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54E8" w14:textId="67A4C4C6" w:rsidR="003F065E" w:rsidRPr="00430FAC" w:rsidRDefault="003F065E" w:rsidP="003F065E">
      <w:pPr>
        <w:tabs>
          <w:tab w:val="center" w:pos="4680"/>
          <w:tab w:val="right" w:pos="9360"/>
        </w:tabs>
        <w:ind w:right="567"/>
        <w:jc w:val="center"/>
        <w:rPr>
          <w:rFonts w:eastAsia="Calibri"/>
          <w:b/>
          <w:sz w:val="28"/>
          <w:szCs w:val="28"/>
          <w:lang w:eastAsia="en-US"/>
        </w:rPr>
      </w:pPr>
      <w:r>
        <w:rPr>
          <w:noProof/>
          <w:lang w:eastAsia="en-US"/>
        </w:rPr>
        <w:drawing>
          <wp:anchor distT="0" distB="0" distL="114300" distR="114300" simplePos="0" relativeHeight="251661312" behindDoc="0" locked="0" layoutInCell="1" allowOverlap="1" wp14:anchorId="4C6013F8" wp14:editId="094643D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eastAsia="en-US"/>
        </w:rPr>
        <w:drawing>
          <wp:anchor distT="0" distB="0" distL="114300" distR="114300" simplePos="0" relativeHeight="251659264" behindDoc="1" locked="0" layoutInCell="1" allowOverlap="1" wp14:anchorId="1CEAF653" wp14:editId="246928F0">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eastAsia="Calibri"/>
          <w:b/>
          <w:sz w:val="28"/>
          <w:szCs w:val="28"/>
          <w:lang w:val="fr-MA" w:eastAsia="en-US"/>
        </w:rPr>
        <w:t xml:space="preserve">MINISTERUL EDUCAŢIEI </w:t>
      </w:r>
    </w:p>
    <w:p w14:paraId="3A9B292A" w14:textId="77777777" w:rsidR="003F065E" w:rsidRPr="0099779E" w:rsidRDefault="003F065E" w:rsidP="003F065E">
      <w:pPr>
        <w:tabs>
          <w:tab w:val="center" w:pos="4680"/>
          <w:tab w:val="right" w:pos="9360"/>
        </w:tabs>
        <w:ind w:right="567"/>
        <w:jc w:val="center"/>
        <w:rPr>
          <w:rFonts w:eastAsia="Calibri"/>
          <w:b/>
          <w:i/>
          <w:color w:val="0070C0"/>
          <w:sz w:val="28"/>
          <w:szCs w:val="28"/>
          <w:lang w:val="fr-MA" w:eastAsia="en-US"/>
        </w:rPr>
      </w:pPr>
      <w:r w:rsidRPr="0099779E">
        <w:rPr>
          <w:rFonts w:eastAsia="Calibri"/>
          <w:b/>
          <w:i/>
          <w:color w:val="0070C0"/>
          <w:sz w:val="28"/>
          <w:szCs w:val="28"/>
          <w:lang w:val="fr-MA" w:eastAsia="en-US"/>
        </w:rPr>
        <w:t>UNIVERSITATEA MARITIMĂ DIN CONSTANŢA</w:t>
      </w:r>
    </w:p>
    <w:p w14:paraId="6D8704C6" w14:textId="77777777" w:rsidR="003F065E" w:rsidRPr="00EA20BA" w:rsidRDefault="003F065E" w:rsidP="003F065E">
      <w:pPr>
        <w:tabs>
          <w:tab w:val="center" w:pos="4680"/>
          <w:tab w:val="right" w:pos="9360"/>
        </w:tabs>
        <w:ind w:right="567"/>
        <w:jc w:val="center"/>
        <w:rPr>
          <w:rFonts w:eastAsia="Calibri"/>
          <w:sz w:val="16"/>
          <w:szCs w:val="16"/>
          <w:lang w:eastAsia="en-US"/>
        </w:rPr>
      </w:pPr>
      <w:r w:rsidRPr="00EA20BA">
        <w:rPr>
          <w:rFonts w:eastAsia="Calibri"/>
          <w:sz w:val="16"/>
          <w:szCs w:val="16"/>
          <w:lang w:eastAsia="en-US"/>
        </w:rPr>
        <w:t>900663, CONSTANŢA, str. Mircea cel Bătrân, nr. 104, ROMÂNIA</w:t>
      </w:r>
    </w:p>
    <w:p w14:paraId="6FCF1BEF" w14:textId="77777777" w:rsidR="003F065E" w:rsidRPr="0006686D" w:rsidRDefault="003F065E" w:rsidP="003F065E">
      <w:pPr>
        <w:tabs>
          <w:tab w:val="center" w:pos="4680"/>
          <w:tab w:val="right" w:pos="9360"/>
        </w:tabs>
        <w:ind w:right="567"/>
        <w:jc w:val="center"/>
        <w:rPr>
          <w:rFonts w:eastAsia="Calibri"/>
          <w:sz w:val="16"/>
          <w:szCs w:val="16"/>
          <w:lang w:eastAsia="en-US"/>
        </w:rPr>
      </w:pPr>
      <w:r w:rsidRPr="0006686D">
        <w:rPr>
          <w:rFonts w:eastAsia="Calibri"/>
          <w:sz w:val="16"/>
          <w:szCs w:val="16"/>
          <w:lang w:eastAsia="en-US"/>
        </w:rPr>
        <w:t>Fax: +40-241-617260, Tel: +40-241-664740,</w:t>
      </w:r>
    </w:p>
    <w:p w14:paraId="776F9156" w14:textId="77777777" w:rsidR="003F065E" w:rsidRPr="002A5E1B" w:rsidRDefault="003F065E" w:rsidP="003F065E">
      <w:pPr>
        <w:tabs>
          <w:tab w:val="center" w:pos="4680"/>
          <w:tab w:val="right" w:pos="9360"/>
        </w:tabs>
        <w:ind w:right="567"/>
        <w:jc w:val="center"/>
        <w:rPr>
          <w:rFonts w:eastAsia="Calibri"/>
          <w:lang w:eastAsia="en-US"/>
        </w:rPr>
      </w:pPr>
      <w:r>
        <w:rPr>
          <w:rFonts w:eastAsia="Calibri"/>
          <w:sz w:val="16"/>
          <w:szCs w:val="16"/>
          <w:lang w:eastAsia="en-US"/>
        </w:rPr>
        <w:t xml:space="preserve">E-mail: </w:t>
      </w:r>
      <w:hyperlink r:id="rId10" w:history="1">
        <w:r w:rsidRPr="005837C7">
          <w:rPr>
            <w:rStyle w:val="Hyperlink"/>
            <w:rFonts w:eastAsia="Calibri"/>
            <w:sz w:val="16"/>
            <w:szCs w:val="16"/>
            <w:lang w:eastAsia="en-US"/>
          </w:rPr>
          <w:t>info@cmu-edu.eu</w:t>
        </w:r>
      </w:hyperlink>
      <w:r>
        <w:rPr>
          <w:rFonts w:eastAsia="Calibri"/>
          <w:sz w:val="16"/>
          <w:szCs w:val="16"/>
          <w:lang w:eastAsia="en-US"/>
        </w:rPr>
        <w:t xml:space="preserve"> </w:t>
      </w:r>
      <w:r w:rsidRPr="0006686D">
        <w:rPr>
          <w:rFonts w:eastAsia="Calibri"/>
          <w:sz w:val="16"/>
          <w:szCs w:val="16"/>
          <w:lang w:eastAsia="en-US"/>
        </w:rPr>
        <w:t xml:space="preserve"> </w:t>
      </w:r>
      <w:r>
        <w:rPr>
          <w:rFonts w:eastAsia="Calibri"/>
          <w:sz w:val="16"/>
          <w:szCs w:val="16"/>
          <w:lang w:eastAsia="en-US"/>
        </w:rPr>
        <w:t xml:space="preserve">     </w:t>
      </w:r>
      <w:r w:rsidRPr="0006686D">
        <w:rPr>
          <w:rFonts w:eastAsia="Calibri"/>
          <w:sz w:val="16"/>
          <w:szCs w:val="16"/>
          <w:lang w:eastAsia="en-US"/>
        </w:rPr>
        <w:t>Web: www.cmu-edu.eu</w:t>
      </w:r>
    </w:p>
    <w:p w14:paraId="0E2797A4" w14:textId="77777777" w:rsidR="003F065E" w:rsidRDefault="003F065E" w:rsidP="003F065E">
      <w:pPr>
        <w:pStyle w:val="Header"/>
      </w:pPr>
    </w:p>
    <w:p w14:paraId="1FF12ABF" w14:textId="09E78D6A" w:rsidR="003F065E" w:rsidRDefault="003F065E" w:rsidP="003F065E">
      <w:r>
        <w:rPr>
          <w:noProof/>
          <w:lang w:eastAsia="en-US"/>
        </w:rPr>
        <mc:AlternateContent>
          <mc:Choice Requires="wps">
            <w:drawing>
              <wp:anchor distT="0" distB="0" distL="114300" distR="114300" simplePos="0" relativeHeight="251660288" behindDoc="0" locked="0" layoutInCell="1" allowOverlap="1" wp14:anchorId="7CF890D6" wp14:editId="52866BEF">
                <wp:simplePos x="0" y="0"/>
                <wp:positionH relativeFrom="column">
                  <wp:posOffset>17145</wp:posOffset>
                </wp:positionH>
                <wp:positionV relativeFrom="paragraph">
                  <wp:posOffset>154305</wp:posOffset>
                </wp:positionV>
                <wp:extent cx="6248400" cy="0"/>
                <wp:effectExtent l="17145" t="18415" r="20955" b="196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6F1C88" id="_x0000_t32" coordsize="21600,21600" o:spt="32" o:oned="t" path="m,l21600,21600e" filled="f">
                <v:path arrowok="t" fillok="f" o:connecttype="none"/>
                <o:lock v:ext="edit" shapetype="t"/>
              </v:shapetype>
              <v:shape id="Straight Arrow Connector 2" o:spid="_x0000_s1026" type="#_x0000_t32" style="position:absolute;margin-left:1.35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" strokecolor="#2f5496" strokeweight="2.25pt">
                <v:shadow color="#868686"/>
              </v:shape>
            </w:pict>
          </mc:Fallback>
        </mc:AlternateContent>
      </w:r>
    </w:p>
    <w:p w14:paraId="50CC6D65" w14:textId="126A747B" w:rsidR="0053026C" w:rsidRPr="00CD6AA5" w:rsidRDefault="0053026C" w:rsidP="0053026C">
      <w:pPr>
        <w:rPr>
          <w:rFonts w:eastAsia="MS Mincho" w:cs="Calibri"/>
          <w:szCs w:val="22"/>
          <w:lang w:eastAsia="ja-JP"/>
        </w:rPr>
      </w:pPr>
    </w:p>
    <w:p w14:paraId="03C05C31" w14:textId="3706DE24" w:rsidR="00070A0D" w:rsidRPr="00E43CBA" w:rsidRDefault="003017C2" w:rsidP="003017C2">
      <w:pPr>
        <w:jc w:val="right"/>
        <w:rPr>
          <w:rFonts w:asciiTheme="minorHAnsi" w:hAnsiTheme="minorHAnsi" w:cstheme="minorHAnsi"/>
          <w:b/>
          <w:sz w:val="20"/>
        </w:rPr>
      </w:pP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sidRPr="00E43CBA">
        <w:rPr>
          <w:rFonts w:asciiTheme="minorHAnsi" w:hAnsiTheme="minorHAnsi" w:cstheme="minorHAnsi"/>
          <w:b/>
          <w:sz w:val="20"/>
        </w:rPr>
        <w:tab/>
        <w:t>Nr.</w:t>
      </w:r>
      <w:r w:rsidR="001C32BE" w:rsidRPr="00E43CBA">
        <w:rPr>
          <w:rFonts w:asciiTheme="minorHAnsi" w:hAnsiTheme="minorHAnsi" w:cstheme="minorHAnsi"/>
          <w:b/>
          <w:sz w:val="20"/>
        </w:rPr>
        <w:t xml:space="preserve"> </w:t>
      </w:r>
      <w:r w:rsidR="008A22C9">
        <w:rPr>
          <w:rFonts w:asciiTheme="minorHAnsi" w:hAnsiTheme="minorHAnsi" w:cstheme="minorHAnsi"/>
          <w:b/>
          <w:sz w:val="20"/>
        </w:rPr>
        <w:t>3692</w:t>
      </w:r>
      <w:r w:rsidRPr="00E43CBA">
        <w:rPr>
          <w:rFonts w:asciiTheme="minorHAnsi" w:hAnsiTheme="minorHAnsi" w:cstheme="minorHAnsi"/>
          <w:b/>
          <w:sz w:val="20"/>
        </w:rPr>
        <w:t>/</w:t>
      </w:r>
      <w:r w:rsidR="00CF500D">
        <w:rPr>
          <w:rFonts w:asciiTheme="minorHAnsi" w:hAnsiTheme="minorHAnsi" w:cstheme="minorHAnsi"/>
          <w:b/>
          <w:sz w:val="20"/>
        </w:rPr>
        <w:t>0</w:t>
      </w:r>
      <w:r w:rsidR="002678AE">
        <w:rPr>
          <w:rFonts w:asciiTheme="minorHAnsi" w:hAnsiTheme="minorHAnsi" w:cstheme="minorHAnsi"/>
          <w:b/>
          <w:sz w:val="20"/>
        </w:rPr>
        <w:t>3.07</w:t>
      </w:r>
      <w:r w:rsidR="001C32BE" w:rsidRPr="00E43CBA">
        <w:rPr>
          <w:rFonts w:asciiTheme="minorHAnsi" w:hAnsiTheme="minorHAnsi" w:cstheme="minorHAnsi"/>
          <w:b/>
          <w:sz w:val="20"/>
        </w:rPr>
        <w:t>.</w:t>
      </w:r>
      <w:r w:rsidRPr="00E43CBA">
        <w:rPr>
          <w:rFonts w:asciiTheme="minorHAnsi" w:hAnsiTheme="minorHAnsi" w:cstheme="minorHAnsi"/>
          <w:b/>
          <w:sz w:val="20"/>
        </w:rPr>
        <w:t>202</w:t>
      </w:r>
      <w:r w:rsidR="009D33C8" w:rsidRPr="00E43CBA">
        <w:rPr>
          <w:rFonts w:asciiTheme="minorHAnsi" w:hAnsiTheme="minorHAnsi" w:cstheme="minorHAnsi"/>
          <w:b/>
          <w:sz w:val="20"/>
        </w:rPr>
        <w:t>4</w:t>
      </w:r>
    </w:p>
    <w:p w14:paraId="22DA2DCA" w14:textId="77777777" w:rsidR="003017C2" w:rsidRPr="00E43CBA" w:rsidRDefault="003017C2" w:rsidP="003017C2">
      <w:pPr>
        <w:jc w:val="right"/>
        <w:rPr>
          <w:rFonts w:asciiTheme="minorHAnsi" w:hAnsiTheme="minorHAnsi" w:cstheme="minorHAnsi"/>
          <w:b/>
          <w:sz w:val="20"/>
        </w:rPr>
      </w:pPr>
    </w:p>
    <w:p w14:paraId="735C19BE" w14:textId="7E9FD0C2" w:rsidR="00070A0D" w:rsidRPr="00E43CBA" w:rsidRDefault="00070A0D" w:rsidP="008A594F">
      <w:pPr>
        <w:jc w:val="center"/>
        <w:rPr>
          <w:rFonts w:asciiTheme="minorHAnsi" w:hAnsiTheme="minorHAnsi" w:cstheme="minorHAnsi"/>
          <w:b/>
          <w:sz w:val="20"/>
        </w:rPr>
      </w:pPr>
      <w:r w:rsidRPr="00E43CBA">
        <w:rPr>
          <w:rFonts w:asciiTheme="minorHAnsi" w:hAnsiTheme="minorHAnsi" w:cstheme="minorHAnsi"/>
          <w:b/>
          <w:sz w:val="20"/>
        </w:rPr>
        <w:t>SPECIFICAȚII TEHNICE</w:t>
      </w:r>
    </w:p>
    <w:p w14:paraId="5418A60D" w14:textId="77777777" w:rsidR="00070A0D" w:rsidRPr="00E43CBA" w:rsidRDefault="00070A0D" w:rsidP="008A594F">
      <w:pPr>
        <w:jc w:val="center"/>
        <w:rPr>
          <w:rFonts w:asciiTheme="minorHAnsi" w:hAnsiTheme="minorHAnsi" w:cstheme="minorHAnsi"/>
          <w:b/>
          <w:sz w:val="20"/>
        </w:rPr>
      </w:pPr>
    </w:p>
    <w:p w14:paraId="15BC0900" w14:textId="1FCF5704" w:rsidR="00631651" w:rsidRPr="00E43CBA" w:rsidRDefault="00EA5EF3" w:rsidP="008A594F">
      <w:pPr>
        <w:ind w:right="141"/>
        <w:jc w:val="center"/>
        <w:rPr>
          <w:rFonts w:asciiTheme="minorHAnsi" w:eastAsia="MS Mincho" w:hAnsiTheme="minorHAnsi" w:cstheme="minorHAnsi"/>
          <w:b/>
          <w:sz w:val="20"/>
          <w:lang w:eastAsia="ja-JP"/>
        </w:rPr>
      </w:pPr>
      <w:r w:rsidRPr="00E43CBA">
        <w:rPr>
          <w:rFonts w:asciiTheme="minorHAnsi" w:eastAsia="MS Mincho" w:hAnsiTheme="minorHAnsi" w:cstheme="minorHAnsi"/>
          <w:b/>
          <w:sz w:val="20"/>
          <w:lang w:eastAsia="ja-JP"/>
        </w:rPr>
        <w:t>Scule și dispozitive de lucru</w:t>
      </w:r>
      <w:r w:rsidR="004554AB" w:rsidRPr="00E43CBA">
        <w:rPr>
          <w:rFonts w:asciiTheme="minorHAnsi" w:eastAsia="MS Mincho" w:hAnsiTheme="minorHAnsi" w:cstheme="minorHAnsi"/>
          <w:b/>
          <w:sz w:val="20"/>
          <w:lang w:eastAsia="ja-JP"/>
        </w:rPr>
        <w:t>_</w:t>
      </w:r>
      <w:r w:rsidR="00202F91" w:rsidRPr="00E43CBA">
        <w:rPr>
          <w:rFonts w:asciiTheme="minorHAnsi" w:eastAsia="MS Mincho" w:hAnsiTheme="minorHAnsi" w:cstheme="minorHAnsi"/>
          <w:b/>
          <w:sz w:val="20"/>
          <w:lang w:eastAsia="ja-JP"/>
        </w:rPr>
        <w:t>1</w:t>
      </w:r>
    </w:p>
    <w:p w14:paraId="69B1FCBF" w14:textId="3EEDB1AA" w:rsidR="00626E58" w:rsidRPr="00E43CBA" w:rsidRDefault="00ED150A" w:rsidP="008A594F">
      <w:pPr>
        <w:ind w:right="141"/>
        <w:jc w:val="center"/>
        <w:rPr>
          <w:rFonts w:asciiTheme="minorHAnsi" w:eastAsia="MS Mincho" w:hAnsiTheme="minorHAnsi" w:cstheme="minorHAnsi"/>
          <w:i/>
          <w:sz w:val="20"/>
          <w:lang w:eastAsia="ja-JP"/>
        </w:rPr>
      </w:pPr>
      <w:r w:rsidRPr="00E43CBA">
        <w:rPr>
          <w:rFonts w:asciiTheme="minorHAnsi" w:eastAsia="MS Mincho" w:hAnsiTheme="minorHAnsi" w:cstheme="minorHAnsi"/>
          <w:i/>
          <w:sz w:val="20"/>
          <w:lang w:eastAsia="ja-JP"/>
        </w:rPr>
        <w:t xml:space="preserve">cod CPV </w:t>
      </w:r>
      <w:r w:rsidR="00346B95" w:rsidRPr="00E43CBA">
        <w:rPr>
          <w:rFonts w:asciiTheme="minorHAnsi" w:eastAsia="MS Mincho" w:hAnsiTheme="minorHAnsi" w:cstheme="minorHAnsi"/>
          <w:i/>
          <w:sz w:val="20"/>
          <w:lang w:eastAsia="ja-JP"/>
        </w:rPr>
        <w:t>44512000-2 Diverse scule de mana (Rev.2)</w:t>
      </w:r>
    </w:p>
    <w:p w14:paraId="09B64A6F" w14:textId="77777777" w:rsidR="002A5372" w:rsidRPr="00E43CBA" w:rsidRDefault="002A5372" w:rsidP="00C7760C">
      <w:pPr>
        <w:rPr>
          <w:rFonts w:asciiTheme="minorHAnsi" w:hAnsiTheme="minorHAnsi" w:cstheme="minorHAnsi"/>
          <w:b/>
          <w:sz w:val="20"/>
        </w:rPr>
      </w:pPr>
    </w:p>
    <w:p w14:paraId="55B0D55E" w14:textId="77777777" w:rsidR="00586EF0" w:rsidRPr="00E43CBA" w:rsidRDefault="00586EF0" w:rsidP="00CD6F00">
      <w:pPr>
        <w:ind w:right="-561"/>
        <w:jc w:val="both"/>
        <w:rPr>
          <w:rFonts w:asciiTheme="minorHAnsi" w:hAnsiTheme="minorHAnsi" w:cstheme="minorHAnsi"/>
          <w:b/>
          <w:sz w:val="20"/>
        </w:rPr>
      </w:pPr>
    </w:p>
    <w:p w14:paraId="7BF664C4" w14:textId="0F98C0F6" w:rsidR="00487765" w:rsidRPr="00E43CBA" w:rsidRDefault="00835181" w:rsidP="00CF18F9">
      <w:pPr>
        <w:rPr>
          <w:rFonts w:asciiTheme="minorHAnsi" w:hAnsiTheme="minorHAnsi" w:cstheme="minorHAnsi"/>
          <w:sz w:val="20"/>
        </w:rPr>
      </w:pPr>
      <w:r w:rsidRPr="00E43CBA">
        <w:rPr>
          <w:rFonts w:asciiTheme="minorHAnsi" w:hAnsiTheme="minorHAnsi" w:cstheme="minorHAnsi"/>
          <w:sz w:val="20"/>
        </w:rPr>
        <w:t>Sursa de finanț</w:t>
      </w:r>
      <w:r w:rsidR="002F7CFD" w:rsidRPr="00E43CBA">
        <w:rPr>
          <w:rFonts w:asciiTheme="minorHAnsi" w:hAnsiTheme="minorHAnsi" w:cstheme="minorHAnsi"/>
          <w:sz w:val="20"/>
        </w:rPr>
        <w:t xml:space="preserve">are: </w:t>
      </w:r>
      <w:r w:rsidR="009463F5" w:rsidRPr="00E43CBA">
        <w:rPr>
          <w:rFonts w:asciiTheme="minorHAnsi" w:hAnsiTheme="minorHAnsi" w:cstheme="minorHAnsi"/>
          <w:sz w:val="20"/>
        </w:rPr>
        <w:t>pr</w:t>
      </w:r>
      <w:r w:rsidR="001C4EF5" w:rsidRPr="00E43CBA">
        <w:rPr>
          <w:rFonts w:asciiTheme="minorHAnsi" w:hAnsiTheme="minorHAnsi" w:cstheme="minorHAnsi"/>
          <w:sz w:val="20"/>
        </w:rPr>
        <w:t>oiect</w:t>
      </w:r>
      <w:r w:rsidR="0027739A" w:rsidRPr="00E43CBA">
        <w:rPr>
          <w:rFonts w:asciiTheme="minorHAnsi" w:hAnsiTheme="minorHAnsi" w:cstheme="minorHAnsi"/>
          <w:sz w:val="20"/>
        </w:rPr>
        <w:t xml:space="preserve"> </w:t>
      </w:r>
      <w:r w:rsidR="00202F91" w:rsidRPr="00E43CBA">
        <w:rPr>
          <w:rFonts w:asciiTheme="minorHAnsi" w:hAnsiTheme="minorHAnsi" w:cstheme="minorHAnsi"/>
          <w:sz w:val="20"/>
        </w:rPr>
        <w:t>CNFIS-FDI-2024-F-0564</w:t>
      </w:r>
    </w:p>
    <w:p w14:paraId="1A651FCE" w14:textId="77777777" w:rsidR="002F7CFD" w:rsidRPr="00E43CBA" w:rsidRDefault="002F7CFD" w:rsidP="008A594F">
      <w:pPr>
        <w:rPr>
          <w:rFonts w:asciiTheme="minorHAnsi" w:hAnsiTheme="minorHAnsi" w:cstheme="minorHAnsi"/>
          <w:sz w:val="20"/>
        </w:rPr>
      </w:pPr>
    </w:p>
    <w:p w14:paraId="48958189" w14:textId="77777777" w:rsidR="005740BF" w:rsidRPr="00E43CBA" w:rsidRDefault="005740BF" w:rsidP="005740BF">
      <w:pPr>
        <w:jc w:val="both"/>
        <w:rPr>
          <w:rFonts w:asciiTheme="minorHAnsi" w:hAnsiTheme="minorHAnsi" w:cstheme="minorHAnsi"/>
          <w:sz w:val="20"/>
        </w:rPr>
      </w:pPr>
      <w:r w:rsidRPr="00E43CBA">
        <w:rPr>
          <w:rFonts w:asciiTheme="minorHAnsi" w:hAnsiTheme="minorHAnsi" w:cstheme="minorHAnsi"/>
          <w:sz w:val="20"/>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2A97438E" w14:textId="77777777" w:rsidR="005740BF" w:rsidRPr="00E43CBA" w:rsidRDefault="005740BF" w:rsidP="005740BF">
      <w:pPr>
        <w:jc w:val="both"/>
        <w:rPr>
          <w:rFonts w:asciiTheme="minorHAnsi" w:hAnsiTheme="minorHAnsi" w:cstheme="minorHAnsi"/>
          <w:sz w:val="20"/>
        </w:rPr>
      </w:pPr>
      <w:r w:rsidRPr="00E43CBA">
        <w:rPr>
          <w:rFonts w:asciiTheme="minorHAnsi" w:hAnsiTheme="minorHAnsi" w:cstheme="minorHAnsi"/>
          <w:sz w:val="20"/>
        </w:rPr>
        <w:t>Propunerea tehnică trebuie să corespundă cerințelor minime prevăzute în Caietul de sarcini. Ofertarea de produse cu caracteristici inferioare produselor prevăzute în Caietul de sarcini, atrage descalificarea ofertantului.</w:t>
      </w:r>
    </w:p>
    <w:p w14:paraId="19378659" w14:textId="77777777" w:rsidR="00E87CE1" w:rsidRPr="00E43CBA" w:rsidRDefault="00E87CE1" w:rsidP="00E87CE1">
      <w:pPr>
        <w:autoSpaceDE w:val="0"/>
        <w:autoSpaceDN w:val="0"/>
        <w:adjustRightInd w:val="0"/>
        <w:jc w:val="both"/>
        <w:rPr>
          <w:rFonts w:asciiTheme="minorHAnsi" w:hAnsiTheme="minorHAnsi" w:cstheme="minorHAnsi"/>
          <w:sz w:val="20"/>
          <w:lang w:eastAsia="en-US"/>
        </w:rPr>
      </w:pPr>
    </w:p>
    <w:p w14:paraId="0229B976" w14:textId="77777777" w:rsidR="00E87CE1" w:rsidRPr="00E43CBA" w:rsidRDefault="00E87CE1" w:rsidP="00E87CE1">
      <w:pPr>
        <w:autoSpaceDE w:val="0"/>
        <w:autoSpaceDN w:val="0"/>
        <w:adjustRightInd w:val="0"/>
        <w:jc w:val="both"/>
        <w:rPr>
          <w:rFonts w:asciiTheme="minorHAnsi" w:hAnsiTheme="minorHAnsi" w:cstheme="minorHAnsi"/>
          <w:b/>
          <w:bCs/>
          <w:iCs/>
          <w:sz w:val="20"/>
          <w:lang w:eastAsia="en-US"/>
        </w:rPr>
      </w:pPr>
      <w:r w:rsidRPr="00E43CBA">
        <w:rPr>
          <w:rFonts w:asciiTheme="minorHAnsi" w:hAnsiTheme="minorHAnsi" w:cstheme="minorHAnsi"/>
          <w:b/>
          <w:bCs/>
          <w:iCs/>
          <w:sz w:val="20"/>
          <w:lang w:eastAsia="en-US"/>
        </w:rPr>
        <w:t>MENŢIUNE:</w:t>
      </w:r>
    </w:p>
    <w:p w14:paraId="15BC8F07" w14:textId="77777777" w:rsidR="00E87CE1" w:rsidRPr="00E43CBA" w:rsidRDefault="00E87CE1" w:rsidP="00E87CE1">
      <w:pPr>
        <w:autoSpaceDE w:val="0"/>
        <w:autoSpaceDN w:val="0"/>
        <w:adjustRightInd w:val="0"/>
        <w:jc w:val="both"/>
        <w:rPr>
          <w:rFonts w:asciiTheme="minorHAnsi" w:hAnsiTheme="minorHAnsi" w:cstheme="minorHAnsi"/>
          <w:b/>
          <w:bCs/>
          <w:sz w:val="20"/>
          <w:lang w:eastAsia="en-US"/>
        </w:rPr>
      </w:pPr>
      <w:r w:rsidRPr="00E43CBA">
        <w:rPr>
          <w:rFonts w:asciiTheme="minorHAnsi" w:hAnsiTheme="minorHAnsi" w:cstheme="minorHAnsi"/>
          <w:b/>
          <w:bCs/>
          <w:sz w:val="20"/>
          <w:lang w:eastAsia="en-US"/>
        </w:rPr>
        <w:t>Specifica</w:t>
      </w:r>
      <w:r w:rsidR="00E505A2" w:rsidRPr="00E43CBA">
        <w:rPr>
          <w:rFonts w:asciiTheme="minorHAnsi" w:eastAsia="TimesNewRoman,Bold" w:hAnsiTheme="minorHAnsi" w:cstheme="minorHAnsi"/>
          <w:b/>
          <w:bCs/>
          <w:sz w:val="20"/>
          <w:lang w:eastAsia="en-US"/>
        </w:rPr>
        <w:t>ț</w:t>
      </w:r>
      <w:r w:rsidR="00251074" w:rsidRPr="00E43CBA">
        <w:rPr>
          <w:rFonts w:asciiTheme="minorHAnsi" w:eastAsia="TimesNewRoman,Bold" w:hAnsiTheme="minorHAnsi" w:cstheme="minorHAnsi"/>
          <w:b/>
          <w:bCs/>
          <w:sz w:val="20"/>
          <w:lang w:eastAsia="en-US"/>
        </w:rPr>
        <w:t>i</w:t>
      </w:r>
      <w:r w:rsidRPr="00E43CBA">
        <w:rPr>
          <w:rFonts w:asciiTheme="minorHAnsi" w:hAnsiTheme="minorHAnsi" w:cstheme="minorHAnsi"/>
          <w:b/>
          <w:bCs/>
          <w:sz w:val="20"/>
          <w:lang w:eastAsia="en-US"/>
        </w:rPr>
        <w:t>ile tehnice care indic</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o anumit</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origine, surs</w:t>
      </w:r>
      <w:r w:rsidRPr="00E43CBA">
        <w:rPr>
          <w:rFonts w:asciiTheme="minorHAnsi" w:eastAsia="TimesNewRoman,Bold" w:hAnsiTheme="minorHAnsi" w:cstheme="minorHAnsi"/>
          <w:b/>
          <w:bCs/>
          <w:sz w:val="20"/>
          <w:lang w:eastAsia="en-US"/>
        </w:rPr>
        <w:t>ă</w:t>
      </w:r>
      <w:r w:rsidRPr="00E43CBA">
        <w:rPr>
          <w:rFonts w:asciiTheme="minorHAnsi" w:hAnsiTheme="minorHAnsi" w:cstheme="minorHAnsi"/>
          <w:b/>
          <w:bCs/>
          <w:sz w:val="20"/>
          <w:lang w:eastAsia="en-US"/>
        </w:rPr>
        <w:t>, produc</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ie, un procedeu special, o marc</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de fabric</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sau de comer</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 un brevet de inven</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ie, o licen</w:t>
      </w:r>
      <w:r w:rsidR="00E505A2" w:rsidRPr="00E43CBA">
        <w:rPr>
          <w:rFonts w:asciiTheme="minorHAnsi" w:eastAsia="TimesNewRoman,Bold" w:hAnsiTheme="minorHAnsi" w:cstheme="minorHAnsi"/>
          <w:b/>
          <w:bCs/>
          <w:sz w:val="20"/>
          <w:lang w:eastAsia="en-US"/>
        </w:rPr>
        <w:t>ță</w:t>
      </w:r>
      <w:r w:rsidRPr="00E43CBA">
        <w:rPr>
          <w:rFonts w:asciiTheme="minorHAnsi" w:eastAsia="TimesNewRoman,Bold" w:hAnsiTheme="minorHAnsi" w:cstheme="minorHAnsi"/>
          <w:b/>
          <w:bCs/>
          <w:sz w:val="20"/>
          <w:lang w:eastAsia="en-US"/>
        </w:rPr>
        <w:t xml:space="preserve"> </w:t>
      </w:r>
      <w:r w:rsidRPr="00E43CBA">
        <w:rPr>
          <w:rFonts w:asciiTheme="minorHAnsi" w:hAnsiTheme="minorHAnsi" w:cstheme="minorHAnsi"/>
          <w:b/>
          <w:bCs/>
          <w:sz w:val="20"/>
          <w:lang w:eastAsia="en-US"/>
        </w:rPr>
        <w:t>de fabrica</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 xml:space="preserve">ie, </w:t>
      </w:r>
      <w:r w:rsidR="00E505A2" w:rsidRPr="00E43CBA">
        <w:rPr>
          <w:rFonts w:asciiTheme="minorHAnsi" w:hAnsiTheme="minorHAnsi" w:cstheme="minorHAnsi"/>
          <w:b/>
          <w:bCs/>
          <w:i/>
          <w:iCs/>
          <w:sz w:val="20"/>
          <w:lang w:eastAsia="en-US"/>
        </w:rPr>
        <w:t>sunt menț</w:t>
      </w:r>
      <w:r w:rsidRPr="00E43CBA">
        <w:rPr>
          <w:rFonts w:asciiTheme="minorHAnsi" w:hAnsiTheme="minorHAnsi" w:cstheme="minorHAnsi"/>
          <w:b/>
          <w:bCs/>
          <w:i/>
          <w:iCs/>
          <w:sz w:val="20"/>
          <w:lang w:eastAsia="en-US"/>
        </w:rPr>
        <w:t>ionate doar pentru identificarea cu u</w:t>
      </w:r>
      <w:r w:rsidR="00E505A2" w:rsidRPr="00E43CBA">
        <w:rPr>
          <w:rFonts w:asciiTheme="minorHAnsi" w:hAnsiTheme="minorHAnsi" w:cstheme="minorHAnsi"/>
          <w:b/>
          <w:bCs/>
          <w:i/>
          <w:iCs/>
          <w:sz w:val="20"/>
          <w:lang w:eastAsia="en-US"/>
        </w:rPr>
        <w:t>șurință</w:t>
      </w:r>
      <w:r w:rsidRPr="00E43CBA">
        <w:rPr>
          <w:rFonts w:asciiTheme="minorHAnsi" w:hAnsiTheme="minorHAnsi" w:cstheme="minorHAnsi"/>
          <w:b/>
          <w:bCs/>
          <w:i/>
          <w:iCs/>
          <w:sz w:val="20"/>
          <w:lang w:eastAsia="en-US"/>
        </w:rPr>
        <w:t xml:space="preserve"> a tipului de produs </w:t>
      </w:r>
      <w:r w:rsidR="00E505A2" w:rsidRPr="00E43CBA">
        <w:rPr>
          <w:rFonts w:asciiTheme="minorHAnsi" w:eastAsia="TimesNewRoman,Bold" w:hAnsiTheme="minorHAnsi" w:cstheme="minorHAnsi"/>
          <w:b/>
          <w:bCs/>
          <w:sz w:val="20"/>
          <w:lang w:eastAsia="en-US"/>
        </w:rPr>
        <w:t>ș</w:t>
      </w:r>
      <w:r w:rsidRPr="00E43CBA">
        <w:rPr>
          <w:rFonts w:asciiTheme="minorHAnsi" w:hAnsiTheme="minorHAnsi" w:cstheme="minorHAnsi"/>
          <w:b/>
          <w:bCs/>
          <w:sz w:val="20"/>
          <w:lang w:eastAsia="en-US"/>
        </w:rPr>
        <w:t>i NU au ca efect</w:t>
      </w:r>
      <w:r w:rsidR="002174AC" w:rsidRPr="00E43CBA">
        <w:rPr>
          <w:rFonts w:asciiTheme="minorHAnsi" w:hAnsiTheme="minorHAnsi" w:cstheme="minorHAnsi"/>
          <w:b/>
          <w:bCs/>
          <w:sz w:val="20"/>
          <w:lang w:eastAsia="en-US"/>
        </w:rPr>
        <w:t xml:space="preserve"> </w:t>
      </w:r>
      <w:r w:rsidRPr="00E43CBA">
        <w:rPr>
          <w:rFonts w:asciiTheme="minorHAnsi" w:hAnsiTheme="minorHAnsi" w:cstheme="minorHAnsi"/>
          <w:b/>
          <w:bCs/>
          <w:sz w:val="20"/>
          <w:lang w:eastAsia="en-US"/>
        </w:rPr>
        <w:t>favorizarea sau eliminarea anumitor operatori economici sau a anumitor produse. Aceste specifica</w:t>
      </w:r>
      <w:r w:rsidR="00E505A2" w:rsidRPr="00E43CBA">
        <w:rPr>
          <w:rFonts w:asciiTheme="minorHAnsi" w:hAnsiTheme="minorHAnsi" w:cstheme="minorHAnsi"/>
          <w:b/>
          <w:bCs/>
          <w:sz w:val="20"/>
          <w:lang w:eastAsia="en-US"/>
        </w:rPr>
        <w:t>ț</w:t>
      </w:r>
      <w:r w:rsidRPr="00E43CBA">
        <w:rPr>
          <w:rFonts w:asciiTheme="minorHAnsi" w:hAnsiTheme="minorHAnsi" w:cstheme="minorHAnsi"/>
          <w:b/>
          <w:bCs/>
          <w:sz w:val="20"/>
          <w:lang w:eastAsia="en-US"/>
        </w:rPr>
        <w:t>ii vor fi considerate ca având men</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iunea de «sau echivalent».</w:t>
      </w:r>
    </w:p>
    <w:p w14:paraId="4D62FF12" w14:textId="5007E0D4" w:rsidR="00AE653E" w:rsidRPr="00E43CBA" w:rsidRDefault="00AE653E" w:rsidP="00D85782">
      <w:pPr>
        <w:jc w:val="both"/>
        <w:rPr>
          <w:rFonts w:asciiTheme="minorHAnsi" w:hAnsiTheme="minorHAnsi" w:cstheme="minorHAnsi"/>
          <w:b/>
          <w:sz w:val="20"/>
          <w:u w:val="single"/>
        </w:rPr>
      </w:pPr>
    </w:p>
    <w:p w14:paraId="6B0685C1" w14:textId="77777777" w:rsidR="00F317A7" w:rsidRPr="00E43CBA" w:rsidRDefault="00F317A7" w:rsidP="00F317A7">
      <w:pPr>
        <w:jc w:val="both"/>
        <w:rPr>
          <w:rFonts w:asciiTheme="minorHAnsi" w:hAnsiTheme="minorHAnsi" w:cstheme="minorHAnsi"/>
          <w:b/>
          <w:sz w:val="20"/>
          <w:u w:val="single"/>
          <w:lang w:val="it-IT"/>
        </w:rPr>
      </w:pPr>
      <w:r w:rsidRPr="00E43CBA">
        <w:rPr>
          <w:rFonts w:asciiTheme="minorHAnsi" w:hAnsiTheme="minorHAnsi" w:cstheme="minorHAnsi"/>
          <w:b/>
          <w:sz w:val="20"/>
          <w:u w:val="single"/>
          <w:lang w:val="it-IT"/>
        </w:rPr>
        <w:t>OFERTELE SE DEPUN PENTRU UNA SAU MAI MULTE POZIȚII.</w:t>
      </w:r>
    </w:p>
    <w:p w14:paraId="6786786B" w14:textId="77777777" w:rsidR="009554D0" w:rsidRPr="00E43CBA" w:rsidRDefault="009554D0" w:rsidP="00124232">
      <w:pPr>
        <w:rPr>
          <w:rFonts w:asciiTheme="minorHAnsi" w:hAnsiTheme="minorHAnsi" w:cstheme="minorHAnsi"/>
          <w:color w:val="0070C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365"/>
        <w:gridCol w:w="4322"/>
        <w:gridCol w:w="985"/>
        <w:gridCol w:w="1718"/>
      </w:tblGrid>
      <w:tr w:rsidR="004D1F40" w:rsidRPr="00E43CBA" w14:paraId="220E0A9A" w14:textId="77777777" w:rsidTr="00893E55">
        <w:trPr>
          <w:jc w:val="center"/>
        </w:trPr>
        <w:tc>
          <w:tcPr>
            <w:tcW w:w="522" w:type="dxa"/>
            <w:shd w:val="clear" w:color="auto" w:fill="auto"/>
            <w:vAlign w:val="center"/>
          </w:tcPr>
          <w:p w14:paraId="2F508F67"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Nr. crt.</w:t>
            </w:r>
          </w:p>
        </w:tc>
        <w:tc>
          <w:tcPr>
            <w:tcW w:w="2365" w:type="dxa"/>
            <w:shd w:val="clear" w:color="auto" w:fill="auto"/>
            <w:vAlign w:val="center"/>
          </w:tcPr>
          <w:p w14:paraId="409A3CC8"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Denumire produs</w:t>
            </w:r>
          </w:p>
        </w:tc>
        <w:tc>
          <w:tcPr>
            <w:tcW w:w="0" w:type="auto"/>
            <w:shd w:val="clear" w:color="auto" w:fill="auto"/>
            <w:vAlign w:val="center"/>
          </w:tcPr>
          <w:p w14:paraId="781AA0BD"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Caracteristici minime produs</w:t>
            </w:r>
          </w:p>
        </w:tc>
        <w:tc>
          <w:tcPr>
            <w:tcW w:w="0" w:type="auto"/>
            <w:shd w:val="clear" w:color="auto" w:fill="auto"/>
            <w:vAlign w:val="center"/>
          </w:tcPr>
          <w:p w14:paraId="30957BEE"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Cantitate</w:t>
            </w:r>
          </w:p>
        </w:tc>
        <w:tc>
          <w:tcPr>
            <w:tcW w:w="0" w:type="auto"/>
            <w:vAlign w:val="center"/>
          </w:tcPr>
          <w:p w14:paraId="71C02A4E" w14:textId="77777777" w:rsidR="008371BB" w:rsidRPr="00E43CBA" w:rsidRDefault="008371BB" w:rsidP="009C66DF">
            <w:pPr>
              <w:jc w:val="center"/>
              <w:rPr>
                <w:rFonts w:asciiTheme="minorHAnsi" w:eastAsia="Calibri" w:hAnsiTheme="minorHAnsi" w:cstheme="minorHAnsi"/>
                <w:b/>
                <w:sz w:val="20"/>
                <w:lang w:val="it-IT"/>
              </w:rPr>
            </w:pPr>
            <w:r w:rsidRPr="00E43CBA">
              <w:rPr>
                <w:rFonts w:asciiTheme="minorHAnsi" w:eastAsia="Calibri" w:hAnsiTheme="minorHAnsi" w:cstheme="minorHAnsi"/>
                <w:b/>
                <w:sz w:val="20"/>
                <w:lang w:val="it-IT"/>
              </w:rPr>
              <w:t>Valoarea estimată</w:t>
            </w:r>
            <w:r w:rsidR="003350F0" w:rsidRPr="00E43CBA">
              <w:rPr>
                <w:rFonts w:asciiTheme="minorHAnsi" w:eastAsia="Calibri" w:hAnsiTheme="minorHAnsi" w:cstheme="minorHAnsi"/>
                <w:b/>
                <w:sz w:val="20"/>
                <w:lang w:val="it-IT"/>
              </w:rPr>
              <w:t>/poziție</w:t>
            </w:r>
            <w:r w:rsidRPr="00E43CBA">
              <w:rPr>
                <w:rFonts w:asciiTheme="minorHAnsi" w:eastAsia="Calibri" w:hAnsiTheme="minorHAnsi" w:cstheme="minorHAnsi"/>
                <w:b/>
                <w:sz w:val="20"/>
                <w:lang w:val="it-IT"/>
              </w:rPr>
              <w:t>,</w:t>
            </w:r>
          </w:p>
          <w:p w14:paraId="7423F229" w14:textId="6ED74103" w:rsidR="008371BB" w:rsidRPr="00E43CBA" w:rsidRDefault="008371BB" w:rsidP="009C66DF">
            <w:pPr>
              <w:jc w:val="center"/>
              <w:rPr>
                <w:rFonts w:asciiTheme="minorHAnsi" w:eastAsia="Calibri" w:hAnsiTheme="minorHAnsi" w:cstheme="minorHAnsi"/>
                <w:b/>
                <w:sz w:val="20"/>
                <w:lang w:val="it-IT"/>
              </w:rPr>
            </w:pPr>
            <w:r w:rsidRPr="00E43CBA">
              <w:rPr>
                <w:rFonts w:asciiTheme="minorHAnsi" w:eastAsia="Calibri" w:hAnsiTheme="minorHAnsi" w:cstheme="minorHAnsi"/>
                <w:b/>
                <w:sz w:val="20"/>
                <w:lang w:val="it-IT"/>
              </w:rPr>
              <w:t xml:space="preserve">lei </w:t>
            </w:r>
            <w:r w:rsidR="009C66DF" w:rsidRPr="00E43CBA">
              <w:rPr>
                <w:rFonts w:asciiTheme="minorHAnsi" w:eastAsia="Calibri" w:hAnsiTheme="minorHAnsi" w:cstheme="minorHAnsi"/>
                <w:b/>
                <w:sz w:val="20"/>
                <w:lang w:val="it-IT"/>
              </w:rPr>
              <w:t>fară</w:t>
            </w:r>
            <w:r w:rsidRPr="00E43CBA">
              <w:rPr>
                <w:rFonts w:asciiTheme="minorHAnsi" w:eastAsia="Calibri" w:hAnsiTheme="minorHAnsi" w:cstheme="minorHAnsi"/>
                <w:b/>
                <w:sz w:val="20"/>
                <w:lang w:val="it-IT"/>
              </w:rPr>
              <w:t xml:space="preserve"> TVA</w:t>
            </w:r>
          </w:p>
        </w:tc>
      </w:tr>
      <w:tr w:rsidR="004D1F40" w:rsidRPr="00E43CBA" w14:paraId="2D847930" w14:textId="77777777" w:rsidTr="00893E55">
        <w:trPr>
          <w:jc w:val="center"/>
        </w:trPr>
        <w:tc>
          <w:tcPr>
            <w:tcW w:w="522" w:type="dxa"/>
            <w:shd w:val="clear" w:color="auto" w:fill="auto"/>
          </w:tcPr>
          <w:p w14:paraId="427B7076"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4962FB8" w14:textId="32E2D3A0" w:rsidR="00FA554E" w:rsidRPr="00E43CBA" w:rsidRDefault="00FA554E" w:rsidP="00FA554E">
            <w:pPr>
              <w:jc w:val="both"/>
              <w:rPr>
                <w:rFonts w:asciiTheme="minorHAnsi" w:hAnsiTheme="minorHAnsi" w:cstheme="minorHAnsi"/>
                <w:sz w:val="20"/>
              </w:rPr>
            </w:pPr>
            <w:r w:rsidRPr="00E43CBA">
              <w:rPr>
                <w:rFonts w:asciiTheme="minorHAnsi" w:hAnsiTheme="minorHAnsi" w:cstheme="minorHAnsi"/>
                <w:sz w:val="20"/>
              </w:rPr>
              <w:t xml:space="preserve">Trusa </w:t>
            </w:r>
            <w:r w:rsidR="00150C81">
              <w:rPr>
                <w:rFonts w:asciiTheme="minorHAnsi" w:hAnsiTheme="minorHAnsi" w:cstheme="minorHAnsi"/>
                <w:sz w:val="20"/>
              </w:rPr>
              <w:t>s</w:t>
            </w:r>
            <w:r w:rsidRPr="00E43CBA">
              <w:rPr>
                <w:rFonts w:asciiTheme="minorHAnsi" w:hAnsiTheme="minorHAnsi" w:cstheme="minorHAnsi"/>
                <w:sz w:val="20"/>
              </w:rPr>
              <w:t xml:space="preserve">ertizare </w:t>
            </w:r>
            <w:r w:rsidR="00150C81">
              <w:rPr>
                <w:rFonts w:asciiTheme="minorHAnsi" w:hAnsiTheme="minorHAnsi" w:cstheme="minorHAnsi"/>
                <w:sz w:val="20"/>
              </w:rPr>
              <w:t>c</w:t>
            </w:r>
            <w:r w:rsidRPr="00E43CBA">
              <w:rPr>
                <w:rFonts w:asciiTheme="minorHAnsi" w:hAnsiTheme="minorHAnsi" w:cstheme="minorHAnsi"/>
                <w:sz w:val="20"/>
              </w:rPr>
              <w:t xml:space="preserve">abluri </w:t>
            </w:r>
            <w:r w:rsidR="00150C81">
              <w:rPr>
                <w:rFonts w:asciiTheme="minorHAnsi" w:hAnsiTheme="minorHAnsi" w:cstheme="minorHAnsi"/>
                <w:sz w:val="20"/>
              </w:rPr>
              <w:t>e</w:t>
            </w:r>
            <w:r w:rsidRPr="00E43CBA">
              <w:rPr>
                <w:rFonts w:asciiTheme="minorHAnsi" w:hAnsiTheme="minorHAnsi" w:cstheme="minorHAnsi"/>
                <w:sz w:val="20"/>
              </w:rPr>
              <w:t xml:space="preserve">lectrice, </w:t>
            </w:r>
            <w:r w:rsidR="00150C81">
              <w:rPr>
                <w:rFonts w:asciiTheme="minorHAnsi" w:hAnsiTheme="minorHAnsi" w:cstheme="minorHAnsi"/>
                <w:sz w:val="20"/>
              </w:rPr>
              <w:t>c</w:t>
            </w:r>
            <w:r w:rsidR="00C56DC9" w:rsidRPr="00E43CBA">
              <w:rPr>
                <w:rFonts w:asciiTheme="minorHAnsi" w:hAnsiTheme="minorHAnsi" w:cstheme="minorHAnsi"/>
                <w:sz w:val="20"/>
              </w:rPr>
              <w:t>lește</w:t>
            </w:r>
            <w:r w:rsidRPr="00E43CBA">
              <w:rPr>
                <w:rFonts w:asciiTheme="minorHAnsi" w:hAnsiTheme="minorHAnsi" w:cstheme="minorHAnsi"/>
                <w:sz w:val="20"/>
              </w:rPr>
              <w:t xml:space="preserve"> </w:t>
            </w:r>
            <w:r w:rsidR="00150C81">
              <w:rPr>
                <w:rFonts w:asciiTheme="minorHAnsi" w:hAnsiTheme="minorHAnsi" w:cstheme="minorHAnsi"/>
                <w:sz w:val="20"/>
              </w:rPr>
              <w:t>s</w:t>
            </w:r>
            <w:r w:rsidRPr="00E43CBA">
              <w:rPr>
                <w:rFonts w:asciiTheme="minorHAnsi" w:hAnsiTheme="minorHAnsi" w:cstheme="minorHAnsi"/>
                <w:sz w:val="20"/>
              </w:rPr>
              <w:t xml:space="preserve">ertizat </w:t>
            </w:r>
            <w:r w:rsidR="00150C81">
              <w:rPr>
                <w:rFonts w:asciiTheme="minorHAnsi" w:hAnsiTheme="minorHAnsi" w:cstheme="minorHAnsi"/>
                <w:sz w:val="20"/>
              </w:rPr>
              <w:t>a</w:t>
            </w:r>
            <w:r w:rsidRPr="00E43CBA">
              <w:rPr>
                <w:rFonts w:asciiTheme="minorHAnsi" w:hAnsiTheme="minorHAnsi" w:cstheme="minorHAnsi"/>
                <w:sz w:val="20"/>
              </w:rPr>
              <w:t xml:space="preserve">uto-reglabil cu revenire automata 0.25-10mm si 1200 piese </w:t>
            </w:r>
            <w:r w:rsidR="00597464" w:rsidRPr="00E43CBA">
              <w:rPr>
                <w:rFonts w:asciiTheme="minorHAnsi" w:hAnsiTheme="minorHAnsi" w:cstheme="minorHAnsi"/>
                <w:sz w:val="20"/>
              </w:rPr>
              <w:t>p</w:t>
            </w:r>
            <w:r w:rsidRPr="00E43CBA">
              <w:rPr>
                <w:rFonts w:asciiTheme="minorHAnsi" w:hAnsiTheme="minorHAnsi" w:cstheme="minorHAnsi"/>
                <w:sz w:val="20"/>
              </w:rPr>
              <w:t xml:space="preserve">ini terminali, extractor de </w:t>
            </w:r>
            <w:r w:rsidR="00597464" w:rsidRPr="00E43CBA">
              <w:rPr>
                <w:rFonts w:asciiTheme="minorHAnsi" w:hAnsiTheme="minorHAnsi" w:cstheme="minorHAnsi"/>
                <w:sz w:val="20"/>
              </w:rPr>
              <w:t>izolație</w:t>
            </w:r>
          </w:p>
        </w:tc>
        <w:tc>
          <w:tcPr>
            <w:tcW w:w="0" w:type="auto"/>
            <w:shd w:val="clear" w:color="auto" w:fill="auto"/>
          </w:tcPr>
          <w:p w14:paraId="0F35CABE" w14:textId="1D9E234B" w:rsidR="00D62F2E" w:rsidRPr="00E43CBA" w:rsidRDefault="00FA554E" w:rsidP="00FA554E">
            <w:pPr>
              <w:rPr>
                <w:rFonts w:asciiTheme="minorHAnsi" w:hAnsiTheme="minorHAnsi" w:cstheme="minorHAnsi"/>
                <w:sz w:val="20"/>
              </w:rPr>
            </w:pPr>
            <w:r w:rsidRPr="00E43CBA">
              <w:rPr>
                <w:rFonts w:asciiTheme="minorHAnsi" w:hAnsiTheme="minorHAnsi" w:cstheme="minorHAnsi"/>
                <w:sz w:val="20"/>
              </w:rPr>
              <w:t xml:space="preserve">Trusa </w:t>
            </w:r>
            <w:r w:rsidR="00150C81">
              <w:rPr>
                <w:rFonts w:asciiTheme="minorHAnsi" w:hAnsiTheme="minorHAnsi" w:cstheme="minorHAnsi"/>
                <w:sz w:val="20"/>
              </w:rPr>
              <w:t>se</w:t>
            </w:r>
            <w:r w:rsidRPr="00E43CBA">
              <w:rPr>
                <w:rFonts w:asciiTheme="minorHAnsi" w:hAnsiTheme="minorHAnsi" w:cstheme="minorHAnsi"/>
                <w:sz w:val="20"/>
              </w:rPr>
              <w:t xml:space="preserve">rtizare </w:t>
            </w:r>
            <w:r w:rsidR="00150C81">
              <w:rPr>
                <w:rFonts w:asciiTheme="minorHAnsi" w:hAnsiTheme="minorHAnsi" w:cstheme="minorHAnsi"/>
                <w:sz w:val="20"/>
              </w:rPr>
              <w:t>c</w:t>
            </w:r>
            <w:r w:rsidRPr="00E43CBA">
              <w:rPr>
                <w:rFonts w:asciiTheme="minorHAnsi" w:hAnsiTheme="minorHAnsi" w:cstheme="minorHAnsi"/>
                <w:sz w:val="20"/>
              </w:rPr>
              <w:t xml:space="preserve">abluri </w:t>
            </w:r>
            <w:r w:rsidR="00150C81">
              <w:rPr>
                <w:rFonts w:asciiTheme="minorHAnsi" w:hAnsiTheme="minorHAnsi" w:cstheme="minorHAnsi"/>
                <w:sz w:val="20"/>
              </w:rPr>
              <w:t>e</w:t>
            </w:r>
            <w:r w:rsidRPr="00E43CBA">
              <w:rPr>
                <w:rFonts w:asciiTheme="minorHAnsi" w:hAnsiTheme="minorHAnsi" w:cstheme="minorHAnsi"/>
                <w:sz w:val="20"/>
              </w:rPr>
              <w:t>lectrice, Ferule</w:t>
            </w:r>
            <w:r w:rsidR="00D62F2E" w:rsidRPr="00E43CBA">
              <w:rPr>
                <w:rFonts w:asciiTheme="minorHAnsi" w:hAnsiTheme="minorHAnsi" w:cstheme="minorHAnsi"/>
                <w:sz w:val="20"/>
              </w:rPr>
              <w:t xml:space="preserve"> sau echivalent:</w:t>
            </w:r>
          </w:p>
          <w:p w14:paraId="7200816C" w14:textId="207DBEBB" w:rsidR="00D62F2E" w:rsidRPr="00E43CBA" w:rsidRDefault="009D33C8" w:rsidP="009D33C8">
            <w:pPr>
              <w:rPr>
                <w:rFonts w:asciiTheme="minorHAnsi" w:hAnsiTheme="minorHAnsi" w:cstheme="minorHAnsi"/>
                <w:sz w:val="20"/>
              </w:rPr>
            </w:pPr>
            <w:r w:rsidRPr="00E43CBA">
              <w:rPr>
                <w:rFonts w:asciiTheme="minorHAnsi" w:hAnsiTheme="minorHAnsi" w:cstheme="minorHAnsi"/>
                <w:sz w:val="20"/>
              </w:rPr>
              <w:t xml:space="preserve">- </w:t>
            </w:r>
            <w:r w:rsidR="00D62F2E" w:rsidRPr="00E43CBA">
              <w:rPr>
                <w:rFonts w:asciiTheme="minorHAnsi" w:hAnsiTheme="minorHAnsi" w:cstheme="minorHAnsi"/>
                <w:sz w:val="20"/>
              </w:rPr>
              <w:t>Clește</w:t>
            </w:r>
            <w:r w:rsidR="00FA554E" w:rsidRPr="00E43CBA">
              <w:rPr>
                <w:rFonts w:asciiTheme="minorHAnsi" w:hAnsiTheme="minorHAnsi" w:cstheme="minorHAnsi"/>
                <w:sz w:val="20"/>
              </w:rPr>
              <w:t xml:space="preserve"> </w:t>
            </w:r>
            <w:r w:rsidR="00D62F2E" w:rsidRPr="00E43CBA">
              <w:rPr>
                <w:rFonts w:asciiTheme="minorHAnsi" w:hAnsiTheme="minorHAnsi" w:cstheme="minorHAnsi"/>
                <w:sz w:val="20"/>
              </w:rPr>
              <w:t>s</w:t>
            </w:r>
            <w:r w:rsidR="00FA554E" w:rsidRPr="00E43CBA">
              <w:rPr>
                <w:rFonts w:asciiTheme="minorHAnsi" w:hAnsiTheme="minorHAnsi" w:cstheme="minorHAnsi"/>
                <w:sz w:val="20"/>
              </w:rPr>
              <w:t xml:space="preserve">ertizat </w:t>
            </w:r>
            <w:r w:rsidR="00150C81">
              <w:rPr>
                <w:rFonts w:asciiTheme="minorHAnsi" w:hAnsiTheme="minorHAnsi" w:cstheme="minorHAnsi"/>
                <w:sz w:val="20"/>
              </w:rPr>
              <w:t>a</w:t>
            </w:r>
            <w:r w:rsidR="00FA554E" w:rsidRPr="00E43CBA">
              <w:rPr>
                <w:rFonts w:asciiTheme="minorHAnsi" w:hAnsiTheme="minorHAnsi" w:cstheme="minorHAnsi"/>
                <w:sz w:val="20"/>
              </w:rPr>
              <w:t>uto-reglabil cu revenire automat</w:t>
            </w:r>
            <w:r w:rsidR="00D62F2E" w:rsidRPr="00E43CBA">
              <w:rPr>
                <w:rFonts w:asciiTheme="minorHAnsi" w:hAnsiTheme="minorHAnsi" w:cstheme="minorHAnsi"/>
                <w:sz w:val="20"/>
              </w:rPr>
              <w:t>ă</w:t>
            </w:r>
            <w:r w:rsidR="00FA554E" w:rsidRPr="00E43CBA">
              <w:rPr>
                <w:rFonts w:asciiTheme="minorHAnsi" w:hAnsiTheme="minorHAnsi" w:cstheme="minorHAnsi"/>
                <w:sz w:val="20"/>
              </w:rPr>
              <w:t xml:space="preserve"> </w:t>
            </w:r>
            <w:r w:rsidR="00D62F2E" w:rsidRPr="00E43CBA">
              <w:rPr>
                <w:rFonts w:asciiTheme="minorHAnsi" w:hAnsiTheme="minorHAnsi" w:cstheme="minorHAnsi"/>
                <w:sz w:val="20"/>
              </w:rPr>
              <w:t xml:space="preserve">4 bacuri, </w:t>
            </w:r>
            <w:r w:rsidR="00FA554E" w:rsidRPr="00E43CBA">
              <w:rPr>
                <w:rFonts w:asciiTheme="minorHAnsi" w:hAnsiTheme="minorHAnsi" w:cstheme="minorHAnsi"/>
                <w:sz w:val="20"/>
              </w:rPr>
              <w:t>0.25-10mm</w:t>
            </w:r>
          </w:p>
          <w:p w14:paraId="413E4856" w14:textId="6C761F94" w:rsidR="00D62F2E" w:rsidRPr="00E43CBA" w:rsidRDefault="009D33C8" w:rsidP="009D33C8">
            <w:pPr>
              <w:rPr>
                <w:rFonts w:asciiTheme="minorHAnsi" w:hAnsiTheme="minorHAnsi" w:cstheme="minorHAnsi"/>
                <w:sz w:val="20"/>
              </w:rPr>
            </w:pPr>
            <w:r w:rsidRPr="00E43CBA">
              <w:rPr>
                <w:rFonts w:asciiTheme="minorHAnsi" w:hAnsiTheme="minorHAnsi" w:cstheme="minorHAnsi"/>
                <w:sz w:val="20"/>
              </w:rPr>
              <w:t xml:space="preserve">- </w:t>
            </w:r>
            <w:r w:rsidR="00FA554E" w:rsidRPr="00E43CBA">
              <w:rPr>
                <w:rFonts w:asciiTheme="minorHAnsi" w:hAnsiTheme="minorHAnsi" w:cstheme="minorHAnsi"/>
                <w:sz w:val="20"/>
              </w:rPr>
              <w:t>Pini terminali,</w:t>
            </w:r>
            <w:r w:rsidR="007B2F23" w:rsidRPr="00E43CBA">
              <w:rPr>
                <w:rFonts w:asciiTheme="minorHAnsi" w:hAnsiTheme="minorHAnsi" w:cstheme="minorHAnsi"/>
                <w:sz w:val="20"/>
              </w:rPr>
              <w:t xml:space="preserve"> 1200 piese</w:t>
            </w:r>
          </w:p>
          <w:p w14:paraId="1B96B62A" w14:textId="5B28B7BB"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E0508 alb: 200 buc</w:t>
            </w:r>
          </w:p>
          <w:p w14:paraId="7FD71CE2" w14:textId="77777777"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E7508 gri: 200 buc</w:t>
            </w:r>
          </w:p>
          <w:p w14:paraId="7A7BF818" w14:textId="5E885671"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 xml:space="preserve">E1008 </w:t>
            </w:r>
            <w:r w:rsidR="007B2F23" w:rsidRPr="00E43CBA">
              <w:rPr>
                <w:rFonts w:asciiTheme="minorHAnsi" w:hAnsiTheme="minorHAnsi" w:cstheme="minorHAnsi"/>
                <w:sz w:val="20"/>
              </w:rPr>
              <w:t>roșu</w:t>
            </w:r>
            <w:r w:rsidRPr="00E43CBA">
              <w:rPr>
                <w:rFonts w:asciiTheme="minorHAnsi" w:hAnsiTheme="minorHAnsi" w:cstheme="minorHAnsi"/>
                <w:sz w:val="20"/>
              </w:rPr>
              <w:t>: 200 buc</w:t>
            </w:r>
          </w:p>
          <w:p w14:paraId="00E9A370" w14:textId="77777777"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E1508 negru: 250 buc</w:t>
            </w:r>
          </w:p>
          <w:p w14:paraId="1E2FB6C3" w14:textId="77777777"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E2508 albastru: 250 buc</w:t>
            </w:r>
          </w:p>
          <w:p w14:paraId="27831DBA" w14:textId="77777777"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E4009 gri: 50 buc</w:t>
            </w:r>
          </w:p>
          <w:p w14:paraId="6C18211A" w14:textId="77777777"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E6012 galben: 25 buc</w:t>
            </w:r>
          </w:p>
          <w:p w14:paraId="74BAD14D" w14:textId="4E7762B9" w:rsidR="00D62F2E" w:rsidRPr="00E43CBA" w:rsidRDefault="00D62F2E" w:rsidP="00D62F2E">
            <w:pPr>
              <w:rPr>
                <w:rFonts w:asciiTheme="minorHAnsi" w:hAnsiTheme="minorHAnsi" w:cstheme="minorHAnsi"/>
                <w:sz w:val="20"/>
              </w:rPr>
            </w:pPr>
            <w:r w:rsidRPr="00E43CBA">
              <w:rPr>
                <w:rFonts w:asciiTheme="minorHAnsi" w:hAnsiTheme="minorHAnsi" w:cstheme="minorHAnsi"/>
                <w:sz w:val="20"/>
              </w:rPr>
              <w:t xml:space="preserve">E10-12 </w:t>
            </w:r>
            <w:r w:rsidR="007B2F23" w:rsidRPr="00E43CBA">
              <w:rPr>
                <w:rFonts w:asciiTheme="minorHAnsi" w:hAnsiTheme="minorHAnsi" w:cstheme="minorHAnsi"/>
                <w:sz w:val="20"/>
              </w:rPr>
              <w:t>roșu</w:t>
            </w:r>
            <w:r w:rsidRPr="00E43CBA">
              <w:rPr>
                <w:rFonts w:asciiTheme="minorHAnsi" w:hAnsiTheme="minorHAnsi" w:cstheme="minorHAnsi"/>
                <w:sz w:val="20"/>
              </w:rPr>
              <w:t>: 25 buc</w:t>
            </w:r>
          </w:p>
          <w:p w14:paraId="22BC1E83" w14:textId="77777777" w:rsidR="00FA554E" w:rsidRDefault="009D33C8" w:rsidP="009D33C8">
            <w:pPr>
              <w:rPr>
                <w:rFonts w:asciiTheme="minorHAnsi" w:hAnsiTheme="minorHAnsi" w:cstheme="minorHAnsi"/>
                <w:sz w:val="20"/>
              </w:rPr>
            </w:pPr>
            <w:r w:rsidRPr="00E43CBA">
              <w:rPr>
                <w:rFonts w:asciiTheme="minorHAnsi" w:hAnsiTheme="minorHAnsi" w:cstheme="minorHAnsi"/>
                <w:sz w:val="20"/>
              </w:rPr>
              <w:t xml:space="preserve">- </w:t>
            </w:r>
            <w:r w:rsidR="00D62F2E" w:rsidRPr="00E43CBA">
              <w:rPr>
                <w:rFonts w:asciiTheme="minorHAnsi" w:hAnsiTheme="minorHAnsi" w:cstheme="minorHAnsi"/>
                <w:sz w:val="20"/>
              </w:rPr>
              <w:t>Clește decablor</w:t>
            </w:r>
          </w:p>
          <w:p w14:paraId="60B158F1" w14:textId="22D7ED93" w:rsidR="00150C81" w:rsidRPr="00E43CBA" w:rsidRDefault="00150C81" w:rsidP="009D33C8">
            <w:pPr>
              <w:rPr>
                <w:rFonts w:asciiTheme="minorHAnsi" w:hAnsiTheme="minorHAnsi" w:cstheme="minorHAnsi"/>
                <w:sz w:val="20"/>
              </w:rPr>
            </w:pPr>
          </w:p>
        </w:tc>
        <w:tc>
          <w:tcPr>
            <w:tcW w:w="0" w:type="auto"/>
            <w:shd w:val="clear" w:color="auto" w:fill="auto"/>
          </w:tcPr>
          <w:p w14:paraId="0EAE111C" w14:textId="06C52179"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46D326CE" w14:textId="0F146F39"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90</w:t>
            </w:r>
          </w:p>
        </w:tc>
      </w:tr>
      <w:tr w:rsidR="004D1F40" w:rsidRPr="00E43CBA" w14:paraId="4F686BC3" w14:textId="77777777" w:rsidTr="00893E55">
        <w:trPr>
          <w:jc w:val="center"/>
        </w:trPr>
        <w:tc>
          <w:tcPr>
            <w:tcW w:w="522" w:type="dxa"/>
            <w:shd w:val="clear" w:color="auto" w:fill="auto"/>
          </w:tcPr>
          <w:p w14:paraId="73838632"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7C02EFE" w14:textId="46110BC3" w:rsidR="00FA554E" w:rsidRPr="00E43CBA" w:rsidRDefault="00FA554E" w:rsidP="00FA554E">
            <w:pPr>
              <w:jc w:val="both"/>
              <w:rPr>
                <w:rFonts w:asciiTheme="minorHAnsi" w:hAnsiTheme="minorHAnsi" w:cstheme="minorHAnsi"/>
                <w:sz w:val="20"/>
              </w:rPr>
            </w:pPr>
            <w:r w:rsidRPr="00E43CBA">
              <w:rPr>
                <w:rFonts w:asciiTheme="minorHAnsi" w:hAnsiTheme="minorHAnsi" w:cstheme="minorHAnsi"/>
                <w:sz w:val="20"/>
              </w:rPr>
              <w:t>Palan 2T 3m,</w:t>
            </w:r>
            <w:r w:rsidR="007B2F23" w:rsidRPr="00E43CBA">
              <w:rPr>
                <w:rFonts w:asciiTheme="minorHAnsi" w:hAnsiTheme="minorHAnsi" w:cstheme="minorHAnsi"/>
                <w:sz w:val="20"/>
              </w:rPr>
              <w:t xml:space="preserve"> </w:t>
            </w:r>
            <w:r w:rsidR="009D33C8" w:rsidRPr="00E43CBA">
              <w:rPr>
                <w:rFonts w:asciiTheme="minorHAnsi" w:hAnsiTheme="minorHAnsi" w:cstheme="minorHAnsi"/>
                <w:sz w:val="20"/>
              </w:rPr>
              <w:t>lanț</w:t>
            </w:r>
          </w:p>
        </w:tc>
        <w:tc>
          <w:tcPr>
            <w:tcW w:w="0" w:type="auto"/>
            <w:shd w:val="clear" w:color="auto" w:fill="auto"/>
          </w:tcPr>
          <w:p w14:paraId="11EA28E1" w14:textId="31F08E72" w:rsidR="007B2F23" w:rsidRPr="00E43CBA" w:rsidRDefault="007B2F23" w:rsidP="00FA554E">
            <w:pPr>
              <w:rPr>
                <w:rFonts w:asciiTheme="minorHAnsi" w:hAnsiTheme="minorHAnsi" w:cstheme="minorHAnsi"/>
                <w:sz w:val="20"/>
              </w:rPr>
            </w:pPr>
            <w:r w:rsidRPr="00E43CBA">
              <w:rPr>
                <w:rFonts w:asciiTheme="minorHAnsi" w:hAnsiTheme="minorHAnsi" w:cstheme="minorHAnsi"/>
                <w:sz w:val="20"/>
              </w:rPr>
              <w:t xml:space="preserve">Palan </w:t>
            </w:r>
            <w:r w:rsidR="003440F7">
              <w:rPr>
                <w:rFonts w:asciiTheme="minorHAnsi" w:hAnsiTheme="minorHAnsi" w:cstheme="minorHAnsi"/>
                <w:sz w:val="20"/>
              </w:rPr>
              <w:t>m</w:t>
            </w:r>
            <w:r w:rsidRPr="00E43CBA">
              <w:rPr>
                <w:rFonts w:asciiTheme="minorHAnsi" w:hAnsiTheme="minorHAnsi" w:cstheme="minorHAnsi"/>
                <w:sz w:val="20"/>
              </w:rPr>
              <w:t>anual – cu lanț</w:t>
            </w:r>
          </w:p>
          <w:p w14:paraId="7379CFEF" w14:textId="77777777" w:rsidR="009D33C8" w:rsidRPr="00E43CBA" w:rsidRDefault="007B2F23" w:rsidP="00FA554E">
            <w:pPr>
              <w:rPr>
                <w:rFonts w:asciiTheme="minorHAnsi" w:hAnsiTheme="minorHAnsi" w:cstheme="minorHAnsi"/>
                <w:sz w:val="20"/>
              </w:rPr>
            </w:pPr>
            <w:r w:rsidRPr="00E43CBA">
              <w:rPr>
                <w:rFonts w:asciiTheme="minorHAnsi" w:hAnsiTheme="minorHAnsi" w:cstheme="minorHAnsi"/>
                <w:sz w:val="20"/>
              </w:rPr>
              <w:t>Lungime lanț, 3 metri,</w:t>
            </w:r>
          </w:p>
          <w:p w14:paraId="261AB74B" w14:textId="77777777" w:rsidR="00FA554E" w:rsidRDefault="009D33C8" w:rsidP="00FA554E">
            <w:pPr>
              <w:rPr>
                <w:rFonts w:asciiTheme="minorHAnsi" w:hAnsiTheme="minorHAnsi" w:cstheme="minorHAnsi"/>
                <w:sz w:val="20"/>
              </w:rPr>
            </w:pPr>
            <w:r w:rsidRPr="00E43CBA">
              <w:rPr>
                <w:rFonts w:asciiTheme="minorHAnsi" w:hAnsiTheme="minorHAnsi" w:cstheme="minorHAnsi"/>
                <w:sz w:val="20"/>
              </w:rPr>
              <w:t>Sarcină maximă</w:t>
            </w:r>
            <w:r w:rsidR="007B2F23" w:rsidRPr="00E43CBA">
              <w:rPr>
                <w:rFonts w:asciiTheme="minorHAnsi" w:hAnsiTheme="minorHAnsi" w:cstheme="minorHAnsi"/>
                <w:sz w:val="20"/>
              </w:rPr>
              <w:t xml:space="preserve"> 2 tone</w:t>
            </w:r>
          </w:p>
          <w:p w14:paraId="42D77F72" w14:textId="034A90C3" w:rsidR="003440F7" w:rsidRPr="00E43CBA" w:rsidRDefault="003440F7" w:rsidP="00FA554E">
            <w:pPr>
              <w:rPr>
                <w:rFonts w:asciiTheme="minorHAnsi" w:hAnsiTheme="minorHAnsi" w:cstheme="minorHAnsi"/>
                <w:sz w:val="20"/>
              </w:rPr>
            </w:pPr>
          </w:p>
        </w:tc>
        <w:tc>
          <w:tcPr>
            <w:tcW w:w="0" w:type="auto"/>
            <w:shd w:val="clear" w:color="auto" w:fill="auto"/>
          </w:tcPr>
          <w:p w14:paraId="60410297" w14:textId="53A1CF5C"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390D5451" w14:textId="1DFB8892"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220</w:t>
            </w:r>
          </w:p>
        </w:tc>
      </w:tr>
      <w:tr w:rsidR="004D1F40" w:rsidRPr="00E43CBA" w14:paraId="2CB56D19" w14:textId="77777777" w:rsidTr="00893E55">
        <w:trPr>
          <w:jc w:val="center"/>
        </w:trPr>
        <w:tc>
          <w:tcPr>
            <w:tcW w:w="522" w:type="dxa"/>
            <w:shd w:val="clear" w:color="auto" w:fill="auto"/>
          </w:tcPr>
          <w:p w14:paraId="28093A28"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0508E308" w14:textId="715F7A96" w:rsidR="00FA554E" w:rsidRPr="00E43CBA" w:rsidRDefault="007B2F23" w:rsidP="00FA554E">
            <w:pPr>
              <w:jc w:val="both"/>
              <w:rPr>
                <w:rFonts w:asciiTheme="minorHAnsi" w:hAnsiTheme="minorHAnsi" w:cstheme="minorHAnsi"/>
                <w:sz w:val="20"/>
              </w:rPr>
            </w:pPr>
            <w:r w:rsidRPr="00E43CBA">
              <w:rPr>
                <w:rFonts w:asciiTheme="minorHAnsi" w:hAnsiTheme="minorHAnsi" w:cstheme="minorHAnsi"/>
                <w:sz w:val="20"/>
              </w:rPr>
              <w:t>Clește</w:t>
            </w:r>
            <w:r w:rsidR="00FA554E" w:rsidRPr="00E43CBA">
              <w:rPr>
                <w:rFonts w:asciiTheme="minorHAnsi" w:hAnsiTheme="minorHAnsi" w:cstheme="minorHAnsi"/>
                <w:sz w:val="20"/>
              </w:rPr>
              <w:t xml:space="preserve"> interior pentru extras </w:t>
            </w:r>
            <w:r w:rsidRPr="00E43CBA">
              <w:rPr>
                <w:rFonts w:asciiTheme="minorHAnsi" w:hAnsiTheme="minorHAnsi" w:cstheme="minorHAnsi"/>
                <w:sz w:val="20"/>
              </w:rPr>
              <w:t>rulmenți</w:t>
            </w:r>
            <w:r w:rsidR="00FA554E" w:rsidRPr="00E43CBA">
              <w:rPr>
                <w:rFonts w:asciiTheme="minorHAnsi" w:hAnsiTheme="minorHAnsi" w:cstheme="minorHAnsi"/>
                <w:sz w:val="20"/>
              </w:rPr>
              <w:t xml:space="preserve"> 12-38</w:t>
            </w:r>
          </w:p>
        </w:tc>
        <w:tc>
          <w:tcPr>
            <w:tcW w:w="0" w:type="auto"/>
            <w:shd w:val="clear" w:color="auto" w:fill="auto"/>
          </w:tcPr>
          <w:p w14:paraId="265409BA" w14:textId="77777777" w:rsidR="00FA554E" w:rsidRDefault="009D33C8" w:rsidP="00FA554E">
            <w:pPr>
              <w:rPr>
                <w:rFonts w:asciiTheme="minorHAnsi" w:hAnsiTheme="minorHAnsi" w:cstheme="minorHAnsi"/>
                <w:sz w:val="20"/>
              </w:rPr>
            </w:pPr>
            <w:r w:rsidRPr="00E43CBA">
              <w:rPr>
                <w:rFonts w:asciiTheme="minorHAnsi" w:hAnsiTheme="minorHAnsi" w:cstheme="minorHAnsi"/>
                <w:sz w:val="20"/>
              </w:rPr>
              <w:t xml:space="preserve">Clește interior pentru extras </w:t>
            </w:r>
            <w:r w:rsidR="00C56DC9" w:rsidRPr="00E43CBA">
              <w:rPr>
                <w:rFonts w:asciiTheme="minorHAnsi" w:hAnsiTheme="minorHAnsi" w:cstheme="minorHAnsi"/>
                <w:sz w:val="20"/>
              </w:rPr>
              <w:t>rulmenți</w:t>
            </w:r>
            <w:r w:rsidRPr="00E43CBA">
              <w:rPr>
                <w:rFonts w:asciiTheme="minorHAnsi" w:hAnsiTheme="minorHAnsi" w:cstheme="minorHAnsi"/>
                <w:sz w:val="20"/>
              </w:rPr>
              <w:t xml:space="preserve"> 12-38 YT-2510 sau echivalent</w:t>
            </w:r>
          </w:p>
          <w:p w14:paraId="40FA5CDC" w14:textId="1E1F4E68" w:rsidR="003440F7" w:rsidRPr="00E43CBA" w:rsidRDefault="003440F7" w:rsidP="00FA554E">
            <w:pPr>
              <w:rPr>
                <w:rFonts w:asciiTheme="minorHAnsi" w:hAnsiTheme="minorHAnsi" w:cstheme="minorHAnsi"/>
                <w:sz w:val="20"/>
              </w:rPr>
            </w:pPr>
          </w:p>
        </w:tc>
        <w:tc>
          <w:tcPr>
            <w:tcW w:w="0" w:type="auto"/>
            <w:shd w:val="clear" w:color="auto" w:fill="auto"/>
          </w:tcPr>
          <w:p w14:paraId="5FC92B2D" w14:textId="019CE34D"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438A5396" w14:textId="55B3041E"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80</w:t>
            </w:r>
          </w:p>
        </w:tc>
      </w:tr>
      <w:tr w:rsidR="004D1F40" w:rsidRPr="00E43CBA" w14:paraId="19B59CED" w14:textId="77777777" w:rsidTr="00893E55">
        <w:trPr>
          <w:jc w:val="center"/>
        </w:trPr>
        <w:tc>
          <w:tcPr>
            <w:tcW w:w="522" w:type="dxa"/>
            <w:shd w:val="clear" w:color="auto" w:fill="auto"/>
          </w:tcPr>
          <w:p w14:paraId="4333BA9C"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328AC77E" w14:textId="4DFACF9E" w:rsidR="00FA554E" w:rsidRPr="00E43CBA" w:rsidRDefault="00FA554E" w:rsidP="00FA554E">
            <w:pPr>
              <w:jc w:val="both"/>
              <w:rPr>
                <w:rFonts w:asciiTheme="minorHAnsi" w:hAnsiTheme="minorHAnsi" w:cstheme="minorHAnsi"/>
                <w:sz w:val="20"/>
              </w:rPr>
            </w:pPr>
            <w:r w:rsidRPr="00E43CBA">
              <w:rPr>
                <w:rFonts w:asciiTheme="minorHAnsi" w:hAnsiTheme="minorHAnsi" w:cstheme="minorHAnsi"/>
                <w:sz w:val="20"/>
              </w:rPr>
              <w:t xml:space="preserve">Set </w:t>
            </w:r>
            <w:r w:rsidR="004D1F40" w:rsidRPr="00E43CBA">
              <w:rPr>
                <w:rFonts w:asciiTheme="minorHAnsi" w:hAnsiTheme="minorHAnsi" w:cstheme="minorHAnsi"/>
                <w:sz w:val="20"/>
              </w:rPr>
              <w:t>dălți</w:t>
            </w:r>
            <w:r w:rsidRPr="00E43CBA">
              <w:rPr>
                <w:rFonts w:asciiTheme="minorHAnsi" w:hAnsiTheme="minorHAnsi" w:cstheme="minorHAnsi"/>
                <w:sz w:val="20"/>
              </w:rPr>
              <w:t>,</w:t>
            </w:r>
            <w:r w:rsidR="004D1F40" w:rsidRPr="00E43CBA">
              <w:rPr>
                <w:rFonts w:asciiTheme="minorHAnsi" w:hAnsiTheme="minorHAnsi" w:cstheme="minorHAnsi"/>
                <w:sz w:val="20"/>
              </w:rPr>
              <w:t xml:space="preserve"> </w:t>
            </w:r>
            <w:r w:rsidRPr="00E43CBA">
              <w:rPr>
                <w:rFonts w:asciiTheme="minorHAnsi" w:hAnsiTheme="minorHAnsi" w:cstheme="minorHAnsi"/>
                <w:sz w:val="20"/>
              </w:rPr>
              <w:t>dornuri si punctatoare, 28 buc</w:t>
            </w:r>
          </w:p>
        </w:tc>
        <w:tc>
          <w:tcPr>
            <w:tcW w:w="0" w:type="auto"/>
            <w:shd w:val="clear" w:color="auto" w:fill="auto"/>
          </w:tcPr>
          <w:p w14:paraId="131B5F1C" w14:textId="5D069EF0"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t>Set dalti,</w:t>
            </w:r>
            <w:r w:rsidR="003440F7">
              <w:rPr>
                <w:rFonts w:asciiTheme="minorHAnsi" w:hAnsiTheme="minorHAnsi" w:cstheme="minorHAnsi"/>
                <w:sz w:val="20"/>
              </w:rPr>
              <w:t xml:space="preserve"> </w:t>
            </w:r>
            <w:r w:rsidRPr="00E43CBA">
              <w:rPr>
                <w:rFonts w:asciiTheme="minorHAnsi" w:hAnsiTheme="minorHAnsi" w:cstheme="minorHAnsi"/>
                <w:sz w:val="20"/>
              </w:rPr>
              <w:t>dornuri si punctatoare, 28 buc:</w:t>
            </w:r>
          </w:p>
          <w:p w14:paraId="38C04925" w14:textId="22C24D47"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lastRenderedPageBreak/>
              <w:t>- 5 dornuri cilindrice din crom vanadiu: 2,4x110 mm; 3,2x120 mm; 4x125 mm; 5x135 mm; 6,5x145 mm</w:t>
            </w:r>
          </w:p>
          <w:p w14:paraId="2804596F" w14:textId="77777777"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t>- 5 dornuri conice din crom vanadiu: 2,4x135 mm; 3,2x145 mm; 4x150 mm; 5x160 mm; 6,5x170 mm</w:t>
            </w:r>
          </w:p>
          <w:p w14:paraId="597EB5E6" w14:textId="77777777"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t>- 3 dalti din crom vanadiu: 9,5x140 mm; 12,5x150 mm; 16x165 mm</w:t>
            </w:r>
          </w:p>
          <w:p w14:paraId="5F609C7A" w14:textId="77777777"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t>- 2 punctatoare din crom vanadiu: 3x125 mm; 4,8x150 mm</w:t>
            </w:r>
          </w:p>
          <w:p w14:paraId="334E94B3" w14:textId="09E9A256"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t>- 1 distanțier pentru punctator</w:t>
            </w:r>
          </w:p>
          <w:p w14:paraId="11AEA200" w14:textId="45D53B8A"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t>- 6 dălți din otel carbon de înaltă calitate 12,5 170 mm; 15 180 mm; 19x200 mm; 18x200 mm; 22x250 mm; 25x250 mm</w:t>
            </w:r>
          </w:p>
          <w:p w14:paraId="7EE2D48A" w14:textId="77777777" w:rsidR="009D33C8" w:rsidRPr="00E43CBA" w:rsidRDefault="009D33C8" w:rsidP="009D33C8">
            <w:pPr>
              <w:rPr>
                <w:rFonts w:asciiTheme="minorHAnsi" w:hAnsiTheme="minorHAnsi" w:cstheme="minorHAnsi"/>
                <w:sz w:val="20"/>
              </w:rPr>
            </w:pPr>
            <w:r w:rsidRPr="00E43CBA">
              <w:rPr>
                <w:rFonts w:asciiTheme="minorHAnsi" w:hAnsiTheme="minorHAnsi" w:cstheme="minorHAnsi"/>
                <w:sz w:val="20"/>
              </w:rPr>
              <w:t>- 4 dalti din otel carbon de inalta calitate: 3x150 mm; 18x260 mm; 9,5x125 mm; 9,5x250 mm</w:t>
            </w:r>
          </w:p>
          <w:p w14:paraId="0D4D1E8E" w14:textId="77777777" w:rsidR="00FA554E" w:rsidRDefault="009D33C8" w:rsidP="009D33C8">
            <w:pPr>
              <w:rPr>
                <w:rFonts w:asciiTheme="minorHAnsi" w:hAnsiTheme="minorHAnsi" w:cstheme="minorHAnsi"/>
                <w:sz w:val="20"/>
              </w:rPr>
            </w:pPr>
            <w:r w:rsidRPr="00E43CBA">
              <w:rPr>
                <w:rFonts w:asciiTheme="minorHAnsi" w:hAnsiTheme="minorHAnsi" w:cstheme="minorHAnsi"/>
                <w:sz w:val="20"/>
              </w:rPr>
              <w:t>- 2 punctatoare din otel carbon de înaltă calitate: 145 mm; 375 mm</w:t>
            </w:r>
          </w:p>
          <w:p w14:paraId="1113F7EE" w14:textId="39166117" w:rsidR="003440F7" w:rsidRPr="00E43CBA" w:rsidRDefault="003440F7" w:rsidP="009D33C8">
            <w:pPr>
              <w:rPr>
                <w:rFonts w:asciiTheme="minorHAnsi" w:hAnsiTheme="minorHAnsi" w:cstheme="minorHAnsi"/>
                <w:sz w:val="20"/>
              </w:rPr>
            </w:pPr>
          </w:p>
        </w:tc>
        <w:tc>
          <w:tcPr>
            <w:tcW w:w="0" w:type="auto"/>
            <w:shd w:val="clear" w:color="auto" w:fill="auto"/>
          </w:tcPr>
          <w:p w14:paraId="461B200E" w14:textId="60D66787"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lastRenderedPageBreak/>
              <w:t>1</w:t>
            </w:r>
            <w:r w:rsidR="003440F7">
              <w:rPr>
                <w:rFonts w:asciiTheme="minorHAnsi" w:hAnsiTheme="minorHAnsi" w:cstheme="minorHAnsi"/>
                <w:sz w:val="20"/>
              </w:rPr>
              <w:t xml:space="preserve"> set</w:t>
            </w:r>
          </w:p>
        </w:tc>
        <w:tc>
          <w:tcPr>
            <w:tcW w:w="0" w:type="auto"/>
            <w:shd w:val="clear" w:color="auto" w:fill="auto"/>
          </w:tcPr>
          <w:p w14:paraId="19A99493" w14:textId="4FB1E87F"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200</w:t>
            </w:r>
          </w:p>
        </w:tc>
      </w:tr>
      <w:tr w:rsidR="004D1F40" w:rsidRPr="00E43CBA" w14:paraId="171A35FE" w14:textId="77777777" w:rsidTr="00893E55">
        <w:trPr>
          <w:jc w:val="center"/>
        </w:trPr>
        <w:tc>
          <w:tcPr>
            <w:tcW w:w="522" w:type="dxa"/>
            <w:shd w:val="clear" w:color="auto" w:fill="auto"/>
          </w:tcPr>
          <w:p w14:paraId="156C1A65"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6F3D4C49" w14:textId="1EC49CFA" w:rsidR="00FA554E" w:rsidRPr="00E43CBA" w:rsidRDefault="00FA554E" w:rsidP="00FA554E">
            <w:pPr>
              <w:jc w:val="both"/>
              <w:rPr>
                <w:rFonts w:asciiTheme="minorHAnsi" w:hAnsiTheme="minorHAnsi" w:cstheme="minorHAnsi"/>
                <w:sz w:val="20"/>
              </w:rPr>
            </w:pPr>
            <w:r w:rsidRPr="00E43CBA">
              <w:rPr>
                <w:rFonts w:asciiTheme="minorHAnsi" w:hAnsiTheme="minorHAnsi" w:cstheme="minorHAnsi"/>
                <w:sz w:val="20"/>
              </w:rPr>
              <w:t xml:space="preserve">Troliu manual cu </w:t>
            </w:r>
            <w:r w:rsidR="00C56DC9" w:rsidRPr="00E43CBA">
              <w:rPr>
                <w:rFonts w:asciiTheme="minorHAnsi" w:hAnsiTheme="minorHAnsi" w:cstheme="minorHAnsi"/>
                <w:sz w:val="20"/>
              </w:rPr>
              <w:t>pârghie</w:t>
            </w:r>
            <w:r w:rsidRPr="00E43CBA">
              <w:rPr>
                <w:rFonts w:asciiTheme="minorHAnsi" w:hAnsiTheme="minorHAnsi" w:cstheme="minorHAnsi"/>
                <w:sz w:val="20"/>
              </w:rPr>
              <w:t xml:space="preserve">, 2000 Kg, 3.3 m lungime cablu, 6 mm diametru cablu otel, </w:t>
            </w:r>
            <w:r w:rsidR="009D33C8" w:rsidRPr="00E43CBA">
              <w:rPr>
                <w:rFonts w:asciiTheme="minorHAnsi" w:hAnsiTheme="minorHAnsi" w:cstheme="minorHAnsi"/>
                <w:sz w:val="20"/>
              </w:rPr>
              <w:t>frână</w:t>
            </w:r>
            <w:r w:rsidRPr="00E43CBA">
              <w:rPr>
                <w:rFonts w:asciiTheme="minorHAnsi" w:hAnsiTheme="minorHAnsi" w:cstheme="minorHAnsi"/>
                <w:sz w:val="20"/>
              </w:rPr>
              <w:t xml:space="preserve"> automat</w:t>
            </w:r>
            <w:r w:rsidR="009D33C8" w:rsidRPr="00E43CBA">
              <w:rPr>
                <w:rFonts w:asciiTheme="minorHAnsi" w:hAnsiTheme="minorHAnsi" w:cstheme="minorHAnsi"/>
                <w:sz w:val="20"/>
              </w:rPr>
              <w:t>ă</w:t>
            </w:r>
          </w:p>
        </w:tc>
        <w:tc>
          <w:tcPr>
            <w:tcW w:w="0" w:type="auto"/>
            <w:shd w:val="clear" w:color="auto" w:fill="auto"/>
          </w:tcPr>
          <w:p w14:paraId="1A8E77E7" w14:textId="662D5A92" w:rsidR="00F07D4B" w:rsidRPr="00E43CBA" w:rsidRDefault="00F07D4B" w:rsidP="00F07D4B">
            <w:pPr>
              <w:rPr>
                <w:rFonts w:asciiTheme="minorHAnsi" w:hAnsiTheme="minorHAnsi" w:cstheme="minorHAnsi"/>
                <w:sz w:val="20"/>
              </w:rPr>
            </w:pPr>
            <w:r w:rsidRPr="00E43CBA">
              <w:rPr>
                <w:rFonts w:asciiTheme="minorHAnsi" w:hAnsiTheme="minorHAnsi" w:cstheme="minorHAnsi"/>
                <w:sz w:val="20"/>
              </w:rPr>
              <w:t>Troliu manual cu pârghie:</w:t>
            </w:r>
          </w:p>
          <w:p w14:paraId="11BF5AB9" w14:textId="470255F7" w:rsidR="001B13F4" w:rsidRPr="00E43CBA" w:rsidRDefault="001B13F4" w:rsidP="00F07D4B">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s</w:t>
            </w:r>
            <w:r w:rsidR="00F07D4B" w:rsidRPr="00E43CBA">
              <w:rPr>
                <w:rFonts w:asciiTheme="minorHAnsi" w:hAnsiTheme="minorHAnsi" w:cstheme="minorHAnsi"/>
                <w:sz w:val="20"/>
              </w:rPr>
              <w:t xml:space="preserve">arcină maximă 2000 Kg, </w:t>
            </w:r>
          </w:p>
          <w:p w14:paraId="13DC7682" w14:textId="458D10C4" w:rsidR="001B13F4" w:rsidRPr="00E43CBA" w:rsidRDefault="001B13F4" w:rsidP="00F07D4B">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c</w:t>
            </w:r>
            <w:r w:rsidRPr="00E43CBA">
              <w:rPr>
                <w:rFonts w:asciiTheme="minorHAnsi" w:hAnsiTheme="minorHAnsi" w:cstheme="minorHAnsi"/>
                <w:sz w:val="20"/>
              </w:rPr>
              <w:t xml:space="preserve">ablu din oțel </w:t>
            </w:r>
            <w:r w:rsidR="00F07D4B" w:rsidRPr="00E43CBA">
              <w:rPr>
                <w:rFonts w:asciiTheme="minorHAnsi" w:hAnsiTheme="minorHAnsi" w:cstheme="minorHAnsi"/>
                <w:sz w:val="20"/>
              </w:rPr>
              <w:t>3.3 m</w:t>
            </w:r>
            <w:r w:rsidRPr="00E43CBA">
              <w:rPr>
                <w:rFonts w:asciiTheme="minorHAnsi" w:hAnsiTheme="minorHAnsi" w:cstheme="minorHAnsi"/>
                <w:sz w:val="20"/>
              </w:rPr>
              <w:t xml:space="preserve"> lungime</w:t>
            </w:r>
            <w:r w:rsidR="00F07D4B" w:rsidRPr="00E43CBA">
              <w:rPr>
                <w:rFonts w:asciiTheme="minorHAnsi" w:hAnsiTheme="minorHAnsi" w:cstheme="minorHAnsi"/>
                <w:sz w:val="20"/>
              </w:rPr>
              <w:t>, 6 mm diametru</w:t>
            </w:r>
          </w:p>
          <w:p w14:paraId="232247FF" w14:textId="6E3EBEBC" w:rsidR="00F07D4B" w:rsidRPr="00E43CBA" w:rsidRDefault="001B13F4" w:rsidP="00F07D4B">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f</w:t>
            </w:r>
            <w:r w:rsidRPr="00E43CBA">
              <w:rPr>
                <w:rFonts w:asciiTheme="minorHAnsi" w:hAnsiTheme="minorHAnsi" w:cstheme="minorHAnsi"/>
                <w:sz w:val="20"/>
              </w:rPr>
              <w:t>rână</w:t>
            </w:r>
            <w:r w:rsidR="00F07D4B" w:rsidRPr="00E43CBA">
              <w:rPr>
                <w:rFonts w:asciiTheme="minorHAnsi" w:hAnsiTheme="minorHAnsi" w:cstheme="minorHAnsi"/>
                <w:sz w:val="20"/>
              </w:rPr>
              <w:t xml:space="preserve"> automata</w:t>
            </w:r>
          </w:p>
          <w:p w14:paraId="69545846" w14:textId="3776FDA6" w:rsidR="00F07D4B" w:rsidRPr="00E43CBA" w:rsidRDefault="001B13F4" w:rsidP="00F07D4B">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d</w:t>
            </w:r>
            <w:r w:rsidRPr="00E43CBA">
              <w:rPr>
                <w:rFonts w:asciiTheme="minorHAnsi" w:hAnsiTheme="minorHAnsi" w:cstheme="minorHAnsi"/>
                <w:sz w:val="20"/>
              </w:rPr>
              <w:t xml:space="preserve">istanța de tragere utilă </w:t>
            </w:r>
            <w:r w:rsidR="00F07D4B" w:rsidRPr="00E43CBA">
              <w:rPr>
                <w:rFonts w:asciiTheme="minorHAnsi" w:hAnsiTheme="minorHAnsi" w:cstheme="minorHAnsi"/>
                <w:sz w:val="20"/>
              </w:rPr>
              <w:t xml:space="preserve">1,6 m, </w:t>
            </w:r>
          </w:p>
          <w:p w14:paraId="10AAA91D" w14:textId="77777777" w:rsidR="00FA554E" w:rsidRDefault="001B13F4" w:rsidP="00F07D4B">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c</w:t>
            </w:r>
            <w:r w:rsidRPr="00E43CBA">
              <w:rPr>
                <w:rFonts w:asciiTheme="minorHAnsi" w:hAnsiTheme="minorHAnsi" w:cstheme="minorHAnsi"/>
                <w:sz w:val="20"/>
              </w:rPr>
              <w:t>ârlig de sarcină cu clemă de siguranță</w:t>
            </w:r>
          </w:p>
          <w:p w14:paraId="1DA4842F" w14:textId="357C8373" w:rsidR="003440F7" w:rsidRPr="00E43CBA" w:rsidRDefault="003440F7" w:rsidP="00F07D4B">
            <w:pPr>
              <w:rPr>
                <w:rFonts w:asciiTheme="minorHAnsi" w:hAnsiTheme="minorHAnsi" w:cstheme="minorHAnsi"/>
                <w:sz w:val="20"/>
              </w:rPr>
            </w:pPr>
          </w:p>
        </w:tc>
        <w:tc>
          <w:tcPr>
            <w:tcW w:w="0" w:type="auto"/>
            <w:shd w:val="clear" w:color="auto" w:fill="auto"/>
          </w:tcPr>
          <w:p w14:paraId="4B6FB5B2" w14:textId="03013776"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179A5777" w14:textId="77314060"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250</w:t>
            </w:r>
          </w:p>
        </w:tc>
      </w:tr>
      <w:tr w:rsidR="004D1F40" w:rsidRPr="00E43CBA" w14:paraId="709F9C7A" w14:textId="77777777" w:rsidTr="00893E55">
        <w:trPr>
          <w:jc w:val="center"/>
        </w:trPr>
        <w:tc>
          <w:tcPr>
            <w:tcW w:w="522" w:type="dxa"/>
            <w:shd w:val="clear" w:color="auto" w:fill="auto"/>
          </w:tcPr>
          <w:p w14:paraId="0D5F89FA"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253CE170" w14:textId="50FCE546" w:rsidR="00FA554E" w:rsidRPr="00E43CBA" w:rsidRDefault="00FA554E" w:rsidP="00FA554E">
            <w:pPr>
              <w:jc w:val="both"/>
              <w:rPr>
                <w:rFonts w:asciiTheme="minorHAnsi" w:hAnsiTheme="minorHAnsi" w:cstheme="minorHAnsi"/>
                <w:sz w:val="20"/>
              </w:rPr>
            </w:pPr>
            <w:r w:rsidRPr="00E43CBA">
              <w:rPr>
                <w:rFonts w:asciiTheme="minorHAnsi" w:hAnsiTheme="minorHAnsi" w:cstheme="minorHAnsi"/>
                <w:sz w:val="20"/>
              </w:rPr>
              <w:t>Troliu manual, 800 kg, 20 m lungime cablu, 4.8 mm diametru, frana automata</w:t>
            </w:r>
          </w:p>
        </w:tc>
        <w:tc>
          <w:tcPr>
            <w:tcW w:w="0" w:type="auto"/>
            <w:shd w:val="clear" w:color="auto" w:fill="auto"/>
          </w:tcPr>
          <w:p w14:paraId="07548693" w14:textId="2DFB33F7" w:rsidR="001B13F4" w:rsidRPr="00E43CBA" w:rsidRDefault="001B13F4" w:rsidP="001B13F4">
            <w:pPr>
              <w:rPr>
                <w:rFonts w:asciiTheme="minorHAnsi" w:hAnsiTheme="minorHAnsi" w:cstheme="minorHAnsi"/>
                <w:sz w:val="20"/>
              </w:rPr>
            </w:pPr>
            <w:r w:rsidRPr="00E43CBA">
              <w:rPr>
                <w:rFonts w:asciiTheme="minorHAnsi" w:hAnsiTheme="minorHAnsi" w:cstheme="minorHAnsi"/>
                <w:sz w:val="20"/>
              </w:rPr>
              <w:t>Troliu manual cu manivelă:</w:t>
            </w:r>
          </w:p>
          <w:p w14:paraId="50BB5E3D" w14:textId="23DDC096" w:rsidR="001B13F4" w:rsidRPr="00E43CBA" w:rsidRDefault="001B13F4" w:rsidP="001B13F4">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s</w:t>
            </w:r>
            <w:r w:rsidRPr="00E43CBA">
              <w:rPr>
                <w:rFonts w:asciiTheme="minorHAnsi" w:hAnsiTheme="minorHAnsi" w:cstheme="minorHAnsi"/>
                <w:sz w:val="20"/>
              </w:rPr>
              <w:t xml:space="preserve">arcină maximă 800 Kg, </w:t>
            </w:r>
          </w:p>
          <w:p w14:paraId="3F1B23C6" w14:textId="54235F7C" w:rsidR="001B13F4" w:rsidRPr="00E43CBA" w:rsidRDefault="001B13F4" w:rsidP="001B13F4">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c</w:t>
            </w:r>
            <w:r w:rsidRPr="00E43CBA">
              <w:rPr>
                <w:rFonts w:asciiTheme="minorHAnsi" w:hAnsiTheme="minorHAnsi" w:cstheme="minorHAnsi"/>
                <w:sz w:val="20"/>
              </w:rPr>
              <w:t xml:space="preserve">ablu din oțel </w:t>
            </w:r>
            <w:r w:rsidR="00B91C75" w:rsidRPr="00E43CBA">
              <w:rPr>
                <w:rFonts w:asciiTheme="minorHAnsi" w:hAnsiTheme="minorHAnsi" w:cstheme="minorHAnsi"/>
                <w:sz w:val="20"/>
              </w:rPr>
              <w:t>20</w:t>
            </w:r>
            <w:r w:rsidRPr="00E43CBA">
              <w:rPr>
                <w:rFonts w:asciiTheme="minorHAnsi" w:hAnsiTheme="minorHAnsi" w:cstheme="minorHAnsi"/>
                <w:sz w:val="20"/>
              </w:rPr>
              <w:t xml:space="preserve"> m lungime, </w:t>
            </w:r>
            <w:r w:rsidR="00B91C75" w:rsidRPr="00E43CBA">
              <w:rPr>
                <w:rFonts w:asciiTheme="minorHAnsi" w:hAnsiTheme="minorHAnsi" w:cstheme="minorHAnsi"/>
                <w:sz w:val="20"/>
              </w:rPr>
              <w:t>4.8</w:t>
            </w:r>
            <w:r w:rsidRPr="00E43CBA">
              <w:rPr>
                <w:rFonts w:asciiTheme="minorHAnsi" w:hAnsiTheme="minorHAnsi" w:cstheme="minorHAnsi"/>
                <w:sz w:val="20"/>
              </w:rPr>
              <w:t xml:space="preserve"> mm diametru</w:t>
            </w:r>
          </w:p>
          <w:p w14:paraId="0F384610" w14:textId="2C49B4FC" w:rsidR="001B13F4" w:rsidRPr="00E43CBA" w:rsidRDefault="001B13F4" w:rsidP="001B13F4">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f</w:t>
            </w:r>
            <w:r w:rsidRPr="00E43CBA">
              <w:rPr>
                <w:rFonts w:asciiTheme="minorHAnsi" w:hAnsiTheme="minorHAnsi" w:cstheme="minorHAnsi"/>
                <w:sz w:val="20"/>
              </w:rPr>
              <w:t>rână automata</w:t>
            </w:r>
          </w:p>
          <w:p w14:paraId="251D8281" w14:textId="7A7B110C" w:rsidR="00FA554E" w:rsidRDefault="001B13F4" w:rsidP="00B91C75">
            <w:pPr>
              <w:rPr>
                <w:rFonts w:asciiTheme="minorHAnsi" w:hAnsiTheme="minorHAnsi" w:cstheme="minorHAnsi"/>
                <w:sz w:val="20"/>
              </w:rPr>
            </w:pPr>
            <w:r w:rsidRPr="00E43CBA">
              <w:rPr>
                <w:rFonts w:asciiTheme="minorHAnsi" w:hAnsiTheme="minorHAnsi" w:cstheme="minorHAnsi"/>
                <w:sz w:val="20"/>
              </w:rPr>
              <w:t xml:space="preserve">-  </w:t>
            </w:r>
            <w:r w:rsidR="003440F7">
              <w:rPr>
                <w:rFonts w:asciiTheme="minorHAnsi" w:hAnsiTheme="minorHAnsi" w:cstheme="minorHAnsi"/>
                <w:sz w:val="20"/>
              </w:rPr>
              <w:t>c</w:t>
            </w:r>
            <w:r w:rsidRPr="00E43CBA">
              <w:rPr>
                <w:rFonts w:asciiTheme="minorHAnsi" w:hAnsiTheme="minorHAnsi" w:cstheme="minorHAnsi"/>
                <w:sz w:val="20"/>
              </w:rPr>
              <w:t>ârlig de sarcină cu clemă de siguranță</w:t>
            </w:r>
          </w:p>
          <w:p w14:paraId="2BA14035" w14:textId="247DE12D" w:rsidR="003440F7" w:rsidRPr="00E43CBA" w:rsidRDefault="003440F7" w:rsidP="00B91C75">
            <w:pPr>
              <w:rPr>
                <w:rFonts w:asciiTheme="minorHAnsi" w:hAnsiTheme="minorHAnsi" w:cstheme="minorHAnsi"/>
                <w:sz w:val="20"/>
              </w:rPr>
            </w:pPr>
          </w:p>
        </w:tc>
        <w:tc>
          <w:tcPr>
            <w:tcW w:w="0" w:type="auto"/>
            <w:shd w:val="clear" w:color="auto" w:fill="auto"/>
          </w:tcPr>
          <w:p w14:paraId="642905C5" w14:textId="60B951CD"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14CF5293" w14:textId="377FA6D3"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270</w:t>
            </w:r>
          </w:p>
        </w:tc>
      </w:tr>
      <w:tr w:rsidR="004D1F40" w:rsidRPr="00E43CBA" w14:paraId="2C5D1B95" w14:textId="77777777" w:rsidTr="00893E55">
        <w:trPr>
          <w:jc w:val="center"/>
        </w:trPr>
        <w:tc>
          <w:tcPr>
            <w:tcW w:w="522" w:type="dxa"/>
            <w:shd w:val="clear" w:color="auto" w:fill="auto"/>
          </w:tcPr>
          <w:p w14:paraId="029A34A2"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70E1DB41" w14:textId="55F2D43C" w:rsidR="00FA554E" w:rsidRPr="00E43CBA" w:rsidRDefault="00FA554E" w:rsidP="00FA554E">
            <w:pPr>
              <w:jc w:val="both"/>
              <w:rPr>
                <w:rFonts w:asciiTheme="minorHAnsi" w:hAnsiTheme="minorHAnsi" w:cstheme="minorHAnsi"/>
                <w:sz w:val="20"/>
              </w:rPr>
            </w:pPr>
            <w:r w:rsidRPr="00E43CBA">
              <w:rPr>
                <w:rFonts w:asciiTheme="minorHAnsi" w:hAnsiTheme="minorHAnsi" w:cstheme="minorHAnsi"/>
                <w:sz w:val="20"/>
              </w:rPr>
              <w:t xml:space="preserve">Trusa profesionala extractoare </w:t>
            </w:r>
            <w:r w:rsidR="00C56DC9" w:rsidRPr="00E43CBA">
              <w:rPr>
                <w:rFonts w:asciiTheme="minorHAnsi" w:hAnsiTheme="minorHAnsi" w:cstheme="minorHAnsi"/>
                <w:sz w:val="20"/>
              </w:rPr>
              <w:t>șuruburi</w:t>
            </w:r>
            <w:r w:rsidRPr="00E43CBA">
              <w:rPr>
                <w:rFonts w:asciiTheme="minorHAnsi" w:hAnsiTheme="minorHAnsi" w:cstheme="minorHAnsi"/>
                <w:sz w:val="20"/>
              </w:rPr>
              <w:t xml:space="preserve">, prezoane rupte si </w:t>
            </w:r>
            <w:r w:rsidR="00C56DC9" w:rsidRPr="00E43CBA">
              <w:rPr>
                <w:rFonts w:asciiTheme="minorHAnsi" w:hAnsiTheme="minorHAnsi" w:cstheme="minorHAnsi"/>
                <w:sz w:val="20"/>
              </w:rPr>
              <w:t>piulițe</w:t>
            </w:r>
            <w:r w:rsidRPr="00E43CBA">
              <w:rPr>
                <w:rFonts w:asciiTheme="minorHAnsi" w:hAnsiTheme="minorHAnsi" w:cstheme="minorHAnsi"/>
                <w:sz w:val="20"/>
              </w:rPr>
              <w:t xml:space="preserve"> deteriorate, 28 piese</w:t>
            </w:r>
          </w:p>
        </w:tc>
        <w:tc>
          <w:tcPr>
            <w:tcW w:w="0" w:type="auto"/>
            <w:shd w:val="clear" w:color="auto" w:fill="auto"/>
          </w:tcPr>
          <w:p w14:paraId="451A2463" w14:textId="77777777" w:rsidR="00FA554E" w:rsidRPr="00E43CBA" w:rsidRDefault="00597464" w:rsidP="00FA554E">
            <w:pPr>
              <w:rPr>
                <w:rFonts w:asciiTheme="minorHAnsi" w:hAnsiTheme="minorHAnsi" w:cstheme="minorHAnsi"/>
                <w:sz w:val="20"/>
              </w:rPr>
            </w:pPr>
            <w:r w:rsidRPr="00E43CBA">
              <w:rPr>
                <w:rFonts w:asciiTheme="minorHAnsi" w:hAnsiTheme="minorHAnsi" w:cstheme="minorHAnsi"/>
                <w:sz w:val="20"/>
              </w:rPr>
              <w:t>Trusa profesionala extractoare șuruburi, prezoane rupte și piulițe deteriorate</w:t>
            </w:r>
          </w:p>
          <w:p w14:paraId="356B5AAA" w14:textId="237AA5CA" w:rsidR="00597464" w:rsidRPr="00E43CBA" w:rsidRDefault="00597464" w:rsidP="00FA554E">
            <w:pPr>
              <w:rPr>
                <w:rFonts w:asciiTheme="minorHAnsi" w:hAnsiTheme="minorHAnsi" w:cstheme="minorHAnsi"/>
                <w:sz w:val="20"/>
              </w:rPr>
            </w:pPr>
            <w:r w:rsidRPr="00E43CBA">
              <w:rPr>
                <w:rFonts w:asciiTheme="minorHAnsi" w:hAnsiTheme="minorHAnsi" w:cstheme="minorHAnsi"/>
                <w:sz w:val="20"/>
              </w:rPr>
              <w:t xml:space="preserve">- 2 dispozitive de secționat </w:t>
            </w:r>
            <w:r w:rsidR="00DE1833" w:rsidRPr="00E43CBA">
              <w:rPr>
                <w:rFonts w:asciiTheme="minorHAnsi" w:hAnsiTheme="minorHAnsi" w:cstheme="minorHAnsi"/>
                <w:sz w:val="20"/>
              </w:rPr>
              <w:t>piulițe</w:t>
            </w:r>
            <w:r w:rsidRPr="00E43CBA">
              <w:rPr>
                <w:rFonts w:asciiTheme="minorHAnsi" w:hAnsiTheme="minorHAnsi" w:cstheme="minorHAnsi"/>
                <w:sz w:val="20"/>
              </w:rPr>
              <w:t xml:space="preserve"> blocate;</w:t>
            </w:r>
          </w:p>
          <w:p w14:paraId="425E65C7" w14:textId="44309700" w:rsidR="00597464" w:rsidRPr="00E43CBA" w:rsidRDefault="00597464" w:rsidP="00FA554E">
            <w:pPr>
              <w:rPr>
                <w:rFonts w:asciiTheme="minorHAnsi" w:hAnsiTheme="minorHAnsi" w:cstheme="minorHAnsi"/>
                <w:sz w:val="20"/>
              </w:rPr>
            </w:pPr>
            <w:r w:rsidRPr="00E43CBA">
              <w:rPr>
                <w:rFonts w:asciiTheme="minorHAnsi" w:hAnsiTheme="minorHAnsi" w:cstheme="minorHAnsi"/>
                <w:sz w:val="20"/>
              </w:rPr>
              <w:t xml:space="preserve">- 5 </w:t>
            </w:r>
            <w:r w:rsidR="00C56DC9" w:rsidRPr="00E43CBA">
              <w:rPr>
                <w:rFonts w:asciiTheme="minorHAnsi" w:hAnsiTheme="minorHAnsi" w:cstheme="minorHAnsi"/>
                <w:sz w:val="20"/>
              </w:rPr>
              <w:t>dispozitive</w:t>
            </w:r>
            <w:r w:rsidRPr="00E43CBA">
              <w:rPr>
                <w:rFonts w:asciiTheme="minorHAnsi" w:hAnsiTheme="minorHAnsi" w:cstheme="minorHAnsi"/>
                <w:sz w:val="20"/>
              </w:rPr>
              <w:t xml:space="preserve"> extractoare </w:t>
            </w:r>
            <w:r w:rsidR="00C56DC9" w:rsidRPr="00E43CBA">
              <w:rPr>
                <w:rFonts w:asciiTheme="minorHAnsi" w:hAnsiTheme="minorHAnsi" w:cstheme="minorHAnsi"/>
                <w:sz w:val="20"/>
              </w:rPr>
              <w:t>șuruburi</w:t>
            </w:r>
          </w:p>
          <w:p w14:paraId="5EC27B05" w14:textId="77777777" w:rsidR="00597464" w:rsidRPr="00E43CBA" w:rsidRDefault="00597464" w:rsidP="00FA554E">
            <w:pPr>
              <w:rPr>
                <w:rFonts w:asciiTheme="minorHAnsi" w:hAnsiTheme="minorHAnsi" w:cstheme="minorHAnsi"/>
                <w:sz w:val="20"/>
              </w:rPr>
            </w:pPr>
            <w:r w:rsidRPr="00E43CBA">
              <w:rPr>
                <w:rFonts w:asciiTheme="minorHAnsi" w:hAnsiTheme="minorHAnsi" w:cstheme="minorHAnsi"/>
                <w:sz w:val="20"/>
              </w:rPr>
              <w:t>- 5 burghie cu dimensiuni corelate cu extractoarele de șuruburi</w:t>
            </w:r>
          </w:p>
          <w:p w14:paraId="61A27561" w14:textId="3C0E946D" w:rsidR="00597464" w:rsidRPr="00E43CBA" w:rsidRDefault="00597464" w:rsidP="00FA554E">
            <w:pPr>
              <w:rPr>
                <w:rFonts w:asciiTheme="minorHAnsi" w:hAnsiTheme="minorHAnsi" w:cstheme="minorHAnsi"/>
                <w:sz w:val="20"/>
              </w:rPr>
            </w:pPr>
            <w:r w:rsidRPr="00E43CBA">
              <w:rPr>
                <w:rFonts w:asciiTheme="minorHAnsi" w:hAnsiTheme="minorHAnsi" w:cstheme="minorHAnsi"/>
                <w:sz w:val="20"/>
              </w:rPr>
              <w:t xml:space="preserve">- 4 capete hexagonale cheie cu </w:t>
            </w:r>
            <w:r w:rsidR="00C56DC9" w:rsidRPr="00E43CBA">
              <w:rPr>
                <w:rFonts w:asciiTheme="minorHAnsi" w:hAnsiTheme="minorHAnsi" w:cstheme="minorHAnsi"/>
                <w:sz w:val="20"/>
              </w:rPr>
              <w:t>clichet</w:t>
            </w:r>
            <w:r w:rsidRPr="00E43CBA">
              <w:rPr>
                <w:rFonts w:asciiTheme="minorHAnsi" w:hAnsiTheme="minorHAnsi" w:cstheme="minorHAnsi"/>
                <w:sz w:val="20"/>
              </w:rPr>
              <w:t xml:space="preserve"> metrice 17-10 mm</w:t>
            </w:r>
          </w:p>
          <w:p w14:paraId="440841AF" w14:textId="77777777" w:rsidR="00597464" w:rsidRPr="00E43CBA" w:rsidRDefault="00597464" w:rsidP="00FA554E">
            <w:pPr>
              <w:rPr>
                <w:rFonts w:asciiTheme="minorHAnsi" w:hAnsiTheme="minorHAnsi" w:cstheme="minorHAnsi"/>
                <w:sz w:val="20"/>
              </w:rPr>
            </w:pPr>
            <w:r w:rsidRPr="00E43CBA">
              <w:rPr>
                <w:rFonts w:asciiTheme="minorHAnsi" w:hAnsiTheme="minorHAnsi" w:cstheme="minorHAnsi"/>
                <w:sz w:val="20"/>
              </w:rPr>
              <w:t>-</w:t>
            </w:r>
            <w:r w:rsidR="00DE1833" w:rsidRPr="00E43CBA">
              <w:rPr>
                <w:rFonts w:asciiTheme="minorHAnsi" w:hAnsiTheme="minorHAnsi" w:cstheme="minorHAnsi"/>
                <w:sz w:val="20"/>
              </w:rPr>
              <w:t>9 capete hexagonale cheie cu clichet in inch 5/8 – 7/16 inch</w:t>
            </w:r>
          </w:p>
          <w:p w14:paraId="58B28724" w14:textId="77777777" w:rsidR="00DE1833" w:rsidRDefault="00DE1833" w:rsidP="00FA554E">
            <w:pPr>
              <w:rPr>
                <w:rFonts w:asciiTheme="minorHAnsi" w:hAnsiTheme="minorHAnsi" w:cstheme="minorHAnsi"/>
                <w:sz w:val="20"/>
              </w:rPr>
            </w:pPr>
            <w:r w:rsidRPr="00E43CBA">
              <w:rPr>
                <w:rFonts w:asciiTheme="minorHAnsi" w:hAnsiTheme="minorHAnsi" w:cstheme="minorHAnsi"/>
                <w:sz w:val="20"/>
              </w:rPr>
              <w:t>- prelungitoare adaptoare pentru cheie</w:t>
            </w:r>
          </w:p>
          <w:p w14:paraId="23A5337F" w14:textId="2CBDF2F0" w:rsidR="003440F7" w:rsidRPr="00E43CBA" w:rsidRDefault="003440F7" w:rsidP="00FA554E">
            <w:pPr>
              <w:rPr>
                <w:rFonts w:asciiTheme="minorHAnsi" w:hAnsiTheme="minorHAnsi" w:cstheme="minorHAnsi"/>
                <w:sz w:val="20"/>
              </w:rPr>
            </w:pPr>
          </w:p>
        </w:tc>
        <w:tc>
          <w:tcPr>
            <w:tcW w:w="0" w:type="auto"/>
            <w:shd w:val="clear" w:color="auto" w:fill="auto"/>
          </w:tcPr>
          <w:p w14:paraId="13B54251" w14:textId="40841E8F"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2BBDD33A" w14:textId="372FC18C"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250</w:t>
            </w:r>
          </w:p>
        </w:tc>
      </w:tr>
      <w:tr w:rsidR="004D1F40" w:rsidRPr="00E43CBA" w14:paraId="229C7706" w14:textId="77777777" w:rsidTr="00893E55">
        <w:trPr>
          <w:jc w:val="center"/>
        </w:trPr>
        <w:tc>
          <w:tcPr>
            <w:tcW w:w="522" w:type="dxa"/>
            <w:shd w:val="clear" w:color="auto" w:fill="auto"/>
          </w:tcPr>
          <w:p w14:paraId="2769A43D" w14:textId="77777777" w:rsidR="00FA554E" w:rsidRPr="00E43CBA" w:rsidRDefault="00FA554E" w:rsidP="00FA554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ACE6D23" w14:textId="5F00D436" w:rsidR="00FA554E" w:rsidRPr="00E43CBA" w:rsidRDefault="00FA554E" w:rsidP="00FA554E">
            <w:pPr>
              <w:jc w:val="both"/>
              <w:rPr>
                <w:rFonts w:asciiTheme="minorHAnsi" w:hAnsiTheme="minorHAnsi" w:cstheme="minorHAnsi"/>
                <w:sz w:val="20"/>
              </w:rPr>
            </w:pPr>
            <w:r w:rsidRPr="00E43CBA">
              <w:rPr>
                <w:rFonts w:asciiTheme="minorHAnsi" w:hAnsiTheme="minorHAnsi" w:cstheme="minorHAnsi"/>
                <w:sz w:val="20"/>
              </w:rPr>
              <w:t xml:space="preserve">Set de instrumente pentru cabluri de </w:t>
            </w:r>
            <w:r w:rsidR="00DE1833" w:rsidRPr="00E43CBA">
              <w:rPr>
                <w:rFonts w:asciiTheme="minorHAnsi" w:hAnsiTheme="minorHAnsi" w:cstheme="minorHAnsi"/>
                <w:sz w:val="20"/>
              </w:rPr>
              <w:t>rețea</w:t>
            </w:r>
          </w:p>
        </w:tc>
        <w:tc>
          <w:tcPr>
            <w:tcW w:w="0" w:type="auto"/>
            <w:shd w:val="clear" w:color="auto" w:fill="auto"/>
          </w:tcPr>
          <w:p w14:paraId="68B55907" w14:textId="77777777" w:rsidR="00874B23" w:rsidRDefault="00DE1833" w:rsidP="00FA554E">
            <w:pPr>
              <w:rPr>
                <w:rFonts w:asciiTheme="minorHAnsi" w:hAnsiTheme="minorHAnsi" w:cstheme="minorHAnsi"/>
                <w:sz w:val="20"/>
              </w:rPr>
            </w:pPr>
            <w:r w:rsidRPr="00E43CBA">
              <w:rPr>
                <w:rFonts w:asciiTheme="minorHAnsi" w:hAnsiTheme="minorHAnsi" w:cstheme="minorHAnsi"/>
                <w:sz w:val="20"/>
              </w:rPr>
              <w:t xml:space="preserve">Set de instrumente pentru cabluri de rețea </w:t>
            </w:r>
          </w:p>
          <w:p w14:paraId="07993D68" w14:textId="171DAE53" w:rsidR="00FA554E" w:rsidRPr="00E43CBA" w:rsidRDefault="00DE1833" w:rsidP="00FA554E">
            <w:pPr>
              <w:rPr>
                <w:rFonts w:asciiTheme="minorHAnsi" w:hAnsiTheme="minorHAnsi" w:cstheme="minorHAnsi"/>
                <w:sz w:val="20"/>
              </w:rPr>
            </w:pPr>
            <w:r w:rsidRPr="00E43CBA">
              <w:rPr>
                <w:rFonts w:asciiTheme="minorHAnsi" w:hAnsiTheme="minorHAnsi" w:cstheme="minorHAnsi"/>
                <w:sz w:val="20"/>
              </w:rPr>
              <w:t>Kit de sertizare/taiere/dezizolare cabluri de rețea pentru conectori RJ-45, RJ-11 RJ-12, pentru cabluri Cat5 si Cat5e cu mufe 8P8C, 6P6C si 4P4C.</w:t>
            </w:r>
          </w:p>
          <w:p w14:paraId="66AD9F77" w14:textId="598748FA"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1 x dispozitiv de taiere</w:t>
            </w:r>
            <w:r w:rsidR="00B96ACE" w:rsidRPr="00E43CBA">
              <w:rPr>
                <w:rFonts w:asciiTheme="minorHAnsi" w:hAnsiTheme="minorHAnsi" w:cstheme="minorHAnsi"/>
                <w:sz w:val="20"/>
              </w:rPr>
              <w:t xml:space="preserve"> multifuncțional</w:t>
            </w:r>
          </w:p>
          <w:p w14:paraId="2DCB8447" w14:textId="77777777"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1 x baterie 9V</w:t>
            </w:r>
          </w:p>
          <w:p w14:paraId="739E6EC8" w14:textId="53F91434"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 xml:space="preserve">1 X </w:t>
            </w:r>
            <w:r w:rsidR="00B96ACE" w:rsidRPr="00E43CBA">
              <w:rPr>
                <w:rFonts w:asciiTheme="minorHAnsi" w:hAnsiTheme="minorHAnsi" w:cstheme="minorHAnsi"/>
                <w:sz w:val="20"/>
              </w:rPr>
              <w:t>decablor</w:t>
            </w:r>
          </w:p>
          <w:p w14:paraId="200CEA71" w14:textId="23F7C0A7"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1 X șurubelniță lată</w:t>
            </w:r>
          </w:p>
          <w:p w14:paraId="2A8AA73A" w14:textId="1338565D"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1 X șurubelniță stea</w:t>
            </w:r>
          </w:p>
          <w:p w14:paraId="243E1C10" w14:textId="6C87B2D6"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1 X Tester de cablu de rețea</w:t>
            </w:r>
          </w:p>
          <w:p w14:paraId="7DC749EE" w14:textId="17AE91B7"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1 X Clește de sertizare cu trei locașuri pentru mufe</w:t>
            </w:r>
          </w:p>
          <w:p w14:paraId="616C3189" w14:textId="3F6CB0BD"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20 X Manșon de protectie</w:t>
            </w:r>
          </w:p>
          <w:p w14:paraId="0EB53B33" w14:textId="5C25054B" w:rsidR="00AE1A1C" w:rsidRPr="00E43CBA" w:rsidRDefault="00AE1A1C" w:rsidP="00AE1A1C">
            <w:pPr>
              <w:rPr>
                <w:rFonts w:asciiTheme="minorHAnsi" w:hAnsiTheme="minorHAnsi" w:cstheme="minorHAnsi"/>
                <w:sz w:val="20"/>
              </w:rPr>
            </w:pPr>
            <w:r w:rsidRPr="00E43CBA">
              <w:rPr>
                <w:rFonts w:asciiTheme="minorHAnsi" w:hAnsiTheme="minorHAnsi" w:cstheme="minorHAnsi"/>
                <w:sz w:val="20"/>
              </w:rPr>
              <w:t>20 X Mufe (8P8C)</w:t>
            </w:r>
          </w:p>
          <w:p w14:paraId="014F7A2A" w14:textId="77777777" w:rsidR="00DE1833" w:rsidRDefault="00AE1A1C" w:rsidP="00AE1A1C">
            <w:pPr>
              <w:rPr>
                <w:rFonts w:asciiTheme="minorHAnsi" w:hAnsiTheme="minorHAnsi" w:cstheme="minorHAnsi"/>
                <w:sz w:val="20"/>
              </w:rPr>
            </w:pPr>
            <w:r w:rsidRPr="00E43CBA">
              <w:rPr>
                <w:rFonts w:asciiTheme="minorHAnsi" w:hAnsiTheme="minorHAnsi" w:cstheme="minorHAnsi"/>
                <w:sz w:val="20"/>
              </w:rPr>
              <w:t>100 X Coliere fixare de plastic 3X120 mm</w:t>
            </w:r>
          </w:p>
          <w:p w14:paraId="7C3D9B4C" w14:textId="319DD398" w:rsidR="00874B23" w:rsidRPr="00E43CBA" w:rsidRDefault="00874B23" w:rsidP="00AE1A1C">
            <w:pPr>
              <w:rPr>
                <w:rFonts w:asciiTheme="minorHAnsi" w:hAnsiTheme="minorHAnsi" w:cstheme="minorHAnsi"/>
                <w:sz w:val="20"/>
              </w:rPr>
            </w:pPr>
          </w:p>
        </w:tc>
        <w:tc>
          <w:tcPr>
            <w:tcW w:w="0" w:type="auto"/>
            <w:shd w:val="clear" w:color="auto" w:fill="auto"/>
          </w:tcPr>
          <w:p w14:paraId="627BACAA" w14:textId="421C5425"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2</w:t>
            </w:r>
            <w:r w:rsidR="00874B23">
              <w:rPr>
                <w:rFonts w:asciiTheme="minorHAnsi" w:hAnsiTheme="minorHAnsi" w:cstheme="minorHAnsi"/>
                <w:sz w:val="20"/>
              </w:rPr>
              <w:t xml:space="preserve"> seturi</w:t>
            </w:r>
          </w:p>
        </w:tc>
        <w:tc>
          <w:tcPr>
            <w:tcW w:w="0" w:type="auto"/>
            <w:shd w:val="clear" w:color="auto" w:fill="auto"/>
          </w:tcPr>
          <w:p w14:paraId="3D9BF1EA" w14:textId="3E20E9FB" w:rsidR="00FA554E" w:rsidRPr="00E43CBA" w:rsidRDefault="00FA554E" w:rsidP="00FA554E">
            <w:pPr>
              <w:jc w:val="center"/>
              <w:rPr>
                <w:rFonts w:asciiTheme="minorHAnsi" w:hAnsiTheme="minorHAnsi" w:cstheme="minorHAnsi"/>
                <w:sz w:val="20"/>
              </w:rPr>
            </w:pPr>
            <w:r w:rsidRPr="00E43CBA">
              <w:rPr>
                <w:rFonts w:asciiTheme="minorHAnsi" w:hAnsiTheme="minorHAnsi" w:cstheme="minorHAnsi"/>
                <w:sz w:val="20"/>
              </w:rPr>
              <w:t>160</w:t>
            </w:r>
          </w:p>
        </w:tc>
      </w:tr>
      <w:tr w:rsidR="004D1F40" w:rsidRPr="00E43CBA" w14:paraId="5A75B66E" w14:textId="77777777" w:rsidTr="00893E55">
        <w:trPr>
          <w:jc w:val="center"/>
        </w:trPr>
        <w:tc>
          <w:tcPr>
            <w:tcW w:w="522" w:type="dxa"/>
            <w:shd w:val="clear" w:color="auto" w:fill="auto"/>
          </w:tcPr>
          <w:p w14:paraId="4701BA68"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2858F7A8" w14:textId="001054E1"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Dorn frezare ISO 40-27 mm</w:t>
            </w:r>
          </w:p>
        </w:tc>
        <w:tc>
          <w:tcPr>
            <w:tcW w:w="0" w:type="auto"/>
            <w:shd w:val="clear" w:color="auto" w:fill="auto"/>
          </w:tcPr>
          <w:p w14:paraId="7821B3A1" w14:textId="563C81FC" w:rsidR="00B96ACE" w:rsidRPr="00E43CBA" w:rsidRDefault="00B96ACE" w:rsidP="00B96ACE">
            <w:pPr>
              <w:rPr>
                <w:rFonts w:asciiTheme="minorHAnsi" w:hAnsiTheme="minorHAnsi" w:cstheme="minorHAnsi"/>
                <w:sz w:val="20"/>
              </w:rPr>
            </w:pPr>
            <w:r w:rsidRPr="00E43CBA">
              <w:rPr>
                <w:rFonts w:asciiTheme="minorHAnsi" w:hAnsiTheme="minorHAnsi" w:cstheme="minorHAnsi"/>
                <w:sz w:val="20"/>
              </w:rPr>
              <w:t>Dorn frezare ISO 40-27 mm</w:t>
            </w:r>
          </w:p>
        </w:tc>
        <w:tc>
          <w:tcPr>
            <w:tcW w:w="0" w:type="auto"/>
            <w:shd w:val="clear" w:color="auto" w:fill="auto"/>
          </w:tcPr>
          <w:p w14:paraId="3FF53241" w14:textId="21CB0764"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3C95D0BD" w14:textId="0FBD1F06"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450</w:t>
            </w:r>
          </w:p>
        </w:tc>
      </w:tr>
      <w:tr w:rsidR="004D1F40" w:rsidRPr="00E43CBA" w14:paraId="42559D17" w14:textId="77777777" w:rsidTr="00893E55">
        <w:trPr>
          <w:jc w:val="center"/>
        </w:trPr>
        <w:tc>
          <w:tcPr>
            <w:tcW w:w="522" w:type="dxa"/>
            <w:shd w:val="clear" w:color="auto" w:fill="auto"/>
          </w:tcPr>
          <w:p w14:paraId="3F85A0DA"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0478966D" w14:textId="0D94DE5C"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Dorn frezare ISO 40-22 mm</w:t>
            </w:r>
          </w:p>
        </w:tc>
        <w:tc>
          <w:tcPr>
            <w:tcW w:w="0" w:type="auto"/>
            <w:shd w:val="clear" w:color="auto" w:fill="auto"/>
          </w:tcPr>
          <w:p w14:paraId="212F952A" w14:textId="6A5392A9" w:rsidR="00B96ACE" w:rsidRPr="00E43CBA" w:rsidRDefault="00B96ACE" w:rsidP="00B96ACE">
            <w:pPr>
              <w:rPr>
                <w:rFonts w:asciiTheme="minorHAnsi" w:hAnsiTheme="minorHAnsi" w:cstheme="minorHAnsi"/>
                <w:sz w:val="20"/>
              </w:rPr>
            </w:pPr>
            <w:r w:rsidRPr="00E43CBA">
              <w:rPr>
                <w:rFonts w:asciiTheme="minorHAnsi" w:hAnsiTheme="minorHAnsi" w:cstheme="minorHAnsi"/>
                <w:sz w:val="20"/>
              </w:rPr>
              <w:t>Dorn frezare ISO 40-22 mm</w:t>
            </w:r>
          </w:p>
        </w:tc>
        <w:tc>
          <w:tcPr>
            <w:tcW w:w="0" w:type="auto"/>
            <w:shd w:val="clear" w:color="auto" w:fill="auto"/>
          </w:tcPr>
          <w:p w14:paraId="397A1D43" w14:textId="04E75927"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1CC1653D" w14:textId="655BDEAD"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450</w:t>
            </w:r>
          </w:p>
        </w:tc>
      </w:tr>
      <w:tr w:rsidR="004D1F40" w:rsidRPr="00E43CBA" w14:paraId="4480DAE1" w14:textId="77777777" w:rsidTr="00893E55">
        <w:trPr>
          <w:jc w:val="center"/>
        </w:trPr>
        <w:tc>
          <w:tcPr>
            <w:tcW w:w="522" w:type="dxa"/>
            <w:shd w:val="clear" w:color="auto" w:fill="auto"/>
          </w:tcPr>
          <w:p w14:paraId="153FE796"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4FA41C90" w14:textId="23231FC1" w:rsidR="00B96ACE" w:rsidRPr="007762DC" w:rsidRDefault="00B96ACE" w:rsidP="00B96ACE">
            <w:pPr>
              <w:jc w:val="both"/>
              <w:rPr>
                <w:rFonts w:asciiTheme="minorHAnsi" w:hAnsiTheme="minorHAnsi" w:cstheme="minorHAnsi"/>
                <w:sz w:val="20"/>
              </w:rPr>
            </w:pPr>
            <w:r w:rsidRPr="007762DC">
              <w:rPr>
                <w:rFonts w:asciiTheme="minorHAnsi" w:hAnsiTheme="minorHAnsi" w:cstheme="minorHAnsi"/>
                <w:sz w:val="20"/>
              </w:rPr>
              <w:t>Cutter, latime de 25mm, cu lama tip Snap Knives, blocaj cu surub si cale de glisare metalica</w:t>
            </w:r>
          </w:p>
        </w:tc>
        <w:tc>
          <w:tcPr>
            <w:tcW w:w="0" w:type="auto"/>
            <w:shd w:val="clear" w:color="auto" w:fill="auto"/>
          </w:tcPr>
          <w:p w14:paraId="2B628338" w14:textId="77777777" w:rsidR="00B96ACE" w:rsidRPr="007762DC" w:rsidRDefault="00B96ACE" w:rsidP="00B96ACE">
            <w:pPr>
              <w:rPr>
                <w:rFonts w:asciiTheme="minorHAnsi" w:hAnsiTheme="minorHAnsi" w:cstheme="minorHAnsi"/>
                <w:sz w:val="20"/>
              </w:rPr>
            </w:pPr>
            <w:r w:rsidRPr="007762DC">
              <w:rPr>
                <w:rFonts w:asciiTheme="minorHAnsi" w:hAnsiTheme="minorHAnsi" w:cstheme="minorHAnsi"/>
                <w:sz w:val="20"/>
              </w:rPr>
              <w:t>Cutter</w:t>
            </w:r>
          </w:p>
          <w:p w14:paraId="74054225" w14:textId="77777777" w:rsidR="00B96ACE" w:rsidRPr="007762DC" w:rsidRDefault="00B96ACE" w:rsidP="00B96ACE">
            <w:pPr>
              <w:rPr>
                <w:rFonts w:asciiTheme="minorHAnsi" w:hAnsiTheme="minorHAnsi" w:cstheme="minorHAnsi"/>
                <w:sz w:val="20"/>
              </w:rPr>
            </w:pPr>
            <w:r w:rsidRPr="007762DC">
              <w:rPr>
                <w:rFonts w:asciiTheme="minorHAnsi" w:hAnsiTheme="minorHAnsi" w:cstheme="minorHAnsi"/>
                <w:sz w:val="20"/>
              </w:rPr>
              <w:t xml:space="preserve">- latime lamă de 25mm, </w:t>
            </w:r>
          </w:p>
          <w:p w14:paraId="57C75824" w14:textId="7A9682E2" w:rsidR="00B96ACE" w:rsidRPr="007762DC" w:rsidRDefault="00B96ACE" w:rsidP="00B96ACE">
            <w:pPr>
              <w:rPr>
                <w:rFonts w:asciiTheme="minorHAnsi" w:hAnsiTheme="minorHAnsi" w:cstheme="minorHAnsi"/>
                <w:sz w:val="20"/>
              </w:rPr>
            </w:pPr>
            <w:r w:rsidRPr="007762DC">
              <w:rPr>
                <w:rFonts w:asciiTheme="minorHAnsi" w:hAnsiTheme="minorHAnsi" w:cstheme="minorHAnsi"/>
                <w:sz w:val="20"/>
              </w:rPr>
              <w:t>- lama tip Snap Knives</w:t>
            </w:r>
          </w:p>
          <w:p w14:paraId="0DD83341" w14:textId="77777777" w:rsidR="00B96ACE" w:rsidRPr="007762DC" w:rsidRDefault="00B96ACE" w:rsidP="00B96ACE">
            <w:pPr>
              <w:rPr>
                <w:rFonts w:asciiTheme="minorHAnsi" w:hAnsiTheme="minorHAnsi" w:cstheme="minorHAnsi"/>
                <w:sz w:val="20"/>
              </w:rPr>
            </w:pPr>
            <w:r w:rsidRPr="007762DC">
              <w:rPr>
                <w:rFonts w:asciiTheme="minorHAnsi" w:hAnsiTheme="minorHAnsi" w:cstheme="minorHAnsi"/>
                <w:sz w:val="20"/>
              </w:rPr>
              <w:t>- sistem de autoblocare ce permite fixarea rapida a lamei cu surub</w:t>
            </w:r>
          </w:p>
          <w:p w14:paraId="2A903A9F" w14:textId="77777777" w:rsidR="00B96ACE" w:rsidRPr="007762DC" w:rsidRDefault="00B96ACE" w:rsidP="00B96ACE">
            <w:pPr>
              <w:rPr>
                <w:rFonts w:asciiTheme="minorHAnsi" w:hAnsiTheme="minorHAnsi" w:cstheme="minorHAnsi"/>
                <w:sz w:val="20"/>
              </w:rPr>
            </w:pPr>
            <w:r w:rsidRPr="007762DC">
              <w:rPr>
                <w:rFonts w:asciiTheme="minorHAnsi" w:hAnsiTheme="minorHAnsi" w:cstheme="minorHAnsi"/>
                <w:sz w:val="20"/>
              </w:rPr>
              <w:t>-cale de glisare metalică</w:t>
            </w:r>
          </w:p>
          <w:p w14:paraId="65E8AD8E" w14:textId="02FB1A68" w:rsidR="00874B23" w:rsidRPr="007762DC" w:rsidRDefault="00874B23" w:rsidP="00B96ACE">
            <w:pPr>
              <w:rPr>
                <w:rFonts w:asciiTheme="minorHAnsi" w:hAnsiTheme="minorHAnsi" w:cstheme="minorHAnsi"/>
                <w:sz w:val="20"/>
              </w:rPr>
            </w:pPr>
          </w:p>
        </w:tc>
        <w:tc>
          <w:tcPr>
            <w:tcW w:w="0" w:type="auto"/>
            <w:shd w:val="clear" w:color="auto" w:fill="auto"/>
          </w:tcPr>
          <w:p w14:paraId="2A571A59" w14:textId="3A53EE22"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2</w:t>
            </w:r>
          </w:p>
        </w:tc>
        <w:tc>
          <w:tcPr>
            <w:tcW w:w="0" w:type="auto"/>
            <w:shd w:val="clear" w:color="auto" w:fill="auto"/>
          </w:tcPr>
          <w:p w14:paraId="6A9A822D" w14:textId="107A8737"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74</w:t>
            </w:r>
          </w:p>
        </w:tc>
      </w:tr>
      <w:tr w:rsidR="004D1F40" w:rsidRPr="00E43CBA" w14:paraId="39CF906D" w14:textId="77777777" w:rsidTr="00893E55">
        <w:trPr>
          <w:jc w:val="center"/>
        </w:trPr>
        <w:tc>
          <w:tcPr>
            <w:tcW w:w="522" w:type="dxa"/>
            <w:shd w:val="clear" w:color="auto" w:fill="auto"/>
          </w:tcPr>
          <w:p w14:paraId="6D33335E"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60469CC0" w14:textId="1585F651" w:rsidR="00B96ACE" w:rsidRPr="007762DC" w:rsidRDefault="00B96ACE" w:rsidP="00B96ACE">
            <w:pPr>
              <w:jc w:val="both"/>
              <w:rPr>
                <w:rFonts w:asciiTheme="minorHAnsi" w:hAnsiTheme="minorHAnsi" w:cstheme="minorHAnsi"/>
                <w:sz w:val="20"/>
              </w:rPr>
            </w:pPr>
            <w:r w:rsidRPr="007762DC">
              <w:rPr>
                <w:rFonts w:asciiTheme="minorHAnsi" w:hAnsiTheme="minorHAnsi" w:cstheme="minorHAnsi"/>
                <w:sz w:val="20"/>
              </w:rPr>
              <w:t>Cutit utilitar pliabil, Inox, Cu 5 lame suplimentare, 15.8 cm</w:t>
            </w:r>
          </w:p>
        </w:tc>
        <w:tc>
          <w:tcPr>
            <w:tcW w:w="0" w:type="auto"/>
            <w:shd w:val="clear" w:color="auto" w:fill="auto"/>
          </w:tcPr>
          <w:p w14:paraId="746B47D2" w14:textId="3EE5582C" w:rsidR="00B96ACE" w:rsidRPr="007762DC" w:rsidRDefault="00B96ACE" w:rsidP="00B96ACE">
            <w:pPr>
              <w:rPr>
                <w:rFonts w:asciiTheme="minorHAnsi" w:hAnsiTheme="minorHAnsi" w:cstheme="minorHAnsi"/>
                <w:sz w:val="20"/>
              </w:rPr>
            </w:pPr>
            <w:r w:rsidRPr="007762DC">
              <w:rPr>
                <w:rFonts w:asciiTheme="minorHAnsi" w:hAnsiTheme="minorHAnsi" w:cstheme="minorHAnsi"/>
                <w:sz w:val="20"/>
              </w:rPr>
              <w:t xml:space="preserve">Cuțit utilitar pliabil, </w:t>
            </w:r>
            <w:r w:rsidR="00874B23" w:rsidRPr="007762DC">
              <w:rPr>
                <w:rFonts w:asciiTheme="minorHAnsi" w:hAnsiTheme="minorHAnsi" w:cstheme="minorHAnsi"/>
                <w:sz w:val="20"/>
              </w:rPr>
              <w:t>i</w:t>
            </w:r>
            <w:r w:rsidRPr="007762DC">
              <w:rPr>
                <w:rFonts w:asciiTheme="minorHAnsi" w:hAnsiTheme="minorHAnsi" w:cstheme="minorHAnsi"/>
                <w:sz w:val="20"/>
              </w:rPr>
              <w:t>nox, cu 5 lame suplimentare, 15.8 cm</w:t>
            </w:r>
          </w:p>
          <w:p w14:paraId="2AC71FA4" w14:textId="2342F52E" w:rsidR="000908F4" w:rsidRPr="007762DC" w:rsidRDefault="000908F4" w:rsidP="00B96ACE">
            <w:pPr>
              <w:rPr>
                <w:rFonts w:asciiTheme="minorHAnsi" w:hAnsiTheme="minorHAnsi" w:cstheme="minorHAnsi"/>
                <w:sz w:val="20"/>
              </w:rPr>
            </w:pPr>
            <w:r w:rsidRPr="007762DC">
              <w:rPr>
                <w:rFonts w:asciiTheme="minorHAnsi" w:hAnsiTheme="minorHAnsi" w:cstheme="minorHAnsi"/>
                <w:sz w:val="20"/>
              </w:rPr>
              <w:t>Corp de aluminiu</w:t>
            </w:r>
          </w:p>
          <w:p w14:paraId="388EA2EC" w14:textId="77777777" w:rsidR="000908F4" w:rsidRPr="007762DC" w:rsidRDefault="000908F4" w:rsidP="000908F4">
            <w:pPr>
              <w:rPr>
                <w:rFonts w:asciiTheme="minorHAnsi" w:hAnsiTheme="minorHAnsi" w:cstheme="minorHAnsi"/>
                <w:sz w:val="20"/>
              </w:rPr>
            </w:pPr>
            <w:r w:rsidRPr="007762DC">
              <w:rPr>
                <w:rFonts w:asciiTheme="minorHAnsi" w:hAnsiTheme="minorHAnsi" w:cstheme="minorHAnsi"/>
                <w:sz w:val="20"/>
              </w:rPr>
              <w:t xml:space="preserve">Lame </w:t>
            </w:r>
            <w:r w:rsidRPr="007762DC">
              <w:rPr>
                <w:rFonts w:asciiTheme="minorHAnsi" w:hAnsiTheme="minorHAnsi" w:cstheme="minorHAnsi"/>
                <w:color w:val="222222"/>
                <w:sz w:val="20"/>
                <w:shd w:val="clear" w:color="auto" w:fill="FFFFFF"/>
              </w:rPr>
              <w:t>otel inoxidabil 3Cr13</w:t>
            </w:r>
            <w:r w:rsidRPr="007762DC">
              <w:rPr>
                <w:rFonts w:asciiTheme="minorHAnsi" w:hAnsiTheme="minorHAnsi" w:cstheme="minorHAnsi"/>
                <w:sz w:val="20"/>
              </w:rPr>
              <w:t xml:space="preserve"> </w:t>
            </w:r>
          </w:p>
          <w:p w14:paraId="143D13BE" w14:textId="77777777" w:rsidR="00B96ACE" w:rsidRPr="007762DC" w:rsidRDefault="000908F4" w:rsidP="000908F4">
            <w:pPr>
              <w:rPr>
                <w:rFonts w:asciiTheme="minorHAnsi" w:hAnsiTheme="minorHAnsi" w:cstheme="minorHAnsi"/>
                <w:sz w:val="20"/>
              </w:rPr>
            </w:pPr>
            <w:r w:rsidRPr="007762DC">
              <w:rPr>
                <w:rFonts w:asciiTheme="minorHAnsi" w:hAnsiTheme="minorHAnsi" w:cstheme="minorHAnsi"/>
                <w:sz w:val="20"/>
              </w:rPr>
              <w:t>Lame</w:t>
            </w:r>
            <w:r w:rsidR="00B96ACE" w:rsidRPr="007762DC">
              <w:rPr>
                <w:rFonts w:asciiTheme="minorHAnsi" w:hAnsiTheme="minorHAnsi" w:cstheme="minorHAnsi"/>
                <w:sz w:val="20"/>
              </w:rPr>
              <w:t xml:space="preserve"> de taiere cu schimbare rapida a lamei</w:t>
            </w:r>
            <w:r w:rsidRPr="007762DC">
              <w:rPr>
                <w:rFonts w:asciiTheme="minorHAnsi" w:hAnsiTheme="minorHAnsi" w:cstheme="minorHAnsi"/>
                <w:sz w:val="20"/>
              </w:rPr>
              <w:t>,</w:t>
            </w:r>
            <w:r w:rsidR="00B96ACE" w:rsidRPr="007762DC">
              <w:rPr>
                <w:rFonts w:asciiTheme="minorHAnsi" w:hAnsiTheme="minorHAnsi" w:cstheme="minorHAnsi"/>
                <w:sz w:val="20"/>
              </w:rPr>
              <w:t xml:space="preserve"> retractabil si design pliabil</w:t>
            </w:r>
          </w:p>
          <w:p w14:paraId="0FF8587B" w14:textId="5E1011F0" w:rsidR="00874B23" w:rsidRPr="007762DC" w:rsidRDefault="00874B23" w:rsidP="000908F4">
            <w:pPr>
              <w:rPr>
                <w:rFonts w:asciiTheme="minorHAnsi" w:hAnsiTheme="minorHAnsi" w:cstheme="minorHAnsi"/>
                <w:sz w:val="20"/>
              </w:rPr>
            </w:pPr>
          </w:p>
        </w:tc>
        <w:tc>
          <w:tcPr>
            <w:tcW w:w="0" w:type="auto"/>
            <w:shd w:val="clear" w:color="auto" w:fill="auto"/>
          </w:tcPr>
          <w:p w14:paraId="45671B49" w14:textId="40E35456"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2</w:t>
            </w:r>
          </w:p>
        </w:tc>
        <w:tc>
          <w:tcPr>
            <w:tcW w:w="0" w:type="auto"/>
            <w:shd w:val="clear" w:color="auto" w:fill="auto"/>
          </w:tcPr>
          <w:p w14:paraId="1F8E86A1" w14:textId="47A1FFD4"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140</w:t>
            </w:r>
          </w:p>
        </w:tc>
      </w:tr>
      <w:tr w:rsidR="004D1F40" w:rsidRPr="00E43CBA" w14:paraId="44C84F56" w14:textId="77777777" w:rsidTr="00893E55">
        <w:trPr>
          <w:jc w:val="center"/>
        </w:trPr>
        <w:tc>
          <w:tcPr>
            <w:tcW w:w="522" w:type="dxa"/>
            <w:shd w:val="clear" w:color="auto" w:fill="auto"/>
          </w:tcPr>
          <w:p w14:paraId="272F85F2"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65324EAF" w14:textId="4F474277"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Set clesti pentru sigurante 180mm, 4 piese</w:t>
            </w:r>
          </w:p>
        </w:tc>
        <w:tc>
          <w:tcPr>
            <w:tcW w:w="0" w:type="auto"/>
            <w:shd w:val="clear" w:color="auto" w:fill="auto"/>
          </w:tcPr>
          <w:p w14:paraId="67C6A4DA" w14:textId="2F395101" w:rsidR="00B96ACE" w:rsidRPr="00E43CBA" w:rsidRDefault="000908F4" w:rsidP="00B96ACE">
            <w:pPr>
              <w:rPr>
                <w:rFonts w:asciiTheme="minorHAnsi" w:hAnsiTheme="minorHAnsi" w:cstheme="minorHAnsi"/>
                <w:sz w:val="20"/>
              </w:rPr>
            </w:pPr>
            <w:r w:rsidRPr="00E43CBA">
              <w:rPr>
                <w:rFonts w:asciiTheme="minorHAnsi" w:hAnsiTheme="minorHAnsi" w:cstheme="minorHAnsi"/>
                <w:sz w:val="20"/>
              </w:rPr>
              <w:t>Set clesti pentru sigurante 180</w:t>
            </w:r>
            <w:r w:rsidR="00874B23">
              <w:rPr>
                <w:rFonts w:asciiTheme="minorHAnsi" w:hAnsiTheme="minorHAnsi" w:cstheme="minorHAnsi"/>
                <w:sz w:val="20"/>
              </w:rPr>
              <w:t xml:space="preserve"> </w:t>
            </w:r>
            <w:r w:rsidRPr="00E43CBA">
              <w:rPr>
                <w:rFonts w:asciiTheme="minorHAnsi" w:hAnsiTheme="minorHAnsi" w:cstheme="minorHAnsi"/>
                <w:sz w:val="20"/>
              </w:rPr>
              <w:t>mm, 4 piese</w:t>
            </w:r>
          </w:p>
          <w:p w14:paraId="1D62F393" w14:textId="65B4AB6E" w:rsidR="000908F4" w:rsidRPr="00E43CBA" w:rsidRDefault="000908F4" w:rsidP="00B96ACE">
            <w:pPr>
              <w:rPr>
                <w:rFonts w:asciiTheme="minorHAnsi" w:hAnsiTheme="minorHAnsi" w:cstheme="minorHAnsi"/>
                <w:sz w:val="20"/>
              </w:rPr>
            </w:pPr>
            <w:r w:rsidRPr="00E43CBA">
              <w:rPr>
                <w:rFonts w:asciiTheme="minorHAnsi" w:hAnsiTheme="minorHAnsi" w:cstheme="minorHAnsi"/>
                <w:sz w:val="20"/>
              </w:rPr>
              <w:t>1 cleste drept pentru sigurante de interior,</w:t>
            </w:r>
          </w:p>
          <w:p w14:paraId="6E13A678" w14:textId="2A0ED732" w:rsidR="000908F4" w:rsidRPr="00E43CBA" w:rsidRDefault="000908F4" w:rsidP="00B96ACE">
            <w:pPr>
              <w:rPr>
                <w:rFonts w:asciiTheme="minorHAnsi" w:hAnsiTheme="minorHAnsi" w:cstheme="minorHAnsi"/>
                <w:sz w:val="20"/>
              </w:rPr>
            </w:pPr>
            <w:r w:rsidRPr="00E43CBA">
              <w:rPr>
                <w:rFonts w:asciiTheme="minorHAnsi" w:hAnsiTheme="minorHAnsi" w:cstheme="minorHAnsi"/>
                <w:sz w:val="20"/>
              </w:rPr>
              <w:t xml:space="preserve">1 cleste cu unghi de 90° pentru </w:t>
            </w:r>
            <w:r w:rsidR="00F92448" w:rsidRPr="00E43CBA">
              <w:rPr>
                <w:rFonts w:asciiTheme="minorHAnsi" w:hAnsiTheme="minorHAnsi" w:cstheme="minorHAnsi"/>
                <w:sz w:val="20"/>
              </w:rPr>
              <w:t>siguranțe</w:t>
            </w:r>
            <w:r w:rsidRPr="00E43CBA">
              <w:rPr>
                <w:rFonts w:asciiTheme="minorHAnsi" w:hAnsiTheme="minorHAnsi" w:cstheme="minorHAnsi"/>
                <w:sz w:val="20"/>
              </w:rPr>
              <w:t xml:space="preserve"> de interior</w:t>
            </w:r>
          </w:p>
          <w:p w14:paraId="2D54F49F" w14:textId="77777777" w:rsidR="000908F4" w:rsidRDefault="000908F4" w:rsidP="00B96ACE">
            <w:pPr>
              <w:rPr>
                <w:rFonts w:asciiTheme="minorHAnsi" w:hAnsiTheme="minorHAnsi" w:cstheme="minorHAnsi"/>
                <w:sz w:val="20"/>
              </w:rPr>
            </w:pPr>
            <w:r w:rsidRPr="00E43CBA">
              <w:rPr>
                <w:rFonts w:asciiTheme="minorHAnsi" w:hAnsiTheme="minorHAnsi" w:cstheme="minorHAnsi"/>
                <w:sz w:val="20"/>
              </w:rPr>
              <w:t xml:space="preserve">1 </w:t>
            </w:r>
            <w:r w:rsidR="00F92448" w:rsidRPr="00E43CBA">
              <w:rPr>
                <w:rFonts w:asciiTheme="minorHAnsi" w:hAnsiTheme="minorHAnsi" w:cstheme="minorHAnsi"/>
                <w:sz w:val="20"/>
              </w:rPr>
              <w:t>clește</w:t>
            </w:r>
            <w:r w:rsidRPr="00E43CBA">
              <w:rPr>
                <w:rFonts w:asciiTheme="minorHAnsi" w:hAnsiTheme="minorHAnsi" w:cstheme="minorHAnsi"/>
                <w:sz w:val="20"/>
              </w:rPr>
              <w:t xml:space="preserve"> drept pentru siguranțe de exterior, 1 x </w:t>
            </w:r>
            <w:r w:rsidR="00F92448" w:rsidRPr="00E43CBA">
              <w:rPr>
                <w:rFonts w:asciiTheme="minorHAnsi" w:hAnsiTheme="minorHAnsi" w:cstheme="minorHAnsi"/>
                <w:sz w:val="20"/>
              </w:rPr>
              <w:t>clește</w:t>
            </w:r>
            <w:r w:rsidRPr="00E43CBA">
              <w:rPr>
                <w:rFonts w:asciiTheme="minorHAnsi" w:hAnsiTheme="minorHAnsi" w:cstheme="minorHAnsi"/>
                <w:sz w:val="20"/>
              </w:rPr>
              <w:t xml:space="preserve"> cu unghi de 90° pentru </w:t>
            </w:r>
            <w:r w:rsidR="00F92448" w:rsidRPr="00E43CBA">
              <w:rPr>
                <w:rFonts w:asciiTheme="minorHAnsi" w:hAnsiTheme="minorHAnsi" w:cstheme="minorHAnsi"/>
                <w:sz w:val="20"/>
              </w:rPr>
              <w:t>siguranțe</w:t>
            </w:r>
            <w:r w:rsidRPr="00E43CBA">
              <w:rPr>
                <w:rFonts w:asciiTheme="minorHAnsi" w:hAnsiTheme="minorHAnsi" w:cstheme="minorHAnsi"/>
                <w:sz w:val="20"/>
              </w:rPr>
              <w:t xml:space="preserve"> de exterior</w:t>
            </w:r>
          </w:p>
          <w:p w14:paraId="56016B23" w14:textId="4D733D16" w:rsidR="00874B23" w:rsidRPr="00E43CBA" w:rsidRDefault="00874B23" w:rsidP="00B96ACE">
            <w:pPr>
              <w:rPr>
                <w:rFonts w:asciiTheme="minorHAnsi" w:hAnsiTheme="minorHAnsi" w:cstheme="minorHAnsi"/>
                <w:sz w:val="20"/>
              </w:rPr>
            </w:pPr>
          </w:p>
        </w:tc>
        <w:tc>
          <w:tcPr>
            <w:tcW w:w="0" w:type="auto"/>
            <w:shd w:val="clear" w:color="auto" w:fill="auto"/>
          </w:tcPr>
          <w:p w14:paraId="0F77F635" w14:textId="792E2878"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r w:rsidR="00874B23">
              <w:rPr>
                <w:rFonts w:asciiTheme="minorHAnsi" w:hAnsiTheme="minorHAnsi" w:cstheme="minorHAnsi"/>
                <w:sz w:val="20"/>
              </w:rPr>
              <w:t xml:space="preserve"> set</w:t>
            </w:r>
          </w:p>
        </w:tc>
        <w:tc>
          <w:tcPr>
            <w:tcW w:w="0" w:type="auto"/>
            <w:shd w:val="clear" w:color="auto" w:fill="auto"/>
          </w:tcPr>
          <w:p w14:paraId="082D1697" w14:textId="2CE0405C"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90</w:t>
            </w:r>
          </w:p>
        </w:tc>
      </w:tr>
      <w:tr w:rsidR="004D1F40" w:rsidRPr="00E43CBA" w14:paraId="49D683BB" w14:textId="77777777" w:rsidTr="00893E55">
        <w:trPr>
          <w:jc w:val="center"/>
        </w:trPr>
        <w:tc>
          <w:tcPr>
            <w:tcW w:w="522" w:type="dxa"/>
            <w:shd w:val="clear" w:color="auto" w:fill="auto"/>
          </w:tcPr>
          <w:p w14:paraId="352BC11E"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6A9C59DD" w14:textId="3451C3EA"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Arzator gaz, 22 mm, cu furtun flexibil si conexiune 7/16 inch</w:t>
            </w:r>
          </w:p>
        </w:tc>
        <w:tc>
          <w:tcPr>
            <w:tcW w:w="0" w:type="auto"/>
            <w:shd w:val="clear" w:color="auto" w:fill="auto"/>
          </w:tcPr>
          <w:p w14:paraId="555D37B0" w14:textId="2BC625AA"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Arzatorul Providus sau echivalent </w:t>
            </w:r>
            <w:r w:rsidR="00DE790B">
              <w:rPr>
                <w:rFonts w:asciiTheme="minorHAnsi" w:hAnsiTheme="minorHAnsi" w:cstheme="minorHAnsi"/>
                <w:sz w:val="20"/>
              </w:rPr>
              <w:t>calitativ</w:t>
            </w:r>
            <w:r w:rsidR="00F92448" w:rsidRPr="00E43CBA">
              <w:rPr>
                <w:rFonts w:asciiTheme="minorHAnsi" w:hAnsiTheme="minorHAnsi" w:cstheme="minorHAnsi"/>
                <w:sz w:val="20"/>
              </w:rPr>
              <w:t xml:space="preserve"> și funcțional.</w:t>
            </w:r>
          </w:p>
          <w:p w14:paraId="4F461625" w14:textId="7777777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Permite reglajul flăcării</w:t>
            </w:r>
          </w:p>
          <w:p w14:paraId="2D39B16E" w14:textId="44845A2A" w:rsidR="004D1F40" w:rsidRPr="007762DC" w:rsidRDefault="004D1F40" w:rsidP="004D1F40">
            <w:pPr>
              <w:rPr>
                <w:rFonts w:asciiTheme="minorHAnsi" w:hAnsiTheme="minorHAnsi" w:cstheme="minorHAnsi"/>
                <w:sz w:val="20"/>
              </w:rPr>
            </w:pPr>
            <w:r w:rsidRPr="00E43CBA">
              <w:rPr>
                <w:rFonts w:asciiTheme="minorHAnsi" w:hAnsiTheme="minorHAnsi" w:cstheme="minorHAnsi"/>
                <w:sz w:val="20"/>
              </w:rPr>
              <w:t xml:space="preserve">Furtun flexibil </w:t>
            </w:r>
            <w:r w:rsidRPr="007762DC">
              <w:rPr>
                <w:rFonts w:asciiTheme="minorHAnsi" w:hAnsiTheme="minorHAnsi" w:cstheme="minorHAnsi"/>
                <w:sz w:val="20"/>
              </w:rPr>
              <w:t xml:space="preserve">de </w:t>
            </w:r>
            <w:r w:rsidR="0049214E" w:rsidRPr="007762DC">
              <w:rPr>
                <w:rFonts w:asciiTheme="minorHAnsi" w:hAnsiTheme="minorHAnsi" w:cstheme="minorHAnsi"/>
                <w:sz w:val="20"/>
              </w:rPr>
              <w:t xml:space="preserve">min </w:t>
            </w:r>
            <w:r w:rsidRPr="007762DC">
              <w:rPr>
                <w:rFonts w:asciiTheme="minorHAnsi" w:hAnsiTheme="minorHAnsi" w:cstheme="minorHAnsi"/>
                <w:sz w:val="20"/>
              </w:rPr>
              <w:t xml:space="preserve">1,5 m, </w:t>
            </w:r>
          </w:p>
          <w:p w14:paraId="754C93C5" w14:textId="2E0A53BE" w:rsidR="004D1F40" w:rsidRPr="00E43CBA" w:rsidRDefault="004D1F40" w:rsidP="004D1F40">
            <w:pPr>
              <w:rPr>
                <w:rFonts w:asciiTheme="minorHAnsi" w:hAnsiTheme="minorHAnsi" w:cstheme="minorHAnsi"/>
                <w:sz w:val="20"/>
              </w:rPr>
            </w:pPr>
            <w:r w:rsidRPr="007762DC">
              <w:rPr>
                <w:rFonts w:asciiTheme="minorHAnsi" w:hAnsiTheme="minorHAnsi" w:cstheme="minorHAnsi"/>
                <w:sz w:val="20"/>
              </w:rPr>
              <w:t xml:space="preserve">Cap </w:t>
            </w:r>
            <w:r w:rsidR="00F92448" w:rsidRPr="007762DC">
              <w:rPr>
                <w:rFonts w:asciiTheme="minorHAnsi" w:hAnsiTheme="minorHAnsi" w:cstheme="minorHAnsi"/>
                <w:sz w:val="20"/>
              </w:rPr>
              <w:t>arzător</w:t>
            </w:r>
            <w:r w:rsidRPr="007762DC">
              <w:rPr>
                <w:rFonts w:asciiTheme="minorHAnsi" w:hAnsiTheme="minorHAnsi" w:cstheme="minorHAnsi"/>
                <w:sz w:val="20"/>
              </w:rPr>
              <w:t xml:space="preserve"> de 22 mm</w:t>
            </w:r>
            <w:r w:rsidRPr="00E43CBA">
              <w:rPr>
                <w:rFonts w:asciiTheme="minorHAnsi" w:hAnsiTheme="minorHAnsi" w:cstheme="minorHAnsi"/>
                <w:sz w:val="20"/>
              </w:rPr>
              <w:t xml:space="preserve"> </w:t>
            </w:r>
          </w:p>
          <w:p w14:paraId="7629C265" w14:textId="03F03960"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Compatibil cu toate buteliile de gaz cu filet de 7/16 inch.</w:t>
            </w:r>
          </w:p>
          <w:p w14:paraId="0A5B9D66" w14:textId="22599F30"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Utilizarea la </w:t>
            </w:r>
            <w:r w:rsidR="00F92448" w:rsidRPr="00E43CBA">
              <w:rPr>
                <w:rFonts w:asciiTheme="minorHAnsi" w:hAnsiTheme="minorHAnsi" w:cstheme="minorHAnsi"/>
                <w:sz w:val="20"/>
              </w:rPr>
              <w:t>lucrări</w:t>
            </w:r>
            <w:r w:rsidRPr="00E43CBA">
              <w:rPr>
                <w:rFonts w:asciiTheme="minorHAnsi" w:hAnsiTheme="minorHAnsi" w:cstheme="minorHAnsi"/>
                <w:sz w:val="20"/>
              </w:rPr>
              <w:t xml:space="preserve"> de lipire moale sau tare, </w:t>
            </w:r>
            <w:r w:rsidR="00F92448" w:rsidRPr="00E43CBA">
              <w:rPr>
                <w:rFonts w:asciiTheme="minorHAnsi" w:hAnsiTheme="minorHAnsi" w:cstheme="minorHAnsi"/>
                <w:sz w:val="20"/>
              </w:rPr>
              <w:t>dezghețarea</w:t>
            </w:r>
            <w:r w:rsidRPr="00E43CBA">
              <w:rPr>
                <w:rFonts w:asciiTheme="minorHAnsi" w:hAnsiTheme="minorHAnsi" w:cstheme="minorHAnsi"/>
                <w:sz w:val="20"/>
              </w:rPr>
              <w:t xml:space="preserve"> </w:t>
            </w:r>
            <w:r w:rsidR="00F92448" w:rsidRPr="00E43CBA">
              <w:rPr>
                <w:rFonts w:asciiTheme="minorHAnsi" w:hAnsiTheme="minorHAnsi" w:cstheme="minorHAnsi"/>
                <w:sz w:val="20"/>
              </w:rPr>
              <w:t>instalațiilor</w:t>
            </w:r>
            <w:r w:rsidRPr="00E43CBA">
              <w:rPr>
                <w:rFonts w:asciiTheme="minorHAnsi" w:hAnsiTheme="minorHAnsi" w:cstheme="minorHAnsi"/>
                <w:sz w:val="20"/>
              </w:rPr>
              <w:t xml:space="preserve"> de apa, îndepărtarea vopselei</w:t>
            </w:r>
          </w:p>
          <w:p w14:paraId="6AE9F764" w14:textId="77777777" w:rsidR="00B96ACE" w:rsidRDefault="004D1F40" w:rsidP="004D1F40">
            <w:pPr>
              <w:rPr>
                <w:rFonts w:asciiTheme="minorHAnsi" w:hAnsiTheme="minorHAnsi" w:cstheme="minorHAnsi"/>
                <w:sz w:val="20"/>
              </w:rPr>
            </w:pPr>
            <w:r w:rsidRPr="00E43CBA">
              <w:rPr>
                <w:rFonts w:asciiTheme="minorHAnsi" w:hAnsiTheme="minorHAnsi" w:cstheme="minorHAnsi"/>
                <w:sz w:val="20"/>
              </w:rPr>
              <w:t>Consumul de gaz este de 190 g/h</w:t>
            </w:r>
          </w:p>
          <w:p w14:paraId="0B305572" w14:textId="0371253F" w:rsidR="00DE790B" w:rsidRPr="00E43CBA" w:rsidRDefault="00DE790B" w:rsidP="004D1F40">
            <w:pPr>
              <w:rPr>
                <w:rFonts w:asciiTheme="minorHAnsi" w:hAnsiTheme="minorHAnsi" w:cstheme="minorHAnsi"/>
                <w:sz w:val="20"/>
              </w:rPr>
            </w:pPr>
          </w:p>
        </w:tc>
        <w:tc>
          <w:tcPr>
            <w:tcW w:w="0" w:type="auto"/>
            <w:shd w:val="clear" w:color="auto" w:fill="auto"/>
          </w:tcPr>
          <w:p w14:paraId="584AA7F1" w14:textId="36F8EB52"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4319A4DD" w14:textId="3211C2D1"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112</w:t>
            </w:r>
          </w:p>
        </w:tc>
      </w:tr>
      <w:tr w:rsidR="004D1F40" w:rsidRPr="00E43CBA" w14:paraId="6F9350D0" w14:textId="77777777" w:rsidTr="00893E55">
        <w:trPr>
          <w:jc w:val="center"/>
        </w:trPr>
        <w:tc>
          <w:tcPr>
            <w:tcW w:w="522" w:type="dxa"/>
            <w:shd w:val="clear" w:color="auto" w:fill="auto"/>
          </w:tcPr>
          <w:p w14:paraId="779C083E"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37F52251" w14:textId="0DFDF705"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Pompa de circulatie H max. 6 m, Q max. 3.3 mc/h, PN 10, 230 V</w:t>
            </w:r>
          </w:p>
        </w:tc>
        <w:tc>
          <w:tcPr>
            <w:tcW w:w="0" w:type="auto"/>
            <w:shd w:val="clear" w:color="auto" w:fill="auto"/>
          </w:tcPr>
          <w:p w14:paraId="3133B76A" w14:textId="2CC4A1A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Pompa de </w:t>
            </w:r>
            <w:r w:rsidR="00F92448" w:rsidRPr="00E43CBA">
              <w:rPr>
                <w:rFonts w:asciiTheme="minorHAnsi" w:hAnsiTheme="minorHAnsi" w:cstheme="minorHAnsi"/>
                <w:sz w:val="20"/>
              </w:rPr>
              <w:t>circulație</w:t>
            </w:r>
            <w:r w:rsidRPr="00E43CBA">
              <w:rPr>
                <w:rFonts w:asciiTheme="minorHAnsi" w:hAnsiTheme="minorHAnsi" w:cstheme="minorHAnsi"/>
                <w:sz w:val="20"/>
              </w:rPr>
              <w:t xml:space="preserve"> WKR25/6A sau echivalent</w:t>
            </w:r>
          </w:p>
          <w:p w14:paraId="470CF403" w14:textId="48C287DB"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Pompa economica si </w:t>
            </w:r>
            <w:r w:rsidR="00D25810" w:rsidRPr="00E43CBA">
              <w:rPr>
                <w:rFonts w:asciiTheme="minorHAnsi" w:hAnsiTheme="minorHAnsi" w:cstheme="minorHAnsi"/>
                <w:sz w:val="20"/>
              </w:rPr>
              <w:t>silențioasă</w:t>
            </w:r>
            <w:r w:rsidRPr="00E43CBA">
              <w:rPr>
                <w:rFonts w:asciiTheme="minorHAnsi" w:hAnsiTheme="minorHAnsi" w:cstheme="minorHAnsi"/>
                <w:sz w:val="20"/>
              </w:rPr>
              <w:t xml:space="preserve">, </w:t>
            </w:r>
          </w:p>
          <w:p w14:paraId="36B7BCAF" w14:textId="24ED7A63"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Pompa antrenata de un motor electric controlat de un convertizor de frecventa</w:t>
            </w:r>
            <w:r w:rsidR="00D25810" w:rsidRPr="00E43CBA">
              <w:rPr>
                <w:rFonts w:asciiTheme="minorHAnsi" w:hAnsiTheme="minorHAnsi" w:cstheme="minorHAnsi"/>
                <w:sz w:val="20"/>
              </w:rPr>
              <w:t xml:space="preserve"> pentru</w:t>
            </w:r>
            <w:r w:rsidRPr="00E43CBA">
              <w:rPr>
                <w:rFonts w:asciiTheme="minorHAnsi" w:hAnsiTheme="minorHAnsi" w:cstheme="minorHAnsi"/>
                <w:sz w:val="20"/>
              </w:rPr>
              <w:t xml:space="preserve"> adaptarea </w:t>
            </w:r>
            <w:r w:rsidR="00D25810" w:rsidRPr="00E43CBA">
              <w:rPr>
                <w:rFonts w:asciiTheme="minorHAnsi" w:hAnsiTheme="minorHAnsi" w:cstheme="minorHAnsi"/>
                <w:sz w:val="20"/>
              </w:rPr>
              <w:t>turației</w:t>
            </w:r>
            <w:r w:rsidRPr="00E43CBA">
              <w:rPr>
                <w:rFonts w:asciiTheme="minorHAnsi" w:hAnsiTheme="minorHAnsi" w:cstheme="minorHAnsi"/>
                <w:sz w:val="20"/>
              </w:rPr>
              <w:t xml:space="preserve"> la </w:t>
            </w:r>
            <w:r w:rsidR="00D25810" w:rsidRPr="00E43CBA">
              <w:rPr>
                <w:rFonts w:asciiTheme="minorHAnsi" w:hAnsiTheme="minorHAnsi" w:cstheme="minorHAnsi"/>
                <w:sz w:val="20"/>
              </w:rPr>
              <w:t>condițiile</w:t>
            </w:r>
            <w:r w:rsidRPr="00E43CBA">
              <w:rPr>
                <w:rFonts w:asciiTheme="minorHAnsi" w:hAnsiTheme="minorHAnsi" w:cstheme="minorHAnsi"/>
                <w:sz w:val="20"/>
              </w:rPr>
              <w:t xml:space="preserve"> de lucru</w:t>
            </w:r>
          </w:p>
          <w:p w14:paraId="41CE5CA4" w14:textId="28C213B6"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Caracteristici tehnice </w:t>
            </w:r>
            <w:r w:rsidR="00D25810" w:rsidRPr="00E43CBA">
              <w:rPr>
                <w:rFonts w:asciiTheme="minorHAnsi" w:hAnsiTheme="minorHAnsi" w:cstheme="minorHAnsi"/>
                <w:sz w:val="20"/>
              </w:rPr>
              <w:t>esențiale</w:t>
            </w:r>
            <w:r w:rsidRPr="00E43CBA">
              <w:rPr>
                <w:rFonts w:asciiTheme="minorHAnsi" w:hAnsiTheme="minorHAnsi" w:cstheme="minorHAnsi"/>
                <w:sz w:val="20"/>
              </w:rPr>
              <w:t>:</w:t>
            </w:r>
          </w:p>
          <w:p w14:paraId="24C076C0" w14:textId="178DAC4C"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tensiunea de alimentare: 230V- 50/60Hz, </w:t>
            </w:r>
          </w:p>
          <w:p w14:paraId="0D0DFDEE" w14:textId="48B87E15" w:rsidR="00D25810" w:rsidRPr="00E43CBA" w:rsidRDefault="00D25810" w:rsidP="004D1F40">
            <w:pPr>
              <w:rPr>
                <w:rFonts w:asciiTheme="minorHAnsi" w:hAnsiTheme="minorHAnsi" w:cstheme="minorHAnsi"/>
                <w:sz w:val="20"/>
              </w:rPr>
            </w:pPr>
            <w:r w:rsidRPr="00E43CBA">
              <w:rPr>
                <w:rFonts w:asciiTheme="minorHAnsi" w:hAnsiTheme="minorHAnsi" w:cstheme="minorHAnsi"/>
                <w:sz w:val="20"/>
              </w:rPr>
              <w:t>puterea 45 W</w:t>
            </w:r>
          </w:p>
          <w:p w14:paraId="069873B4" w14:textId="7777777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presiunea maxima admisa: 1MPa (10 bari);</w:t>
            </w:r>
          </w:p>
          <w:p w14:paraId="219B6C9A" w14:textId="7777777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temperatura mediului: 0-40°C;</w:t>
            </w:r>
          </w:p>
          <w:p w14:paraId="18CB8B45" w14:textId="7777777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temperatura maxima a lichidului: 110°C;</w:t>
            </w:r>
          </w:p>
          <w:p w14:paraId="7E6D2622" w14:textId="77777777" w:rsidR="00D25810" w:rsidRPr="00E43CBA" w:rsidRDefault="00D25810" w:rsidP="004D1F40">
            <w:pPr>
              <w:rPr>
                <w:rFonts w:asciiTheme="minorHAnsi" w:hAnsiTheme="minorHAnsi" w:cstheme="minorHAnsi"/>
                <w:sz w:val="20"/>
              </w:rPr>
            </w:pPr>
            <w:r w:rsidRPr="00E43CBA">
              <w:rPr>
                <w:rFonts w:asciiTheme="minorHAnsi" w:hAnsiTheme="minorHAnsi" w:cstheme="minorHAnsi"/>
                <w:sz w:val="20"/>
              </w:rPr>
              <w:t>înălțimea maximă de pompare H max. 6 m, debitul Q max. 3.3 mc/h,</w:t>
            </w:r>
          </w:p>
          <w:p w14:paraId="293A6D8A" w14:textId="77777777" w:rsidR="00B96ACE" w:rsidRPr="00E43CBA" w:rsidRDefault="00D25810" w:rsidP="004D1F40">
            <w:pPr>
              <w:rPr>
                <w:rFonts w:asciiTheme="minorHAnsi" w:hAnsiTheme="minorHAnsi" w:cstheme="minorHAnsi"/>
                <w:sz w:val="20"/>
              </w:rPr>
            </w:pPr>
            <w:r w:rsidRPr="00E43CBA">
              <w:rPr>
                <w:rFonts w:asciiTheme="minorHAnsi" w:hAnsiTheme="minorHAnsi" w:cstheme="minorHAnsi"/>
                <w:sz w:val="20"/>
              </w:rPr>
              <w:t>PN 10,</w:t>
            </w:r>
          </w:p>
          <w:p w14:paraId="05F22675" w14:textId="77777777" w:rsidR="00D25810" w:rsidRDefault="00D25810" w:rsidP="004D1F40">
            <w:pPr>
              <w:rPr>
                <w:rFonts w:asciiTheme="minorHAnsi" w:hAnsiTheme="minorHAnsi" w:cstheme="minorHAnsi"/>
                <w:sz w:val="20"/>
              </w:rPr>
            </w:pPr>
            <w:r w:rsidRPr="00E43CBA">
              <w:rPr>
                <w:rFonts w:asciiTheme="minorHAnsi" w:hAnsiTheme="minorHAnsi" w:cstheme="minorHAnsi"/>
                <w:sz w:val="20"/>
              </w:rPr>
              <w:t>distanta dintre racorduri 180 mm</w:t>
            </w:r>
          </w:p>
          <w:p w14:paraId="52325790" w14:textId="1E562D87" w:rsidR="00DE790B" w:rsidRPr="00E43CBA" w:rsidRDefault="00DE790B" w:rsidP="004D1F40">
            <w:pPr>
              <w:rPr>
                <w:rFonts w:asciiTheme="minorHAnsi" w:hAnsiTheme="minorHAnsi" w:cstheme="minorHAnsi"/>
                <w:sz w:val="20"/>
              </w:rPr>
            </w:pPr>
          </w:p>
        </w:tc>
        <w:tc>
          <w:tcPr>
            <w:tcW w:w="0" w:type="auto"/>
            <w:shd w:val="clear" w:color="auto" w:fill="auto"/>
          </w:tcPr>
          <w:p w14:paraId="70561CDB" w14:textId="066886D4"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329DECD4" w14:textId="6E6BAB02"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425</w:t>
            </w:r>
          </w:p>
        </w:tc>
      </w:tr>
      <w:tr w:rsidR="004D1F40" w:rsidRPr="00E43CBA" w14:paraId="6E6DCBD9" w14:textId="77777777" w:rsidTr="00893E55">
        <w:trPr>
          <w:jc w:val="center"/>
        </w:trPr>
        <w:tc>
          <w:tcPr>
            <w:tcW w:w="522" w:type="dxa"/>
            <w:shd w:val="clear" w:color="auto" w:fill="auto"/>
          </w:tcPr>
          <w:p w14:paraId="310EAFB7"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B77C40B" w14:textId="17D21379"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Distribuitor complet 1" / 3 circuite cu conectori EK x 16 mm,</w:t>
            </w:r>
          </w:p>
        </w:tc>
        <w:tc>
          <w:tcPr>
            <w:tcW w:w="0" w:type="auto"/>
            <w:shd w:val="clear" w:color="auto" w:fill="auto"/>
          </w:tcPr>
          <w:p w14:paraId="1484466F" w14:textId="69C6F87A" w:rsidR="00D25810" w:rsidRPr="00E43CBA" w:rsidRDefault="00D25810" w:rsidP="00D25810">
            <w:pPr>
              <w:rPr>
                <w:rFonts w:asciiTheme="minorHAnsi" w:hAnsiTheme="minorHAnsi" w:cstheme="minorHAnsi"/>
                <w:sz w:val="20"/>
              </w:rPr>
            </w:pPr>
            <w:r w:rsidRPr="00E43CBA">
              <w:rPr>
                <w:rFonts w:asciiTheme="minorHAnsi" w:hAnsiTheme="minorHAnsi" w:cstheme="minorHAnsi"/>
                <w:sz w:val="20"/>
              </w:rPr>
              <w:t>Distribuitor rectangular 1" din inox cu debitmetre 0 … 5 l/min pe tur si ventile M30x1,5 pentru oprirea sau reglarea debitului pe retur;</w:t>
            </w:r>
          </w:p>
          <w:p w14:paraId="4D5C1CBF" w14:textId="77777777" w:rsidR="00D25810" w:rsidRPr="00E43CBA" w:rsidRDefault="00D25810" w:rsidP="00D25810">
            <w:pPr>
              <w:rPr>
                <w:rFonts w:asciiTheme="minorHAnsi" w:hAnsiTheme="minorHAnsi" w:cstheme="minorHAnsi"/>
                <w:sz w:val="20"/>
              </w:rPr>
            </w:pPr>
            <w:r w:rsidRPr="00E43CBA">
              <w:rPr>
                <w:rFonts w:asciiTheme="minorHAnsi" w:hAnsiTheme="minorHAnsi" w:cstheme="minorHAnsi"/>
                <w:sz w:val="20"/>
              </w:rPr>
              <w:t>- Set robineti tur si retur cu debit marit, cu olandez de 1", filet interior / exterior si termometre asociate 0...80°C, cu prindere reversibila (cadran Ø 35 mm);</w:t>
            </w:r>
          </w:p>
          <w:p w14:paraId="4508DD80" w14:textId="1137458D" w:rsidR="00D25810" w:rsidRPr="00E43CBA" w:rsidRDefault="00D25810" w:rsidP="00D25810">
            <w:pPr>
              <w:rPr>
                <w:rFonts w:asciiTheme="minorHAnsi" w:hAnsiTheme="minorHAnsi" w:cstheme="minorHAnsi"/>
                <w:sz w:val="20"/>
              </w:rPr>
            </w:pPr>
            <w:r w:rsidRPr="00E43CBA">
              <w:rPr>
                <w:rFonts w:asciiTheme="minorHAnsi" w:hAnsiTheme="minorHAnsi" w:cstheme="minorHAnsi"/>
                <w:sz w:val="20"/>
              </w:rPr>
              <w:t xml:space="preserve">- Kit golire si aerisire automata, montat in capatul distribuitorului de 1", compus din doua aerisitoare automate cu filet 1/2" prevazute cu o-ring, doua teuri nichelate filetate 1/2"-1"-1/2" prevazute cu </w:t>
            </w:r>
            <w:r w:rsidRPr="00E43CBA">
              <w:rPr>
                <w:rFonts w:asciiTheme="minorHAnsi" w:hAnsiTheme="minorHAnsi" w:cstheme="minorHAnsi"/>
                <w:sz w:val="20"/>
              </w:rPr>
              <w:lastRenderedPageBreak/>
              <w:t>o-ring si doi robineti de golire 1/2" prevazuti cu capace si garnituri ( pentru tur si retur);</w:t>
            </w:r>
          </w:p>
          <w:p w14:paraId="3B9C8530" w14:textId="77777777" w:rsidR="00B96ACE" w:rsidRDefault="00D25810" w:rsidP="00D25810">
            <w:pPr>
              <w:rPr>
                <w:rFonts w:asciiTheme="minorHAnsi" w:hAnsiTheme="minorHAnsi" w:cstheme="minorHAnsi"/>
                <w:sz w:val="20"/>
              </w:rPr>
            </w:pPr>
            <w:r w:rsidRPr="00E43CBA">
              <w:rPr>
                <w:rFonts w:asciiTheme="minorHAnsi" w:hAnsiTheme="minorHAnsi" w:cstheme="minorHAnsi"/>
                <w:sz w:val="20"/>
              </w:rPr>
              <w:t xml:space="preserve">- Set adaptoare nichelate eurocon pentru teava PEX 16 x 2,0 mm - EK (6 seturi). </w:t>
            </w:r>
            <w:r w:rsidR="00C03E3D" w:rsidRPr="00E43CBA">
              <w:rPr>
                <w:rFonts w:asciiTheme="minorHAnsi" w:hAnsiTheme="minorHAnsi" w:cstheme="minorHAnsi"/>
                <w:sz w:val="20"/>
              </w:rPr>
              <w:t>Trebuie să</w:t>
            </w:r>
            <w:r w:rsidRPr="00E43CBA">
              <w:rPr>
                <w:rFonts w:asciiTheme="minorHAnsi" w:hAnsiTheme="minorHAnsi" w:cstheme="minorHAnsi"/>
                <w:sz w:val="20"/>
              </w:rPr>
              <w:t xml:space="preserve"> </w:t>
            </w:r>
            <w:r w:rsidR="00C03E3D" w:rsidRPr="00E43CBA">
              <w:rPr>
                <w:rFonts w:asciiTheme="minorHAnsi" w:hAnsiTheme="minorHAnsi" w:cstheme="minorHAnsi"/>
                <w:sz w:val="20"/>
              </w:rPr>
              <w:t>se poată</w:t>
            </w:r>
            <w:r w:rsidRPr="00E43CBA">
              <w:rPr>
                <w:rFonts w:asciiTheme="minorHAnsi" w:hAnsiTheme="minorHAnsi" w:cstheme="minorHAnsi"/>
                <w:sz w:val="20"/>
              </w:rPr>
              <w:t xml:space="preserve"> utiliza si pentru </w:t>
            </w:r>
            <w:r w:rsidR="00C03E3D" w:rsidRPr="00E43CBA">
              <w:rPr>
                <w:rFonts w:asciiTheme="minorHAnsi" w:hAnsiTheme="minorHAnsi" w:cstheme="minorHAnsi"/>
                <w:sz w:val="20"/>
              </w:rPr>
              <w:t>țeavă</w:t>
            </w:r>
            <w:r w:rsidRPr="00E43CBA">
              <w:rPr>
                <w:rFonts w:asciiTheme="minorHAnsi" w:hAnsiTheme="minorHAnsi" w:cstheme="minorHAnsi"/>
                <w:sz w:val="20"/>
              </w:rPr>
              <w:t xml:space="preserve"> PEXAL, PERT sau </w:t>
            </w:r>
            <w:r w:rsidRPr="00055851">
              <w:rPr>
                <w:rFonts w:asciiTheme="minorHAnsi" w:hAnsiTheme="minorHAnsi" w:cstheme="minorHAnsi"/>
                <w:sz w:val="20"/>
              </w:rPr>
              <w:t>multistat</w:t>
            </w:r>
            <w:r w:rsidRPr="00E43CBA">
              <w:rPr>
                <w:rFonts w:asciiTheme="minorHAnsi" w:hAnsiTheme="minorHAnsi" w:cstheme="minorHAnsi"/>
                <w:sz w:val="20"/>
              </w:rPr>
              <w:t>.</w:t>
            </w:r>
          </w:p>
          <w:p w14:paraId="5CA89530" w14:textId="7DD5859F" w:rsidR="00DE790B" w:rsidRPr="00E43CBA" w:rsidRDefault="00DE790B" w:rsidP="00D25810">
            <w:pPr>
              <w:rPr>
                <w:rFonts w:asciiTheme="minorHAnsi" w:hAnsiTheme="minorHAnsi" w:cstheme="minorHAnsi"/>
                <w:sz w:val="20"/>
              </w:rPr>
            </w:pPr>
          </w:p>
        </w:tc>
        <w:tc>
          <w:tcPr>
            <w:tcW w:w="0" w:type="auto"/>
            <w:shd w:val="clear" w:color="auto" w:fill="auto"/>
          </w:tcPr>
          <w:p w14:paraId="4A703F4F" w14:textId="730924EA"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lastRenderedPageBreak/>
              <w:t>1</w:t>
            </w:r>
          </w:p>
        </w:tc>
        <w:tc>
          <w:tcPr>
            <w:tcW w:w="0" w:type="auto"/>
            <w:shd w:val="clear" w:color="auto" w:fill="auto"/>
          </w:tcPr>
          <w:p w14:paraId="4F39909E" w14:textId="338C58D3"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700</w:t>
            </w:r>
          </w:p>
        </w:tc>
      </w:tr>
      <w:tr w:rsidR="004D1F40" w:rsidRPr="00E43CBA" w14:paraId="10139C41" w14:textId="77777777" w:rsidTr="00893E55">
        <w:trPr>
          <w:jc w:val="center"/>
        </w:trPr>
        <w:tc>
          <w:tcPr>
            <w:tcW w:w="522" w:type="dxa"/>
            <w:shd w:val="clear" w:color="auto" w:fill="auto"/>
          </w:tcPr>
          <w:p w14:paraId="032374BE"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02423C6C" w14:textId="3348B3E2"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Grup de amestec si cap termostatic</w:t>
            </w:r>
          </w:p>
        </w:tc>
        <w:tc>
          <w:tcPr>
            <w:tcW w:w="0" w:type="auto"/>
            <w:shd w:val="clear" w:color="auto" w:fill="auto"/>
          </w:tcPr>
          <w:p w14:paraId="46C76F10" w14:textId="593C3F43"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Grup de amestec Daver cu pompa Ferro 25/6-130 cu 3 viteze si cap termostatic cu capilar, cu reglaj 20 - 60 °C sau echivalent</w:t>
            </w:r>
            <w:r w:rsidR="00F92448" w:rsidRPr="00E43CBA">
              <w:rPr>
                <w:rFonts w:asciiTheme="minorHAnsi" w:hAnsiTheme="minorHAnsi" w:cstheme="minorHAnsi"/>
                <w:sz w:val="20"/>
              </w:rPr>
              <w:t xml:space="preserve"> </w:t>
            </w:r>
            <w:r w:rsidR="00DE790B">
              <w:rPr>
                <w:rFonts w:asciiTheme="minorHAnsi" w:hAnsiTheme="minorHAnsi" w:cstheme="minorHAnsi"/>
                <w:sz w:val="20"/>
              </w:rPr>
              <w:t>calitativ</w:t>
            </w:r>
            <w:r w:rsidR="00F92448" w:rsidRPr="00E43CBA">
              <w:rPr>
                <w:rFonts w:asciiTheme="minorHAnsi" w:hAnsiTheme="minorHAnsi" w:cstheme="minorHAnsi"/>
                <w:sz w:val="20"/>
              </w:rPr>
              <w:t xml:space="preserve"> și funcțional</w:t>
            </w:r>
            <w:r w:rsidRPr="00E43CBA">
              <w:rPr>
                <w:rFonts w:asciiTheme="minorHAnsi" w:hAnsiTheme="minorHAnsi" w:cstheme="minorHAnsi"/>
                <w:sz w:val="20"/>
              </w:rPr>
              <w:t>.</w:t>
            </w:r>
          </w:p>
          <w:p w14:paraId="6BFC9605" w14:textId="4CF5AE02"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xml:space="preserve">Grup de amestec folosit pentru a </w:t>
            </w:r>
            <w:r w:rsidR="00F92448" w:rsidRPr="00E43CBA">
              <w:rPr>
                <w:rFonts w:asciiTheme="minorHAnsi" w:hAnsiTheme="minorHAnsi" w:cstheme="minorHAnsi"/>
                <w:sz w:val="20"/>
              </w:rPr>
              <w:t>menține</w:t>
            </w:r>
            <w:r w:rsidRPr="00E43CBA">
              <w:rPr>
                <w:rFonts w:asciiTheme="minorHAnsi" w:hAnsiTheme="minorHAnsi" w:cstheme="minorHAnsi"/>
                <w:sz w:val="20"/>
              </w:rPr>
              <w:t xml:space="preserve"> o temperatura prestabilita într-un sistem </w:t>
            </w:r>
            <w:r w:rsidR="00F92448" w:rsidRPr="00E43CBA">
              <w:rPr>
                <w:rFonts w:asciiTheme="minorHAnsi" w:hAnsiTheme="minorHAnsi" w:cstheme="minorHAnsi"/>
                <w:sz w:val="20"/>
              </w:rPr>
              <w:t xml:space="preserve">termic, </w:t>
            </w:r>
            <w:r w:rsidRPr="00E43CBA">
              <w:rPr>
                <w:rFonts w:asciiTheme="minorHAnsi" w:hAnsiTheme="minorHAnsi" w:cstheme="minorHAnsi"/>
                <w:sz w:val="20"/>
              </w:rPr>
              <w:t xml:space="preserve"> echipat cu pompa cu trei viteze 25/6 cu </w:t>
            </w:r>
            <w:r w:rsidR="00F92448" w:rsidRPr="00E43CBA">
              <w:rPr>
                <w:rFonts w:asciiTheme="minorHAnsi" w:hAnsiTheme="minorHAnsi" w:cstheme="minorHAnsi"/>
                <w:sz w:val="20"/>
              </w:rPr>
              <w:t>selecție</w:t>
            </w:r>
            <w:r w:rsidRPr="00E43CBA">
              <w:rPr>
                <w:rFonts w:asciiTheme="minorHAnsi" w:hAnsiTheme="minorHAnsi" w:cstheme="minorHAnsi"/>
                <w:sz w:val="20"/>
              </w:rPr>
              <w:t xml:space="preserve"> manuala al vitezelor si robinet cu cap termostatic de amestec cu reglaj 20 - 60 °C.</w:t>
            </w:r>
          </w:p>
          <w:p w14:paraId="51757F88" w14:textId="05D456BA"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xml:space="preserve">-   pompa de </w:t>
            </w:r>
            <w:r w:rsidR="00F92448" w:rsidRPr="00E43CBA">
              <w:rPr>
                <w:rFonts w:asciiTheme="minorHAnsi" w:hAnsiTheme="minorHAnsi" w:cstheme="minorHAnsi"/>
                <w:sz w:val="20"/>
              </w:rPr>
              <w:t>circulație</w:t>
            </w:r>
            <w:r w:rsidRPr="00E43CBA">
              <w:rPr>
                <w:rFonts w:asciiTheme="minorHAnsi" w:hAnsiTheme="minorHAnsi" w:cstheme="minorHAnsi"/>
                <w:sz w:val="20"/>
              </w:rPr>
              <w:t xml:space="preserve"> cu 3 viteze selectabile manual</w:t>
            </w:r>
          </w:p>
          <w:p w14:paraId="5CAEA8DF"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robinet termostatic de amestec</w:t>
            </w:r>
          </w:p>
          <w:p w14:paraId="6C180C82"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cap termostatic cu senzor de imersie</w:t>
            </w:r>
          </w:p>
          <w:p w14:paraId="56FB8168"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teaca de imersie pentru senzor</w:t>
            </w:r>
          </w:p>
          <w:p w14:paraId="6682B79A"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aerisitor automat</w:t>
            </w:r>
          </w:p>
          <w:p w14:paraId="57DFC21D"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clapeta integrata de sens</w:t>
            </w:r>
          </w:p>
          <w:p w14:paraId="70758517"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termometru</w:t>
            </w:r>
          </w:p>
          <w:p w14:paraId="2AE2DDAE"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teaca pentru termometru</w:t>
            </w:r>
          </w:p>
          <w:p w14:paraId="4B7E4456"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consola de fixare</w:t>
            </w:r>
          </w:p>
          <w:p w14:paraId="7D81BECF"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robinet integrat pentru reglare debit</w:t>
            </w:r>
          </w:p>
          <w:p w14:paraId="190A9F72"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conectori cu olandez si oring</w:t>
            </w:r>
          </w:p>
          <w:p w14:paraId="05055D80"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  set de garnituri pentru montaj pompa</w:t>
            </w:r>
          </w:p>
          <w:p w14:paraId="7E245671"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Plaja reglare temperatura 20 - 60 °C</w:t>
            </w:r>
          </w:p>
          <w:p w14:paraId="70952FD7"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Temperatura maxima: 95 °C</w:t>
            </w:r>
          </w:p>
          <w:p w14:paraId="48DC1C58" w14:textId="77777777" w:rsidR="00C03E3D" w:rsidRPr="00E43CBA" w:rsidRDefault="00C03E3D" w:rsidP="00C03E3D">
            <w:pPr>
              <w:rPr>
                <w:rFonts w:asciiTheme="minorHAnsi" w:hAnsiTheme="minorHAnsi" w:cstheme="minorHAnsi"/>
                <w:sz w:val="20"/>
              </w:rPr>
            </w:pPr>
            <w:r w:rsidRPr="00E43CBA">
              <w:rPr>
                <w:rFonts w:asciiTheme="minorHAnsi" w:hAnsiTheme="minorHAnsi" w:cstheme="minorHAnsi"/>
                <w:sz w:val="20"/>
              </w:rPr>
              <w:t>Presiune statica: max. 10 bar</w:t>
            </w:r>
          </w:p>
          <w:p w14:paraId="6842F0E2" w14:textId="77777777" w:rsidR="00B96ACE" w:rsidRDefault="00C03E3D" w:rsidP="00C03E3D">
            <w:pPr>
              <w:rPr>
                <w:rFonts w:asciiTheme="minorHAnsi" w:hAnsiTheme="minorHAnsi" w:cstheme="minorHAnsi"/>
                <w:sz w:val="20"/>
              </w:rPr>
            </w:pPr>
            <w:r w:rsidRPr="00E43CBA">
              <w:rPr>
                <w:rFonts w:asciiTheme="minorHAnsi" w:hAnsiTheme="minorHAnsi" w:cstheme="minorHAnsi"/>
                <w:sz w:val="20"/>
              </w:rPr>
              <w:t>Presiune de lucru dinamica: max. 3 bar</w:t>
            </w:r>
          </w:p>
          <w:p w14:paraId="4214BE55" w14:textId="686CCF47" w:rsidR="00DE790B" w:rsidRPr="00E43CBA" w:rsidRDefault="00DE790B" w:rsidP="00C03E3D">
            <w:pPr>
              <w:rPr>
                <w:rFonts w:asciiTheme="minorHAnsi" w:hAnsiTheme="minorHAnsi" w:cstheme="minorHAnsi"/>
                <w:sz w:val="20"/>
              </w:rPr>
            </w:pPr>
          </w:p>
        </w:tc>
        <w:tc>
          <w:tcPr>
            <w:tcW w:w="0" w:type="auto"/>
            <w:shd w:val="clear" w:color="auto" w:fill="auto"/>
          </w:tcPr>
          <w:p w14:paraId="30D68BD5" w14:textId="40DA2429"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31BF39A7" w14:textId="2A385C1D"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950</w:t>
            </w:r>
          </w:p>
        </w:tc>
      </w:tr>
      <w:tr w:rsidR="00F92448" w:rsidRPr="00E43CBA" w14:paraId="4CFA1840" w14:textId="77777777" w:rsidTr="00893E55">
        <w:trPr>
          <w:jc w:val="center"/>
        </w:trPr>
        <w:tc>
          <w:tcPr>
            <w:tcW w:w="522" w:type="dxa"/>
            <w:shd w:val="clear" w:color="auto" w:fill="auto"/>
          </w:tcPr>
          <w:p w14:paraId="0AF3CA52" w14:textId="77777777" w:rsidR="00F92448" w:rsidRPr="00E43CBA" w:rsidRDefault="00F92448" w:rsidP="00F92448">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45A56050" w14:textId="68EC40F7" w:rsidR="00F92448" w:rsidRPr="00E43CBA" w:rsidRDefault="00F92448" w:rsidP="00F92448">
            <w:pPr>
              <w:jc w:val="both"/>
              <w:rPr>
                <w:rFonts w:asciiTheme="minorHAnsi" w:hAnsiTheme="minorHAnsi" w:cstheme="minorHAnsi"/>
                <w:sz w:val="20"/>
              </w:rPr>
            </w:pPr>
            <w:r w:rsidRPr="00E43CBA">
              <w:rPr>
                <w:rFonts w:asciiTheme="minorHAnsi" w:hAnsiTheme="minorHAnsi" w:cstheme="minorHAnsi"/>
                <w:sz w:val="20"/>
              </w:rPr>
              <w:t>Clește sertizare borne cilindrice, 0.25-1.5 mm²</w:t>
            </w:r>
          </w:p>
        </w:tc>
        <w:tc>
          <w:tcPr>
            <w:tcW w:w="0" w:type="auto"/>
            <w:shd w:val="clear" w:color="auto" w:fill="auto"/>
          </w:tcPr>
          <w:p w14:paraId="3B095EB1" w14:textId="77777777" w:rsidR="00F92448" w:rsidRPr="00E43CBA" w:rsidRDefault="00F92448" w:rsidP="00F92448">
            <w:pPr>
              <w:rPr>
                <w:rFonts w:asciiTheme="minorHAnsi" w:hAnsiTheme="minorHAnsi" w:cstheme="minorHAnsi"/>
                <w:sz w:val="20"/>
              </w:rPr>
            </w:pPr>
            <w:r w:rsidRPr="00E43CBA">
              <w:rPr>
                <w:rFonts w:asciiTheme="minorHAnsi" w:hAnsiTheme="minorHAnsi" w:cstheme="minorHAnsi"/>
                <w:sz w:val="20"/>
              </w:rPr>
              <w:t>Clește sertizare borne cilindrice, 0.25-1.5 mm²</w:t>
            </w:r>
          </w:p>
          <w:p w14:paraId="4CEBD28F" w14:textId="172711AB" w:rsidR="00F92448" w:rsidRPr="00E43CBA" w:rsidRDefault="005B4ADD" w:rsidP="00F92448">
            <w:pPr>
              <w:rPr>
                <w:rFonts w:asciiTheme="minorHAnsi" w:hAnsiTheme="minorHAnsi" w:cstheme="minorHAnsi"/>
                <w:sz w:val="20"/>
              </w:rPr>
            </w:pPr>
            <w:r w:rsidRPr="00E43CBA">
              <w:rPr>
                <w:rFonts w:asciiTheme="minorHAnsi" w:hAnsiTheme="minorHAnsi" w:cstheme="minorHAnsi"/>
                <w:sz w:val="20"/>
              </w:rPr>
              <w:t>Trebuie să aibă</w:t>
            </w:r>
            <w:r w:rsidR="00F92448" w:rsidRPr="00E43CBA">
              <w:rPr>
                <w:rFonts w:asciiTheme="minorHAnsi" w:hAnsiTheme="minorHAnsi" w:cstheme="minorHAnsi"/>
                <w:sz w:val="20"/>
              </w:rPr>
              <w:t xml:space="preserve"> mecanism de </w:t>
            </w:r>
            <w:r w:rsidR="00FC3624" w:rsidRPr="00E43CBA">
              <w:rPr>
                <w:rFonts w:asciiTheme="minorHAnsi" w:hAnsiTheme="minorHAnsi" w:cstheme="minorHAnsi"/>
                <w:sz w:val="20"/>
              </w:rPr>
              <w:t>acționare</w:t>
            </w:r>
            <w:r w:rsidR="00F92448" w:rsidRPr="00E43CBA">
              <w:rPr>
                <w:rFonts w:asciiTheme="minorHAnsi" w:hAnsiTheme="minorHAnsi" w:cstheme="minorHAnsi"/>
                <w:sz w:val="20"/>
              </w:rPr>
              <w:t xml:space="preserve"> cu clichet si o </w:t>
            </w:r>
            <w:r w:rsidR="00FC3624" w:rsidRPr="00E43CBA">
              <w:rPr>
                <w:rFonts w:asciiTheme="minorHAnsi" w:hAnsiTheme="minorHAnsi" w:cstheme="minorHAnsi"/>
                <w:sz w:val="20"/>
              </w:rPr>
              <w:t>matriță</w:t>
            </w:r>
            <w:r w:rsidR="00F92448" w:rsidRPr="00E43CBA">
              <w:rPr>
                <w:rFonts w:asciiTheme="minorHAnsi" w:hAnsiTheme="minorHAnsi" w:cstheme="minorHAnsi"/>
                <w:sz w:val="20"/>
              </w:rPr>
              <w:t xml:space="preserve"> de sertizare </w:t>
            </w:r>
          </w:p>
          <w:p w14:paraId="00B073CF" w14:textId="35299551" w:rsidR="00F92448" w:rsidRPr="00E43CBA" w:rsidRDefault="005B4ADD" w:rsidP="00F92448">
            <w:pPr>
              <w:rPr>
                <w:rFonts w:asciiTheme="minorHAnsi" w:hAnsiTheme="minorHAnsi" w:cstheme="minorHAnsi"/>
                <w:sz w:val="20"/>
              </w:rPr>
            </w:pPr>
            <w:r w:rsidRPr="00E43CBA">
              <w:rPr>
                <w:rFonts w:asciiTheme="minorHAnsi" w:hAnsiTheme="minorHAnsi" w:cstheme="minorHAnsi"/>
                <w:sz w:val="20"/>
              </w:rPr>
              <w:t>Să p</w:t>
            </w:r>
            <w:r w:rsidR="00F92448" w:rsidRPr="00E43CBA">
              <w:rPr>
                <w:rFonts w:asciiTheme="minorHAnsi" w:hAnsiTheme="minorHAnsi" w:cstheme="minorHAnsi"/>
                <w:sz w:val="20"/>
              </w:rPr>
              <w:t>ermit</w:t>
            </w:r>
            <w:r w:rsidRPr="00E43CBA">
              <w:rPr>
                <w:rFonts w:asciiTheme="minorHAnsi" w:hAnsiTheme="minorHAnsi" w:cstheme="minorHAnsi"/>
                <w:sz w:val="20"/>
              </w:rPr>
              <w:t>ă</w:t>
            </w:r>
            <w:r w:rsidR="00F92448" w:rsidRPr="00E43CBA">
              <w:rPr>
                <w:rFonts w:asciiTheme="minorHAnsi" w:hAnsiTheme="minorHAnsi" w:cstheme="minorHAnsi"/>
                <w:sz w:val="20"/>
              </w:rPr>
              <w:t xml:space="preserve"> sertizarea terminalelor Dupont Molex JST TE si pinii EPC PCIE SATA - 0,25-1,5 mm² / 24-16 AWG.</w:t>
            </w:r>
          </w:p>
          <w:p w14:paraId="2E7179A9" w14:textId="264312A7" w:rsidR="0049214E" w:rsidRPr="00055851" w:rsidRDefault="0049214E" w:rsidP="00F92448">
            <w:pPr>
              <w:rPr>
                <w:rFonts w:asciiTheme="minorHAnsi" w:hAnsiTheme="minorHAnsi" w:cstheme="minorHAnsi"/>
                <w:sz w:val="20"/>
              </w:rPr>
            </w:pPr>
            <w:r w:rsidRPr="00055851">
              <w:rPr>
                <w:rFonts w:asciiTheme="minorHAnsi" w:hAnsiTheme="minorHAnsi" w:cstheme="minorHAnsi"/>
                <w:sz w:val="20"/>
              </w:rPr>
              <w:t>Forță</w:t>
            </w:r>
            <w:r w:rsidR="00F92448" w:rsidRPr="00055851">
              <w:rPr>
                <w:rFonts w:asciiTheme="minorHAnsi" w:hAnsiTheme="minorHAnsi" w:cstheme="minorHAnsi"/>
                <w:sz w:val="20"/>
              </w:rPr>
              <w:t xml:space="preserve"> de sertizare reglabila</w:t>
            </w:r>
          </w:p>
          <w:p w14:paraId="5A92DFBC" w14:textId="46A53F07" w:rsidR="005B4ADD" w:rsidRPr="00E43CBA" w:rsidRDefault="0049214E" w:rsidP="00F92448">
            <w:pPr>
              <w:rPr>
                <w:rFonts w:asciiTheme="minorHAnsi" w:hAnsiTheme="minorHAnsi" w:cstheme="minorHAnsi"/>
                <w:sz w:val="20"/>
              </w:rPr>
            </w:pPr>
            <w:r w:rsidRPr="00055851">
              <w:rPr>
                <w:rFonts w:asciiTheme="minorHAnsi" w:hAnsiTheme="minorHAnsi" w:cstheme="minorHAnsi"/>
                <w:sz w:val="20"/>
              </w:rPr>
              <w:t>Fălci</w:t>
            </w:r>
            <w:r w:rsidR="00F92448" w:rsidRPr="00055851">
              <w:rPr>
                <w:rFonts w:asciiTheme="minorHAnsi" w:hAnsiTheme="minorHAnsi" w:cstheme="minorHAnsi"/>
                <w:sz w:val="20"/>
              </w:rPr>
              <w:t xml:space="preserve"> din aliaj </w:t>
            </w:r>
            <w:r w:rsidRPr="00055851">
              <w:rPr>
                <w:rFonts w:asciiTheme="minorHAnsi" w:hAnsiTheme="minorHAnsi" w:cstheme="minorHAnsi"/>
                <w:sz w:val="20"/>
              </w:rPr>
              <w:t>înaltă</w:t>
            </w:r>
            <w:r w:rsidR="00F92448" w:rsidRPr="00055851">
              <w:rPr>
                <w:rFonts w:asciiTheme="minorHAnsi" w:hAnsiTheme="minorHAnsi" w:cstheme="minorHAnsi"/>
                <w:sz w:val="20"/>
              </w:rPr>
              <w:t xml:space="preserve"> duritate.</w:t>
            </w:r>
          </w:p>
          <w:p w14:paraId="46226B68" w14:textId="77777777" w:rsidR="00F92448" w:rsidRDefault="00F92448" w:rsidP="00F92448">
            <w:pPr>
              <w:rPr>
                <w:rFonts w:asciiTheme="minorHAnsi" w:hAnsiTheme="minorHAnsi" w:cstheme="minorHAnsi"/>
                <w:sz w:val="20"/>
              </w:rPr>
            </w:pPr>
            <w:r w:rsidRPr="00E43CBA">
              <w:rPr>
                <w:rFonts w:asciiTheme="minorHAnsi" w:hAnsiTheme="minorHAnsi" w:cstheme="minorHAnsi"/>
                <w:sz w:val="20"/>
              </w:rPr>
              <w:t>1 X sertizor SN-58B</w:t>
            </w:r>
          </w:p>
          <w:p w14:paraId="746CC390" w14:textId="54943FEE" w:rsidR="00DE790B" w:rsidRPr="00E43CBA" w:rsidRDefault="00DE790B" w:rsidP="00F92448">
            <w:pPr>
              <w:rPr>
                <w:rFonts w:asciiTheme="minorHAnsi" w:hAnsiTheme="minorHAnsi" w:cstheme="minorHAnsi"/>
                <w:sz w:val="20"/>
              </w:rPr>
            </w:pPr>
          </w:p>
        </w:tc>
        <w:tc>
          <w:tcPr>
            <w:tcW w:w="0" w:type="auto"/>
            <w:shd w:val="clear" w:color="auto" w:fill="auto"/>
          </w:tcPr>
          <w:p w14:paraId="0B9757BD" w14:textId="0BAA1C2E" w:rsidR="00F92448" w:rsidRPr="00E43CBA" w:rsidRDefault="00F92448" w:rsidP="00F92448">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480D9AD7" w14:textId="4F32869F" w:rsidR="00F92448" w:rsidRPr="00E43CBA" w:rsidRDefault="00F92448" w:rsidP="00F92448">
            <w:pPr>
              <w:jc w:val="center"/>
              <w:rPr>
                <w:rFonts w:asciiTheme="minorHAnsi" w:hAnsiTheme="minorHAnsi" w:cstheme="minorHAnsi"/>
                <w:sz w:val="20"/>
              </w:rPr>
            </w:pPr>
            <w:r w:rsidRPr="00E43CBA">
              <w:rPr>
                <w:rFonts w:asciiTheme="minorHAnsi" w:hAnsiTheme="minorHAnsi" w:cstheme="minorHAnsi"/>
                <w:sz w:val="20"/>
              </w:rPr>
              <w:t>70</w:t>
            </w:r>
          </w:p>
        </w:tc>
      </w:tr>
      <w:tr w:rsidR="00F92448" w:rsidRPr="00E43CBA" w14:paraId="17FF1E27" w14:textId="77777777" w:rsidTr="00893E55">
        <w:trPr>
          <w:jc w:val="center"/>
        </w:trPr>
        <w:tc>
          <w:tcPr>
            <w:tcW w:w="522" w:type="dxa"/>
            <w:shd w:val="clear" w:color="auto" w:fill="auto"/>
          </w:tcPr>
          <w:p w14:paraId="6C14A0D1" w14:textId="77777777" w:rsidR="00F92448" w:rsidRPr="00E43CBA" w:rsidRDefault="00F92448" w:rsidP="00F92448">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6E6A629E" w14:textId="756BA451" w:rsidR="00F92448" w:rsidRPr="00E43CBA" w:rsidRDefault="00F92448" w:rsidP="00F92448">
            <w:pPr>
              <w:jc w:val="both"/>
              <w:rPr>
                <w:rFonts w:asciiTheme="minorHAnsi" w:hAnsiTheme="minorHAnsi" w:cstheme="minorHAnsi"/>
                <w:sz w:val="20"/>
              </w:rPr>
            </w:pPr>
            <w:r w:rsidRPr="00E43CBA">
              <w:rPr>
                <w:rFonts w:asciiTheme="minorHAnsi" w:hAnsiTheme="minorHAnsi" w:cstheme="minorHAnsi"/>
                <w:sz w:val="20"/>
              </w:rPr>
              <w:t>Cleste de sertizat conectori</w:t>
            </w:r>
          </w:p>
        </w:tc>
        <w:tc>
          <w:tcPr>
            <w:tcW w:w="0" w:type="auto"/>
            <w:shd w:val="clear" w:color="auto" w:fill="auto"/>
          </w:tcPr>
          <w:p w14:paraId="0D37DDFD" w14:textId="6C03D1E5" w:rsidR="00F92448" w:rsidRPr="00E43CBA" w:rsidRDefault="00F92448" w:rsidP="00F92448">
            <w:pPr>
              <w:rPr>
                <w:rFonts w:asciiTheme="minorHAnsi" w:hAnsiTheme="minorHAnsi" w:cstheme="minorHAnsi"/>
                <w:color w:val="222222"/>
                <w:sz w:val="20"/>
                <w:shd w:val="clear" w:color="auto" w:fill="FFFFFF"/>
              </w:rPr>
            </w:pPr>
            <w:r w:rsidRPr="00E43CBA">
              <w:rPr>
                <w:rFonts w:asciiTheme="minorHAnsi" w:hAnsiTheme="minorHAnsi" w:cstheme="minorHAnsi"/>
                <w:sz w:val="20"/>
              </w:rPr>
              <w:t>Cle</w:t>
            </w:r>
            <w:r w:rsidR="005614E6" w:rsidRPr="00E43CBA">
              <w:rPr>
                <w:rFonts w:asciiTheme="minorHAnsi" w:hAnsiTheme="minorHAnsi" w:cstheme="minorHAnsi"/>
                <w:sz w:val="20"/>
              </w:rPr>
              <w:t>ș</w:t>
            </w:r>
            <w:r w:rsidRPr="00E43CBA">
              <w:rPr>
                <w:rFonts w:asciiTheme="minorHAnsi" w:hAnsiTheme="minorHAnsi" w:cstheme="minorHAnsi"/>
                <w:sz w:val="20"/>
              </w:rPr>
              <w:t xml:space="preserve">te de sertizat conectori cu </w:t>
            </w:r>
            <w:r w:rsidR="005614E6" w:rsidRPr="00E43CBA">
              <w:rPr>
                <w:rFonts w:asciiTheme="minorHAnsi" w:hAnsiTheme="minorHAnsi" w:cstheme="minorHAnsi"/>
                <w:sz w:val="20"/>
              </w:rPr>
              <w:t xml:space="preserve">8 falci interschimbabile </w:t>
            </w:r>
            <w:r w:rsidR="005614E6" w:rsidRPr="00E43CBA">
              <w:rPr>
                <w:rFonts w:asciiTheme="minorHAnsi" w:hAnsiTheme="minorHAnsi" w:cstheme="minorHAnsi"/>
                <w:color w:val="222222"/>
                <w:sz w:val="20"/>
                <w:shd w:val="clear" w:color="auto" w:fill="FFFFFF"/>
              </w:rPr>
              <w:t xml:space="preserve">STELS SN-48B Pro, sau echivalent </w:t>
            </w:r>
            <w:r w:rsidR="006B0C52">
              <w:rPr>
                <w:rFonts w:asciiTheme="minorHAnsi" w:hAnsiTheme="minorHAnsi" w:cstheme="minorHAnsi"/>
                <w:color w:val="222222"/>
                <w:sz w:val="20"/>
                <w:shd w:val="clear" w:color="auto" w:fill="FFFFFF"/>
              </w:rPr>
              <w:t>calitativ</w:t>
            </w:r>
            <w:r w:rsidR="005614E6" w:rsidRPr="00E43CBA">
              <w:rPr>
                <w:rFonts w:asciiTheme="minorHAnsi" w:hAnsiTheme="minorHAnsi" w:cstheme="minorHAnsi"/>
                <w:color w:val="222222"/>
                <w:sz w:val="20"/>
                <w:shd w:val="clear" w:color="auto" w:fill="FFFFFF"/>
              </w:rPr>
              <w:t xml:space="preserve"> și funcțional</w:t>
            </w:r>
          </w:p>
          <w:p w14:paraId="79C62BEB" w14:textId="319292EF" w:rsidR="005614E6" w:rsidRPr="00E43CBA" w:rsidRDefault="005614E6" w:rsidP="005614E6">
            <w:pPr>
              <w:rPr>
                <w:rFonts w:asciiTheme="minorHAnsi" w:hAnsiTheme="minorHAnsi" w:cstheme="minorHAnsi"/>
                <w:sz w:val="20"/>
              </w:rPr>
            </w:pPr>
            <w:r w:rsidRPr="00E43CBA">
              <w:rPr>
                <w:rFonts w:asciiTheme="minorHAnsi" w:hAnsiTheme="minorHAnsi" w:cstheme="minorHAnsi"/>
                <w:sz w:val="20"/>
              </w:rPr>
              <w:t>Trebuie să aibă mecanism de acționare cu clichet.</w:t>
            </w:r>
          </w:p>
          <w:p w14:paraId="428FDEF7" w14:textId="6960801F" w:rsidR="005614E6" w:rsidRPr="00E43CBA" w:rsidRDefault="005614E6" w:rsidP="005614E6">
            <w:pPr>
              <w:rPr>
                <w:rFonts w:asciiTheme="minorHAnsi" w:hAnsiTheme="minorHAnsi" w:cstheme="minorHAnsi"/>
                <w:sz w:val="20"/>
              </w:rPr>
            </w:pPr>
            <w:r w:rsidRPr="00E43CBA">
              <w:rPr>
                <w:rFonts w:asciiTheme="minorHAnsi" w:hAnsiTheme="minorHAnsi" w:cstheme="minorHAnsi"/>
                <w:sz w:val="20"/>
              </w:rPr>
              <w:t>Falci din otel de calitate, cu duritate superficială mărită;</w:t>
            </w:r>
          </w:p>
          <w:p w14:paraId="67CA0719" w14:textId="72D83596" w:rsidR="00DD5A98" w:rsidRPr="00E43CBA" w:rsidRDefault="00DD5A98" w:rsidP="005614E6">
            <w:pPr>
              <w:rPr>
                <w:rFonts w:asciiTheme="minorHAnsi" w:hAnsiTheme="minorHAnsi" w:cstheme="minorHAnsi"/>
                <w:sz w:val="20"/>
              </w:rPr>
            </w:pPr>
            <w:r w:rsidRPr="00E43CBA">
              <w:rPr>
                <w:rFonts w:asciiTheme="minorHAnsi" w:hAnsiTheme="minorHAnsi" w:cstheme="minorHAnsi"/>
                <w:sz w:val="20"/>
              </w:rPr>
              <w:t>Lungime 230 mm</w:t>
            </w:r>
          </w:p>
          <w:p w14:paraId="5A10E9D2" w14:textId="0B1EE2AC"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Interval de sertizare 0,5-2,5 mm</w:t>
            </w:r>
          </w:p>
          <w:p w14:paraId="286A0747" w14:textId="77777777" w:rsidR="005614E6" w:rsidRPr="00E43CBA" w:rsidRDefault="005614E6" w:rsidP="005614E6">
            <w:pPr>
              <w:rPr>
                <w:rFonts w:asciiTheme="minorHAnsi" w:hAnsiTheme="minorHAnsi" w:cstheme="minorHAnsi"/>
                <w:sz w:val="20"/>
              </w:rPr>
            </w:pPr>
            <w:r w:rsidRPr="00E43CBA">
              <w:rPr>
                <w:rFonts w:asciiTheme="minorHAnsi" w:hAnsiTheme="minorHAnsi" w:cstheme="minorHAnsi"/>
                <w:sz w:val="20"/>
              </w:rPr>
              <w:t>8 * falci</w:t>
            </w:r>
          </w:p>
          <w:p w14:paraId="06A5ECEA" w14:textId="04E92848" w:rsidR="005614E6" w:rsidRPr="00E43CBA" w:rsidRDefault="00C56DC9" w:rsidP="005614E6">
            <w:pPr>
              <w:rPr>
                <w:rFonts w:asciiTheme="minorHAnsi" w:hAnsiTheme="minorHAnsi" w:cstheme="minorHAnsi"/>
                <w:sz w:val="20"/>
              </w:rPr>
            </w:pPr>
            <w:r w:rsidRPr="00E43CBA">
              <w:rPr>
                <w:rFonts w:asciiTheme="minorHAnsi" w:hAnsiTheme="minorHAnsi" w:cstheme="minorHAnsi"/>
                <w:sz w:val="20"/>
              </w:rPr>
              <w:t>HS-40J montat în clește</w:t>
            </w:r>
          </w:p>
          <w:p w14:paraId="6C2DBB73" w14:textId="608F56A0"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HS-03BC</w:t>
            </w:r>
          </w:p>
          <w:p w14:paraId="3FCCB5C9" w14:textId="7D1A2D1E"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HS-10A</w:t>
            </w:r>
          </w:p>
          <w:p w14:paraId="26CA6943" w14:textId="6747EB35"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HS-05H</w:t>
            </w:r>
          </w:p>
          <w:p w14:paraId="11683656" w14:textId="7CBC7F07"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HS-06WF2C</w:t>
            </w:r>
          </w:p>
          <w:p w14:paraId="5C398D50" w14:textId="08BE59C8"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HS-10WF</w:t>
            </w:r>
          </w:p>
          <w:p w14:paraId="1E45A45E" w14:textId="510C347A"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HS-103</w:t>
            </w:r>
          </w:p>
          <w:p w14:paraId="0666F90F" w14:textId="277198CA"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HS-2546B</w:t>
            </w:r>
          </w:p>
          <w:p w14:paraId="1C776641" w14:textId="73543C43"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HS-35WF</w:t>
            </w:r>
          </w:p>
          <w:p w14:paraId="112B5408" w14:textId="77777777" w:rsidR="005B4ADD" w:rsidRDefault="005614E6" w:rsidP="00F92448">
            <w:pPr>
              <w:rPr>
                <w:rFonts w:asciiTheme="minorHAnsi" w:hAnsiTheme="minorHAnsi" w:cstheme="minorHAnsi"/>
                <w:sz w:val="20"/>
              </w:rPr>
            </w:pPr>
            <w:r w:rsidRPr="00E43CBA">
              <w:rPr>
                <w:rFonts w:asciiTheme="minorHAnsi" w:hAnsiTheme="minorHAnsi" w:cstheme="minorHAnsi"/>
                <w:sz w:val="20"/>
              </w:rPr>
              <w:t>1 * Geanta de transport</w:t>
            </w:r>
          </w:p>
          <w:p w14:paraId="0256286F" w14:textId="7FBB1810" w:rsidR="006B0C52" w:rsidRPr="00E43CBA" w:rsidRDefault="006B0C52" w:rsidP="00F92448">
            <w:pPr>
              <w:rPr>
                <w:rFonts w:asciiTheme="minorHAnsi" w:hAnsiTheme="minorHAnsi" w:cstheme="minorHAnsi"/>
                <w:sz w:val="20"/>
              </w:rPr>
            </w:pPr>
          </w:p>
        </w:tc>
        <w:tc>
          <w:tcPr>
            <w:tcW w:w="0" w:type="auto"/>
            <w:shd w:val="clear" w:color="auto" w:fill="auto"/>
          </w:tcPr>
          <w:p w14:paraId="3E59E67E" w14:textId="1807B7AD" w:rsidR="00F92448" w:rsidRPr="00E43CBA" w:rsidRDefault="00F92448" w:rsidP="00F92448">
            <w:pPr>
              <w:jc w:val="center"/>
              <w:rPr>
                <w:rFonts w:asciiTheme="minorHAnsi" w:hAnsiTheme="minorHAnsi" w:cstheme="minorHAnsi"/>
                <w:sz w:val="20"/>
              </w:rPr>
            </w:pPr>
            <w:r w:rsidRPr="00E43CBA">
              <w:rPr>
                <w:rFonts w:asciiTheme="minorHAnsi" w:hAnsiTheme="minorHAnsi" w:cstheme="minorHAnsi"/>
                <w:sz w:val="20"/>
              </w:rPr>
              <w:lastRenderedPageBreak/>
              <w:t>1</w:t>
            </w:r>
          </w:p>
        </w:tc>
        <w:tc>
          <w:tcPr>
            <w:tcW w:w="0" w:type="auto"/>
            <w:shd w:val="clear" w:color="auto" w:fill="auto"/>
          </w:tcPr>
          <w:p w14:paraId="19EC4426" w14:textId="6063638B" w:rsidR="00F92448" w:rsidRPr="00E43CBA" w:rsidRDefault="00F92448" w:rsidP="00F92448">
            <w:pPr>
              <w:jc w:val="center"/>
              <w:rPr>
                <w:rFonts w:asciiTheme="minorHAnsi" w:hAnsiTheme="minorHAnsi" w:cstheme="minorHAnsi"/>
                <w:sz w:val="20"/>
              </w:rPr>
            </w:pPr>
            <w:r w:rsidRPr="00E43CBA">
              <w:rPr>
                <w:rFonts w:asciiTheme="minorHAnsi" w:hAnsiTheme="minorHAnsi" w:cstheme="minorHAnsi"/>
                <w:sz w:val="20"/>
              </w:rPr>
              <w:t>330</w:t>
            </w:r>
          </w:p>
        </w:tc>
      </w:tr>
      <w:tr w:rsidR="00F92448" w:rsidRPr="00E43CBA" w14:paraId="32B56FF8" w14:textId="77777777" w:rsidTr="00893E55">
        <w:trPr>
          <w:jc w:val="center"/>
        </w:trPr>
        <w:tc>
          <w:tcPr>
            <w:tcW w:w="522" w:type="dxa"/>
            <w:shd w:val="clear" w:color="auto" w:fill="auto"/>
          </w:tcPr>
          <w:p w14:paraId="3544F5F7" w14:textId="77777777" w:rsidR="00F92448" w:rsidRPr="00E43CBA" w:rsidRDefault="00F92448" w:rsidP="00F92448">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319CD08F" w14:textId="1099D34E" w:rsidR="00F92448" w:rsidRPr="00E43CBA" w:rsidRDefault="00A40ED2" w:rsidP="00F92448">
            <w:pPr>
              <w:jc w:val="both"/>
              <w:rPr>
                <w:rFonts w:asciiTheme="minorHAnsi" w:hAnsiTheme="minorHAnsi" w:cstheme="minorHAnsi"/>
                <w:sz w:val="20"/>
              </w:rPr>
            </w:pPr>
            <w:r w:rsidRPr="00E43CBA">
              <w:rPr>
                <w:rFonts w:asciiTheme="minorHAnsi" w:hAnsiTheme="minorHAnsi" w:cstheme="minorHAnsi"/>
                <w:sz w:val="20"/>
              </w:rPr>
              <w:t>Clește</w:t>
            </w:r>
            <w:r w:rsidR="00F92448" w:rsidRPr="00E43CBA">
              <w:rPr>
                <w:rFonts w:asciiTheme="minorHAnsi" w:hAnsiTheme="minorHAnsi" w:cstheme="minorHAnsi"/>
                <w:sz w:val="20"/>
              </w:rPr>
              <w:t xml:space="preserve"> pentru sertizare HSC8 6-6 </w:t>
            </w:r>
            <w:r w:rsidR="00DD5A98" w:rsidRPr="00E43CBA">
              <w:rPr>
                <w:rFonts w:asciiTheme="minorHAnsi" w:hAnsiTheme="minorHAnsi" w:cstheme="minorHAnsi"/>
                <w:sz w:val="20"/>
              </w:rPr>
              <w:t xml:space="preserve">pentru conectori </w:t>
            </w:r>
            <w:r w:rsidR="00F92448" w:rsidRPr="00E43CBA">
              <w:rPr>
                <w:rFonts w:asciiTheme="minorHAnsi" w:hAnsiTheme="minorHAnsi" w:cstheme="minorHAnsi"/>
                <w:sz w:val="20"/>
              </w:rPr>
              <w:t>0.25 - 6 mm²</w:t>
            </w:r>
          </w:p>
        </w:tc>
        <w:tc>
          <w:tcPr>
            <w:tcW w:w="0" w:type="auto"/>
            <w:shd w:val="clear" w:color="auto" w:fill="auto"/>
          </w:tcPr>
          <w:p w14:paraId="34179EE8" w14:textId="71D9D7A4" w:rsidR="003D78B1" w:rsidRPr="00E43CBA" w:rsidRDefault="003D78B1" w:rsidP="00F92448">
            <w:pPr>
              <w:rPr>
                <w:rFonts w:asciiTheme="minorHAnsi" w:hAnsiTheme="minorHAnsi" w:cstheme="minorHAnsi"/>
                <w:sz w:val="20"/>
              </w:rPr>
            </w:pPr>
            <w:r w:rsidRPr="00E43CBA">
              <w:rPr>
                <w:rFonts w:asciiTheme="minorHAnsi" w:hAnsiTheme="minorHAnsi" w:cstheme="minorHAnsi"/>
                <w:sz w:val="20"/>
              </w:rPr>
              <w:t>Clește</w:t>
            </w:r>
            <w:r w:rsidR="00F92448" w:rsidRPr="00E43CBA">
              <w:rPr>
                <w:rFonts w:asciiTheme="minorHAnsi" w:hAnsiTheme="minorHAnsi" w:cstheme="minorHAnsi"/>
                <w:sz w:val="20"/>
              </w:rPr>
              <w:t xml:space="preserve"> pentru sertizare </w:t>
            </w:r>
            <w:r w:rsidR="00236910" w:rsidRPr="00E43CBA">
              <w:rPr>
                <w:rFonts w:asciiTheme="minorHAnsi" w:hAnsiTheme="minorHAnsi" w:cstheme="minorHAnsi"/>
                <w:sz w:val="20"/>
              </w:rPr>
              <w:t xml:space="preserve">amXea </w:t>
            </w:r>
            <w:r w:rsidR="00F92448" w:rsidRPr="00E43CBA">
              <w:rPr>
                <w:rFonts w:asciiTheme="minorHAnsi" w:hAnsiTheme="minorHAnsi" w:cstheme="minorHAnsi"/>
                <w:sz w:val="20"/>
              </w:rPr>
              <w:t xml:space="preserve">HSC8 6-6 , </w:t>
            </w:r>
            <w:r w:rsidRPr="00E43CBA">
              <w:rPr>
                <w:rFonts w:asciiTheme="minorHAnsi" w:hAnsiTheme="minorHAnsi" w:cstheme="minorHAnsi"/>
                <w:sz w:val="20"/>
              </w:rPr>
              <w:t xml:space="preserve">sau echivalent </w:t>
            </w:r>
            <w:r w:rsidR="006B0C52">
              <w:rPr>
                <w:rFonts w:asciiTheme="minorHAnsi" w:hAnsiTheme="minorHAnsi" w:cstheme="minorHAnsi"/>
                <w:sz w:val="20"/>
              </w:rPr>
              <w:t>calitativ</w:t>
            </w:r>
            <w:r w:rsidRPr="00E43CBA">
              <w:rPr>
                <w:rFonts w:asciiTheme="minorHAnsi" w:hAnsiTheme="minorHAnsi" w:cstheme="minorHAnsi"/>
                <w:sz w:val="20"/>
              </w:rPr>
              <w:t xml:space="preserve"> și funcțional.</w:t>
            </w:r>
          </w:p>
          <w:p w14:paraId="764443FE" w14:textId="6C2CE7CC" w:rsidR="00F92448" w:rsidRPr="00E43CBA" w:rsidRDefault="003D78B1" w:rsidP="00F92448">
            <w:pPr>
              <w:rPr>
                <w:rFonts w:asciiTheme="minorHAnsi" w:hAnsiTheme="minorHAnsi" w:cstheme="minorHAnsi"/>
                <w:sz w:val="20"/>
              </w:rPr>
            </w:pPr>
            <w:r w:rsidRPr="00E43CBA">
              <w:rPr>
                <w:rFonts w:asciiTheme="minorHAnsi" w:hAnsiTheme="minorHAnsi" w:cstheme="minorHAnsi"/>
                <w:sz w:val="20"/>
              </w:rPr>
              <w:t xml:space="preserve">Clește de sertizare </w:t>
            </w:r>
            <w:r w:rsidR="00F92448" w:rsidRPr="00E43CBA">
              <w:rPr>
                <w:rFonts w:asciiTheme="minorHAnsi" w:hAnsiTheme="minorHAnsi" w:cstheme="minorHAnsi"/>
                <w:sz w:val="20"/>
              </w:rPr>
              <w:t xml:space="preserve">cu </w:t>
            </w:r>
            <w:r w:rsidRPr="00E43CBA">
              <w:rPr>
                <w:rFonts w:asciiTheme="minorHAnsi" w:hAnsiTheme="minorHAnsi" w:cstheme="minorHAnsi"/>
                <w:sz w:val="20"/>
              </w:rPr>
              <w:t>șase</w:t>
            </w:r>
            <w:r w:rsidR="00F92448" w:rsidRPr="00E43CBA">
              <w:rPr>
                <w:rFonts w:asciiTheme="minorHAnsi" w:hAnsiTheme="minorHAnsi" w:cstheme="minorHAnsi"/>
                <w:sz w:val="20"/>
              </w:rPr>
              <w:t xml:space="preserve"> </w:t>
            </w:r>
            <w:r w:rsidRPr="00E43CBA">
              <w:rPr>
                <w:rFonts w:asciiTheme="minorHAnsi" w:hAnsiTheme="minorHAnsi" w:cstheme="minorHAnsi"/>
                <w:sz w:val="20"/>
              </w:rPr>
              <w:t>fălci</w:t>
            </w:r>
            <w:r w:rsidR="00F92448" w:rsidRPr="00E43CBA">
              <w:rPr>
                <w:rFonts w:asciiTheme="minorHAnsi" w:hAnsiTheme="minorHAnsi" w:cstheme="minorHAnsi"/>
                <w:sz w:val="20"/>
              </w:rPr>
              <w:t xml:space="preserve"> pt </w:t>
            </w:r>
            <w:r w:rsidRPr="00E43CBA">
              <w:rPr>
                <w:rFonts w:asciiTheme="minorHAnsi" w:hAnsiTheme="minorHAnsi" w:cstheme="minorHAnsi"/>
                <w:sz w:val="20"/>
              </w:rPr>
              <w:t xml:space="preserve">conectori </w:t>
            </w:r>
            <w:r w:rsidR="00F92448" w:rsidRPr="00E43CBA">
              <w:rPr>
                <w:rFonts w:asciiTheme="minorHAnsi" w:hAnsiTheme="minorHAnsi" w:cstheme="minorHAnsi"/>
                <w:sz w:val="20"/>
              </w:rPr>
              <w:t>0.25 - 6 mm²</w:t>
            </w:r>
          </w:p>
          <w:p w14:paraId="5EB9035A" w14:textId="77777777" w:rsidR="003D78B1" w:rsidRPr="00E43CBA" w:rsidRDefault="003D78B1" w:rsidP="00F92448">
            <w:pPr>
              <w:rPr>
                <w:rFonts w:asciiTheme="minorHAnsi" w:hAnsiTheme="minorHAnsi" w:cstheme="minorHAnsi"/>
                <w:sz w:val="20"/>
              </w:rPr>
            </w:pPr>
            <w:r w:rsidRPr="00E43CBA">
              <w:rPr>
                <w:rFonts w:asciiTheme="minorHAnsi" w:hAnsiTheme="minorHAnsi" w:cstheme="minorHAnsi"/>
                <w:sz w:val="20"/>
              </w:rPr>
              <w:t>Acționare cu mecanism cu clichet.</w:t>
            </w:r>
          </w:p>
          <w:p w14:paraId="2C230382" w14:textId="77777777" w:rsidR="003D78B1" w:rsidRDefault="003D78B1" w:rsidP="00F92448">
            <w:pPr>
              <w:rPr>
                <w:rFonts w:asciiTheme="minorHAnsi" w:hAnsiTheme="minorHAnsi" w:cstheme="minorHAnsi"/>
                <w:sz w:val="20"/>
              </w:rPr>
            </w:pPr>
            <w:r w:rsidRPr="00E43CBA">
              <w:rPr>
                <w:rFonts w:asciiTheme="minorHAnsi" w:hAnsiTheme="minorHAnsi" w:cstheme="minorHAnsi"/>
                <w:sz w:val="20"/>
              </w:rPr>
              <w:t>Cu sistem de autoreglare și eliberare automata</w:t>
            </w:r>
          </w:p>
          <w:p w14:paraId="67F9D0E5" w14:textId="24637A65" w:rsidR="006B0C52" w:rsidRPr="00E43CBA" w:rsidRDefault="006B0C52" w:rsidP="00F92448">
            <w:pPr>
              <w:rPr>
                <w:rFonts w:asciiTheme="minorHAnsi" w:hAnsiTheme="minorHAnsi" w:cstheme="minorHAnsi"/>
                <w:sz w:val="20"/>
              </w:rPr>
            </w:pPr>
          </w:p>
        </w:tc>
        <w:tc>
          <w:tcPr>
            <w:tcW w:w="0" w:type="auto"/>
            <w:shd w:val="clear" w:color="auto" w:fill="auto"/>
          </w:tcPr>
          <w:p w14:paraId="75CFBDF3" w14:textId="7B1E2CB4" w:rsidR="00F92448" w:rsidRPr="00E43CBA" w:rsidRDefault="00F92448" w:rsidP="00F92448">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3DB70E89" w14:textId="5FEEA6E8" w:rsidR="00F92448" w:rsidRPr="00E43CBA" w:rsidRDefault="00F92448" w:rsidP="00F92448">
            <w:pPr>
              <w:jc w:val="center"/>
              <w:rPr>
                <w:rFonts w:asciiTheme="minorHAnsi" w:hAnsiTheme="minorHAnsi" w:cstheme="minorHAnsi"/>
                <w:sz w:val="20"/>
              </w:rPr>
            </w:pPr>
            <w:r w:rsidRPr="00E43CBA">
              <w:rPr>
                <w:rFonts w:asciiTheme="minorHAnsi" w:hAnsiTheme="minorHAnsi" w:cstheme="minorHAnsi"/>
                <w:sz w:val="20"/>
              </w:rPr>
              <w:t>90</w:t>
            </w:r>
          </w:p>
        </w:tc>
      </w:tr>
      <w:tr w:rsidR="004D1F40" w:rsidRPr="00E43CBA" w14:paraId="5482EAB6" w14:textId="77777777" w:rsidTr="00893E55">
        <w:trPr>
          <w:jc w:val="center"/>
        </w:trPr>
        <w:tc>
          <w:tcPr>
            <w:tcW w:w="522" w:type="dxa"/>
            <w:shd w:val="clear" w:color="auto" w:fill="auto"/>
          </w:tcPr>
          <w:p w14:paraId="5368E326"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79DEFAFF" w14:textId="4F750748" w:rsidR="00B96ACE" w:rsidRPr="00E43CBA" w:rsidRDefault="00A40ED2" w:rsidP="00B96ACE">
            <w:pPr>
              <w:jc w:val="both"/>
              <w:rPr>
                <w:rFonts w:asciiTheme="minorHAnsi" w:hAnsiTheme="minorHAnsi" w:cstheme="minorHAnsi"/>
                <w:sz w:val="20"/>
              </w:rPr>
            </w:pPr>
            <w:r w:rsidRPr="00E43CBA">
              <w:rPr>
                <w:rFonts w:asciiTheme="minorHAnsi" w:hAnsiTheme="minorHAnsi" w:cstheme="minorHAnsi"/>
                <w:sz w:val="20"/>
              </w:rPr>
              <w:t>Clește</w:t>
            </w:r>
            <w:r w:rsidR="00B96ACE" w:rsidRPr="00E43CBA">
              <w:rPr>
                <w:rFonts w:asciiTheme="minorHAnsi" w:hAnsiTheme="minorHAnsi" w:cstheme="minorHAnsi"/>
                <w:sz w:val="20"/>
              </w:rPr>
              <w:t xml:space="preserve"> pentru decablat 0.2-6.0mm2</w:t>
            </w:r>
          </w:p>
        </w:tc>
        <w:tc>
          <w:tcPr>
            <w:tcW w:w="0" w:type="auto"/>
            <w:shd w:val="clear" w:color="auto" w:fill="auto"/>
          </w:tcPr>
          <w:p w14:paraId="11EE4310" w14:textId="31BE6A8E" w:rsidR="00B96ACE" w:rsidRPr="00E43CBA" w:rsidRDefault="00236910" w:rsidP="00B96ACE">
            <w:pPr>
              <w:rPr>
                <w:rFonts w:asciiTheme="minorHAnsi" w:hAnsiTheme="minorHAnsi" w:cstheme="minorHAnsi"/>
                <w:sz w:val="20"/>
              </w:rPr>
            </w:pPr>
            <w:r w:rsidRPr="00E43CBA">
              <w:rPr>
                <w:rFonts w:asciiTheme="minorHAnsi" w:hAnsiTheme="minorHAnsi" w:cstheme="minorHAnsi"/>
                <w:sz w:val="20"/>
              </w:rPr>
              <w:t xml:space="preserve">Cleste pentru decablat si sertizat amXea, 0.2-6.0mm2 sau echivalent </w:t>
            </w:r>
            <w:r w:rsidR="006B0C52">
              <w:rPr>
                <w:rFonts w:asciiTheme="minorHAnsi" w:hAnsiTheme="minorHAnsi" w:cstheme="minorHAnsi"/>
                <w:sz w:val="20"/>
              </w:rPr>
              <w:t>calitativ</w:t>
            </w:r>
            <w:r w:rsidRPr="00E43CBA">
              <w:rPr>
                <w:rFonts w:asciiTheme="minorHAnsi" w:hAnsiTheme="minorHAnsi" w:cstheme="minorHAnsi"/>
                <w:sz w:val="20"/>
              </w:rPr>
              <w:t xml:space="preserve"> și funcțional.</w:t>
            </w:r>
          </w:p>
          <w:p w14:paraId="4EE2009F" w14:textId="77777777" w:rsidR="00236910" w:rsidRPr="00E43CBA" w:rsidRDefault="00236910" w:rsidP="00B96ACE">
            <w:pPr>
              <w:rPr>
                <w:rFonts w:asciiTheme="minorHAnsi" w:hAnsiTheme="minorHAnsi" w:cstheme="minorHAnsi"/>
                <w:sz w:val="20"/>
              </w:rPr>
            </w:pPr>
            <w:r w:rsidRPr="00E43CBA">
              <w:rPr>
                <w:rFonts w:asciiTheme="minorHAnsi" w:hAnsiTheme="minorHAnsi" w:cstheme="minorHAnsi"/>
                <w:sz w:val="20"/>
              </w:rPr>
              <w:t>Mecanism de acționare cu clichet;</w:t>
            </w:r>
          </w:p>
          <w:p w14:paraId="7BAAE943" w14:textId="77777777" w:rsidR="00236910" w:rsidRPr="00E43CBA" w:rsidRDefault="00236910" w:rsidP="00B96ACE">
            <w:pPr>
              <w:rPr>
                <w:rFonts w:asciiTheme="minorHAnsi" w:hAnsiTheme="minorHAnsi" w:cstheme="minorHAnsi"/>
                <w:sz w:val="20"/>
              </w:rPr>
            </w:pPr>
            <w:r w:rsidRPr="00E43CBA">
              <w:rPr>
                <w:rFonts w:asciiTheme="minorHAnsi" w:hAnsiTheme="minorHAnsi" w:cstheme="minorHAnsi"/>
                <w:sz w:val="20"/>
              </w:rPr>
              <w:t>Zona activa pentru sertizare;</w:t>
            </w:r>
          </w:p>
          <w:p w14:paraId="0819EB17" w14:textId="77777777" w:rsidR="00236910" w:rsidRPr="00E43CBA" w:rsidRDefault="00236910" w:rsidP="00B96ACE">
            <w:pPr>
              <w:rPr>
                <w:rFonts w:asciiTheme="minorHAnsi" w:hAnsiTheme="minorHAnsi" w:cstheme="minorHAnsi"/>
                <w:sz w:val="20"/>
              </w:rPr>
            </w:pPr>
            <w:r w:rsidRPr="00E43CBA">
              <w:rPr>
                <w:rFonts w:asciiTheme="minorHAnsi" w:hAnsiTheme="minorHAnsi" w:cstheme="minorHAnsi"/>
                <w:sz w:val="20"/>
              </w:rPr>
              <w:t>Zona activă pentru tăiere</w:t>
            </w:r>
          </w:p>
          <w:p w14:paraId="7BE45289" w14:textId="77777777" w:rsidR="00236910" w:rsidRPr="00E43CBA" w:rsidRDefault="00236910" w:rsidP="00B96ACE">
            <w:pPr>
              <w:rPr>
                <w:rFonts w:asciiTheme="minorHAnsi" w:hAnsiTheme="minorHAnsi" w:cstheme="minorHAnsi"/>
                <w:sz w:val="20"/>
              </w:rPr>
            </w:pPr>
            <w:r w:rsidRPr="00E43CBA">
              <w:rPr>
                <w:rFonts w:asciiTheme="minorHAnsi" w:hAnsiTheme="minorHAnsi" w:cstheme="minorHAnsi"/>
                <w:sz w:val="20"/>
              </w:rPr>
              <w:t>Lungime 230 mm</w:t>
            </w:r>
          </w:p>
          <w:p w14:paraId="40BC17CE" w14:textId="77777777" w:rsidR="00236910" w:rsidRDefault="00236910" w:rsidP="00B96ACE">
            <w:pPr>
              <w:rPr>
                <w:rFonts w:asciiTheme="minorHAnsi" w:hAnsiTheme="minorHAnsi" w:cstheme="minorHAnsi"/>
                <w:sz w:val="20"/>
              </w:rPr>
            </w:pPr>
            <w:r w:rsidRPr="00E43CBA">
              <w:rPr>
                <w:rFonts w:asciiTheme="minorHAnsi" w:hAnsiTheme="minorHAnsi" w:cstheme="minorHAnsi"/>
                <w:sz w:val="20"/>
              </w:rPr>
              <w:t>Zone active din oțel de calitate cu suprafețe durificate</w:t>
            </w:r>
          </w:p>
          <w:p w14:paraId="7A5012CD" w14:textId="2FB4CE05" w:rsidR="006B0C52" w:rsidRPr="00E43CBA" w:rsidRDefault="006B0C52" w:rsidP="00B96ACE">
            <w:pPr>
              <w:rPr>
                <w:rFonts w:asciiTheme="minorHAnsi" w:hAnsiTheme="minorHAnsi" w:cstheme="minorHAnsi"/>
                <w:sz w:val="20"/>
              </w:rPr>
            </w:pPr>
          </w:p>
        </w:tc>
        <w:tc>
          <w:tcPr>
            <w:tcW w:w="0" w:type="auto"/>
            <w:shd w:val="clear" w:color="auto" w:fill="auto"/>
          </w:tcPr>
          <w:p w14:paraId="6CEE4093" w14:textId="4FA5F2D2"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0B303C38" w14:textId="61860332"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90</w:t>
            </w:r>
          </w:p>
        </w:tc>
      </w:tr>
      <w:tr w:rsidR="004D1F40" w:rsidRPr="00E43CBA" w14:paraId="02259A43" w14:textId="77777777" w:rsidTr="00893E55">
        <w:trPr>
          <w:jc w:val="center"/>
        </w:trPr>
        <w:tc>
          <w:tcPr>
            <w:tcW w:w="522" w:type="dxa"/>
            <w:shd w:val="clear" w:color="auto" w:fill="auto"/>
          </w:tcPr>
          <w:p w14:paraId="614CB68A"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5703C990" w14:textId="3C001FCA"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 xml:space="preserve">Cleste sertizare pini 0.08 - 16 mm² profil hexagonal </w:t>
            </w:r>
          </w:p>
        </w:tc>
        <w:tc>
          <w:tcPr>
            <w:tcW w:w="0" w:type="auto"/>
            <w:shd w:val="clear" w:color="auto" w:fill="auto"/>
          </w:tcPr>
          <w:p w14:paraId="104F9AED" w14:textId="28FF1AF8" w:rsidR="00236910" w:rsidRPr="00E43CBA" w:rsidRDefault="00236910" w:rsidP="00236910">
            <w:pPr>
              <w:rPr>
                <w:rFonts w:asciiTheme="minorHAnsi" w:hAnsiTheme="minorHAnsi" w:cstheme="minorHAnsi"/>
                <w:sz w:val="20"/>
              </w:rPr>
            </w:pPr>
            <w:r w:rsidRPr="00E43CBA">
              <w:rPr>
                <w:rFonts w:asciiTheme="minorHAnsi" w:hAnsiTheme="minorHAnsi" w:cstheme="minorHAnsi"/>
                <w:sz w:val="20"/>
              </w:rPr>
              <w:t xml:space="preserve">Cleste sertizare pini 0.08 - 16 mm² profil hexagonal Bitmi® 10047 sau echivalent </w:t>
            </w:r>
            <w:r w:rsidR="006B0C52">
              <w:rPr>
                <w:rFonts w:asciiTheme="minorHAnsi" w:hAnsiTheme="minorHAnsi" w:cstheme="minorHAnsi"/>
                <w:sz w:val="20"/>
              </w:rPr>
              <w:t>calitativ</w:t>
            </w:r>
            <w:r w:rsidRPr="00E43CBA">
              <w:rPr>
                <w:rFonts w:asciiTheme="minorHAnsi" w:hAnsiTheme="minorHAnsi" w:cstheme="minorHAnsi"/>
                <w:sz w:val="20"/>
              </w:rPr>
              <w:t xml:space="preserve"> și funcțional</w:t>
            </w:r>
          </w:p>
          <w:p w14:paraId="67E13579" w14:textId="1BF01FCF" w:rsidR="00236910" w:rsidRPr="00E43CBA" w:rsidRDefault="00236910" w:rsidP="00236910">
            <w:pPr>
              <w:rPr>
                <w:rFonts w:asciiTheme="minorHAnsi" w:hAnsiTheme="minorHAnsi" w:cstheme="minorHAnsi"/>
                <w:sz w:val="20"/>
              </w:rPr>
            </w:pPr>
            <w:r w:rsidRPr="00E43CBA">
              <w:rPr>
                <w:rFonts w:asciiTheme="minorHAnsi" w:hAnsiTheme="minorHAnsi" w:cstheme="minorHAnsi"/>
                <w:sz w:val="20"/>
              </w:rPr>
              <w:t>Asigura sertizare hexagonala;</w:t>
            </w:r>
          </w:p>
          <w:p w14:paraId="4E485314" w14:textId="2C01C279" w:rsidR="00236910" w:rsidRPr="00E43CBA" w:rsidRDefault="00236910" w:rsidP="00236910">
            <w:pPr>
              <w:rPr>
                <w:rFonts w:asciiTheme="minorHAnsi" w:hAnsiTheme="minorHAnsi" w:cstheme="minorHAnsi"/>
                <w:sz w:val="20"/>
              </w:rPr>
            </w:pPr>
            <w:r w:rsidRPr="00E43CBA">
              <w:rPr>
                <w:rFonts w:asciiTheme="minorHAnsi" w:hAnsiTheme="minorHAnsi" w:cstheme="minorHAnsi"/>
                <w:sz w:val="20"/>
              </w:rPr>
              <w:t>Mecanism de acționare cu clichet</w:t>
            </w:r>
          </w:p>
          <w:p w14:paraId="71B880B4" w14:textId="6DB2B851" w:rsidR="00236910" w:rsidRPr="00E43CBA" w:rsidRDefault="00236910" w:rsidP="00236910">
            <w:pPr>
              <w:rPr>
                <w:rFonts w:asciiTheme="minorHAnsi" w:hAnsiTheme="minorHAnsi" w:cstheme="minorHAnsi"/>
                <w:sz w:val="20"/>
              </w:rPr>
            </w:pPr>
            <w:r w:rsidRPr="00E43CBA">
              <w:rPr>
                <w:rFonts w:asciiTheme="minorHAnsi" w:hAnsiTheme="minorHAnsi" w:cstheme="minorHAnsi"/>
                <w:sz w:val="20"/>
              </w:rPr>
              <w:t>Secțiune cablu de la 0.08 la 16 mm²</w:t>
            </w:r>
          </w:p>
          <w:p w14:paraId="335899B3" w14:textId="553D9BA1" w:rsidR="00236910" w:rsidRPr="00E43CBA" w:rsidRDefault="00236910" w:rsidP="00236910">
            <w:pPr>
              <w:rPr>
                <w:rFonts w:asciiTheme="minorHAnsi" w:hAnsiTheme="minorHAnsi" w:cstheme="minorHAnsi"/>
                <w:sz w:val="20"/>
              </w:rPr>
            </w:pPr>
            <w:r w:rsidRPr="00E43CBA">
              <w:rPr>
                <w:rFonts w:asciiTheme="minorHAnsi" w:hAnsiTheme="minorHAnsi" w:cstheme="minorHAnsi"/>
                <w:sz w:val="20"/>
              </w:rPr>
              <w:t xml:space="preserve">Sistem de ajustare a presiunii </w:t>
            </w:r>
          </w:p>
          <w:p w14:paraId="54372FE9" w14:textId="6435E305" w:rsidR="00B96ACE" w:rsidRDefault="00236910" w:rsidP="00236910">
            <w:pPr>
              <w:rPr>
                <w:rFonts w:asciiTheme="minorHAnsi" w:hAnsiTheme="minorHAnsi" w:cstheme="minorHAnsi"/>
                <w:sz w:val="20"/>
              </w:rPr>
            </w:pPr>
            <w:r w:rsidRPr="00E43CBA">
              <w:rPr>
                <w:rFonts w:asciiTheme="minorHAnsi" w:hAnsiTheme="minorHAnsi" w:cstheme="minorHAnsi"/>
                <w:sz w:val="20"/>
              </w:rPr>
              <w:t>Lungime: 200</w:t>
            </w:r>
            <w:r w:rsidR="006B0C52">
              <w:rPr>
                <w:rFonts w:asciiTheme="minorHAnsi" w:hAnsiTheme="minorHAnsi" w:cstheme="minorHAnsi"/>
                <w:sz w:val="20"/>
              </w:rPr>
              <w:t xml:space="preserve"> </w:t>
            </w:r>
            <w:r w:rsidRPr="00E43CBA">
              <w:rPr>
                <w:rFonts w:asciiTheme="minorHAnsi" w:hAnsiTheme="minorHAnsi" w:cstheme="minorHAnsi"/>
                <w:sz w:val="20"/>
              </w:rPr>
              <w:t>mm</w:t>
            </w:r>
          </w:p>
          <w:p w14:paraId="475875B3" w14:textId="0218D133" w:rsidR="006B0C52" w:rsidRPr="00E43CBA" w:rsidRDefault="006B0C52" w:rsidP="00236910">
            <w:pPr>
              <w:rPr>
                <w:rFonts w:asciiTheme="minorHAnsi" w:hAnsiTheme="minorHAnsi" w:cstheme="minorHAnsi"/>
                <w:sz w:val="20"/>
              </w:rPr>
            </w:pPr>
          </w:p>
        </w:tc>
        <w:tc>
          <w:tcPr>
            <w:tcW w:w="0" w:type="auto"/>
            <w:shd w:val="clear" w:color="auto" w:fill="auto"/>
          </w:tcPr>
          <w:p w14:paraId="27A82C72" w14:textId="2C613ED4"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79BDD1C6" w14:textId="6D358B19"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300</w:t>
            </w:r>
          </w:p>
        </w:tc>
      </w:tr>
      <w:tr w:rsidR="004D1F40" w:rsidRPr="00E43CBA" w14:paraId="2EC9FCFA" w14:textId="77777777" w:rsidTr="00893E55">
        <w:trPr>
          <w:jc w:val="center"/>
        </w:trPr>
        <w:tc>
          <w:tcPr>
            <w:tcW w:w="522" w:type="dxa"/>
            <w:shd w:val="clear" w:color="auto" w:fill="auto"/>
          </w:tcPr>
          <w:p w14:paraId="7FA3D6A0"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4B6DBA80" w14:textId="09C5C59E"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Cleste sertizat modular RJ45 / RJ11 / RJ12 / RJ9</w:t>
            </w:r>
          </w:p>
        </w:tc>
        <w:tc>
          <w:tcPr>
            <w:tcW w:w="0" w:type="auto"/>
            <w:shd w:val="clear" w:color="auto" w:fill="auto"/>
          </w:tcPr>
          <w:p w14:paraId="4FFA368C" w14:textId="3C67C362" w:rsidR="00B96ACE" w:rsidRPr="00E43CBA" w:rsidRDefault="00236910" w:rsidP="00B96ACE">
            <w:pPr>
              <w:rPr>
                <w:rFonts w:asciiTheme="minorHAnsi" w:hAnsiTheme="minorHAnsi" w:cstheme="minorHAnsi"/>
                <w:sz w:val="20"/>
              </w:rPr>
            </w:pPr>
            <w:r w:rsidRPr="00E43CBA">
              <w:rPr>
                <w:rFonts w:asciiTheme="minorHAnsi" w:hAnsiTheme="minorHAnsi" w:cstheme="minorHAnsi"/>
                <w:sz w:val="20"/>
              </w:rPr>
              <w:t>Cleste profesional LanKATT sertizat modular RJ45 / RJ11 / RJ12 / RJ9, taiat/dezizolat cablu si sertizat mufe, Tip 2</w:t>
            </w:r>
            <w:r w:rsidR="00A40ED2" w:rsidRPr="00E43CBA">
              <w:rPr>
                <w:rFonts w:asciiTheme="minorHAnsi" w:hAnsiTheme="minorHAnsi" w:cstheme="minorHAnsi"/>
                <w:sz w:val="20"/>
              </w:rPr>
              <w:t xml:space="preserve"> sau echivalent </w:t>
            </w:r>
            <w:r w:rsidR="004805DA">
              <w:rPr>
                <w:rFonts w:asciiTheme="minorHAnsi" w:hAnsiTheme="minorHAnsi" w:cstheme="minorHAnsi"/>
                <w:sz w:val="20"/>
              </w:rPr>
              <w:t>calitativ</w:t>
            </w:r>
            <w:r w:rsidR="00A40ED2" w:rsidRPr="00E43CBA">
              <w:rPr>
                <w:rFonts w:asciiTheme="minorHAnsi" w:hAnsiTheme="minorHAnsi" w:cstheme="minorHAnsi"/>
                <w:sz w:val="20"/>
              </w:rPr>
              <w:t xml:space="preserve"> și funcțional</w:t>
            </w:r>
          </w:p>
          <w:p w14:paraId="3D470FF2" w14:textId="3EE1F289"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Cleste profesional de sertizat:</w:t>
            </w:r>
          </w:p>
          <w:p w14:paraId="6A3B830A"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RJ45 (8p/4c)</w:t>
            </w:r>
          </w:p>
          <w:p w14:paraId="081F0575"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RJ45 (8p/6c)</w:t>
            </w:r>
          </w:p>
          <w:p w14:paraId="2920FF6B"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RJ45 (8p/8c)</w:t>
            </w:r>
          </w:p>
          <w:p w14:paraId="71F38243"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RJ11 (6p/2c)</w:t>
            </w:r>
          </w:p>
          <w:p w14:paraId="25D92EBD"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RJ11 (6p/4c)</w:t>
            </w:r>
          </w:p>
          <w:p w14:paraId="17E2DFCE"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RJ12 (6p/6c)</w:t>
            </w:r>
          </w:p>
          <w:p w14:paraId="75B09ED3"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RJ9 (4p/2c)</w:t>
            </w:r>
          </w:p>
          <w:p w14:paraId="13C9FF50"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RJ9 (4p/4c)</w:t>
            </w:r>
          </w:p>
          <w:p w14:paraId="15BD9780"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Trebuie să aibă zone active pentru:</w:t>
            </w:r>
          </w:p>
          <w:p w14:paraId="14393C13" w14:textId="2569BACE"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 tăiat cablu;</w:t>
            </w:r>
          </w:p>
          <w:p w14:paraId="28EA8056" w14:textId="0FCDC276"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 dezizolat cablu</w:t>
            </w:r>
          </w:p>
          <w:p w14:paraId="0BDEC80C" w14:textId="4ED9F396"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 xml:space="preserve">Echipat cu un sistem de blocare </w:t>
            </w:r>
            <w:r w:rsidR="00784E19" w:rsidRPr="00E43CBA">
              <w:rPr>
                <w:rFonts w:asciiTheme="minorHAnsi" w:hAnsiTheme="minorHAnsi" w:cstheme="minorHAnsi"/>
                <w:sz w:val="20"/>
              </w:rPr>
              <w:t>a forței și</w:t>
            </w:r>
            <w:r w:rsidRPr="00E43CBA">
              <w:rPr>
                <w:rFonts w:asciiTheme="minorHAnsi" w:hAnsiTheme="minorHAnsi" w:cstheme="minorHAnsi"/>
                <w:sz w:val="20"/>
              </w:rPr>
              <w:t xml:space="preserve"> capacitatea de deblocare </w:t>
            </w:r>
            <w:r w:rsidR="00784E19" w:rsidRPr="00E43CBA">
              <w:rPr>
                <w:rFonts w:asciiTheme="minorHAnsi" w:hAnsiTheme="minorHAnsi" w:cstheme="minorHAnsi"/>
                <w:sz w:val="20"/>
              </w:rPr>
              <w:t>î</w:t>
            </w:r>
            <w:r w:rsidRPr="00E43CBA">
              <w:rPr>
                <w:rFonts w:asciiTheme="minorHAnsi" w:hAnsiTheme="minorHAnsi" w:cstheme="minorHAnsi"/>
                <w:sz w:val="20"/>
              </w:rPr>
              <w:t xml:space="preserve">n cazul </w:t>
            </w:r>
            <w:r w:rsidR="00784E19" w:rsidRPr="00E43CBA">
              <w:rPr>
                <w:rFonts w:asciiTheme="minorHAnsi" w:hAnsiTheme="minorHAnsi" w:cstheme="minorHAnsi"/>
                <w:sz w:val="20"/>
              </w:rPr>
              <w:t>utilizării</w:t>
            </w:r>
            <w:r w:rsidRPr="00E43CBA">
              <w:rPr>
                <w:rFonts w:asciiTheme="minorHAnsi" w:hAnsiTheme="minorHAnsi" w:cstheme="minorHAnsi"/>
                <w:sz w:val="20"/>
              </w:rPr>
              <w:t xml:space="preserve"> incorecte.</w:t>
            </w:r>
          </w:p>
          <w:p w14:paraId="1A0EEC38" w14:textId="0EA76EF4" w:rsidR="00A40ED2" w:rsidRPr="00E43CBA" w:rsidRDefault="00784E19" w:rsidP="00A40ED2">
            <w:pPr>
              <w:rPr>
                <w:rFonts w:asciiTheme="minorHAnsi" w:hAnsiTheme="minorHAnsi" w:cstheme="minorHAnsi"/>
                <w:sz w:val="20"/>
              </w:rPr>
            </w:pPr>
            <w:r w:rsidRPr="00E43CBA">
              <w:rPr>
                <w:rFonts w:asciiTheme="minorHAnsi" w:hAnsiTheme="minorHAnsi" w:cstheme="minorHAnsi"/>
                <w:sz w:val="20"/>
              </w:rPr>
              <w:t xml:space="preserve">Actionare cu un </w:t>
            </w:r>
            <w:r w:rsidR="00A40ED2" w:rsidRPr="00E43CBA">
              <w:rPr>
                <w:rFonts w:asciiTheme="minorHAnsi" w:hAnsiTheme="minorHAnsi" w:cstheme="minorHAnsi"/>
                <w:sz w:val="20"/>
              </w:rPr>
              <w:t xml:space="preserve">mecanism special cu clichet, care permite deschiderea </w:t>
            </w:r>
            <w:r w:rsidRPr="00E43CBA">
              <w:rPr>
                <w:rFonts w:asciiTheme="minorHAnsi" w:hAnsiTheme="minorHAnsi" w:cstheme="minorHAnsi"/>
                <w:sz w:val="20"/>
              </w:rPr>
              <w:t>după</w:t>
            </w:r>
            <w:r w:rsidR="00A40ED2" w:rsidRPr="00E43CBA">
              <w:rPr>
                <w:rFonts w:asciiTheme="minorHAnsi" w:hAnsiTheme="minorHAnsi" w:cstheme="minorHAnsi"/>
                <w:sz w:val="20"/>
              </w:rPr>
              <w:t xml:space="preserve"> efectuarea unui ciclu complet de sertizare.</w:t>
            </w:r>
          </w:p>
          <w:p w14:paraId="24E2F75D" w14:textId="77777777" w:rsidR="004805DA" w:rsidRDefault="00784E19" w:rsidP="00784E19">
            <w:pPr>
              <w:rPr>
                <w:rFonts w:asciiTheme="minorHAnsi" w:hAnsiTheme="minorHAnsi" w:cstheme="minorHAnsi"/>
                <w:sz w:val="20"/>
              </w:rPr>
            </w:pPr>
            <w:r w:rsidRPr="00E43CBA">
              <w:rPr>
                <w:rFonts w:asciiTheme="minorHAnsi" w:hAnsiTheme="minorHAnsi" w:cstheme="minorHAnsi"/>
                <w:sz w:val="20"/>
              </w:rPr>
              <w:t>Mecanism de e</w:t>
            </w:r>
            <w:r w:rsidR="00A40ED2" w:rsidRPr="00E43CBA">
              <w:rPr>
                <w:rFonts w:asciiTheme="minorHAnsi" w:hAnsiTheme="minorHAnsi" w:cstheme="minorHAnsi"/>
                <w:sz w:val="20"/>
              </w:rPr>
              <w:t xml:space="preserve">liberare de </w:t>
            </w:r>
            <w:r w:rsidRPr="00E43CBA">
              <w:rPr>
                <w:rFonts w:asciiTheme="minorHAnsi" w:hAnsiTheme="minorHAnsi" w:cstheme="minorHAnsi"/>
                <w:sz w:val="20"/>
              </w:rPr>
              <w:t>siguranță</w:t>
            </w:r>
            <w:r w:rsidR="00A40ED2" w:rsidRPr="00E43CBA">
              <w:rPr>
                <w:rFonts w:asciiTheme="minorHAnsi" w:hAnsiTheme="minorHAnsi" w:cstheme="minorHAnsi"/>
                <w:sz w:val="20"/>
              </w:rPr>
              <w:t xml:space="preserve"> a clichetului</w:t>
            </w:r>
          </w:p>
          <w:p w14:paraId="4B989C70" w14:textId="7A9AEF80" w:rsidR="00A40ED2" w:rsidRPr="00E43CBA" w:rsidRDefault="00A40ED2" w:rsidP="00784E19">
            <w:pPr>
              <w:rPr>
                <w:rFonts w:asciiTheme="minorHAnsi" w:hAnsiTheme="minorHAnsi" w:cstheme="minorHAnsi"/>
                <w:sz w:val="20"/>
              </w:rPr>
            </w:pPr>
            <w:r w:rsidRPr="00E43CBA">
              <w:rPr>
                <w:rFonts w:asciiTheme="minorHAnsi" w:hAnsiTheme="minorHAnsi" w:cstheme="minorHAnsi"/>
                <w:sz w:val="20"/>
              </w:rPr>
              <w:t xml:space="preserve"> </w:t>
            </w:r>
          </w:p>
        </w:tc>
        <w:tc>
          <w:tcPr>
            <w:tcW w:w="0" w:type="auto"/>
            <w:shd w:val="clear" w:color="auto" w:fill="auto"/>
          </w:tcPr>
          <w:p w14:paraId="38B649A8" w14:textId="29B40B02"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44348B1F" w14:textId="3A263A8A"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150</w:t>
            </w:r>
          </w:p>
        </w:tc>
      </w:tr>
      <w:tr w:rsidR="004D1F40" w:rsidRPr="00E43CBA" w14:paraId="1D4A2830" w14:textId="77777777" w:rsidTr="004C0308">
        <w:trPr>
          <w:trHeight w:val="1266"/>
          <w:jc w:val="center"/>
        </w:trPr>
        <w:tc>
          <w:tcPr>
            <w:tcW w:w="522" w:type="dxa"/>
            <w:shd w:val="clear" w:color="auto" w:fill="auto"/>
          </w:tcPr>
          <w:p w14:paraId="7D79C566"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4396DE9A" w14:textId="48247C83"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Cleste pop nituri cu cap rotativ</w:t>
            </w:r>
          </w:p>
        </w:tc>
        <w:tc>
          <w:tcPr>
            <w:tcW w:w="0" w:type="auto"/>
            <w:shd w:val="clear" w:color="auto" w:fill="auto"/>
          </w:tcPr>
          <w:p w14:paraId="4703BF8D" w14:textId="6ED61ED9" w:rsidR="00B96ACE" w:rsidRPr="00E43CBA" w:rsidRDefault="00784E19" w:rsidP="00B96ACE">
            <w:pPr>
              <w:rPr>
                <w:rFonts w:asciiTheme="minorHAnsi" w:hAnsiTheme="minorHAnsi" w:cstheme="minorHAnsi"/>
                <w:sz w:val="20"/>
              </w:rPr>
            </w:pPr>
            <w:r w:rsidRPr="00E43CBA">
              <w:rPr>
                <w:rFonts w:asciiTheme="minorHAnsi" w:hAnsiTheme="minorHAnsi" w:cstheme="minorHAnsi"/>
                <w:sz w:val="20"/>
              </w:rPr>
              <w:t xml:space="preserve">Cleste pop nituri cu cap rotativ, Juemel M8815, 2.4x3.2x4.0x4.8mm, 80 nituri sau echivalent </w:t>
            </w:r>
            <w:r w:rsidR="00B44E56">
              <w:rPr>
                <w:rFonts w:asciiTheme="minorHAnsi" w:hAnsiTheme="minorHAnsi" w:cstheme="minorHAnsi"/>
                <w:sz w:val="20"/>
              </w:rPr>
              <w:t>calitativ</w:t>
            </w:r>
            <w:r w:rsidRPr="00E43CBA">
              <w:rPr>
                <w:rFonts w:asciiTheme="minorHAnsi" w:hAnsiTheme="minorHAnsi" w:cstheme="minorHAnsi"/>
                <w:sz w:val="20"/>
              </w:rPr>
              <w:t xml:space="preserve"> și funcțional</w:t>
            </w:r>
          </w:p>
          <w:p w14:paraId="5377E825" w14:textId="5CD53DE5"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4 capete de nituire interschimbabile</w:t>
            </w:r>
          </w:p>
          <w:p w14:paraId="1BD281EE" w14:textId="77777777"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3/32"(2,4mm),</w:t>
            </w:r>
          </w:p>
          <w:p w14:paraId="3375FB23" w14:textId="77777777"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1/8"(3,2mm),</w:t>
            </w:r>
          </w:p>
          <w:p w14:paraId="291DCA00" w14:textId="77777777"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5/32(4mm)</w:t>
            </w:r>
          </w:p>
          <w:p w14:paraId="0F157343" w14:textId="77777777"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 xml:space="preserve">3/16"(4,8mm) </w:t>
            </w:r>
          </w:p>
          <w:p w14:paraId="0A90365C" w14:textId="5B9A50E6"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 xml:space="preserve">Interschimbabile fără scule </w:t>
            </w:r>
          </w:p>
          <w:p w14:paraId="47E0D303" w14:textId="53EFE0B3" w:rsidR="00784E19" w:rsidRPr="00E43CBA" w:rsidRDefault="00784E19" w:rsidP="00702421">
            <w:pPr>
              <w:rPr>
                <w:rFonts w:asciiTheme="minorHAnsi" w:hAnsiTheme="minorHAnsi" w:cstheme="minorHAnsi"/>
                <w:sz w:val="20"/>
              </w:rPr>
            </w:pPr>
            <w:r w:rsidRPr="00E43CBA">
              <w:rPr>
                <w:rFonts w:asciiTheme="minorHAnsi" w:hAnsiTheme="minorHAnsi" w:cstheme="minorHAnsi"/>
                <w:sz w:val="20"/>
              </w:rPr>
              <w:t>Structura din aliaj de aluminiu Rabit Jaw Co-Mo din trei piese</w:t>
            </w:r>
          </w:p>
          <w:p w14:paraId="7F619B43" w14:textId="5164A964" w:rsidR="00784E19" w:rsidRPr="00E43CBA" w:rsidRDefault="00784E19" w:rsidP="00702421">
            <w:pPr>
              <w:rPr>
                <w:rFonts w:asciiTheme="minorHAnsi" w:hAnsiTheme="minorHAnsi" w:cstheme="minorHAnsi"/>
                <w:sz w:val="20"/>
              </w:rPr>
            </w:pPr>
            <w:r w:rsidRPr="00E43CBA">
              <w:rPr>
                <w:rFonts w:asciiTheme="minorHAnsi" w:hAnsiTheme="minorHAnsi" w:cstheme="minorHAnsi"/>
                <w:sz w:val="20"/>
              </w:rPr>
              <w:t>80 * nituri din aluminiu (20 buc pentru fiecare dimensiune)</w:t>
            </w:r>
          </w:p>
          <w:p w14:paraId="36F13CE8" w14:textId="79F244FC"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lastRenderedPageBreak/>
              <w:t xml:space="preserve">20 </w:t>
            </w:r>
            <w:r w:rsidR="00702421" w:rsidRPr="00E43CBA">
              <w:rPr>
                <w:rFonts w:asciiTheme="minorHAnsi" w:hAnsiTheme="minorHAnsi" w:cstheme="minorHAnsi"/>
                <w:sz w:val="20"/>
              </w:rPr>
              <w:t>X</w:t>
            </w:r>
            <w:r w:rsidRPr="00E43CBA">
              <w:rPr>
                <w:rFonts w:asciiTheme="minorHAnsi" w:hAnsiTheme="minorHAnsi" w:cstheme="minorHAnsi"/>
                <w:sz w:val="20"/>
              </w:rPr>
              <w:t xml:space="preserve"> </w:t>
            </w:r>
            <w:r w:rsidR="00702421" w:rsidRPr="00E43CBA">
              <w:rPr>
                <w:rFonts w:asciiTheme="minorHAnsi" w:hAnsiTheme="minorHAnsi" w:cstheme="minorHAnsi"/>
                <w:sz w:val="20"/>
              </w:rPr>
              <w:t>pop nituri</w:t>
            </w:r>
            <w:r w:rsidRPr="00E43CBA">
              <w:rPr>
                <w:rFonts w:asciiTheme="minorHAnsi" w:hAnsiTheme="minorHAnsi" w:cstheme="minorHAnsi"/>
                <w:sz w:val="20"/>
              </w:rPr>
              <w:t xml:space="preserve"> 3/32 (2,4 mm)</w:t>
            </w:r>
          </w:p>
          <w:p w14:paraId="5FBA591C" w14:textId="5EAF9EA2"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 xml:space="preserve">20 </w:t>
            </w:r>
            <w:r w:rsidR="00702421" w:rsidRPr="00E43CBA">
              <w:rPr>
                <w:rFonts w:asciiTheme="minorHAnsi" w:hAnsiTheme="minorHAnsi" w:cstheme="minorHAnsi"/>
                <w:sz w:val="20"/>
              </w:rPr>
              <w:t>X</w:t>
            </w:r>
            <w:r w:rsidRPr="00E43CBA">
              <w:rPr>
                <w:rFonts w:asciiTheme="minorHAnsi" w:hAnsiTheme="minorHAnsi" w:cstheme="minorHAnsi"/>
                <w:sz w:val="20"/>
              </w:rPr>
              <w:t xml:space="preserve"> </w:t>
            </w:r>
            <w:r w:rsidR="00702421" w:rsidRPr="00E43CBA">
              <w:rPr>
                <w:rFonts w:asciiTheme="minorHAnsi" w:hAnsiTheme="minorHAnsi" w:cstheme="minorHAnsi"/>
                <w:sz w:val="20"/>
              </w:rPr>
              <w:t xml:space="preserve">pop nituri </w:t>
            </w:r>
            <w:r w:rsidRPr="00E43CBA">
              <w:rPr>
                <w:rFonts w:asciiTheme="minorHAnsi" w:hAnsiTheme="minorHAnsi" w:cstheme="minorHAnsi"/>
                <w:sz w:val="20"/>
              </w:rPr>
              <w:t>1/8 (3,2 mm)</w:t>
            </w:r>
          </w:p>
          <w:p w14:paraId="0AF9764B" w14:textId="5F1A815F" w:rsidR="00784E19" w:rsidRPr="00E43CBA" w:rsidRDefault="00784E19" w:rsidP="00784E19">
            <w:pPr>
              <w:rPr>
                <w:rFonts w:asciiTheme="minorHAnsi" w:hAnsiTheme="minorHAnsi" w:cstheme="minorHAnsi"/>
                <w:sz w:val="20"/>
              </w:rPr>
            </w:pPr>
            <w:r w:rsidRPr="00E43CBA">
              <w:rPr>
                <w:rFonts w:asciiTheme="minorHAnsi" w:hAnsiTheme="minorHAnsi" w:cstheme="minorHAnsi"/>
                <w:sz w:val="20"/>
              </w:rPr>
              <w:t xml:space="preserve">20 </w:t>
            </w:r>
            <w:r w:rsidR="00702421" w:rsidRPr="00E43CBA">
              <w:rPr>
                <w:rFonts w:asciiTheme="minorHAnsi" w:hAnsiTheme="minorHAnsi" w:cstheme="minorHAnsi"/>
                <w:sz w:val="20"/>
              </w:rPr>
              <w:t>X</w:t>
            </w:r>
            <w:r w:rsidRPr="00E43CBA">
              <w:rPr>
                <w:rFonts w:asciiTheme="minorHAnsi" w:hAnsiTheme="minorHAnsi" w:cstheme="minorHAnsi"/>
                <w:sz w:val="20"/>
              </w:rPr>
              <w:t xml:space="preserve"> </w:t>
            </w:r>
            <w:r w:rsidR="00702421" w:rsidRPr="00E43CBA">
              <w:rPr>
                <w:rFonts w:asciiTheme="minorHAnsi" w:hAnsiTheme="minorHAnsi" w:cstheme="minorHAnsi"/>
                <w:sz w:val="20"/>
              </w:rPr>
              <w:t>pop nituri</w:t>
            </w:r>
            <w:r w:rsidRPr="00E43CBA">
              <w:rPr>
                <w:rFonts w:asciiTheme="minorHAnsi" w:hAnsiTheme="minorHAnsi" w:cstheme="minorHAnsi"/>
                <w:sz w:val="20"/>
              </w:rPr>
              <w:t xml:space="preserve"> 5/32 (4,0 mm)</w:t>
            </w:r>
          </w:p>
          <w:p w14:paraId="3BDC9761" w14:textId="77777777" w:rsidR="00784E19" w:rsidRDefault="00784E19" w:rsidP="00784E19">
            <w:pPr>
              <w:rPr>
                <w:rFonts w:asciiTheme="minorHAnsi" w:hAnsiTheme="minorHAnsi" w:cstheme="minorHAnsi"/>
                <w:sz w:val="20"/>
              </w:rPr>
            </w:pPr>
            <w:r w:rsidRPr="00E43CBA">
              <w:rPr>
                <w:rFonts w:asciiTheme="minorHAnsi" w:hAnsiTheme="minorHAnsi" w:cstheme="minorHAnsi"/>
                <w:sz w:val="20"/>
              </w:rPr>
              <w:t xml:space="preserve">20 </w:t>
            </w:r>
            <w:r w:rsidR="00702421" w:rsidRPr="00E43CBA">
              <w:rPr>
                <w:rFonts w:asciiTheme="minorHAnsi" w:hAnsiTheme="minorHAnsi" w:cstheme="minorHAnsi"/>
                <w:sz w:val="20"/>
              </w:rPr>
              <w:t>X</w:t>
            </w:r>
            <w:r w:rsidRPr="00E43CBA">
              <w:rPr>
                <w:rFonts w:asciiTheme="minorHAnsi" w:hAnsiTheme="minorHAnsi" w:cstheme="minorHAnsi"/>
                <w:sz w:val="20"/>
              </w:rPr>
              <w:t xml:space="preserve"> </w:t>
            </w:r>
            <w:r w:rsidR="00702421" w:rsidRPr="00E43CBA">
              <w:rPr>
                <w:rFonts w:asciiTheme="minorHAnsi" w:hAnsiTheme="minorHAnsi" w:cstheme="minorHAnsi"/>
                <w:sz w:val="20"/>
              </w:rPr>
              <w:t>pop nituri</w:t>
            </w:r>
            <w:r w:rsidRPr="00E43CBA">
              <w:rPr>
                <w:rFonts w:asciiTheme="minorHAnsi" w:hAnsiTheme="minorHAnsi" w:cstheme="minorHAnsi"/>
                <w:sz w:val="20"/>
              </w:rPr>
              <w:t xml:space="preserve"> 3/16 (4,8 mm)</w:t>
            </w:r>
          </w:p>
          <w:p w14:paraId="0DE6A03A" w14:textId="78A2CE70" w:rsidR="00071371" w:rsidRPr="00E43CBA" w:rsidRDefault="00071371" w:rsidP="00784E19">
            <w:pPr>
              <w:rPr>
                <w:rFonts w:asciiTheme="minorHAnsi" w:hAnsiTheme="minorHAnsi" w:cstheme="minorHAnsi"/>
                <w:sz w:val="20"/>
              </w:rPr>
            </w:pPr>
          </w:p>
        </w:tc>
        <w:tc>
          <w:tcPr>
            <w:tcW w:w="0" w:type="auto"/>
            <w:shd w:val="clear" w:color="auto" w:fill="auto"/>
          </w:tcPr>
          <w:p w14:paraId="639D8239" w14:textId="7B1703D8"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lastRenderedPageBreak/>
              <w:t>1</w:t>
            </w:r>
          </w:p>
        </w:tc>
        <w:tc>
          <w:tcPr>
            <w:tcW w:w="0" w:type="auto"/>
            <w:shd w:val="clear" w:color="auto" w:fill="auto"/>
          </w:tcPr>
          <w:p w14:paraId="2C99A48B" w14:textId="67A08EBB"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120</w:t>
            </w:r>
          </w:p>
        </w:tc>
      </w:tr>
      <w:tr w:rsidR="00702421" w:rsidRPr="00E43CBA" w14:paraId="73B175E1" w14:textId="77777777" w:rsidTr="00893E55">
        <w:trPr>
          <w:jc w:val="center"/>
        </w:trPr>
        <w:tc>
          <w:tcPr>
            <w:tcW w:w="522" w:type="dxa"/>
            <w:shd w:val="clear" w:color="auto" w:fill="auto"/>
          </w:tcPr>
          <w:p w14:paraId="4274C2E2" w14:textId="77777777" w:rsidR="00702421" w:rsidRPr="00E43CBA" w:rsidRDefault="00702421" w:rsidP="00702421">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46540DB" w14:textId="5460F444" w:rsidR="00702421" w:rsidRPr="00E43CBA" w:rsidRDefault="00702421" w:rsidP="00702421">
            <w:pPr>
              <w:jc w:val="both"/>
              <w:rPr>
                <w:rFonts w:asciiTheme="minorHAnsi" w:hAnsiTheme="minorHAnsi" w:cstheme="minorHAnsi"/>
                <w:sz w:val="20"/>
              </w:rPr>
            </w:pPr>
            <w:r w:rsidRPr="00E43CBA">
              <w:rPr>
                <w:rFonts w:asciiTheme="minorHAnsi" w:hAnsiTheme="minorHAnsi" w:cstheme="minorHAnsi"/>
                <w:sz w:val="20"/>
              </w:rPr>
              <w:t xml:space="preserve">Ciocan rotopercutor, 790 W, 2.7 J, 4200 percutii/min, 930 RPM, SDS </w:t>
            </w:r>
          </w:p>
        </w:tc>
        <w:tc>
          <w:tcPr>
            <w:tcW w:w="0" w:type="auto"/>
            <w:shd w:val="clear" w:color="auto" w:fill="auto"/>
          </w:tcPr>
          <w:p w14:paraId="41171B73" w14:textId="4581BB39" w:rsidR="00702421" w:rsidRPr="00E43CBA" w:rsidRDefault="00702421" w:rsidP="00702421">
            <w:pPr>
              <w:rPr>
                <w:rFonts w:asciiTheme="minorHAnsi" w:hAnsiTheme="minorHAnsi" w:cstheme="minorHAnsi"/>
                <w:sz w:val="20"/>
              </w:rPr>
            </w:pPr>
            <w:r w:rsidRPr="00E43CBA">
              <w:rPr>
                <w:rFonts w:asciiTheme="minorHAnsi" w:hAnsiTheme="minorHAnsi" w:cstheme="minorHAnsi"/>
                <w:sz w:val="20"/>
              </w:rPr>
              <w:t xml:space="preserve">Ciocan rotopercutor, </w:t>
            </w:r>
            <w:r w:rsidR="00F224F6" w:rsidRPr="00E43CBA">
              <w:rPr>
                <w:rFonts w:asciiTheme="minorHAnsi" w:hAnsiTheme="minorHAnsi" w:cstheme="minorHAnsi"/>
                <w:sz w:val="20"/>
              </w:rPr>
              <w:t xml:space="preserve">Bosch Professional GBH 240, sau echivalent </w:t>
            </w:r>
            <w:r w:rsidR="00E337FC">
              <w:rPr>
                <w:rFonts w:asciiTheme="minorHAnsi" w:hAnsiTheme="minorHAnsi" w:cstheme="minorHAnsi"/>
                <w:sz w:val="20"/>
              </w:rPr>
              <w:t>calitativ</w:t>
            </w:r>
            <w:r w:rsidR="00F224F6" w:rsidRPr="00E43CBA">
              <w:rPr>
                <w:rFonts w:asciiTheme="minorHAnsi" w:hAnsiTheme="minorHAnsi" w:cstheme="minorHAnsi"/>
                <w:sz w:val="20"/>
              </w:rPr>
              <w:t xml:space="preserve"> și funcțional</w:t>
            </w:r>
          </w:p>
          <w:p w14:paraId="21F33F38" w14:textId="77777777"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Putere nominala: 790 W;</w:t>
            </w:r>
          </w:p>
          <w:p w14:paraId="55E6AC1C" w14:textId="77777777"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Energie de percutie: 2,7 J;</w:t>
            </w:r>
          </w:p>
          <w:p w14:paraId="0C841CBB" w14:textId="77777777"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Numar percutii la turatia nominala: 0 – 4.200 percutii/min;</w:t>
            </w:r>
          </w:p>
          <w:p w14:paraId="42DB14CD" w14:textId="77777777"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Turatie nominala: 0 – 930 rot/min;</w:t>
            </w:r>
          </w:p>
          <w:p w14:paraId="5F2DA7DE" w14:textId="77777777"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Sistem de prindere: SDS plus.</w:t>
            </w:r>
          </w:p>
          <w:p w14:paraId="425F5B48" w14:textId="42BF40AA"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Diametru de gaurire, zidarie, carote: mai mare de 65 mm;</w:t>
            </w:r>
          </w:p>
          <w:p w14:paraId="5EEB9C95" w14:textId="03BC3E5B"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Diametru de gaurire in metal: mai mare de 12 mm;</w:t>
            </w:r>
          </w:p>
          <w:p w14:paraId="07C06FF3" w14:textId="77777777" w:rsidR="00F224F6" w:rsidRPr="00E43CBA" w:rsidRDefault="00F224F6" w:rsidP="00F224F6">
            <w:pPr>
              <w:rPr>
                <w:rFonts w:asciiTheme="minorHAnsi" w:hAnsiTheme="minorHAnsi" w:cstheme="minorHAnsi"/>
                <w:sz w:val="20"/>
              </w:rPr>
            </w:pPr>
            <w:r w:rsidRPr="00E43CBA">
              <w:rPr>
                <w:rFonts w:asciiTheme="minorHAnsi" w:hAnsiTheme="minorHAnsi" w:cstheme="minorHAnsi"/>
                <w:sz w:val="20"/>
              </w:rPr>
              <w:t>Diametru de gaurire lemn: mai mare de 25 mm.</w:t>
            </w:r>
          </w:p>
          <w:p w14:paraId="704ABDC8" w14:textId="77777777" w:rsidR="00F22BF8" w:rsidRDefault="00F22BF8" w:rsidP="00F224F6">
            <w:pPr>
              <w:rPr>
                <w:rFonts w:asciiTheme="minorHAnsi" w:hAnsiTheme="minorHAnsi" w:cstheme="minorHAnsi"/>
                <w:sz w:val="20"/>
              </w:rPr>
            </w:pPr>
            <w:r w:rsidRPr="00E43CBA">
              <w:rPr>
                <w:rFonts w:asciiTheme="minorHAnsi" w:hAnsiTheme="minorHAnsi" w:cstheme="minorHAnsi"/>
                <w:sz w:val="20"/>
              </w:rPr>
              <w:t xml:space="preserve">Garanție </w:t>
            </w:r>
            <w:r w:rsidR="00E337FC">
              <w:rPr>
                <w:rFonts w:asciiTheme="minorHAnsi" w:hAnsiTheme="minorHAnsi" w:cstheme="minorHAnsi"/>
                <w:sz w:val="20"/>
              </w:rPr>
              <w:t xml:space="preserve">produs: </w:t>
            </w:r>
            <w:r w:rsidRPr="00E43CBA">
              <w:rPr>
                <w:rFonts w:asciiTheme="minorHAnsi" w:hAnsiTheme="minorHAnsi" w:cstheme="minorHAnsi"/>
                <w:sz w:val="20"/>
              </w:rPr>
              <w:t>minim 12 luni.</w:t>
            </w:r>
          </w:p>
          <w:p w14:paraId="0B75C27E" w14:textId="3F3A0A8C" w:rsidR="00E337FC" w:rsidRPr="00E43CBA" w:rsidRDefault="00E337FC" w:rsidP="00F224F6">
            <w:pPr>
              <w:rPr>
                <w:rFonts w:asciiTheme="minorHAnsi" w:hAnsiTheme="minorHAnsi" w:cstheme="minorHAnsi"/>
                <w:sz w:val="20"/>
              </w:rPr>
            </w:pPr>
          </w:p>
        </w:tc>
        <w:tc>
          <w:tcPr>
            <w:tcW w:w="0" w:type="auto"/>
            <w:shd w:val="clear" w:color="auto" w:fill="auto"/>
          </w:tcPr>
          <w:p w14:paraId="3FB30057" w14:textId="5A3CBD07"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5120D5A8" w14:textId="09C700A3"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685</w:t>
            </w:r>
          </w:p>
        </w:tc>
      </w:tr>
      <w:tr w:rsidR="00702421" w:rsidRPr="00E43CBA" w14:paraId="51EEF4AA" w14:textId="77777777" w:rsidTr="00893E55">
        <w:trPr>
          <w:jc w:val="center"/>
        </w:trPr>
        <w:tc>
          <w:tcPr>
            <w:tcW w:w="522" w:type="dxa"/>
            <w:shd w:val="clear" w:color="auto" w:fill="auto"/>
          </w:tcPr>
          <w:p w14:paraId="1852AF36" w14:textId="77777777" w:rsidR="00702421" w:rsidRPr="00E43CBA" w:rsidRDefault="00702421" w:rsidP="00702421">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371857E0" w14:textId="019A63DF" w:rsidR="00702421" w:rsidRPr="00E43CBA" w:rsidRDefault="00702421" w:rsidP="00702421">
            <w:pPr>
              <w:jc w:val="both"/>
              <w:rPr>
                <w:rFonts w:asciiTheme="minorHAnsi" w:hAnsiTheme="minorHAnsi" w:cstheme="minorHAnsi"/>
                <w:sz w:val="20"/>
              </w:rPr>
            </w:pPr>
            <w:r w:rsidRPr="00E43CBA">
              <w:rPr>
                <w:rFonts w:asciiTheme="minorHAnsi" w:hAnsiTheme="minorHAnsi" w:cstheme="minorHAnsi"/>
                <w:sz w:val="20"/>
              </w:rPr>
              <w:t>Masina insurubat, 18 V, mandrina 13 mm, 2 acumulatori 2,0 Ah</w:t>
            </w:r>
          </w:p>
        </w:tc>
        <w:tc>
          <w:tcPr>
            <w:tcW w:w="0" w:type="auto"/>
            <w:shd w:val="clear" w:color="auto" w:fill="auto"/>
          </w:tcPr>
          <w:p w14:paraId="338B5F92" w14:textId="7D73EE0B" w:rsidR="00D73F70" w:rsidRPr="00E43CBA" w:rsidRDefault="00AD1C0E" w:rsidP="00AD1C0E">
            <w:pPr>
              <w:rPr>
                <w:rFonts w:asciiTheme="minorHAnsi" w:hAnsiTheme="minorHAnsi" w:cstheme="minorHAnsi"/>
                <w:sz w:val="20"/>
              </w:rPr>
            </w:pPr>
            <w:r w:rsidRPr="00E43CBA">
              <w:rPr>
                <w:rFonts w:asciiTheme="minorHAnsi" w:hAnsiTheme="minorHAnsi" w:cstheme="minorHAnsi"/>
                <w:sz w:val="20"/>
              </w:rPr>
              <w:t>Masina insurubat cu impact pe acumulator Einhell TE-CD 18/50</w:t>
            </w:r>
            <w:r w:rsidR="00D73F70" w:rsidRPr="00E43CBA">
              <w:rPr>
                <w:rFonts w:asciiTheme="minorHAnsi" w:hAnsiTheme="minorHAnsi" w:cstheme="minorHAnsi"/>
                <w:sz w:val="20"/>
              </w:rPr>
              <w:t xml:space="preserve"> sau echivalent </w:t>
            </w:r>
            <w:r w:rsidR="00182D19">
              <w:rPr>
                <w:rFonts w:asciiTheme="minorHAnsi" w:hAnsiTheme="minorHAnsi" w:cstheme="minorHAnsi"/>
                <w:sz w:val="20"/>
              </w:rPr>
              <w:t>calitativ</w:t>
            </w:r>
            <w:r w:rsidR="00D73F70" w:rsidRPr="00E43CBA">
              <w:rPr>
                <w:rFonts w:asciiTheme="minorHAnsi" w:hAnsiTheme="minorHAnsi" w:cstheme="minorHAnsi"/>
                <w:sz w:val="20"/>
              </w:rPr>
              <w:t xml:space="preserve"> si funcțional</w:t>
            </w:r>
          </w:p>
          <w:p w14:paraId="11770E76" w14:textId="77777777"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Masina de insurubat cu impact</w:t>
            </w:r>
          </w:p>
          <w:p w14:paraId="0637915E" w14:textId="77777777"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Semiprofesional</w:t>
            </w:r>
          </w:p>
          <w:p w14:paraId="1CD07AF9" w14:textId="308E52E9"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Tip alimentare</w:t>
            </w:r>
            <w:r w:rsidR="00182D19">
              <w:rPr>
                <w:rFonts w:asciiTheme="minorHAnsi" w:hAnsiTheme="minorHAnsi" w:cstheme="minorHAnsi"/>
                <w:sz w:val="20"/>
              </w:rPr>
              <w:t>: a</w:t>
            </w:r>
            <w:r w:rsidRPr="00E43CBA">
              <w:rPr>
                <w:rFonts w:asciiTheme="minorHAnsi" w:hAnsiTheme="minorHAnsi" w:cstheme="minorHAnsi"/>
                <w:sz w:val="20"/>
              </w:rPr>
              <w:t>cumulator</w:t>
            </w:r>
          </w:p>
          <w:p w14:paraId="0464403E" w14:textId="77777777" w:rsidR="00D73F70" w:rsidRPr="00E43CBA" w:rsidRDefault="00AD1C0E" w:rsidP="00AD1C0E">
            <w:pPr>
              <w:rPr>
                <w:rFonts w:asciiTheme="minorHAnsi" w:hAnsiTheme="minorHAnsi" w:cstheme="minorHAnsi"/>
                <w:sz w:val="20"/>
              </w:rPr>
            </w:pPr>
            <w:r w:rsidRPr="00E43CBA">
              <w:rPr>
                <w:rFonts w:asciiTheme="minorHAnsi" w:hAnsiTheme="minorHAnsi" w:cstheme="minorHAnsi"/>
                <w:sz w:val="20"/>
              </w:rPr>
              <w:t>Suprafata lucru</w:t>
            </w:r>
          </w:p>
          <w:p w14:paraId="050A624D" w14:textId="15014139"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Lemn</w:t>
            </w:r>
          </w:p>
          <w:p w14:paraId="7A69CE27" w14:textId="77777777"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Metal</w:t>
            </w:r>
          </w:p>
          <w:p w14:paraId="4816B87C" w14:textId="77777777"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Zidarie</w:t>
            </w:r>
          </w:p>
          <w:p w14:paraId="2AB052E0" w14:textId="77777777"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Plastic</w:t>
            </w:r>
          </w:p>
          <w:p w14:paraId="49682F72" w14:textId="77777777"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Piatra</w:t>
            </w:r>
          </w:p>
          <w:p w14:paraId="3CF0FA9C" w14:textId="0668042D"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Tip mandrina</w:t>
            </w:r>
            <w:r w:rsidR="00D73F70" w:rsidRPr="00E43CBA">
              <w:rPr>
                <w:rFonts w:asciiTheme="minorHAnsi" w:hAnsiTheme="minorHAnsi" w:cstheme="minorHAnsi"/>
                <w:sz w:val="20"/>
              </w:rPr>
              <w:t xml:space="preserve"> </w:t>
            </w:r>
            <w:r w:rsidRPr="00E43CBA">
              <w:rPr>
                <w:rFonts w:asciiTheme="minorHAnsi" w:hAnsiTheme="minorHAnsi" w:cstheme="minorHAnsi"/>
                <w:sz w:val="20"/>
              </w:rPr>
              <w:t>Rapida</w:t>
            </w:r>
          </w:p>
          <w:p w14:paraId="03CB167B" w14:textId="1A464A78"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Dimensiune mandrina</w:t>
            </w:r>
            <w:r w:rsidR="00182D19">
              <w:rPr>
                <w:rFonts w:asciiTheme="minorHAnsi" w:hAnsiTheme="minorHAnsi" w:cstheme="minorHAnsi"/>
                <w:sz w:val="20"/>
              </w:rPr>
              <w:t xml:space="preserve">: </w:t>
            </w:r>
            <w:r w:rsidRPr="00E43CBA">
              <w:rPr>
                <w:rFonts w:asciiTheme="minorHAnsi" w:hAnsiTheme="minorHAnsi" w:cstheme="minorHAnsi"/>
                <w:sz w:val="20"/>
              </w:rPr>
              <w:t>13 mm</w:t>
            </w:r>
          </w:p>
          <w:p w14:paraId="35897D21" w14:textId="234E1991"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1 x Incarcator</w:t>
            </w:r>
          </w:p>
          <w:p w14:paraId="76921EB8" w14:textId="740DB3BF"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2 x Acumulator</w:t>
            </w:r>
            <w:r w:rsidR="00D73F70" w:rsidRPr="00E43CBA">
              <w:rPr>
                <w:rFonts w:asciiTheme="minorHAnsi" w:hAnsiTheme="minorHAnsi" w:cstheme="minorHAnsi"/>
                <w:sz w:val="20"/>
              </w:rPr>
              <w:t xml:space="preserve"> 18 V</w:t>
            </w:r>
          </w:p>
          <w:p w14:paraId="4E4CCF8C" w14:textId="15A3AE12"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Viteza maxima (rpm)</w:t>
            </w:r>
            <w:r w:rsidR="00182D19">
              <w:rPr>
                <w:rFonts w:asciiTheme="minorHAnsi" w:hAnsiTheme="minorHAnsi" w:cstheme="minorHAnsi"/>
                <w:sz w:val="20"/>
              </w:rPr>
              <w:t>:</w:t>
            </w:r>
            <w:r w:rsidR="00D73F70" w:rsidRPr="00E43CBA">
              <w:rPr>
                <w:rFonts w:asciiTheme="minorHAnsi" w:hAnsiTheme="minorHAnsi" w:cstheme="minorHAnsi"/>
                <w:sz w:val="20"/>
              </w:rPr>
              <w:t xml:space="preserve"> </w:t>
            </w:r>
            <w:r w:rsidRPr="00E43CBA">
              <w:rPr>
                <w:rFonts w:asciiTheme="minorHAnsi" w:hAnsiTheme="minorHAnsi" w:cstheme="minorHAnsi"/>
                <w:sz w:val="20"/>
              </w:rPr>
              <w:t>1800</w:t>
            </w:r>
          </w:p>
          <w:p w14:paraId="1CD186C7" w14:textId="43599F29" w:rsidR="00AD1C0E" w:rsidRPr="00E43CBA" w:rsidRDefault="00D73F70" w:rsidP="00AD1C0E">
            <w:pPr>
              <w:rPr>
                <w:rFonts w:asciiTheme="minorHAnsi" w:hAnsiTheme="minorHAnsi" w:cstheme="minorHAnsi"/>
                <w:sz w:val="20"/>
              </w:rPr>
            </w:pPr>
            <w:r w:rsidRPr="00E43CBA">
              <w:rPr>
                <w:rFonts w:asciiTheme="minorHAnsi" w:hAnsiTheme="minorHAnsi" w:cstheme="minorHAnsi"/>
                <w:sz w:val="20"/>
              </w:rPr>
              <w:t xml:space="preserve">Încărcător </w:t>
            </w:r>
            <w:r w:rsidR="00AD1C0E" w:rsidRPr="00E43CBA">
              <w:rPr>
                <w:rFonts w:asciiTheme="minorHAnsi" w:hAnsiTheme="minorHAnsi" w:cstheme="minorHAnsi"/>
                <w:sz w:val="20"/>
              </w:rPr>
              <w:t>alimentare</w:t>
            </w:r>
            <w:r w:rsidR="00182D19">
              <w:rPr>
                <w:rFonts w:asciiTheme="minorHAnsi" w:hAnsiTheme="minorHAnsi" w:cstheme="minorHAnsi"/>
                <w:sz w:val="20"/>
              </w:rPr>
              <w:t>:</w:t>
            </w:r>
            <w:r w:rsidRPr="00E43CBA">
              <w:rPr>
                <w:rFonts w:asciiTheme="minorHAnsi" w:hAnsiTheme="minorHAnsi" w:cstheme="minorHAnsi"/>
                <w:sz w:val="20"/>
              </w:rPr>
              <w:t xml:space="preserve"> </w:t>
            </w:r>
            <w:r w:rsidR="00AD1C0E" w:rsidRPr="00E43CBA">
              <w:rPr>
                <w:rFonts w:asciiTheme="minorHAnsi" w:hAnsiTheme="minorHAnsi" w:cstheme="minorHAnsi"/>
                <w:sz w:val="20"/>
              </w:rPr>
              <w:t>2</w:t>
            </w:r>
            <w:r w:rsidRPr="00E43CBA">
              <w:rPr>
                <w:rFonts w:asciiTheme="minorHAnsi" w:hAnsiTheme="minorHAnsi" w:cstheme="minorHAnsi"/>
                <w:sz w:val="20"/>
              </w:rPr>
              <w:t>4</w:t>
            </w:r>
            <w:r w:rsidR="00AD1C0E" w:rsidRPr="00E43CBA">
              <w:rPr>
                <w:rFonts w:asciiTheme="minorHAnsi" w:hAnsiTheme="minorHAnsi" w:cstheme="minorHAnsi"/>
                <w:sz w:val="20"/>
              </w:rPr>
              <w:t>0 V</w:t>
            </w:r>
          </w:p>
          <w:p w14:paraId="2D2C49F3" w14:textId="7AA19031"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Trepte ajustare cuplu</w:t>
            </w:r>
            <w:r w:rsidR="00182D19">
              <w:rPr>
                <w:rFonts w:asciiTheme="minorHAnsi" w:hAnsiTheme="minorHAnsi" w:cstheme="minorHAnsi"/>
                <w:sz w:val="20"/>
              </w:rPr>
              <w:t xml:space="preserve">: </w:t>
            </w:r>
            <w:r w:rsidRPr="00E43CBA">
              <w:rPr>
                <w:rFonts w:asciiTheme="minorHAnsi" w:hAnsiTheme="minorHAnsi" w:cstheme="minorHAnsi"/>
                <w:sz w:val="20"/>
              </w:rPr>
              <w:t>22</w:t>
            </w:r>
          </w:p>
          <w:p w14:paraId="171DB7F6" w14:textId="5A61BEC6"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Cuplu maxim</w:t>
            </w:r>
            <w:r w:rsidR="00182D19">
              <w:rPr>
                <w:rFonts w:asciiTheme="minorHAnsi" w:hAnsiTheme="minorHAnsi" w:cstheme="minorHAnsi"/>
                <w:sz w:val="20"/>
              </w:rPr>
              <w:t xml:space="preserve">: </w:t>
            </w:r>
            <w:r w:rsidRPr="00E43CBA">
              <w:rPr>
                <w:rFonts w:asciiTheme="minorHAnsi" w:hAnsiTheme="minorHAnsi" w:cstheme="minorHAnsi"/>
                <w:sz w:val="20"/>
              </w:rPr>
              <w:t>50 Nm</w:t>
            </w:r>
          </w:p>
          <w:p w14:paraId="4757DAC1" w14:textId="36B79FB6"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Tip acumulator</w:t>
            </w:r>
            <w:r w:rsidR="00182D19">
              <w:rPr>
                <w:rFonts w:asciiTheme="minorHAnsi" w:hAnsiTheme="minorHAnsi" w:cstheme="minorHAnsi"/>
                <w:sz w:val="20"/>
              </w:rPr>
              <w:t xml:space="preserve">: </w:t>
            </w:r>
            <w:r w:rsidRPr="00E43CBA">
              <w:rPr>
                <w:rFonts w:asciiTheme="minorHAnsi" w:hAnsiTheme="minorHAnsi" w:cstheme="minorHAnsi"/>
                <w:sz w:val="20"/>
              </w:rPr>
              <w:t>Li-Ion</w:t>
            </w:r>
          </w:p>
          <w:p w14:paraId="106FEAC5" w14:textId="0FA38ED7"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Capacitate acumulator</w:t>
            </w:r>
            <w:r w:rsidR="00182D19">
              <w:rPr>
                <w:rFonts w:asciiTheme="minorHAnsi" w:hAnsiTheme="minorHAnsi" w:cstheme="minorHAnsi"/>
                <w:sz w:val="20"/>
              </w:rPr>
              <w:t xml:space="preserve">: </w:t>
            </w:r>
            <w:r w:rsidRPr="00E43CBA">
              <w:rPr>
                <w:rFonts w:asciiTheme="minorHAnsi" w:hAnsiTheme="minorHAnsi" w:cstheme="minorHAnsi"/>
                <w:sz w:val="20"/>
              </w:rPr>
              <w:t>2000 mAh</w:t>
            </w:r>
          </w:p>
          <w:p w14:paraId="51957420" w14:textId="10AB94C4" w:rsidR="00AD1C0E" w:rsidRPr="00E43CBA" w:rsidRDefault="00AD1C0E" w:rsidP="00AD1C0E">
            <w:pPr>
              <w:rPr>
                <w:rFonts w:asciiTheme="minorHAnsi" w:hAnsiTheme="minorHAnsi" w:cstheme="minorHAnsi"/>
                <w:sz w:val="20"/>
              </w:rPr>
            </w:pPr>
            <w:r w:rsidRPr="00E43CBA">
              <w:rPr>
                <w:rFonts w:asciiTheme="minorHAnsi" w:hAnsiTheme="minorHAnsi" w:cstheme="minorHAnsi"/>
                <w:sz w:val="20"/>
              </w:rPr>
              <w:t>Numar acumulatori inclusi</w:t>
            </w:r>
            <w:r w:rsidR="00182D19">
              <w:rPr>
                <w:rFonts w:asciiTheme="minorHAnsi" w:hAnsiTheme="minorHAnsi" w:cstheme="minorHAnsi"/>
                <w:sz w:val="20"/>
              </w:rPr>
              <w:t>:</w:t>
            </w:r>
            <w:r w:rsidR="00D73F70" w:rsidRPr="00E43CBA">
              <w:rPr>
                <w:rFonts w:asciiTheme="minorHAnsi" w:hAnsiTheme="minorHAnsi" w:cstheme="minorHAnsi"/>
                <w:sz w:val="20"/>
              </w:rPr>
              <w:t xml:space="preserve"> </w:t>
            </w:r>
            <w:r w:rsidRPr="00E43CBA">
              <w:rPr>
                <w:rFonts w:asciiTheme="minorHAnsi" w:hAnsiTheme="minorHAnsi" w:cstheme="minorHAnsi"/>
                <w:sz w:val="20"/>
              </w:rPr>
              <w:t>2</w:t>
            </w:r>
          </w:p>
          <w:p w14:paraId="26653603" w14:textId="77777777" w:rsidR="00F22BF8" w:rsidRDefault="00F22BF8" w:rsidP="00AD1C0E">
            <w:pPr>
              <w:rPr>
                <w:rFonts w:asciiTheme="minorHAnsi" w:hAnsiTheme="minorHAnsi" w:cstheme="minorHAnsi"/>
                <w:sz w:val="20"/>
              </w:rPr>
            </w:pPr>
            <w:r w:rsidRPr="00E43CBA">
              <w:rPr>
                <w:rFonts w:asciiTheme="minorHAnsi" w:hAnsiTheme="minorHAnsi" w:cstheme="minorHAnsi"/>
                <w:sz w:val="20"/>
              </w:rPr>
              <w:t xml:space="preserve">Garanție </w:t>
            </w:r>
            <w:r w:rsidR="00182D19">
              <w:rPr>
                <w:rFonts w:asciiTheme="minorHAnsi" w:hAnsiTheme="minorHAnsi" w:cstheme="minorHAnsi"/>
                <w:sz w:val="20"/>
              </w:rPr>
              <w:t xml:space="preserve">produs: </w:t>
            </w:r>
            <w:r w:rsidRPr="00E43CBA">
              <w:rPr>
                <w:rFonts w:asciiTheme="minorHAnsi" w:hAnsiTheme="minorHAnsi" w:cstheme="minorHAnsi"/>
                <w:sz w:val="20"/>
              </w:rPr>
              <w:t>minim 12 luni</w:t>
            </w:r>
          </w:p>
          <w:p w14:paraId="3BEFFB20" w14:textId="25CCE186" w:rsidR="00182D19" w:rsidRPr="00E43CBA" w:rsidRDefault="00182D19" w:rsidP="00AD1C0E">
            <w:pPr>
              <w:rPr>
                <w:rFonts w:asciiTheme="minorHAnsi" w:hAnsiTheme="minorHAnsi" w:cstheme="minorHAnsi"/>
                <w:sz w:val="20"/>
              </w:rPr>
            </w:pPr>
          </w:p>
        </w:tc>
        <w:tc>
          <w:tcPr>
            <w:tcW w:w="0" w:type="auto"/>
            <w:shd w:val="clear" w:color="auto" w:fill="auto"/>
          </w:tcPr>
          <w:p w14:paraId="0081D0CC" w14:textId="672C9C58"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2</w:t>
            </w:r>
          </w:p>
        </w:tc>
        <w:tc>
          <w:tcPr>
            <w:tcW w:w="0" w:type="auto"/>
            <w:shd w:val="clear" w:color="auto" w:fill="auto"/>
          </w:tcPr>
          <w:p w14:paraId="0F33D13E" w14:textId="327028A2"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1600</w:t>
            </w:r>
          </w:p>
        </w:tc>
      </w:tr>
      <w:tr w:rsidR="00702421" w:rsidRPr="00E43CBA" w14:paraId="5A9BEA1C" w14:textId="77777777" w:rsidTr="00893E55">
        <w:trPr>
          <w:jc w:val="center"/>
        </w:trPr>
        <w:tc>
          <w:tcPr>
            <w:tcW w:w="522" w:type="dxa"/>
            <w:shd w:val="clear" w:color="auto" w:fill="auto"/>
          </w:tcPr>
          <w:p w14:paraId="07F5C1FD" w14:textId="77777777" w:rsidR="00702421" w:rsidRPr="00E43CBA" w:rsidRDefault="00702421" w:rsidP="00702421">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7A1FC4DF" w14:textId="6BBE83A0" w:rsidR="00702421" w:rsidRPr="00E43CBA" w:rsidRDefault="00702421" w:rsidP="00702421">
            <w:pPr>
              <w:jc w:val="both"/>
              <w:rPr>
                <w:rFonts w:asciiTheme="minorHAnsi" w:hAnsiTheme="minorHAnsi" w:cstheme="minorHAnsi"/>
                <w:sz w:val="20"/>
              </w:rPr>
            </w:pPr>
            <w:r w:rsidRPr="00E43CBA">
              <w:rPr>
                <w:rFonts w:asciiTheme="minorHAnsi" w:hAnsiTheme="minorHAnsi" w:cstheme="minorHAnsi"/>
                <w:sz w:val="20"/>
              </w:rPr>
              <w:t>Invertor  sudura  mig/mag 1</w:t>
            </w:r>
            <w:r w:rsidR="00D73F70" w:rsidRPr="00E43CBA">
              <w:rPr>
                <w:rFonts w:asciiTheme="minorHAnsi" w:hAnsiTheme="minorHAnsi" w:cstheme="minorHAnsi"/>
                <w:sz w:val="20"/>
              </w:rPr>
              <w:t>6</w:t>
            </w:r>
            <w:r w:rsidRPr="00E43CBA">
              <w:rPr>
                <w:rFonts w:asciiTheme="minorHAnsi" w:hAnsiTheme="minorHAnsi" w:cstheme="minorHAnsi"/>
                <w:sz w:val="20"/>
              </w:rPr>
              <w:t>0 A.</w:t>
            </w:r>
          </w:p>
        </w:tc>
        <w:tc>
          <w:tcPr>
            <w:tcW w:w="0" w:type="auto"/>
            <w:shd w:val="clear" w:color="auto" w:fill="auto"/>
          </w:tcPr>
          <w:p w14:paraId="08B4A8F5" w14:textId="65CA4F42" w:rsidR="00702421" w:rsidRPr="00E43CBA" w:rsidRDefault="00702421" w:rsidP="00702421">
            <w:pPr>
              <w:rPr>
                <w:rFonts w:asciiTheme="minorHAnsi" w:hAnsiTheme="minorHAnsi" w:cstheme="minorHAnsi"/>
                <w:sz w:val="20"/>
              </w:rPr>
            </w:pPr>
            <w:r w:rsidRPr="00E43CBA">
              <w:rPr>
                <w:rFonts w:asciiTheme="minorHAnsi" w:hAnsiTheme="minorHAnsi" w:cstheme="minorHAnsi"/>
                <w:sz w:val="20"/>
              </w:rPr>
              <w:t>Invertor  sudura  mig/mag  Telwin 1</w:t>
            </w:r>
            <w:r w:rsidR="00D73F70" w:rsidRPr="00E43CBA">
              <w:rPr>
                <w:rFonts w:asciiTheme="minorHAnsi" w:hAnsiTheme="minorHAnsi" w:cstheme="minorHAnsi"/>
                <w:sz w:val="20"/>
              </w:rPr>
              <w:t>6</w:t>
            </w:r>
            <w:r w:rsidRPr="00E43CBA">
              <w:rPr>
                <w:rFonts w:asciiTheme="minorHAnsi" w:hAnsiTheme="minorHAnsi" w:cstheme="minorHAnsi"/>
                <w:sz w:val="20"/>
              </w:rPr>
              <w:t>0 A</w:t>
            </w:r>
            <w:r w:rsidR="00D73F70" w:rsidRPr="00E43CBA">
              <w:rPr>
                <w:rFonts w:asciiTheme="minorHAnsi" w:hAnsiTheme="minorHAnsi" w:cstheme="minorHAnsi"/>
                <w:sz w:val="20"/>
              </w:rPr>
              <w:t xml:space="preserve"> sau echivalent </w:t>
            </w:r>
            <w:r w:rsidR="002D19F2">
              <w:rPr>
                <w:rFonts w:asciiTheme="minorHAnsi" w:hAnsiTheme="minorHAnsi" w:cstheme="minorHAnsi"/>
                <w:sz w:val="20"/>
              </w:rPr>
              <w:t>calitativ</w:t>
            </w:r>
            <w:r w:rsidR="00D73F70" w:rsidRPr="00E43CBA">
              <w:rPr>
                <w:rFonts w:asciiTheme="minorHAnsi" w:hAnsiTheme="minorHAnsi" w:cstheme="minorHAnsi"/>
                <w:sz w:val="20"/>
              </w:rPr>
              <w:t xml:space="preserve"> si funcțional</w:t>
            </w:r>
          </w:p>
          <w:p w14:paraId="3D0B4C59"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Aparat de sudura de tip invertor, monofazat, controlat cu microprocesor pentru reglarea parametrilor;</w:t>
            </w:r>
          </w:p>
          <w:p w14:paraId="6B581F87" w14:textId="201F5FF8"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 xml:space="preserve">Aparat de tip multiproces, trebuie să poată executa suduri Mig-Mag / Flux / brazare. </w:t>
            </w:r>
          </w:p>
          <w:p w14:paraId="68AAF093"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Controlul Synergic al parametrilor</w:t>
            </w:r>
          </w:p>
          <w:p w14:paraId="3D010821" w14:textId="79E4D874" w:rsidR="00D73F70" w:rsidRPr="00E43CBA" w:rsidRDefault="00F22BF8" w:rsidP="00D73F70">
            <w:pPr>
              <w:rPr>
                <w:rFonts w:asciiTheme="minorHAnsi" w:hAnsiTheme="minorHAnsi" w:cstheme="minorHAnsi"/>
                <w:sz w:val="20"/>
              </w:rPr>
            </w:pPr>
            <w:r w:rsidRPr="00E43CBA">
              <w:rPr>
                <w:rFonts w:asciiTheme="minorHAnsi" w:hAnsiTheme="minorHAnsi" w:cstheme="minorHAnsi"/>
                <w:sz w:val="20"/>
              </w:rPr>
              <w:t xml:space="preserve">Permite </w:t>
            </w:r>
            <w:r w:rsidR="00D73F70" w:rsidRPr="00E43CBA">
              <w:rPr>
                <w:rFonts w:asciiTheme="minorHAnsi" w:hAnsiTheme="minorHAnsi" w:cstheme="minorHAnsi"/>
                <w:sz w:val="20"/>
              </w:rPr>
              <w:t>inversarea polaritatii pentru sudura Mig - Mag cu gaz si fara gaz;</w:t>
            </w:r>
          </w:p>
          <w:p w14:paraId="6BA19F12" w14:textId="47D533B7" w:rsidR="00D73F70" w:rsidRPr="00E43CBA" w:rsidRDefault="00F22BF8" w:rsidP="00D73F70">
            <w:pPr>
              <w:rPr>
                <w:rFonts w:asciiTheme="minorHAnsi" w:hAnsiTheme="minorHAnsi" w:cstheme="minorHAnsi"/>
                <w:sz w:val="20"/>
              </w:rPr>
            </w:pPr>
            <w:r w:rsidRPr="00E43CBA">
              <w:rPr>
                <w:rFonts w:asciiTheme="minorHAnsi" w:hAnsiTheme="minorHAnsi" w:cstheme="minorHAnsi"/>
                <w:sz w:val="20"/>
              </w:rPr>
              <w:t>R</w:t>
            </w:r>
            <w:r w:rsidR="00D73F70" w:rsidRPr="00E43CBA">
              <w:rPr>
                <w:rFonts w:asciiTheme="minorHAnsi" w:hAnsiTheme="minorHAnsi" w:cstheme="minorHAnsi"/>
                <w:sz w:val="20"/>
              </w:rPr>
              <w:t>eglare sinergica prin setarea doar a grosimii materialului (la sudura Mig - Mag);</w:t>
            </w:r>
          </w:p>
          <w:p w14:paraId="32606183"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protectie termostatica, supratensiune, subtensiune, functionare pe generator (+/- 15%);</w:t>
            </w:r>
          </w:p>
          <w:p w14:paraId="3689AEB0" w14:textId="4E24A936" w:rsidR="00D73F70" w:rsidRPr="00E43CBA" w:rsidRDefault="00F22BF8" w:rsidP="00D73F70">
            <w:pPr>
              <w:rPr>
                <w:rFonts w:asciiTheme="minorHAnsi" w:hAnsiTheme="minorHAnsi" w:cstheme="minorHAnsi"/>
                <w:sz w:val="20"/>
              </w:rPr>
            </w:pPr>
            <w:r w:rsidRPr="00E43CBA">
              <w:rPr>
                <w:rFonts w:asciiTheme="minorHAnsi" w:hAnsiTheme="minorHAnsi" w:cstheme="minorHAnsi"/>
                <w:sz w:val="20"/>
              </w:rPr>
              <w:t>P</w:t>
            </w:r>
            <w:r w:rsidR="00D73F70" w:rsidRPr="00E43CBA">
              <w:rPr>
                <w:rFonts w:asciiTheme="minorHAnsi" w:hAnsiTheme="minorHAnsi" w:cstheme="minorHAnsi"/>
                <w:sz w:val="20"/>
              </w:rPr>
              <w:t>resetat pentru sudarea cu sarma tubulara (Flux, fara gaz).</w:t>
            </w:r>
          </w:p>
          <w:p w14:paraId="5AFF7672" w14:textId="6F7C48BE"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Consumabile compatibile:</w:t>
            </w:r>
          </w:p>
          <w:p w14:paraId="156FCB75"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lastRenderedPageBreak/>
              <w:t>diametrul sarmei de sudura din otel (0.6 - 0.8 mm);</w:t>
            </w:r>
          </w:p>
          <w:p w14:paraId="7CDD0B63"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diametrul sarmei de sudura din inox - 0.8 mm;</w:t>
            </w:r>
          </w:p>
          <w:p w14:paraId="470AC488"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diametrul sarmei de sudura din aluminiu (0.8 - 1 mm);</w:t>
            </w:r>
          </w:p>
          <w:p w14:paraId="03228115"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diametrul sarmei pentru brazare - 0.8 mm;</w:t>
            </w:r>
          </w:p>
          <w:p w14:paraId="5DBEB6C7" w14:textId="77777777" w:rsidR="00D73F70" w:rsidRPr="00E43CBA" w:rsidRDefault="00D73F70" w:rsidP="00D73F70">
            <w:pPr>
              <w:rPr>
                <w:rFonts w:asciiTheme="minorHAnsi" w:hAnsiTheme="minorHAnsi" w:cstheme="minorHAnsi"/>
                <w:sz w:val="20"/>
              </w:rPr>
            </w:pPr>
            <w:r w:rsidRPr="00E43CBA">
              <w:rPr>
                <w:rFonts w:asciiTheme="minorHAnsi" w:hAnsiTheme="minorHAnsi" w:cstheme="minorHAnsi"/>
                <w:sz w:val="20"/>
              </w:rPr>
              <w:t>diametrul sarmei tubulare de sudura (0.8 - 1.2 mm).</w:t>
            </w:r>
          </w:p>
          <w:p w14:paraId="02A24719" w14:textId="635ABBE1" w:rsidR="00D73F70" w:rsidRPr="00E43CBA" w:rsidRDefault="00F22BF8" w:rsidP="00D73F70">
            <w:pPr>
              <w:rPr>
                <w:rFonts w:asciiTheme="minorHAnsi" w:hAnsiTheme="minorHAnsi" w:cstheme="minorHAnsi"/>
                <w:sz w:val="20"/>
              </w:rPr>
            </w:pPr>
            <w:r w:rsidRPr="00E43CBA">
              <w:rPr>
                <w:rFonts w:asciiTheme="minorHAnsi" w:hAnsiTheme="minorHAnsi" w:cstheme="minorHAnsi"/>
                <w:sz w:val="20"/>
              </w:rPr>
              <w:t>Trebuie să aibă în dotare</w:t>
            </w:r>
            <w:r w:rsidR="00D73F70" w:rsidRPr="00E43CBA">
              <w:rPr>
                <w:rFonts w:asciiTheme="minorHAnsi" w:hAnsiTheme="minorHAnsi" w:cstheme="minorHAnsi"/>
                <w:sz w:val="20"/>
              </w:rPr>
              <w:t xml:space="preserve">: pistolet Mig Mag TW160 si cablu cu </w:t>
            </w:r>
            <w:r w:rsidRPr="00E43CBA">
              <w:rPr>
                <w:rFonts w:asciiTheme="minorHAnsi" w:hAnsiTheme="minorHAnsi" w:cstheme="minorHAnsi"/>
                <w:sz w:val="20"/>
              </w:rPr>
              <w:t>clește</w:t>
            </w:r>
            <w:r w:rsidR="00D73F70" w:rsidRPr="00E43CBA">
              <w:rPr>
                <w:rFonts w:asciiTheme="minorHAnsi" w:hAnsiTheme="minorHAnsi" w:cstheme="minorHAnsi"/>
                <w:sz w:val="20"/>
              </w:rPr>
              <w:t xml:space="preserve"> de masa.</w:t>
            </w:r>
          </w:p>
          <w:p w14:paraId="3FC0CE66" w14:textId="77777777" w:rsidR="00D73F70" w:rsidRDefault="00F22BF8" w:rsidP="00F22BF8">
            <w:pPr>
              <w:rPr>
                <w:rFonts w:asciiTheme="minorHAnsi" w:hAnsiTheme="minorHAnsi" w:cstheme="minorHAnsi"/>
                <w:sz w:val="20"/>
              </w:rPr>
            </w:pPr>
            <w:r w:rsidRPr="00E43CBA">
              <w:rPr>
                <w:rFonts w:asciiTheme="minorHAnsi" w:hAnsiTheme="minorHAnsi" w:cstheme="minorHAnsi"/>
                <w:sz w:val="20"/>
              </w:rPr>
              <w:t xml:space="preserve">Garanție </w:t>
            </w:r>
            <w:r w:rsidR="00882204">
              <w:rPr>
                <w:rFonts w:asciiTheme="minorHAnsi" w:hAnsiTheme="minorHAnsi" w:cstheme="minorHAnsi"/>
                <w:sz w:val="20"/>
              </w:rPr>
              <w:t xml:space="preserve">produs: </w:t>
            </w:r>
            <w:r w:rsidRPr="00E43CBA">
              <w:rPr>
                <w:rFonts w:asciiTheme="minorHAnsi" w:hAnsiTheme="minorHAnsi" w:cstheme="minorHAnsi"/>
                <w:sz w:val="20"/>
              </w:rPr>
              <w:t>min</w:t>
            </w:r>
            <w:r w:rsidR="00882204">
              <w:rPr>
                <w:rFonts w:asciiTheme="minorHAnsi" w:hAnsiTheme="minorHAnsi" w:cstheme="minorHAnsi"/>
                <w:sz w:val="20"/>
              </w:rPr>
              <w:t>im</w:t>
            </w:r>
            <w:r w:rsidRPr="00E43CBA">
              <w:rPr>
                <w:rFonts w:asciiTheme="minorHAnsi" w:hAnsiTheme="minorHAnsi" w:cstheme="minorHAnsi"/>
                <w:sz w:val="20"/>
              </w:rPr>
              <w:t xml:space="preserve"> 12 luni</w:t>
            </w:r>
          </w:p>
          <w:p w14:paraId="2FD0A788" w14:textId="03CB0768" w:rsidR="00882204" w:rsidRPr="00E43CBA" w:rsidRDefault="00882204" w:rsidP="00F22BF8">
            <w:pPr>
              <w:rPr>
                <w:rFonts w:asciiTheme="minorHAnsi" w:hAnsiTheme="minorHAnsi" w:cstheme="minorHAnsi"/>
                <w:sz w:val="20"/>
              </w:rPr>
            </w:pPr>
          </w:p>
        </w:tc>
        <w:tc>
          <w:tcPr>
            <w:tcW w:w="0" w:type="auto"/>
            <w:shd w:val="clear" w:color="auto" w:fill="auto"/>
          </w:tcPr>
          <w:p w14:paraId="72B7E472" w14:textId="3576BDE7"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lastRenderedPageBreak/>
              <w:t>1</w:t>
            </w:r>
          </w:p>
        </w:tc>
        <w:tc>
          <w:tcPr>
            <w:tcW w:w="0" w:type="auto"/>
            <w:shd w:val="clear" w:color="auto" w:fill="auto"/>
          </w:tcPr>
          <w:p w14:paraId="13C3D3AA" w14:textId="13D3AA44"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2000</w:t>
            </w:r>
          </w:p>
        </w:tc>
      </w:tr>
      <w:tr w:rsidR="00702421" w:rsidRPr="00E43CBA" w14:paraId="02474540" w14:textId="77777777" w:rsidTr="00893E55">
        <w:trPr>
          <w:jc w:val="center"/>
        </w:trPr>
        <w:tc>
          <w:tcPr>
            <w:tcW w:w="522" w:type="dxa"/>
            <w:shd w:val="clear" w:color="auto" w:fill="auto"/>
          </w:tcPr>
          <w:p w14:paraId="2D7FEC49" w14:textId="77777777" w:rsidR="00702421" w:rsidRPr="00E43CBA" w:rsidRDefault="00702421" w:rsidP="00702421">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F98656E" w14:textId="3321C592" w:rsidR="00702421" w:rsidRPr="00E43CBA" w:rsidRDefault="00702421" w:rsidP="00702421">
            <w:pPr>
              <w:jc w:val="both"/>
              <w:rPr>
                <w:rFonts w:asciiTheme="minorHAnsi" w:hAnsiTheme="minorHAnsi" w:cstheme="minorHAnsi"/>
                <w:sz w:val="20"/>
              </w:rPr>
            </w:pPr>
            <w:r w:rsidRPr="00E43CBA">
              <w:rPr>
                <w:rFonts w:asciiTheme="minorHAnsi" w:hAnsiTheme="minorHAnsi" w:cstheme="minorHAnsi"/>
                <w:sz w:val="20"/>
              </w:rPr>
              <w:t>Aparat de sudura multiproces MIG 160 Pulse</w:t>
            </w:r>
          </w:p>
        </w:tc>
        <w:tc>
          <w:tcPr>
            <w:tcW w:w="0" w:type="auto"/>
            <w:shd w:val="clear" w:color="auto" w:fill="auto"/>
          </w:tcPr>
          <w:p w14:paraId="704F1C81" w14:textId="47938298" w:rsidR="00702421" w:rsidRPr="00E43CBA" w:rsidRDefault="00702421" w:rsidP="00702421">
            <w:pPr>
              <w:rPr>
                <w:rFonts w:asciiTheme="minorHAnsi" w:hAnsiTheme="minorHAnsi" w:cstheme="minorHAnsi"/>
                <w:sz w:val="20"/>
              </w:rPr>
            </w:pPr>
            <w:r w:rsidRPr="00E43CBA">
              <w:rPr>
                <w:rFonts w:asciiTheme="minorHAnsi" w:hAnsiTheme="minorHAnsi" w:cstheme="minorHAnsi"/>
                <w:sz w:val="20"/>
              </w:rPr>
              <w:t>Aparat de sudura multiproces MIG 160 Pulse</w:t>
            </w:r>
            <w:r w:rsidR="00882204">
              <w:rPr>
                <w:rFonts w:asciiTheme="minorHAnsi" w:hAnsiTheme="minorHAnsi" w:cstheme="minorHAnsi"/>
                <w:sz w:val="20"/>
              </w:rPr>
              <w:t xml:space="preserve"> sau echivalent calitativ si functional</w:t>
            </w:r>
          </w:p>
          <w:p w14:paraId="6484EE11"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Tensiune nominala 50/60 Hz</w:t>
            </w:r>
            <w:r w:rsidRPr="00E43CBA">
              <w:rPr>
                <w:rFonts w:asciiTheme="minorHAnsi" w:hAnsiTheme="minorHAnsi" w:cstheme="minorHAnsi"/>
                <w:sz w:val="20"/>
              </w:rPr>
              <w:tab/>
              <w:t>230 V</w:t>
            </w:r>
          </w:p>
          <w:p w14:paraId="5AADEFB8"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Curentul nominal de alimentare</w:t>
            </w:r>
            <w:r w:rsidRPr="00E43CBA">
              <w:rPr>
                <w:rFonts w:asciiTheme="minorHAnsi" w:hAnsiTheme="minorHAnsi" w:cstheme="minorHAnsi"/>
                <w:sz w:val="20"/>
              </w:rPr>
              <w:tab/>
              <w:t>19 … 21 A</w:t>
            </w:r>
          </w:p>
          <w:p w14:paraId="5DD2551C"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Curent nominal de sudura</w:t>
            </w:r>
            <w:r w:rsidRPr="00E43CBA">
              <w:rPr>
                <w:rFonts w:asciiTheme="minorHAnsi" w:hAnsiTheme="minorHAnsi" w:cstheme="minorHAnsi"/>
                <w:sz w:val="20"/>
              </w:rPr>
              <w:tab/>
              <w:t>160 A</w:t>
            </w:r>
          </w:p>
          <w:p w14:paraId="69180942"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Curentul maxim de functionare</w:t>
            </w:r>
            <w:r w:rsidRPr="00E43CBA">
              <w:rPr>
                <w:rFonts w:asciiTheme="minorHAnsi" w:hAnsiTheme="minorHAnsi" w:cstheme="minorHAnsi"/>
                <w:sz w:val="20"/>
              </w:rPr>
              <w:tab/>
              <w:t>200 A</w:t>
            </w:r>
          </w:p>
          <w:p w14:paraId="5A280D01"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Durata activa</w:t>
            </w:r>
            <w:r w:rsidRPr="00E43CBA">
              <w:rPr>
                <w:rFonts w:asciiTheme="minorHAnsi" w:hAnsiTheme="minorHAnsi" w:cstheme="minorHAnsi"/>
                <w:sz w:val="20"/>
              </w:rPr>
              <w:tab/>
              <w:t>45 % - 160 A</w:t>
            </w:r>
          </w:p>
          <w:p w14:paraId="4D87CC02"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100 % - 107 А</w:t>
            </w:r>
          </w:p>
          <w:p w14:paraId="6DAA5119" w14:textId="11067713"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Domeniul de tensiune de alimentare</w:t>
            </w:r>
            <w:r w:rsidR="004B6A0F" w:rsidRPr="00E43CBA">
              <w:rPr>
                <w:rFonts w:asciiTheme="minorHAnsi" w:hAnsiTheme="minorHAnsi" w:cstheme="minorHAnsi"/>
                <w:sz w:val="20"/>
              </w:rPr>
              <w:t xml:space="preserve"> </w:t>
            </w:r>
            <w:r w:rsidRPr="00E43CBA">
              <w:rPr>
                <w:rFonts w:asciiTheme="minorHAnsi" w:hAnsiTheme="minorHAnsi" w:cstheme="minorHAnsi"/>
                <w:sz w:val="20"/>
              </w:rPr>
              <w:t>160 – 260 V</w:t>
            </w:r>
          </w:p>
          <w:p w14:paraId="39F62D42" w14:textId="56C8F61B"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Domeniul de control al curentului de sudare</w:t>
            </w:r>
            <w:r w:rsidR="00882204">
              <w:rPr>
                <w:rFonts w:asciiTheme="minorHAnsi" w:hAnsiTheme="minorHAnsi" w:cstheme="minorHAnsi"/>
                <w:sz w:val="20"/>
              </w:rPr>
              <w:t xml:space="preserve"> </w:t>
            </w:r>
            <w:r w:rsidRPr="00E43CBA">
              <w:rPr>
                <w:rFonts w:asciiTheme="minorHAnsi" w:hAnsiTheme="minorHAnsi" w:cstheme="minorHAnsi"/>
                <w:sz w:val="20"/>
              </w:rPr>
              <w:t>8 – 160 A</w:t>
            </w:r>
          </w:p>
          <w:p w14:paraId="34331C83"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Domeniul de control al curentului de sudare</w:t>
            </w:r>
            <w:r w:rsidRPr="00E43CBA">
              <w:rPr>
                <w:rFonts w:asciiTheme="minorHAnsi" w:hAnsiTheme="minorHAnsi" w:cstheme="minorHAnsi"/>
                <w:sz w:val="20"/>
              </w:rPr>
              <w:tab/>
              <w:t>12 – 24 V</w:t>
            </w:r>
          </w:p>
          <w:p w14:paraId="27D997C5"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Domeniu de control al vitezei de alimentare cu sarma</w:t>
            </w:r>
            <w:r w:rsidRPr="00E43CBA">
              <w:rPr>
                <w:rFonts w:asciiTheme="minorHAnsi" w:hAnsiTheme="minorHAnsi" w:cstheme="minorHAnsi"/>
                <w:sz w:val="20"/>
              </w:rPr>
              <w:tab/>
              <w:t>2.0 – 16 m/min</w:t>
            </w:r>
          </w:p>
          <w:p w14:paraId="61A033A9"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Diametrul unui electrod tip stick</w:t>
            </w:r>
            <w:r w:rsidRPr="00E43CBA">
              <w:rPr>
                <w:rFonts w:asciiTheme="minorHAnsi" w:hAnsiTheme="minorHAnsi" w:cstheme="minorHAnsi"/>
                <w:sz w:val="20"/>
              </w:rPr>
              <w:tab/>
              <w:t>1.6 – 4,0 mm</w:t>
            </w:r>
          </w:p>
          <w:p w14:paraId="59EAC517"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Numarul de role de presiune</w:t>
            </w:r>
            <w:r w:rsidRPr="00E43CBA">
              <w:rPr>
                <w:rFonts w:asciiTheme="minorHAnsi" w:hAnsiTheme="minorHAnsi" w:cstheme="minorHAnsi"/>
                <w:sz w:val="20"/>
              </w:rPr>
              <w:tab/>
              <w:t>2</w:t>
            </w:r>
          </w:p>
          <w:p w14:paraId="1E97F65F"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Diametrul sarmei de sudura</w:t>
            </w:r>
            <w:r w:rsidRPr="00E43CBA">
              <w:rPr>
                <w:rFonts w:asciiTheme="minorHAnsi" w:hAnsiTheme="minorHAnsi" w:cstheme="minorHAnsi"/>
                <w:sz w:val="20"/>
              </w:rPr>
              <w:tab/>
              <w:t>0,6 – 1,0 mm</w:t>
            </w:r>
          </w:p>
          <w:p w14:paraId="46D36D62"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Greutatea bobinei, nu mai mult de</w:t>
            </w:r>
            <w:r w:rsidRPr="00E43CBA">
              <w:rPr>
                <w:rFonts w:asciiTheme="minorHAnsi" w:hAnsiTheme="minorHAnsi" w:cstheme="minorHAnsi"/>
                <w:sz w:val="20"/>
              </w:rPr>
              <w:tab/>
              <w:t>5 kg</w:t>
            </w:r>
          </w:p>
          <w:p w14:paraId="38181E65"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Procese de sudare cu mod de sudare prin impulsuri</w:t>
            </w:r>
            <w:r w:rsidRPr="00E43CBA">
              <w:rPr>
                <w:rFonts w:asciiTheme="minorHAnsi" w:hAnsiTheme="minorHAnsi" w:cstheme="minorHAnsi"/>
                <w:sz w:val="20"/>
              </w:rPr>
              <w:tab/>
              <w:t>MIG/MAG; MMA; TIG;</w:t>
            </w:r>
          </w:p>
          <w:p w14:paraId="1052E1B6"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Functia "Hot-Start"</w:t>
            </w:r>
            <w:r w:rsidRPr="00E43CBA">
              <w:rPr>
                <w:rFonts w:asciiTheme="minorHAnsi" w:hAnsiTheme="minorHAnsi" w:cstheme="minorHAnsi"/>
                <w:sz w:val="20"/>
              </w:rPr>
              <w:tab/>
              <w:t>Reglabil</w:t>
            </w:r>
          </w:p>
          <w:p w14:paraId="56A9AE80"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Functia "Arc-Force"</w:t>
            </w:r>
            <w:r w:rsidRPr="00E43CBA">
              <w:rPr>
                <w:rFonts w:asciiTheme="minorHAnsi" w:hAnsiTheme="minorHAnsi" w:cstheme="minorHAnsi"/>
                <w:sz w:val="20"/>
              </w:rPr>
              <w:tab/>
              <w:t>Reglabil</w:t>
            </w:r>
          </w:p>
          <w:p w14:paraId="469844DC" w14:textId="77777777"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Functia "Anti-Stick"</w:t>
            </w:r>
            <w:r w:rsidRPr="00E43CBA">
              <w:rPr>
                <w:rFonts w:asciiTheme="minorHAnsi" w:hAnsiTheme="minorHAnsi" w:cstheme="minorHAnsi"/>
                <w:sz w:val="20"/>
              </w:rPr>
              <w:tab/>
              <w:t>Automat</w:t>
            </w:r>
          </w:p>
          <w:p w14:paraId="5A967606" w14:textId="1ECFE383"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Reducerea tensiunii de circuit deschis</w:t>
            </w:r>
            <w:r w:rsidR="005078AB" w:rsidRPr="00E43CBA">
              <w:rPr>
                <w:rFonts w:asciiTheme="minorHAnsi" w:hAnsiTheme="minorHAnsi" w:cstheme="minorHAnsi"/>
                <w:sz w:val="20"/>
              </w:rPr>
              <w:t xml:space="preserve"> </w:t>
            </w:r>
            <w:r w:rsidRPr="00E43CBA">
              <w:rPr>
                <w:rFonts w:asciiTheme="minorHAnsi" w:hAnsiTheme="minorHAnsi" w:cstheme="minorHAnsi"/>
                <w:sz w:val="20"/>
              </w:rPr>
              <w:t>ON/OFF</w:t>
            </w:r>
          </w:p>
          <w:p w14:paraId="593AB6AB" w14:textId="4D41E292"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Tensiunea de circuit deschis in procesul MMA</w:t>
            </w:r>
            <w:r w:rsidR="005078AB" w:rsidRPr="00E43CBA">
              <w:rPr>
                <w:rFonts w:asciiTheme="minorHAnsi" w:hAnsiTheme="minorHAnsi" w:cstheme="minorHAnsi"/>
                <w:sz w:val="20"/>
              </w:rPr>
              <w:t xml:space="preserve"> </w:t>
            </w:r>
            <w:r w:rsidRPr="00E43CBA">
              <w:rPr>
                <w:rFonts w:asciiTheme="minorHAnsi" w:hAnsiTheme="minorHAnsi" w:cstheme="minorHAnsi"/>
                <w:sz w:val="20"/>
              </w:rPr>
              <w:t>12 / 75 V</w:t>
            </w:r>
          </w:p>
          <w:p w14:paraId="3C7EACF1" w14:textId="06FCE46F"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Tensiunea de pornire a arcului de sudura</w:t>
            </w:r>
            <w:r w:rsidR="005078AB" w:rsidRPr="00E43CBA">
              <w:rPr>
                <w:rFonts w:asciiTheme="minorHAnsi" w:hAnsiTheme="minorHAnsi" w:cstheme="minorHAnsi"/>
                <w:sz w:val="20"/>
              </w:rPr>
              <w:t xml:space="preserve"> </w:t>
            </w:r>
            <w:r w:rsidRPr="00E43CBA">
              <w:rPr>
                <w:rFonts w:asciiTheme="minorHAnsi" w:hAnsiTheme="minorHAnsi" w:cstheme="minorHAnsi"/>
                <w:sz w:val="20"/>
              </w:rPr>
              <w:t>110 V</w:t>
            </w:r>
          </w:p>
          <w:p w14:paraId="62BD65D3" w14:textId="1CF567E8"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Puterea nominala consumata</w:t>
            </w:r>
            <w:r w:rsidR="005078AB" w:rsidRPr="00E43CBA">
              <w:rPr>
                <w:rFonts w:asciiTheme="minorHAnsi" w:hAnsiTheme="minorHAnsi" w:cstheme="minorHAnsi"/>
                <w:sz w:val="20"/>
              </w:rPr>
              <w:t xml:space="preserve"> </w:t>
            </w:r>
            <w:r w:rsidRPr="00E43CBA">
              <w:rPr>
                <w:rFonts w:asciiTheme="minorHAnsi" w:hAnsiTheme="minorHAnsi" w:cstheme="minorHAnsi"/>
                <w:sz w:val="20"/>
              </w:rPr>
              <w:t>4,2 … 4,6 kVA</w:t>
            </w:r>
          </w:p>
          <w:p w14:paraId="16F84C69" w14:textId="49A2BFF5"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Puterea maxima consumata</w:t>
            </w:r>
            <w:r w:rsidR="005078AB" w:rsidRPr="00E43CBA">
              <w:rPr>
                <w:rFonts w:asciiTheme="minorHAnsi" w:hAnsiTheme="minorHAnsi" w:cstheme="minorHAnsi"/>
                <w:sz w:val="20"/>
              </w:rPr>
              <w:t xml:space="preserve"> </w:t>
            </w:r>
            <w:r w:rsidRPr="00E43CBA">
              <w:rPr>
                <w:rFonts w:asciiTheme="minorHAnsi" w:hAnsiTheme="minorHAnsi" w:cstheme="minorHAnsi"/>
                <w:sz w:val="20"/>
              </w:rPr>
              <w:t>5.5 kVA</w:t>
            </w:r>
          </w:p>
          <w:p w14:paraId="4E981C2E" w14:textId="532DD68D"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Factor de eficienta</w:t>
            </w:r>
            <w:r w:rsidR="005078AB" w:rsidRPr="00E43CBA">
              <w:rPr>
                <w:rFonts w:asciiTheme="minorHAnsi" w:hAnsiTheme="minorHAnsi" w:cstheme="minorHAnsi"/>
                <w:sz w:val="20"/>
              </w:rPr>
              <w:t xml:space="preserve"> </w:t>
            </w:r>
            <w:r w:rsidRPr="00E43CBA">
              <w:rPr>
                <w:rFonts w:asciiTheme="minorHAnsi" w:hAnsiTheme="minorHAnsi" w:cstheme="minorHAnsi"/>
                <w:sz w:val="20"/>
              </w:rPr>
              <w:t>90 %</w:t>
            </w:r>
          </w:p>
          <w:p w14:paraId="0E013D88" w14:textId="14554B08" w:rsidR="00F22BF8" w:rsidRPr="00E43CBA" w:rsidRDefault="00F22BF8" w:rsidP="00F22BF8">
            <w:pPr>
              <w:rPr>
                <w:rFonts w:asciiTheme="minorHAnsi" w:hAnsiTheme="minorHAnsi" w:cstheme="minorHAnsi"/>
                <w:sz w:val="20"/>
              </w:rPr>
            </w:pPr>
            <w:r w:rsidRPr="00E43CBA">
              <w:rPr>
                <w:rFonts w:asciiTheme="minorHAnsi" w:hAnsiTheme="minorHAnsi" w:cstheme="minorHAnsi"/>
                <w:sz w:val="20"/>
              </w:rPr>
              <w:t>Racire</w:t>
            </w:r>
            <w:r w:rsidR="005078AB" w:rsidRPr="00E43CBA">
              <w:rPr>
                <w:rFonts w:asciiTheme="minorHAnsi" w:hAnsiTheme="minorHAnsi" w:cstheme="minorHAnsi"/>
                <w:sz w:val="20"/>
              </w:rPr>
              <w:t xml:space="preserve"> </w:t>
            </w:r>
            <w:r w:rsidRPr="00E43CBA">
              <w:rPr>
                <w:rFonts w:asciiTheme="minorHAnsi" w:hAnsiTheme="minorHAnsi" w:cstheme="minorHAnsi"/>
                <w:sz w:val="20"/>
              </w:rPr>
              <w:t>Fortat</w:t>
            </w:r>
            <w:r w:rsidR="005078AB" w:rsidRPr="00E43CBA">
              <w:rPr>
                <w:rFonts w:asciiTheme="minorHAnsi" w:hAnsiTheme="minorHAnsi" w:cstheme="minorHAnsi"/>
                <w:sz w:val="20"/>
              </w:rPr>
              <w:t>ă</w:t>
            </w:r>
          </w:p>
          <w:p w14:paraId="3E65E6D8" w14:textId="77777777" w:rsidR="00F22BF8" w:rsidRDefault="00F22BF8" w:rsidP="00F22BF8">
            <w:pPr>
              <w:rPr>
                <w:rFonts w:asciiTheme="minorHAnsi" w:hAnsiTheme="minorHAnsi" w:cstheme="minorHAnsi"/>
                <w:sz w:val="20"/>
              </w:rPr>
            </w:pPr>
            <w:r w:rsidRPr="00E43CBA">
              <w:rPr>
                <w:rFonts w:asciiTheme="minorHAnsi" w:hAnsiTheme="minorHAnsi" w:cstheme="minorHAnsi"/>
                <w:sz w:val="20"/>
              </w:rPr>
              <w:t>G</w:t>
            </w:r>
            <w:r w:rsidR="00CE1E1F">
              <w:rPr>
                <w:rFonts w:asciiTheme="minorHAnsi" w:hAnsiTheme="minorHAnsi" w:cstheme="minorHAnsi"/>
                <w:sz w:val="20"/>
              </w:rPr>
              <w:t xml:space="preserve">aranție produs: </w:t>
            </w:r>
            <w:r w:rsidR="00CE1E1F" w:rsidRPr="00EB16B0">
              <w:rPr>
                <w:rFonts w:asciiTheme="minorHAnsi" w:hAnsiTheme="minorHAnsi" w:cstheme="minorHAnsi"/>
                <w:b/>
                <w:bCs/>
                <w:sz w:val="20"/>
              </w:rPr>
              <w:t>minim</w:t>
            </w:r>
            <w:r w:rsidRPr="00EB16B0">
              <w:rPr>
                <w:rFonts w:asciiTheme="minorHAnsi" w:hAnsiTheme="minorHAnsi" w:cstheme="minorHAnsi"/>
                <w:b/>
                <w:bCs/>
                <w:sz w:val="20"/>
              </w:rPr>
              <w:t xml:space="preserve"> 5 </w:t>
            </w:r>
            <w:r w:rsidR="00CE1E1F" w:rsidRPr="00EB16B0">
              <w:rPr>
                <w:rFonts w:asciiTheme="minorHAnsi" w:hAnsiTheme="minorHAnsi" w:cstheme="minorHAnsi"/>
                <w:b/>
                <w:bCs/>
                <w:sz w:val="20"/>
              </w:rPr>
              <w:t>ani</w:t>
            </w:r>
          </w:p>
          <w:p w14:paraId="3477F1EF" w14:textId="1B7BAF6E" w:rsidR="00CE1E1F" w:rsidRPr="00E43CBA" w:rsidRDefault="00CE1E1F" w:rsidP="00F22BF8">
            <w:pPr>
              <w:rPr>
                <w:rFonts w:asciiTheme="minorHAnsi" w:hAnsiTheme="minorHAnsi" w:cstheme="minorHAnsi"/>
                <w:sz w:val="20"/>
              </w:rPr>
            </w:pPr>
          </w:p>
        </w:tc>
        <w:tc>
          <w:tcPr>
            <w:tcW w:w="0" w:type="auto"/>
            <w:shd w:val="clear" w:color="auto" w:fill="auto"/>
          </w:tcPr>
          <w:p w14:paraId="78892C29" w14:textId="276009E8"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1</w:t>
            </w:r>
          </w:p>
        </w:tc>
        <w:tc>
          <w:tcPr>
            <w:tcW w:w="0" w:type="auto"/>
            <w:shd w:val="clear" w:color="auto" w:fill="auto"/>
          </w:tcPr>
          <w:p w14:paraId="41700A48" w14:textId="3A37BD42"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2100</w:t>
            </w:r>
          </w:p>
        </w:tc>
      </w:tr>
      <w:tr w:rsidR="00702421" w:rsidRPr="00E43CBA" w14:paraId="088C7AB5" w14:textId="77777777" w:rsidTr="00E43CBA">
        <w:trPr>
          <w:trHeight w:val="1125"/>
          <w:jc w:val="center"/>
        </w:trPr>
        <w:tc>
          <w:tcPr>
            <w:tcW w:w="522" w:type="dxa"/>
            <w:shd w:val="clear" w:color="auto" w:fill="auto"/>
          </w:tcPr>
          <w:p w14:paraId="69E531E6" w14:textId="77777777" w:rsidR="00702421" w:rsidRPr="00E43CBA" w:rsidRDefault="00702421" w:rsidP="00702421">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8B83613" w14:textId="71CD1338" w:rsidR="00702421" w:rsidRPr="00E43CBA" w:rsidRDefault="00702421" w:rsidP="00702421">
            <w:pPr>
              <w:jc w:val="both"/>
              <w:rPr>
                <w:rFonts w:asciiTheme="minorHAnsi" w:hAnsiTheme="minorHAnsi" w:cstheme="minorHAnsi"/>
                <w:sz w:val="20"/>
              </w:rPr>
            </w:pPr>
            <w:r w:rsidRPr="00E43CBA">
              <w:rPr>
                <w:rFonts w:asciiTheme="minorHAnsi" w:hAnsiTheme="minorHAnsi" w:cstheme="minorHAnsi"/>
                <w:sz w:val="20"/>
              </w:rPr>
              <w:t xml:space="preserve">Robot pornire + </w:t>
            </w:r>
            <w:r w:rsidR="00F22BF8" w:rsidRPr="00E43CBA">
              <w:rPr>
                <w:rFonts w:asciiTheme="minorHAnsi" w:hAnsiTheme="minorHAnsi" w:cstheme="minorHAnsi"/>
                <w:sz w:val="20"/>
              </w:rPr>
              <w:t>încărcător</w:t>
            </w:r>
            <w:r w:rsidRPr="00E43CBA">
              <w:rPr>
                <w:rFonts w:asciiTheme="minorHAnsi" w:hAnsiTheme="minorHAnsi" w:cstheme="minorHAnsi"/>
                <w:sz w:val="20"/>
              </w:rPr>
              <w:t xml:space="preserve"> baterii 12/24 V</w:t>
            </w:r>
          </w:p>
        </w:tc>
        <w:tc>
          <w:tcPr>
            <w:tcW w:w="0" w:type="auto"/>
            <w:shd w:val="clear" w:color="auto" w:fill="auto"/>
          </w:tcPr>
          <w:p w14:paraId="6CD64B53" w14:textId="5CF54858" w:rsidR="00F22BF8" w:rsidRPr="00E43CBA" w:rsidRDefault="00702421" w:rsidP="00702421">
            <w:pPr>
              <w:rPr>
                <w:rFonts w:asciiTheme="minorHAnsi" w:hAnsiTheme="minorHAnsi" w:cstheme="minorHAnsi"/>
                <w:sz w:val="20"/>
              </w:rPr>
            </w:pPr>
            <w:r w:rsidRPr="00E43CBA">
              <w:rPr>
                <w:rFonts w:asciiTheme="minorHAnsi" w:hAnsiTheme="minorHAnsi" w:cstheme="minorHAnsi"/>
                <w:sz w:val="20"/>
              </w:rPr>
              <w:t xml:space="preserve">Robot pornire + incarcator baterii Telwin SPRINTER 6000 Start </w:t>
            </w:r>
            <w:r w:rsidR="00F22BF8" w:rsidRPr="00E43CBA">
              <w:rPr>
                <w:rFonts w:asciiTheme="minorHAnsi" w:hAnsiTheme="minorHAnsi" w:cstheme="minorHAnsi"/>
                <w:sz w:val="20"/>
              </w:rPr>
              <w:t xml:space="preserve">sau echivalent </w:t>
            </w:r>
            <w:r w:rsidR="00CE1E1F">
              <w:rPr>
                <w:rFonts w:asciiTheme="minorHAnsi" w:hAnsiTheme="minorHAnsi" w:cstheme="minorHAnsi"/>
                <w:sz w:val="20"/>
              </w:rPr>
              <w:t>calitativ</w:t>
            </w:r>
            <w:r w:rsidR="00F22BF8" w:rsidRPr="00E43CBA">
              <w:rPr>
                <w:rFonts w:asciiTheme="minorHAnsi" w:hAnsiTheme="minorHAnsi" w:cstheme="minorHAnsi"/>
                <w:sz w:val="20"/>
              </w:rPr>
              <w:t xml:space="preserve"> </w:t>
            </w:r>
            <w:r w:rsidR="005078AB" w:rsidRPr="00E43CBA">
              <w:rPr>
                <w:rFonts w:asciiTheme="minorHAnsi" w:hAnsiTheme="minorHAnsi" w:cstheme="minorHAnsi"/>
                <w:sz w:val="20"/>
              </w:rPr>
              <w:t>și funcțional</w:t>
            </w:r>
          </w:p>
          <w:p w14:paraId="1A98408E" w14:textId="7F34DA74"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Tensiune de alimentare (V) 230</w:t>
            </w:r>
          </w:p>
          <w:p w14:paraId="5DF15848" w14:textId="0126DC7B"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Frecventa (Hz) 50</w:t>
            </w:r>
          </w:p>
          <w:p w14:paraId="0ED4B40D" w14:textId="50CD2786"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Tensiunea de incarcare (V) 12 V / 24 V</w:t>
            </w:r>
          </w:p>
          <w:p w14:paraId="110C0DCC" w14:textId="59D98E85"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Capacitate nominala (Ah) 20</w:t>
            </w:r>
          </w:p>
          <w:p w14:paraId="167A11FF" w14:textId="72DE4D55"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Baterie auto compatibila acumulatori cu plumb si electrolit acid</w:t>
            </w:r>
          </w:p>
          <w:p w14:paraId="641110AB" w14:textId="1743C410"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Capacitate baterie auto</w:t>
            </w:r>
            <w:r w:rsidR="00CF5300">
              <w:rPr>
                <w:rFonts w:asciiTheme="minorHAnsi" w:hAnsiTheme="minorHAnsi" w:cstheme="minorHAnsi"/>
                <w:sz w:val="20"/>
              </w:rPr>
              <w:t>:</w:t>
            </w:r>
            <w:r w:rsidRPr="00E43CBA">
              <w:rPr>
                <w:rFonts w:asciiTheme="minorHAnsi" w:hAnsiTheme="minorHAnsi" w:cstheme="minorHAnsi"/>
                <w:sz w:val="20"/>
              </w:rPr>
              <w:t xml:space="preserve"> maxim 250 Ah</w:t>
            </w:r>
          </w:p>
          <w:p w14:paraId="7DB95053" w14:textId="1960A41C"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Curent de incarcare / pornire 12V (A)</w:t>
            </w:r>
            <w:r w:rsidR="00CF5300">
              <w:rPr>
                <w:rFonts w:asciiTheme="minorHAnsi" w:hAnsiTheme="minorHAnsi" w:cstheme="minorHAnsi"/>
                <w:sz w:val="20"/>
              </w:rPr>
              <w:t>:</w:t>
            </w:r>
            <w:r w:rsidRPr="00E43CBA">
              <w:rPr>
                <w:rFonts w:asciiTheme="minorHAnsi" w:hAnsiTheme="minorHAnsi" w:cstheme="minorHAnsi"/>
                <w:sz w:val="20"/>
              </w:rPr>
              <w:tab/>
              <w:t>70</w:t>
            </w:r>
          </w:p>
          <w:p w14:paraId="494B890C" w14:textId="2B848DE1"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Curent de incarcare / pornire 24V (A)</w:t>
            </w:r>
            <w:r w:rsidR="00CF5300">
              <w:rPr>
                <w:rFonts w:asciiTheme="minorHAnsi" w:hAnsiTheme="minorHAnsi" w:cstheme="minorHAnsi"/>
                <w:sz w:val="20"/>
              </w:rPr>
              <w:t>:</w:t>
            </w:r>
            <w:r w:rsidRPr="00E43CBA">
              <w:rPr>
                <w:rFonts w:asciiTheme="minorHAnsi" w:hAnsiTheme="minorHAnsi" w:cstheme="minorHAnsi"/>
                <w:sz w:val="20"/>
              </w:rPr>
              <w:tab/>
              <w:t>70</w:t>
            </w:r>
          </w:p>
          <w:p w14:paraId="71D565CD" w14:textId="1CA8F8E1"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Nr.</w:t>
            </w:r>
            <w:r w:rsidR="00CF5300">
              <w:rPr>
                <w:rFonts w:asciiTheme="minorHAnsi" w:hAnsiTheme="minorHAnsi" w:cstheme="minorHAnsi"/>
                <w:sz w:val="20"/>
              </w:rPr>
              <w:t xml:space="preserve"> </w:t>
            </w:r>
            <w:r w:rsidRPr="00E43CBA">
              <w:rPr>
                <w:rFonts w:asciiTheme="minorHAnsi" w:hAnsiTheme="minorHAnsi" w:cstheme="minorHAnsi"/>
                <w:sz w:val="20"/>
              </w:rPr>
              <w:t>trepte de reglare a curentului de incarcare</w:t>
            </w:r>
            <w:r w:rsidR="00CF5300">
              <w:rPr>
                <w:rFonts w:asciiTheme="minorHAnsi" w:hAnsiTheme="minorHAnsi" w:cstheme="minorHAnsi"/>
                <w:sz w:val="20"/>
              </w:rPr>
              <w:t>:</w:t>
            </w:r>
            <w:r w:rsidRPr="00E43CBA">
              <w:rPr>
                <w:rFonts w:asciiTheme="minorHAnsi" w:hAnsiTheme="minorHAnsi" w:cstheme="minorHAnsi"/>
                <w:sz w:val="20"/>
              </w:rPr>
              <w:t xml:space="preserve"> 4</w:t>
            </w:r>
          </w:p>
          <w:p w14:paraId="22AF5E83" w14:textId="59112900" w:rsidR="006B00B2" w:rsidRPr="00E43CBA" w:rsidRDefault="006B00B2" w:rsidP="006B00B2">
            <w:pPr>
              <w:rPr>
                <w:rFonts w:asciiTheme="minorHAnsi" w:hAnsiTheme="minorHAnsi" w:cstheme="minorHAnsi"/>
                <w:sz w:val="20"/>
              </w:rPr>
            </w:pPr>
            <w:r w:rsidRPr="00E43CBA">
              <w:rPr>
                <w:rFonts w:asciiTheme="minorHAnsi" w:hAnsiTheme="minorHAnsi" w:cstheme="minorHAnsi"/>
                <w:sz w:val="20"/>
              </w:rPr>
              <w:t xml:space="preserve">Functii robot de pornire; protectie la suprasarcina; protectie la inversarea polaritatii; posibilitate de utilizare in trei moduri: incarcare, incarcare rapida </w:t>
            </w:r>
            <w:r w:rsidRPr="00E43CBA">
              <w:rPr>
                <w:rFonts w:asciiTheme="minorHAnsi" w:hAnsiTheme="minorHAnsi" w:cstheme="minorHAnsi"/>
                <w:sz w:val="20"/>
              </w:rPr>
              <w:lastRenderedPageBreak/>
              <w:t>(Boost) si pornire; vizualizarea valorii curentului de pornire si incarcare; temporizator pentru incarcare rapida</w:t>
            </w:r>
          </w:p>
          <w:p w14:paraId="7B8BB74B" w14:textId="77777777" w:rsidR="00702421" w:rsidRDefault="006B00B2" w:rsidP="006B00B2">
            <w:pPr>
              <w:rPr>
                <w:rFonts w:asciiTheme="minorHAnsi" w:hAnsiTheme="minorHAnsi" w:cstheme="minorHAnsi"/>
                <w:sz w:val="20"/>
              </w:rPr>
            </w:pPr>
            <w:r w:rsidRPr="00E43CBA">
              <w:rPr>
                <w:rFonts w:asciiTheme="minorHAnsi" w:hAnsiTheme="minorHAnsi" w:cstheme="minorHAnsi"/>
                <w:sz w:val="20"/>
              </w:rPr>
              <w:t xml:space="preserve">Garantie </w:t>
            </w:r>
            <w:r w:rsidR="00CF5300">
              <w:rPr>
                <w:rFonts w:asciiTheme="minorHAnsi" w:hAnsiTheme="minorHAnsi" w:cstheme="minorHAnsi"/>
                <w:sz w:val="20"/>
              </w:rPr>
              <w:t xml:space="preserve">produs: </w:t>
            </w:r>
            <w:r w:rsidRPr="00E43CBA">
              <w:rPr>
                <w:rFonts w:asciiTheme="minorHAnsi" w:hAnsiTheme="minorHAnsi" w:cstheme="minorHAnsi"/>
                <w:sz w:val="20"/>
              </w:rPr>
              <w:t>minim 12 luni</w:t>
            </w:r>
          </w:p>
          <w:p w14:paraId="6DFF317E" w14:textId="547BF317" w:rsidR="00DC27FB" w:rsidRPr="00E43CBA" w:rsidRDefault="00DC27FB" w:rsidP="006B00B2">
            <w:pPr>
              <w:rPr>
                <w:rFonts w:asciiTheme="minorHAnsi" w:hAnsiTheme="minorHAnsi" w:cstheme="minorHAnsi"/>
                <w:sz w:val="20"/>
              </w:rPr>
            </w:pPr>
          </w:p>
        </w:tc>
        <w:tc>
          <w:tcPr>
            <w:tcW w:w="0" w:type="auto"/>
            <w:shd w:val="clear" w:color="auto" w:fill="auto"/>
          </w:tcPr>
          <w:p w14:paraId="721AB09F" w14:textId="2A68CB98"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lastRenderedPageBreak/>
              <w:t>1</w:t>
            </w:r>
          </w:p>
        </w:tc>
        <w:tc>
          <w:tcPr>
            <w:tcW w:w="0" w:type="auto"/>
            <w:shd w:val="clear" w:color="auto" w:fill="auto"/>
          </w:tcPr>
          <w:p w14:paraId="04F6BBBA" w14:textId="07645C8E" w:rsidR="00702421" w:rsidRPr="00E43CBA" w:rsidRDefault="00702421" w:rsidP="00702421">
            <w:pPr>
              <w:jc w:val="center"/>
              <w:rPr>
                <w:rFonts w:asciiTheme="minorHAnsi" w:hAnsiTheme="minorHAnsi" w:cstheme="minorHAnsi"/>
                <w:sz w:val="20"/>
              </w:rPr>
            </w:pPr>
            <w:r w:rsidRPr="00E43CBA">
              <w:rPr>
                <w:rFonts w:asciiTheme="minorHAnsi" w:hAnsiTheme="minorHAnsi" w:cstheme="minorHAnsi"/>
                <w:sz w:val="20"/>
              </w:rPr>
              <w:t>2000</w:t>
            </w:r>
          </w:p>
        </w:tc>
      </w:tr>
    </w:tbl>
    <w:p w14:paraId="78927614" w14:textId="0A98DA23" w:rsidR="00517DDF" w:rsidRPr="00E43CBA" w:rsidRDefault="00517DDF" w:rsidP="006459E2">
      <w:pPr>
        <w:jc w:val="both"/>
        <w:rPr>
          <w:rFonts w:asciiTheme="minorHAnsi" w:hAnsiTheme="minorHAnsi" w:cstheme="minorHAnsi"/>
          <w:sz w:val="20"/>
        </w:rPr>
      </w:pPr>
    </w:p>
    <w:p w14:paraId="4382E9E9" w14:textId="1ECF8495" w:rsidR="00FF0D93" w:rsidRPr="00E43CBA" w:rsidRDefault="00FF0D93" w:rsidP="00FF0D93">
      <w:pPr>
        <w:jc w:val="both"/>
        <w:rPr>
          <w:rFonts w:asciiTheme="minorHAnsi" w:hAnsiTheme="minorHAnsi" w:cstheme="minorHAnsi"/>
          <w:b/>
          <w:sz w:val="20"/>
          <w:lang w:val="it-IT"/>
        </w:rPr>
      </w:pPr>
      <w:r w:rsidRPr="00E43CBA">
        <w:rPr>
          <w:rFonts w:asciiTheme="minorHAnsi" w:hAnsiTheme="minorHAnsi" w:cstheme="minorHAnsi"/>
          <w:b/>
          <w:sz w:val="20"/>
          <w:lang w:val="it-IT"/>
        </w:rPr>
        <w:t xml:space="preserve">Garanția produselor: </w:t>
      </w:r>
      <w:r w:rsidR="00372DF2">
        <w:rPr>
          <w:rFonts w:asciiTheme="minorHAnsi" w:hAnsiTheme="minorHAnsi" w:cstheme="minorHAnsi"/>
          <w:b/>
          <w:sz w:val="20"/>
          <w:lang w:val="it-IT"/>
        </w:rPr>
        <w:t>conform garanție solicitată pentru fiecare produs în tabel</w:t>
      </w:r>
      <w:r w:rsidRPr="00E43CBA">
        <w:rPr>
          <w:rFonts w:asciiTheme="minorHAnsi" w:hAnsiTheme="minorHAnsi" w:cstheme="minorHAnsi"/>
          <w:b/>
          <w:sz w:val="20"/>
          <w:lang w:val="it-IT"/>
        </w:rPr>
        <w:t xml:space="preserve"> (unde este cazul).</w:t>
      </w:r>
    </w:p>
    <w:p w14:paraId="279A02AF" w14:textId="77777777" w:rsidR="00EF21A4" w:rsidRPr="00E43CBA" w:rsidRDefault="00EF21A4" w:rsidP="00EF21A4">
      <w:pPr>
        <w:ind w:right="-1"/>
        <w:jc w:val="both"/>
        <w:rPr>
          <w:rFonts w:asciiTheme="minorHAnsi" w:eastAsia="Calibri" w:hAnsiTheme="minorHAnsi" w:cstheme="minorHAnsi"/>
          <w:bCs/>
          <w:sz w:val="20"/>
        </w:rPr>
      </w:pPr>
    </w:p>
    <w:p w14:paraId="5A65C758" w14:textId="42530D71" w:rsidR="00EF21A4" w:rsidRPr="00E43CBA" w:rsidRDefault="00EF21A4" w:rsidP="00EF21A4">
      <w:pPr>
        <w:ind w:right="-1"/>
        <w:jc w:val="both"/>
        <w:rPr>
          <w:rFonts w:asciiTheme="minorHAnsi" w:eastAsia="Calibri" w:hAnsiTheme="minorHAnsi" w:cstheme="minorHAnsi"/>
          <w:sz w:val="20"/>
        </w:rPr>
      </w:pPr>
      <w:r w:rsidRPr="00E43CBA">
        <w:rPr>
          <w:rFonts w:asciiTheme="minorHAnsi" w:eastAsia="Calibri" w:hAnsiTheme="minorHAnsi" w:cstheme="minorHAnsi"/>
          <w:bCs/>
          <w:sz w:val="20"/>
        </w:rPr>
        <w:t>Produsele vor fi însoțite la livrare de certificate de garanție, declarații de conformitate, manuale de utilizare ale produselor (unde este cazul).</w:t>
      </w:r>
      <w:r w:rsidRPr="00E43CBA">
        <w:rPr>
          <w:rFonts w:asciiTheme="minorHAnsi" w:eastAsia="Calibri" w:hAnsiTheme="minorHAnsi" w:cstheme="minorHAnsi"/>
          <w:sz w:val="20"/>
        </w:rPr>
        <w:t xml:space="preserve"> </w:t>
      </w:r>
    </w:p>
    <w:p w14:paraId="0737887D" w14:textId="1A8DAC35" w:rsidR="00124232" w:rsidRPr="00E43CBA" w:rsidRDefault="00124232" w:rsidP="00EF21A4">
      <w:pPr>
        <w:ind w:right="-1"/>
        <w:jc w:val="both"/>
        <w:rPr>
          <w:rFonts w:asciiTheme="minorHAnsi" w:eastAsia="Calibri" w:hAnsiTheme="minorHAnsi" w:cstheme="minorHAnsi"/>
          <w:sz w:val="20"/>
        </w:rPr>
      </w:pPr>
    </w:p>
    <w:p w14:paraId="3937D63D" w14:textId="7106B2B6" w:rsidR="00124232" w:rsidRPr="00E43CBA" w:rsidRDefault="00124232" w:rsidP="00C4628B">
      <w:pPr>
        <w:ind w:right="141"/>
        <w:rPr>
          <w:rFonts w:asciiTheme="minorHAnsi" w:hAnsiTheme="minorHAnsi" w:cstheme="minorHAnsi"/>
          <w:b/>
          <w:sz w:val="20"/>
        </w:rPr>
      </w:pPr>
      <w:r w:rsidRPr="00E43CBA">
        <w:rPr>
          <w:rFonts w:asciiTheme="minorHAnsi" w:hAnsiTheme="minorHAnsi" w:cstheme="minorHAnsi"/>
          <w:b/>
          <w:sz w:val="20"/>
        </w:rPr>
        <w:t xml:space="preserve">Valoarea estimată totală a achiziției este de </w:t>
      </w:r>
      <w:r w:rsidR="00702421" w:rsidRPr="00E43CBA">
        <w:rPr>
          <w:rFonts w:asciiTheme="minorHAnsi" w:hAnsiTheme="minorHAnsi" w:cstheme="minorHAnsi"/>
          <w:b/>
          <w:sz w:val="20"/>
        </w:rPr>
        <w:t>1</w:t>
      </w:r>
      <w:r w:rsidR="009642D2">
        <w:rPr>
          <w:rFonts w:asciiTheme="minorHAnsi" w:hAnsiTheme="minorHAnsi" w:cstheme="minorHAnsi"/>
          <w:b/>
          <w:sz w:val="20"/>
        </w:rPr>
        <w:t>4</w:t>
      </w:r>
      <w:r w:rsidR="00E43CBA">
        <w:rPr>
          <w:rFonts w:asciiTheme="minorHAnsi" w:hAnsiTheme="minorHAnsi" w:cstheme="minorHAnsi"/>
          <w:b/>
          <w:sz w:val="20"/>
        </w:rPr>
        <w:t>.</w:t>
      </w:r>
      <w:r w:rsidR="009642D2">
        <w:rPr>
          <w:rFonts w:asciiTheme="minorHAnsi" w:hAnsiTheme="minorHAnsi" w:cstheme="minorHAnsi"/>
          <w:b/>
          <w:sz w:val="20"/>
        </w:rPr>
        <w:t>4</w:t>
      </w:r>
      <w:r w:rsidR="00702421" w:rsidRPr="00E43CBA">
        <w:rPr>
          <w:rFonts w:asciiTheme="minorHAnsi" w:hAnsiTheme="minorHAnsi" w:cstheme="minorHAnsi"/>
          <w:b/>
          <w:sz w:val="20"/>
        </w:rPr>
        <w:t>46</w:t>
      </w:r>
      <w:r w:rsidR="001C32BE" w:rsidRPr="00E43CBA">
        <w:rPr>
          <w:rFonts w:asciiTheme="minorHAnsi" w:hAnsiTheme="minorHAnsi" w:cstheme="minorHAnsi"/>
          <w:b/>
          <w:sz w:val="20"/>
        </w:rPr>
        <w:t xml:space="preserve"> </w:t>
      </w:r>
      <w:r w:rsidRPr="00E43CBA">
        <w:rPr>
          <w:rFonts w:asciiTheme="minorHAnsi" w:hAnsiTheme="minorHAnsi" w:cstheme="minorHAnsi"/>
          <w:b/>
          <w:sz w:val="20"/>
        </w:rPr>
        <w:t xml:space="preserve">lei </w:t>
      </w:r>
      <w:r w:rsidRPr="00641258">
        <w:rPr>
          <w:rFonts w:asciiTheme="minorHAnsi" w:hAnsiTheme="minorHAnsi" w:cstheme="minorHAnsi"/>
          <w:b/>
          <w:sz w:val="20"/>
        </w:rPr>
        <w:t>fără TVA</w:t>
      </w:r>
      <w:r w:rsidR="00C4628B" w:rsidRPr="00641258">
        <w:rPr>
          <w:rFonts w:asciiTheme="minorHAnsi" w:hAnsiTheme="minorHAnsi" w:cstheme="minorHAnsi"/>
          <w:b/>
          <w:sz w:val="20"/>
        </w:rPr>
        <w:t>.</w:t>
      </w:r>
    </w:p>
    <w:p w14:paraId="7FED7622" w14:textId="2E39022C" w:rsidR="00023D21" w:rsidRPr="00E43CBA" w:rsidRDefault="00023D21" w:rsidP="00124232">
      <w:pPr>
        <w:ind w:right="141"/>
        <w:rPr>
          <w:rFonts w:asciiTheme="minorHAnsi" w:hAnsiTheme="minorHAnsi" w:cstheme="minorHAnsi"/>
          <w:b/>
          <w:sz w:val="20"/>
        </w:rPr>
      </w:pPr>
    </w:p>
    <w:p w14:paraId="5C152D19" w14:textId="3B7363FD" w:rsidR="00023D21" w:rsidRPr="00E43CBA" w:rsidRDefault="00023D21" w:rsidP="00C4628B">
      <w:pPr>
        <w:ind w:right="141"/>
        <w:jc w:val="both"/>
        <w:rPr>
          <w:rFonts w:asciiTheme="minorHAnsi" w:hAnsiTheme="minorHAnsi" w:cstheme="minorHAnsi"/>
          <w:b/>
          <w:sz w:val="20"/>
        </w:rPr>
      </w:pPr>
      <w:r w:rsidRPr="00E43CBA">
        <w:rPr>
          <w:rFonts w:asciiTheme="minorHAnsi" w:hAnsiTheme="minorHAnsi" w:cstheme="minorHAnsi"/>
          <w:b/>
          <w:sz w:val="20"/>
        </w:rPr>
        <w:t>Criteriul de atribuire: prețul cel mai s</w:t>
      </w:r>
      <w:r w:rsidR="003810B7" w:rsidRPr="00E43CBA">
        <w:rPr>
          <w:rFonts w:asciiTheme="minorHAnsi" w:hAnsiTheme="minorHAnsi" w:cstheme="minorHAnsi"/>
          <w:b/>
          <w:sz w:val="20"/>
        </w:rPr>
        <w:t>căzut</w:t>
      </w:r>
      <w:r w:rsidR="00CA71DE" w:rsidRPr="00E43CBA">
        <w:rPr>
          <w:rFonts w:asciiTheme="minorHAnsi" w:hAnsiTheme="minorHAnsi" w:cstheme="minorHAnsi"/>
          <w:b/>
          <w:sz w:val="20"/>
        </w:rPr>
        <w:t>/</w:t>
      </w:r>
      <w:r w:rsidR="00C4628B" w:rsidRPr="00E43CBA">
        <w:rPr>
          <w:rFonts w:asciiTheme="minorHAnsi" w:hAnsiTheme="minorHAnsi" w:cstheme="minorHAnsi"/>
          <w:b/>
          <w:sz w:val="20"/>
        </w:rPr>
        <w:t>poziție</w:t>
      </w:r>
      <w:r w:rsidR="003810B7" w:rsidRPr="00E43CBA">
        <w:rPr>
          <w:rFonts w:asciiTheme="minorHAnsi" w:hAnsiTheme="minorHAnsi" w:cstheme="minorHAnsi"/>
          <w:b/>
          <w:sz w:val="20"/>
        </w:rPr>
        <w:t>, cu respectarea specificațiilor solicitate de autoritatea contractantă.</w:t>
      </w:r>
    </w:p>
    <w:p w14:paraId="48141B7C" w14:textId="77777777" w:rsidR="00124232" w:rsidRPr="00E43CBA" w:rsidRDefault="00124232" w:rsidP="00EF21A4">
      <w:pPr>
        <w:ind w:right="-1"/>
        <w:jc w:val="both"/>
        <w:rPr>
          <w:rFonts w:asciiTheme="minorHAnsi" w:eastAsia="Calibri" w:hAnsiTheme="minorHAnsi" w:cstheme="minorHAnsi"/>
          <w:sz w:val="20"/>
        </w:rPr>
      </w:pPr>
    </w:p>
    <w:p w14:paraId="5DDDAE3F" w14:textId="2B3E2D01" w:rsidR="00C349A2" w:rsidRPr="00E43CBA" w:rsidRDefault="00610989" w:rsidP="00B9647F">
      <w:pPr>
        <w:rPr>
          <w:rFonts w:asciiTheme="minorHAnsi" w:hAnsiTheme="minorHAnsi" w:cstheme="minorHAnsi"/>
          <w:b/>
          <w:sz w:val="20"/>
        </w:rPr>
      </w:pPr>
      <w:r w:rsidRPr="00E43CBA">
        <w:rPr>
          <w:rFonts w:asciiTheme="minorHAnsi" w:hAnsiTheme="minorHAnsi" w:cstheme="minorHAnsi"/>
          <w:b/>
          <w:sz w:val="20"/>
        </w:rPr>
        <w:t xml:space="preserve">Locul, termenul de livrare </w:t>
      </w:r>
      <w:r w:rsidR="001C32BE" w:rsidRPr="00E43CBA">
        <w:rPr>
          <w:rFonts w:asciiTheme="minorHAnsi" w:hAnsiTheme="minorHAnsi" w:cstheme="minorHAnsi"/>
          <w:b/>
          <w:sz w:val="20"/>
        </w:rPr>
        <w:t>și</w:t>
      </w:r>
      <w:r w:rsidRPr="00E43CBA">
        <w:rPr>
          <w:rFonts w:asciiTheme="minorHAnsi" w:hAnsiTheme="minorHAnsi" w:cstheme="minorHAnsi"/>
          <w:b/>
          <w:sz w:val="20"/>
        </w:rPr>
        <w:t xml:space="preserve"> </w:t>
      </w:r>
      <w:r w:rsidR="001C32BE" w:rsidRPr="00E43CBA">
        <w:rPr>
          <w:rFonts w:asciiTheme="minorHAnsi" w:hAnsiTheme="minorHAnsi" w:cstheme="minorHAnsi"/>
          <w:b/>
          <w:sz w:val="20"/>
        </w:rPr>
        <w:t>recepția</w:t>
      </w:r>
      <w:r w:rsidRPr="00E43CBA">
        <w:rPr>
          <w:rFonts w:asciiTheme="minorHAnsi" w:hAnsiTheme="minorHAnsi" w:cstheme="minorHAnsi"/>
          <w:b/>
          <w:sz w:val="20"/>
        </w:rPr>
        <w:t xml:space="preserve"> produselor</w:t>
      </w:r>
    </w:p>
    <w:p w14:paraId="7025CCB7" w14:textId="77777777" w:rsidR="007B7192" w:rsidRPr="00E43CBA" w:rsidRDefault="007B7192" w:rsidP="00D75E01">
      <w:pPr>
        <w:jc w:val="both"/>
        <w:rPr>
          <w:rFonts w:asciiTheme="minorHAnsi" w:hAnsiTheme="minorHAnsi" w:cstheme="minorHAnsi"/>
          <w:sz w:val="20"/>
        </w:rPr>
      </w:pPr>
      <w:r w:rsidRPr="00E43CBA">
        <w:rPr>
          <w:rFonts w:asciiTheme="minorHAnsi" w:hAnsiTheme="minorHAnsi" w:cstheme="minorHAnsi"/>
          <w:sz w:val="20"/>
        </w:rPr>
        <w:t>a)</w:t>
      </w:r>
      <w:r w:rsidR="004B55B0" w:rsidRPr="00E43CBA">
        <w:rPr>
          <w:rFonts w:asciiTheme="minorHAnsi" w:hAnsiTheme="minorHAnsi" w:cstheme="minorHAnsi"/>
          <w:sz w:val="20"/>
        </w:rPr>
        <w:t xml:space="preserve"> </w:t>
      </w:r>
      <w:r w:rsidRPr="00E43CBA">
        <w:rPr>
          <w:rFonts w:asciiTheme="minorHAnsi" w:hAnsiTheme="minorHAnsi" w:cstheme="minorHAnsi"/>
          <w:sz w:val="20"/>
        </w:rPr>
        <w:t>Transport</w:t>
      </w:r>
      <w:r w:rsidR="00770B5C" w:rsidRPr="00E43CBA">
        <w:rPr>
          <w:rFonts w:asciiTheme="minorHAnsi" w:hAnsiTheme="minorHAnsi" w:cstheme="minorHAnsi"/>
          <w:sz w:val="20"/>
        </w:rPr>
        <w:t>ul, amba</w:t>
      </w:r>
      <w:r w:rsidRPr="00E43CBA">
        <w:rPr>
          <w:rFonts w:asciiTheme="minorHAnsi" w:hAnsiTheme="minorHAnsi" w:cstheme="minorHAnsi"/>
          <w:sz w:val="20"/>
        </w:rPr>
        <w:t>larea și asigurarea produselor sunt în sarcina ofertantului.</w:t>
      </w:r>
    </w:p>
    <w:p w14:paraId="752B6B15" w14:textId="77777777" w:rsidR="007B7192" w:rsidRPr="00E43CBA" w:rsidRDefault="007B7192" w:rsidP="00D75E01">
      <w:pPr>
        <w:jc w:val="both"/>
        <w:rPr>
          <w:rFonts w:asciiTheme="minorHAnsi" w:hAnsiTheme="minorHAnsi" w:cstheme="minorHAnsi"/>
          <w:sz w:val="20"/>
        </w:rPr>
      </w:pPr>
      <w:r w:rsidRPr="00E43CBA">
        <w:rPr>
          <w:rFonts w:asciiTheme="minorHAnsi" w:hAnsiTheme="minorHAnsi" w:cstheme="minorHAnsi"/>
          <w:sz w:val="20"/>
        </w:rPr>
        <w:t xml:space="preserve">b) </w:t>
      </w:r>
      <w:r w:rsidR="00645C0C" w:rsidRPr="00E43CBA">
        <w:rPr>
          <w:rFonts w:asciiTheme="minorHAnsi" w:hAnsiTheme="minorHAnsi" w:cstheme="minorHAnsi"/>
          <w:sz w:val="20"/>
        </w:rPr>
        <w:t>Cantităț</w:t>
      </w:r>
      <w:r w:rsidR="00C349A2" w:rsidRPr="00E43CBA">
        <w:rPr>
          <w:rFonts w:asciiTheme="minorHAnsi" w:hAnsiTheme="minorHAnsi" w:cstheme="minorHAnsi"/>
          <w:sz w:val="20"/>
        </w:rPr>
        <w:t>ile de achizi</w:t>
      </w:r>
      <w:r w:rsidR="00645C0C" w:rsidRPr="00E43CBA">
        <w:rPr>
          <w:rFonts w:asciiTheme="minorHAnsi" w:hAnsiTheme="minorHAnsi" w:cstheme="minorHAnsi"/>
          <w:sz w:val="20"/>
        </w:rPr>
        <w:t>ț</w:t>
      </w:r>
      <w:r w:rsidR="00C349A2" w:rsidRPr="00E43CBA">
        <w:rPr>
          <w:rFonts w:asciiTheme="minorHAnsi" w:hAnsiTheme="minorHAnsi" w:cstheme="minorHAnsi"/>
          <w:sz w:val="20"/>
        </w:rPr>
        <w:t>ionat sunt cele prevăzute mai sus.</w:t>
      </w:r>
    </w:p>
    <w:p w14:paraId="1DB80655" w14:textId="7870A4CD" w:rsidR="00440AF2" w:rsidRPr="00253F99" w:rsidRDefault="007B7192" w:rsidP="00D75E01">
      <w:pPr>
        <w:jc w:val="both"/>
        <w:rPr>
          <w:rStyle w:val="noticetext"/>
          <w:rFonts w:asciiTheme="minorHAnsi" w:hAnsiTheme="minorHAnsi" w:cstheme="minorHAnsi"/>
          <w:b/>
          <w:bCs/>
          <w:sz w:val="20"/>
          <w:highlight w:val="yellow"/>
        </w:rPr>
      </w:pPr>
      <w:r w:rsidRPr="00E43CBA">
        <w:rPr>
          <w:rFonts w:asciiTheme="minorHAnsi" w:hAnsiTheme="minorHAnsi" w:cstheme="minorHAnsi"/>
          <w:sz w:val="20"/>
        </w:rPr>
        <w:t xml:space="preserve">c) </w:t>
      </w:r>
      <w:r w:rsidR="00C349A2" w:rsidRPr="00E43CBA">
        <w:rPr>
          <w:rFonts w:asciiTheme="minorHAnsi" w:hAnsiTheme="minorHAnsi" w:cstheme="minorHAnsi"/>
          <w:sz w:val="20"/>
        </w:rPr>
        <w:t>Locul de livrare al produselor</w:t>
      </w:r>
      <w:r w:rsidR="007424BD" w:rsidRPr="00E43CBA">
        <w:rPr>
          <w:rFonts w:asciiTheme="minorHAnsi" w:hAnsiTheme="minorHAnsi" w:cstheme="minorHAnsi"/>
          <w:sz w:val="20"/>
        </w:rPr>
        <w:t>:</w:t>
      </w:r>
      <w:r w:rsidR="00BD1F68" w:rsidRPr="00E43CBA">
        <w:rPr>
          <w:rFonts w:asciiTheme="minorHAnsi" w:hAnsiTheme="minorHAnsi" w:cstheme="minorHAnsi"/>
          <w:sz w:val="20"/>
        </w:rPr>
        <w:t xml:space="preserve"> </w:t>
      </w:r>
      <w:r w:rsidR="00FC7A3C" w:rsidRPr="00E43CBA">
        <w:rPr>
          <w:rFonts w:asciiTheme="minorHAnsi" w:hAnsiTheme="minorHAnsi" w:cstheme="minorHAnsi"/>
          <w:sz w:val="20"/>
        </w:rPr>
        <w:t xml:space="preserve">Sediul </w:t>
      </w:r>
      <w:r w:rsidR="006F7393" w:rsidRPr="00E43CBA">
        <w:rPr>
          <w:rFonts w:asciiTheme="minorHAnsi" w:hAnsiTheme="minorHAnsi" w:cstheme="minorHAnsi"/>
          <w:sz w:val="20"/>
        </w:rPr>
        <w:t xml:space="preserve">Lac Mamaia </w:t>
      </w:r>
      <w:r w:rsidR="00C349A2" w:rsidRPr="00E43CBA">
        <w:rPr>
          <w:rFonts w:asciiTheme="minorHAnsi" w:hAnsiTheme="minorHAnsi" w:cstheme="minorHAnsi"/>
          <w:sz w:val="20"/>
        </w:rPr>
        <w:t>a</w:t>
      </w:r>
      <w:r w:rsidR="00FC7A3C" w:rsidRPr="00E43CBA">
        <w:rPr>
          <w:rFonts w:asciiTheme="minorHAnsi" w:hAnsiTheme="minorHAnsi" w:cstheme="minorHAnsi"/>
          <w:sz w:val="20"/>
        </w:rPr>
        <w:t>l</w:t>
      </w:r>
      <w:r w:rsidR="0050699B" w:rsidRPr="00E43CBA">
        <w:rPr>
          <w:rFonts w:asciiTheme="minorHAnsi" w:hAnsiTheme="minorHAnsi" w:cstheme="minorHAnsi"/>
          <w:sz w:val="20"/>
        </w:rPr>
        <w:t xml:space="preserve"> Universităț</w:t>
      </w:r>
      <w:r w:rsidR="00C349A2" w:rsidRPr="00E43CBA">
        <w:rPr>
          <w:rFonts w:asciiTheme="minorHAnsi" w:hAnsiTheme="minorHAnsi" w:cstheme="minorHAnsi"/>
          <w:sz w:val="20"/>
        </w:rPr>
        <w:t>ii</w:t>
      </w:r>
      <w:r w:rsidR="0050699B" w:rsidRPr="00E43CBA">
        <w:rPr>
          <w:rFonts w:asciiTheme="minorHAnsi" w:hAnsiTheme="minorHAnsi" w:cstheme="minorHAnsi"/>
          <w:sz w:val="20"/>
        </w:rPr>
        <w:t xml:space="preserve"> Maritime din Constanț</w:t>
      </w:r>
      <w:r w:rsidR="00FC7A3C" w:rsidRPr="00E43CBA">
        <w:rPr>
          <w:rFonts w:asciiTheme="minorHAnsi" w:hAnsiTheme="minorHAnsi" w:cstheme="minorHAnsi"/>
          <w:sz w:val="20"/>
        </w:rPr>
        <w:t>a, situat</w:t>
      </w:r>
      <w:r w:rsidR="00C349A2" w:rsidRPr="00E43CBA">
        <w:rPr>
          <w:rFonts w:asciiTheme="minorHAnsi" w:hAnsiTheme="minorHAnsi" w:cstheme="minorHAnsi"/>
          <w:sz w:val="20"/>
        </w:rPr>
        <w:t xml:space="preserve"> pe str. </w:t>
      </w:r>
      <w:r w:rsidR="006F7393" w:rsidRPr="00E43CBA">
        <w:rPr>
          <w:rFonts w:asciiTheme="minorHAnsi" w:hAnsiTheme="minorHAnsi" w:cstheme="minorHAnsi"/>
          <w:sz w:val="20"/>
        </w:rPr>
        <w:t>Cuarțului nr. 2</w:t>
      </w:r>
      <w:r w:rsidR="00C349A2" w:rsidRPr="00E43CBA">
        <w:rPr>
          <w:rFonts w:asciiTheme="minorHAnsi" w:hAnsiTheme="minorHAnsi" w:cstheme="minorHAnsi"/>
          <w:sz w:val="20"/>
        </w:rPr>
        <w:t xml:space="preserve">, </w:t>
      </w:r>
      <w:r w:rsidR="0050699B" w:rsidRPr="00E43CBA">
        <w:rPr>
          <w:rStyle w:val="noticetext"/>
          <w:rFonts w:asciiTheme="minorHAnsi" w:hAnsiTheme="minorHAnsi" w:cstheme="minorHAnsi"/>
          <w:sz w:val="20"/>
        </w:rPr>
        <w:t>Constanț</w:t>
      </w:r>
      <w:r w:rsidR="00C349A2" w:rsidRPr="00E43CBA">
        <w:rPr>
          <w:rStyle w:val="noticetext"/>
          <w:rFonts w:asciiTheme="minorHAnsi" w:hAnsiTheme="minorHAnsi" w:cstheme="minorHAnsi"/>
          <w:sz w:val="20"/>
        </w:rPr>
        <w:t>a.</w:t>
      </w:r>
      <w:r w:rsidR="00EA0EB5" w:rsidRPr="00E43CBA">
        <w:rPr>
          <w:rStyle w:val="noticetext"/>
          <w:rFonts w:asciiTheme="minorHAnsi" w:hAnsiTheme="minorHAnsi" w:cstheme="minorHAnsi"/>
          <w:sz w:val="20"/>
        </w:rPr>
        <w:t xml:space="preserve"> </w:t>
      </w:r>
      <w:r w:rsidR="00B748F2" w:rsidRPr="00253F99">
        <w:rPr>
          <w:rStyle w:val="noticetext"/>
          <w:rFonts w:asciiTheme="minorHAnsi" w:hAnsiTheme="minorHAnsi" w:cstheme="minorHAnsi"/>
          <w:b/>
          <w:bCs/>
          <w:sz w:val="20"/>
        </w:rPr>
        <w:t>Preț</w:t>
      </w:r>
      <w:r w:rsidR="00440AF2" w:rsidRPr="00253F99">
        <w:rPr>
          <w:rStyle w:val="noticetext"/>
          <w:rFonts w:asciiTheme="minorHAnsi" w:hAnsiTheme="minorHAnsi" w:cstheme="minorHAnsi"/>
          <w:b/>
          <w:bCs/>
          <w:sz w:val="20"/>
        </w:rPr>
        <w:t>ul ofertat</w:t>
      </w:r>
      <w:r w:rsidR="00EE444C" w:rsidRPr="00253F99">
        <w:rPr>
          <w:rFonts w:asciiTheme="minorHAnsi" w:hAnsiTheme="minorHAnsi" w:cstheme="minorHAnsi"/>
          <w:b/>
          <w:bCs/>
          <w:sz w:val="20"/>
        </w:rPr>
        <w:t xml:space="preserve"> /poziție</w:t>
      </w:r>
      <w:r w:rsidR="00EE444C" w:rsidRPr="00253F99">
        <w:rPr>
          <w:rStyle w:val="noticetext"/>
          <w:rFonts w:asciiTheme="minorHAnsi" w:hAnsiTheme="minorHAnsi" w:cstheme="minorHAnsi"/>
          <w:b/>
          <w:bCs/>
          <w:sz w:val="20"/>
        </w:rPr>
        <w:t xml:space="preserve"> </w:t>
      </w:r>
      <w:r w:rsidR="00440AF2" w:rsidRPr="00253F99">
        <w:rPr>
          <w:rStyle w:val="noticetext"/>
          <w:rFonts w:asciiTheme="minorHAnsi" w:hAnsiTheme="minorHAnsi" w:cstheme="minorHAnsi"/>
          <w:b/>
          <w:bCs/>
          <w:sz w:val="20"/>
        </w:rPr>
        <w:t>va include livrarea produselor</w:t>
      </w:r>
      <w:r w:rsidR="00B748F2" w:rsidRPr="00253F99">
        <w:rPr>
          <w:rStyle w:val="noticetext"/>
          <w:rFonts w:asciiTheme="minorHAnsi" w:hAnsiTheme="minorHAnsi" w:cstheme="minorHAnsi"/>
          <w:b/>
          <w:bCs/>
          <w:sz w:val="20"/>
        </w:rPr>
        <w:t xml:space="preserve"> la sediul autorităț</w:t>
      </w:r>
      <w:r w:rsidR="00EA0EB5" w:rsidRPr="00253F99">
        <w:rPr>
          <w:rStyle w:val="noticetext"/>
          <w:rFonts w:asciiTheme="minorHAnsi" w:hAnsiTheme="minorHAnsi" w:cstheme="minorHAnsi"/>
          <w:b/>
          <w:bCs/>
          <w:sz w:val="20"/>
        </w:rPr>
        <w:t>ii contractante</w:t>
      </w:r>
      <w:r w:rsidR="00897C68" w:rsidRPr="00253F99">
        <w:rPr>
          <w:rStyle w:val="noticetext"/>
          <w:rFonts w:asciiTheme="minorHAnsi" w:hAnsiTheme="minorHAnsi" w:cstheme="minorHAnsi"/>
          <w:b/>
          <w:bCs/>
          <w:color w:val="0070C0"/>
          <w:sz w:val="20"/>
        </w:rPr>
        <w:t>.</w:t>
      </w:r>
    </w:p>
    <w:p w14:paraId="565769B5" w14:textId="4876B1C4" w:rsidR="00EF087D" w:rsidRPr="00E43CBA" w:rsidRDefault="00B17C3C" w:rsidP="00D75E01">
      <w:pPr>
        <w:jc w:val="both"/>
        <w:rPr>
          <w:rFonts w:asciiTheme="minorHAnsi" w:hAnsiTheme="minorHAnsi" w:cstheme="minorHAnsi"/>
          <w:b/>
          <w:sz w:val="20"/>
        </w:rPr>
      </w:pPr>
      <w:r w:rsidRPr="00E43CBA">
        <w:rPr>
          <w:rStyle w:val="noticetext"/>
          <w:rFonts w:asciiTheme="minorHAnsi" w:hAnsiTheme="minorHAnsi" w:cstheme="minorHAnsi"/>
          <w:b/>
          <w:sz w:val="20"/>
        </w:rPr>
        <w:t>d)</w:t>
      </w:r>
      <w:r w:rsidR="004B55B0" w:rsidRPr="00E43CBA">
        <w:rPr>
          <w:rStyle w:val="noticetext"/>
          <w:rFonts w:asciiTheme="minorHAnsi" w:hAnsiTheme="minorHAnsi" w:cstheme="minorHAnsi"/>
          <w:b/>
          <w:sz w:val="20"/>
        </w:rPr>
        <w:t xml:space="preserve"> </w:t>
      </w:r>
      <w:r w:rsidR="00C349A2" w:rsidRPr="00E43CBA">
        <w:rPr>
          <w:rStyle w:val="noticetext"/>
          <w:rFonts w:asciiTheme="minorHAnsi" w:hAnsiTheme="minorHAnsi" w:cstheme="minorHAnsi"/>
          <w:b/>
          <w:sz w:val="20"/>
        </w:rPr>
        <w:t>Termenul de livrare</w:t>
      </w:r>
      <w:r w:rsidR="00466584" w:rsidRPr="00E43CBA">
        <w:rPr>
          <w:rFonts w:asciiTheme="minorHAnsi" w:hAnsiTheme="minorHAnsi" w:cstheme="minorHAnsi"/>
          <w:b/>
          <w:sz w:val="20"/>
        </w:rPr>
        <w:t xml:space="preserve">: </w:t>
      </w:r>
      <w:r w:rsidR="001C32BE" w:rsidRPr="00E43CBA">
        <w:rPr>
          <w:rFonts w:asciiTheme="minorHAnsi" w:hAnsiTheme="minorHAnsi" w:cstheme="minorHAnsi"/>
          <w:b/>
          <w:sz w:val="20"/>
        </w:rPr>
        <w:t>14</w:t>
      </w:r>
      <w:r w:rsidR="00651524" w:rsidRPr="00E43CBA">
        <w:rPr>
          <w:rFonts w:asciiTheme="minorHAnsi" w:hAnsiTheme="minorHAnsi" w:cstheme="minorHAnsi"/>
          <w:b/>
          <w:sz w:val="20"/>
        </w:rPr>
        <w:t xml:space="preserve"> zile calendaris</w:t>
      </w:r>
      <w:r w:rsidR="008D3BFC" w:rsidRPr="00E43CBA">
        <w:rPr>
          <w:rFonts w:asciiTheme="minorHAnsi" w:hAnsiTheme="minorHAnsi" w:cstheme="minorHAnsi"/>
          <w:b/>
          <w:sz w:val="20"/>
        </w:rPr>
        <w:t xml:space="preserve">tice </w:t>
      </w:r>
      <w:r w:rsidR="00A8270F" w:rsidRPr="00E43CBA">
        <w:rPr>
          <w:rFonts w:asciiTheme="minorHAnsi" w:hAnsiTheme="minorHAnsi" w:cstheme="minorHAnsi"/>
          <w:b/>
          <w:sz w:val="20"/>
        </w:rPr>
        <w:t xml:space="preserve">de la </w:t>
      </w:r>
      <w:r w:rsidR="00CA144D" w:rsidRPr="00E43CBA">
        <w:rPr>
          <w:rFonts w:asciiTheme="minorHAnsi" w:hAnsiTheme="minorHAnsi" w:cstheme="minorHAnsi"/>
          <w:b/>
          <w:sz w:val="20"/>
        </w:rPr>
        <w:t>data transmiterii comenzii ferme</w:t>
      </w:r>
      <w:r w:rsidR="00A35C3D" w:rsidRPr="00E43CBA">
        <w:rPr>
          <w:rFonts w:asciiTheme="minorHAnsi" w:hAnsiTheme="minorHAnsi" w:cstheme="minorHAnsi"/>
          <w:b/>
          <w:sz w:val="20"/>
        </w:rPr>
        <w:t>/ finalizării achiziției directe în SEAP.</w:t>
      </w:r>
    </w:p>
    <w:p w14:paraId="727F172C" w14:textId="4FCEBC11" w:rsidR="00A8270F" w:rsidRPr="00E43CBA" w:rsidRDefault="006B4E04" w:rsidP="00D75E01">
      <w:pPr>
        <w:jc w:val="both"/>
        <w:rPr>
          <w:rFonts w:asciiTheme="minorHAnsi" w:hAnsiTheme="minorHAnsi" w:cstheme="minorHAnsi"/>
          <w:sz w:val="20"/>
        </w:rPr>
      </w:pPr>
      <w:r w:rsidRPr="00E43CBA">
        <w:rPr>
          <w:rFonts w:asciiTheme="minorHAnsi" w:hAnsiTheme="minorHAnsi" w:cstheme="minorHAnsi"/>
          <w:sz w:val="20"/>
        </w:rPr>
        <w:t xml:space="preserve">e) </w:t>
      </w:r>
      <w:r w:rsidR="00B203BD" w:rsidRPr="00E43CBA">
        <w:rPr>
          <w:rFonts w:asciiTheme="minorHAnsi" w:hAnsiTheme="minorHAnsi" w:cstheme="minorHAnsi"/>
          <w:sz w:val="20"/>
        </w:rPr>
        <w:t>Nu se acceptă defecte ale produselor furnizate.</w:t>
      </w:r>
    </w:p>
    <w:p w14:paraId="10A8EBB2" w14:textId="0057E6F5" w:rsidR="00DD186E" w:rsidRPr="00E43CBA" w:rsidRDefault="006B4E04" w:rsidP="00DD186E">
      <w:pPr>
        <w:pStyle w:val="NoSpacing"/>
        <w:jc w:val="both"/>
        <w:rPr>
          <w:rFonts w:asciiTheme="minorHAnsi" w:hAnsiTheme="minorHAnsi" w:cstheme="minorHAnsi"/>
          <w:sz w:val="20"/>
          <w:szCs w:val="20"/>
          <w:lang w:val="ro-RO"/>
        </w:rPr>
      </w:pPr>
      <w:r w:rsidRPr="00E43CBA">
        <w:rPr>
          <w:rFonts w:asciiTheme="minorHAnsi" w:hAnsiTheme="minorHAnsi" w:cstheme="minorHAnsi"/>
          <w:sz w:val="20"/>
          <w:szCs w:val="20"/>
          <w:lang w:val="ro-RO"/>
        </w:rPr>
        <w:t>f</w:t>
      </w:r>
      <w:r w:rsidR="000D29F4" w:rsidRPr="00E43CBA">
        <w:rPr>
          <w:rFonts w:asciiTheme="minorHAnsi" w:hAnsiTheme="minorHAnsi" w:cstheme="minorHAnsi"/>
          <w:sz w:val="20"/>
          <w:szCs w:val="20"/>
          <w:lang w:val="ro-RO"/>
        </w:rPr>
        <w:t>)</w:t>
      </w:r>
      <w:r w:rsidR="00DD186E" w:rsidRPr="00E43CBA">
        <w:rPr>
          <w:rFonts w:asciiTheme="minorHAnsi" w:hAnsiTheme="minorHAnsi" w:cstheme="minorHAnsi"/>
          <w:sz w:val="20"/>
          <w:szCs w:val="20"/>
          <w:lang w:val="ro-RO"/>
        </w:rPr>
        <w:t xml:space="preserve"> </w:t>
      </w:r>
      <w:r w:rsidR="00DD186E" w:rsidRPr="00E43CBA">
        <w:rPr>
          <w:rFonts w:asciiTheme="minorHAnsi" w:hAnsiTheme="minorHAnsi" w:cstheme="minorHAnsi"/>
          <w:sz w:val="20"/>
          <w:szCs w:val="20"/>
          <w:lang w:val="it-IT"/>
        </w:rPr>
        <w:t>Livrarea de produse cu o calitate inferioară</w:t>
      </w:r>
      <w:r w:rsidR="002103DC" w:rsidRPr="00E43CBA">
        <w:rPr>
          <w:rFonts w:asciiTheme="minorHAnsi" w:hAnsiTheme="minorHAnsi" w:cstheme="minorHAnsi"/>
          <w:sz w:val="20"/>
          <w:szCs w:val="20"/>
          <w:lang w:val="it-IT"/>
        </w:rPr>
        <w:t xml:space="preserve"> celei ofertate</w:t>
      </w:r>
      <w:r w:rsidR="00DD186E" w:rsidRPr="00E43CBA">
        <w:rPr>
          <w:rFonts w:asciiTheme="minorHAnsi" w:hAnsiTheme="minorHAnsi" w:cstheme="minorHAnsi"/>
          <w:sz w:val="20"/>
          <w:szCs w:val="20"/>
          <w:lang w:val="ro-RO"/>
        </w:rPr>
        <w:t xml:space="preserve"> dă dreptul autorității contractante de a le refuza și de a solicita înlocuirea acestora, în maxim </w:t>
      </w:r>
      <w:r w:rsidR="00372DF2">
        <w:rPr>
          <w:rFonts w:asciiTheme="minorHAnsi" w:hAnsiTheme="minorHAnsi" w:cstheme="minorHAnsi"/>
          <w:sz w:val="20"/>
          <w:szCs w:val="20"/>
          <w:lang w:val="ro-RO"/>
        </w:rPr>
        <w:t>5</w:t>
      </w:r>
      <w:r w:rsidR="00DD186E" w:rsidRPr="00E43CBA">
        <w:rPr>
          <w:rFonts w:asciiTheme="minorHAnsi" w:hAnsiTheme="minorHAnsi" w:cstheme="minorHAnsi"/>
          <w:sz w:val="20"/>
          <w:szCs w:val="20"/>
          <w:lang w:val="ro-RO"/>
        </w:rPr>
        <w:t xml:space="preserve"> </w:t>
      </w:r>
      <w:r w:rsidR="00372DF2">
        <w:rPr>
          <w:rFonts w:asciiTheme="minorHAnsi" w:hAnsiTheme="minorHAnsi" w:cstheme="minorHAnsi"/>
          <w:sz w:val="20"/>
          <w:szCs w:val="20"/>
          <w:lang w:val="ro-RO"/>
        </w:rPr>
        <w:t xml:space="preserve">(cinci) </w:t>
      </w:r>
      <w:r w:rsidR="00DD186E" w:rsidRPr="00E43CBA">
        <w:rPr>
          <w:rFonts w:asciiTheme="minorHAnsi" w:hAnsiTheme="minorHAnsi" w:cstheme="minorHAnsi"/>
          <w:sz w:val="20"/>
          <w:szCs w:val="20"/>
          <w:lang w:val="ro-RO"/>
        </w:rPr>
        <w:t>zile lucrătoare, cu produse de calitate.</w:t>
      </w:r>
    </w:p>
    <w:p w14:paraId="3B66D71E" w14:textId="68599AF6" w:rsidR="007420B2" w:rsidRPr="00E43CBA" w:rsidRDefault="006B4E04" w:rsidP="00D75E01">
      <w:pPr>
        <w:jc w:val="both"/>
        <w:rPr>
          <w:rFonts w:asciiTheme="minorHAnsi" w:hAnsiTheme="minorHAnsi" w:cstheme="minorHAnsi"/>
          <w:sz w:val="20"/>
        </w:rPr>
      </w:pPr>
      <w:r w:rsidRPr="00E43CBA">
        <w:rPr>
          <w:rFonts w:asciiTheme="minorHAnsi" w:hAnsiTheme="minorHAnsi" w:cstheme="minorHAnsi"/>
          <w:sz w:val="20"/>
        </w:rPr>
        <w:t>g</w:t>
      </w:r>
      <w:r w:rsidR="000D29F4" w:rsidRPr="00E43CBA">
        <w:rPr>
          <w:rFonts w:asciiTheme="minorHAnsi" w:hAnsiTheme="minorHAnsi" w:cstheme="minorHAnsi"/>
          <w:sz w:val="20"/>
        </w:rPr>
        <w:t>)</w:t>
      </w:r>
      <w:r w:rsidR="00492F38" w:rsidRPr="00E43CBA">
        <w:rPr>
          <w:rFonts w:asciiTheme="minorHAnsi" w:hAnsiTheme="minorHAnsi" w:cstheme="minorHAnsi"/>
          <w:sz w:val="20"/>
        </w:rPr>
        <w:t xml:space="preserve"> </w:t>
      </w:r>
      <w:r w:rsidR="007420B2" w:rsidRPr="00E43CBA">
        <w:rPr>
          <w:rFonts w:asciiTheme="minorHAnsi" w:hAnsiTheme="minorHAnsi" w:cstheme="minorHAnsi"/>
          <w:sz w:val="20"/>
        </w:rPr>
        <w:t xml:space="preserve">Recepția calitativă a produselor furnizate se va face de către </w:t>
      </w:r>
      <w:r w:rsidR="004A2713" w:rsidRPr="00E43CBA">
        <w:rPr>
          <w:rFonts w:asciiTheme="minorHAnsi" w:hAnsiTheme="minorHAnsi" w:cstheme="minorHAnsi"/>
          <w:sz w:val="20"/>
        </w:rPr>
        <w:t>beneficiar</w:t>
      </w:r>
      <w:r w:rsidR="007420B2" w:rsidRPr="00E43CBA">
        <w:rPr>
          <w:rFonts w:asciiTheme="minorHAnsi" w:hAnsiTheme="minorHAnsi" w:cstheme="minorHAnsi"/>
          <w:sz w:val="20"/>
        </w:rPr>
        <w:t xml:space="preserve">, în termen de max. </w:t>
      </w:r>
      <w:r w:rsidR="00372DF2">
        <w:rPr>
          <w:rFonts w:asciiTheme="minorHAnsi" w:hAnsiTheme="minorHAnsi" w:cstheme="minorHAnsi"/>
          <w:sz w:val="20"/>
        </w:rPr>
        <w:t>5</w:t>
      </w:r>
      <w:r w:rsidR="007420B2" w:rsidRPr="00E43CBA">
        <w:rPr>
          <w:rFonts w:asciiTheme="minorHAnsi" w:hAnsiTheme="minorHAnsi" w:cstheme="minorHAnsi"/>
          <w:sz w:val="20"/>
        </w:rPr>
        <w:t xml:space="preserve"> (</w:t>
      </w:r>
      <w:r w:rsidR="00372DF2">
        <w:rPr>
          <w:rFonts w:asciiTheme="minorHAnsi" w:hAnsiTheme="minorHAnsi" w:cstheme="minorHAnsi"/>
          <w:sz w:val="20"/>
        </w:rPr>
        <w:t>cinci</w:t>
      </w:r>
      <w:r w:rsidR="007420B2" w:rsidRPr="00E43CBA">
        <w:rPr>
          <w:rFonts w:asciiTheme="minorHAnsi" w:hAnsiTheme="minorHAnsi" w:cstheme="minorHAnsi"/>
          <w:sz w:val="20"/>
        </w:rPr>
        <w:t xml:space="preserve">) zile lucrătoare de la data </w:t>
      </w:r>
      <w:r w:rsidR="008D1E9E" w:rsidRPr="00E43CBA">
        <w:rPr>
          <w:rFonts w:asciiTheme="minorHAnsi" w:hAnsiTheme="minorHAnsi" w:cstheme="minorHAnsi"/>
          <w:sz w:val="20"/>
        </w:rPr>
        <w:t>livrării</w:t>
      </w:r>
      <w:r w:rsidR="007420B2" w:rsidRPr="00E43CBA">
        <w:rPr>
          <w:rFonts w:asciiTheme="minorHAnsi" w:hAnsiTheme="minorHAnsi" w:cstheme="minorHAnsi"/>
          <w:sz w:val="20"/>
        </w:rPr>
        <w:t>.</w:t>
      </w:r>
    </w:p>
    <w:p w14:paraId="7357705D" w14:textId="77777777" w:rsidR="00196BA8" w:rsidRPr="00E43CBA" w:rsidRDefault="00196BA8" w:rsidP="005F0477">
      <w:pPr>
        <w:rPr>
          <w:rFonts w:asciiTheme="minorHAnsi" w:hAnsiTheme="minorHAnsi" w:cstheme="minorHAnsi"/>
          <w:sz w:val="20"/>
        </w:rPr>
      </w:pPr>
    </w:p>
    <w:p w14:paraId="77097B7F" w14:textId="5FF3BDF5" w:rsidR="00A30183" w:rsidRPr="00E43CBA" w:rsidRDefault="00A30183" w:rsidP="005F0477">
      <w:pPr>
        <w:rPr>
          <w:rFonts w:asciiTheme="minorHAnsi" w:hAnsiTheme="minorHAnsi" w:cstheme="minorHAnsi"/>
          <w:sz w:val="20"/>
        </w:rPr>
      </w:pPr>
    </w:p>
    <w:p w14:paraId="2236FF5B" w14:textId="77777777" w:rsidR="00E42668" w:rsidRPr="00E43CBA" w:rsidRDefault="00E42668" w:rsidP="00E42668">
      <w:pPr>
        <w:jc w:val="center"/>
        <w:rPr>
          <w:rFonts w:asciiTheme="minorHAnsi" w:hAnsiTheme="minorHAnsi" w:cstheme="minorHAnsi"/>
          <w:sz w:val="20"/>
        </w:rPr>
      </w:pPr>
      <w:r w:rsidRPr="00E43CBA">
        <w:rPr>
          <w:rFonts w:asciiTheme="minorHAnsi" w:hAnsiTheme="minorHAnsi" w:cstheme="minorHAnsi"/>
          <w:sz w:val="20"/>
        </w:rPr>
        <w:t>Întocmit:</w:t>
      </w:r>
    </w:p>
    <w:p w14:paraId="32EF0F1D" w14:textId="4283008C" w:rsidR="00E42668" w:rsidRPr="00E43CBA" w:rsidRDefault="00E42668" w:rsidP="00E42668">
      <w:pPr>
        <w:jc w:val="center"/>
        <w:rPr>
          <w:rFonts w:asciiTheme="minorHAnsi" w:hAnsiTheme="minorHAnsi" w:cstheme="minorHAnsi"/>
          <w:sz w:val="20"/>
        </w:rPr>
      </w:pPr>
      <w:r w:rsidRPr="00E43CBA">
        <w:rPr>
          <w:rFonts w:asciiTheme="minorHAnsi" w:hAnsiTheme="minorHAnsi" w:cstheme="minorHAnsi"/>
          <w:sz w:val="20"/>
        </w:rPr>
        <w:t xml:space="preserve">Director de proiect, </w:t>
      </w:r>
      <w:r w:rsidR="001C32BE" w:rsidRPr="00E43CBA">
        <w:rPr>
          <w:rFonts w:asciiTheme="minorHAnsi" w:hAnsiTheme="minorHAnsi" w:cstheme="minorHAnsi"/>
          <w:sz w:val="20"/>
        </w:rPr>
        <w:t>Conf</w:t>
      </w:r>
      <w:r w:rsidRPr="00E43CBA">
        <w:rPr>
          <w:rFonts w:asciiTheme="minorHAnsi" w:hAnsiTheme="minorHAnsi" w:cstheme="minorHAnsi"/>
          <w:sz w:val="20"/>
        </w:rPr>
        <w:t>. dr. ing. Sabău Adrian</w:t>
      </w:r>
    </w:p>
    <w:p w14:paraId="24CB5558" w14:textId="6582B8C6" w:rsidR="00A30183" w:rsidRPr="00E43CBA" w:rsidRDefault="00A30183" w:rsidP="005F0477">
      <w:pPr>
        <w:rPr>
          <w:rFonts w:asciiTheme="minorHAnsi" w:hAnsiTheme="minorHAnsi" w:cstheme="minorHAnsi"/>
          <w:sz w:val="20"/>
        </w:rPr>
      </w:pPr>
    </w:p>
    <w:p w14:paraId="138A3604" w14:textId="77777777" w:rsidR="00A30183" w:rsidRPr="00E43CBA" w:rsidRDefault="00A30183" w:rsidP="005F0477">
      <w:pPr>
        <w:rPr>
          <w:rFonts w:asciiTheme="minorHAnsi" w:hAnsiTheme="minorHAnsi" w:cstheme="minorHAnsi"/>
          <w:sz w:val="20"/>
        </w:rPr>
      </w:pPr>
    </w:p>
    <w:p w14:paraId="5CF4DFBD" w14:textId="17F16356" w:rsidR="00ED48E3" w:rsidRDefault="00ED48E3" w:rsidP="005F0477">
      <w:pPr>
        <w:rPr>
          <w:rFonts w:cs="Calibri"/>
          <w:szCs w:val="22"/>
        </w:rPr>
      </w:pPr>
    </w:p>
    <w:sectPr w:rsidR="00ED48E3" w:rsidSect="006417B3">
      <w:footerReference w:type="even" r:id="rId11"/>
      <w:footerReference w:type="default" r:id="rId12"/>
      <w:footerReference w:type="first" r:id="rId13"/>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B0D9" w14:textId="77777777" w:rsidR="00A3677E" w:rsidRDefault="00A3677E">
      <w:r>
        <w:separator/>
      </w:r>
    </w:p>
  </w:endnote>
  <w:endnote w:type="continuationSeparator" w:id="0">
    <w:p w14:paraId="71E34A67" w14:textId="77777777" w:rsidR="00A3677E" w:rsidRDefault="00A3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F8B" w14:textId="024938CB"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D78">
      <w:rPr>
        <w:rStyle w:val="PageNumber"/>
        <w:noProof/>
      </w:rPr>
      <w:t>4</w:t>
    </w:r>
    <w:r>
      <w:rPr>
        <w:rStyle w:val="PageNumber"/>
      </w:rPr>
      <w:fldChar w:fldCharType="end"/>
    </w:r>
  </w:p>
  <w:p w14:paraId="73C6B95B" w14:textId="77777777" w:rsidR="00D265F4" w:rsidRDefault="00D265F4" w:rsidP="0021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0A8A" w14:textId="6D628DD0"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D78">
      <w:rPr>
        <w:rStyle w:val="PageNumber"/>
        <w:noProof/>
      </w:rPr>
      <w:t>3</w:t>
    </w:r>
    <w:r>
      <w:rPr>
        <w:rStyle w:val="PageNumber"/>
      </w:rPr>
      <w:fldChar w:fldCharType="end"/>
    </w:r>
  </w:p>
  <w:p w14:paraId="5F1E0122" w14:textId="77777777" w:rsidR="00D265F4" w:rsidRDefault="00D265F4" w:rsidP="00217C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4B2E" w14:textId="33F21037" w:rsidR="00D265F4" w:rsidRPr="0068701F" w:rsidRDefault="00D265F4" w:rsidP="006417B3">
    <w:pPr>
      <w:pStyle w:val="Footer"/>
      <w:jc w:val="right"/>
      <w:rPr>
        <w:rFonts w:cs="Calibri"/>
      </w:rPr>
    </w:pPr>
    <w:r w:rsidRPr="0068701F">
      <w:rPr>
        <w:rFonts w:cs="Calibri"/>
      </w:rPr>
      <w:t xml:space="preserve">Page </w:t>
    </w:r>
    <w:r w:rsidRPr="0068701F">
      <w:rPr>
        <w:rFonts w:cs="Calibri"/>
        <w:bCs/>
      </w:rPr>
      <w:fldChar w:fldCharType="begin"/>
    </w:r>
    <w:r w:rsidRPr="0068701F">
      <w:rPr>
        <w:rFonts w:cs="Calibri"/>
        <w:bCs/>
      </w:rPr>
      <w:instrText xml:space="preserve"> PAGE </w:instrText>
    </w:r>
    <w:r w:rsidRPr="0068701F">
      <w:rPr>
        <w:rFonts w:cs="Calibri"/>
        <w:bCs/>
      </w:rPr>
      <w:fldChar w:fldCharType="separate"/>
    </w:r>
    <w:r w:rsidR="00C96D78">
      <w:rPr>
        <w:rFonts w:cs="Calibri"/>
        <w:bCs/>
        <w:noProof/>
      </w:rPr>
      <w:t>1</w:t>
    </w:r>
    <w:r w:rsidRPr="0068701F">
      <w:rPr>
        <w:rFonts w:cs="Calibri"/>
        <w:bCs/>
      </w:rPr>
      <w:fldChar w:fldCharType="end"/>
    </w:r>
    <w:r w:rsidRPr="0068701F">
      <w:rPr>
        <w:rFonts w:cs="Calibri"/>
      </w:rPr>
      <w:t xml:space="preserve"> of </w:t>
    </w:r>
    <w:r w:rsidRPr="0068701F">
      <w:rPr>
        <w:rFonts w:cs="Calibri"/>
        <w:bCs/>
      </w:rPr>
      <w:fldChar w:fldCharType="begin"/>
    </w:r>
    <w:r w:rsidRPr="0068701F">
      <w:rPr>
        <w:rFonts w:cs="Calibri"/>
        <w:bCs/>
      </w:rPr>
      <w:instrText xml:space="preserve"> NUMPAGES  </w:instrText>
    </w:r>
    <w:r w:rsidRPr="0068701F">
      <w:rPr>
        <w:rFonts w:cs="Calibri"/>
        <w:bCs/>
      </w:rPr>
      <w:fldChar w:fldCharType="separate"/>
    </w:r>
    <w:r w:rsidR="00C96D78">
      <w:rPr>
        <w:rFonts w:cs="Calibri"/>
        <w:bCs/>
        <w:noProof/>
      </w:rPr>
      <w:t>4</w:t>
    </w:r>
    <w:r w:rsidRPr="0068701F">
      <w:rPr>
        <w:rFonts w:cs="Calibri"/>
        <w:bCs/>
      </w:rPr>
      <w:fldChar w:fldCharType="end"/>
    </w:r>
  </w:p>
  <w:p w14:paraId="6E821839" w14:textId="77777777" w:rsidR="00D265F4" w:rsidRPr="0055137F" w:rsidRDefault="00D265F4" w:rsidP="00551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B3236" w14:textId="77777777" w:rsidR="00A3677E" w:rsidRDefault="00A3677E">
      <w:r>
        <w:separator/>
      </w:r>
    </w:p>
  </w:footnote>
  <w:footnote w:type="continuationSeparator" w:id="0">
    <w:p w14:paraId="5E5E39AC" w14:textId="77777777" w:rsidR="00A3677E" w:rsidRDefault="00A3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121603DD"/>
    <w:multiLevelType w:val="hybridMultilevel"/>
    <w:tmpl w:val="E36C3864"/>
    <w:lvl w:ilvl="0" w:tplc="04180001">
      <w:start w:val="1"/>
      <w:numFmt w:val="bullet"/>
      <w:lvlText w:val=""/>
      <w:lvlJc w:val="left"/>
      <w:pPr>
        <w:ind w:left="720" w:hanging="360"/>
      </w:pPr>
      <w:rPr>
        <w:rFonts w:ascii="Symbol" w:hAnsi="Symbol" w:hint="default"/>
      </w:rPr>
    </w:lvl>
    <w:lvl w:ilvl="1" w:tplc="B63A7654">
      <w:numFmt w:val="bullet"/>
      <w:lvlText w:val="–"/>
      <w:lvlJc w:val="left"/>
      <w:pPr>
        <w:ind w:left="1440" w:hanging="360"/>
      </w:pPr>
      <w:rPr>
        <w:rFonts w:ascii="Calibri" w:eastAsia="Times New Roman"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3100B8"/>
    <w:multiLevelType w:val="hybridMultilevel"/>
    <w:tmpl w:val="2B06D106"/>
    <w:lvl w:ilvl="0" w:tplc="C0E45E96">
      <w:start w:val="5"/>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8826FF4"/>
    <w:multiLevelType w:val="hybridMultilevel"/>
    <w:tmpl w:val="B5FAC50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163EE0"/>
    <w:multiLevelType w:val="hybridMultilevel"/>
    <w:tmpl w:val="E7ECE56A"/>
    <w:lvl w:ilvl="0" w:tplc="E1CAB302">
      <w:start w:val="5"/>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9E5BAA"/>
    <w:multiLevelType w:val="hybridMultilevel"/>
    <w:tmpl w:val="8220975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D7D51BD"/>
    <w:multiLevelType w:val="hybridMultilevel"/>
    <w:tmpl w:val="F020B2D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C2771E3"/>
    <w:multiLevelType w:val="hybridMultilevel"/>
    <w:tmpl w:val="A9B4D0E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DD12373"/>
    <w:multiLevelType w:val="hybridMultilevel"/>
    <w:tmpl w:val="74345D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63E814AD"/>
    <w:multiLevelType w:val="hybridMultilevel"/>
    <w:tmpl w:val="BF50067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59E2B70"/>
    <w:multiLevelType w:val="hybridMultilevel"/>
    <w:tmpl w:val="5CEC5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D2D29FA"/>
    <w:multiLevelType w:val="hybridMultilevel"/>
    <w:tmpl w:val="0C521C3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885746971">
    <w:abstractNumId w:val="4"/>
  </w:num>
  <w:num w:numId="2" w16cid:durableId="1405642179">
    <w:abstractNumId w:val="11"/>
  </w:num>
  <w:num w:numId="3" w16cid:durableId="315649374">
    <w:abstractNumId w:val="2"/>
  </w:num>
  <w:num w:numId="4" w16cid:durableId="1743791627">
    <w:abstractNumId w:val="12"/>
  </w:num>
  <w:num w:numId="5" w16cid:durableId="433787864">
    <w:abstractNumId w:val="6"/>
  </w:num>
  <w:num w:numId="6" w16cid:durableId="636684630">
    <w:abstractNumId w:val="7"/>
  </w:num>
  <w:num w:numId="7" w16cid:durableId="830407609">
    <w:abstractNumId w:val="14"/>
  </w:num>
  <w:num w:numId="8" w16cid:durableId="1658530606">
    <w:abstractNumId w:val="10"/>
  </w:num>
  <w:num w:numId="9" w16cid:durableId="785081859">
    <w:abstractNumId w:val="8"/>
  </w:num>
  <w:num w:numId="10" w16cid:durableId="2095855932">
    <w:abstractNumId w:val="5"/>
  </w:num>
  <w:num w:numId="11" w16cid:durableId="13667126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F"/>
    <w:rsid w:val="00000084"/>
    <w:rsid w:val="00000A4E"/>
    <w:rsid w:val="00000AC3"/>
    <w:rsid w:val="00001142"/>
    <w:rsid w:val="000013CC"/>
    <w:rsid w:val="000015EA"/>
    <w:rsid w:val="00001DFE"/>
    <w:rsid w:val="00002172"/>
    <w:rsid w:val="0000225C"/>
    <w:rsid w:val="0000244A"/>
    <w:rsid w:val="000031E9"/>
    <w:rsid w:val="00003DE6"/>
    <w:rsid w:val="000041AB"/>
    <w:rsid w:val="00004301"/>
    <w:rsid w:val="00004D3E"/>
    <w:rsid w:val="000059AB"/>
    <w:rsid w:val="000059CF"/>
    <w:rsid w:val="00005D60"/>
    <w:rsid w:val="00005EDA"/>
    <w:rsid w:val="00005F8D"/>
    <w:rsid w:val="00006FC0"/>
    <w:rsid w:val="000070F3"/>
    <w:rsid w:val="000072B3"/>
    <w:rsid w:val="00007622"/>
    <w:rsid w:val="00007F04"/>
    <w:rsid w:val="000111AB"/>
    <w:rsid w:val="000113FF"/>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902"/>
    <w:rsid w:val="00017CC1"/>
    <w:rsid w:val="00020EAE"/>
    <w:rsid w:val="00022231"/>
    <w:rsid w:val="000223C0"/>
    <w:rsid w:val="000233FE"/>
    <w:rsid w:val="00023593"/>
    <w:rsid w:val="00023699"/>
    <w:rsid w:val="00023D21"/>
    <w:rsid w:val="0002474C"/>
    <w:rsid w:val="0002475D"/>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A9"/>
    <w:rsid w:val="000346A5"/>
    <w:rsid w:val="000357B9"/>
    <w:rsid w:val="0003590E"/>
    <w:rsid w:val="00036643"/>
    <w:rsid w:val="00036A4C"/>
    <w:rsid w:val="0003789A"/>
    <w:rsid w:val="00040767"/>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32AA"/>
    <w:rsid w:val="00053415"/>
    <w:rsid w:val="00053BD6"/>
    <w:rsid w:val="000546E5"/>
    <w:rsid w:val="00055851"/>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33C1"/>
    <w:rsid w:val="000644BD"/>
    <w:rsid w:val="00065484"/>
    <w:rsid w:val="00065758"/>
    <w:rsid w:val="00065782"/>
    <w:rsid w:val="00067938"/>
    <w:rsid w:val="00067A5C"/>
    <w:rsid w:val="00067FCE"/>
    <w:rsid w:val="00070A0D"/>
    <w:rsid w:val="00070D4A"/>
    <w:rsid w:val="00071185"/>
    <w:rsid w:val="00071371"/>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5C8"/>
    <w:rsid w:val="000808A8"/>
    <w:rsid w:val="00080B6C"/>
    <w:rsid w:val="0008190A"/>
    <w:rsid w:val="00082019"/>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660D"/>
    <w:rsid w:val="00087992"/>
    <w:rsid w:val="00087D3B"/>
    <w:rsid w:val="00087E40"/>
    <w:rsid w:val="000908CF"/>
    <w:rsid w:val="000908F4"/>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2E80"/>
    <w:rsid w:val="000A40F8"/>
    <w:rsid w:val="000A413C"/>
    <w:rsid w:val="000A43B0"/>
    <w:rsid w:val="000A4D5B"/>
    <w:rsid w:val="000A55ED"/>
    <w:rsid w:val="000A564E"/>
    <w:rsid w:val="000A64CF"/>
    <w:rsid w:val="000A680B"/>
    <w:rsid w:val="000A6CDA"/>
    <w:rsid w:val="000A6CF6"/>
    <w:rsid w:val="000A6FDF"/>
    <w:rsid w:val="000A74A5"/>
    <w:rsid w:val="000A7D02"/>
    <w:rsid w:val="000B0107"/>
    <w:rsid w:val="000B0153"/>
    <w:rsid w:val="000B104F"/>
    <w:rsid w:val="000B145A"/>
    <w:rsid w:val="000B1671"/>
    <w:rsid w:val="000B28B3"/>
    <w:rsid w:val="000B2B64"/>
    <w:rsid w:val="000B3294"/>
    <w:rsid w:val="000B389A"/>
    <w:rsid w:val="000B4074"/>
    <w:rsid w:val="000B451A"/>
    <w:rsid w:val="000B4843"/>
    <w:rsid w:val="000B4934"/>
    <w:rsid w:val="000B4A7F"/>
    <w:rsid w:val="000B4B55"/>
    <w:rsid w:val="000B56B1"/>
    <w:rsid w:val="000B5C07"/>
    <w:rsid w:val="000B61F8"/>
    <w:rsid w:val="000B7AC0"/>
    <w:rsid w:val="000B7D35"/>
    <w:rsid w:val="000C0359"/>
    <w:rsid w:val="000C0488"/>
    <w:rsid w:val="000C07B1"/>
    <w:rsid w:val="000C0A67"/>
    <w:rsid w:val="000C18F0"/>
    <w:rsid w:val="000C242C"/>
    <w:rsid w:val="000C2660"/>
    <w:rsid w:val="000C2A55"/>
    <w:rsid w:val="000C2F5C"/>
    <w:rsid w:val="000C3D7A"/>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336"/>
    <w:rsid w:val="000D461A"/>
    <w:rsid w:val="000D4B45"/>
    <w:rsid w:val="000D4CB8"/>
    <w:rsid w:val="000D690F"/>
    <w:rsid w:val="000D7120"/>
    <w:rsid w:val="000D729A"/>
    <w:rsid w:val="000D76D7"/>
    <w:rsid w:val="000E064F"/>
    <w:rsid w:val="000E0B38"/>
    <w:rsid w:val="000E12CD"/>
    <w:rsid w:val="000E14EE"/>
    <w:rsid w:val="000E1925"/>
    <w:rsid w:val="000E1A35"/>
    <w:rsid w:val="000E34AE"/>
    <w:rsid w:val="000E3D10"/>
    <w:rsid w:val="000E3EF9"/>
    <w:rsid w:val="000E41B9"/>
    <w:rsid w:val="000E424C"/>
    <w:rsid w:val="000E4A7C"/>
    <w:rsid w:val="000E4FA7"/>
    <w:rsid w:val="000E513F"/>
    <w:rsid w:val="000E5FD3"/>
    <w:rsid w:val="000E6000"/>
    <w:rsid w:val="000E66D1"/>
    <w:rsid w:val="000E70C1"/>
    <w:rsid w:val="000E76D4"/>
    <w:rsid w:val="000F0C1D"/>
    <w:rsid w:val="000F0CDF"/>
    <w:rsid w:val="000F0DC2"/>
    <w:rsid w:val="000F0F7D"/>
    <w:rsid w:val="000F136F"/>
    <w:rsid w:val="000F1508"/>
    <w:rsid w:val="000F23A2"/>
    <w:rsid w:val="000F323D"/>
    <w:rsid w:val="000F3416"/>
    <w:rsid w:val="000F3769"/>
    <w:rsid w:val="000F37CF"/>
    <w:rsid w:val="000F3A57"/>
    <w:rsid w:val="000F3B59"/>
    <w:rsid w:val="000F4237"/>
    <w:rsid w:val="000F46D6"/>
    <w:rsid w:val="000F491E"/>
    <w:rsid w:val="000F4D28"/>
    <w:rsid w:val="000F5C0C"/>
    <w:rsid w:val="000F5DE8"/>
    <w:rsid w:val="000F6353"/>
    <w:rsid w:val="000F731A"/>
    <w:rsid w:val="000F7494"/>
    <w:rsid w:val="000F7636"/>
    <w:rsid w:val="0010044F"/>
    <w:rsid w:val="00100D3E"/>
    <w:rsid w:val="0010101B"/>
    <w:rsid w:val="00101590"/>
    <w:rsid w:val="0010296A"/>
    <w:rsid w:val="00104BB7"/>
    <w:rsid w:val="00105892"/>
    <w:rsid w:val="00106C34"/>
    <w:rsid w:val="0010761E"/>
    <w:rsid w:val="00110B5F"/>
    <w:rsid w:val="00111290"/>
    <w:rsid w:val="00111CA8"/>
    <w:rsid w:val="00112C8D"/>
    <w:rsid w:val="00113649"/>
    <w:rsid w:val="00113C3B"/>
    <w:rsid w:val="00114352"/>
    <w:rsid w:val="0011439F"/>
    <w:rsid w:val="001144E4"/>
    <w:rsid w:val="00114D27"/>
    <w:rsid w:val="00116110"/>
    <w:rsid w:val="001171C3"/>
    <w:rsid w:val="001204DD"/>
    <w:rsid w:val="001207B9"/>
    <w:rsid w:val="00120952"/>
    <w:rsid w:val="00120BA1"/>
    <w:rsid w:val="001213BE"/>
    <w:rsid w:val="0012214B"/>
    <w:rsid w:val="00122DCD"/>
    <w:rsid w:val="00123D7F"/>
    <w:rsid w:val="001240C3"/>
    <w:rsid w:val="001241AA"/>
    <w:rsid w:val="00124232"/>
    <w:rsid w:val="001263DC"/>
    <w:rsid w:val="001266F9"/>
    <w:rsid w:val="00127462"/>
    <w:rsid w:val="00127B74"/>
    <w:rsid w:val="001301D8"/>
    <w:rsid w:val="00130A54"/>
    <w:rsid w:val="001328C6"/>
    <w:rsid w:val="0013330C"/>
    <w:rsid w:val="00133C34"/>
    <w:rsid w:val="00134146"/>
    <w:rsid w:val="001342DE"/>
    <w:rsid w:val="001343A5"/>
    <w:rsid w:val="001350E9"/>
    <w:rsid w:val="0013545A"/>
    <w:rsid w:val="0013569F"/>
    <w:rsid w:val="00135C4A"/>
    <w:rsid w:val="00136137"/>
    <w:rsid w:val="00136BE2"/>
    <w:rsid w:val="00137900"/>
    <w:rsid w:val="0014019C"/>
    <w:rsid w:val="00140637"/>
    <w:rsid w:val="00140747"/>
    <w:rsid w:val="0014185F"/>
    <w:rsid w:val="001425CC"/>
    <w:rsid w:val="0014268C"/>
    <w:rsid w:val="0014583B"/>
    <w:rsid w:val="001459A4"/>
    <w:rsid w:val="00146912"/>
    <w:rsid w:val="00146D7A"/>
    <w:rsid w:val="00146F0A"/>
    <w:rsid w:val="00147C3F"/>
    <w:rsid w:val="00147C82"/>
    <w:rsid w:val="00147E27"/>
    <w:rsid w:val="001504C0"/>
    <w:rsid w:val="001504ED"/>
    <w:rsid w:val="00150C81"/>
    <w:rsid w:val="00150F32"/>
    <w:rsid w:val="0015151E"/>
    <w:rsid w:val="001519B5"/>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61F"/>
    <w:rsid w:val="00161F91"/>
    <w:rsid w:val="001621B4"/>
    <w:rsid w:val="0016228B"/>
    <w:rsid w:val="001625DE"/>
    <w:rsid w:val="00162672"/>
    <w:rsid w:val="0016295D"/>
    <w:rsid w:val="001630B5"/>
    <w:rsid w:val="00164220"/>
    <w:rsid w:val="001646CC"/>
    <w:rsid w:val="00164D5F"/>
    <w:rsid w:val="00165CE9"/>
    <w:rsid w:val="00165EA7"/>
    <w:rsid w:val="001665B9"/>
    <w:rsid w:val="0016674C"/>
    <w:rsid w:val="00166771"/>
    <w:rsid w:val="001669FA"/>
    <w:rsid w:val="00166E46"/>
    <w:rsid w:val="00166F24"/>
    <w:rsid w:val="001672FD"/>
    <w:rsid w:val="001700AA"/>
    <w:rsid w:val="00170947"/>
    <w:rsid w:val="00170F34"/>
    <w:rsid w:val="0017176D"/>
    <w:rsid w:val="00172E89"/>
    <w:rsid w:val="00173593"/>
    <w:rsid w:val="001736B1"/>
    <w:rsid w:val="00174141"/>
    <w:rsid w:val="00174F03"/>
    <w:rsid w:val="00174F8E"/>
    <w:rsid w:val="00174F90"/>
    <w:rsid w:val="0017547D"/>
    <w:rsid w:val="0017621D"/>
    <w:rsid w:val="00176288"/>
    <w:rsid w:val="00176A5C"/>
    <w:rsid w:val="00176E26"/>
    <w:rsid w:val="00177A3E"/>
    <w:rsid w:val="00177F8A"/>
    <w:rsid w:val="00180389"/>
    <w:rsid w:val="0018173A"/>
    <w:rsid w:val="00181D15"/>
    <w:rsid w:val="00181E1D"/>
    <w:rsid w:val="00182108"/>
    <w:rsid w:val="00182D19"/>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6763"/>
    <w:rsid w:val="001907E4"/>
    <w:rsid w:val="00190994"/>
    <w:rsid w:val="0019111F"/>
    <w:rsid w:val="00191692"/>
    <w:rsid w:val="00191739"/>
    <w:rsid w:val="00191E72"/>
    <w:rsid w:val="0019293D"/>
    <w:rsid w:val="00193258"/>
    <w:rsid w:val="001935CB"/>
    <w:rsid w:val="00193DF8"/>
    <w:rsid w:val="0019495C"/>
    <w:rsid w:val="00194D7C"/>
    <w:rsid w:val="00195BD9"/>
    <w:rsid w:val="001960F0"/>
    <w:rsid w:val="00196135"/>
    <w:rsid w:val="00196BA8"/>
    <w:rsid w:val="001A02B8"/>
    <w:rsid w:val="001A057E"/>
    <w:rsid w:val="001A0582"/>
    <w:rsid w:val="001A1103"/>
    <w:rsid w:val="001A120D"/>
    <w:rsid w:val="001A1835"/>
    <w:rsid w:val="001A1A1C"/>
    <w:rsid w:val="001A1F2F"/>
    <w:rsid w:val="001A246A"/>
    <w:rsid w:val="001A2980"/>
    <w:rsid w:val="001A332E"/>
    <w:rsid w:val="001A39F9"/>
    <w:rsid w:val="001A3AFF"/>
    <w:rsid w:val="001A3F46"/>
    <w:rsid w:val="001A43CC"/>
    <w:rsid w:val="001A472B"/>
    <w:rsid w:val="001A496A"/>
    <w:rsid w:val="001A4FD3"/>
    <w:rsid w:val="001A5879"/>
    <w:rsid w:val="001A5D06"/>
    <w:rsid w:val="001A5F52"/>
    <w:rsid w:val="001A6692"/>
    <w:rsid w:val="001A7DC5"/>
    <w:rsid w:val="001B0E6C"/>
    <w:rsid w:val="001B13F4"/>
    <w:rsid w:val="001B193C"/>
    <w:rsid w:val="001B1E5F"/>
    <w:rsid w:val="001B1EDC"/>
    <w:rsid w:val="001B29B2"/>
    <w:rsid w:val="001B2B3B"/>
    <w:rsid w:val="001B373E"/>
    <w:rsid w:val="001B3842"/>
    <w:rsid w:val="001B40DA"/>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F85"/>
    <w:rsid w:val="001C2136"/>
    <w:rsid w:val="001C21AE"/>
    <w:rsid w:val="001C2865"/>
    <w:rsid w:val="001C2955"/>
    <w:rsid w:val="001C2A33"/>
    <w:rsid w:val="001C2E41"/>
    <w:rsid w:val="001C32BE"/>
    <w:rsid w:val="001C3F7C"/>
    <w:rsid w:val="001C4EF5"/>
    <w:rsid w:val="001C5E71"/>
    <w:rsid w:val="001C5F22"/>
    <w:rsid w:val="001C71BA"/>
    <w:rsid w:val="001C7369"/>
    <w:rsid w:val="001C7621"/>
    <w:rsid w:val="001C7712"/>
    <w:rsid w:val="001C7A13"/>
    <w:rsid w:val="001D00F6"/>
    <w:rsid w:val="001D03D1"/>
    <w:rsid w:val="001D093E"/>
    <w:rsid w:val="001D0E2A"/>
    <w:rsid w:val="001D12A0"/>
    <w:rsid w:val="001D178D"/>
    <w:rsid w:val="001D2236"/>
    <w:rsid w:val="001D2F24"/>
    <w:rsid w:val="001D366A"/>
    <w:rsid w:val="001D36DC"/>
    <w:rsid w:val="001D36DE"/>
    <w:rsid w:val="001D3ED3"/>
    <w:rsid w:val="001D3FBC"/>
    <w:rsid w:val="001D4433"/>
    <w:rsid w:val="001D4D4C"/>
    <w:rsid w:val="001D4E1A"/>
    <w:rsid w:val="001D551F"/>
    <w:rsid w:val="001D5601"/>
    <w:rsid w:val="001D56CE"/>
    <w:rsid w:val="001D573A"/>
    <w:rsid w:val="001D5B73"/>
    <w:rsid w:val="001D5D4F"/>
    <w:rsid w:val="001D6651"/>
    <w:rsid w:val="001D7452"/>
    <w:rsid w:val="001D746E"/>
    <w:rsid w:val="001D7FCA"/>
    <w:rsid w:val="001E0E94"/>
    <w:rsid w:val="001E12C3"/>
    <w:rsid w:val="001E1745"/>
    <w:rsid w:val="001E26FE"/>
    <w:rsid w:val="001E2C1C"/>
    <w:rsid w:val="001E32AD"/>
    <w:rsid w:val="001E3B62"/>
    <w:rsid w:val="001E408F"/>
    <w:rsid w:val="001E5629"/>
    <w:rsid w:val="001E581F"/>
    <w:rsid w:val="001E5A56"/>
    <w:rsid w:val="001E6C11"/>
    <w:rsid w:val="001E6F19"/>
    <w:rsid w:val="001E7078"/>
    <w:rsid w:val="001E72A8"/>
    <w:rsid w:val="001F0152"/>
    <w:rsid w:val="001F0CBD"/>
    <w:rsid w:val="001F1D43"/>
    <w:rsid w:val="001F2797"/>
    <w:rsid w:val="001F2E20"/>
    <w:rsid w:val="001F2F0B"/>
    <w:rsid w:val="001F3016"/>
    <w:rsid w:val="001F3083"/>
    <w:rsid w:val="001F342D"/>
    <w:rsid w:val="001F3B4F"/>
    <w:rsid w:val="001F49A8"/>
    <w:rsid w:val="001F53E9"/>
    <w:rsid w:val="001F5B6D"/>
    <w:rsid w:val="001F62BA"/>
    <w:rsid w:val="001F62D2"/>
    <w:rsid w:val="001F64E6"/>
    <w:rsid w:val="001F6719"/>
    <w:rsid w:val="001F680D"/>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12"/>
    <w:rsid w:val="00202098"/>
    <w:rsid w:val="00202319"/>
    <w:rsid w:val="00202F91"/>
    <w:rsid w:val="00203B9E"/>
    <w:rsid w:val="00203D4A"/>
    <w:rsid w:val="00203F94"/>
    <w:rsid w:val="0020531C"/>
    <w:rsid w:val="002053CE"/>
    <w:rsid w:val="00205464"/>
    <w:rsid w:val="002057AD"/>
    <w:rsid w:val="00205884"/>
    <w:rsid w:val="00205C1D"/>
    <w:rsid w:val="00205C65"/>
    <w:rsid w:val="002066F0"/>
    <w:rsid w:val="00207D7C"/>
    <w:rsid w:val="00207FB5"/>
    <w:rsid w:val="002103DC"/>
    <w:rsid w:val="002109EA"/>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17D84"/>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53A4"/>
    <w:rsid w:val="0023562C"/>
    <w:rsid w:val="00236910"/>
    <w:rsid w:val="00236DFA"/>
    <w:rsid w:val="002372B1"/>
    <w:rsid w:val="002374BD"/>
    <w:rsid w:val="00237D1A"/>
    <w:rsid w:val="00240055"/>
    <w:rsid w:val="002400F3"/>
    <w:rsid w:val="002402A0"/>
    <w:rsid w:val="002405B1"/>
    <w:rsid w:val="002408E5"/>
    <w:rsid w:val="002409AB"/>
    <w:rsid w:val="002409BF"/>
    <w:rsid w:val="00240BAA"/>
    <w:rsid w:val="00240EE7"/>
    <w:rsid w:val="00240F71"/>
    <w:rsid w:val="0024117B"/>
    <w:rsid w:val="00241A53"/>
    <w:rsid w:val="00241AEB"/>
    <w:rsid w:val="002432C0"/>
    <w:rsid w:val="0024339B"/>
    <w:rsid w:val="00243BD1"/>
    <w:rsid w:val="002445A8"/>
    <w:rsid w:val="00244B41"/>
    <w:rsid w:val="002452DB"/>
    <w:rsid w:val="0024539D"/>
    <w:rsid w:val="00245737"/>
    <w:rsid w:val="00246A82"/>
    <w:rsid w:val="002472AD"/>
    <w:rsid w:val="002476C8"/>
    <w:rsid w:val="00247A41"/>
    <w:rsid w:val="00247CAD"/>
    <w:rsid w:val="00250F31"/>
    <w:rsid w:val="00251074"/>
    <w:rsid w:val="00251389"/>
    <w:rsid w:val="002519C6"/>
    <w:rsid w:val="00251CBC"/>
    <w:rsid w:val="00251EB4"/>
    <w:rsid w:val="0025226E"/>
    <w:rsid w:val="0025236A"/>
    <w:rsid w:val="002529D1"/>
    <w:rsid w:val="00252E30"/>
    <w:rsid w:val="002531F9"/>
    <w:rsid w:val="00253512"/>
    <w:rsid w:val="00253579"/>
    <w:rsid w:val="0025363E"/>
    <w:rsid w:val="00253F99"/>
    <w:rsid w:val="002540D0"/>
    <w:rsid w:val="00254338"/>
    <w:rsid w:val="00254704"/>
    <w:rsid w:val="00254952"/>
    <w:rsid w:val="00254B2B"/>
    <w:rsid w:val="00255149"/>
    <w:rsid w:val="002558F9"/>
    <w:rsid w:val="00255C84"/>
    <w:rsid w:val="0025664E"/>
    <w:rsid w:val="002612CF"/>
    <w:rsid w:val="002617B7"/>
    <w:rsid w:val="00262B4E"/>
    <w:rsid w:val="00263A11"/>
    <w:rsid w:val="002645B4"/>
    <w:rsid w:val="00264807"/>
    <w:rsid w:val="00264EEB"/>
    <w:rsid w:val="002658FD"/>
    <w:rsid w:val="00265C8E"/>
    <w:rsid w:val="00266D80"/>
    <w:rsid w:val="002672D0"/>
    <w:rsid w:val="002678AE"/>
    <w:rsid w:val="0027008E"/>
    <w:rsid w:val="00270FE5"/>
    <w:rsid w:val="0027192F"/>
    <w:rsid w:val="00272DFC"/>
    <w:rsid w:val="002736C3"/>
    <w:rsid w:val="00273D9A"/>
    <w:rsid w:val="00273EE7"/>
    <w:rsid w:val="0027457D"/>
    <w:rsid w:val="00275303"/>
    <w:rsid w:val="0027535A"/>
    <w:rsid w:val="002771EA"/>
    <w:rsid w:val="0027739A"/>
    <w:rsid w:val="00277E05"/>
    <w:rsid w:val="00277E1E"/>
    <w:rsid w:val="00277E64"/>
    <w:rsid w:val="00277EEB"/>
    <w:rsid w:val="00277FF5"/>
    <w:rsid w:val="00280600"/>
    <w:rsid w:val="002815E3"/>
    <w:rsid w:val="00281D3C"/>
    <w:rsid w:val="002835FB"/>
    <w:rsid w:val="002836C1"/>
    <w:rsid w:val="00283CD5"/>
    <w:rsid w:val="00284235"/>
    <w:rsid w:val="002849D4"/>
    <w:rsid w:val="00284B6F"/>
    <w:rsid w:val="00284E35"/>
    <w:rsid w:val="00284EE8"/>
    <w:rsid w:val="00285785"/>
    <w:rsid w:val="0028598F"/>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23D5"/>
    <w:rsid w:val="002926DA"/>
    <w:rsid w:val="0029274E"/>
    <w:rsid w:val="00292903"/>
    <w:rsid w:val="00292E19"/>
    <w:rsid w:val="002934D7"/>
    <w:rsid w:val="00293724"/>
    <w:rsid w:val="0029405F"/>
    <w:rsid w:val="0029455E"/>
    <w:rsid w:val="00294C77"/>
    <w:rsid w:val="002958AC"/>
    <w:rsid w:val="00295F2E"/>
    <w:rsid w:val="00296BD7"/>
    <w:rsid w:val="0029716C"/>
    <w:rsid w:val="002971DE"/>
    <w:rsid w:val="00297A85"/>
    <w:rsid w:val="002A00DC"/>
    <w:rsid w:val="002A0257"/>
    <w:rsid w:val="002A0813"/>
    <w:rsid w:val="002A117B"/>
    <w:rsid w:val="002A155A"/>
    <w:rsid w:val="002A22E9"/>
    <w:rsid w:val="002A2534"/>
    <w:rsid w:val="002A254C"/>
    <w:rsid w:val="002A276F"/>
    <w:rsid w:val="002A357B"/>
    <w:rsid w:val="002A3B77"/>
    <w:rsid w:val="002A4A03"/>
    <w:rsid w:val="002A5228"/>
    <w:rsid w:val="002A5372"/>
    <w:rsid w:val="002A55BC"/>
    <w:rsid w:val="002A5CD2"/>
    <w:rsid w:val="002A5FBB"/>
    <w:rsid w:val="002A6141"/>
    <w:rsid w:val="002A61D0"/>
    <w:rsid w:val="002A62F7"/>
    <w:rsid w:val="002A67F1"/>
    <w:rsid w:val="002A6EF4"/>
    <w:rsid w:val="002A7100"/>
    <w:rsid w:val="002B02B3"/>
    <w:rsid w:val="002B069A"/>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D21"/>
    <w:rsid w:val="002C0641"/>
    <w:rsid w:val="002C086E"/>
    <w:rsid w:val="002C0C89"/>
    <w:rsid w:val="002C1887"/>
    <w:rsid w:val="002C1BCF"/>
    <w:rsid w:val="002C1C55"/>
    <w:rsid w:val="002C1CA2"/>
    <w:rsid w:val="002C241B"/>
    <w:rsid w:val="002C38AF"/>
    <w:rsid w:val="002C5624"/>
    <w:rsid w:val="002C66B6"/>
    <w:rsid w:val="002C67D9"/>
    <w:rsid w:val="002C68DA"/>
    <w:rsid w:val="002C6D64"/>
    <w:rsid w:val="002D04FA"/>
    <w:rsid w:val="002D0AE5"/>
    <w:rsid w:val="002D0F83"/>
    <w:rsid w:val="002D181F"/>
    <w:rsid w:val="002D19F2"/>
    <w:rsid w:val="002D1B45"/>
    <w:rsid w:val="002D2307"/>
    <w:rsid w:val="002D2735"/>
    <w:rsid w:val="002D2D12"/>
    <w:rsid w:val="002D305E"/>
    <w:rsid w:val="002D377B"/>
    <w:rsid w:val="002D4130"/>
    <w:rsid w:val="002D4CFB"/>
    <w:rsid w:val="002D4D29"/>
    <w:rsid w:val="002D5CE0"/>
    <w:rsid w:val="002D5F96"/>
    <w:rsid w:val="002D654E"/>
    <w:rsid w:val="002D6AD8"/>
    <w:rsid w:val="002D6C53"/>
    <w:rsid w:val="002D6EC4"/>
    <w:rsid w:val="002D78AF"/>
    <w:rsid w:val="002D7ABC"/>
    <w:rsid w:val="002D7CC3"/>
    <w:rsid w:val="002E1203"/>
    <w:rsid w:val="002E12FA"/>
    <w:rsid w:val="002E14E5"/>
    <w:rsid w:val="002E18A7"/>
    <w:rsid w:val="002E3A54"/>
    <w:rsid w:val="002E40F4"/>
    <w:rsid w:val="002E429E"/>
    <w:rsid w:val="002E46D5"/>
    <w:rsid w:val="002E4BB3"/>
    <w:rsid w:val="002E5461"/>
    <w:rsid w:val="002E5E7C"/>
    <w:rsid w:val="002E6410"/>
    <w:rsid w:val="002E65DE"/>
    <w:rsid w:val="002E6F98"/>
    <w:rsid w:val="002E79C0"/>
    <w:rsid w:val="002E7FFD"/>
    <w:rsid w:val="002F01BF"/>
    <w:rsid w:val="002F03EA"/>
    <w:rsid w:val="002F081D"/>
    <w:rsid w:val="002F1132"/>
    <w:rsid w:val="002F11BA"/>
    <w:rsid w:val="002F1232"/>
    <w:rsid w:val="002F1473"/>
    <w:rsid w:val="002F15B8"/>
    <w:rsid w:val="002F1857"/>
    <w:rsid w:val="002F1B0A"/>
    <w:rsid w:val="002F1B18"/>
    <w:rsid w:val="002F264E"/>
    <w:rsid w:val="002F38A7"/>
    <w:rsid w:val="002F3ADF"/>
    <w:rsid w:val="002F3F0B"/>
    <w:rsid w:val="002F45EB"/>
    <w:rsid w:val="002F5436"/>
    <w:rsid w:val="002F5824"/>
    <w:rsid w:val="002F6A31"/>
    <w:rsid w:val="002F7CC6"/>
    <w:rsid w:val="002F7CFD"/>
    <w:rsid w:val="003005F0"/>
    <w:rsid w:val="003009F5"/>
    <w:rsid w:val="00301104"/>
    <w:rsid w:val="003017C2"/>
    <w:rsid w:val="00301A43"/>
    <w:rsid w:val="00303769"/>
    <w:rsid w:val="00303D73"/>
    <w:rsid w:val="00304110"/>
    <w:rsid w:val="00304967"/>
    <w:rsid w:val="00305174"/>
    <w:rsid w:val="00305DFB"/>
    <w:rsid w:val="003061D7"/>
    <w:rsid w:val="0030655D"/>
    <w:rsid w:val="00306B1C"/>
    <w:rsid w:val="00306E02"/>
    <w:rsid w:val="00306EA8"/>
    <w:rsid w:val="00306F3E"/>
    <w:rsid w:val="003104E8"/>
    <w:rsid w:val="00310794"/>
    <w:rsid w:val="00310EBA"/>
    <w:rsid w:val="00311284"/>
    <w:rsid w:val="0031143D"/>
    <w:rsid w:val="003114FA"/>
    <w:rsid w:val="003119C2"/>
    <w:rsid w:val="00311AE4"/>
    <w:rsid w:val="003129FB"/>
    <w:rsid w:val="00312C63"/>
    <w:rsid w:val="003130FE"/>
    <w:rsid w:val="003133D7"/>
    <w:rsid w:val="00313743"/>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20F0"/>
    <w:rsid w:val="00332547"/>
    <w:rsid w:val="00332A3D"/>
    <w:rsid w:val="0033356D"/>
    <w:rsid w:val="003336AF"/>
    <w:rsid w:val="00333A79"/>
    <w:rsid w:val="0033408B"/>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3D28"/>
    <w:rsid w:val="003440F7"/>
    <w:rsid w:val="00344331"/>
    <w:rsid w:val="00344373"/>
    <w:rsid w:val="003448A0"/>
    <w:rsid w:val="003449A6"/>
    <w:rsid w:val="003456BC"/>
    <w:rsid w:val="003457DF"/>
    <w:rsid w:val="00345C7E"/>
    <w:rsid w:val="00346B95"/>
    <w:rsid w:val="00346D8E"/>
    <w:rsid w:val="00347C06"/>
    <w:rsid w:val="00350128"/>
    <w:rsid w:val="00350DD6"/>
    <w:rsid w:val="0035123B"/>
    <w:rsid w:val="00351242"/>
    <w:rsid w:val="003527A9"/>
    <w:rsid w:val="003529F4"/>
    <w:rsid w:val="003530BB"/>
    <w:rsid w:val="0035400C"/>
    <w:rsid w:val="00354A5A"/>
    <w:rsid w:val="00355BEF"/>
    <w:rsid w:val="003567C1"/>
    <w:rsid w:val="00356D16"/>
    <w:rsid w:val="00357312"/>
    <w:rsid w:val="00357BC4"/>
    <w:rsid w:val="00357C37"/>
    <w:rsid w:val="00360B71"/>
    <w:rsid w:val="0036198D"/>
    <w:rsid w:val="0036300B"/>
    <w:rsid w:val="003631D8"/>
    <w:rsid w:val="00363345"/>
    <w:rsid w:val="00363A03"/>
    <w:rsid w:val="003654E4"/>
    <w:rsid w:val="0036613D"/>
    <w:rsid w:val="0036682A"/>
    <w:rsid w:val="00367274"/>
    <w:rsid w:val="00367A71"/>
    <w:rsid w:val="00367C24"/>
    <w:rsid w:val="00367E0C"/>
    <w:rsid w:val="00367EB9"/>
    <w:rsid w:val="003715AF"/>
    <w:rsid w:val="003716C6"/>
    <w:rsid w:val="003716D7"/>
    <w:rsid w:val="00371C92"/>
    <w:rsid w:val="00371FA5"/>
    <w:rsid w:val="00372381"/>
    <w:rsid w:val="003724A1"/>
    <w:rsid w:val="00372C7D"/>
    <w:rsid w:val="00372DF2"/>
    <w:rsid w:val="00373729"/>
    <w:rsid w:val="00373900"/>
    <w:rsid w:val="0037391E"/>
    <w:rsid w:val="00373EBC"/>
    <w:rsid w:val="00374052"/>
    <w:rsid w:val="003743DE"/>
    <w:rsid w:val="00375BC0"/>
    <w:rsid w:val="00376146"/>
    <w:rsid w:val="00376291"/>
    <w:rsid w:val="0037641C"/>
    <w:rsid w:val="00377463"/>
    <w:rsid w:val="003774AE"/>
    <w:rsid w:val="00377DAA"/>
    <w:rsid w:val="00380603"/>
    <w:rsid w:val="00380CE4"/>
    <w:rsid w:val="00380EBD"/>
    <w:rsid w:val="003810B7"/>
    <w:rsid w:val="003813D9"/>
    <w:rsid w:val="0038238F"/>
    <w:rsid w:val="00382E12"/>
    <w:rsid w:val="003845A6"/>
    <w:rsid w:val="0038482F"/>
    <w:rsid w:val="00384F55"/>
    <w:rsid w:val="003855A7"/>
    <w:rsid w:val="003857CD"/>
    <w:rsid w:val="00385C42"/>
    <w:rsid w:val="003861D4"/>
    <w:rsid w:val="00386412"/>
    <w:rsid w:val="003864A0"/>
    <w:rsid w:val="003869C9"/>
    <w:rsid w:val="00387A69"/>
    <w:rsid w:val="00387D87"/>
    <w:rsid w:val="00391B3D"/>
    <w:rsid w:val="00391FD4"/>
    <w:rsid w:val="00393759"/>
    <w:rsid w:val="00394063"/>
    <w:rsid w:val="003942BD"/>
    <w:rsid w:val="00394505"/>
    <w:rsid w:val="00394A84"/>
    <w:rsid w:val="00394B0E"/>
    <w:rsid w:val="00394EF2"/>
    <w:rsid w:val="00395691"/>
    <w:rsid w:val="00395723"/>
    <w:rsid w:val="00397A0D"/>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A03"/>
    <w:rsid w:val="003A52EB"/>
    <w:rsid w:val="003A53C7"/>
    <w:rsid w:val="003A53F7"/>
    <w:rsid w:val="003A5BF9"/>
    <w:rsid w:val="003A63CF"/>
    <w:rsid w:val="003A6A4E"/>
    <w:rsid w:val="003A7210"/>
    <w:rsid w:val="003A77FA"/>
    <w:rsid w:val="003A78AD"/>
    <w:rsid w:val="003A7A10"/>
    <w:rsid w:val="003A7F9E"/>
    <w:rsid w:val="003B01D8"/>
    <w:rsid w:val="003B1138"/>
    <w:rsid w:val="003B1B57"/>
    <w:rsid w:val="003B1C13"/>
    <w:rsid w:val="003B1E09"/>
    <w:rsid w:val="003B1ED3"/>
    <w:rsid w:val="003B2017"/>
    <w:rsid w:val="003B24A3"/>
    <w:rsid w:val="003B380E"/>
    <w:rsid w:val="003B40BB"/>
    <w:rsid w:val="003B47D5"/>
    <w:rsid w:val="003B4A82"/>
    <w:rsid w:val="003B5929"/>
    <w:rsid w:val="003B5B11"/>
    <w:rsid w:val="003B5C21"/>
    <w:rsid w:val="003B6537"/>
    <w:rsid w:val="003B770D"/>
    <w:rsid w:val="003B7A81"/>
    <w:rsid w:val="003C023D"/>
    <w:rsid w:val="003C0C49"/>
    <w:rsid w:val="003C0C60"/>
    <w:rsid w:val="003C107E"/>
    <w:rsid w:val="003C12F8"/>
    <w:rsid w:val="003C2297"/>
    <w:rsid w:val="003C26CD"/>
    <w:rsid w:val="003C2995"/>
    <w:rsid w:val="003C29E3"/>
    <w:rsid w:val="003C2A20"/>
    <w:rsid w:val="003C2FE2"/>
    <w:rsid w:val="003C3E77"/>
    <w:rsid w:val="003C408B"/>
    <w:rsid w:val="003C424F"/>
    <w:rsid w:val="003C4315"/>
    <w:rsid w:val="003C468D"/>
    <w:rsid w:val="003C46D9"/>
    <w:rsid w:val="003C4D26"/>
    <w:rsid w:val="003C520B"/>
    <w:rsid w:val="003C609F"/>
    <w:rsid w:val="003C6713"/>
    <w:rsid w:val="003C7031"/>
    <w:rsid w:val="003C7658"/>
    <w:rsid w:val="003C7E6E"/>
    <w:rsid w:val="003D00FF"/>
    <w:rsid w:val="003D0571"/>
    <w:rsid w:val="003D0743"/>
    <w:rsid w:val="003D112B"/>
    <w:rsid w:val="003D1281"/>
    <w:rsid w:val="003D1F00"/>
    <w:rsid w:val="003D3899"/>
    <w:rsid w:val="003D439E"/>
    <w:rsid w:val="003D4FDF"/>
    <w:rsid w:val="003D5852"/>
    <w:rsid w:val="003D5AEB"/>
    <w:rsid w:val="003D6783"/>
    <w:rsid w:val="003D6900"/>
    <w:rsid w:val="003D6BF1"/>
    <w:rsid w:val="003D74C0"/>
    <w:rsid w:val="003D7635"/>
    <w:rsid w:val="003D78B1"/>
    <w:rsid w:val="003E0361"/>
    <w:rsid w:val="003E06CC"/>
    <w:rsid w:val="003E0EEC"/>
    <w:rsid w:val="003E13F0"/>
    <w:rsid w:val="003E1605"/>
    <w:rsid w:val="003E2E41"/>
    <w:rsid w:val="003E2FC6"/>
    <w:rsid w:val="003E46D6"/>
    <w:rsid w:val="003E52D1"/>
    <w:rsid w:val="003E54AF"/>
    <w:rsid w:val="003E54D1"/>
    <w:rsid w:val="003E5816"/>
    <w:rsid w:val="003E6439"/>
    <w:rsid w:val="003E6A62"/>
    <w:rsid w:val="003E6AA1"/>
    <w:rsid w:val="003E6C59"/>
    <w:rsid w:val="003E7B83"/>
    <w:rsid w:val="003F024A"/>
    <w:rsid w:val="003F065E"/>
    <w:rsid w:val="003F06AE"/>
    <w:rsid w:val="003F0D9B"/>
    <w:rsid w:val="003F16EA"/>
    <w:rsid w:val="003F1E77"/>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70B4"/>
    <w:rsid w:val="003F7AC4"/>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99A"/>
    <w:rsid w:val="00406E05"/>
    <w:rsid w:val="004072C2"/>
    <w:rsid w:val="00407374"/>
    <w:rsid w:val="00407518"/>
    <w:rsid w:val="00407B0A"/>
    <w:rsid w:val="00407B9B"/>
    <w:rsid w:val="00410AD0"/>
    <w:rsid w:val="004111D2"/>
    <w:rsid w:val="00411242"/>
    <w:rsid w:val="004115E1"/>
    <w:rsid w:val="00411936"/>
    <w:rsid w:val="00411EE7"/>
    <w:rsid w:val="004121C4"/>
    <w:rsid w:val="0041250F"/>
    <w:rsid w:val="00412D5C"/>
    <w:rsid w:val="00412D7F"/>
    <w:rsid w:val="00412DB3"/>
    <w:rsid w:val="00412DFC"/>
    <w:rsid w:val="0041317C"/>
    <w:rsid w:val="00413332"/>
    <w:rsid w:val="00413953"/>
    <w:rsid w:val="00413C65"/>
    <w:rsid w:val="004147EE"/>
    <w:rsid w:val="00415BA2"/>
    <w:rsid w:val="00415C79"/>
    <w:rsid w:val="00416929"/>
    <w:rsid w:val="00416A83"/>
    <w:rsid w:val="00416BD8"/>
    <w:rsid w:val="00417226"/>
    <w:rsid w:val="0041770A"/>
    <w:rsid w:val="004177D1"/>
    <w:rsid w:val="00417970"/>
    <w:rsid w:val="00420660"/>
    <w:rsid w:val="00420C54"/>
    <w:rsid w:val="00421684"/>
    <w:rsid w:val="0042170A"/>
    <w:rsid w:val="004218C3"/>
    <w:rsid w:val="00421940"/>
    <w:rsid w:val="00423677"/>
    <w:rsid w:val="00423BD0"/>
    <w:rsid w:val="00424387"/>
    <w:rsid w:val="004249E3"/>
    <w:rsid w:val="004251C4"/>
    <w:rsid w:val="00425553"/>
    <w:rsid w:val="004255BB"/>
    <w:rsid w:val="004261AF"/>
    <w:rsid w:val="004261B1"/>
    <w:rsid w:val="004263E7"/>
    <w:rsid w:val="0042673F"/>
    <w:rsid w:val="00426AA7"/>
    <w:rsid w:val="004272F2"/>
    <w:rsid w:val="00427461"/>
    <w:rsid w:val="0042751E"/>
    <w:rsid w:val="00427C79"/>
    <w:rsid w:val="00430392"/>
    <w:rsid w:val="00430BB7"/>
    <w:rsid w:val="00430F93"/>
    <w:rsid w:val="00431669"/>
    <w:rsid w:val="00431F5E"/>
    <w:rsid w:val="004326DB"/>
    <w:rsid w:val="004330F5"/>
    <w:rsid w:val="004332C1"/>
    <w:rsid w:val="00433C5F"/>
    <w:rsid w:val="00433CEF"/>
    <w:rsid w:val="00433F58"/>
    <w:rsid w:val="0043409E"/>
    <w:rsid w:val="0043429D"/>
    <w:rsid w:val="0043465C"/>
    <w:rsid w:val="0043484B"/>
    <w:rsid w:val="00435D5B"/>
    <w:rsid w:val="0043605A"/>
    <w:rsid w:val="00436449"/>
    <w:rsid w:val="0043676A"/>
    <w:rsid w:val="00436D87"/>
    <w:rsid w:val="0044055A"/>
    <w:rsid w:val="004409C4"/>
    <w:rsid w:val="00440AF2"/>
    <w:rsid w:val="00440BCD"/>
    <w:rsid w:val="00440D95"/>
    <w:rsid w:val="00440FE3"/>
    <w:rsid w:val="0044117B"/>
    <w:rsid w:val="00441D55"/>
    <w:rsid w:val="0044220F"/>
    <w:rsid w:val="0044315B"/>
    <w:rsid w:val="00443674"/>
    <w:rsid w:val="00444E07"/>
    <w:rsid w:val="00446510"/>
    <w:rsid w:val="00446721"/>
    <w:rsid w:val="00446E44"/>
    <w:rsid w:val="004473B1"/>
    <w:rsid w:val="0044786E"/>
    <w:rsid w:val="0044793B"/>
    <w:rsid w:val="004479FD"/>
    <w:rsid w:val="004505C7"/>
    <w:rsid w:val="00450DC2"/>
    <w:rsid w:val="004511AC"/>
    <w:rsid w:val="00451BB1"/>
    <w:rsid w:val="00451F7A"/>
    <w:rsid w:val="00452598"/>
    <w:rsid w:val="0045272C"/>
    <w:rsid w:val="004529F4"/>
    <w:rsid w:val="00452C91"/>
    <w:rsid w:val="00452DF0"/>
    <w:rsid w:val="00453B12"/>
    <w:rsid w:val="00454270"/>
    <w:rsid w:val="00454E07"/>
    <w:rsid w:val="004554AB"/>
    <w:rsid w:val="00456367"/>
    <w:rsid w:val="0045654E"/>
    <w:rsid w:val="00456782"/>
    <w:rsid w:val="004569EB"/>
    <w:rsid w:val="00456E49"/>
    <w:rsid w:val="00456FCB"/>
    <w:rsid w:val="00457595"/>
    <w:rsid w:val="00460406"/>
    <w:rsid w:val="00460677"/>
    <w:rsid w:val="004634BB"/>
    <w:rsid w:val="004638BE"/>
    <w:rsid w:val="00464108"/>
    <w:rsid w:val="00464197"/>
    <w:rsid w:val="00464423"/>
    <w:rsid w:val="004652C0"/>
    <w:rsid w:val="0046569D"/>
    <w:rsid w:val="00465993"/>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2E8D"/>
    <w:rsid w:val="0047304C"/>
    <w:rsid w:val="00473465"/>
    <w:rsid w:val="00473D70"/>
    <w:rsid w:val="00473D7A"/>
    <w:rsid w:val="00473F8E"/>
    <w:rsid w:val="00474365"/>
    <w:rsid w:val="00474DD6"/>
    <w:rsid w:val="00476A1A"/>
    <w:rsid w:val="00476E28"/>
    <w:rsid w:val="0047755E"/>
    <w:rsid w:val="00477A27"/>
    <w:rsid w:val="00477B7F"/>
    <w:rsid w:val="004802FD"/>
    <w:rsid w:val="004805DA"/>
    <w:rsid w:val="00481636"/>
    <w:rsid w:val="00482495"/>
    <w:rsid w:val="004829FD"/>
    <w:rsid w:val="00482B41"/>
    <w:rsid w:val="00482E33"/>
    <w:rsid w:val="00482F3C"/>
    <w:rsid w:val="00483146"/>
    <w:rsid w:val="004832AA"/>
    <w:rsid w:val="00483B5E"/>
    <w:rsid w:val="00483B5F"/>
    <w:rsid w:val="00483C19"/>
    <w:rsid w:val="00483D63"/>
    <w:rsid w:val="0048427C"/>
    <w:rsid w:val="00484730"/>
    <w:rsid w:val="004847D9"/>
    <w:rsid w:val="00484D7A"/>
    <w:rsid w:val="00484E25"/>
    <w:rsid w:val="00486D14"/>
    <w:rsid w:val="00487765"/>
    <w:rsid w:val="004901EF"/>
    <w:rsid w:val="004906F0"/>
    <w:rsid w:val="00491098"/>
    <w:rsid w:val="00491A67"/>
    <w:rsid w:val="00491DE1"/>
    <w:rsid w:val="0049214E"/>
    <w:rsid w:val="00492AA3"/>
    <w:rsid w:val="00492B4D"/>
    <w:rsid w:val="00492F38"/>
    <w:rsid w:val="0049401D"/>
    <w:rsid w:val="004943E5"/>
    <w:rsid w:val="0049577F"/>
    <w:rsid w:val="00496148"/>
    <w:rsid w:val="00496739"/>
    <w:rsid w:val="004969E4"/>
    <w:rsid w:val="00496DEE"/>
    <w:rsid w:val="00497381"/>
    <w:rsid w:val="00497483"/>
    <w:rsid w:val="00497499"/>
    <w:rsid w:val="004979BF"/>
    <w:rsid w:val="00497C0B"/>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0EE5"/>
    <w:rsid w:val="004B1FBA"/>
    <w:rsid w:val="004B228C"/>
    <w:rsid w:val="004B2626"/>
    <w:rsid w:val="004B281E"/>
    <w:rsid w:val="004B36B0"/>
    <w:rsid w:val="004B3A88"/>
    <w:rsid w:val="004B3EA4"/>
    <w:rsid w:val="004B4028"/>
    <w:rsid w:val="004B4A95"/>
    <w:rsid w:val="004B55B0"/>
    <w:rsid w:val="004B5641"/>
    <w:rsid w:val="004B5758"/>
    <w:rsid w:val="004B5FB0"/>
    <w:rsid w:val="004B69FB"/>
    <w:rsid w:val="004B6A0F"/>
    <w:rsid w:val="004B6B34"/>
    <w:rsid w:val="004B71E3"/>
    <w:rsid w:val="004B7AE5"/>
    <w:rsid w:val="004B7B4D"/>
    <w:rsid w:val="004C0308"/>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3DC0"/>
    <w:rsid w:val="004C4D53"/>
    <w:rsid w:val="004C6C7B"/>
    <w:rsid w:val="004C6D10"/>
    <w:rsid w:val="004C71CE"/>
    <w:rsid w:val="004C74A3"/>
    <w:rsid w:val="004D00AA"/>
    <w:rsid w:val="004D0103"/>
    <w:rsid w:val="004D0EFC"/>
    <w:rsid w:val="004D15BF"/>
    <w:rsid w:val="004D15F2"/>
    <w:rsid w:val="004D169A"/>
    <w:rsid w:val="004D188F"/>
    <w:rsid w:val="004D1BD7"/>
    <w:rsid w:val="004D1F40"/>
    <w:rsid w:val="004D2080"/>
    <w:rsid w:val="004D26E2"/>
    <w:rsid w:val="004D34B0"/>
    <w:rsid w:val="004D43B1"/>
    <w:rsid w:val="004D44B8"/>
    <w:rsid w:val="004D4DF0"/>
    <w:rsid w:val="004D51FA"/>
    <w:rsid w:val="004D75E9"/>
    <w:rsid w:val="004E03DB"/>
    <w:rsid w:val="004E08A3"/>
    <w:rsid w:val="004E0AA8"/>
    <w:rsid w:val="004E15E9"/>
    <w:rsid w:val="004E1BE7"/>
    <w:rsid w:val="004E1E05"/>
    <w:rsid w:val="004E20BA"/>
    <w:rsid w:val="004E292A"/>
    <w:rsid w:val="004E2A0C"/>
    <w:rsid w:val="004E2B71"/>
    <w:rsid w:val="004E2B7B"/>
    <w:rsid w:val="004E3254"/>
    <w:rsid w:val="004E5151"/>
    <w:rsid w:val="004E5194"/>
    <w:rsid w:val="004E5EFE"/>
    <w:rsid w:val="004E6FF0"/>
    <w:rsid w:val="004E78F5"/>
    <w:rsid w:val="004F0837"/>
    <w:rsid w:val="004F0F3A"/>
    <w:rsid w:val="004F13A0"/>
    <w:rsid w:val="004F1CDE"/>
    <w:rsid w:val="004F1F27"/>
    <w:rsid w:val="004F2623"/>
    <w:rsid w:val="004F2EAE"/>
    <w:rsid w:val="004F313D"/>
    <w:rsid w:val="004F31C1"/>
    <w:rsid w:val="004F34EA"/>
    <w:rsid w:val="004F3D62"/>
    <w:rsid w:val="004F457A"/>
    <w:rsid w:val="004F45F0"/>
    <w:rsid w:val="004F5280"/>
    <w:rsid w:val="004F536B"/>
    <w:rsid w:val="004F5934"/>
    <w:rsid w:val="004F5CA7"/>
    <w:rsid w:val="004F5CC4"/>
    <w:rsid w:val="004F5E03"/>
    <w:rsid w:val="004F5EB3"/>
    <w:rsid w:val="004F6582"/>
    <w:rsid w:val="004F6638"/>
    <w:rsid w:val="004F7128"/>
    <w:rsid w:val="0050119E"/>
    <w:rsid w:val="00502359"/>
    <w:rsid w:val="00502811"/>
    <w:rsid w:val="00503BE1"/>
    <w:rsid w:val="00504DEA"/>
    <w:rsid w:val="00505139"/>
    <w:rsid w:val="005055CC"/>
    <w:rsid w:val="00506109"/>
    <w:rsid w:val="00506452"/>
    <w:rsid w:val="005065F4"/>
    <w:rsid w:val="005065F9"/>
    <w:rsid w:val="0050690D"/>
    <w:rsid w:val="0050699B"/>
    <w:rsid w:val="00506AF9"/>
    <w:rsid w:val="00506BF6"/>
    <w:rsid w:val="00506DB2"/>
    <w:rsid w:val="00506FF1"/>
    <w:rsid w:val="0050788F"/>
    <w:rsid w:val="005078AB"/>
    <w:rsid w:val="00507BD7"/>
    <w:rsid w:val="00510C7B"/>
    <w:rsid w:val="00510FB2"/>
    <w:rsid w:val="00512135"/>
    <w:rsid w:val="005135D5"/>
    <w:rsid w:val="00513D4C"/>
    <w:rsid w:val="005145C6"/>
    <w:rsid w:val="00514AD4"/>
    <w:rsid w:val="005151C3"/>
    <w:rsid w:val="00515691"/>
    <w:rsid w:val="00515C55"/>
    <w:rsid w:val="00516755"/>
    <w:rsid w:val="00516B5F"/>
    <w:rsid w:val="00516C5F"/>
    <w:rsid w:val="00517007"/>
    <w:rsid w:val="00517B37"/>
    <w:rsid w:val="00517BA6"/>
    <w:rsid w:val="00517BED"/>
    <w:rsid w:val="00517CD4"/>
    <w:rsid w:val="00517DDF"/>
    <w:rsid w:val="005200A1"/>
    <w:rsid w:val="005208E0"/>
    <w:rsid w:val="00520C3C"/>
    <w:rsid w:val="005216D7"/>
    <w:rsid w:val="00523101"/>
    <w:rsid w:val="00523B98"/>
    <w:rsid w:val="00523CBB"/>
    <w:rsid w:val="005258C1"/>
    <w:rsid w:val="00525CCD"/>
    <w:rsid w:val="00525D23"/>
    <w:rsid w:val="005263C7"/>
    <w:rsid w:val="00527E9B"/>
    <w:rsid w:val="0053026C"/>
    <w:rsid w:val="00530991"/>
    <w:rsid w:val="00530A97"/>
    <w:rsid w:val="00530C4D"/>
    <w:rsid w:val="00530DCC"/>
    <w:rsid w:val="00530E85"/>
    <w:rsid w:val="00530F73"/>
    <w:rsid w:val="00531053"/>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1EE"/>
    <w:rsid w:val="00536517"/>
    <w:rsid w:val="00536698"/>
    <w:rsid w:val="0054001B"/>
    <w:rsid w:val="00540418"/>
    <w:rsid w:val="005415AA"/>
    <w:rsid w:val="00542578"/>
    <w:rsid w:val="00542A71"/>
    <w:rsid w:val="00542B88"/>
    <w:rsid w:val="00543185"/>
    <w:rsid w:val="005435BA"/>
    <w:rsid w:val="005449DA"/>
    <w:rsid w:val="00545675"/>
    <w:rsid w:val="00545F39"/>
    <w:rsid w:val="0054610D"/>
    <w:rsid w:val="00547CCA"/>
    <w:rsid w:val="005506A0"/>
    <w:rsid w:val="0055076D"/>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B29"/>
    <w:rsid w:val="00556FC4"/>
    <w:rsid w:val="00557109"/>
    <w:rsid w:val="0055755A"/>
    <w:rsid w:val="005579C4"/>
    <w:rsid w:val="00560884"/>
    <w:rsid w:val="00560D8C"/>
    <w:rsid w:val="00561332"/>
    <w:rsid w:val="005613F2"/>
    <w:rsid w:val="005614E6"/>
    <w:rsid w:val="00561C28"/>
    <w:rsid w:val="00561C86"/>
    <w:rsid w:val="005632A9"/>
    <w:rsid w:val="00563571"/>
    <w:rsid w:val="005649B1"/>
    <w:rsid w:val="00564C28"/>
    <w:rsid w:val="0056523C"/>
    <w:rsid w:val="00565D7B"/>
    <w:rsid w:val="00566619"/>
    <w:rsid w:val="00570199"/>
    <w:rsid w:val="00570648"/>
    <w:rsid w:val="0057086E"/>
    <w:rsid w:val="00571960"/>
    <w:rsid w:val="0057241F"/>
    <w:rsid w:val="0057296B"/>
    <w:rsid w:val="00572D7C"/>
    <w:rsid w:val="005734F4"/>
    <w:rsid w:val="00573B50"/>
    <w:rsid w:val="00574062"/>
    <w:rsid w:val="005740BF"/>
    <w:rsid w:val="005742CC"/>
    <w:rsid w:val="00574822"/>
    <w:rsid w:val="005749A1"/>
    <w:rsid w:val="00575B3A"/>
    <w:rsid w:val="00576241"/>
    <w:rsid w:val="00576675"/>
    <w:rsid w:val="00576A40"/>
    <w:rsid w:val="00576ADE"/>
    <w:rsid w:val="00576B25"/>
    <w:rsid w:val="00576B74"/>
    <w:rsid w:val="005773DB"/>
    <w:rsid w:val="00577A96"/>
    <w:rsid w:val="005807BF"/>
    <w:rsid w:val="00580978"/>
    <w:rsid w:val="005811CE"/>
    <w:rsid w:val="00581F1F"/>
    <w:rsid w:val="00582AF5"/>
    <w:rsid w:val="00582B13"/>
    <w:rsid w:val="00582D90"/>
    <w:rsid w:val="0058308B"/>
    <w:rsid w:val="00583781"/>
    <w:rsid w:val="005838FF"/>
    <w:rsid w:val="005857B9"/>
    <w:rsid w:val="00585EAA"/>
    <w:rsid w:val="0058617C"/>
    <w:rsid w:val="00586B10"/>
    <w:rsid w:val="00586EF0"/>
    <w:rsid w:val="00590960"/>
    <w:rsid w:val="00590BF8"/>
    <w:rsid w:val="00590E2B"/>
    <w:rsid w:val="005914A2"/>
    <w:rsid w:val="00592EAD"/>
    <w:rsid w:val="005939CB"/>
    <w:rsid w:val="005941D4"/>
    <w:rsid w:val="005951E7"/>
    <w:rsid w:val="00595AC8"/>
    <w:rsid w:val="00595FCF"/>
    <w:rsid w:val="0059644E"/>
    <w:rsid w:val="00597160"/>
    <w:rsid w:val="005973FE"/>
    <w:rsid w:val="00597464"/>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623"/>
    <w:rsid w:val="005A7B3F"/>
    <w:rsid w:val="005B013A"/>
    <w:rsid w:val="005B1889"/>
    <w:rsid w:val="005B18D5"/>
    <w:rsid w:val="005B1B40"/>
    <w:rsid w:val="005B1D97"/>
    <w:rsid w:val="005B2B07"/>
    <w:rsid w:val="005B2B72"/>
    <w:rsid w:val="005B2BD1"/>
    <w:rsid w:val="005B2ECE"/>
    <w:rsid w:val="005B3686"/>
    <w:rsid w:val="005B39EE"/>
    <w:rsid w:val="005B3C94"/>
    <w:rsid w:val="005B3CAE"/>
    <w:rsid w:val="005B44E3"/>
    <w:rsid w:val="005B4ADD"/>
    <w:rsid w:val="005B4D3F"/>
    <w:rsid w:val="005B53F0"/>
    <w:rsid w:val="005B5588"/>
    <w:rsid w:val="005B5928"/>
    <w:rsid w:val="005B651F"/>
    <w:rsid w:val="005B72D6"/>
    <w:rsid w:val="005B7973"/>
    <w:rsid w:val="005B7AC9"/>
    <w:rsid w:val="005C0980"/>
    <w:rsid w:val="005C0AD6"/>
    <w:rsid w:val="005C0F9D"/>
    <w:rsid w:val="005C2146"/>
    <w:rsid w:val="005C28E9"/>
    <w:rsid w:val="005C31BC"/>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40"/>
    <w:rsid w:val="005C66DD"/>
    <w:rsid w:val="005C66E7"/>
    <w:rsid w:val="005C6D9B"/>
    <w:rsid w:val="005C74C9"/>
    <w:rsid w:val="005D05A0"/>
    <w:rsid w:val="005D0E6A"/>
    <w:rsid w:val="005D1F75"/>
    <w:rsid w:val="005D2814"/>
    <w:rsid w:val="005D289A"/>
    <w:rsid w:val="005D48FE"/>
    <w:rsid w:val="005D54A9"/>
    <w:rsid w:val="005D55A2"/>
    <w:rsid w:val="005D58A4"/>
    <w:rsid w:val="005D5A76"/>
    <w:rsid w:val="005D5F69"/>
    <w:rsid w:val="005D60C6"/>
    <w:rsid w:val="005D618A"/>
    <w:rsid w:val="005D695F"/>
    <w:rsid w:val="005D69A6"/>
    <w:rsid w:val="005D6AF1"/>
    <w:rsid w:val="005D78A3"/>
    <w:rsid w:val="005E026C"/>
    <w:rsid w:val="005E05D8"/>
    <w:rsid w:val="005E070F"/>
    <w:rsid w:val="005E0A57"/>
    <w:rsid w:val="005E0E0D"/>
    <w:rsid w:val="005E0E25"/>
    <w:rsid w:val="005E0E45"/>
    <w:rsid w:val="005E10A3"/>
    <w:rsid w:val="005E2F49"/>
    <w:rsid w:val="005E31B4"/>
    <w:rsid w:val="005E41B0"/>
    <w:rsid w:val="005E4729"/>
    <w:rsid w:val="005E4746"/>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E2E"/>
    <w:rsid w:val="005F3E4F"/>
    <w:rsid w:val="005F4574"/>
    <w:rsid w:val="005F4966"/>
    <w:rsid w:val="005F4D19"/>
    <w:rsid w:val="005F5936"/>
    <w:rsid w:val="005F67DE"/>
    <w:rsid w:val="005F6C04"/>
    <w:rsid w:val="005F703D"/>
    <w:rsid w:val="005F7466"/>
    <w:rsid w:val="005F7D01"/>
    <w:rsid w:val="005F7D51"/>
    <w:rsid w:val="005F7F0B"/>
    <w:rsid w:val="00600366"/>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17F6"/>
    <w:rsid w:val="00611A16"/>
    <w:rsid w:val="00611DED"/>
    <w:rsid w:val="006122DF"/>
    <w:rsid w:val="00612720"/>
    <w:rsid w:val="006129D9"/>
    <w:rsid w:val="00612FF5"/>
    <w:rsid w:val="006145A6"/>
    <w:rsid w:val="00614F93"/>
    <w:rsid w:val="00615A27"/>
    <w:rsid w:val="00615BB3"/>
    <w:rsid w:val="00616276"/>
    <w:rsid w:val="00616751"/>
    <w:rsid w:val="00616F82"/>
    <w:rsid w:val="00617B2C"/>
    <w:rsid w:val="00620983"/>
    <w:rsid w:val="006210D4"/>
    <w:rsid w:val="0062189D"/>
    <w:rsid w:val="00621C82"/>
    <w:rsid w:val="00622716"/>
    <w:rsid w:val="006230CE"/>
    <w:rsid w:val="006230D8"/>
    <w:rsid w:val="00623164"/>
    <w:rsid w:val="00623E0B"/>
    <w:rsid w:val="006241D4"/>
    <w:rsid w:val="0062668D"/>
    <w:rsid w:val="00626848"/>
    <w:rsid w:val="00626A1B"/>
    <w:rsid w:val="00626E58"/>
    <w:rsid w:val="0062704B"/>
    <w:rsid w:val="006270FE"/>
    <w:rsid w:val="00630194"/>
    <w:rsid w:val="0063019F"/>
    <w:rsid w:val="006303C2"/>
    <w:rsid w:val="00630768"/>
    <w:rsid w:val="00630C22"/>
    <w:rsid w:val="00631651"/>
    <w:rsid w:val="006319E2"/>
    <w:rsid w:val="00632E5C"/>
    <w:rsid w:val="006330B2"/>
    <w:rsid w:val="0063318E"/>
    <w:rsid w:val="00634337"/>
    <w:rsid w:val="00635983"/>
    <w:rsid w:val="00635DF8"/>
    <w:rsid w:val="00637635"/>
    <w:rsid w:val="00637C00"/>
    <w:rsid w:val="00637EBB"/>
    <w:rsid w:val="00640828"/>
    <w:rsid w:val="00640A78"/>
    <w:rsid w:val="00640AF9"/>
    <w:rsid w:val="00640BC7"/>
    <w:rsid w:val="0064108C"/>
    <w:rsid w:val="00641258"/>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5EBE"/>
    <w:rsid w:val="00646130"/>
    <w:rsid w:val="00646320"/>
    <w:rsid w:val="006473A2"/>
    <w:rsid w:val="00647443"/>
    <w:rsid w:val="0064789F"/>
    <w:rsid w:val="00647B20"/>
    <w:rsid w:val="0065051C"/>
    <w:rsid w:val="006505F5"/>
    <w:rsid w:val="00650DD1"/>
    <w:rsid w:val="00651524"/>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569A"/>
    <w:rsid w:val="0065569D"/>
    <w:rsid w:val="00655CDD"/>
    <w:rsid w:val="006577B2"/>
    <w:rsid w:val="00657B3E"/>
    <w:rsid w:val="00657BB7"/>
    <w:rsid w:val="00660CC3"/>
    <w:rsid w:val="006616B1"/>
    <w:rsid w:val="00661997"/>
    <w:rsid w:val="00662803"/>
    <w:rsid w:val="006629D0"/>
    <w:rsid w:val="00662F82"/>
    <w:rsid w:val="00663F70"/>
    <w:rsid w:val="0066518D"/>
    <w:rsid w:val="006651E0"/>
    <w:rsid w:val="0066596F"/>
    <w:rsid w:val="006663F9"/>
    <w:rsid w:val="00666D96"/>
    <w:rsid w:val="006670D9"/>
    <w:rsid w:val="00667698"/>
    <w:rsid w:val="006705F3"/>
    <w:rsid w:val="006706BA"/>
    <w:rsid w:val="00670BF5"/>
    <w:rsid w:val="0067302D"/>
    <w:rsid w:val="0067434B"/>
    <w:rsid w:val="00674771"/>
    <w:rsid w:val="00674AB0"/>
    <w:rsid w:val="006754B6"/>
    <w:rsid w:val="00675922"/>
    <w:rsid w:val="00676D71"/>
    <w:rsid w:val="0067721A"/>
    <w:rsid w:val="0067744F"/>
    <w:rsid w:val="006778B8"/>
    <w:rsid w:val="00677BAC"/>
    <w:rsid w:val="00677C85"/>
    <w:rsid w:val="00677E4A"/>
    <w:rsid w:val="006802BA"/>
    <w:rsid w:val="006806D6"/>
    <w:rsid w:val="00680A0C"/>
    <w:rsid w:val="00680B9F"/>
    <w:rsid w:val="00680D1C"/>
    <w:rsid w:val="00680F2B"/>
    <w:rsid w:val="00681513"/>
    <w:rsid w:val="00681581"/>
    <w:rsid w:val="00682617"/>
    <w:rsid w:val="00682D2E"/>
    <w:rsid w:val="00682DB7"/>
    <w:rsid w:val="00683868"/>
    <w:rsid w:val="00683B73"/>
    <w:rsid w:val="00683EB3"/>
    <w:rsid w:val="0068496B"/>
    <w:rsid w:val="0068530A"/>
    <w:rsid w:val="00685600"/>
    <w:rsid w:val="0068599E"/>
    <w:rsid w:val="00686514"/>
    <w:rsid w:val="006869B0"/>
    <w:rsid w:val="00687023"/>
    <w:rsid w:val="00687432"/>
    <w:rsid w:val="006879C8"/>
    <w:rsid w:val="00690691"/>
    <w:rsid w:val="00690ADA"/>
    <w:rsid w:val="00690D5A"/>
    <w:rsid w:val="006910AB"/>
    <w:rsid w:val="0069147C"/>
    <w:rsid w:val="00691702"/>
    <w:rsid w:val="00692620"/>
    <w:rsid w:val="006926B1"/>
    <w:rsid w:val="00693282"/>
    <w:rsid w:val="006936CC"/>
    <w:rsid w:val="00693998"/>
    <w:rsid w:val="00694480"/>
    <w:rsid w:val="00694E93"/>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B00B2"/>
    <w:rsid w:val="006B00F1"/>
    <w:rsid w:val="006B05D0"/>
    <w:rsid w:val="006B0C52"/>
    <w:rsid w:val="006B0ED8"/>
    <w:rsid w:val="006B14D2"/>
    <w:rsid w:val="006B1FA6"/>
    <w:rsid w:val="006B301C"/>
    <w:rsid w:val="006B324A"/>
    <w:rsid w:val="006B3947"/>
    <w:rsid w:val="006B423D"/>
    <w:rsid w:val="006B44AD"/>
    <w:rsid w:val="006B4E04"/>
    <w:rsid w:val="006B4F8F"/>
    <w:rsid w:val="006B5397"/>
    <w:rsid w:val="006B53B0"/>
    <w:rsid w:val="006B5661"/>
    <w:rsid w:val="006B5EDA"/>
    <w:rsid w:val="006B6135"/>
    <w:rsid w:val="006B63C5"/>
    <w:rsid w:val="006B64DF"/>
    <w:rsid w:val="006B7CCC"/>
    <w:rsid w:val="006B7CF1"/>
    <w:rsid w:val="006B7E13"/>
    <w:rsid w:val="006C0CCE"/>
    <w:rsid w:val="006C11F9"/>
    <w:rsid w:val="006C12CA"/>
    <w:rsid w:val="006C14CC"/>
    <w:rsid w:val="006C21FF"/>
    <w:rsid w:val="006C2275"/>
    <w:rsid w:val="006C24D0"/>
    <w:rsid w:val="006C28D7"/>
    <w:rsid w:val="006C297C"/>
    <w:rsid w:val="006C29F8"/>
    <w:rsid w:val="006C3044"/>
    <w:rsid w:val="006C39DC"/>
    <w:rsid w:val="006C3E89"/>
    <w:rsid w:val="006C4654"/>
    <w:rsid w:val="006C5033"/>
    <w:rsid w:val="006C538F"/>
    <w:rsid w:val="006C599F"/>
    <w:rsid w:val="006C68AB"/>
    <w:rsid w:val="006C6F87"/>
    <w:rsid w:val="006C73FA"/>
    <w:rsid w:val="006C764E"/>
    <w:rsid w:val="006C7762"/>
    <w:rsid w:val="006C7AE4"/>
    <w:rsid w:val="006D138F"/>
    <w:rsid w:val="006D17F8"/>
    <w:rsid w:val="006D219B"/>
    <w:rsid w:val="006D2427"/>
    <w:rsid w:val="006D31AF"/>
    <w:rsid w:val="006D340B"/>
    <w:rsid w:val="006D4139"/>
    <w:rsid w:val="006D47EF"/>
    <w:rsid w:val="006D4866"/>
    <w:rsid w:val="006D4B2B"/>
    <w:rsid w:val="006D4BFF"/>
    <w:rsid w:val="006D51EB"/>
    <w:rsid w:val="006D630C"/>
    <w:rsid w:val="006D6ADD"/>
    <w:rsid w:val="006D6B3F"/>
    <w:rsid w:val="006D6CA5"/>
    <w:rsid w:val="006D7945"/>
    <w:rsid w:val="006E0513"/>
    <w:rsid w:val="006E0778"/>
    <w:rsid w:val="006E1142"/>
    <w:rsid w:val="006E1560"/>
    <w:rsid w:val="006E1865"/>
    <w:rsid w:val="006E21C2"/>
    <w:rsid w:val="006E2619"/>
    <w:rsid w:val="006E2DCF"/>
    <w:rsid w:val="006E2E01"/>
    <w:rsid w:val="006E2EE8"/>
    <w:rsid w:val="006E2FD2"/>
    <w:rsid w:val="006E30C6"/>
    <w:rsid w:val="006E35B9"/>
    <w:rsid w:val="006E360A"/>
    <w:rsid w:val="006E47BB"/>
    <w:rsid w:val="006E489E"/>
    <w:rsid w:val="006E4EA5"/>
    <w:rsid w:val="006E4FF6"/>
    <w:rsid w:val="006E53B8"/>
    <w:rsid w:val="006E574E"/>
    <w:rsid w:val="006E7178"/>
    <w:rsid w:val="006E741A"/>
    <w:rsid w:val="006E7524"/>
    <w:rsid w:val="006E7CA1"/>
    <w:rsid w:val="006F04E4"/>
    <w:rsid w:val="006F0929"/>
    <w:rsid w:val="006F0DC9"/>
    <w:rsid w:val="006F174C"/>
    <w:rsid w:val="006F178D"/>
    <w:rsid w:val="006F20EE"/>
    <w:rsid w:val="006F27EC"/>
    <w:rsid w:val="006F2FF4"/>
    <w:rsid w:val="006F323B"/>
    <w:rsid w:val="006F3D84"/>
    <w:rsid w:val="006F3F19"/>
    <w:rsid w:val="006F420A"/>
    <w:rsid w:val="006F44F6"/>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421"/>
    <w:rsid w:val="00702710"/>
    <w:rsid w:val="00703025"/>
    <w:rsid w:val="00703208"/>
    <w:rsid w:val="007067E7"/>
    <w:rsid w:val="0070707F"/>
    <w:rsid w:val="00707356"/>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6874"/>
    <w:rsid w:val="00717093"/>
    <w:rsid w:val="007171B8"/>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3D8"/>
    <w:rsid w:val="00731348"/>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3022"/>
    <w:rsid w:val="00743612"/>
    <w:rsid w:val="00743911"/>
    <w:rsid w:val="00745061"/>
    <w:rsid w:val="007467DA"/>
    <w:rsid w:val="00747086"/>
    <w:rsid w:val="00747955"/>
    <w:rsid w:val="00750D45"/>
    <w:rsid w:val="00751282"/>
    <w:rsid w:val="007516A5"/>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A61"/>
    <w:rsid w:val="00761648"/>
    <w:rsid w:val="007619C0"/>
    <w:rsid w:val="0076239D"/>
    <w:rsid w:val="00762EC0"/>
    <w:rsid w:val="00763075"/>
    <w:rsid w:val="007634D5"/>
    <w:rsid w:val="00763606"/>
    <w:rsid w:val="00763C4F"/>
    <w:rsid w:val="00764436"/>
    <w:rsid w:val="00764A9F"/>
    <w:rsid w:val="00764E61"/>
    <w:rsid w:val="007663B4"/>
    <w:rsid w:val="00766FD3"/>
    <w:rsid w:val="00767E0F"/>
    <w:rsid w:val="00767E6B"/>
    <w:rsid w:val="00770596"/>
    <w:rsid w:val="00770826"/>
    <w:rsid w:val="0077086D"/>
    <w:rsid w:val="00770B5C"/>
    <w:rsid w:val="0077190D"/>
    <w:rsid w:val="007725B9"/>
    <w:rsid w:val="007729AD"/>
    <w:rsid w:val="00773A45"/>
    <w:rsid w:val="00773BB1"/>
    <w:rsid w:val="00773C88"/>
    <w:rsid w:val="00773E65"/>
    <w:rsid w:val="0077414E"/>
    <w:rsid w:val="00774D64"/>
    <w:rsid w:val="00774E73"/>
    <w:rsid w:val="007753D3"/>
    <w:rsid w:val="00775DCC"/>
    <w:rsid w:val="007762DC"/>
    <w:rsid w:val="007773DD"/>
    <w:rsid w:val="00781021"/>
    <w:rsid w:val="00781914"/>
    <w:rsid w:val="00781B5E"/>
    <w:rsid w:val="007832E3"/>
    <w:rsid w:val="00784E19"/>
    <w:rsid w:val="00785116"/>
    <w:rsid w:val="00785808"/>
    <w:rsid w:val="00785825"/>
    <w:rsid w:val="007858DE"/>
    <w:rsid w:val="00785952"/>
    <w:rsid w:val="00785F95"/>
    <w:rsid w:val="007864E0"/>
    <w:rsid w:val="0078683B"/>
    <w:rsid w:val="00786F75"/>
    <w:rsid w:val="0078702D"/>
    <w:rsid w:val="00791797"/>
    <w:rsid w:val="0079197A"/>
    <w:rsid w:val="00791C8A"/>
    <w:rsid w:val="00791DFB"/>
    <w:rsid w:val="007922DF"/>
    <w:rsid w:val="007925D1"/>
    <w:rsid w:val="00792747"/>
    <w:rsid w:val="007927EC"/>
    <w:rsid w:val="00792846"/>
    <w:rsid w:val="00793135"/>
    <w:rsid w:val="00793892"/>
    <w:rsid w:val="007938F2"/>
    <w:rsid w:val="00793B2E"/>
    <w:rsid w:val="00793BE4"/>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987"/>
    <w:rsid w:val="007A6679"/>
    <w:rsid w:val="007A6821"/>
    <w:rsid w:val="007A6A6B"/>
    <w:rsid w:val="007A755E"/>
    <w:rsid w:val="007A781C"/>
    <w:rsid w:val="007A7D23"/>
    <w:rsid w:val="007B0361"/>
    <w:rsid w:val="007B04E6"/>
    <w:rsid w:val="007B1813"/>
    <w:rsid w:val="007B2913"/>
    <w:rsid w:val="007B2F23"/>
    <w:rsid w:val="007B3247"/>
    <w:rsid w:val="007B3827"/>
    <w:rsid w:val="007B3984"/>
    <w:rsid w:val="007B3C5B"/>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74B"/>
    <w:rsid w:val="007C2E23"/>
    <w:rsid w:val="007C34C5"/>
    <w:rsid w:val="007C3511"/>
    <w:rsid w:val="007C3C14"/>
    <w:rsid w:val="007C3D62"/>
    <w:rsid w:val="007C3E5E"/>
    <w:rsid w:val="007C4EC6"/>
    <w:rsid w:val="007C4EDD"/>
    <w:rsid w:val="007C5002"/>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DD6"/>
    <w:rsid w:val="007D5FE4"/>
    <w:rsid w:val="007D6A36"/>
    <w:rsid w:val="007D6B6E"/>
    <w:rsid w:val="007D6D55"/>
    <w:rsid w:val="007D754C"/>
    <w:rsid w:val="007D7569"/>
    <w:rsid w:val="007E0BAF"/>
    <w:rsid w:val="007E15F5"/>
    <w:rsid w:val="007E255B"/>
    <w:rsid w:val="007E3207"/>
    <w:rsid w:val="007E48BF"/>
    <w:rsid w:val="007E4F82"/>
    <w:rsid w:val="007E6247"/>
    <w:rsid w:val="007E6861"/>
    <w:rsid w:val="007E6C53"/>
    <w:rsid w:val="007E6E03"/>
    <w:rsid w:val="007E7239"/>
    <w:rsid w:val="007E7F24"/>
    <w:rsid w:val="007F0AE8"/>
    <w:rsid w:val="007F1F79"/>
    <w:rsid w:val="007F325F"/>
    <w:rsid w:val="007F33A2"/>
    <w:rsid w:val="007F3681"/>
    <w:rsid w:val="007F423C"/>
    <w:rsid w:val="007F4C4D"/>
    <w:rsid w:val="007F5EB2"/>
    <w:rsid w:val="007F5ED6"/>
    <w:rsid w:val="007F613B"/>
    <w:rsid w:val="007F7186"/>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5452"/>
    <w:rsid w:val="00805675"/>
    <w:rsid w:val="008056C2"/>
    <w:rsid w:val="008062B6"/>
    <w:rsid w:val="00807DEF"/>
    <w:rsid w:val="00810D35"/>
    <w:rsid w:val="0081155A"/>
    <w:rsid w:val="00811729"/>
    <w:rsid w:val="008119EA"/>
    <w:rsid w:val="00811BF0"/>
    <w:rsid w:val="00811DD6"/>
    <w:rsid w:val="0081237F"/>
    <w:rsid w:val="00813467"/>
    <w:rsid w:val="008136AA"/>
    <w:rsid w:val="0081387D"/>
    <w:rsid w:val="00813E7E"/>
    <w:rsid w:val="00814CFC"/>
    <w:rsid w:val="00815046"/>
    <w:rsid w:val="008152EC"/>
    <w:rsid w:val="00815514"/>
    <w:rsid w:val="00815BC9"/>
    <w:rsid w:val="00815C69"/>
    <w:rsid w:val="0081631C"/>
    <w:rsid w:val="0081635A"/>
    <w:rsid w:val="00816799"/>
    <w:rsid w:val="008171B3"/>
    <w:rsid w:val="00817649"/>
    <w:rsid w:val="00817CDC"/>
    <w:rsid w:val="00817E21"/>
    <w:rsid w:val="008201C8"/>
    <w:rsid w:val="008206A5"/>
    <w:rsid w:val="00820FB2"/>
    <w:rsid w:val="008211A1"/>
    <w:rsid w:val="008211FF"/>
    <w:rsid w:val="008212D8"/>
    <w:rsid w:val="0082172F"/>
    <w:rsid w:val="00822BA0"/>
    <w:rsid w:val="0082328C"/>
    <w:rsid w:val="00823A1E"/>
    <w:rsid w:val="0082419F"/>
    <w:rsid w:val="008246AA"/>
    <w:rsid w:val="00825434"/>
    <w:rsid w:val="008254B9"/>
    <w:rsid w:val="00826A4C"/>
    <w:rsid w:val="008272AE"/>
    <w:rsid w:val="00827E8A"/>
    <w:rsid w:val="0083022A"/>
    <w:rsid w:val="0083056C"/>
    <w:rsid w:val="00830757"/>
    <w:rsid w:val="00830817"/>
    <w:rsid w:val="008310A2"/>
    <w:rsid w:val="00831347"/>
    <w:rsid w:val="00831502"/>
    <w:rsid w:val="00831BD7"/>
    <w:rsid w:val="0083275B"/>
    <w:rsid w:val="0083281E"/>
    <w:rsid w:val="00832E92"/>
    <w:rsid w:val="00833546"/>
    <w:rsid w:val="00833871"/>
    <w:rsid w:val="00833973"/>
    <w:rsid w:val="00833A35"/>
    <w:rsid w:val="00833D4F"/>
    <w:rsid w:val="008346F9"/>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D96"/>
    <w:rsid w:val="008401C2"/>
    <w:rsid w:val="008405E4"/>
    <w:rsid w:val="00841A9A"/>
    <w:rsid w:val="00841B3B"/>
    <w:rsid w:val="00841E79"/>
    <w:rsid w:val="008425BB"/>
    <w:rsid w:val="00842A7D"/>
    <w:rsid w:val="00842A81"/>
    <w:rsid w:val="00842ABD"/>
    <w:rsid w:val="00843498"/>
    <w:rsid w:val="008439EF"/>
    <w:rsid w:val="00844170"/>
    <w:rsid w:val="00845FC5"/>
    <w:rsid w:val="0084605B"/>
    <w:rsid w:val="008476B6"/>
    <w:rsid w:val="00847BC4"/>
    <w:rsid w:val="008504E8"/>
    <w:rsid w:val="00850A48"/>
    <w:rsid w:val="00850BD0"/>
    <w:rsid w:val="00850E56"/>
    <w:rsid w:val="00850EAC"/>
    <w:rsid w:val="00850FC9"/>
    <w:rsid w:val="0085210C"/>
    <w:rsid w:val="008529C6"/>
    <w:rsid w:val="00852FBF"/>
    <w:rsid w:val="0085364A"/>
    <w:rsid w:val="008538F6"/>
    <w:rsid w:val="0085465A"/>
    <w:rsid w:val="00854958"/>
    <w:rsid w:val="00854B51"/>
    <w:rsid w:val="0085540D"/>
    <w:rsid w:val="0085613F"/>
    <w:rsid w:val="00856AF6"/>
    <w:rsid w:val="00856D5B"/>
    <w:rsid w:val="00856D96"/>
    <w:rsid w:val="00857079"/>
    <w:rsid w:val="008600E3"/>
    <w:rsid w:val="00860178"/>
    <w:rsid w:val="008601BC"/>
    <w:rsid w:val="00860732"/>
    <w:rsid w:val="00860F96"/>
    <w:rsid w:val="008616FC"/>
    <w:rsid w:val="00861C11"/>
    <w:rsid w:val="00862149"/>
    <w:rsid w:val="0086223A"/>
    <w:rsid w:val="0086257A"/>
    <w:rsid w:val="008627A4"/>
    <w:rsid w:val="00862A27"/>
    <w:rsid w:val="00862C95"/>
    <w:rsid w:val="00862CF9"/>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43B9"/>
    <w:rsid w:val="00874B23"/>
    <w:rsid w:val="00874BC6"/>
    <w:rsid w:val="008752C5"/>
    <w:rsid w:val="00875361"/>
    <w:rsid w:val="00875A4D"/>
    <w:rsid w:val="00875F1F"/>
    <w:rsid w:val="008764BF"/>
    <w:rsid w:val="008768A5"/>
    <w:rsid w:val="008768DA"/>
    <w:rsid w:val="00876DC0"/>
    <w:rsid w:val="00876EBC"/>
    <w:rsid w:val="00880244"/>
    <w:rsid w:val="008804ED"/>
    <w:rsid w:val="00881555"/>
    <w:rsid w:val="00881C34"/>
    <w:rsid w:val="0088220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7042"/>
    <w:rsid w:val="00891571"/>
    <w:rsid w:val="00891AA3"/>
    <w:rsid w:val="00891CB6"/>
    <w:rsid w:val="00892290"/>
    <w:rsid w:val="00892C38"/>
    <w:rsid w:val="00893350"/>
    <w:rsid w:val="008935CA"/>
    <w:rsid w:val="00893CBB"/>
    <w:rsid w:val="00893E55"/>
    <w:rsid w:val="00893F0F"/>
    <w:rsid w:val="0089419A"/>
    <w:rsid w:val="00894BB2"/>
    <w:rsid w:val="00895077"/>
    <w:rsid w:val="00895E7E"/>
    <w:rsid w:val="00895EAE"/>
    <w:rsid w:val="008972A6"/>
    <w:rsid w:val="00897540"/>
    <w:rsid w:val="008975F0"/>
    <w:rsid w:val="00897AA0"/>
    <w:rsid w:val="00897C68"/>
    <w:rsid w:val="008A03AF"/>
    <w:rsid w:val="008A0B84"/>
    <w:rsid w:val="008A0FD7"/>
    <w:rsid w:val="008A1253"/>
    <w:rsid w:val="008A1462"/>
    <w:rsid w:val="008A1E58"/>
    <w:rsid w:val="008A22C9"/>
    <w:rsid w:val="008A32E4"/>
    <w:rsid w:val="008A3A96"/>
    <w:rsid w:val="008A4589"/>
    <w:rsid w:val="008A4998"/>
    <w:rsid w:val="008A4A08"/>
    <w:rsid w:val="008A4C41"/>
    <w:rsid w:val="008A4DBE"/>
    <w:rsid w:val="008A4E41"/>
    <w:rsid w:val="008A56A7"/>
    <w:rsid w:val="008A585F"/>
    <w:rsid w:val="008A594F"/>
    <w:rsid w:val="008A67C3"/>
    <w:rsid w:val="008A69FB"/>
    <w:rsid w:val="008A7C65"/>
    <w:rsid w:val="008B0A20"/>
    <w:rsid w:val="008B18AB"/>
    <w:rsid w:val="008B18E2"/>
    <w:rsid w:val="008B190E"/>
    <w:rsid w:val="008B2B3B"/>
    <w:rsid w:val="008B3BCF"/>
    <w:rsid w:val="008B3FE8"/>
    <w:rsid w:val="008B4ABC"/>
    <w:rsid w:val="008B4C55"/>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56D"/>
    <w:rsid w:val="008C2954"/>
    <w:rsid w:val="008C3111"/>
    <w:rsid w:val="008C3F9F"/>
    <w:rsid w:val="008C4959"/>
    <w:rsid w:val="008C54B7"/>
    <w:rsid w:val="008C57FB"/>
    <w:rsid w:val="008C6163"/>
    <w:rsid w:val="008C66D7"/>
    <w:rsid w:val="008C69F5"/>
    <w:rsid w:val="008C6B91"/>
    <w:rsid w:val="008C72E0"/>
    <w:rsid w:val="008C75FE"/>
    <w:rsid w:val="008C771B"/>
    <w:rsid w:val="008C7EB3"/>
    <w:rsid w:val="008D022B"/>
    <w:rsid w:val="008D05A1"/>
    <w:rsid w:val="008D07B9"/>
    <w:rsid w:val="008D1E9E"/>
    <w:rsid w:val="008D1ED0"/>
    <w:rsid w:val="008D28AF"/>
    <w:rsid w:val="008D2B81"/>
    <w:rsid w:val="008D3BA0"/>
    <w:rsid w:val="008D3BFC"/>
    <w:rsid w:val="008D3CFA"/>
    <w:rsid w:val="008D4498"/>
    <w:rsid w:val="008D4549"/>
    <w:rsid w:val="008D4971"/>
    <w:rsid w:val="008D49F2"/>
    <w:rsid w:val="008D4A7D"/>
    <w:rsid w:val="008D4FEE"/>
    <w:rsid w:val="008D510A"/>
    <w:rsid w:val="008D567F"/>
    <w:rsid w:val="008D5ABD"/>
    <w:rsid w:val="008D75CC"/>
    <w:rsid w:val="008D7D0D"/>
    <w:rsid w:val="008E060B"/>
    <w:rsid w:val="008E0743"/>
    <w:rsid w:val="008E092F"/>
    <w:rsid w:val="008E1171"/>
    <w:rsid w:val="008E178B"/>
    <w:rsid w:val="008E2D70"/>
    <w:rsid w:val="008E2DA8"/>
    <w:rsid w:val="008E2EBF"/>
    <w:rsid w:val="008E309E"/>
    <w:rsid w:val="008E31E3"/>
    <w:rsid w:val="008E32CD"/>
    <w:rsid w:val="008E4210"/>
    <w:rsid w:val="008E4274"/>
    <w:rsid w:val="008E4B40"/>
    <w:rsid w:val="008E55EC"/>
    <w:rsid w:val="008E61E2"/>
    <w:rsid w:val="008E6BCD"/>
    <w:rsid w:val="008E6D44"/>
    <w:rsid w:val="008E7581"/>
    <w:rsid w:val="008E75EF"/>
    <w:rsid w:val="008E7940"/>
    <w:rsid w:val="008E7B02"/>
    <w:rsid w:val="008E7EF5"/>
    <w:rsid w:val="008F0EE1"/>
    <w:rsid w:val="008F11B2"/>
    <w:rsid w:val="008F1A30"/>
    <w:rsid w:val="008F1C09"/>
    <w:rsid w:val="008F2260"/>
    <w:rsid w:val="008F2578"/>
    <w:rsid w:val="008F3425"/>
    <w:rsid w:val="008F3551"/>
    <w:rsid w:val="008F4306"/>
    <w:rsid w:val="008F4B07"/>
    <w:rsid w:val="008F5084"/>
    <w:rsid w:val="008F6423"/>
    <w:rsid w:val="008F6C46"/>
    <w:rsid w:val="0090004E"/>
    <w:rsid w:val="00900B74"/>
    <w:rsid w:val="00900E50"/>
    <w:rsid w:val="00901647"/>
    <w:rsid w:val="00901E77"/>
    <w:rsid w:val="009037B3"/>
    <w:rsid w:val="009038B2"/>
    <w:rsid w:val="00903953"/>
    <w:rsid w:val="00903D32"/>
    <w:rsid w:val="00903F4E"/>
    <w:rsid w:val="009041A9"/>
    <w:rsid w:val="009041D9"/>
    <w:rsid w:val="0090420C"/>
    <w:rsid w:val="00904407"/>
    <w:rsid w:val="009045A6"/>
    <w:rsid w:val="00904E68"/>
    <w:rsid w:val="009051F8"/>
    <w:rsid w:val="0090529B"/>
    <w:rsid w:val="00905B10"/>
    <w:rsid w:val="00905C4A"/>
    <w:rsid w:val="00905E67"/>
    <w:rsid w:val="00906235"/>
    <w:rsid w:val="00906520"/>
    <w:rsid w:val="009074FF"/>
    <w:rsid w:val="009077C7"/>
    <w:rsid w:val="00910148"/>
    <w:rsid w:val="00910E66"/>
    <w:rsid w:val="00912372"/>
    <w:rsid w:val="009124B1"/>
    <w:rsid w:val="00912ACD"/>
    <w:rsid w:val="00912BCC"/>
    <w:rsid w:val="00912F0B"/>
    <w:rsid w:val="00912FD0"/>
    <w:rsid w:val="00913524"/>
    <w:rsid w:val="0091394C"/>
    <w:rsid w:val="00913D15"/>
    <w:rsid w:val="00913E48"/>
    <w:rsid w:val="00914533"/>
    <w:rsid w:val="00914597"/>
    <w:rsid w:val="00914884"/>
    <w:rsid w:val="00914AF5"/>
    <w:rsid w:val="00914E22"/>
    <w:rsid w:val="00916169"/>
    <w:rsid w:val="0091660F"/>
    <w:rsid w:val="0091668D"/>
    <w:rsid w:val="00916870"/>
    <w:rsid w:val="009169E1"/>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847"/>
    <w:rsid w:val="00927A07"/>
    <w:rsid w:val="00927E6F"/>
    <w:rsid w:val="00930A8B"/>
    <w:rsid w:val="00930ABB"/>
    <w:rsid w:val="00930C23"/>
    <w:rsid w:val="00931CF0"/>
    <w:rsid w:val="009327C0"/>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48A"/>
    <w:rsid w:val="0094281E"/>
    <w:rsid w:val="00942F0B"/>
    <w:rsid w:val="009436CD"/>
    <w:rsid w:val="00943964"/>
    <w:rsid w:val="00943F76"/>
    <w:rsid w:val="00944188"/>
    <w:rsid w:val="009443A7"/>
    <w:rsid w:val="00944779"/>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C42"/>
    <w:rsid w:val="00954D57"/>
    <w:rsid w:val="00954FDF"/>
    <w:rsid w:val="009550E3"/>
    <w:rsid w:val="0095515D"/>
    <w:rsid w:val="009554D0"/>
    <w:rsid w:val="00955AEB"/>
    <w:rsid w:val="00956DC0"/>
    <w:rsid w:val="009602A0"/>
    <w:rsid w:val="0096057A"/>
    <w:rsid w:val="00960C4B"/>
    <w:rsid w:val="009612A7"/>
    <w:rsid w:val="0096272C"/>
    <w:rsid w:val="00962DF0"/>
    <w:rsid w:val="0096335C"/>
    <w:rsid w:val="0096374F"/>
    <w:rsid w:val="009639AD"/>
    <w:rsid w:val="00963BF6"/>
    <w:rsid w:val="009642D2"/>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3A7"/>
    <w:rsid w:val="00970589"/>
    <w:rsid w:val="009712FF"/>
    <w:rsid w:val="00971999"/>
    <w:rsid w:val="00971A53"/>
    <w:rsid w:val="00971B63"/>
    <w:rsid w:val="009720AE"/>
    <w:rsid w:val="0097273F"/>
    <w:rsid w:val="00972DB9"/>
    <w:rsid w:val="00973A1F"/>
    <w:rsid w:val="00973A70"/>
    <w:rsid w:val="00973E8C"/>
    <w:rsid w:val="00973F7B"/>
    <w:rsid w:val="009741B2"/>
    <w:rsid w:val="009743E1"/>
    <w:rsid w:val="009745CC"/>
    <w:rsid w:val="009745F2"/>
    <w:rsid w:val="00974A14"/>
    <w:rsid w:val="00974A17"/>
    <w:rsid w:val="009758D3"/>
    <w:rsid w:val="00975F5C"/>
    <w:rsid w:val="00976E54"/>
    <w:rsid w:val="00977145"/>
    <w:rsid w:val="00977AB9"/>
    <w:rsid w:val="009806A5"/>
    <w:rsid w:val="00980F5E"/>
    <w:rsid w:val="00981AC1"/>
    <w:rsid w:val="00982265"/>
    <w:rsid w:val="0098252E"/>
    <w:rsid w:val="009826A5"/>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0A"/>
    <w:rsid w:val="00991323"/>
    <w:rsid w:val="00991341"/>
    <w:rsid w:val="00991653"/>
    <w:rsid w:val="0099176E"/>
    <w:rsid w:val="0099178B"/>
    <w:rsid w:val="009918AD"/>
    <w:rsid w:val="00991A91"/>
    <w:rsid w:val="00991AE7"/>
    <w:rsid w:val="0099243E"/>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38C9"/>
    <w:rsid w:val="009A4281"/>
    <w:rsid w:val="009A466F"/>
    <w:rsid w:val="009A4F51"/>
    <w:rsid w:val="009A50AC"/>
    <w:rsid w:val="009A6780"/>
    <w:rsid w:val="009A6948"/>
    <w:rsid w:val="009A69E2"/>
    <w:rsid w:val="009A6E4D"/>
    <w:rsid w:val="009A6EFD"/>
    <w:rsid w:val="009A7A56"/>
    <w:rsid w:val="009B01D8"/>
    <w:rsid w:val="009B0671"/>
    <w:rsid w:val="009B0920"/>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37A"/>
    <w:rsid w:val="009B7808"/>
    <w:rsid w:val="009C0702"/>
    <w:rsid w:val="009C08B5"/>
    <w:rsid w:val="009C1287"/>
    <w:rsid w:val="009C1AF9"/>
    <w:rsid w:val="009C275D"/>
    <w:rsid w:val="009C39E1"/>
    <w:rsid w:val="009C3D1C"/>
    <w:rsid w:val="009C44A5"/>
    <w:rsid w:val="009C475A"/>
    <w:rsid w:val="009C4D70"/>
    <w:rsid w:val="009C5350"/>
    <w:rsid w:val="009C542D"/>
    <w:rsid w:val="009C548F"/>
    <w:rsid w:val="009C6178"/>
    <w:rsid w:val="009C66DF"/>
    <w:rsid w:val="009C6712"/>
    <w:rsid w:val="009C6DD6"/>
    <w:rsid w:val="009C6E84"/>
    <w:rsid w:val="009C797F"/>
    <w:rsid w:val="009C79F9"/>
    <w:rsid w:val="009D18EB"/>
    <w:rsid w:val="009D1D93"/>
    <w:rsid w:val="009D1DA2"/>
    <w:rsid w:val="009D1DC7"/>
    <w:rsid w:val="009D2508"/>
    <w:rsid w:val="009D254A"/>
    <w:rsid w:val="009D33C8"/>
    <w:rsid w:val="009D353F"/>
    <w:rsid w:val="009D35C4"/>
    <w:rsid w:val="009D370D"/>
    <w:rsid w:val="009D389E"/>
    <w:rsid w:val="009D3DA8"/>
    <w:rsid w:val="009D4D64"/>
    <w:rsid w:val="009D6520"/>
    <w:rsid w:val="009D6C3E"/>
    <w:rsid w:val="009D6EF0"/>
    <w:rsid w:val="009D7303"/>
    <w:rsid w:val="009D7590"/>
    <w:rsid w:val="009E023A"/>
    <w:rsid w:val="009E0541"/>
    <w:rsid w:val="009E1251"/>
    <w:rsid w:val="009E12A4"/>
    <w:rsid w:val="009E1D37"/>
    <w:rsid w:val="009E1D40"/>
    <w:rsid w:val="009E2152"/>
    <w:rsid w:val="009E2463"/>
    <w:rsid w:val="009E2701"/>
    <w:rsid w:val="009E2BD6"/>
    <w:rsid w:val="009E2DED"/>
    <w:rsid w:val="009E2E8D"/>
    <w:rsid w:val="009E34E0"/>
    <w:rsid w:val="009E36AE"/>
    <w:rsid w:val="009E3BDB"/>
    <w:rsid w:val="009E3F46"/>
    <w:rsid w:val="009E3F90"/>
    <w:rsid w:val="009E4A27"/>
    <w:rsid w:val="009E551D"/>
    <w:rsid w:val="009E5756"/>
    <w:rsid w:val="009E5895"/>
    <w:rsid w:val="009E5B92"/>
    <w:rsid w:val="009E5FDE"/>
    <w:rsid w:val="009E77E5"/>
    <w:rsid w:val="009E7854"/>
    <w:rsid w:val="009F0670"/>
    <w:rsid w:val="009F137D"/>
    <w:rsid w:val="009F2526"/>
    <w:rsid w:val="009F32B4"/>
    <w:rsid w:val="009F3482"/>
    <w:rsid w:val="009F36BB"/>
    <w:rsid w:val="009F3A4A"/>
    <w:rsid w:val="009F3A96"/>
    <w:rsid w:val="009F4413"/>
    <w:rsid w:val="009F4970"/>
    <w:rsid w:val="009F4AE1"/>
    <w:rsid w:val="009F5581"/>
    <w:rsid w:val="009F58A5"/>
    <w:rsid w:val="009F603C"/>
    <w:rsid w:val="009F610A"/>
    <w:rsid w:val="009F6DC8"/>
    <w:rsid w:val="009F74BF"/>
    <w:rsid w:val="00A00232"/>
    <w:rsid w:val="00A00D31"/>
    <w:rsid w:val="00A00DB4"/>
    <w:rsid w:val="00A00F39"/>
    <w:rsid w:val="00A0120B"/>
    <w:rsid w:val="00A019F4"/>
    <w:rsid w:val="00A01FA5"/>
    <w:rsid w:val="00A0214F"/>
    <w:rsid w:val="00A029E7"/>
    <w:rsid w:val="00A02EC4"/>
    <w:rsid w:val="00A03406"/>
    <w:rsid w:val="00A03811"/>
    <w:rsid w:val="00A03B0C"/>
    <w:rsid w:val="00A04136"/>
    <w:rsid w:val="00A045E7"/>
    <w:rsid w:val="00A05052"/>
    <w:rsid w:val="00A050C3"/>
    <w:rsid w:val="00A0569E"/>
    <w:rsid w:val="00A057DD"/>
    <w:rsid w:val="00A05E52"/>
    <w:rsid w:val="00A06162"/>
    <w:rsid w:val="00A0641B"/>
    <w:rsid w:val="00A0727B"/>
    <w:rsid w:val="00A0745E"/>
    <w:rsid w:val="00A077AA"/>
    <w:rsid w:val="00A07C16"/>
    <w:rsid w:val="00A103E2"/>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3E3"/>
    <w:rsid w:val="00A21C51"/>
    <w:rsid w:val="00A22765"/>
    <w:rsid w:val="00A22CB2"/>
    <w:rsid w:val="00A22E18"/>
    <w:rsid w:val="00A22E63"/>
    <w:rsid w:val="00A239AA"/>
    <w:rsid w:val="00A23D35"/>
    <w:rsid w:val="00A23D78"/>
    <w:rsid w:val="00A24175"/>
    <w:rsid w:val="00A24E8D"/>
    <w:rsid w:val="00A25D94"/>
    <w:rsid w:val="00A26CB1"/>
    <w:rsid w:val="00A2700A"/>
    <w:rsid w:val="00A270ED"/>
    <w:rsid w:val="00A27127"/>
    <w:rsid w:val="00A27457"/>
    <w:rsid w:val="00A2753E"/>
    <w:rsid w:val="00A2776F"/>
    <w:rsid w:val="00A3014B"/>
    <w:rsid w:val="00A30183"/>
    <w:rsid w:val="00A30D0F"/>
    <w:rsid w:val="00A30D64"/>
    <w:rsid w:val="00A30DEF"/>
    <w:rsid w:val="00A31730"/>
    <w:rsid w:val="00A31878"/>
    <w:rsid w:val="00A31EE9"/>
    <w:rsid w:val="00A31F1B"/>
    <w:rsid w:val="00A322A2"/>
    <w:rsid w:val="00A326F0"/>
    <w:rsid w:val="00A32838"/>
    <w:rsid w:val="00A32A40"/>
    <w:rsid w:val="00A32DB4"/>
    <w:rsid w:val="00A334DC"/>
    <w:rsid w:val="00A335D7"/>
    <w:rsid w:val="00A33C2C"/>
    <w:rsid w:val="00A345F8"/>
    <w:rsid w:val="00A3514A"/>
    <w:rsid w:val="00A35B23"/>
    <w:rsid w:val="00A35C3D"/>
    <w:rsid w:val="00A35DDC"/>
    <w:rsid w:val="00A3677E"/>
    <w:rsid w:val="00A36A6A"/>
    <w:rsid w:val="00A36C00"/>
    <w:rsid w:val="00A37608"/>
    <w:rsid w:val="00A37996"/>
    <w:rsid w:val="00A40538"/>
    <w:rsid w:val="00A40ED2"/>
    <w:rsid w:val="00A412C6"/>
    <w:rsid w:val="00A423EA"/>
    <w:rsid w:val="00A425FD"/>
    <w:rsid w:val="00A4280C"/>
    <w:rsid w:val="00A43214"/>
    <w:rsid w:val="00A43BB7"/>
    <w:rsid w:val="00A43DBF"/>
    <w:rsid w:val="00A4444D"/>
    <w:rsid w:val="00A44AA6"/>
    <w:rsid w:val="00A450CA"/>
    <w:rsid w:val="00A451B9"/>
    <w:rsid w:val="00A45C4E"/>
    <w:rsid w:val="00A45FCF"/>
    <w:rsid w:val="00A46125"/>
    <w:rsid w:val="00A46530"/>
    <w:rsid w:val="00A465A8"/>
    <w:rsid w:val="00A46715"/>
    <w:rsid w:val="00A46E0F"/>
    <w:rsid w:val="00A475EE"/>
    <w:rsid w:val="00A47E5F"/>
    <w:rsid w:val="00A50286"/>
    <w:rsid w:val="00A502A5"/>
    <w:rsid w:val="00A50E6D"/>
    <w:rsid w:val="00A5216D"/>
    <w:rsid w:val="00A52921"/>
    <w:rsid w:val="00A5333F"/>
    <w:rsid w:val="00A53343"/>
    <w:rsid w:val="00A53CEC"/>
    <w:rsid w:val="00A5491F"/>
    <w:rsid w:val="00A54C80"/>
    <w:rsid w:val="00A54FAC"/>
    <w:rsid w:val="00A552BF"/>
    <w:rsid w:val="00A554BD"/>
    <w:rsid w:val="00A5569D"/>
    <w:rsid w:val="00A55CDE"/>
    <w:rsid w:val="00A55ED8"/>
    <w:rsid w:val="00A562BA"/>
    <w:rsid w:val="00A56760"/>
    <w:rsid w:val="00A56F57"/>
    <w:rsid w:val="00A57817"/>
    <w:rsid w:val="00A611C1"/>
    <w:rsid w:val="00A6122A"/>
    <w:rsid w:val="00A6132F"/>
    <w:rsid w:val="00A61450"/>
    <w:rsid w:val="00A61B31"/>
    <w:rsid w:val="00A61B39"/>
    <w:rsid w:val="00A61D7F"/>
    <w:rsid w:val="00A622CA"/>
    <w:rsid w:val="00A622CD"/>
    <w:rsid w:val="00A626A2"/>
    <w:rsid w:val="00A62FB9"/>
    <w:rsid w:val="00A6307C"/>
    <w:rsid w:val="00A639C3"/>
    <w:rsid w:val="00A63A48"/>
    <w:rsid w:val="00A64D82"/>
    <w:rsid w:val="00A650DA"/>
    <w:rsid w:val="00A6582B"/>
    <w:rsid w:val="00A65A50"/>
    <w:rsid w:val="00A6686E"/>
    <w:rsid w:val="00A66E45"/>
    <w:rsid w:val="00A6790F"/>
    <w:rsid w:val="00A7016F"/>
    <w:rsid w:val="00A703B6"/>
    <w:rsid w:val="00A703E8"/>
    <w:rsid w:val="00A70574"/>
    <w:rsid w:val="00A705CB"/>
    <w:rsid w:val="00A7090A"/>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270F"/>
    <w:rsid w:val="00A82788"/>
    <w:rsid w:val="00A83D7F"/>
    <w:rsid w:val="00A83EE5"/>
    <w:rsid w:val="00A84F83"/>
    <w:rsid w:val="00A855D9"/>
    <w:rsid w:val="00A8564A"/>
    <w:rsid w:val="00A857BD"/>
    <w:rsid w:val="00A85D76"/>
    <w:rsid w:val="00A86443"/>
    <w:rsid w:val="00A8785F"/>
    <w:rsid w:val="00A8794D"/>
    <w:rsid w:val="00A87F99"/>
    <w:rsid w:val="00A906FE"/>
    <w:rsid w:val="00A908CA"/>
    <w:rsid w:val="00A90D56"/>
    <w:rsid w:val="00A90F38"/>
    <w:rsid w:val="00A91B43"/>
    <w:rsid w:val="00A92214"/>
    <w:rsid w:val="00A9242E"/>
    <w:rsid w:val="00A92684"/>
    <w:rsid w:val="00A92D0D"/>
    <w:rsid w:val="00A92E6C"/>
    <w:rsid w:val="00A9304D"/>
    <w:rsid w:val="00A9383D"/>
    <w:rsid w:val="00A93F4A"/>
    <w:rsid w:val="00A941AD"/>
    <w:rsid w:val="00A9518E"/>
    <w:rsid w:val="00A951B9"/>
    <w:rsid w:val="00A95E7A"/>
    <w:rsid w:val="00A9641D"/>
    <w:rsid w:val="00A96AB5"/>
    <w:rsid w:val="00A97726"/>
    <w:rsid w:val="00A97E72"/>
    <w:rsid w:val="00AA0315"/>
    <w:rsid w:val="00AA0430"/>
    <w:rsid w:val="00AA0C37"/>
    <w:rsid w:val="00AA1238"/>
    <w:rsid w:val="00AA13E2"/>
    <w:rsid w:val="00AA1FE7"/>
    <w:rsid w:val="00AA2185"/>
    <w:rsid w:val="00AA2910"/>
    <w:rsid w:val="00AA33F1"/>
    <w:rsid w:val="00AA3647"/>
    <w:rsid w:val="00AA3A18"/>
    <w:rsid w:val="00AA498C"/>
    <w:rsid w:val="00AA499F"/>
    <w:rsid w:val="00AA4E59"/>
    <w:rsid w:val="00AA52E2"/>
    <w:rsid w:val="00AA65FB"/>
    <w:rsid w:val="00AA6737"/>
    <w:rsid w:val="00AA690E"/>
    <w:rsid w:val="00AA7A43"/>
    <w:rsid w:val="00AA7BF0"/>
    <w:rsid w:val="00AA7E29"/>
    <w:rsid w:val="00AB0F85"/>
    <w:rsid w:val="00AB16B2"/>
    <w:rsid w:val="00AB186A"/>
    <w:rsid w:val="00AB2A7D"/>
    <w:rsid w:val="00AB2C49"/>
    <w:rsid w:val="00AB36CB"/>
    <w:rsid w:val="00AB3926"/>
    <w:rsid w:val="00AB3AC6"/>
    <w:rsid w:val="00AB47AA"/>
    <w:rsid w:val="00AB483B"/>
    <w:rsid w:val="00AB5609"/>
    <w:rsid w:val="00AB6462"/>
    <w:rsid w:val="00AB65E4"/>
    <w:rsid w:val="00AB757D"/>
    <w:rsid w:val="00AC060A"/>
    <w:rsid w:val="00AC0880"/>
    <w:rsid w:val="00AC0A15"/>
    <w:rsid w:val="00AC1A6D"/>
    <w:rsid w:val="00AC1DE3"/>
    <w:rsid w:val="00AC2762"/>
    <w:rsid w:val="00AC27D6"/>
    <w:rsid w:val="00AC2C60"/>
    <w:rsid w:val="00AC37D0"/>
    <w:rsid w:val="00AC39C1"/>
    <w:rsid w:val="00AC3CFC"/>
    <w:rsid w:val="00AC45F7"/>
    <w:rsid w:val="00AC4849"/>
    <w:rsid w:val="00AC4CB7"/>
    <w:rsid w:val="00AC4ECF"/>
    <w:rsid w:val="00AC4FCA"/>
    <w:rsid w:val="00AC5D38"/>
    <w:rsid w:val="00AC608A"/>
    <w:rsid w:val="00AC6848"/>
    <w:rsid w:val="00AC68B5"/>
    <w:rsid w:val="00AC77D2"/>
    <w:rsid w:val="00AC7D42"/>
    <w:rsid w:val="00AC7E9E"/>
    <w:rsid w:val="00AC7FAB"/>
    <w:rsid w:val="00AD0567"/>
    <w:rsid w:val="00AD16C3"/>
    <w:rsid w:val="00AD1C0E"/>
    <w:rsid w:val="00AD30C9"/>
    <w:rsid w:val="00AD31E0"/>
    <w:rsid w:val="00AD3552"/>
    <w:rsid w:val="00AD3D3D"/>
    <w:rsid w:val="00AD4023"/>
    <w:rsid w:val="00AD42B5"/>
    <w:rsid w:val="00AD453C"/>
    <w:rsid w:val="00AD47F3"/>
    <w:rsid w:val="00AD4A8C"/>
    <w:rsid w:val="00AD54BF"/>
    <w:rsid w:val="00AD5F24"/>
    <w:rsid w:val="00AD650E"/>
    <w:rsid w:val="00AD676B"/>
    <w:rsid w:val="00AD715C"/>
    <w:rsid w:val="00AD7C5F"/>
    <w:rsid w:val="00AE0286"/>
    <w:rsid w:val="00AE02BD"/>
    <w:rsid w:val="00AE034A"/>
    <w:rsid w:val="00AE0375"/>
    <w:rsid w:val="00AE0F01"/>
    <w:rsid w:val="00AE134E"/>
    <w:rsid w:val="00AE15D5"/>
    <w:rsid w:val="00AE1A1C"/>
    <w:rsid w:val="00AE2A1E"/>
    <w:rsid w:val="00AE2A72"/>
    <w:rsid w:val="00AE54A8"/>
    <w:rsid w:val="00AE5ABC"/>
    <w:rsid w:val="00AE604C"/>
    <w:rsid w:val="00AE6100"/>
    <w:rsid w:val="00AE653E"/>
    <w:rsid w:val="00AE6560"/>
    <w:rsid w:val="00AE6926"/>
    <w:rsid w:val="00AE6E7A"/>
    <w:rsid w:val="00AE73B8"/>
    <w:rsid w:val="00AF0804"/>
    <w:rsid w:val="00AF09C7"/>
    <w:rsid w:val="00AF0B8A"/>
    <w:rsid w:val="00AF0E76"/>
    <w:rsid w:val="00AF1D23"/>
    <w:rsid w:val="00AF2474"/>
    <w:rsid w:val="00AF2CF3"/>
    <w:rsid w:val="00AF3B81"/>
    <w:rsid w:val="00AF3C75"/>
    <w:rsid w:val="00AF3DE2"/>
    <w:rsid w:val="00AF3E99"/>
    <w:rsid w:val="00AF4E75"/>
    <w:rsid w:val="00AF4F53"/>
    <w:rsid w:val="00AF56B8"/>
    <w:rsid w:val="00AF5BE2"/>
    <w:rsid w:val="00AF5FF8"/>
    <w:rsid w:val="00AF6198"/>
    <w:rsid w:val="00AF6AA6"/>
    <w:rsid w:val="00AF70CF"/>
    <w:rsid w:val="00AF71E7"/>
    <w:rsid w:val="00AF7436"/>
    <w:rsid w:val="00AF7B1C"/>
    <w:rsid w:val="00B0003D"/>
    <w:rsid w:val="00B0044A"/>
    <w:rsid w:val="00B0048E"/>
    <w:rsid w:val="00B01017"/>
    <w:rsid w:val="00B016AD"/>
    <w:rsid w:val="00B0180B"/>
    <w:rsid w:val="00B01AAF"/>
    <w:rsid w:val="00B027F5"/>
    <w:rsid w:val="00B03C5B"/>
    <w:rsid w:val="00B03EC5"/>
    <w:rsid w:val="00B041CB"/>
    <w:rsid w:val="00B05A25"/>
    <w:rsid w:val="00B06028"/>
    <w:rsid w:val="00B063D8"/>
    <w:rsid w:val="00B107DB"/>
    <w:rsid w:val="00B10E9E"/>
    <w:rsid w:val="00B10F94"/>
    <w:rsid w:val="00B11238"/>
    <w:rsid w:val="00B11B89"/>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77B"/>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6BF"/>
    <w:rsid w:val="00B37EE5"/>
    <w:rsid w:val="00B40666"/>
    <w:rsid w:val="00B40944"/>
    <w:rsid w:val="00B409C3"/>
    <w:rsid w:val="00B40B03"/>
    <w:rsid w:val="00B40E3A"/>
    <w:rsid w:val="00B40EBA"/>
    <w:rsid w:val="00B41729"/>
    <w:rsid w:val="00B41A27"/>
    <w:rsid w:val="00B41ED9"/>
    <w:rsid w:val="00B422C2"/>
    <w:rsid w:val="00B42405"/>
    <w:rsid w:val="00B427F8"/>
    <w:rsid w:val="00B42959"/>
    <w:rsid w:val="00B42C3E"/>
    <w:rsid w:val="00B42CD2"/>
    <w:rsid w:val="00B4324F"/>
    <w:rsid w:val="00B43709"/>
    <w:rsid w:val="00B43A8E"/>
    <w:rsid w:val="00B44BA9"/>
    <w:rsid w:val="00B44E56"/>
    <w:rsid w:val="00B45091"/>
    <w:rsid w:val="00B4540F"/>
    <w:rsid w:val="00B46271"/>
    <w:rsid w:val="00B465D2"/>
    <w:rsid w:val="00B46F85"/>
    <w:rsid w:val="00B4744A"/>
    <w:rsid w:val="00B4765C"/>
    <w:rsid w:val="00B502D3"/>
    <w:rsid w:val="00B51278"/>
    <w:rsid w:val="00B52636"/>
    <w:rsid w:val="00B52728"/>
    <w:rsid w:val="00B5351C"/>
    <w:rsid w:val="00B542E7"/>
    <w:rsid w:val="00B5485B"/>
    <w:rsid w:val="00B54CDA"/>
    <w:rsid w:val="00B5517C"/>
    <w:rsid w:val="00B55DE4"/>
    <w:rsid w:val="00B56201"/>
    <w:rsid w:val="00B562A2"/>
    <w:rsid w:val="00B5648F"/>
    <w:rsid w:val="00B57037"/>
    <w:rsid w:val="00B57FF2"/>
    <w:rsid w:val="00B60098"/>
    <w:rsid w:val="00B612FE"/>
    <w:rsid w:val="00B61552"/>
    <w:rsid w:val="00B61D3E"/>
    <w:rsid w:val="00B61E26"/>
    <w:rsid w:val="00B61E3A"/>
    <w:rsid w:val="00B61E6D"/>
    <w:rsid w:val="00B61EAD"/>
    <w:rsid w:val="00B6313B"/>
    <w:rsid w:val="00B63697"/>
    <w:rsid w:val="00B63CCF"/>
    <w:rsid w:val="00B65303"/>
    <w:rsid w:val="00B661A5"/>
    <w:rsid w:val="00B66A0F"/>
    <w:rsid w:val="00B66FE1"/>
    <w:rsid w:val="00B67B35"/>
    <w:rsid w:val="00B703FD"/>
    <w:rsid w:val="00B70879"/>
    <w:rsid w:val="00B70FFE"/>
    <w:rsid w:val="00B711CE"/>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5A3"/>
    <w:rsid w:val="00B80718"/>
    <w:rsid w:val="00B80C52"/>
    <w:rsid w:val="00B8179A"/>
    <w:rsid w:val="00B81FB9"/>
    <w:rsid w:val="00B8243B"/>
    <w:rsid w:val="00B824A6"/>
    <w:rsid w:val="00B827EE"/>
    <w:rsid w:val="00B84B41"/>
    <w:rsid w:val="00B856FD"/>
    <w:rsid w:val="00B8576D"/>
    <w:rsid w:val="00B85D2A"/>
    <w:rsid w:val="00B864B9"/>
    <w:rsid w:val="00B8715E"/>
    <w:rsid w:val="00B9017D"/>
    <w:rsid w:val="00B91C75"/>
    <w:rsid w:val="00B921FD"/>
    <w:rsid w:val="00B9263C"/>
    <w:rsid w:val="00B92ACE"/>
    <w:rsid w:val="00B92CB5"/>
    <w:rsid w:val="00B9329A"/>
    <w:rsid w:val="00B9332C"/>
    <w:rsid w:val="00B93C42"/>
    <w:rsid w:val="00B945AA"/>
    <w:rsid w:val="00B94AE9"/>
    <w:rsid w:val="00B94B3B"/>
    <w:rsid w:val="00B9545E"/>
    <w:rsid w:val="00B962E3"/>
    <w:rsid w:val="00B96432"/>
    <w:rsid w:val="00B9647F"/>
    <w:rsid w:val="00B96ACE"/>
    <w:rsid w:val="00BA0C1F"/>
    <w:rsid w:val="00BA1C79"/>
    <w:rsid w:val="00BA1EEA"/>
    <w:rsid w:val="00BA2CD7"/>
    <w:rsid w:val="00BA2EFE"/>
    <w:rsid w:val="00BA37D9"/>
    <w:rsid w:val="00BA3DD8"/>
    <w:rsid w:val="00BA4191"/>
    <w:rsid w:val="00BA43FD"/>
    <w:rsid w:val="00BA53F8"/>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4C3"/>
    <w:rsid w:val="00BB551C"/>
    <w:rsid w:val="00BB5BFE"/>
    <w:rsid w:val="00BB5E76"/>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6D4"/>
    <w:rsid w:val="00BC4A7A"/>
    <w:rsid w:val="00BC4BDB"/>
    <w:rsid w:val="00BC4C58"/>
    <w:rsid w:val="00BC4D63"/>
    <w:rsid w:val="00BC4DA1"/>
    <w:rsid w:val="00BC5B3C"/>
    <w:rsid w:val="00BC63D5"/>
    <w:rsid w:val="00BC65B7"/>
    <w:rsid w:val="00BD01A3"/>
    <w:rsid w:val="00BD10C9"/>
    <w:rsid w:val="00BD11BB"/>
    <w:rsid w:val="00BD152A"/>
    <w:rsid w:val="00BD1EA1"/>
    <w:rsid w:val="00BD1F68"/>
    <w:rsid w:val="00BD1F94"/>
    <w:rsid w:val="00BD2704"/>
    <w:rsid w:val="00BD2923"/>
    <w:rsid w:val="00BD2D11"/>
    <w:rsid w:val="00BD2E28"/>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70B"/>
    <w:rsid w:val="00BE083F"/>
    <w:rsid w:val="00BE0D17"/>
    <w:rsid w:val="00BE1FEA"/>
    <w:rsid w:val="00BE28AF"/>
    <w:rsid w:val="00BE391A"/>
    <w:rsid w:val="00BE3F48"/>
    <w:rsid w:val="00BE4E32"/>
    <w:rsid w:val="00BE552E"/>
    <w:rsid w:val="00BE62A1"/>
    <w:rsid w:val="00BE6D48"/>
    <w:rsid w:val="00BE6E6E"/>
    <w:rsid w:val="00BE6EE3"/>
    <w:rsid w:val="00BF009A"/>
    <w:rsid w:val="00BF00C3"/>
    <w:rsid w:val="00BF07F3"/>
    <w:rsid w:val="00BF107E"/>
    <w:rsid w:val="00BF1DB1"/>
    <w:rsid w:val="00BF29A8"/>
    <w:rsid w:val="00BF2B99"/>
    <w:rsid w:val="00BF3E20"/>
    <w:rsid w:val="00BF3EBC"/>
    <w:rsid w:val="00BF4BCA"/>
    <w:rsid w:val="00BF5050"/>
    <w:rsid w:val="00BF50B3"/>
    <w:rsid w:val="00BF5340"/>
    <w:rsid w:val="00BF5BDD"/>
    <w:rsid w:val="00BF624A"/>
    <w:rsid w:val="00BF63B5"/>
    <w:rsid w:val="00BF6FB1"/>
    <w:rsid w:val="00C004EA"/>
    <w:rsid w:val="00C01411"/>
    <w:rsid w:val="00C01BC2"/>
    <w:rsid w:val="00C021E1"/>
    <w:rsid w:val="00C03788"/>
    <w:rsid w:val="00C0395A"/>
    <w:rsid w:val="00C039F7"/>
    <w:rsid w:val="00C03BC1"/>
    <w:rsid w:val="00C03E3D"/>
    <w:rsid w:val="00C043EE"/>
    <w:rsid w:val="00C045EF"/>
    <w:rsid w:val="00C046FA"/>
    <w:rsid w:val="00C049FE"/>
    <w:rsid w:val="00C04CF7"/>
    <w:rsid w:val="00C04EEB"/>
    <w:rsid w:val="00C058A1"/>
    <w:rsid w:val="00C0607D"/>
    <w:rsid w:val="00C061D0"/>
    <w:rsid w:val="00C075A5"/>
    <w:rsid w:val="00C10B44"/>
    <w:rsid w:val="00C113A9"/>
    <w:rsid w:val="00C1194F"/>
    <w:rsid w:val="00C11C85"/>
    <w:rsid w:val="00C12957"/>
    <w:rsid w:val="00C12AB1"/>
    <w:rsid w:val="00C12FC2"/>
    <w:rsid w:val="00C13690"/>
    <w:rsid w:val="00C1378E"/>
    <w:rsid w:val="00C1554B"/>
    <w:rsid w:val="00C15AD7"/>
    <w:rsid w:val="00C15C7D"/>
    <w:rsid w:val="00C15EA2"/>
    <w:rsid w:val="00C15EB4"/>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6D90"/>
    <w:rsid w:val="00C27419"/>
    <w:rsid w:val="00C27781"/>
    <w:rsid w:val="00C27A1C"/>
    <w:rsid w:val="00C27DBA"/>
    <w:rsid w:val="00C30317"/>
    <w:rsid w:val="00C30978"/>
    <w:rsid w:val="00C30A83"/>
    <w:rsid w:val="00C30BB1"/>
    <w:rsid w:val="00C30D22"/>
    <w:rsid w:val="00C31246"/>
    <w:rsid w:val="00C317DF"/>
    <w:rsid w:val="00C31E37"/>
    <w:rsid w:val="00C33002"/>
    <w:rsid w:val="00C3375D"/>
    <w:rsid w:val="00C3394E"/>
    <w:rsid w:val="00C33989"/>
    <w:rsid w:val="00C33D3C"/>
    <w:rsid w:val="00C3404C"/>
    <w:rsid w:val="00C349A2"/>
    <w:rsid w:val="00C34D99"/>
    <w:rsid w:val="00C35037"/>
    <w:rsid w:val="00C3513B"/>
    <w:rsid w:val="00C358D0"/>
    <w:rsid w:val="00C35A50"/>
    <w:rsid w:val="00C35A8B"/>
    <w:rsid w:val="00C35BBF"/>
    <w:rsid w:val="00C35BFC"/>
    <w:rsid w:val="00C3608D"/>
    <w:rsid w:val="00C36F78"/>
    <w:rsid w:val="00C3706A"/>
    <w:rsid w:val="00C374D7"/>
    <w:rsid w:val="00C378B3"/>
    <w:rsid w:val="00C400C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28B"/>
    <w:rsid w:val="00C46662"/>
    <w:rsid w:val="00C46A0C"/>
    <w:rsid w:val="00C46A91"/>
    <w:rsid w:val="00C46E7F"/>
    <w:rsid w:val="00C470E9"/>
    <w:rsid w:val="00C47E7A"/>
    <w:rsid w:val="00C500A4"/>
    <w:rsid w:val="00C50687"/>
    <w:rsid w:val="00C50889"/>
    <w:rsid w:val="00C50F2A"/>
    <w:rsid w:val="00C51A8D"/>
    <w:rsid w:val="00C51F61"/>
    <w:rsid w:val="00C520F9"/>
    <w:rsid w:val="00C537EC"/>
    <w:rsid w:val="00C53E6E"/>
    <w:rsid w:val="00C53E77"/>
    <w:rsid w:val="00C54AD1"/>
    <w:rsid w:val="00C55C05"/>
    <w:rsid w:val="00C56218"/>
    <w:rsid w:val="00C567B2"/>
    <w:rsid w:val="00C56C80"/>
    <w:rsid w:val="00C56DC9"/>
    <w:rsid w:val="00C5749D"/>
    <w:rsid w:val="00C57810"/>
    <w:rsid w:val="00C579A4"/>
    <w:rsid w:val="00C579FF"/>
    <w:rsid w:val="00C57E0B"/>
    <w:rsid w:val="00C602DB"/>
    <w:rsid w:val="00C60482"/>
    <w:rsid w:val="00C60905"/>
    <w:rsid w:val="00C60C6E"/>
    <w:rsid w:val="00C61542"/>
    <w:rsid w:val="00C620C9"/>
    <w:rsid w:val="00C62AD2"/>
    <w:rsid w:val="00C6314E"/>
    <w:rsid w:val="00C63ACE"/>
    <w:rsid w:val="00C63D43"/>
    <w:rsid w:val="00C641B5"/>
    <w:rsid w:val="00C64456"/>
    <w:rsid w:val="00C64B9B"/>
    <w:rsid w:val="00C64C69"/>
    <w:rsid w:val="00C65473"/>
    <w:rsid w:val="00C66016"/>
    <w:rsid w:val="00C66375"/>
    <w:rsid w:val="00C66488"/>
    <w:rsid w:val="00C66B28"/>
    <w:rsid w:val="00C67850"/>
    <w:rsid w:val="00C67C1D"/>
    <w:rsid w:val="00C7014D"/>
    <w:rsid w:val="00C70DF5"/>
    <w:rsid w:val="00C71245"/>
    <w:rsid w:val="00C7136E"/>
    <w:rsid w:val="00C7163B"/>
    <w:rsid w:val="00C719BD"/>
    <w:rsid w:val="00C71CC3"/>
    <w:rsid w:val="00C72B49"/>
    <w:rsid w:val="00C73153"/>
    <w:rsid w:val="00C732DC"/>
    <w:rsid w:val="00C735B5"/>
    <w:rsid w:val="00C73BA1"/>
    <w:rsid w:val="00C74154"/>
    <w:rsid w:val="00C7493D"/>
    <w:rsid w:val="00C74C3E"/>
    <w:rsid w:val="00C74D6B"/>
    <w:rsid w:val="00C757C9"/>
    <w:rsid w:val="00C759BE"/>
    <w:rsid w:val="00C76DFD"/>
    <w:rsid w:val="00C7760C"/>
    <w:rsid w:val="00C7765F"/>
    <w:rsid w:val="00C777CA"/>
    <w:rsid w:val="00C806E6"/>
    <w:rsid w:val="00C808E0"/>
    <w:rsid w:val="00C811F4"/>
    <w:rsid w:val="00C817F6"/>
    <w:rsid w:val="00C818D1"/>
    <w:rsid w:val="00C82127"/>
    <w:rsid w:val="00C824D2"/>
    <w:rsid w:val="00C838BA"/>
    <w:rsid w:val="00C84529"/>
    <w:rsid w:val="00C84853"/>
    <w:rsid w:val="00C84C22"/>
    <w:rsid w:val="00C856FE"/>
    <w:rsid w:val="00C85BEF"/>
    <w:rsid w:val="00C85D2A"/>
    <w:rsid w:val="00C85EB9"/>
    <w:rsid w:val="00C860EA"/>
    <w:rsid w:val="00C865D1"/>
    <w:rsid w:val="00C87708"/>
    <w:rsid w:val="00C909DD"/>
    <w:rsid w:val="00C91379"/>
    <w:rsid w:val="00C9138D"/>
    <w:rsid w:val="00C9138F"/>
    <w:rsid w:val="00C914F9"/>
    <w:rsid w:val="00C9199E"/>
    <w:rsid w:val="00C91CEE"/>
    <w:rsid w:val="00C92159"/>
    <w:rsid w:val="00C92A9D"/>
    <w:rsid w:val="00C936AE"/>
    <w:rsid w:val="00C937D2"/>
    <w:rsid w:val="00C93CA6"/>
    <w:rsid w:val="00C94965"/>
    <w:rsid w:val="00C94CB2"/>
    <w:rsid w:val="00C94EF3"/>
    <w:rsid w:val="00C968D9"/>
    <w:rsid w:val="00C96D78"/>
    <w:rsid w:val="00C9734E"/>
    <w:rsid w:val="00C976A9"/>
    <w:rsid w:val="00CA0E32"/>
    <w:rsid w:val="00CA143C"/>
    <w:rsid w:val="00CA144D"/>
    <w:rsid w:val="00CA19B4"/>
    <w:rsid w:val="00CA1B37"/>
    <w:rsid w:val="00CA240D"/>
    <w:rsid w:val="00CA351C"/>
    <w:rsid w:val="00CA4113"/>
    <w:rsid w:val="00CA4671"/>
    <w:rsid w:val="00CA4760"/>
    <w:rsid w:val="00CA549E"/>
    <w:rsid w:val="00CA5835"/>
    <w:rsid w:val="00CA5C16"/>
    <w:rsid w:val="00CA706B"/>
    <w:rsid w:val="00CA71DE"/>
    <w:rsid w:val="00CA74F2"/>
    <w:rsid w:val="00CB00D4"/>
    <w:rsid w:val="00CB0A30"/>
    <w:rsid w:val="00CB13C3"/>
    <w:rsid w:val="00CB1DFD"/>
    <w:rsid w:val="00CB26F9"/>
    <w:rsid w:val="00CB2B97"/>
    <w:rsid w:val="00CB342E"/>
    <w:rsid w:val="00CB3E21"/>
    <w:rsid w:val="00CB4155"/>
    <w:rsid w:val="00CB5C06"/>
    <w:rsid w:val="00CB6770"/>
    <w:rsid w:val="00CB6A7D"/>
    <w:rsid w:val="00CB6C0D"/>
    <w:rsid w:val="00CB6EC6"/>
    <w:rsid w:val="00CB728E"/>
    <w:rsid w:val="00CC08B3"/>
    <w:rsid w:val="00CC0AD9"/>
    <w:rsid w:val="00CC0B4D"/>
    <w:rsid w:val="00CC1051"/>
    <w:rsid w:val="00CC1694"/>
    <w:rsid w:val="00CC1B79"/>
    <w:rsid w:val="00CC2595"/>
    <w:rsid w:val="00CC2C5B"/>
    <w:rsid w:val="00CC2DBD"/>
    <w:rsid w:val="00CC31BD"/>
    <w:rsid w:val="00CC3239"/>
    <w:rsid w:val="00CC3B2F"/>
    <w:rsid w:val="00CC3B90"/>
    <w:rsid w:val="00CC3F19"/>
    <w:rsid w:val="00CC47A0"/>
    <w:rsid w:val="00CC48E0"/>
    <w:rsid w:val="00CC49C2"/>
    <w:rsid w:val="00CC4A6F"/>
    <w:rsid w:val="00CC4B10"/>
    <w:rsid w:val="00CC4E13"/>
    <w:rsid w:val="00CC50B7"/>
    <w:rsid w:val="00CC50CD"/>
    <w:rsid w:val="00CC516D"/>
    <w:rsid w:val="00CC5287"/>
    <w:rsid w:val="00CC63C4"/>
    <w:rsid w:val="00CC64BC"/>
    <w:rsid w:val="00CC654A"/>
    <w:rsid w:val="00CC6819"/>
    <w:rsid w:val="00CC6A66"/>
    <w:rsid w:val="00CC7B35"/>
    <w:rsid w:val="00CD0759"/>
    <w:rsid w:val="00CD0EFC"/>
    <w:rsid w:val="00CD0F87"/>
    <w:rsid w:val="00CD19A2"/>
    <w:rsid w:val="00CD2576"/>
    <w:rsid w:val="00CD28AD"/>
    <w:rsid w:val="00CD2ADA"/>
    <w:rsid w:val="00CD34B2"/>
    <w:rsid w:val="00CD395B"/>
    <w:rsid w:val="00CD5F33"/>
    <w:rsid w:val="00CD60B5"/>
    <w:rsid w:val="00CD655B"/>
    <w:rsid w:val="00CD6AA5"/>
    <w:rsid w:val="00CD6CAC"/>
    <w:rsid w:val="00CD6F00"/>
    <w:rsid w:val="00CD70DB"/>
    <w:rsid w:val="00CE04DE"/>
    <w:rsid w:val="00CE072A"/>
    <w:rsid w:val="00CE154A"/>
    <w:rsid w:val="00CE1B03"/>
    <w:rsid w:val="00CE1E1F"/>
    <w:rsid w:val="00CE229D"/>
    <w:rsid w:val="00CE2A26"/>
    <w:rsid w:val="00CE2AA9"/>
    <w:rsid w:val="00CE2E70"/>
    <w:rsid w:val="00CE2FB9"/>
    <w:rsid w:val="00CE2FC9"/>
    <w:rsid w:val="00CE3C25"/>
    <w:rsid w:val="00CE4092"/>
    <w:rsid w:val="00CE4670"/>
    <w:rsid w:val="00CE496C"/>
    <w:rsid w:val="00CE4ECB"/>
    <w:rsid w:val="00CE58C4"/>
    <w:rsid w:val="00CE5A15"/>
    <w:rsid w:val="00CE6590"/>
    <w:rsid w:val="00CE6D52"/>
    <w:rsid w:val="00CE7015"/>
    <w:rsid w:val="00CE7686"/>
    <w:rsid w:val="00CE7A99"/>
    <w:rsid w:val="00CE7CA6"/>
    <w:rsid w:val="00CF02FE"/>
    <w:rsid w:val="00CF0D30"/>
    <w:rsid w:val="00CF1524"/>
    <w:rsid w:val="00CF1813"/>
    <w:rsid w:val="00CF18F9"/>
    <w:rsid w:val="00CF24F6"/>
    <w:rsid w:val="00CF289E"/>
    <w:rsid w:val="00CF3602"/>
    <w:rsid w:val="00CF3B0B"/>
    <w:rsid w:val="00CF3C5B"/>
    <w:rsid w:val="00CF422C"/>
    <w:rsid w:val="00CF45C7"/>
    <w:rsid w:val="00CF500D"/>
    <w:rsid w:val="00CF51E7"/>
    <w:rsid w:val="00CF5300"/>
    <w:rsid w:val="00CF5F00"/>
    <w:rsid w:val="00CF6CCC"/>
    <w:rsid w:val="00CF6D24"/>
    <w:rsid w:val="00CF7795"/>
    <w:rsid w:val="00D00C72"/>
    <w:rsid w:val="00D011C6"/>
    <w:rsid w:val="00D0121B"/>
    <w:rsid w:val="00D01E7E"/>
    <w:rsid w:val="00D022CE"/>
    <w:rsid w:val="00D023C4"/>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2CEA"/>
    <w:rsid w:val="00D133C5"/>
    <w:rsid w:val="00D13480"/>
    <w:rsid w:val="00D140C8"/>
    <w:rsid w:val="00D1519B"/>
    <w:rsid w:val="00D15698"/>
    <w:rsid w:val="00D15DDE"/>
    <w:rsid w:val="00D16373"/>
    <w:rsid w:val="00D174B0"/>
    <w:rsid w:val="00D17C0C"/>
    <w:rsid w:val="00D17DDD"/>
    <w:rsid w:val="00D202C8"/>
    <w:rsid w:val="00D207DE"/>
    <w:rsid w:val="00D2089F"/>
    <w:rsid w:val="00D20946"/>
    <w:rsid w:val="00D20C4E"/>
    <w:rsid w:val="00D21215"/>
    <w:rsid w:val="00D212AA"/>
    <w:rsid w:val="00D21334"/>
    <w:rsid w:val="00D2220F"/>
    <w:rsid w:val="00D22608"/>
    <w:rsid w:val="00D22B47"/>
    <w:rsid w:val="00D22B4B"/>
    <w:rsid w:val="00D22F86"/>
    <w:rsid w:val="00D233AD"/>
    <w:rsid w:val="00D24086"/>
    <w:rsid w:val="00D24221"/>
    <w:rsid w:val="00D2426B"/>
    <w:rsid w:val="00D245DA"/>
    <w:rsid w:val="00D24C82"/>
    <w:rsid w:val="00D24D22"/>
    <w:rsid w:val="00D25075"/>
    <w:rsid w:val="00D2580C"/>
    <w:rsid w:val="00D25810"/>
    <w:rsid w:val="00D25873"/>
    <w:rsid w:val="00D25A43"/>
    <w:rsid w:val="00D26083"/>
    <w:rsid w:val="00D263D1"/>
    <w:rsid w:val="00D265F4"/>
    <w:rsid w:val="00D2661D"/>
    <w:rsid w:val="00D271FE"/>
    <w:rsid w:val="00D2740A"/>
    <w:rsid w:val="00D2796E"/>
    <w:rsid w:val="00D27FBF"/>
    <w:rsid w:val="00D30E50"/>
    <w:rsid w:val="00D31A07"/>
    <w:rsid w:val="00D31AA0"/>
    <w:rsid w:val="00D3206D"/>
    <w:rsid w:val="00D325ED"/>
    <w:rsid w:val="00D3317B"/>
    <w:rsid w:val="00D33AAF"/>
    <w:rsid w:val="00D33C6B"/>
    <w:rsid w:val="00D34689"/>
    <w:rsid w:val="00D3469A"/>
    <w:rsid w:val="00D34E10"/>
    <w:rsid w:val="00D35381"/>
    <w:rsid w:val="00D36F92"/>
    <w:rsid w:val="00D3739B"/>
    <w:rsid w:val="00D37633"/>
    <w:rsid w:val="00D37EC5"/>
    <w:rsid w:val="00D37FC4"/>
    <w:rsid w:val="00D4005A"/>
    <w:rsid w:val="00D40278"/>
    <w:rsid w:val="00D40466"/>
    <w:rsid w:val="00D41258"/>
    <w:rsid w:val="00D41777"/>
    <w:rsid w:val="00D41893"/>
    <w:rsid w:val="00D41CF6"/>
    <w:rsid w:val="00D42583"/>
    <w:rsid w:val="00D42717"/>
    <w:rsid w:val="00D429D1"/>
    <w:rsid w:val="00D42BA2"/>
    <w:rsid w:val="00D43F9D"/>
    <w:rsid w:val="00D44309"/>
    <w:rsid w:val="00D454E4"/>
    <w:rsid w:val="00D456FB"/>
    <w:rsid w:val="00D4658D"/>
    <w:rsid w:val="00D50795"/>
    <w:rsid w:val="00D507FD"/>
    <w:rsid w:val="00D50AF0"/>
    <w:rsid w:val="00D50D4B"/>
    <w:rsid w:val="00D5141B"/>
    <w:rsid w:val="00D51906"/>
    <w:rsid w:val="00D51B18"/>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294"/>
    <w:rsid w:val="00D615B3"/>
    <w:rsid w:val="00D61C32"/>
    <w:rsid w:val="00D62155"/>
    <w:rsid w:val="00D626A2"/>
    <w:rsid w:val="00D62F2E"/>
    <w:rsid w:val="00D62FFE"/>
    <w:rsid w:val="00D63E17"/>
    <w:rsid w:val="00D64041"/>
    <w:rsid w:val="00D6444D"/>
    <w:rsid w:val="00D648B3"/>
    <w:rsid w:val="00D64F5F"/>
    <w:rsid w:val="00D65D00"/>
    <w:rsid w:val="00D660F9"/>
    <w:rsid w:val="00D662AE"/>
    <w:rsid w:val="00D669C6"/>
    <w:rsid w:val="00D66F5D"/>
    <w:rsid w:val="00D66F99"/>
    <w:rsid w:val="00D673AC"/>
    <w:rsid w:val="00D7042E"/>
    <w:rsid w:val="00D70D6C"/>
    <w:rsid w:val="00D70E0C"/>
    <w:rsid w:val="00D7148C"/>
    <w:rsid w:val="00D71A2E"/>
    <w:rsid w:val="00D72C0C"/>
    <w:rsid w:val="00D730CF"/>
    <w:rsid w:val="00D73742"/>
    <w:rsid w:val="00D739BD"/>
    <w:rsid w:val="00D73F70"/>
    <w:rsid w:val="00D744A9"/>
    <w:rsid w:val="00D74CDC"/>
    <w:rsid w:val="00D754F1"/>
    <w:rsid w:val="00D75BA8"/>
    <w:rsid w:val="00D75E01"/>
    <w:rsid w:val="00D77744"/>
    <w:rsid w:val="00D77E2A"/>
    <w:rsid w:val="00D77F15"/>
    <w:rsid w:val="00D77F3E"/>
    <w:rsid w:val="00D808D9"/>
    <w:rsid w:val="00D80CE7"/>
    <w:rsid w:val="00D81123"/>
    <w:rsid w:val="00D8122C"/>
    <w:rsid w:val="00D81C0A"/>
    <w:rsid w:val="00D81FE4"/>
    <w:rsid w:val="00D82053"/>
    <w:rsid w:val="00D820A5"/>
    <w:rsid w:val="00D82178"/>
    <w:rsid w:val="00D8295C"/>
    <w:rsid w:val="00D83CED"/>
    <w:rsid w:val="00D85539"/>
    <w:rsid w:val="00D85782"/>
    <w:rsid w:val="00D85C31"/>
    <w:rsid w:val="00D85E24"/>
    <w:rsid w:val="00D86097"/>
    <w:rsid w:val="00D861C4"/>
    <w:rsid w:val="00D86C81"/>
    <w:rsid w:val="00D8735B"/>
    <w:rsid w:val="00D914D4"/>
    <w:rsid w:val="00D93B53"/>
    <w:rsid w:val="00D93EB5"/>
    <w:rsid w:val="00D94A20"/>
    <w:rsid w:val="00D95724"/>
    <w:rsid w:val="00D95813"/>
    <w:rsid w:val="00D958F6"/>
    <w:rsid w:val="00D961DD"/>
    <w:rsid w:val="00D966E2"/>
    <w:rsid w:val="00D9730B"/>
    <w:rsid w:val="00D97BDE"/>
    <w:rsid w:val="00DA00ED"/>
    <w:rsid w:val="00DA06C7"/>
    <w:rsid w:val="00DA07A9"/>
    <w:rsid w:val="00DA185F"/>
    <w:rsid w:val="00DA1BAB"/>
    <w:rsid w:val="00DA27EE"/>
    <w:rsid w:val="00DA3141"/>
    <w:rsid w:val="00DA391C"/>
    <w:rsid w:val="00DA3BBE"/>
    <w:rsid w:val="00DA3D96"/>
    <w:rsid w:val="00DA4220"/>
    <w:rsid w:val="00DA4265"/>
    <w:rsid w:val="00DA5AE8"/>
    <w:rsid w:val="00DA5DB1"/>
    <w:rsid w:val="00DA672B"/>
    <w:rsid w:val="00DB0DA1"/>
    <w:rsid w:val="00DB0E73"/>
    <w:rsid w:val="00DB18D6"/>
    <w:rsid w:val="00DB1A41"/>
    <w:rsid w:val="00DB1CAA"/>
    <w:rsid w:val="00DB21D2"/>
    <w:rsid w:val="00DB23E6"/>
    <w:rsid w:val="00DB31CD"/>
    <w:rsid w:val="00DB3421"/>
    <w:rsid w:val="00DB3CA1"/>
    <w:rsid w:val="00DB41B9"/>
    <w:rsid w:val="00DB4492"/>
    <w:rsid w:val="00DB46EC"/>
    <w:rsid w:val="00DB4E15"/>
    <w:rsid w:val="00DB5831"/>
    <w:rsid w:val="00DB5CB2"/>
    <w:rsid w:val="00DB6A06"/>
    <w:rsid w:val="00DB6BA3"/>
    <w:rsid w:val="00DC057F"/>
    <w:rsid w:val="00DC06F8"/>
    <w:rsid w:val="00DC1609"/>
    <w:rsid w:val="00DC1A6D"/>
    <w:rsid w:val="00DC1ED2"/>
    <w:rsid w:val="00DC1F87"/>
    <w:rsid w:val="00DC205D"/>
    <w:rsid w:val="00DC235A"/>
    <w:rsid w:val="00DC23D5"/>
    <w:rsid w:val="00DC250D"/>
    <w:rsid w:val="00DC27FB"/>
    <w:rsid w:val="00DC296C"/>
    <w:rsid w:val="00DC2CD9"/>
    <w:rsid w:val="00DC2E41"/>
    <w:rsid w:val="00DC2FDC"/>
    <w:rsid w:val="00DC355D"/>
    <w:rsid w:val="00DC3B66"/>
    <w:rsid w:val="00DC4237"/>
    <w:rsid w:val="00DC4247"/>
    <w:rsid w:val="00DC52C1"/>
    <w:rsid w:val="00DC57F5"/>
    <w:rsid w:val="00DC5BA5"/>
    <w:rsid w:val="00DC604E"/>
    <w:rsid w:val="00DC6383"/>
    <w:rsid w:val="00DC6AA0"/>
    <w:rsid w:val="00DC745F"/>
    <w:rsid w:val="00DC7544"/>
    <w:rsid w:val="00DC764C"/>
    <w:rsid w:val="00DC76F3"/>
    <w:rsid w:val="00DC793D"/>
    <w:rsid w:val="00DC7B86"/>
    <w:rsid w:val="00DC7C02"/>
    <w:rsid w:val="00DD00FB"/>
    <w:rsid w:val="00DD0BC8"/>
    <w:rsid w:val="00DD11A8"/>
    <w:rsid w:val="00DD186E"/>
    <w:rsid w:val="00DD29A7"/>
    <w:rsid w:val="00DD29E1"/>
    <w:rsid w:val="00DD327F"/>
    <w:rsid w:val="00DD3579"/>
    <w:rsid w:val="00DD389F"/>
    <w:rsid w:val="00DD3CD6"/>
    <w:rsid w:val="00DD3F80"/>
    <w:rsid w:val="00DD420B"/>
    <w:rsid w:val="00DD4970"/>
    <w:rsid w:val="00DD4C25"/>
    <w:rsid w:val="00DD59A8"/>
    <w:rsid w:val="00DD5A98"/>
    <w:rsid w:val="00DD6CFF"/>
    <w:rsid w:val="00DD712E"/>
    <w:rsid w:val="00DE09BE"/>
    <w:rsid w:val="00DE09D4"/>
    <w:rsid w:val="00DE1833"/>
    <w:rsid w:val="00DE21AE"/>
    <w:rsid w:val="00DE21EE"/>
    <w:rsid w:val="00DE26A2"/>
    <w:rsid w:val="00DE2701"/>
    <w:rsid w:val="00DE2FED"/>
    <w:rsid w:val="00DE3402"/>
    <w:rsid w:val="00DE3F49"/>
    <w:rsid w:val="00DE4BD2"/>
    <w:rsid w:val="00DE4FC6"/>
    <w:rsid w:val="00DE50F4"/>
    <w:rsid w:val="00DE57EE"/>
    <w:rsid w:val="00DE7430"/>
    <w:rsid w:val="00DE790B"/>
    <w:rsid w:val="00DE7914"/>
    <w:rsid w:val="00DF05AF"/>
    <w:rsid w:val="00DF06D2"/>
    <w:rsid w:val="00DF0E36"/>
    <w:rsid w:val="00DF11D7"/>
    <w:rsid w:val="00DF14E8"/>
    <w:rsid w:val="00DF151E"/>
    <w:rsid w:val="00DF1F16"/>
    <w:rsid w:val="00DF2448"/>
    <w:rsid w:val="00DF2D48"/>
    <w:rsid w:val="00DF3220"/>
    <w:rsid w:val="00DF3A35"/>
    <w:rsid w:val="00DF41E9"/>
    <w:rsid w:val="00DF43E0"/>
    <w:rsid w:val="00DF4564"/>
    <w:rsid w:val="00DF4613"/>
    <w:rsid w:val="00DF514C"/>
    <w:rsid w:val="00DF5497"/>
    <w:rsid w:val="00DF572A"/>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E91"/>
    <w:rsid w:val="00E05F73"/>
    <w:rsid w:val="00E066E8"/>
    <w:rsid w:val="00E067F3"/>
    <w:rsid w:val="00E06BA4"/>
    <w:rsid w:val="00E0752A"/>
    <w:rsid w:val="00E07E01"/>
    <w:rsid w:val="00E07F5A"/>
    <w:rsid w:val="00E105F2"/>
    <w:rsid w:val="00E10DB1"/>
    <w:rsid w:val="00E11278"/>
    <w:rsid w:val="00E1228C"/>
    <w:rsid w:val="00E133CA"/>
    <w:rsid w:val="00E1352D"/>
    <w:rsid w:val="00E13B39"/>
    <w:rsid w:val="00E16222"/>
    <w:rsid w:val="00E16681"/>
    <w:rsid w:val="00E168EF"/>
    <w:rsid w:val="00E16B51"/>
    <w:rsid w:val="00E2086A"/>
    <w:rsid w:val="00E213E7"/>
    <w:rsid w:val="00E21EF0"/>
    <w:rsid w:val="00E22759"/>
    <w:rsid w:val="00E23472"/>
    <w:rsid w:val="00E23669"/>
    <w:rsid w:val="00E23F19"/>
    <w:rsid w:val="00E240BF"/>
    <w:rsid w:val="00E24168"/>
    <w:rsid w:val="00E24882"/>
    <w:rsid w:val="00E24C9A"/>
    <w:rsid w:val="00E24F4D"/>
    <w:rsid w:val="00E2512A"/>
    <w:rsid w:val="00E258ED"/>
    <w:rsid w:val="00E26D6D"/>
    <w:rsid w:val="00E26E0E"/>
    <w:rsid w:val="00E2729F"/>
    <w:rsid w:val="00E275C7"/>
    <w:rsid w:val="00E2780C"/>
    <w:rsid w:val="00E279CD"/>
    <w:rsid w:val="00E27B30"/>
    <w:rsid w:val="00E30593"/>
    <w:rsid w:val="00E30A99"/>
    <w:rsid w:val="00E31071"/>
    <w:rsid w:val="00E31349"/>
    <w:rsid w:val="00E315D4"/>
    <w:rsid w:val="00E316BA"/>
    <w:rsid w:val="00E31720"/>
    <w:rsid w:val="00E31BDA"/>
    <w:rsid w:val="00E31DC7"/>
    <w:rsid w:val="00E33423"/>
    <w:rsid w:val="00E33750"/>
    <w:rsid w:val="00E337FC"/>
    <w:rsid w:val="00E339C2"/>
    <w:rsid w:val="00E33A71"/>
    <w:rsid w:val="00E33D32"/>
    <w:rsid w:val="00E33F48"/>
    <w:rsid w:val="00E345C2"/>
    <w:rsid w:val="00E34844"/>
    <w:rsid w:val="00E35244"/>
    <w:rsid w:val="00E35535"/>
    <w:rsid w:val="00E35B6B"/>
    <w:rsid w:val="00E35D21"/>
    <w:rsid w:val="00E35D79"/>
    <w:rsid w:val="00E36421"/>
    <w:rsid w:val="00E36D4F"/>
    <w:rsid w:val="00E37080"/>
    <w:rsid w:val="00E3750C"/>
    <w:rsid w:val="00E37674"/>
    <w:rsid w:val="00E37D82"/>
    <w:rsid w:val="00E409E2"/>
    <w:rsid w:val="00E40B88"/>
    <w:rsid w:val="00E40F61"/>
    <w:rsid w:val="00E4160D"/>
    <w:rsid w:val="00E41E19"/>
    <w:rsid w:val="00E42093"/>
    <w:rsid w:val="00E422D2"/>
    <w:rsid w:val="00E42668"/>
    <w:rsid w:val="00E434A8"/>
    <w:rsid w:val="00E439CD"/>
    <w:rsid w:val="00E43CBA"/>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0F66"/>
    <w:rsid w:val="00E51339"/>
    <w:rsid w:val="00E513E0"/>
    <w:rsid w:val="00E51774"/>
    <w:rsid w:val="00E5192D"/>
    <w:rsid w:val="00E52368"/>
    <w:rsid w:val="00E524D9"/>
    <w:rsid w:val="00E53422"/>
    <w:rsid w:val="00E535C2"/>
    <w:rsid w:val="00E53721"/>
    <w:rsid w:val="00E537AE"/>
    <w:rsid w:val="00E53D05"/>
    <w:rsid w:val="00E54291"/>
    <w:rsid w:val="00E544CB"/>
    <w:rsid w:val="00E5474A"/>
    <w:rsid w:val="00E547FB"/>
    <w:rsid w:val="00E54A50"/>
    <w:rsid w:val="00E55664"/>
    <w:rsid w:val="00E56177"/>
    <w:rsid w:val="00E56700"/>
    <w:rsid w:val="00E5721A"/>
    <w:rsid w:val="00E572FD"/>
    <w:rsid w:val="00E579FF"/>
    <w:rsid w:val="00E60128"/>
    <w:rsid w:val="00E60465"/>
    <w:rsid w:val="00E60D8C"/>
    <w:rsid w:val="00E60E8C"/>
    <w:rsid w:val="00E610FF"/>
    <w:rsid w:val="00E612A8"/>
    <w:rsid w:val="00E61409"/>
    <w:rsid w:val="00E61A18"/>
    <w:rsid w:val="00E6217D"/>
    <w:rsid w:val="00E621C7"/>
    <w:rsid w:val="00E62DC9"/>
    <w:rsid w:val="00E630E0"/>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512"/>
    <w:rsid w:val="00E80926"/>
    <w:rsid w:val="00E80C80"/>
    <w:rsid w:val="00E80E84"/>
    <w:rsid w:val="00E81663"/>
    <w:rsid w:val="00E81934"/>
    <w:rsid w:val="00E82ABB"/>
    <w:rsid w:val="00E83117"/>
    <w:rsid w:val="00E83B07"/>
    <w:rsid w:val="00E84CD9"/>
    <w:rsid w:val="00E84DE9"/>
    <w:rsid w:val="00E850ED"/>
    <w:rsid w:val="00E85A06"/>
    <w:rsid w:val="00E86199"/>
    <w:rsid w:val="00E861D1"/>
    <w:rsid w:val="00E86C3F"/>
    <w:rsid w:val="00E86E19"/>
    <w:rsid w:val="00E87CE1"/>
    <w:rsid w:val="00E90936"/>
    <w:rsid w:val="00E90AEB"/>
    <w:rsid w:val="00E90F3B"/>
    <w:rsid w:val="00E91001"/>
    <w:rsid w:val="00E911BD"/>
    <w:rsid w:val="00E9155E"/>
    <w:rsid w:val="00E917ED"/>
    <w:rsid w:val="00E91E5F"/>
    <w:rsid w:val="00E92190"/>
    <w:rsid w:val="00E923BD"/>
    <w:rsid w:val="00E92695"/>
    <w:rsid w:val="00E92D6F"/>
    <w:rsid w:val="00E930BD"/>
    <w:rsid w:val="00E931DF"/>
    <w:rsid w:val="00E93249"/>
    <w:rsid w:val="00E934E8"/>
    <w:rsid w:val="00E93797"/>
    <w:rsid w:val="00E9421F"/>
    <w:rsid w:val="00E950D1"/>
    <w:rsid w:val="00E95169"/>
    <w:rsid w:val="00E9666A"/>
    <w:rsid w:val="00E96C32"/>
    <w:rsid w:val="00E97095"/>
    <w:rsid w:val="00E978E7"/>
    <w:rsid w:val="00E97D45"/>
    <w:rsid w:val="00EA0EB5"/>
    <w:rsid w:val="00EA1F22"/>
    <w:rsid w:val="00EA27B8"/>
    <w:rsid w:val="00EA27D3"/>
    <w:rsid w:val="00EA3788"/>
    <w:rsid w:val="00EA4023"/>
    <w:rsid w:val="00EA46E9"/>
    <w:rsid w:val="00EA4E12"/>
    <w:rsid w:val="00EA52BF"/>
    <w:rsid w:val="00EA535A"/>
    <w:rsid w:val="00EA53ED"/>
    <w:rsid w:val="00EA5DC9"/>
    <w:rsid w:val="00EA5E16"/>
    <w:rsid w:val="00EA5EF3"/>
    <w:rsid w:val="00EA606F"/>
    <w:rsid w:val="00EA62B0"/>
    <w:rsid w:val="00EA6440"/>
    <w:rsid w:val="00EA68AA"/>
    <w:rsid w:val="00EA70EC"/>
    <w:rsid w:val="00EA7A8F"/>
    <w:rsid w:val="00EA7BCE"/>
    <w:rsid w:val="00EB0096"/>
    <w:rsid w:val="00EB0327"/>
    <w:rsid w:val="00EB0FF7"/>
    <w:rsid w:val="00EB16B0"/>
    <w:rsid w:val="00EB1752"/>
    <w:rsid w:val="00EB18C6"/>
    <w:rsid w:val="00EB206A"/>
    <w:rsid w:val="00EB2111"/>
    <w:rsid w:val="00EB31C7"/>
    <w:rsid w:val="00EB328E"/>
    <w:rsid w:val="00EB3893"/>
    <w:rsid w:val="00EB3D38"/>
    <w:rsid w:val="00EB3F51"/>
    <w:rsid w:val="00EB416B"/>
    <w:rsid w:val="00EB6164"/>
    <w:rsid w:val="00EB63DE"/>
    <w:rsid w:val="00EB64A2"/>
    <w:rsid w:val="00EB6519"/>
    <w:rsid w:val="00EB6759"/>
    <w:rsid w:val="00EB6901"/>
    <w:rsid w:val="00EB6A6D"/>
    <w:rsid w:val="00EB6DC5"/>
    <w:rsid w:val="00EB713F"/>
    <w:rsid w:val="00EB7987"/>
    <w:rsid w:val="00EB7C83"/>
    <w:rsid w:val="00EB7FCB"/>
    <w:rsid w:val="00EC05A4"/>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DFB"/>
    <w:rsid w:val="00EC4EDD"/>
    <w:rsid w:val="00EC603F"/>
    <w:rsid w:val="00EC6B06"/>
    <w:rsid w:val="00EC6D12"/>
    <w:rsid w:val="00ED01CC"/>
    <w:rsid w:val="00ED033B"/>
    <w:rsid w:val="00ED034C"/>
    <w:rsid w:val="00ED036A"/>
    <w:rsid w:val="00ED150A"/>
    <w:rsid w:val="00ED1ACD"/>
    <w:rsid w:val="00ED1B9B"/>
    <w:rsid w:val="00ED26F3"/>
    <w:rsid w:val="00ED2FE2"/>
    <w:rsid w:val="00ED3654"/>
    <w:rsid w:val="00ED3C12"/>
    <w:rsid w:val="00ED3C6A"/>
    <w:rsid w:val="00ED4020"/>
    <w:rsid w:val="00ED430E"/>
    <w:rsid w:val="00ED4808"/>
    <w:rsid w:val="00ED4891"/>
    <w:rsid w:val="00ED48E3"/>
    <w:rsid w:val="00ED4A6F"/>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CDE"/>
    <w:rsid w:val="00EE20CE"/>
    <w:rsid w:val="00EE2323"/>
    <w:rsid w:val="00EE2B89"/>
    <w:rsid w:val="00EE2D5F"/>
    <w:rsid w:val="00EE2E0D"/>
    <w:rsid w:val="00EE2F42"/>
    <w:rsid w:val="00EE3C21"/>
    <w:rsid w:val="00EE3C88"/>
    <w:rsid w:val="00EE4196"/>
    <w:rsid w:val="00EE444C"/>
    <w:rsid w:val="00EE465B"/>
    <w:rsid w:val="00EE48C7"/>
    <w:rsid w:val="00EE4E33"/>
    <w:rsid w:val="00EE5129"/>
    <w:rsid w:val="00EE5E45"/>
    <w:rsid w:val="00EE5F3D"/>
    <w:rsid w:val="00EE66B2"/>
    <w:rsid w:val="00EE6A57"/>
    <w:rsid w:val="00EE6DB8"/>
    <w:rsid w:val="00EF087D"/>
    <w:rsid w:val="00EF0F18"/>
    <w:rsid w:val="00EF2154"/>
    <w:rsid w:val="00EF21A4"/>
    <w:rsid w:val="00EF2603"/>
    <w:rsid w:val="00EF265C"/>
    <w:rsid w:val="00EF3519"/>
    <w:rsid w:val="00EF3599"/>
    <w:rsid w:val="00EF3D28"/>
    <w:rsid w:val="00EF407B"/>
    <w:rsid w:val="00EF42CD"/>
    <w:rsid w:val="00EF48F6"/>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F11"/>
    <w:rsid w:val="00F0162C"/>
    <w:rsid w:val="00F01958"/>
    <w:rsid w:val="00F0196A"/>
    <w:rsid w:val="00F02F2B"/>
    <w:rsid w:val="00F0349D"/>
    <w:rsid w:val="00F037DD"/>
    <w:rsid w:val="00F04354"/>
    <w:rsid w:val="00F04496"/>
    <w:rsid w:val="00F046A3"/>
    <w:rsid w:val="00F04B16"/>
    <w:rsid w:val="00F04E4D"/>
    <w:rsid w:val="00F0531E"/>
    <w:rsid w:val="00F0591D"/>
    <w:rsid w:val="00F05A40"/>
    <w:rsid w:val="00F05C89"/>
    <w:rsid w:val="00F0682E"/>
    <w:rsid w:val="00F06A12"/>
    <w:rsid w:val="00F06BA6"/>
    <w:rsid w:val="00F07B55"/>
    <w:rsid w:val="00F07D4B"/>
    <w:rsid w:val="00F10118"/>
    <w:rsid w:val="00F1041D"/>
    <w:rsid w:val="00F10C67"/>
    <w:rsid w:val="00F10E21"/>
    <w:rsid w:val="00F1109C"/>
    <w:rsid w:val="00F11DAC"/>
    <w:rsid w:val="00F137A8"/>
    <w:rsid w:val="00F13A4F"/>
    <w:rsid w:val="00F1403D"/>
    <w:rsid w:val="00F14140"/>
    <w:rsid w:val="00F14718"/>
    <w:rsid w:val="00F15920"/>
    <w:rsid w:val="00F161DA"/>
    <w:rsid w:val="00F16398"/>
    <w:rsid w:val="00F1683C"/>
    <w:rsid w:val="00F16877"/>
    <w:rsid w:val="00F16C53"/>
    <w:rsid w:val="00F16F29"/>
    <w:rsid w:val="00F171E9"/>
    <w:rsid w:val="00F17637"/>
    <w:rsid w:val="00F1771B"/>
    <w:rsid w:val="00F20287"/>
    <w:rsid w:val="00F20E73"/>
    <w:rsid w:val="00F20ECF"/>
    <w:rsid w:val="00F223D8"/>
    <w:rsid w:val="00F224F6"/>
    <w:rsid w:val="00F22BF8"/>
    <w:rsid w:val="00F23A08"/>
    <w:rsid w:val="00F24585"/>
    <w:rsid w:val="00F24C01"/>
    <w:rsid w:val="00F24DCE"/>
    <w:rsid w:val="00F255A2"/>
    <w:rsid w:val="00F25ECC"/>
    <w:rsid w:val="00F26268"/>
    <w:rsid w:val="00F26C89"/>
    <w:rsid w:val="00F279A7"/>
    <w:rsid w:val="00F27BB4"/>
    <w:rsid w:val="00F27D6E"/>
    <w:rsid w:val="00F305DF"/>
    <w:rsid w:val="00F308F8"/>
    <w:rsid w:val="00F31174"/>
    <w:rsid w:val="00F31505"/>
    <w:rsid w:val="00F31631"/>
    <w:rsid w:val="00F317A7"/>
    <w:rsid w:val="00F318C0"/>
    <w:rsid w:val="00F318F6"/>
    <w:rsid w:val="00F31A8D"/>
    <w:rsid w:val="00F32F8C"/>
    <w:rsid w:val="00F33A25"/>
    <w:rsid w:val="00F34242"/>
    <w:rsid w:val="00F34377"/>
    <w:rsid w:val="00F344E3"/>
    <w:rsid w:val="00F348CF"/>
    <w:rsid w:val="00F349CD"/>
    <w:rsid w:val="00F351D0"/>
    <w:rsid w:val="00F36291"/>
    <w:rsid w:val="00F36D22"/>
    <w:rsid w:val="00F377D8"/>
    <w:rsid w:val="00F37DBC"/>
    <w:rsid w:val="00F4004A"/>
    <w:rsid w:val="00F40958"/>
    <w:rsid w:val="00F4124F"/>
    <w:rsid w:val="00F4175C"/>
    <w:rsid w:val="00F4187F"/>
    <w:rsid w:val="00F418D7"/>
    <w:rsid w:val="00F41EFF"/>
    <w:rsid w:val="00F42343"/>
    <w:rsid w:val="00F423A5"/>
    <w:rsid w:val="00F42E4B"/>
    <w:rsid w:val="00F43652"/>
    <w:rsid w:val="00F43A3B"/>
    <w:rsid w:val="00F44088"/>
    <w:rsid w:val="00F44204"/>
    <w:rsid w:val="00F4432C"/>
    <w:rsid w:val="00F449AC"/>
    <w:rsid w:val="00F45140"/>
    <w:rsid w:val="00F45C73"/>
    <w:rsid w:val="00F45D2B"/>
    <w:rsid w:val="00F46134"/>
    <w:rsid w:val="00F465A8"/>
    <w:rsid w:val="00F46C51"/>
    <w:rsid w:val="00F506C4"/>
    <w:rsid w:val="00F51573"/>
    <w:rsid w:val="00F51EE1"/>
    <w:rsid w:val="00F522D1"/>
    <w:rsid w:val="00F5238A"/>
    <w:rsid w:val="00F527D6"/>
    <w:rsid w:val="00F52827"/>
    <w:rsid w:val="00F52BA2"/>
    <w:rsid w:val="00F52FD6"/>
    <w:rsid w:val="00F535B7"/>
    <w:rsid w:val="00F540D6"/>
    <w:rsid w:val="00F54B6D"/>
    <w:rsid w:val="00F54D36"/>
    <w:rsid w:val="00F54DBC"/>
    <w:rsid w:val="00F55E2A"/>
    <w:rsid w:val="00F5606B"/>
    <w:rsid w:val="00F5691F"/>
    <w:rsid w:val="00F569F6"/>
    <w:rsid w:val="00F56B0F"/>
    <w:rsid w:val="00F56FB2"/>
    <w:rsid w:val="00F57C9F"/>
    <w:rsid w:val="00F57DF0"/>
    <w:rsid w:val="00F603A0"/>
    <w:rsid w:val="00F607CE"/>
    <w:rsid w:val="00F60F85"/>
    <w:rsid w:val="00F629F5"/>
    <w:rsid w:val="00F62C3D"/>
    <w:rsid w:val="00F62CF1"/>
    <w:rsid w:val="00F62D45"/>
    <w:rsid w:val="00F633FA"/>
    <w:rsid w:val="00F639B8"/>
    <w:rsid w:val="00F64622"/>
    <w:rsid w:val="00F64AFB"/>
    <w:rsid w:val="00F64F7F"/>
    <w:rsid w:val="00F65B86"/>
    <w:rsid w:val="00F6645A"/>
    <w:rsid w:val="00F667A8"/>
    <w:rsid w:val="00F66AAF"/>
    <w:rsid w:val="00F66C42"/>
    <w:rsid w:val="00F66C99"/>
    <w:rsid w:val="00F66E21"/>
    <w:rsid w:val="00F66E9B"/>
    <w:rsid w:val="00F67325"/>
    <w:rsid w:val="00F673C2"/>
    <w:rsid w:val="00F6797C"/>
    <w:rsid w:val="00F67C36"/>
    <w:rsid w:val="00F67EA3"/>
    <w:rsid w:val="00F7005D"/>
    <w:rsid w:val="00F7024B"/>
    <w:rsid w:val="00F7050E"/>
    <w:rsid w:val="00F710F3"/>
    <w:rsid w:val="00F7171D"/>
    <w:rsid w:val="00F7209A"/>
    <w:rsid w:val="00F720AA"/>
    <w:rsid w:val="00F720D0"/>
    <w:rsid w:val="00F72911"/>
    <w:rsid w:val="00F73919"/>
    <w:rsid w:val="00F745CA"/>
    <w:rsid w:val="00F7468A"/>
    <w:rsid w:val="00F74782"/>
    <w:rsid w:val="00F74C03"/>
    <w:rsid w:val="00F74D6E"/>
    <w:rsid w:val="00F74EB3"/>
    <w:rsid w:val="00F75B9E"/>
    <w:rsid w:val="00F75E9B"/>
    <w:rsid w:val="00F76119"/>
    <w:rsid w:val="00F770B7"/>
    <w:rsid w:val="00F77347"/>
    <w:rsid w:val="00F77646"/>
    <w:rsid w:val="00F8074F"/>
    <w:rsid w:val="00F80CD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1ADA"/>
    <w:rsid w:val="00F92448"/>
    <w:rsid w:val="00F92F4D"/>
    <w:rsid w:val="00F931CE"/>
    <w:rsid w:val="00F93ABE"/>
    <w:rsid w:val="00F94105"/>
    <w:rsid w:val="00F94375"/>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D70"/>
    <w:rsid w:val="00FA2EBE"/>
    <w:rsid w:val="00FA3F3B"/>
    <w:rsid w:val="00FA4013"/>
    <w:rsid w:val="00FA445E"/>
    <w:rsid w:val="00FA4B0C"/>
    <w:rsid w:val="00FA5441"/>
    <w:rsid w:val="00FA554E"/>
    <w:rsid w:val="00FA61D7"/>
    <w:rsid w:val="00FA64BE"/>
    <w:rsid w:val="00FA6B99"/>
    <w:rsid w:val="00FA7640"/>
    <w:rsid w:val="00FA7E1A"/>
    <w:rsid w:val="00FB09B6"/>
    <w:rsid w:val="00FB2390"/>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A5A"/>
    <w:rsid w:val="00FC2D71"/>
    <w:rsid w:val="00FC3110"/>
    <w:rsid w:val="00FC3624"/>
    <w:rsid w:val="00FC3B8B"/>
    <w:rsid w:val="00FC3BA3"/>
    <w:rsid w:val="00FC3EC4"/>
    <w:rsid w:val="00FC4F74"/>
    <w:rsid w:val="00FC6B2E"/>
    <w:rsid w:val="00FC6F18"/>
    <w:rsid w:val="00FC6FA7"/>
    <w:rsid w:val="00FC754A"/>
    <w:rsid w:val="00FC7567"/>
    <w:rsid w:val="00FC7A3C"/>
    <w:rsid w:val="00FC7CF7"/>
    <w:rsid w:val="00FC7EB6"/>
    <w:rsid w:val="00FD056A"/>
    <w:rsid w:val="00FD0A17"/>
    <w:rsid w:val="00FD0E0B"/>
    <w:rsid w:val="00FD1BC1"/>
    <w:rsid w:val="00FD27E8"/>
    <w:rsid w:val="00FD2AE3"/>
    <w:rsid w:val="00FD306A"/>
    <w:rsid w:val="00FD364E"/>
    <w:rsid w:val="00FD3C2A"/>
    <w:rsid w:val="00FD4601"/>
    <w:rsid w:val="00FD4782"/>
    <w:rsid w:val="00FD5206"/>
    <w:rsid w:val="00FD53CD"/>
    <w:rsid w:val="00FD5636"/>
    <w:rsid w:val="00FD5B9A"/>
    <w:rsid w:val="00FD63C6"/>
    <w:rsid w:val="00FD6489"/>
    <w:rsid w:val="00FD65D4"/>
    <w:rsid w:val="00FD665B"/>
    <w:rsid w:val="00FD6757"/>
    <w:rsid w:val="00FD6DEC"/>
    <w:rsid w:val="00FD6EAB"/>
    <w:rsid w:val="00FE1152"/>
    <w:rsid w:val="00FE1913"/>
    <w:rsid w:val="00FE1BE6"/>
    <w:rsid w:val="00FE2201"/>
    <w:rsid w:val="00FE29C4"/>
    <w:rsid w:val="00FE2B65"/>
    <w:rsid w:val="00FE2C19"/>
    <w:rsid w:val="00FE2EC6"/>
    <w:rsid w:val="00FE31F0"/>
    <w:rsid w:val="00FE3B44"/>
    <w:rsid w:val="00FE3DB0"/>
    <w:rsid w:val="00FE432C"/>
    <w:rsid w:val="00FE4A50"/>
    <w:rsid w:val="00FE5517"/>
    <w:rsid w:val="00FE5DE7"/>
    <w:rsid w:val="00FE7A3A"/>
    <w:rsid w:val="00FE7BE5"/>
    <w:rsid w:val="00FF0247"/>
    <w:rsid w:val="00FF061E"/>
    <w:rsid w:val="00FF07EB"/>
    <w:rsid w:val="00FF0BA7"/>
    <w:rsid w:val="00FF0D93"/>
    <w:rsid w:val="00FF0E2F"/>
    <w:rsid w:val="00FF17B0"/>
    <w:rsid w:val="00FF1D5C"/>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9F9"/>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822"/>
    <w:rPr>
      <w:rFonts w:ascii="Calibri" w:hAnsi="Calibri"/>
      <w:sz w:val="22"/>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2">
    <w:name w:val="heading 2"/>
    <w:basedOn w:val="Normal"/>
    <w:next w:val="Normal"/>
    <w:link w:val="Heading2Char"/>
    <w:semiHidden/>
    <w:unhideWhenUsed/>
    <w:qFormat/>
    <w:rsid w:val="005614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FC3EC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eastAsia="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5614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601">
      <w:bodyDiv w:val="1"/>
      <w:marLeft w:val="0"/>
      <w:marRight w:val="0"/>
      <w:marTop w:val="0"/>
      <w:marBottom w:val="0"/>
      <w:divBdr>
        <w:top w:val="none" w:sz="0" w:space="0" w:color="auto"/>
        <w:left w:val="none" w:sz="0" w:space="0" w:color="auto"/>
        <w:bottom w:val="none" w:sz="0" w:space="0" w:color="auto"/>
        <w:right w:val="none" w:sz="0" w:space="0" w:color="auto"/>
      </w:divBdr>
    </w:div>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383479045">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78961073">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26896178">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3481">
      <w:bodyDiv w:val="1"/>
      <w:marLeft w:val="0"/>
      <w:marRight w:val="0"/>
      <w:marTop w:val="0"/>
      <w:marBottom w:val="0"/>
      <w:divBdr>
        <w:top w:val="none" w:sz="0" w:space="0" w:color="auto"/>
        <w:left w:val="none" w:sz="0" w:space="0" w:color="auto"/>
        <w:bottom w:val="none" w:sz="0" w:space="0" w:color="auto"/>
        <w:right w:val="none" w:sz="0" w:space="0" w:color="auto"/>
      </w:divBdr>
      <w:divsChild>
        <w:div w:id="1617761237">
          <w:marLeft w:val="0"/>
          <w:marRight w:val="0"/>
          <w:marTop w:val="0"/>
          <w:marBottom w:val="0"/>
          <w:divBdr>
            <w:top w:val="none" w:sz="0" w:space="0" w:color="auto"/>
            <w:left w:val="none" w:sz="0" w:space="0" w:color="auto"/>
            <w:bottom w:val="none" w:sz="0" w:space="0" w:color="auto"/>
            <w:right w:val="none" w:sz="0" w:space="0" w:color="auto"/>
          </w:divBdr>
          <w:divsChild>
            <w:div w:id="871263682">
              <w:marLeft w:val="0"/>
              <w:marRight w:val="0"/>
              <w:marTop w:val="0"/>
              <w:marBottom w:val="0"/>
              <w:divBdr>
                <w:top w:val="none" w:sz="0" w:space="0" w:color="auto"/>
                <w:left w:val="none" w:sz="0" w:space="0" w:color="auto"/>
                <w:bottom w:val="none" w:sz="0" w:space="0" w:color="auto"/>
                <w:right w:val="none" w:sz="0" w:space="0" w:color="auto"/>
              </w:divBdr>
              <w:divsChild>
                <w:div w:id="1699047296">
                  <w:marLeft w:val="0"/>
                  <w:marRight w:val="0"/>
                  <w:marTop w:val="0"/>
                  <w:marBottom w:val="0"/>
                  <w:divBdr>
                    <w:top w:val="none" w:sz="0" w:space="0" w:color="auto"/>
                    <w:left w:val="none" w:sz="0" w:space="0" w:color="auto"/>
                    <w:bottom w:val="none" w:sz="0" w:space="0" w:color="auto"/>
                    <w:right w:val="none" w:sz="0" w:space="0" w:color="auto"/>
                  </w:divBdr>
                  <w:divsChild>
                    <w:div w:id="16455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408B-3F20-4A05-B5C5-9FD3B691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2703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16767</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Florentina</cp:lastModifiedBy>
  <cp:revision>16</cp:revision>
  <cp:lastPrinted>2019-07-02T10:10:00Z</cp:lastPrinted>
  <dcterms:created xsi:type="dcterms:W3CDTF">2024-06-04T09:25:00Z</dcterms:created>
  <dcterms:modified xsi:type="dcterms:W3CDTF">2024-07-03T11:05:00Z</dcterms:modified>
</cp:coreProperties>
</file>