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5E490" w14:textId="5D7434F3" w:rsidR="00E37622" w:rsidRPr="00154C3A" w:rsidRDefault="00E37622" w:rsidP="00E37622">
      <w:pPr>
        <w:tabs>
          <w:tab w:val="center" w:pos="4680"/>
          <w:tab w:val="right" w:pos="9360"/>
        </w:tabs>
        <w:ind w:right="567"/>
        <w:jc w:val="center"/>
        <w:rPr>
          <w:rFonts w:ascii="Calibri" w:eastAsia="Calibri" w:hAnsi="Calibri"/>
          <w:b/>
          <w:sz w:val="28"/>
          <w:szCs w:val="28"/>
          <w:lang w:eastAsia="en-US"/>
        </w:rPr>
      </w:pPr>
      <w:r w:rsidRPr="00154C3A">
        <w:rPr>
          <w:noProof/>
          <w:lang w:eastAsia="en-US"/>
        </w:rPr>
        <w:drawing>
          <wp:anchor distT="0" distB="0" distL="114300" distR="114300" simplePos="0" relativeHeight="251661312" behindDoc="0" locked="0" layoutInCell="1" allowOverlap="1" wp14:anchorId="62AE3A78" wp14:editId="7A7890C4">
            <wp:simplePos x="0" y="0"/>
            <wp:positionH relativeFrom="column">
              <wp:posOffset>4873625</wp:posOffset>
            </wp:positionH>
            <wp:positionV relativeFrom="paragraph">
              <wp:posOffset>60960</wp:posOffset>
            </wp:positionV>
            <wp:extent cx="1310640" cy="701040"/>
            <wp:effectExtent l="0" t="0" r="3810" b="3810"/>
            <wp:wrapNone/>
            <wp:docPr id="6" name="Picture 6" descr="BV_2Certification_9k_1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V_2Certification_9k_14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C3A">
        <w:rPr>
          <w:b/>
          <w:noProof/>
          <w:sz w:val="28"/>
          <w:szCs w:val="28"/>
          <w:lang w:eastAsia="en-US"/>
        </w:rPr>
        <w:drawing>
          <wp:anchor distT="0" distB="0" distL="114300" distR="114300" simplePos="0" relativeHeight="251659264" behindDoc="1" locked="0" layoutInCell="1" allowOverlap="1" wp14:anchorId="5105EB2E" wp14:editId="4FA4876C">
            <wp:simplePos x="0" y="0"/>
            <wp:positionH relativeFrom="column">
              <wp:posOffset>213360</wp:posOffset>
            </wp:positionH>
            <wp:positionV relativeFrom="paragraph">
              <wp:posOffset>-12065</wp:posOffset>
            </wp:positionV>
            <wp:extent cx="689610" cy="997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1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C5">
        <w:rPr>
          <w:rFonts w:ascii="Calibri" w:eastAsia="Calibri" w:hAnsi="Calibri"/>
          <w:b/>
          <w:sz w:val="28"/>
          <w:szCs w:val="28"/>
          <w:lang w:eastAsia="en-US"/>
        </w:rPr>
        <w:t xml:space="preserve"> </w:t>
      </w:r>
      <w:r w:rsidRPr="00154C3A">
        <w:rPr>
          <w:rFonts w:ascii="Calibri" w:eastAsia="Calibri" w:hAnsi="Calibri"/>
          <w:b/>
          <w:sz w:val="28"/>
          <w:szCs w:val="28"/>
          <w:lang w:eastAsia="en-US"/>
        </w:rPr>
        <w:t xml:space="preserve">MINISTERUL EDUCAŢIEI </w:t>
      </w:r>
    </w:p>
    <w:p w14:paraId="217E22FC" w14:textId="77777777" w:rsidR="00E37622" w:rsidRPr="00154C3A" w:rsidRDefault="00E37622" w:rsidP="00E37622">
      <w:pPr>
        <w:tabs>
          <w:tab w:val="center" w:pos="4680"/>
          <w:tab w:val="right" w:pos="9360"/>
        </w:tabs>
        <w:ind w:right="567"/>
        <w:jc w:val="center"/>
        <w:rPr>
          <w:rFonts w:ascii="Calibri" w:eastAsia="Calibri" w:hAnsi="Calibri"/>
          <w:b/>
          <w:i/>
          <w:color w:val="0070C0"/>
          <w:sz w:val="28"/>
          <w:szCs w:val="28"/>
          <w:lang w:eastAsia="en-US"/>
        </w:rPr>
      </w:pPr>
      <w:r w:rsidRPr="00154C3A">
        <w:rPr>
          <w:rFonts w:ascii="Calibri" w:eastAsia="Calibri" w:hAnsi="Calibri"/>
          <w:b/>
          <w:i/>
          <w:color w:val="0070C0"/>
          <w:sz w:val="28"/>
          <w:szCs w:val="28"/>
          <w:lang w:eastAsia="en-US"/>
        </w:rPr>
        <w:t>UNIVERSITATEA MARITIMĂ DIN CONSTANŢA</w:t>
      </w:r>
    </w:p>
    <w:p w14:paraId="7F10D9A3" w14:textId="77777777" w:rsidR="00E37622" w:rsidRPr="00154C3A" w:rsidRDefault="00E37622" w:rsidP="00E37622">
      <w:pPr>
        <w:tabs>
          <w:tab w:val="center" w:pos="4680"/>
          <w:tab w:val="right" w:pos="9360"/>
        </w:tabs>
        <w:ind w:right="567"/>
        <w:jc w:val="center"/>
        <w:rPr>
          <w:rFonts w:ascii="Calibri" w:eastAsia="Calibri" w:hAnsi="Calibri"/>
          <w:sz w:val="16"/>
          <w:szCs w:val="16"/>
          <w:lang w:eastAsia="en-US"/>
        </w:rPr>
      </w:pPr>
      <w:r w:rsidRPr="00154C3A">
        <w:rPr>
          <w:rFonts w:ascii="Calibri" w:eastAsia="Calibri" w:hAnsi="Calibri"/>
          <w:sz w:val="16"/>
          <w:szCs w:val="16"/>
          <w:lang w:eastAsia="en-US"/>
        </w:rPr>
        <w:t>900663, CONSTANŢA, str. Mircea cel Bătrân, nr. 104, ROMÂNIA</w:t>
      </w:r>
    </w:p>
    <w:p w14:paraId="447A35FB" w14:textId="77777777" w:rsidR="00E37622" w:rsidRPr="00154C3A" w:rsidRDefault="00E37622" w:rsidP="00E37622">
      <w:pPr>
        <w:tabs>
          <w:tab w:val="center" w:pos="4680"/>
          <w:tab w:val="right" w:pos="9360"/>
        </w:tabs>
        <w:ind w:right="567"/>
        <w:jc w:val="center"/>
        <w:rPr>
          <w:rFonts w:ascii="Calibri" w:eastAsia="Calibri" w:hAnsi="Calibri"/>
          <w:sz w:val="16"/>
          <w:szCs w:val="16"/>
          <w:lang w:eastAsia="en-US"/>
        </w:rPr>
      </w:pPr>
      <w:r w:rsidRPr="00154C3A">
        <w:rPr>
          <w:rFonts w:ascii="Calibri" w:eastAsia="Calibri" w:hAnsi="Calibri"/>
          <w:sz w:val="16"/>
          <w:szCs w:val="16"/>
          <w:lang w:eastAsia="en-US"/>
        </w:rPr>
        <w:t>Fax: +40-241-617260, Tel: +40-241-664740,</w:t>
      </w:r>
    </w:p>
    <w:p w14:paraId="1F75AA17" w14:textId="77777777" w:rsidR="00E37622" w:rsidRPr="00154C3A" w:rsidRDefault="00E37622" w:rsidP="00E37622">
      <w:pPr>
        <w:tabs>
          <w:tab w:val="center" w:pos="4680"/>
          <w:tab w:val="right" w:pos="9360"/>
        </w:tabs>
        <w:ind w:right="567"/>
        <w:jc w:val="center"/>
        <w:rPr>
          <w:rFonts w:ascii="Calibri" w:eastAsia="Calibri" w:hAnsi="Calibri"/>
          <w:lang w:eastAsia="en-US"/>
        </w:rPr>
      </w:pPr>
      <w:r w:rsidRPr="00154C3A">
        <w:rPr>
          <w:rFonts w:ascii="Calibri" w:eastAsia="Calibri" w:hAnsi="Calibri"/>
          <w:sz w:val="16"/>
          <w:szCs w:val="16"/>
          <w:lang w:eastAsia="en-US"/>
        </w:rPr>
        <w:t xml:space="preserve">E-mail: </w:t>
      </w:r>
      <w:hyperlink r:id="rId10" w:history="1">
        <w:r w:rsidRPr="00154C3A">
          <w:rPr>
            <w:rStyle w:val="Hyperlink"/>
            <w:rFonts w:ascii="Calibri" w:eastAsia="Calibri" w:hAnsi="Calibri"/>
            <w:sz w:val="16"/>
            <w:szCs w:val="16"/>
            <w:lang w:eastAsia="en-US"/>
          </w:rPr>
          <w:t>info@cmu-edu.eu</w:t>
        </w:r>
      </w:hyperlink>
      <w:r w:rsidRPr="00154C3A">
        <w:rPr>
          <w:rFonts w:ascii="Calibri" w:eastAsia="Calibri" w:hAnsi="Calibri"/>
          <w:sz w:val="16"/>
          <w:szCs w:val="16"/>
          <w:lang w:eastAsia="en-US"/>
        </w:rPr>
        <w:t xml:space="preserve">       Web: www.cmu-edu.eu</w:t>
      </w:r>
    </w:p>
    <w:p w14:paraId="000AE7E9" w14:textId="77777777" w:rsidR="00E37622" w:rsidRPr="00154C3A" w:rsidRDefault="00E37622" w:rsidP="00E37622">
      <w:pPr>
        <w:pStyle w:val="Header"/>
      </w:pPr>
    </w:p>
    <w:p w14:paraId="3D6F87EC" w14:textId="7888CAF0" w:rsidR="00E37622" w:rsidRPr="00154C3A" w:rsidRDefault="00E37622" w:rsidP="00E37622">
      <w:r w:rsidRPr="00154C3A">
        <w:rPr>
          <w:noProof/>
          <w:lang w:eastAsia="en-US"/>
        </w:rPr>
        <mc:AlternateContent>
          <mc:Choice Requires="wps">
            <w:drawing>
              <wp:anchor distT="0" distB="0" distL="114300" distR="114300" simplePos="0" relativeHeight="251660288" behindDoc="0" locked="0" layoutInCell="1" allowOverlap="1" wp14:anchorId="6B1C1887" wp14:editId="49F68138">
                <wp:simplePos x="0" y="0"/>
                <wp:positionH relativeFrom="column">
                  <wp:posOffset>26670</wp:posOffset>
                </wp:positionH>
                <wp:positionV relativeFrom="paragraph">
                  <wp:posOffset>154305</wp:posOffset>
                </wp:positionV>
                <wp:extent cx="6248400" cy="0"/>
                <wp:effectExtent l="0" t="1905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28575">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EBB039" id="_x0000_t32" coordsize="21600,21600" o:spt="32" o:oned="t" path="m,l21600,21600e" filled="f">
                <v:path arrowok="t" fillok="f" o:connecttype="none"/>
                <o:lock v:ext="edit" shapetype="t"/>
              </v:shapetype>
              <v:shape id="Straight Arrow Connector 2" o:spid="_x0000_s1026" type="#_x0000_t32" style="position:absolute;margin-left:2.1pt;margin-top:12.15pt;width:4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6nwIAAIQFAAAOAAAAZHJzL2Uyb0RvYy54bWysVE2P2yAQvVfqf0Dcvf6I4zjWJqus4/Sy&#10;bVfKVj0Tg2NUGywgcaKq/70Did3N9lJVa0uIAebx5s0M9w+ntkFHpjSXYoHDuwAjJkpJudgv8LeX&#10;jZdipA0RlDRSsAU+M40flh8/3PddxiJZy4YyhQBE6KzvFrg2pst8X5c1a4m+kx0TsFlJ1RIDptr7&#10;VJEe0NvGj4Ig8XupaKdkybSG1fVlEy8dflWx0nytKs0MahYYuBk3Kjfu7Ogv70m2V6SreXmlQf6D&#10;RUu4gEtHqDUxBB0U/wuq5aWSWlbmrpStL6uKl8zFANGEwZtotjXpmIsFxNHdKJN+P9jyy/FZIU4X&#10;OMJIkBZStDWK8H1t0Eop2aNcCgEySoUiq1bf6QyccvGsbLzlSWy7J1n+0EjIvCZizxzrl3MHUKH1&#10;8G9crKE7uHPXf5YUzpCDkU66U6VaCwmioJPL0HnMEDsZVMJiEsVpHEAiy2HPJ9ng2CltPjHZIjtZ&#10;YH2NYwwgdNeQ45M2lhbJBgd7q5Ab3jSuHBqBetAjnc6mzkPLhlO7a89ptd/ljUJHAhUVbabxPHFB&#10;ws7rY0oeBHVoNSO0uM4N4c1lDrc3wuIxV6QXSmCdDEzdOkTsCujnPJgXaZHGXhwlhRcH67W32uSx&#10;l2zC2XQ9Wef5OvxliYZxVnNKmbBch2IO438rlmtbXcpwLOdRFf8W3ckHZG+ZrjbTYBZPUm82m068&#10;eFIE3mO6yb1VHibJrHjMH4s3TAsXvX4fsqOUlpU8GKa2Ne0R5bYaJtN5FGIwoPmjWWA/jEizh1er&#10;NAojJc13bmpXvLbsLMZNrtPE/tdcj+gXIYYcWmvMwjW2P1JBzof8up6wbXBpqJ2k52c19Aq0unO6&#10;Pkv2LXltw/z147n8DQAA//8DAFBLAwQUAAYACAAAACEAGgmia9oAAAAHAQAADwAAAGRycy9kb3du&#10;cmV2LnhtbEyOzU7DMBCE70i8g7VI3KjTUFAa4lRtJYp6pCDUoxMvcdR4HcVOG96eRRzgOD+a+YrV&#10;5DpxxiG0nhTMZwkIpNqblhoF72/PdxmIEDUZ3XlCBV8YYFVeXxU6N/5Cr3g+xEbwCIVcK7Ax9rmU&#10;obbodJj5HomzTz84HVkOjTSDvvC462SaJI/S6Zb4weoetxbr02F0Co54tMvdiB9Vukn2Dy+7/dhs&#10;e6Vub6b1E4iIU/wrww8+o0PJTJUfyQTRKVikXFSQLu5BcLzMMjaqX0OWhfzPX34DAAD//wMAUEsB&#10;Ai0AFAAGAAgAAAAhALaDOJL+AAAA4QEAABMAAAAAAAAAAAAAAAAAAAAAAFtDb250ZW50X1R5cGVz&#10;XS54bWxQSwECLQAUAAYACAAAACEAOP0h/9YAAACUAQAACwAAAAAAAAAAAAAAAAAvAQAAX3JlbHMv&#10;LnJlbHNQSwECLQAUAAYACAAAACEAN5J1+p8CAACEBQAADgAAAAAAAAAAAAAAAAAuAgAAZHJzL2Uy&#10;b0RvYy54bWxQSwECLQAUAAYACAAAACEAGgmia9oAAAAHAQAADwAAAAAAAAAAAAAAAAD5BAAAZHJz&#10;L2Rvd25yZXYueG1sUEsFBgAAAAAEAAQA8wAAAAAGAAAAAA==&#10;" strokecolor="#2f5496" strokeweight="2.25pt">
                <v:shadow color="#868686"/>
              </v:shape>
            </w:pict>
          </mc:Fallback>
        </mc:AlternateContent>
      </w:r>
    </w:p>
    <w:p w14:paraId="50CC6D65" w14:textId="337003CE" w:rsidR="0053026C" w:rsidRPr="00154C3A" w:rsidRDefault="0053026C" w:rsidP="0053026C">
      <w:pPr>
        <w:rPr>
          <w:rFonts w:ascii="Calibri" w:eastAsia="MS Mincho" w:hAnsi="Calibri" w:cs="Calibri"/>
          <w:sz w:val="22"/>
          <w:szCs w:val="22"/>
          <w:lang w:eastAsia="ja-JP"/>
        </w:rPr>
      </w:pPr>
    </w:p>
    <w:p w14:paraId="4EC1F0A4" w14:textId="43BB2227" w:rsidR="00333A79" w:rsidRPr="000A2BA3" w:rsidRDefault="00F465A8" w:rsidP="001C4EF5">
      <w:pPr>
        <w:jc w:val="right"/>
        <w:rPr>
          <w:rFonts w:asciiTheme="minorHAnsi" w:hAnsiTheme="minorHAnsi" w:cstheme="minorHAnsi"/>
          <w:b/>
          <w:bCs/>
        </w:rPr>
      </w:pPr>
      <w:r w:rsidRPr="000A2BA3">
        <w:rPr>
          <w:rFonts w:asciiTheme="minorHAnsi" w:hAnsiTheme="minorHAnsi" w:cstheme="minorHAnsi"/>
          <w:b/>
          <w:bCs/>
        </w:rPr>
        <w:t>Nr</w:t>
      </w:r>
      <w:r w:rsidR="006E35B9" w:rsidRPr="000A2BA3">
        <w:rPr>
          <w:rFonts w:asciiTheme="minorHAnsi" w:hAnsiTheme="minorHAnsi" w:cstheme="minorHAnsi"/>
          <w:b/>
          <w:bCs/>
        </w:rPr>
        <w:t>.</w:t>
      </w:r>
      <w:r w:rsidR="006F13A2">
        <w:rPr>
          <w:rFonts w:asciiTheme="minorHAnsi" w:hAnsiTheme="minorHAnsi" w:cstheme="minorHAnsi"/>
          <w:b/>
          <w:bCs/>
        </w:rPr>
        <w:t xml:space="preserve"> 3709</w:t>
      </w:r>
      <w:r w:rsidR="00FB0E68" w:rsidRPr="000A2BA3">
        <w:rPr>
          <w:rFonts w:asciiTheme="minorHAnsi" w:hAnsiTheme="minorHAnsi" w:cstheme="minorHAnsi"/>
          <w:b/>
          <w:bCs/>
        </w:rPr>
        <w:t>/</w:t>
      </w:r>
      <w:r w:rsidR="006F13A2">
        <w:rPr>
          <w:rFonts w:asciiTheme="minorHAnsi" w:hAnsiTheme="minorHAnsi" w:cstheme="minorHAnsi"/>
          <w:b/>
          <w:bCs/>
        </w:rPr>
        <w:t>04</w:t>
      </w:r>
      <w:r w:rsidR="0044561C">
        <w:rPr>
          <w:rFonts w:asciiTheme="minorHAnsi" w:hAnsiTheme="minorHAnsi" w:cstheme="minorHAnsi"/>
          <w:b/>
          <w:bCs/>
        </w:rPr>
        <w:t>.07</w:t>
      </w:r>
      <w:r w:rsidR="00236DE3" w:rsidRPr="000A2BA3">
        <w:rPr>
          <w:rFonts w:asciiTheme="minorHAnsi" w:hAnsiTheme="minorHAnsi" w:cstheme="minorHAnsi"/>
          <w:b/>
          <w:bCs/>
        </w:rPr>
        <w:t>.</w:t>
      </w:r>
      <w:r w:rsidR="00FB0E68" w:rsidRPr="000A2BA3">
        <w:rPr>
          <w:rFonts w:asciiTheme="minorHAnsi" w:hAnsiTheme="minorHAnsi" w:cstheme="minorHAnsi"/>
          <w:b/>
          <w:bCs/>
        </w:rPr>
        <w:t>202</w:t>
      </w:r>
      <w:r w:rsidR="009804A8" w:rsidRPr="000A2BA3">
        <w:rPr>
          <w:rFonts w:asciiTheme="minorHAnsi" w:hAnsiTheme="minorHAnsi" w:cstheme="minorHAnsi"/>
          <w:b/>
          <w:bCs/>
        </w:rPr>
        <w:t>4</w:t>
      </w:r>
    </w:p>
    <w:p w14:paraId="27C6AA21" w14:textId="77777777" w:rsidR="008D395C" w:rsidRPr="000A2BA3" w:rsidRDefault="008D395C" w:rsidP="001C4EF5">
      <w:pPr>
        <w:jc w:val="right"/>
        <w:rPr>
          <w:rFonts w:asciiTheme="minorHAnsi" w:hAnsiTheme="minorHAnsi" w:cstheme="minorHAnsi"/>
        </w:rPr>
      </w:pPr>
    </w:p>
    <w:p w14:paraId="45516B26" w14:textId="1F72D2C0" w:rsidR="00DF355F" w:rsidRPr="0044561C" w:rsidRDefault="00DF355F" w:rsidP="0044561C">
      <w:pPr>
        <w:jc w:val="center"/>
        <w:rPr>
          <w:rFonts w:asciiTheme="minorHAnsi" w:hAnsiTheme="minorHAnsi" w:cstheme="minorHAnsi"/>
          <w:b/>
        </w:rPr>
      </w:pPr>
      <w:r w:rsidRPr="0044561C">
        <w:rPr>
          <w:rFonts w:asciiTheme="minorHAnsi" w:hAnsiTheme="minorHAnsi" w:cstheme="minorHAnsi"/>
          <w:b/>
        </w:rPr>
        <w:t>SPECIFICAȚII TEHNICE</w:t>
      </w:r>
    </w:p>
    <w:p w14:paraId="4690D3CA" w14:textId="77777777" w:rsidR="00D617E2" w:rsidRPr="000A2BA3" w:rsidRDefault="00D617E2" w:rsidP="008A594F">
      <w:pPr>
        <w:jc w:val="center"/>
        <w:rPr>
          <w:rFonts w:asciiTheme="minorHAnsi" w:hAnsiTheme="minorHAnsi" w:cstheme="minorHAnsi"/>
          <w:b/>
        </w:rPr>
      </w:pPr>
    </w:p>
    <w:p w14:paraId="2F71F366" w14:textId="5E849AAA" w:rsidR="00332B62" w:rsidRPr="005A1F1B" w:rsidRDefault="005A1F1B" w:rsidP="008A594F">
      <w:pPr>
        <w:ind w:right="141"/>
        <w:jc w:val="center"/>
        <w:rPr>
          <w:rFonts w:asciiTheme="minorHAnsi" w:eastAsia="MS Mincho" w:hAnsiTheme="minorHAnsi" w:cstheme="minorHAnsi"/>
          <w:b/>
          <w:iCs/>
          <w:lang w:eastAsia="ja-JP"/>
        </w:rPr>
      </w:pPr>
      <w:bookmarkStart w:id="0" w:name="_Hlk74630214"/>
      <w:r w:rsidRPr="005A1F1B">
        <w:rPr>
          <w:rFonts w:asciiTheme="minorHAnsi" w:eastAsia="MS Mincho" w:hAnsiTheme="minorHAnsi" w:cstheme="minorHAnsi"/>
          <w:b/>
          <w:iCs/>
          <w:lang w:eastAsia="ja-JP"/>
        </w:rPr>
        <w:t>Comandă CNC freză verticală cu 3 axe</w:t>
      </w:r>
    </w:p>
    <w:p w14:paraId="6D0FC4EF" w14:textId="27CD9130" w:rsidR="0010567C" w:rsidRPr="00D97999" w:rsidRDefault="004E161B" w:rsidP="008A594F">
      <w:pPr>
        <w:ind w:right="141"/>
        <w:jc w:val="center"/>
        <w:rPr>
          <w:rFonts w:asciiTheme="minorHAnsi" w:hAnsiTheme="minorHAnsi" w:cstheme="minorHAnsi"/>
          <w:i/>
          <w:color w:val="FF0000"/>
        </w:rPr>
      </w:pPr>
      <w:r w:rsidRPr="00D97999">
        <w:rPr>
          <w:rFonts w:asciiTheme="minorHAnsi" w:eastAsia="MS Mincho" w:hAnsiTheme="minorHAnsi" w:cstheme="minorHAnsi"/>
          <w:i/>
          <w:lang w:eastAsia="ja-JP"/>
        </w:rPr>
        <w:t>c</w:t>
      </w:r>
      <w:r w:rsidR="0010567C" w:rsidRPr="00D97999">
        <w:rPr>
          <w:rFonts w:asciiTheme="minorHAnsi" w:eastAsia="MS Mincho" w:hAnsiTheme="minorHAnsi" w:cstheme="minorHAnsi"/>
          <w:i/>
          <w:lang w:eastAsia="ja-JP"/>
        </w:rPr>
        <w:t xml:space="preserve">od CPV </w:t>
      </w:r>
      <w:r w:rsidR="0057139E" w:rsidRPr="00D97999">
        <w:rPr>
          <w:rFonts w:asciiTheme="minorHAnsi" w:eastAsia="MS Mincho" w:hAnsiTheme="minorHAnsi" w:cstheme="minorHAnsi"/>
          <w:i/>
          <w:lang w:eastAsia="ja-JP"/>
        </w:rPr>
        <w:t>42961000-0 Sisteme de comanda si control</w:t>
      </w:r>
    </w:p>
    <w:bookmarkEnd w:id="0"/>
    <w:p w14:paraId="55B0D55E" w14:textId="77777777" w:rsidR="00586EF0" w:rsidRPr="000A2BA3" w:rsidRDefault="00586EF0" w:rsidP="00CD6F00">
      <w:pPr>
        <w:ind w:right="-561"/>
        <w:jc w:val="both"/>
        <w:rPr>
          <w:rFonts w:asciiTheme="minorHAnsi" w:hAnsiTheme="minorHAnsi" w:cstheme="minorHAnsi"/>
          <w:b/>
        </w:rPr>
      </w:pPr>
    </w:p>
    <w:p w14:paraId="1CF14A6E" w14:textId="77777777" w:rsidR="0057139E" w:rsidRPr="000A2BA3" w:rsidRDefault="0057139E" w:rsidP="00CD6F00">
      <w:pPr>
        <w:ind w:right="-561"/>
        <w:jc w:val="both"/>
        <w:rPr>
          <w:rFonts w:asciiTheme="minorHAnsi" w:hAnsiTheme="minorHAnsi" w:cstheme="minorHAnsi"/>
          <w:b/>
        </w:rPr>
      </w:pPr>
    </w:p>
    <w:p w14:paraId="710F0AE7" w14:textId="2BA7A67D" w:rsidR="00DF355F" w:rsidRPr="000A2BA3" w:rsidRDefault="00DF355F" w:rsidP="00DF355F">
      <w:pPr>
        <w:jc w:val="both"/>
        <w:rPr>
          <w:rFonts w:asciiTheme="minorHAnsi" w:hAnsiTheme="minorHAnsi" w:cstheme="minorHAnsi"/>
        </w:rPr>
      </w:pPr>
      <w:r w:rsidRPr="000A2BA3">
        <w:rPr>
          <w:rFonts w:asciiTheme="minorHAnsi" w:hAnsiTheme="minorHAnsi" w:cstheme="minorHAnsi"/>
        </w:rPr>
        <w:t xml:space="preserve">Sursa de finanțare: proiect </w:t>
      </w:r>
      <w:r w:rsidR="0043398B" w:rsidRPr="000A2BA3">
        <w:rPr>
          <w:rFonts w:asciiTheme="minorHAnsi" w:hAnsiTheme="minorHAnsi" w:cstheme="minorHAnsi"/>
        </w:rPr>
        <w:t>CNFIS-FDI-2024-F-0564</w:t>
      </w:r>
    </w:p>
    <w:p w14:paraId="6922266B" w14:textId="77777777" w:rsidR="00DF355F" w:rsidRPr="000A2BA3" w:rsidRDefault="00DF355F" w:rsidP="00DF355F">
      <w:pPr>
        <w:jc w:val="both"/>
        <w:rPr>
          <w:rFonts w:asciiTheme="minorHAnsi" w:hAnsiTheme="minorHAnsi" w:cstheme="minorHAnsi"/>
        </w:rPr>
      </w:pPr>
    </w:p>
    <w:p w14:paraId="5E28C34A" w14:textId="77777777" w:rsidR="00DF355F" w:rsidRPr="000A2BA3" w:rsidRDefault="00DF355F" w:rsidP="00DF355F">
      <w:pPr>
        <w:jc w:val="both"/>
        <w:rPr>
          <w:rFonts w:asciiTheme="minorHAnsi" w:hAnsiTheme="minorHAnsi" w:cstheme="minorHAnsi"/>
        </w:rPr>
      </w:pPr>
      <w:r w:rsidRPr="000A2BA3">
        <w:rPr>
          <w:rFonts w:asciiTheme="minorHAnsi" w:hAnsiTheme="minorHAnsi" w:cstheme="minorHAnsi"/>
        </w:rPr>
        <w:t>Specificațiile tehnice definesc caracteristici referitoare la nivelul calitativ, tehnic, de performanță, prezintă cerințe, prescripții, caracteristici de natură tehnică ce permit fiecărui produs, să fie descris, în mod obiectiv, astfel încât potențialii ofertanți să elaboreze propunerea tehnică corespunzător în așa manieră încât să corespundă necesităților și solicitărilor autorității contractante.</w:t>
      </w:r>
    </w:p>
    <w:p w14:paraId="5CD8E7B7" w14:textId="77777777" w:rsidR="00DF355F" w:rsidRPr="000A2BA3" w:rsidRDefault="00DF355F" w:rsidP="00DF355F">
      <w:pPr>
        <w:jc w:val="both"/>
        <w:rPr>
          <w:rFonts w:asciiTheme="minorHAnsi" w:hAnsiTheme="minorHAnsi" w:cstheme="minorHAnsi"/>
        </w:rPr>
      </w:pPr>
      <w:r w:rsidRPr="000A2BA3">
        <w:rPr>
          <w:rFonts w:asciiTheme="minorHAnsi" w:hAnsiTheme="minorHAnsi" w:cstheme="minorHAnsi"/>
        </w:rPr>
        <w:t>Propunerea tehnică trebuie să corespundă cerințelor minime prevăzute în Caietul de sarcini. Ofertarea de produse cu caracteristici inferioare produselor prevăzute în Caietul de sarcini, atrage descalificarea ofertantului.</w:t>
      </w:r>
    </w:p>
    <w:p w14:paraId="083E3EA9" w14:textId="77777777" w:rsidR="00DF355F" w:rsidRPr="000A2BA3" w:rsidRDefault="00DF355F" w:rsidP="00DF355F">
      <w:pPr>
        <w:jc w:val="both"/>
        <w:rPr>
          <w:rFonts w:asciiTheme="minorHAnsi" w:hAnsiTheme="minorHAnsi" w:cstheme="minorHAnsi"/>
        </w:rPr>
      </w:pPr>
    </w:p>
    <w:p w14:paraId="56F69171" w14:textId="77777777" w:rsidR="00DF355F" w:rsidRPr="000A2BA3" w:rsidRDefault="00DF355F" w:rsidP="00DF355F">
      <w:pPr>
        <w:jc w:val="both"/>
        <w:rPr>
          <w:rFonts w:asciiTheme="minorHAnsi" w:hAnsiTheme="minorHAnsi" w:cstheme="minorHAnsi"/>
          <w:b/>
          <w:bCs/>
          <w:iCs/>
        </w:rPr>
      </w:pPr>
      <w:r w:rsidRPr="000A2BA3">
        <w:rPr>
          <w:rFonts w:asciiTheme="minorHAnsi" w:hAnsiTheme="minorHAnsi" w:cstheme="minorHAnsi"/>
          <w:b/>
          <w:bCs/>
          <w:iCs/>
        </w:rPr>
        <w:t>MENŢIUNE:</w:t>
      </w:r>
    </w:p>
    <w:p w14:paraId="4C3670CB" w14:textId="77777777" w:rsidR="00DF355F" w:rsidRPr="000A2BA3" w:rsidRDefault="00DF355F" w:rsidP="00DF355F">
      <w:pPr>
        <w:jc w:val="both"/>
        <w:rPr>
          <w:rFonts w:asciiTheme="minorHAnsi" w:hAnsiTheme="minorHAnsi" w:cstheme="minorHAnsi"/>
          <w:b/>
          <w:bCs/>
        </w:rPr>
      </w:pPr>
      <w:r w:rsidRPr="000A2BA3">
        <w:rPr>
          <w:rFonts w:asciiTheme="minorHAnsi" w:hAnsiTheme="minorHAnsi" w:cstheme="minorHAnsi"/>
          <w:b/>
          <w:bCs/>
        </w:rPr>
        <w:t xml:space="preserve">Specificațiile tehnice care indică o anumită origine, sursă, producție, un procedeu special, o marcă de fabrică sau de comerț, un brevet de invenție, o licență de fabricație, </w:t>
      </w:r>
      <w:r w:rsidRPr="000A2BA3">
        <w:rPr>
          <w:rFonts w:asciiTheme="minorHAnsi" w:hAnsiTheme="minorHAnsi" w:cstheme="minorHAnsi"/>
          <w:b/>
          <w:bCs/>
          <w:i/>
          <w:iCs/>
        </w:rPr>
        <w:t xml:space="preserve">sunt menționate doar pentru identificarea cu ușurință a tipului de produs </w:t>
      </w:r>
      <w:r w:rsidRPr="000A2BA3">
        <w:rPr>
          <w:rFonts w:asciiTheme="minorHAnsi" w:hAnsiTheme="minorHAnsi" w:cstheme="minorHAnsi"/>
          <w:b/>
          <w:bCs/>
        </w:rPr>
        <w:t>și NU au ca efect favorizarea sau eliminarea anumitor operatori economici sau a anumitor produse. Aceste specificații vor fi considerate ca având mențiunea de «sau echivalent».</w:t>
      </w:r>
    </w:p>
    <w:p w14:paraId="0B1B3F1A" w14:textId="77777777" w:rsidR="00082019" w:rsidRPr="000A2BA3" w:rsidRDefault="00082019" w:rsidP="00D27FBF">
      <w:pPr>
        <w:jc w:val="right"/>
        <w:rPr>
          <w:rFonts w:asciiTheme="minorHAnsi" w:hAnsiTheme="minorHAnsi" w:cstheme="minorHAns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6317"/>
        <w:gridCol w:w="985"/>
        <w:gridCol w:w="1645"/>
      </w:tblGrid>
      <w:tr w:rsidR="005A1F1B" w:rsidRPr="000A2BA3" w14:paraId="220E0A9A" w14:textId="77777777" w:rsidTr="00682276">
        <w:tc>
          <w:tcPr>
            <w:tcW w:w="1080" w:type="dxa"/>
            <w:shd w:val="clear" w:color="auto" w:fill="auto"/>
            <w:vAlign w:val="center"/>
          </w:tcPr>
          <w:p w14:paraId="409A3CC8" w14:textId="77777777" w:rsidR="005A1F1B" w:rsidRPr="000A2BA3" w:rsidRDefault="005A1F1B" w:rsidP="009C66DF">
            <w:pPr>
              <w:jc w:val="center"/>
              <w:rPr>
                <w:rFonts w:asciiTheme="minorHAnsi" w:eastAsia="Calibri" w:hAnsiTheme="minorHAnsi" w:cstheme="minorHAnsi"/>
                <w:b/>
              </w:rPr>
            </w:pPr>
            <w:r w:rsidRPr="000A2BA3">
              <w:rPr>
                <w:rFonts w:asciiTheme="minorHAnsi" w:eastAsia="Calibri" w:hAnsiTheme="minorHAnsi" w:cstheme="minorHAnsi"/>
                <w:b/>
              </w:rPr>
              <w:t>Denumire produs</w:t>
            </w:r>
          </w:p>
        </w:tc>
        <w:tc>
          <w:tcPr>
            <w:tcW w:w="6541" w:type="dxa"/>
            <w:shd w:val="clear" w:color="auto" w:fill="auto"/>
            <w:vAlign w:val="center"/>
          </w:tcPr>
          <w:p w14:paraId="781AA0BD" w14:textId="77777777" w:rsidR="005A1F1B" w:rsidRPr="000A2BA3" w:rsidRDefault="005A1F1B" w:rsidP="009C66DF">
            <w:pPr>
              <w:jc w:val="center"/>
              <w:rPr>
                <w:rFonts w:asciiTheme="minorHAnsi" w:eastAsia="Calibri" w:hAnsiTheme="minorHAnsi" w:cstheme="minorHAnsi"/>
                <w:b/>
              </w:rPr>
            </w:pPr>
            <w:r w:rsidRPr="000A2BA3">
              <w:rPr>
                <w:rFonts w:asciiTheme="minorHAnsi" w:eastAsia="Calibri" w:hAnsiTheme="minorHAnsi" w:cstheme="minorHAnsi"/>
                <w:b/>
              </w:rPr>
              <w:t>Caracteristici minime produs</w:t>
            </w:r>
          </w:p>
        </w:tc>
        <w:tc>
          <w:tcPr>
            <w:tcW w:w="759" w:type="dxa"/>
            <w:shd w:val="clear" w:color="auto" w:fill="auto"/>
            <w:vAlign w:val="center"/>
          </w:tcPr>
          <w:p w14:paraId="30957BEE" w14:textId="77777777" w:rsidR="005A1F1B" w:rsidRPr="000A2BA3" w:rsidRDefault="005A1F1B" w:rsidP="009C66DF">
            <w:pPr>
              <w:jc w:val="center"/>
              <w:rPr>
                <w:rFonts w:asciiTheme="minorHAnsi" w:eastAsia="Calibri" w:hAnsiTheme="minorHAnsi" w:cstheme="minorHAnsi"/>
                <w:b/>
              </w:rPr>
            </w:pPr>
            <w:r w:rsidRPr="000A2BA3">
              <w:rPr>
                <w:rFonts w:asciiTheme="minorHAnsi" w:eastAsia="Calibri" w:hAnsiTheme="minorHAnsi" w:cstheme="minorHAnsi"/>
                <w:b/>
              </w:rPr>
              <w:t>Cantitate</w:t>
            </w:r>
          </w:p>
        </w:tc>
        <w:tc>
          <w:tcPr>
            <w:tcW w:w="1645" w:type="dxa"/>
            <w:vAlign w:val="center"/>
          </w:tcPr>
          <w:p w14:paraId="71C02A4E" w14:textId="77777777" w:rsidR="005A1F1B" w:rsidRPr="000A2BA3" w:rsidRDefault="005A1F1B" w:rsidP="009C66DF">
            <w:pPr>
              <w:jc w:val="center"/>
              <w:rPr>
                <w:rFonts w:asciiTheme="minorHAnsi" w:eastAsia="Calibri" w:hAnsiTheme="minorHAnsi" w:cstheme="minorHAnsi"/>
                <w:b/>
              </w:rPr>
            </w:pPr>
            <w:r w:rsidRPr="000A2BA3">
              <w:rPr>
                <w:rFonts w:asciiTheme="minorHAnsi" w:eastAsia="Calibri" w:hAnsiTheme="minorHAnsi" w:cstheme="minorHAnsi"/>
                <w:b/>
              </w:rPr>
              <w:t>Valoarea estimată/poziție,</w:t>
            </w:r>
          </w:p>
          <w:p w14:paraId="7423F229" w14:textId="6ED74103" w:rsidR="005A1F1B" w:rsidRPr="000A2BA3" w:rsidRDefault="005A1F1B" w:rsidP="009C66DF">
            <w:pPr>
              <w:jc w:val="center"/>
              <w:rPr>
                <w:rFonts w:asciiTheme="minorHAnsi" w:eastAsia="Calibri" w:hAnsiTheme="minorHAnsi" w:cstheme="minorHAnsi"/>
                <w:b/>
              </w:rPr>
            </w:pPr>
            <w:r w:rsidRPr="000A2BA3">
              <w:rPr>
                <w:rFonts w:asciiTheme="minorHAnsi" w:eastAsia="Calibri" w:hAnsiTheme="minorHAnsi" w:cstheme="minorHAnsi"/>
                <w:b/>
              </w:rPr>
              <w:t>lei fară TVA</w:t>
            </w:r>
          </w:p>
        </w:tc>
      </w:tr>
      <w:tr w:rsidR="005A1F1B" w:rsidRPr="000A2BA3" w14:paraId="785CEE36" w14:textId="77777777" w:rsidTr="00682276">
        <w:tc>
          <w:tcPr>
            <w:tcW w:w="1080" w:type="dxa"/>
            <w:shd w:val="clear" w:color="auto" w:fill="auto"/>
          </w:tcPr>
          <w:p w14:paraId="152DD490" w14:textId="480A1152" w:rsidR="005A1F1B" w:rsidRPr="000A2BA3" w:rsidRDefault="005A1F1B" w:rsidP="007C5BE8">
            <w:pPr>
              <w:rPr>
                <w:rFonts w:asciiTheme="minorHAnsi" w:hAnsiTheme="minorHAnsi" w:cstheme="minorHAnsi"/>
              </w:rPr>
            </w:pPr>
            <w:r w:rsidRPr="000A2BA3">
              <w:rPr>
                <w:rFonts w:asciiTheme="minorHAnsi" w:hAnsiTheme="minorHAnsi" w:cstheme="minorHAnsi"/>
              </w:rPr>
              <w:t>Comanda CNC freza verticala cu 3 axe</w:t>
            </w:r>
          </w:p>
        </w:tc>
        <w:tc>
          <w:tcPr>
            <w:tcW w:w="6541" w:type="dxa"/>
            <w:shd w:val="clear" w:color="auto" w:fill="auto"/>
          </w:tcPr>
          <w:p w14:paraId="4E091820" w14:textId="3CEBE7FA" w:rsidR="005A1F1B" w:rsidRPr="000A2BA3" w:rsidRDefault="005A1F1B" w:rsidP="007C5BE8">
            <w:pPr>
              <w:rPr>
                <w:rFonts w:asciiTheme="minorHAnsi" w:hAnsiTheme="minorHAnsi" w:cstheme="minorHAnsi"/>
              </w:rPr>
            </w:pPr>
            <w:r w:rsidRPr="000A2BA3">
              <w:rPr>
                <w:rFonts w:asciiTheme="minorHAnsi" w:hAnsiTheme="minorHAnsi" w:cstheme="minorHAnsi"/>
              </w:rPr>
              <w:t>Comanda CNC freza verticala cu 3 axe FANUC FS 0i-MF Plus Type 3 sau echivalent</w:t>
            </w:r>
          </w:p>
          <w:p w14:paraId="7C2D9DDA" w14:textId="6EA988A3" w:rsidR="005A1F1B" w:rsidRPr="000A2BA3" w:rsidRDefault="005A1F1B" w:rsidP="007C5BE8">
            <w:pPr>
              <w:rPr>
                <w:rFonts w:asciiTheme="minorHAnsi" w:hAnsiTheme="minorHAnsi" w:cstheme="minorHAnsi"/>
              </w:rPr>
            </w:pPr>
            <w:r w:rsidRPr="000A2BA3">
              <w:rPr>
                <w:rFonts w:asciiTheme="minorHAnsi" w:hAnsiTheme="minorHAnsi" w:cstheme="minorHAnsi"/>
              </w:rPr>
              <w:t>Unitatea CNC de comandă trebuie să se poată cupla la sistemul de acționare existent pe masină și să permită:</w:t>
            </w:r>
          </w:p>
          <w:p w14:paraId="146A6944" w14:textId="73563A82" w:rsidR="005A1F1B" w:rsidRPr="00F44CF1" w:rsidRDefault="005A1F1B" w:rsidP="001869B1">
            <w:pPr>
              <w:pStyle w:val="ListParagraph"/>
              <w:numPr>
                <w:ilvl w:val="0"/>
                <w:numId w:val="38"/>
              </w:numPr>
              <w:rPr>
                <w:rFonts w:asciiTheme="minorHAnsi" w:hAnsiTheme="minorHAnsi" w:cstheme="minorHAnsi"/>
                <w:sz w:val="20"/>
                <w:szCs w:val="20"/>
              </w:rPr>
            </w:pPr>
            <w:r w:rsidRPr="00F44CF1">
              <w:rPr>
                <w:rFonts w:asciiTheme="minorHAnsi" w:hAnsiTheme="minorHAnsi" w:cstheme="minorHAnsi"/>
                <w:sz w:val="20"/>
                <w:szCs w:val="20"/>
              </w:rPr>
              <w:t>comanda celor 3 drivere de la servomotoare de pe cele 3 axe ale frezei, analogic +/-10V DC</w:t>
            </w:r>
          </w:p>
          <w:p w14:paraId="461FE4B8" w14:textId="2B716C91" w:rsidR="005A1F1B" w:rsidRPr="000A2BA3" w:rsidRDefault="005A1F1B" w:rsidP="001869B1">
            <w:pPr>
              <w:pStyle w:val="ListParagraph"/>
              <w:numPr>
                <w:ilvl w:val="0"/>
                <w:numId w:val="38"/>
              </w:numPr>
              <w:rPr>
                <w:rFonts w:asciiTheme="minorHAnsi" w:hAnsiTheme="minorHAnsi" w:cstheme="minorHAnsi"/>
                <w:sz w:val="20"/>
                <w:szCs w:val="20"/>
              </w:rPr>
            </w:pPr>
            <w:r w:rsidRPr="000A2BA3">
              <w:rPr>
                <w:rFonts w:asciiTheme="minorHAnsi" w:hAnsiTheme="minorHAnsi" w:cstheme="minorHAnsi"/>
                <w:sz w:val="20"/>
                <w:szCs w:val="20"/>
              </w:rPr>
              <w:t>comanda invertorului motorului de acționare al capului de frezare, analogic +/-10V DC</w:t>
            </w:r>
          </w:p>
          <w:p w14:paraId="0684A85E" w14:textId="603846B7" w:rsidR="005A1F1B" w:rsidRPr="000A2BA3" w:rsidRDefault="005A1F1B" w:rsidP="001869B1">
            <w:pPr>
              <w:pStyle w:val="ListParagraph"/>
              <w:numPr>
                <w:ilvl w:val="0"/>
                <w:numId w:val="38"/>
              </w:numPr>
              <w:rPr>
                <w:rFonts w:asciiTheme="minorHAnsi" w:hAnsiTheme="minorHAnsi" w:cstheme="minorHAnsi"/>
                <w:sz w:val="20"/>
                <w:szCs w:val="20"/>
              </w:rPr>
            </w:pPr>
            <w:r w:rsidRPr="000A2BA3">
              <w:rPr>
                <w:rFonts w:asciiTheme="minorHAnsi" w:hAnsiTheme="minorHAnsi" w:cstheme="minorHAnsi"/>
                <w:sz w:val="20"/>
                <w:szCs w:val="20"/>
              </w:rPr>
              <w:t xml:space="preserve">citirea feedback-ului de poziție de la riglele optice montate pe cele 3 axe care utilizează protocolul de comunicație </w:t>
            </w:r>
            <w:r w:rsidRPr="000A2BA3">
              <w:rPr>
                <w:rFonts w:asciiTheme="minorHAnsi" w:hAnsiTheme="minorHAnsi" w:cstheme="minorHAnsi"/>
                <w:color w:val="000000"/>
                <w:sz w:val="20"/>
                <w:szCs w:val="20"/>
                <w:shd w:val="clear" w:color="auto" w:fill="FDFDFD"/>
              </w:rPr>
              <w:t>TTL/EIA-422-A</w:t>
            </w:r>
          </w:p>
          <w:p w14:paraId="70E41E0D" w14:textId="2024E965" w:rsidR="005A1F1B" w:rsidRPr="000A2BA3" w:rsidRDefault="005A1F1B" w:rsidP="00FD7368">
            <w:pPr>
              <w:pStyle w:val="ListParagraph"/>
              <w:numPr>
                <w:ilvl w:val="0"/>
                <w:numId w:val="38"/>
              </w:numPr>
              <w:rPr>
                <w:rFonts w:asciiTheme="minorHAnsi" w:hAnsiTheme="minorHAnsi" w:cstheme="minorHAnsi"/>
                <w:sz w:val="20"/>
                <w:szCs w:val="20"/>
              </w:rPr>
            </w:pPr>
            <w:r w:rsidRPr="000A2BA3">
              <w:rPr>
                <w:rFonts w:asciiTheme="minorHAnsi" w:hAnsiTheme="minorHAnsi" w:cstheme="minorHAnsi"/>
                <w:sz w:val="20"/>
                <w:szCs w:val="20"/>
              </w:rPr>
              <w:t>pornirea și oprirea sistemului de răcire</w:t>
            </w:r>
          </w:p>
          <w:p w14:paraId="2A4D8565" w14:textId="0E0E77F5" w:rsidR="005A1F1B" w:rsidRPr="000A2BA3" w:rsidRDefault="005A1F1B" w:rsidP="00FD7368">
            <w:pPr>
              <w:pStyle w:val="ListParagraph"/>
              <w:numPr>
                <w:ilvl w:val="0"/>
                <w:numId w:val="38"/>
              </w:numPr>
              <w:rPr>
                <w:rFonts w:asciiTheme="minorHAnsi" w:hAnsiTheme="minorHAnsi" w:cstheme="minorHAnsi"/>
                <w:sz w:val="20"/>
                <w:szCs w:val="20"/>
              </w:rPr>
            </w:pPr>
            <w:r w:rsidRPr="000A2BA3">
              <w:rPr>
                <w:rFonts w:asciiTheme="minorHAnsi" w:hAnsiTheme="minorHAnsi" w:cstheme="minorHAnsi"/>
                <w:sz w:val="20"/>
                <w:szCs w:val="20"/>
              </w:rPr>
              <w:t xml:space="preserve">citirea </w:t>
            </w:r>
            <w:r w:rsidRPr="00F44CF1">
              <w:rPr>
                <w:rFonts w:asciiTheme="minorHAnsi" w:hAnsiTheme="minorHAnsi" w:cstheme="minorHAnsi"/>
                <w:sz w:val="20"/>
                <w:szCs w:val="20"/>
              </w:rPr>
              <w:t>palpatoarelor</w:t>
            </w:r>
            <w:r w:rsidRPr="000A2BA3">
              <w:rPr>
                <w:rFonts w:asciiTheme="minorHAnsi" w:hAnsiTheme="minorHAnsi" w:cstheme="minorHAnsi"/>
                <w:sz w:val="20"/>
                <w:szCs w:val="20"/>
              </w:rPr>
              <w:t xml:space="preserve"> de măsură.</w:t>
            </w:r>
          </w:p>
          <w:p w14:paraId="5D79AA92" w14:textId="77777777" w:rsidR="005A1F1B" w:rsidRPr="000A2BA3" w:rsidRDefault="005A1F1B" w:rsidP="001B5D08">
            <w:pPr>
              <w:rPr>
                <w:rFonts w:asciiTheme="minorHAnsi" w:hAnsiTheme="minorHAnsi" w:cstheme="minorHAnsi"/>
              </w:rPr>
            </w:pPr>
            <w:r w:rsidRPr="000A2BA3">
              <w:rPr>
                <w:rFonts w:asciiTheme="minorHAnsi" w:hAnsiTheme="minorHAnsi" w:cstheme="minorHAnsi"/>
              </w:rPr>
              <w:t xml:space="preserve"> Comanda CNC trebuie să fie dotată cu o interfată HMI care să dispună de:</w:t>
            </w:r>
          </w:p>
          <w:p w14:paraId="356C4191" w14:textId="373D043A" w:rsidR="005A1F1B" w:rsidRPr="000A2BA3" w:rsidRDefault="005A1F1B" w:rsidP="00F24954">
            <w:pPr>
              <w:pStyle w:val="ListParagraph"/>
              <w:numPr>
                <w:ilvl w:val="0"/>
                <w:numId w:val="39"/>
              </w:numPr>
              <w:rPr>
                <w:rFonts w:asciiTheme="minorHAnsi" w:hAnsiTheme="minorHAnsi" w:cstheme="minorHAnsi"/>
                <w:sz w:val="20"/>
                <w:szCs w:val="20"/>
              </w:rPr>
            </w:pPr>
            <w:r w:rsidRPr="000A2BA3">
              <w:rPr>
                <w:rFonts w:asciiTheme="minorHAnsi" w:hAnsiTheme="minorHAnsi" w:cstheme="minorHAnsi"/>
                <w:sz w:val="20"/>
                <w:szCs w:val="20"/>
              </w:rPr>
              <w:t>un ecran LCD de min 10”</w:t>
            </w:r>
          </w:p>
          <w:p w14:paraId="6CDEEA56" w14:textId="6B564279" w:rsidR="005A1F1B" w:rsidRPr="000A2BA3" w:rsidRDefault="005A1F1B" w:rsidP="00F24954">
            <w:pPr>
              <w:jc w:val="center"/>
              <w:rPr>
                <w:rFonts w:asciiTheme="minorHAnsi" w:hAnsiTheme="minorHAnsi" w:cstheme="minorHAnsi"/>
              </w:rPr>
            </w:pPr>
            <w:r w:rsidRPr="000A2BA3">
              <w:rPr>
                <w:rFonts w:asciiTheme="minorHAnsi" w:hAnsiTheme="minorHAnsi" w:cstheme="minorHAnsi"/>
                <w:noProof/>
              </w:rPr>
              <w:drawing>
                <wp:inline distT="0" distB="0" distL="0" distR="0" wp14:anchorId="6741074A" wp14:editId="44C196B2">
                  <wp:extent cx="1495425" cy="1095375"/>
                  <wp:effectExtent l="0" t="0" r="9525" b="9525"/>
                  <wp:docPr id="21917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3302" name=""/>
                          <pic:cNvPicPr/>
                        </pic:nvPicPr>
                        <pic:blipFill rotWithShape="1">
                          <a:blip r:embed="rId11"/>
                          <a:srcRect l="27048" t="61829" r="49619" b="7786"/>
                          <a:stretch/>
                        </pic:blipFill>
                        <pic:spPr bwMode="auto">
                          <a:xfrm>
                            <a:off x="0" y="0"/>
                            <a:ext cx="1495425" cy="1095375"/>
                          </a:xfrm>
                          <a:prstGeom prst="rect">
                            <a:avLst/>
                          </a:prstGeom>
                          <a:ln>
                            <a:noFill/>
                          </a:ln>
                          <a:extLst>
                            <a:ext uri="{53640926-AAD7-44D8-BBD7-CCE9431645EC}">
                              <a14:shadowObscured xmlns:a14="http://schemas.microsoft.com/office/drawing/2010/main"/>
                            </a:ext>
                          </a:extLst>
                        </pic:spPr>
                      </pic:pic>
                    </a:graphicData>
                  </a:graphic>
                </wp:inline>
              </w:drawing>
            </w:r>
          </w:p>
          <w:p w14:paraId="269DF7FC" w14:textId="583F7361" w:rsidR="005A1F1B" w:rsidRPr="000A2BA3" w:rsidRDefault="005A1F1B" w:rsidP="00F24954">
            <w:pPr>
              <w:jc w:val="center"/>
              <w:rPr>
                <w:rFonts w:asciiTheme="minorHAnsi" w:hAnsiTheme="minorHAnsi" w:cstheme="minorHAnsi"/>
              </w:rPr>
            </w:pPr>
            <w:r w:rsidRPr="000A2BA3">
              <w:rPr>
                <w:rFonts w:asciiTheme="minorHAnsi" w:hAnsiTheme="minorHAnsi" w:cstheme="minorHAnsi"/>
              </w:rPr>
              <w:t>Imagine orientativă</w:t>
            </w:r>
          </w:p>
          <w:p w14:paraId="7DC54A21" w14:textId="0DBD0C91" w:rsidR="005A1F1B" w:rsidRPr="000A2BA3" w:rsidRDefault="005A1F1B" w:rsidP="00F24954">
            <w:pPr>
              <w:pStyle w:val="ListParagraph"/>
              <w:numPr>
                <w:ilvl w:val="0"/>
                <w:numId w:val="39"/>
              </w:numPr>
              <w:rPr>
                <w:rFonts w:asciiTheme="minorHAnsi" w:hAnsiTheme="minorHAnsi" w:cstheme="minorHAnsi"/>
                <w:sz w:val="20"/>
                <w:szCs w:val="20"/>
              </w:rPr>
            </w:pPr>
            <w:r>
              <w:rPr>
                <w:rFonts w:asciiTheme="minorHAnsi" w:hAnsiTheme="minorHAnsi" w:cstheme="minorHAnsi"/>
                <w:sz w:val="20"/>
                <w:szCs w:val="20"/>
              </w:rPr>
              <w:t>t</w:t>
            </w:r>
            <w:r w:rsidRPr="000A2BA3">
              <w:rPr>
                <w:rFonts w:asciiTheme="minorHAnsi" w:hAnsiTheme="minorHAnsi" w:cstheme="minorHAnsi"/>
                <w:sz w:val="20"/>
                <w:szCs w:val="20"/>
              </w:rPr>
              <w:t xml:space="preserve">astatură pentru introducerea comenzilor și valorilor parametrilor </w:t>
            </w:r>
          </w:p>
          <w:p w14:paraId="09131610" w14:textId="7F752C84" w:rsidR="005A1F1B" w:rsidRPr="000A2BA3" w:rsidRDefault="005A1F1B" w:rsidP="00F24954">
            <w:pPr>
              <w:pStyle w:val="ListParagraph"/>
              <w:numPr>
                <w:ilvl w:val="0"/>
                <w:numId w:val="39"/>
              </w:numPr>
              <w:rPr>
                <w:rFonts w:asciiTheme="minorHAnsi" w:hAnsiTheme="minorHAnsi" w:cstheme="minorHAnsi"/>
                <w:sz w:val="20"/>
                <w:szCs w:val="20"/>
              </w:rPr>
            </w:pPr>
            <w:r>
              <w:rPr>
                <w:rFonts w:asciiTheme="minorHAnsi" w:hAnsiTheme="minorHAnsi" w:cstheme="minorHAnsi"/>
                <w:sz w:val="20"/>
                <w:szCs w:val="20"/>
              </w:rPr>
              <w:t>p</w:t>
            </w:r>
            <w:r w:rsidRPr="000A2BA3">
              <w:rPr>
                <w:rFonts w:asciiTheme="minorHAnsi" w:hAnsiTheme="minorHAnsi" w:cstheme="minorHAnsi"/>
                <w:sz w:val="20"/>
                <w:szCs w:val="20"/>
              </w:rPr>
              <w:t>anou de comandă operator cu taste dedicate pentru operarea facilă a mașinii atât în regim automat cât și la operarea manuală</w:t>
            </w:r>
            <w:r>
              <w:rPr>
                <w:rFonts w:asciiTheme="minorHAnsi" w:hAnsiTheme="minorHAnsi" w:cstheme="minorHAnsi"/>
                <w:sz w:val="20"/>
                <w:szCs w:val="20"/>
              </w:rPr>
              <w:t>;</w:t>
            </w:r>
          </w:p>
          <w:p w14:paraId="61F40C8F" w14:textId="3B6F0C8E" w:rsidR="005A1F1B" w:rsidRPr="000A2BA3" w:rsidRDefault="005A1F1B" w:rsidP="00F24954">
            <w:pPr>
              <w:pStyle w:val="ListParagraph"/>
              <w:numPr>
                <w:ilvl w:val="0"/>
                <w:numId w:val="39"/>
              </w:numPr>
              <w:rPr>
                <w:rFonts w:asciiTheme="minorHAnsi" w:hAnsiTheme="minorHAnsi" w:cstheme="minorHAnsi"/>
                <w:sz w:val="20"/>
                <w:szCs w:val="20"/>
              </w:rPr>
            </w:pPr>
            <w:r>
              <w:rPr>
                <w:rFonts w:asciiTheme="minorHAnsi" w:hAnsiTheme="minorHAnsi" w:cstheme="minorHAnsi"/>
                <w:sz w:val="20"/>
                <w:szCs w:val="20"/>
              </w:rPr>
              <w:t>b</w:t>
            </w:r>
            <w:r w:rsidRPr="000A2BA3">
              <w:rPr>
                <w:rFonts w:asciiTheme="minorHAnsi" w:hAnsiTheme="minorHAnsi" w:cstheme="minorHAnsi"/>
                <w:sz w:val="20"/>
                <w:szCs w:val="20"/>
              </w:rPr>
              <w:t>uton fizic de oprire de avarie;</w:t>
            </w:r>
          </w:p>
          <w:p w14:paraId="28B0F92F" w14:textId="21B7AD4C" w:rsidR="005A1F1B" w:rsidRPr="000A2BA3" w:rsidRDefault="005A1F1B" w:rsidP="00F24954">
            <w:pPr>
              <w:pStyle w:val="ListParagraph"/>
              <w:numPr>
                <w:ilvl w:val="0"/>
                <w:numId w:val="39"/>
              </w:numPr>
              <w:rPr>
                <w:rFonts w:asciiTheme="minorHAnsi" w:hAnsiTheme="minorHAnsi" w:cstheme="minorHAnsi"/>
                <w:sz w:val="20"/>
                <w:szCs w:val="20"/>
              </w:rPr>
            </w:pPr>
            <w:r>
              <w:rPr>
                <w:rFonts w:asciiTheme="minorHAnsi" w:hAnsiTheme="minorHAnsi" w:cstheme="minorHAnsi"/>
                <w:sz w:val="20"/>
                <w:szCs w:val="20"/>
              </w:rPr>
              <w:lastRenderedPageBreak/>
              <w:t>r</w:t>
            </w:r>
            <w:r w:rsidRPr="000A2BA3">
              <w:rPr>
                <w:rFonts w:asciiTheme="minorHAnsi" w:hAnsiTheme="minorHAnsi" w:cstheme="minorHAnsi"/>
                <w:sz w:val="20"/>
                <w:szCs w:val="20"/>
              </w:rPr>
              <w:t>oată de mână fizică, generator de impulsuri pentru realizarea avansului pentru toate cele trei axe.</w:t>
            </w:r>
          </w:p>
          <w:p w14:paraId="626089D0" w14:textId="5A992D7B" w:rsidR="005A1F1B" w:rsidRPr="000A2BA3" w:rsidRDefault="005A1F1B" w:rsidP="00154C3A">
            <w:pPr>
              <w:rPr>
                <w:rFonts w:asciiTheme="minorHAnsi" w:hAnsiTheme="minorHAnsi" w:cstheme="minorHAnsi"/>
              </w:rPr>
            </w:pPr>
            <w:r w:rsidRPr="000A2BA3">
              <w:rPr>
                <w:rFonts w:asciiTheme="minorHAnsi" w:hAnsiTheme="minorHAnsi" w:cstheme="minorHAnsi"/>
              </w:rPr>
              <w:t>Comanda CNC trebuie să poată realiza operațiile de bază cerute unui astfel de sistem:</w:t>
            </w:r>
          </w:p>
          <w:p w14:paraId="65B238EA" w14:textId="4DFBE46A"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r</w:t>
            </w:r>
            <w:r w:rsidRPr="000A2BA3">
              <w:rPr>
                <w:rFonts w:asciiTheme="minorHAnsi" w:hAnsiTheme="minorHAnsi" w:cstheme="minorHAnsi"/>
                <w:sz w:val="20"/>
                <w:szCs w:val="20"/>
              </w:rPr>
              <w:t>ularea programelor de prelucrare;</w:t>
            </w:r>
          </w:p>
          <w:p w14:paraId="076BFCD0" w14:textId="04CC0C2F"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a</w:t>
            </w:r>
            <w:r w:rsidRPr="000A2BA3">
              <w:rPr>
                <w:rFonts w:asciiTheme="minorHAnsi" w:hAnsiTheme="minorHAnsi" w:cstheme="minorHAnsi"/>
                <w:sz w:val="20"/>
                <w:szCs w:val="20"/>
              </w:rPr>
              <w:t>fișarea traseului sculei și a parametrilor de lucru;</w:t>
            </w:r>
          </w:p>
          <w:p w14:paraId="4A341A6B" w14:textId="3B1DB5B5"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s</w:t>
            </w:r>
            <w:r w:rsidRPr="000A2BA3">
              <w:rPr>
                <w:rFonts w:asciiTheme="minorHAnsi" w:hAnsiTheme="minorHAnsi" w:cstheme="minorHAnsi"/>
                <w:sz w:val="20"/>
                <w:szCs w:val="20"/>
              </w:rPr>
              <w:t>ă poată rula programe de prelucrare și măsurare;</w:t>
            </w:r>
          </w:p>
          <w:p w14:paraId="2DB93DAC" w14:textId="4B4E2DFE"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s</w:t>
            </w:r>
            <w:r w:rsidRPr="000A2BA3">
              <w:rPr>
                <w:rFonts w:asciiTheme="minorHAnsi" w:hAnsiTheme="minorHAnsi" w:cstheme="minorHAnsi"/>
                <w:sz w:val="20"/>
                <w:szCs w:val="20"/>
              </w:rPr>
              <w:t>ă permită editarea programelor încărcate;</w:t>
            </w:r>
          </w:p>
          <w:p w14:paraId="7B097ECA" w14:textId="792DDB71"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s</w:t>
            </w:r>
            <w:r w:rsidRPr="000A2BA3">
              <w:rPr>
                <w:rFonts w:asciiTheme="minorHAnsi" w:hAnsiTheme="minorHAnsi" w:cstheme="minorHAnsi"/>
                <w:sz w:val="20"/>
                <w:szCs w:val="20"/>
              </w:rPr>
              <w:t>ă permită crearea de programe de prelucrare într-o manieră cât mai intuitivă și mai rapidă;</w:t>
            </w:r>
          </w:p>
          <w:p w14:paraId="054F291C" w14:textId="1DCD06E8"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s</w:t>
            </w:r>
            <w:r w:rsidRPr="000A2BA3">
              <w:rPr>
                <w:rFonts w:asciiTheme="minorHAnsi" w:hAnsiTheme="minorHAnsi" w:cstheme="minorHAnsi"/>
                <w:sz w:val="20"/>
                <w:szCs w:val="20"/>
              </w:rPr>
              <w:t>ă permită setarea facila a parametrilor sculei de lucru</w:t>
            </w:r>
            <w:r>
              <w:rPr>
                <w:rFonts w:asciiTheme="minorHAnsi" w:hAnsiTheme="minorHAnsi" w:cstheme="minorHAnsi"/>
                <w:sz w:val="20"/>
                <w:szCs w:val="20"/>
              </w:rPr>
              <w:t>;</w:t>
            </w:r>
          </w:p>
          <w:p w14:paraId="0620F0BF" w14:textId="28804B9B" w:rsidR="005A1F1B" w:rsidRPr="000A2BA3" w:rsidRDefault="005A1F1B" w:rsidP="00154C3A">
            <w:pPr>
              <w:pStyle w:val="ListParagraph"/>
              <w:numPr>
                <w:ilvl w:val="0"/>
                <w:numId w:val="40"/>
              </w:numPr>
              <w:rPr>
                <w:rFonts w:asciiTheme="minorHAnsi" w:hAnsiTheme="minorHAnsi" w:cstheme="minorHAnsi"/>
                <w:sz w:val="20"/>
                <w:szCs w:val="20"/>
              </w:rPr>
            </w:pPr>
            <w:r>
              <w:rPr>
                <w:rFonts w:asciiTheme="minorHAnsi" w:hAnsiTheme="minorHAnsi" w:cstheme="minorHAnsi"/>
                <w:sz w:val="20"/>
                <w:szCs w:val="20"/>
              </w:rPr>
              <w:t>s</w:t>
            </w:r>
            <w:r w:rsidRPr="000A2BA3">
              <w:rPr>
                <w:rFonts w:asciiTheme="minorHAnsi" w:hAnsiTheme="minorHAnsi" w:cstheme="minorHAnsi"/>
                <w:sz w:val="20"/>
                <w:szCs w:val="20"/>
              </w:rPr>
              <w:t>ă permită aplicare de funcții de corecție a traiectoriei sculei, pentru optimizarea prelucrării</w:t>
            </w:r>
            <w:r>
              <w:rPr>
                <w:rFonts w:asciiTheme="minorHAnsi" w:hAnsiTheme="minorHAnsi" w:cstheme="minorHAnsi"/>
                <w:sz w:val="20"/>
                <w:szCs w:val="20"/>
              </w:rPr>
              <w:t>.</w:t>
            </w:r>
          </w:p>
          <w:p w14:paraId="088DD47E" w14:textId="655442EC" w:rsidR="005A1F1B" w:rsidRPr="000A2BA3" w:rsidRDefault="005A1F1B" w:rsidP="0000273D">
            <w:pPr>
              <w:rPr>
                <w:rFonts w:asciiTheme="minorHAnsi" w:hAnsiTheme="minorHAnsi" w:cstheme="minorHAnsi"/>
              </w:rPr>
            </w:pPr>
            <w:r w:rsidRPr="000A2BA3">
              <w:rPr>
                <w:rFonts w:asciiTheme="minorHAnsi" w:hAnsiTheme="minorHAnsi" w:cstheme="minorHAnsi"/>
              </w:rPr>
              <w:t>Sistemul trebuie să vină cu software dedicat care să permită interfațarea comenzii numerice CNC cu un PC compatibil Windows și care să permită</w:t>
            </w:r>
          </w:p>
          <w:p w14:paraId="2674F3D2" w14:textId="0B321382" w:rsidR="005A1F1B" w:rsidRPr="000A2BA3" w:rsidRDefault="005A1F1B" w:rsidP="0000273D">
            <w:pPr>
              <w:pStyle w:val="ListParagraph"/>
              <w:numPr>
                <w:ilvl w:val="0"/>
                <w:numId w:val="41"/>
              </w:numPr>
              <w:rPr>
                <w:rFonts w:asciiTheme="minorHAnsi" w:hAnsiTheme="minorHAnsi" w:cstheme="minorHAnsi"/>
                <w:sz w:val="20"/>
                <w:szCs w:val="20"/>
              </w:rPr>
            </w:pPr>
            <w:r>
              <w:rPr>
                <w:rFonts w:asciiTheme="minorHAnsi" w:hAnsiTheme="minorHAnsi" w:cstheme="minorHAnsi"/>
                <w:sz w:val="20"/>
                <w:szCs w:val="20"/>
              </w:rPr>
              <w:t>r</w:t>
            </w:r>
            <w:r w:rsidRPr="000A2BA3">
              <w:rPr>
                <w:rFonts w:asciiTheme="minorHAnsi" w:hAnsiTheme="minorHAnsi" w:cstheme="minorHAnsi"/>
                <w:sz w:val="20"/>
                <w:szCs w:val="20"/>
              </w:rPr>
              <w:t>ealizarea programelor de lucru pe PC;</w:t>
            </w:r>
          </w:p>
          <w:p w14:paraId="7BF24DBB" w14:textId="2F06C968" w:rsidR="005A1F1B" w:rsidRPr="000A2BA3" w:rsidRDefault="005A1F1B" w:rsidP="0000273D">
            <w:pPr>
              <w:pStyle w:val="ListParagraph"/>
              <w:numPr>
                <w:ilvl w:val="0"/>
                <w:numId w:val="41"/>
              </w:numPr>
              <w:rPr>
                <w:rFonts w:asciiTheme="minorHAnsi" w:hAnsiTheme="minorHAnsi" w:cstheme="minorHAnsi"/>
                <w:sz w:val="20"/>
                <w:szCs w:val="20"/>
              </w:rPr>
            </w:pPr>
            <w:r>
              <w:rPr>
                <w:rFonts w:asciiTheme="minorHAnsi" w:hAnsiTheme="minorHAnsi" w:cstheme="minorHAnsi"/>
                <w:sz w:val="20"/>
                <w:szCs w:val="20"/>
              </w:rPr>
              <w:t>c</w:t>
            </w:r>
            <w:r w:rsidRPr="000A2BA3">
              <w:rPr>
                <w:rFonts w:asciiTheme="minorHAnsi" w:hAnsiTheme="minorHAnsi" w:cstheme="minorHAnsi"/>
                <w:sz w:val="20"/>
                <w:szCs w:val="20"/>
              </w:rPr>
              <w:t>onfigurarea comenzii numerice;</w:t>
            </w:r>
          </w:p>
          <w:p w14:paraId="28B9FE5E" w14:textId="5CE130E7" w:rsidR="005A1F1B" w:rsidRPr="000A2BA3" w:rsidRDefault="005A1F1B" w:rsidP="0000273D">
            <w:pPr>
              <w:pStyle w:val="ListParagraph"/>
              <w:numPr>
                <w:ilvl w:val="0"/>
                <w:numId w:val="41"/>
              </w:numPr>
              <w:rPr>
                <w:rFonts w:asciiTheme="minorHAnsi" w:hAnsiTheme="minorHAnsi" w:cstheme="minorHAnsi"/>
                <w:sz w:val="20"/>
                <w:szCs w:val="20"/>
              </w:rPr>
            </w:pPr>
            <w:r>
              <w:rPr>
                <w:rFonts w:asciiTheme="minorHAnsi" w:hAnsiTheme="minorHAnsi" w:cstheme="minorHAnsi"/>
                <w:sz w:val="20"/>
                <w:szCs w:val="20"/>
              </w:rPr>
              <w:t>c</w:t>
            </w:r>
            <w:r w:rsidRPr="000A2BA3">
              <w:rPr>
                <w:rFonts w:asciiTheme="minorHAnsi" w:hAnsiTheme="minorHAnsi" w:cstheme="minorHAnsi"/>
                <w:sz w:val="20"/>
                <w:szCs w:val="20"/>
              </w:rPr>
              <w:t>onfigurarea interfeței comenzii CNC</w:t>
            </w:r>
            <w:r>
              <w:rPr>
                <w:rFonts w:asciiTheme="minorHAnsi" w:hAnsiTheme="minorHAnsi" w:cstheme="minorHAnsi"/>
                <w:sz w:val="20"/>
                <w:szCs w:val="20"/>
              </w:rPr>
              <w:t>.</w:t>
            </w:r>
          </w:p>
          <w:p w14:paraId="6F994CDD" w14:textId="461E0594" w:rsidR="005A1F1B" w:rsidRPr="000A2BA3" w:rsidRDefault="005A1F1B" w:rsidP="00F45D3C">
            <w:pPr>
              <w:rPr>
                <w:rFonts w:asciiTheme="minorHAnsi" w:hAnsiTheme="minorHAnsi" w:cstheme="minorHAnsi"/>
              </w:rPr>
            </w:pPr>
            <w:r w:rsidRPr="000A2BA3">
              <w:rPr>
                <w:rFonts w:asciiTheme="minorHAnsi" w:hAnsiTheme="minorHAnsi" w:cstheme="minorHAnsi"/>
              </w:rPr>
              <w:t>Documentație tehnică detaliată in română sau engleză</w:t>
            </w:r>
            <w:r>
              <w:rPr>
                <w:rFonts w:asciiTheme="minorHAnsi" w:hAnsiTheme="minorHAnsi" w:cstheme="minorHAnsi"/>
              </w:rPr>
              <w:t>.</w:t>
            </w:r>
          </w:p>
          <w:p w14:paraId="0F08DB2C" w14:textId="08C8DBAE" w:rsidR="005A1F1B" w:rsidRPr="000A2BA3" w:rsidRDefault="005A1F1B" w:rsidP="00F45D3C">
            <w:pPr>
              <w:rPr>
                <w:rFonts w:asciiTheme="minorHAnsi" w:hAnsiTheme="minorHAnsi" w:cstheme="minorHAnsi"/>
              </w:rPr>
            </w:pPr>
            <w:r w:rsidRPr="000A2BA3">
              <w:rPr>
                <w:rFonts w:asciiTheme="minorHAnsi" w:hAnsiTheme="minorHAnsi" w:cstheme="minorHAnsi"/>
              </w:rPr>
              <w:t>Manual de utilizare complet în română sau engleză</w:t>
            </w:r>
            <w:r>
              <w:rPr>
                <w:rFonts w:asciiTheme="minorHAnsi" w:hAnsiTheme="minorHAnsi" w:cstheme="minorHAnsi"/>
              </w:rPr>
              <w:t>.</w:t>
            </w:r>
          </w:p>
          <w:p w14:paraId="4A68F606" w14:textId="77777777" w:rsidR="005A1F1B" w:rsidRPr="007C4F81" w:rsidRDefault="005A1F1B" w:rsidP="00F45D3C">
            <w:pPr>
              <w:rPr>
                <w:rFonts w:asciiTheme="minorHAnsi" w:hAnsiTheme="minorHAnsi" w:cstheme="minorHAnsi"/>
                <w:b/>
                <w:bCs/>
              </w:rPr>
            </w:pPr>
            <w:r w:rsidRPr="007C4F81">
              <w:rPr>
                <w:rFonts w:asciiTheme="minorHAnsi" w:hAnsiTheme="minorHAnsi" w:cstheme="minorHAnsi"/>
                <w:b/>
                <w:bCs/>
              </w:rPr>
              <w:t>Garanție produs: mimin 12 luni</w:t>
            </w:r>
          </w:p>
          <w:p w14:paraId="1A4042CD" w14:textId="4A4507B0" w:rsidR="005A1F1B" w:rsidRPr="000A2BA3" w:rsidRDefault="005A1F1B" w:rsidP="00F45D3C">
            <w:pPr>
              <w:rPr>
                <w:rFonts w:asciiTheme="minorHAnsi" w:hAnsiTheme="minorHAnsi" w:cstheme="minorHAnsi"/>
              </w:rPr>
            </w:pPr>
          </w:p>
        </w:tc>
        <w:tc>
          <w:tcPr>
            <w:tcW w:w="759" w:type="dxa"/>
            <w:shd w:val="clear" w:color="auto" w:fill="auto"/>
          </w:tcPr>
          <w:p w14:paraId="2E4F6593" w14:textId="4DEF719F" w:rsidR="005A1F1B" w:rsidRPr="000A2BA3" w:rsidRDefault="005A1F1B" w:rsidP="007C5BE8">
            <w:pPr>
              <w:ind w:left="153" w:hanging="153"/>
              <w:jc w:val="center"/>
              <w:rPr>
                <w:rFonts w:asciiTheme="minorHAnsi" w:hAnsiTheme="minorHAnsi" w:cstheme="minorHAnsi"/>
              </w:rPr>
            </w:pPr>
            <w:r w:rsidRPr="000A2BA3">
              <w:rPr>
                <w:rFonts w:asciiTheme="minorHAnsi" w:hAnsiTheme="minorHAnsi" w:cstheme="minorHAnsi"/>
              </w:rPr>
              <w:lastRenderedPageBreak/>
              <w:t>1</w:t>
            </w:r>
          </w:p>
        </w:tc>
        <w:tc>
          <w:tcPr>
            <w:tcW w:w="1645" w:type="dxa"/>
            <w:shd w:val="clear" w:color="auto" w:fill="auto"/>
          </w:tcPr>
          <w:p w14:paraId="36F88D99" w14:textId="015F6E9B" w:rsidR="005A1F1B" w:rsidRPr="000A2BA3" w:rsidRDefault="005A1F1B" w:rsidP="007C5BE8">
            <w:pPr>
              <w:ind w:left="153" w:hanging="153"/>
              <w:jc w:val="center"/>
              <w:rPr>
                <w:rFonts w:asciiTheme="minorHAnsi" w:hAnsiTheme="minorHAnsi" w:cstheme="minorHAnsi"/>
              </w:rPr>
            </w:pPr>
            <w:r>
              <w:rPr>
                <w:rFonts w:asciiTheme="minorHAnsi" w:hAnsiTheme="minorHAnsi" w:cstheme="minorHAnsi"/>
              </w:rPr>
              <w:t>33.277</w:t>
            </w:r>
          </w:p>
        </w:tc>
      </w:tr>
    </w:tbl>
    <w:p w14:paraId="78927614" w14:textId="77777777" w:rsidR="00517DDF" w:rsidRPr="000A2BA3" w:rsidRDefault="00517DDF" w:rsidP="006459E2">
      <w:pPr>
        <w:jc w:val="both"/>
        <w:rPr>
          <w:rFonts w:asciiTheme="minorHAnsi" w:hAnsiTheme="minorHAnsi" w:cstheme="minorHAnsi"/>
        </w:rPr>
      </w:pPr>
    </w:p>
    <w:p w14:paraId="6E4961AC" w14:textId="0E0E152D" w:rsidR="00DF355F" w:rsidRDefault="00DF355F" w:rsidP="00DF355F">
      <w:pPr>
        <w:ind w:right="-1"/>
        <w:jc w:val="both"/>
        <w:rPr>
          <w:rFonts w:asciiTheme="minorHAnsi" w:eastAsia="Calibri" w:hAnsiTheme="minorHAnsi" w:cstheme="minorHAnsi"/>
          <w:bCs/>
        </w:rPr>
      </w:pPr>
      <w:r w:rsidRPr="000A2BA3">
        <w:rPr>
          <w:rFonts w:asciiTheme="minorHAnsi" w:eastAsia="Calibri" w:hAnsiTheme="minorHAnsi" w:cstheme="minorHAnsi"/>
          <w:bCs/>
        </w:rPr>
        <w:t>Produs</w:t>
      </w:r>
      <w:r w:rsidR="007C4F81">
        <w:rPr>
          <w:rFonts w:asciiTheme="minorHAnsi" w:eastAsia="Calibri" w:hAnsiTheme="minorHAnsi" w:cstheme="minorHAnsi"/>
          <w:bCs/>
        </w:rPr>
        <w:t>ul</w:t>
      </w:r>
      <w:r w:rsidRPr="000A2BA3">
        <w:rPr>
          <w:rFonts w:asciiTheme="minorHAnsi" w:eastAsia="Calibri" w:hAnsiTheme="minorHAnsi" w:cstheme="minorHAnsi"/>
          <w:bCs/>
        </w:rPr>
        <w:t xml:space="preserve"> </w:t>
      </w:r>
      <w:r w:rsidR="007C4F81">
        <w:rPr>
          <w:rFonts w:asciiTheme="minorHAnsi" w:eastAsia="Calibri" w:hAnsiTheme="minorHAnsi" w:cstheme="minorHAnsi"/>
          <w:bCs/>
        </w:rPr>
        <w:t>va</w:t>
      </w:r>
      <w:r w:rsidRPr="000A2BA3">
        <w:rPr>
          <w:rFonts w:asciiTheme="minorHAnsi" w:eastAsia="Calibri" w:hAnsiTheme="minorHAnsi" w:cstheme="minorHAnsi"/>
          <w:bCs/>
        </w:rPr>
        <w:t xml:space="preserve"> fi însoțit la livrare de certificat de garanție, declarați</w:t>
      </w:r>
      <w:r w:rsidR="007C4F81">
        <w:rPr>
          <w:rFonts w:asciiTheme="minorHAnsi" w:eastAsia="Calibri" w:hAnsiTheme="minorHAnsi" w:cstheme="minorHAnsi"/>
          <w:bCs/>
        </w:rPr>
        <w:t>e</w:t>
      </w:r>
      <w:r w:rsidRPr="000A2BA3">
        <w:rPr>
          <w:rFonts w:asciiTheme="minorHAnsi" w:eastAsia="Calibri" w:hAnsiTheme="minorHAnsi" w:cstheme="minorHAnsi"/>
          <w:bCs/>
        </w:rPr>
        <w:t xml:space="preserve"> de conformitate</w:t>
      </w:r>
      <w:r w:rsidR="00950D34">
        <w:rPr>
          <w:rFonts w:asciiTheme="minorHAnsi" w:eastAsia="Calibri" w:hAnsiTheme="minorHAnsi" w:cstheme="minorHAnsi"/>
          <w:bCs/>
        </w:rPr>
        <w:t>/calitate</w:t>
      </w:r>
      <w:r w:rsidRPr="000A2BA3">
        <w:rPr>
          <w:rFonts w:asciiTheme="minorHAnsi" w:eastAsia="Calibri" w:hAnsiTheme="minorHAnsi" w:cstheme="minorHAnsi"/>
          <w:bCs/>
        </w:rPr>
        <w:t>, manual de utilizare ale produs</w:t>
      </w:r>
      <w:r w:rsidR="007C4F81">
        <w:rPr>
          <w:rFonts w:asciiTheme="minorHAnsi" w:eastAsia="Calibri" w:hAnsiTheme="minorHAnsi" w:cstheme="minorHAnsi"/>
          <w:bCs/>
        </w:rPr>
        <w:t>ului.</w:t>
      </w:r>
    </w:p>
    <w:p w14:paraId="5BA28C54" w14:textId="77777777" w:rsidR="007C4F81" w:rsidRPr="000A2BA3" w:rsidRDefault="007C4F81" w:rsidP="00DF355F">
      <w:pPr>
        <w:ind w:right="-1"/>
        <w:jc w:val="both"/>
        <w:rPr>
          <w:rFonts w:asciiTheme="minorHAnsi" w:eastAsia="Calibri" w:hAnsiTheme="minorHAnsi" w:cstheme="minorHAnsi"/>
        </w:rPr>
      </w:pPr>
    </w:p>
    <w:p w14:paraId="1034F23B" w14:textId="4D4F10F3" w:rsidR="00DF355F" w:rsidRPr="000A2BA3" w:rsidRDefault="00DF355F" w:rsidP="00DF355F">
      <w:pPr>
        <w:ind w:right="141"/>
        <w:rPr>
          <w:rFonts w:asciiTheme="minorHAnsi" w:hAnsiTheme="minorHAnsi" w:cstheme="minorHAnsi"/>
          <w:b/>
        </w:rPr>
      </w:pPr>
      <w:r w:rsidRPr="000A2BA3">
        <w:rPr>
          <w:rFonts w:asciiTheme="minorHAnsi" w:hAnsiTheme="minorHAnsi" w:cstheme="minorHAnsi"/>
          <w:b/>
        </w:rPr>
        <w:t>Valoarea estimată a achiziției este de</w:t>
      </w:r>
      <w:r w:rsidR="002E210F" w:rsidRPr="000A2BA3">
        <w:rPr>
          <w:rFonts w:asciiTheme="minorHAnsi" w:hAnsiTheme="minorHAnsi" w:cstheme="minorHAnsi"/>
        </w:rPr>
        <w:t xml:space="preserve"> </w:t>
      </w:r>
      <w:r w:rsidR="00E14271" w:rsidRPr="000A2BA3">
        <w:rPr>
          <w:rFonts w:asciiTheme="minorHAnsi" w:hAnsiTheme="minorHAnsi" w:cstheme="minorHAnsi"/>
          <w:b/>
          <w:bCs/>
        </w:rPr>
        <w:t>33</w:t>
      </w:r>
      <w:r w:rsidR="001513DA">
        <w:rPr>
          <w:rFonts w:asciiTheme="minorHAnsi" w:hAnsiTheme="minorHAnsi" w:cstheme="minorHAnsi"/>
          <w:b/>
          <w:bCs/>
        </w:rPr>
        <w:t>.</w:t>
      </w:r>
      <w:r w:rsidR="00E14271" w:rsidRPr="000A2BA3">
        <w:rPr>
          <w:rFonts w:asciiTheme="minorHAnsi" w:hAnsiTheme="minorHAnsi" w:cstheme="minorHAnsi"/>
          <w:b/>
          <w:bCs/>
        </w:rPr>
        <w:t>277</w:t>
      </w:r>
      <w:r w:rsidR="00E5161F" w:rsidRPr="000A2BA3">
        <w:rPr>
          <w:rFonts w:asciiTheme="minorHAnsi" w:hAnsiTheme="minorHAnsi" w:cstheme="minorHAnsi"/>
          <w:b/>
        </w:rPr>
        <w:t xml:space="preserve"> </w:t>
      </w:r>
      <w:r w:rsidRPr="001513DA">
        <w:rPr>
          <w:rFonts w:asciiTheme="minorHAnsi" w:hAnsiTheme="minorHAnsi" w:cstheme="minorHAnsi"/>
          <w:b/>
        </w:rPr>
        <w:t>lei fără TVA.</w:t>
      </w:r>
    </w:p>
    <w:p w14:paraId="5A3D86E4" w14:textId="77777777" w:rsidR="00DF355F" w:rsidRPr="000A2BA3" w:rsidRDefault="00DF355F" w:rsidP="00DF355F">
      <w:pPr>
        <w:ind w:right="141"/>
        <w:rPr>
          <w:rFonts w:asciiTheme="minorHAnsi" w:hAnsiTheme="minorHAnsi" w:cstheme="minorHAnsi"/>
          <w:b/>
        </w:rPr>
      </w:pPr>
    </w:p>
    <w:p w14:paraId="056CC148" w14:textId="096F02D7" w:rsidR="00DF355F" w:rsidRDefault="00DF355F" w:rsidP="00DF355F">
      <w:pPr>
        <w:ind w:right="141"/>
        <w:jc w:val="both"/>
        <w:rPr>
          <w:rFonts w:asciiTheme="minorHAnsi" w:hAnsiTheme="minorHAnsi" w:cstheme="minorHAnsi"/>
          <w:b/>
        </w:rPr>
      </w:pPr>
      <w:r w:rsidRPr="000A2BA3">
        <w:rPr>
          <w:rFonts w:asciiTheme="minorHAnsi" w:hAnsiTheme="minorHAnsi" w:cstheme="minorHAnsi"/>
          <w:b/>
        </w:rPr>
        <w:t>Criteriul de atribuire: prețul cel mai scăzut, cu respectarea specificațiilor solicitate de autoritatea contractantă.</w:t>
      </w:r>
    </w:p>
    <w:p w14:paraId="15F89965" w14:textId="77777777" w:rsidR="00F22E88" w:rsidRDefault="00F22E88" w:rsidP="00DF355F">
      <w:pPr>
        <w:ind w:right="141"/>
        <w:jc w:val="both"/>
        <w:rPr>
          <w:rFonts w:asciiTheme="minorHAnsi" w:hAnsiTheme="minorHAnsi" w:cstheme="minorHAnsi"/>
          <w:b/>
        </w:rPr>
      </w:pPr>
    </w:p>
    <w:p w14:paraId="4825FDBA" w14:textId="510DDE50" w:rsidR="00F22E88" w:rsidRPr="00F22E88" w:rsidRDefault="00F22E88" w:rsidP="0051585F">
      <w:pPr>
        <w:autoSpaceDE w:val="0"/>
        <w:autoSpaceDN w:val="0"/>
        <w:adjustRightInd w:val="0"/>
        <w:jc w:val="both"/>
        <w:rPr>
          <w:rFonts w:asciiTheme="minorHAnsi" w:hAnsiTheme="minorHAnsi" w:cstheme="minorHAnsi"/>
        </w:rPr>
      </w:pPr>
      <w:r>
        <w:rPr>
          <w:rFonts w:asciiTheme="minorHAnsi" w:hAnsiTheme="minorHAnsi" w:cstheme="minorHAnsi"/>
          <w:b/>
        </w:rPr>
        <w:t xml:space="preserve">Ofertanții vor depune în cadrul ofertei </w:t>
      </w:r>
      <w:r w:rsidRPr="00F22E88">
        <w:rPr>
          <w:rFonts w:asciiTheme="minorHAnsi" w:hAnsiTheme="minorHAnsi" w:cstheme="minorHAnsi"/>
          <w:b/>
          <w:bCs/>
        </w:rPr>
        <w:t>Certificat constatator eliberat de Oficiul Național al Registrului Comerțului</w:t>
      </w:r>
      <w:r w:rsidRPr="00610293">
        <w:rPr>
          <w:rFonts w:asciiTheme="minorHAnsi" w:hAnsiTheme="minorHAnsi" w:cstheme="minorHAnsi"/>
        </w:rPr>
        <w:t xml:space="preserve"> de pe lângă instanța competentă, din care să reiasă că ofertantul are ca obiect de activitate principal, sau secundar, furnizarea de produse similare celor solicitate prin prezenta documentație de atribuire. Obiectul contractului trebuie să aibă corespondent în clasificarea CAEN (cazul persoanelor juridice/fizice romane)/in clasificarea NACE din țara de origine sau în țara în care este stabilit ofertantul (cazul persoanelor juridice/fizice străine).</w:t>
      </w:r>
      <w:r w:rsidR="0051585F">
        <w:rPr>
          <w:rFonts w:asciiTheme="minorHAnsi" w:hAnsiTheme="minorHAnsi" w:cstheme="minorHAnsi"/>
        </w:rPr>
        <w:t xml:space="preserve"> </w:t>
      </w:r>
      <w:r w:rsidRPr="00F22E88">
        <w:rPr>
          <w:rFonts w:asciiTheme="minorHAnsi" w:hAnsiTheme="minorHAnsi" w:cstheme="minorHAnsi"/>
        </w:rPr>
        <w:t>Certificatul va fi prezentat: în original/copie lizibilă cu mențiunea "conform cu originalul", semnat autorizat și ștampilat/în formă electronică, având încorporată, atașată sau logic asociată semnătura electronică extinsă. Informațiile cuprinse în certificatul constatator trebuie să fie reale/actuale la data limită de depunere a ofertelor.</w:t>
      </w:r>
    </w:p>
    <w:p w14:paraId="383FA293" w14:textId="77777777" w:rsidR="00DF355F" w:rsidRPr="000A2BA3" w:rsidRDefault="00DF355F" w:rsidP="00DF355F">
      <w:pPr>
        <w:ind w:right="-1"/>
        <w:jc w:val="both"/>
        <w:rPr>
          <w:rFonts w:asciiTheme="minorHAnsi" w:eastAsia="Calibri" w:hAnsiTheme="minorHAnsi" w:cstheme="minorHAnsi"/>
        </w:rPr>
      </w:pPr>
    </w:p>
    <w:p w14:paraId="7C4CBCD0" w14:textId="650DEAAB" w:rsidR="00DF355F" w:rsidRPr="000A2BA3" w:rsidRDefault="00DF355F" w:rsidP="00DF355F">
      <w:pPr>
        <w:rPr>
          <w:rFonts w:asciiTheme="minorHAnsi" w:hAnsiTheme="minorHAnsi" w:cstheme="minorHAnsi"/>
          <w:b/>
        </w:rPr>
      </w:pPr>
      <w:r w:rsidRPr="000A2BA3">
        <w:rPr>
          <w:rFonts w:asciiTheme="minorHAnsi" w:hAnsiTheme="minorHAnsi" w:cstheme="minorHAnsi"/>
          <w:b/>
        </w:rPr>
        <w:t xml:space="preserve">Locul, termenul de livrare </w:t>
      </w:r>
      <w:r w:rsidR="002E210F" w:rsidRPr="000A2BA3">
        <w:rPr>
          <w:rFonts w:asciiTheme="minorHAnsi" w:hAnsiTheme="minorHAnsi" w:cstheme="minorHAnsi"/>
          <w:b/>
        </w:rPr>
        <w:t>și</w:t>
      </w:r>
      <w:r w:rsidRPr="000A2BA3">
        <w:rPr>
          <w:rFonts w:asciiTheme="minorHAnsi" w:hAnsiTheme="minorHAnsi" w:cstheme="minorHAnsi"/>
          <w:b/>
        </w:rPr>
        <w:t xml:space="preserve"> </w:t>
      </w:r>
      <w:r w:rsidR="002E210F" w:rsidRPr="000A2BA3">
        <w:rPr>
          <w:rFonts w:asciiTheme="minorHAnsi" w:hAnsiTheme="minorHAnsi" w:cstheme="minorHAnsi"/>
          <w:b/>
        </w:rPr>
        <w:t>recepția</w:t>
      </w:r>
      <w:r w:rsidRPr="000A2BA3">
        <w:rPr>
          <w:rFonts w:asciiTheme="minorHAnsi" w:hAnsiTheme="minorHAnsi" w:cstheme="minorHAnsi"/>
          <w:b/>
        </w:rPr>
        <w:t xml:space="preserve"> produselor</w:t>
      </w:r>
    </w:p>
    <w:p w14:paraId="26F4687B" w14:textId="2951CA70" w:rsidR="00DF355F" w:rsidRPr="000A2BA3" w:rsidRDefault="00DF355F" w:rsidP="00DF355F">
      <w:pPr>
        <w:jc w:val="both"/>
        <w:rPr>
          <w:rFonts w:asciiTheme="minorHAnsi" w:hAnsiTheme="minorHAnsi" w:cstheme="minorHAnsi"/>
        </w:rPr>
      </w:pPr>
      <w:r w:rsidRPr="000A2BA3">
        <w:rPr>
          <w:rFonts w:asciiTheme="minorHAnsi" w:hAnsiTheme="minorHAnsi" w:cstheme="minorHAnsi"/>
        </w:rPr>
        <w:t>a) Transportul, ambalarea și asigurarea produs</w:t>
      </w:r>
      <w:r w:rsidR="00114791">
        <w:rPr>
          <w:rFonts w:asciiTheme="minorHAnsi" w:hAnsiTheme="minorHAnsi" w:cstheme="minorHAnsi"/>
        </w:rPr>
        <w:t>ului</w:t>
      </w:r>
      <w:r w:rsidRPr="000A2BA3">
        <w:rPr>
          <w:rFonts w:asciiTheme="minorHAnsi" w:hAnsiTheme="minorHAnsi" w:cstheme="minorHAnsi"/>
        </w:rPr>
        <w:t xml:space="preserve"> sunt în sarcina </w:t>
      </w:r>
      <w:r w:rsidR="00E62856">
        <w:rPr>
          <w:rFonts w:asciiTheme="minorHAnsi" w:hAnsiTheme="minorHAnsi" w:cstheme="minorHAnsi"/>
        </w:rPr>
        <w:t>furnizorului</w:t>
      </w:r>
      <w:r w:rsidRPr="000A2BA3">
        <w:rPr>
          <w:rFonts w:asciiTheme="minorHAnsi" w:hAnsiTheme="minorHAnsi" w:cstheme="minorHAnsi"/>
        </w:rPr>
        <w:t>.</w:t>
      </w:r>
    </w:p>
    <w:p w14:paraId="09590656" w14:textId="77777777" w:rsidR="00DF355F" w:rsidRPr="000A2BA3" w:rsidRDefault="00DF355F" w:rsidP="00DF355F">
      <w:pPr>
        <w:jc w:val="both"/>
        <w:rPr>
          <w:rFonts w:asciiTheme="minorHAnsi" w:hAnsiTheme="minorHAnsi" w:cstheme="minorHAnsi"/>
        </w:rPr>
      </w:pPr>
      <w:r w:rsidRPr="000A2BA3">
        <w:rPr>
          <w:rFonts w:asciiTheme="minorHAnsi" w:hAnsiTheme="minorHAnsi" w:cstheme="minorHAnsi"/>
        </w:rPr>
        <w:t>b) Cantitățile de achiziționat sunt cele prevăzute mai sus.</w:t>
      </w:r>
    </w:p>
    <w:p w14:paraId="3754C7F1" w14:textId="174B2861" w:rsidR="00DF355F" w:rsidRPr="000A2BA3" w:rsidRDefault="00DF355F" w:rsidP="00DF355F">
      <w:pPr>
        <w:jc w:val="both"/>
        <w:rPr>
          <w:rStyle w:val="noticetext"/>
          <w:rFonts w:asciiTheme="minorHAnsi" w:hAnsiTheme="minorHAnsi" w:cstheme="minorHAnsi"/>
          <w:highlight w:val="yellow"/>
        </w:rPr>
      </w:pPr>
      <w:r w:rsidRPr="000A2BA3">
        <w:rPr>
          <w:rFonts w:asciiTheme="minorHAnsi" w:hAnsiTheme="minorHAnsi" w:cstheme="minorHAnsi"/>
        </w:rPr>
        <w:t>c) Locul de livrare al produs</w:t>
      </w:r>
      <w:r w:rsidR="00114791">
        <w:rPr>
          <w:rFonts w:asciiTheme="minorHAnsi" w:hAnsiTheme="minorHAnsi" w:cstheme="minorHAnsi"/>
        </w:rPr>
        <w:t>ului</w:t>
      </w:r>
      <w:r w:rsidRPr="000A2BA3">
        <w:rPr>
          <w:rFonts w:asciiTheme="minorHAnsi" w:hAnsiTheme="minorHAnsi" w:cstheme="minorHAnsi"/>
        </w:rPr>
        <w:t xml:space="preserve">: Sediul Lac Mamaia al Universității Maritime din Constanța, situat pe str. Cuarțului nr. 2, </w:t>
      </w:r>
      <w:r w:rsidRPr="000A2BA3">
        <w:rPr>
          <w:rStyle w:val="noticetext"/>
          <w:rFonts w:asciiTheme="minorHAnsi" w:hAnsiTheme="minorHAnsi" w:cstheme="minorHAnsi"/>
        </w:rPr>
        <w:t>Constanța. Prețul ofertat include livrarea produ</w:t>
      </w:r>
      <w:r w:rsidR="00114791">
        <w:rPr>
          <w:rStyle w:val="noticetext"/>
          <w:rFonts w:asciiTheme="minorHAnsi" w:hAnsiTheme="minorHAnsi" w:cstheme="minorHAnsi"/>
        </w:rPr>
        <w:t>sului</w:t>
      </w:r>
      <w:r w:rsidRPr="000A2BA3">
        <w:rPr>
          <w:rStyle w:val="noticetext"/>
          <w:rFonts w:asciiTheme="minorHAnsi" w:hAnsiTheme="minorHAnsi" w:cstheme="minorHAnsi"/>
        </w:rPr>
        <w:t xml:space="preserve"> la sediul autorității contractante</w:t>
      </w:r>
      <w:r w:rsidRPr="000A2BA3">
        <w:rPr>
          <w:rStyle w:val="noticetext"/>
          <w:rFonts w:asciiTheme="minorHAnsi" w:hAnsiTheme="minorHAnsi" w:cstheme="minorHAnsi"/>
          <w:color w:val="0070C0"/>
        </w:rPr>
        <w:t>.</w:t>
      </w:r>
    </w:p>
    <w:p w14:paraId="4A8732F4" w14:textId="2EB89C3B" w:rsidR="00DF355F" w:rsidRPr="000A2BA3" w:rsidRDefault="00DF355F" w:rsidP="00DF355F">
      <w:pPr>
        <w:jc w:val="both"/>
        <w:rPr>
          <w:rFonts w:asciiTheme="minorHAnsi" w:hAnsiTheme="minorHAnsi" w:cstheme="minorHAnsi"/>
          <w:b/>
        </w:rPr>
      </w:pPr>
      <w:r w:rsidRPr="000A2BA3">
        <w:rPr>
          <w:rStyle w:val="noticetext"/>
          <w:rFonts w:asciiTheme="minorHAnsi" w:hAnsiTheme="minorHAnsi" w:cstheme="minorHAnsi"/>
          <w:b/>
        </w:rPr>
        <w:t>d) Termenul de livrare</w:t>
      </w:r>
      <w:r w:rsidRPr="000A2BA3">
        <w:rPr>
          <w:rFonts w:asciiTheme="minorHAnsi" w:hAnsiTheme="minorHAnsi" w:cstheme="minorHAnsi"/>
          <w:b/>
        </w:rPr>
        <w:t xml:space="preserve">: </w:t>
      </w:r>
      <w:r w:rsidR="00E14271" w:rsidRPr="000A2BA3">
        <w:rPr>
          <w:rFonts w:asciiTheme="minorHAnsi" w:hAnsiTheme="minorHAnsi" w:cstheme="minorHAnsi"/>
          <w:b/>
        </w:rPr>
        <w:t>150 zile</w:t>
      </w:r>
      <w:r w:rsidRPr="000A2BA3">
        <w:rPr>
          <w:rFonts w:asciiTheme="minorHAnsi" w:hAnsiTheme="minorHAnsi" w:cstheme="minorHAnsi"/>
          <w:b/>
        </w:rPr>
        <w:t xml:space="preserve"> calendaristice de la data </w:t>
      </w:r>
      <w:r w:rsidR="00C14868">
        <w:rPr>
          <w:rFonts w:asciiTheme="minorHAnsi" w:hAnsiTheme="minorHAnsi" w:cstheme="minorHAnsi"/>
          <w:b/>
        </w:rPr>
        <w:t>semnării contractului de ambele părți</w:t>
      </w:r>
      <w:r w:rsidR="00E14271" w:rsidRPr="000A2BA3">
        <w:rPr>
          <w:rFonts w:asciiTheme="minorHAnsi" w:hAnsiTheme="minorHAnsi" w:cstheme="minorHAnsi"/>
          <w:b/>
        </w:rPr>
        <w:t>, dar nu mai târziu de 10.12.2024</w:t>
      </w:r>
      <w:r w:rsidR="001513DA">
        <w:rPr>
          <w:rFonts w:asciiTheme="minorHAnsi" w:hAnsiTheme="minorHAnsi" w:cstheme="minorHAnsi"/>
          <w:b/>
        </w:rPr>
        <w:t>.</w:t>
      </w:r>
    </w:p>
    <w:p w14:paraId="3FBAA2A4" w14:textId="046792CC" w:rsidR="00DF355F" w:rsidRPr="000A2BA3" w:rsidRDefault="00DF355F" w:rsidP="00DF355F">
      <w:pPr>
        <w:jc w:val="both"/>
        <w:rPr>
          <w:rFonts w:asciiTheme="minorHAnsi" w:hAnsiTheme="minorHAnsi" w:cstheme="minorHAnsi"/>
        </w:rPr>
      </w:pPr>
      <w:r w:rsidRPr="000A2BA3">
        <w:rPr>
          <w:rFonts w:asciiTheme="minorHAnsi" w:hAnsiTheme="minorHAnsi" w:cstheme="minorHAnsi"/>
        </w:rPr>
        <w:t>e) Nu se acceptă defecte ale produs</w:t>
      </w:r>
      <w:r w:rsidR="00114791">
        <w:rPr>
          <w:rFonts w:asciiTheme="minorHAnsi" w:hAnsiTheme="minorHAnsi" w:cstheme="minorHAnsi"/>
        </w:rPr>
        <w:t>ului</w:t>
      </w:r>
      <w:r w:rsidRPr="000A2BA3">
        <w:rPr>
          <w:rFonts w:asciiTheme="minorHAnsi" w:hAnsiTheme="minorHAnsi" w:cstheme="minorHAnsi"/>
        </w:rPr>
        <w:t xml:space="preserve"> furnizat.</w:t>
      </w:r>
    </w:p>
    <w:p w14:paraId="75FE4BE9" w14:textId="06B6E092" w:rsidR="00DF355F" w:rsidRPr="000A2BA3" w:rsidRDefault="00DF355F" w:rsidP="00DF355F">
      <w:pPr>
        <w:pStyle w:val="NoSpacing"/>
        <w:jc w:val="both"/>
        <w:rPr>
          <w:rFonts w:asciiTheme="minorHAnsi" w:hAnsiTheme="minorHAnsi" w:cstheme="minorHAnsi"/>
          <w:sz w:val="20"/>
          <w:szCs w:val="20"/>
          <w:lang w:val="ro-RO"/>
        </w:rPr>
      </w:pPr>
      <w:r w:rsidRPr="000A2BA3">
        <w:rPr>
          <w:rFonts w:asciiTheme="minorHAnsi" w:hAnsiTheme="minorHAnsi" w:cstheme="minorHAnsi"/>
          <w:sz w:val="20"/>
          <w:szCs w:val="20"/>
          <w:lang w:val="ro-RO"/>
        </w:rPr>
        <w:t xml:space="preserve">f) Livrarea de produse cu o calitate inferioară celei ofertate dă dreptul autorității contractante de a le refuza și de a solicita înlocuirea acestora, în maxim </w:t>
      </w:r>
      <w:r w:rsidR="000A2BA3">
        <w:rPr>
          <w:rFonts w:asciiTheme="minorHAnsi" w:hAnsiTheme="minorHAnsi" w:cstheme="minorHAnsi"/>
          <w:sz w:val="20"/>
          <w:szCs w:val="20"/>
          <w:lang w:val="ro-RO"/>
        </w:rPr>
        <w:t>5 (cinci)</w:t>
      </w:r>
      <w:r w:rsidRPr="000A2BA3">
        <w:rPr>
          <w:rFonts w:asciiTheme="minorHAnsi" w:hAnsiTheme="minorHAnsi" w:cstheme="minorHAnsi"/>
          <w:sz w:val="20"/>
          <w:szCs w:val="20"/>
          <w:lang w:val="ro-RO"/>
        </w:rPr>
        <w:t xml:space="preserve"> zile lucrătoare, cu produse de calitate.</w:t>
      </w:r>
    </w:p>
    <w:p w14:paraId="37B31DC9" w14:textId="5F076511" w:rsidR="00DF355F" w:rsidRPr="000A2BA3" w:rsidRDefault="00DF355F" w:rsidP="00DF355F">
      <w:pPr>
        <w:jc w:val="both"/>
        <w:rPr>
          <w:rFonts w:asciiTheme="minorHAnsi" w:hAnsiTheme="minorHAnsi" w:cstheme="minorHAnsi"/>
        </w:rPr>
      </w:pPr>
      <w:r w:rsidRPr="000A2BA3">
        <w:rPr>
          <w:rFonts w:asciiTheme="minorHAnsi" w:hAnsiTheme="minorHAnsi" w:cstheme="minorHAnsi"/>
        </w:rPr>
        <w:t>g) Recepția calitativă a produs</w:t>
      </w:r>
      <w:r w:rsidR="00114791">
        <w:rPr>
          <w:rFonts w:asciiTheme="minorHAnsi" w:hAnsiTheme="minorHAnsi" w:cstheme="minorHAnsi"/>
        </w:rPr>
        <w:t>ului</w:t>
      </w:r>
      <w:r w:rsidRPr="000A2BA3">
        <w:rPr>
          <w:rFonts w:asciiTheme="minorHAnsi" w:hAnsiTheme="minorHAnsi" w:cstheme="minorHAnsi"/>
        </w:rPr>
        <w:t xml:space="preserve"> furnizat se va face de către beneficiar, în termen de max. </w:t>
      </w:r>
      <w:r w:rsidR="000A2BA3">
        <w:rPr>
          <w:rFonts w:asciiTheme="minorHAnsi" w:hAnsiTheme="minorHAnsi" w:cstheme="minorHAnsi"/>
        </w:rPr>
        <w:t>5</w:t>
      </w:r>
      <w:r w:rsidRPr="000A2BA3">
        <w:rPr>
          <w:rFonts w:asciiTheme="minorHAnsi" w:hAnsiTheme="minorHAnsi" w:cstheme="minorHAnsi"/>
        </w:rPr>
        <w:t xml:space="preserve"> (</w:t>
      </w:r>
      <w:r w:rsidR="000A2BA3">
        <w:rPr>
          <w:rFonts w:asciiTheme="minorHAnsi" w:hAnsiTheme="minorHAnsi" w:cstheme="minorHAnsi"/>
        </w:rPr>
        <w:t>cinci</w:t>
      </w:r>
      <w:r w:rsidRPr="000A2BA3">
        <w:rPr>
          <w:rFonts w:asciiTheme="minorHAnsi" w:hAnsiTheme="minorHAnsi" w:cstheme="minorHAnsi"/>
        </w:rPr>
        <w:t xml:space="preserve">) zile lucrătoare de la data livrării.  </w:t>
      </w:r>
    </w:p>
    <w:p w14:paraId="1E935844" w14:textId="77777777" w:rsidR="00DC250D" w:rsidRPr="000A2BA3" w:rsidRDefault="00DC250D" w:rsidP="005F0477">
      <w:pPr>
        <w:rPr>
          <w:rFonts w:asciiTheme="minorHAnsi" w:hAnsiTheme="minorHAnsi" w:cstheme="minorHAnsi"/>
        </w:rPr>
      </w:pPr>
    </w:p>
    <w:p w14:paraId="4C6E4528" w14:textId="632D3515" w:rsidR="00F94B51" w:rsidRPr="000A2BA3" w:rsidRDefault="005D1010" w:rsidP="005D1010">
      <w:pPr>
        <w:jc w:val="center"/>
        <w:rPr>
          <w:rFonts w:asciiTheme="minorHAnsi" w:hAnsiTheme="minorHAnsi" w:cstheme="minorHAnsi"/>
        </w:rPr>
      </w:pPr>
      <w:r w:rsidRPr="000A2BA3">
        <w:rPr>
          <w:rFonts w:asciiTheme="minorHAnsi" w:hAnsiTheme="minorHAnsi" w:cstheme="minorHAnsi"/>
        </w:rPr>
        <w:t>Întocmit:</w:t>
      </w:r>
    </w:p>
    <w:p w14:paraId="7017525B" w14:textId="3E17AFB5" w:rsidR="005D1010" w:rsidRDefault="005D1010" w:rsidP="001513DA">
      <w:pPr>
        <w:jc w:val="center"/>
        <w:rPr>
          <w:rFonts w:asciiTheme="minorHAnsi" w:hAnsiTheme="minorHAnsi" w:cstheme="minorHAnsi"/>
        </w:rPr>
      </w:pPr>
      <w:r w:rsidRPr="000A2BA3">
        <w:rPr>
          <w:rFonts w:asciiTheme="minorHAnsi" w:hAnsiTheme="minorHAnsi" w:cstheme="minorHAnsi"/>
        </w:rPr>
        <w:t xml:space="preserve">Director de proiect, </w:t>
      </w:r>
      <w:r w:rsidR="002E210F" w:rsidRPr="000A2BA3">
        <w:rPr>
          <w:rFonts w:asciiTheme="minorHAnsi" w:hAnsiTheme="minorHAnsi" w:cstheme="minorHAnsi"/>
        </w:rPr>
        <w:t>Conf</w:t>
      </w:r>
      <w:r w:rsidRPr="000A2BA3">
        <w:rPr>
          <w:rFonts w:asciiTheme="minorHAnsi" w:hAnsiTheme="minorHAnsi" w:cstheme="minorHAnsi"/>
        </w:rPr>
        <w:t>. dr. ing. Sabău Adrian</w:t>
      </w:r>
    </w:p>
    <w:p w14:paraId="5A5A07AD" w14:textId="77777777" w:rsidR="00572243" w:rsidRDefault="00572243" w:rsidP="001513DA">
      <w:pPr>
        <w:jc w:val="center"/>
        <w:rPr>
          <w:rFonts w:asciiTheme="minorHAnsi" w:hAnsiTheme="minorHAnsi" w:cstheme="minorHAnsi"/>
        </w:rPr>
      </w:pPr>
    </w:p>
    <w:p w14:paraId="5D333F50" w14:textId="77777777" w:rsidR="00572243" w:rsidRDefault="00572243" w:rsidP="001513DA">
      <w:pPr>
        <w:jc w:val="center"/>
        <w:rPr>
          <w:rFonts w:asciiTheme="minorHAnsi" w:hAnsiTheme="minorHAnsi" w:cstheme="minorHAnsi"/>
        </w:rPr>
      </w:pPr>
    </w:p>
    <w:p w14:paraId="231487F7" w14:textId="77777777" w:rsidR="00682276" w:rsidRDefault="00682276" w:rsidP="001513DA">
      <w:pPr>
        <w:jc w:val="center"/>
        <w:rPr>
          <w:rFonts w:asciiTheme="minorHAnsi" w:hAnsiTheme="minorHAnsi" w:cstheme="minorHAnsi"/>
        </w:rPr>
      </w:pPr>
    </w:p>
    <w:p w14:paraId="4998971B" w14:textId="77777777" w:rsidR="00682276" w:rsidRDefault="00682276" w:rsidP="001513DA">
      <w:pPr>
        <w:jc w:val="center"/>
        <w:rPr>
          <w:rFonts w:asciiTheme="minorHAnsi" w:hAnsiTheme="minorHAnsi" w:cstheme="minorHAnsi"/>
        </w:rPr>
      </w:pPr>
    </w:p>
    <w:p w14:paraId="0C7387C3" w14:textId="77777777" w:rsidR="00682276" w:rsidRDefault="00682276" w:rsidP="001513DA">
      <w:pPr>
        <w:jc w:val="center"/>
        <w:rPr>
          <w:rFonts w:asciiTheme="minorHAnsi" w:hAnsiTheme="minorHAnsi" w:cstheme="minorHAnsi"/>
        </w:rPr>
      </w:pPr>
    </w:p>
    <w:p w14:paraId="7FA14EBA" w14:textId="77777777" w:rsidR="00682276" w:rsidRDefault="00682276" w:rsidP="001513DA">
      <w:pPr>
        <w:jc w:val="center"/>
        <w:rPr>
          <w:rFonts w:asciiTheme="minorHAnsi" w:hAnsiTheme="minorHAnsi" w:cstheme="minorHAnsi"/>
        </w:rPr>
      </w:pPr>
    </w:p>
    <w:p w14:paraId="09EC2C93" w14:textId="77777777" w:rsidR="00682276" w:rsidRDefault="00682276" w:rsidP="001513DA">
      <w:pPr>
        <w:jc w:val="center"/>
        <w:rPr>
          <w:rFonts w:asciiTheme="minorHAnsi" w:hAnsiTheme="minorHAnsi" w:cstheme="minorHAnsi"/>
        </w:rPr>
      </w:pPr>
    </w:p>
    <w:p w14:paraId="26AD251C" w14:textId="77777777" w:rsidR="00572243" w:rsidRDefault="00572243" w:rsidP="001513DA">
      <w:pPr>
        <w:jc w:val="center"/>
        <w:rPr>
          <w:rFonts w:asciiTheme="minorHAnsi" w:hAnsiTheme="minorHAnsi" w:cstheme="minorHAnsi"/>
        </w:rPr>
      </w:pPr>
    </w:p>
    <w:p w14:paraId="337775C2" w14:textId="77777777" w:rsidR="001C1E55" w:rsidRPr="006E1739" w:rsidRDefault="001C1E55" w:rsidP="001C1E55">
      <w:pPr>
        <w:rPr>
          <w:rFonts w:asciiTheme="minorHAnsi" w:eastAsia="Calibri" w:hAnsiTheme="minorHAnsi" w:cstheme="minorHAnsi"/>
        </w:rPr>
      </w:pPr>
      <w:r w:rsidRPr="006E1739">
        <w:rPr>
          <w:rFonts w:asciiTheme="minorHAnsi" w:eastAsia="Calibri" w:hAnsiTheme="minorHAnsi" w:cstheme="minorHAnsi"/>
        </w:rPr>
        <w:lastRenderedPageBreak/>
        <w:t>PO-16-03_F7</w:t>
      </w:r>
    </w:p>
    <w:p w14:paraId="08ED74F6" w14:textId="77777777" w:rsidR="001C1E55" w:rsidRPr="006E1739" w:rsidRDefault="001C1E55" w:rsidP="001C1E55">
      <w:pPr>
        <w:jc w:val="both"/>
        <w:rPr>
          <w:rFonts w:asciiTheme="minorHAnsi" w:eastAsia="Calibri" w:hAnsiTheme="minorHAnsi" w:cstheme="minorHAnsi"/>
        </w:rPr>
      </w:pPr>
    </w:p>
    <w:p w14:paraId="18ACC0E9" w14:textId="77777777" w:rsidR="001C1E55" w:rsidRPr="006E1739" w:rsidRDefault="001C1E55" w:rsidP="001C1E55">
      <w:pPr>
        <w:jc w:val="both"/>
        <w:rPr>
          <w:rFonts w:asciiTheme="minorHAnsi" w:eastAsia="Calibri" w:hAnsiTheme="minorHAnsi" w:cstheme="minorHAnsi"/>
        </w:rPr>
      </w:pPr>
      <w:r w:rsidRPr="006E1739">
        <w:rPr>
          <w:rFonts w:asciiTheme="minorHAnsi" w:eastAsia="Calibri" w:hAnsiTheme="minorHAnsi" w:cstheme="minorHAnsi"/>
        </w:rPr>
        <w:t xml:space="preserve">OPERATOR ECONOMIC                                                                                                </w:t>
      </w:r>
    </w:p>
    <w:p w14:paraId="36715F52" w14:textId="77777777" w:rsidR="001C1E55" w:rsidRPr="006E1739" w:rsidRDefault="001C1E55" w:rsidP="001C1E55">
      <w:pPr>
        <w:jc w:val="both"/>
        <w:rPr>
          <w:rFonts w:asciiTheme="minorHAnsi" w:eastAsia="Calibri" w:hAnsiTheme="minorHAnsi" w:cstheme="minorHAnsi"/>
        </w:rPr>
      </w:pPr>
      <w:r w:rsidRPr="006E1739">
        <w:rPr>
          <w:rFonts w:asciiTheme="minorHAnsi" w:eastAsia="Calibri" w:hAnsiTheme="minorHAnsi" w:cstheme="minorHAnsi"/>
        </w:rPr>
        <w:t xml:space="preserve"> __________________</w:t>
      </w:r>
    </w:p>
    <w:p w14:paraId="36629ADE" w14:textId="77777777" w:rsidR="001C1E55" w:rsidRPr="006E1739" w:rsidRDefault="001C1E55" w:rsidP="001C1E55">
      <w:pPr>
        <w:jc w:val="both"/>
        <w:rPr>
          <w:rFonts w:asciiTheme="minorHAnsi" w:eastAsia="Calibri" w:hAnsiTheme="minorHAnsi" w:cstheme="minorHAnsi"/>
        </w:rPr>
      </w:pPr>
      <w:r w:rsidRPr="006E1739">
        <w:rPr>
          <w:rFonts w:asciiTheme="minorHAnsi" w:eastAsia="Calibri" w:hAnsiTheme="minorHAnsi" w:cstheme="minorHAnsi"/>
        </w:rPr>
        <w:t xml:space="preserve">   (denumirea/numele)</w:t>
      </w:r>
    </w:p>
    <w:p w14:paraId="7FDBF476"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lang w:val="pt-PT"/>
        </w:rPr>
      </w:pPr>
    </w:p>
    <w:p w14:paraId="343E4D73" w14:textId="77777777" w:rsidR="001C1E55" w:rsidRDefault="001C1E55" w:rsidP="001C1E55">
      <w:pPr>
        <w:overflowPunct w:val="0"/>
        <w:autoSpaceDE w:val="0"/>
        <w:autoSpaceDN w:val="0"/>
        <w:adjustRightInd w:val="0"/>
        <w:jc w:val="center"/>
        <w:textAlignment w:val="baseline"/>
        <w:rPr>
          <w:rFonts w:asciiTheme="minorHAnsi" w:hAnsiTheme="minorHAnsi" w:cstheme="minorHAnsi"/>
          <w:b/>
        </w:rPr>
      </w:pPr>
      <w:r w:rsidRPr="006E1739">
        <w:rPr>
          <w:rFonts w:asciiTheme="minorHAnsi" w:hAnsiTheme="minorHAnsi" w:cstheme="minorHAnsi"/>
          <w:b/>
        </w:rPr>
        <w:t xml:space="preserve">FORMULAR DE OFERTĂ </w:t>
      </w:r>
    </w:p>
    <w:p w14:paraId="552E14E9"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b/>
        </w:rPr>
      </w:pPr>
    </w:p>
    <w:p w14:paraId="63E50A34"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rPr>
      </w:pPr>
      <w:r w:rsidRPr="006E1739">
        <w:rPr>
          <w:rFonts w:asciiTheme="minorHAnsi" w:hAnsiTheme="minorHAnsi" w:cstheme="minorHAnsi"/>
        </w:rPr>
        <w:t>Către,</w:t>
      </w:r>
    </w:p>
    <w:p w14:paraId="64C56BBE"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rPr>
      </w:pPr>
      <w:r w:rsidRPr="006E1739">
        <w:rPr>
          <w:rFonts w:asciiTheme="minorHAnsi" w:hAnsiTheme="minorHAnsi" w:cstheme="minorHAnsi"/>
        </w:rPr>
        <w:t>UNIVERSITATEA MARITIMĂ DIN CONSTANȚA</w:t>
      </w:r>
    </w:p>
    <w:p w14:paraId="04C345B9"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i/>
        </w:rPr>
      </w:pPr>
      <w:r w:rsidRPr="006E1739">
        <w:rPr>
          <w:rFonts w:asciiTheme="minorHAnsi" w:hAnsiTheme="minorHAnsi" w:cstheme="minorHAnsi"/>
          <w:i/>
        </w:rPr>
        <w:t xml:space="preserve">     </w:t>
      </w:r>
    </w:p>
    <w:p w14:paraId="52567AAF"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5AAD796B"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4C17E2A6"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Domnilor,</w:t>
      </w:r>
    </w:p>
    <w:p w14:paraId="4B5EDFE8"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rPr>
      </w:pPr>
      <w:r w:rsidRPr="006E1739">
        <w:rPr>
          <w:rFonts w:asciiTheme="minorHAnsi" w:hAnsiTheme="minorHAnsi" w:cstheme="minorHAnsi"/>
        </w:rPr>
        <w:t>1. Examinând documentația de atribuire, subsemnații, reprezentanți ai ofertantului ______________________________________________________________________, ne oferim ca, în conformitate</w:t>
      </w:r>
      <w:r w:rsidRPr="006E1739">
        <w:rPr>
          <w:rFonts w:asciiTheme="minorHAnsi" w:hAnsiTheme="minorHAnsi" w:cstheme="minorHAnsi"/>
          <w:i/>
        </w:rPr>
        <w:t xml:space="preserve">                         </w:t>
      </w:r>
      <w:r w:rsidRPr="00706926">
        <w:rPr>
          <w:rFonts w:asciiTheme="minorHAnsi" w:hAnsiTheme="minorHAnsi" w:cstheme="minorHAnsi"/>
          <w:i/>
          <w:sz w:val="18"/>
          <w:szCs w:val="18"/>
        </w:rPr>
        <w:t>(denumirea/numele ofertantului)</w:t>
      </w:r>
    </w:p>
    <w:p w14:paraId="11C0ACD0" w14:textId="190D6D7B"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cu prevederile și cerințele cuprinse în documentația de atribuire, să furnizăm</w:t>
      </w:r>
      <w:r w:rsidRPr="006E1739">
        <w:rPr>
          <w:rFonts w:asciiTheme="minorHAnsi" w:hAnsiTheme="minorHAnsi" w:cstheme="minorHAnsi"/>
          <w:i/>
        </w:rPr>
        <w:t xml:space="preserve"> </w:t>
      </w:r>
      <w:r w:rsidRPr="006E1739">
        <w:rPr>
          <w:rFonts w:asciiTheme="minorHAnsi" w:hAnsiTheme="minorHAnsi" w:cstheme="minorHAnsi"/>
        </w:rPr>
        <w:t>_______________________________________________________, pentru suma de _______________</w:t>
      </w:r>
      <w:r>
        <w:rPr>
          <w:rFonts w:asciiTheme="minorHAnsi" w:hAnsiTheme="minorHAnsi" w:cstheme="minorHAnsi"/>
        </w:rPr>
        <w:t>______</w:t>
      </w:r>
      <w:r w:rsidRPr="006E1739">
        <w:rPr>
          <w:rFonts w:asciiTheme="minorHAnsi" w:hAnsiTheme="minorHAnsi" w:cstheme="minorHAnsi"/>
        </w:rPr>
        <w:t xml:space="preserve">_______ </w:t>
      </w:r>
      <w:r w:rsidRPr="006E1739">
        <w:rPr>
          <w:rFonts w:asciiTheme="minorHAnsi" w:hAnsiTheme="minorHAnsi" w:cstheme="minorHAnsi"/>
          <w:i/>
        </w:rPr>
        <w:t>lei</w:t>
      </w:r>
    </w:p>
    <w:p w14:paraId="27B25FC3"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rPr>
      </w:pPr>
      <w:r w:rsidRPr="00686F1B">
        <w:rPr>
          <w:rFonts w:asciiTheme="minorHAnsi" w:hAnsiTheme="minorHAnsi" w:cstheme="minorHAnsi"/>
          <w:i/>
          <w:sz w:val="18"/>
          <w:szCs w:val="18"/>
        </w:rPr>
        <w:t xml:space="preserve">                       (denumirea </w:t>
      </w:r>
      <w:r>
        <w:rPr>
          <w:rFonts w:asciiTheme="minorHAnsi" w:hAnsiTheme="minorHAnsi" w:cstheme="minorHAnsi"/>
          <w:i/>
          <w:sz w:val="18"/>
          <w:szCs w:val="18"/>
        </w:rPr>
        <w:t>achiziției</w:t>
      </w:r>
      <w:r w:rsidRPr="00686F1B">
        <w:rPr>
          <w:rFonts w:asciiTheme="minorHAnsi" w:hAnsiTheme="minorHAnsi" w:cstheme="minorHAnsi"/>
          <w:i/>
          <w:sz w:val="18"/>
          <w:szCs w:val="18"/>
        </w:rPr>
        <w:t xml:space="preserve">)                                                                                                                            </w:t>
      </w:r>
      <w:r w:rsidRPr="00706926">
        <w:rPr>
          <w:rFonts w:asciiTheme="minorHAnsi" w:hAnsiTheme="minorHAnsi" w:cstheme="minorHAnsi"/>
          <w:i/>
          <w:sz w:val="18"/>
          <w:szCs w:val="18"/>
        </w:rPr>
        <w:t>(suma in litere si in cifre)</w:t>
      </w:r>
    </w:p>
    <w:p w14:paraId="01107829" w14:textId="7BFC0ADE" w:rsidR="001C1E55"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plătibilă după recepția</w:t>
      </w:r>
      <w:r w:rsidRPr="006E1739">
        <w:rPr>
          <w:rFonts w:asciiTheme="minorHAnsi" w:hAnsiTheme="minorHAnsi" w:cstheme="minorHAnsi"/>
          <w:i/>
        </w:rPr>
        <w:t xml:space="preserve"> </w:t>
      </w:r>
      <w:r w:rsidRPr="006E1739">
        <w:rPr>
          <w:rFonts w:asciiTheme="minorHAnsi" w:hAnsiTheme="minorHAnsi" w:cstheme="minorHAnsi"/>
        </w:rPr>
        <w:t>produselor, la care se adaugă taxa pe valoarea adăugată în valoare de ______</w:t>
      </w:r>
      <w:r>
        <w:rPr>
          <w:rFonts w:asciiTheme="minorHAnsi" w:hAnsiTheme="minorHAnsi" w:cstheme="minorHAnsi"/>
        </w:rPr>
        <w:t>________________</w:t>
      </w:r>
      <w:r w:rsidRPr="006E1739">
        <w:rPr>
          <w:rFonts w:asciiTheme="minorHAnsi" w:hAnsiTheme="minorHAnsi" w:cstheme="minorHAnsi"/>
        </w:rPr>
        <w:t>lei.</w:t>
      </w:r>
    </w:p>
    <w:p w14:paraId="6FDE78D6" w14:textId="77777777" w:rsidR="001C1E55" w:rsidRPr="00706926" w:rsidRDefault="001C1E55" w:rsidP="001C1E55">
      <w:pPr>
        <w:overflowPunct w:val="0"/>
        <w:autoSpaceDE w:val="0"/>
        <w:autoSpaceDN w:val="0"/>
        <w:adjustRightInd w:val="0"/>
        <w:jc w:val="both"/>
        <w:textAlignment w:val="baseline"/>
        <w:rPr>
          <w:rFonts w:asciiTheme="minorHAnsi" w:hAnsiTheme="minorHAnsi" w:cstheme="minorHAnsi"/>
          <w:i/>
          <w:sz w:val="18"/>
          <w:szCs w:val="18"/>
        </w:rPr>
      </w:pPr>
      <w:r w:rsidRPr="006E1739">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0692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706926">
        <w:rPr>
          <w:rFonts w:asciiTheme="minorHAnsi" w:hAnsiTheme="minorHAnsi" w:cstheme="minorHAnsi"/>
          <w:sz w:val="18"/>
          <w:szCs w:val="18"/>
        </w:rPr>
        <w:t xml:space="preserve"> </w:t>
      </w:r>
      <w:r w:rsidRPr="00706926">
        <w:rPr>
          <w:rFonts w:asciiTheme="minorHAnsi" w:hAnsiTheme="minorHAnsi" w:cstheme="minorHAnsi"/>
          <w:i/>
          <w:sz w:val="18"/>
          <w:szCs w:val="18"/>
        </w:rPr>
        <w:t>(suma in litere si in cifre)</w:t>
      </w:r>
    </w:p>
    <w:p w14:paraId="44CE8F92"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rPr>
      </w:pPr>
    </w:p>
    <w:p w14:paraId="4366B3B9" w14:textId="1AE193BE"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2. Ne angajăm ca, în cazul în care oferta noastră este stabilită câștigătoare, să furnizăm în termen de _____________________________ zile</w:t>
      </w:r>
      <w:r w:rsidR="00BE0867">
        <w:rPr>
          <w:rFonts w:asciiTheme="minorHAnsi" w:hAnsiTheme="minorHAnsi" w:cstheme="minorHAnsi"/>
        </w:rPr>
        <w:t xml:space="preserve"> calendaristice</w:t>
      </w:r>
      <w:r w:rsidRPr="006E1739">
        <w:rPr>
          <w:rFonts w:asciiTheme="minorHAnsi" w:hAnsiTheme="minorHAnsi" w:cstheme="minorHAnsi"/>
        </w:rPr>
        <w:t xml:space="preserve"> de la data </w:t>
      </w:r>
      <w:r>
        <w:rPr>
          <w:rFonts w:asciiTheme="minorHAnsi" w:hAnsiTheme="minorHAnsi" w:cstheme="minorHAnsi"/>
        </w:rPr>
        <w:t>semării contractului de ambele părți</w:t>
      </w:r>
      <w:r w:rsidR="00BE0867">
        <w:rPr>
          <w:rFonts w:asciiTheme="minorHAnsi" w:hAnsiTheme="minorHAnsi" w:cstheme="minorHAnsi"/>
        </w:rPr>
        <w:t>, dar nu mai târziu de 10.12.2024</w:t>
      </w:r>
      <w:r w:rsidRPr="006E1739">
        <w:rPr>
          <w:rFonts w:asciiTheme="minorHAnsi" w:hAnsiTheme="minorHAnsi" w:cstheme="minorHAnsi"/>
        </w:rPr>
        <w:t>.</w:t>
      </w:r>
    </w:p>
    <w:p w14:paraId="56099852"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3. Ne angajăm să menținem această ofertă valabilă pentru o durată de _________________ zile, respectiv până la data de _______________________</w:t>
      </w:r>
      <w:r>
        <w:rPr>
          <w:rFonts w:asciiTheme="minorHAnsi" w:hAnsiTheme="minorHAnsi" w:cstheme="minorHAnsi"/>
        </w:rPr>
        <w:t>___</w:t>
      </w:r>
      <w:r w:rsidRPr="006E1739">
        <w:rPr>
          <w:rFonts w:asciiTheme="minorHAnsi" w:hAnsiTheme="minorHAnsi" w:cstheme="minorHAnsi"/>
        </w:rPr>
        <w:t>_, și ea va rămâne obligatorie pentru noi și poate fi acceptată oricând înainte de expirarea</w:t>
      </w:r>
    </w:p>
    <w:p w14:paraId="49257301" w14:textId="77777777" w:rsidR="001C1E55" w:rsidRPr="00686F1B" w:rsidRDefault="001C1E55" w:rsidP="001C1E55">
      <w:pPr>
        <w:overflowPunct w:val="0"/>
        <w:autoSpaceDE w:val="0"/>
        <w:autoSpaceDN w:val="0"/>
        <w:adjustRightInd w:val="0"/>
        <w:jc w:val="both"/>
        <w:textAlignment w:val="baseline"/>
        <w:rPr>
          <w:rFonts w:asciiTheme="minorHAnsi" w:hAnsiTheme="minorHAnsi" w:cstheme="minorHAnsi"/>
          <w:i/>
          <w:sz w:val="18"/>
          <w:szCs w:val="18"/>
        </w:rPr>
      </w:pPr>
      <w:r w:rsidRPr="006E1739">
        <w:rPr>
          <w:rFonts w:asciiTheme="minorHAnsi" w:hAnsiTheme="minorHAnsi" w:cstheme="minorHAnsi"/>
        </w:rPr>
        <w:tab/>
      </w:r>
      <w:r w:rsidRPr="00686F1B">
        <w:rPr>
          <w:rFonts w:asciiTheme="minorHAnsi" w:hAnsiTheme="minorHAnsi" w:cstheme="minorHAnsi"/>
          <w:sz w:val="18"/>
          <w:szCs w:val="18"/>
        </w:rPr>
        <w:t xml:space="preserve">   </w:t>
      </w:r>
      <w:r w:rsidRPr="00686F1B">
        <w:rPr>
          <w:rFonts w:asciiTheme="minorHAnsi" w:hAnsiTheme="minorHAnsi" w:cstheme="minorHAnsi"/>
          <w:i/>
          <w:sz w:val="18"/>
          <w:szCs w:val="18"/>
        </w:rPr>
        <w:t>(ziua/luna/anul)</w:t>
      </w:r>
    </w:p>
    <w:p w14:paraId="3CB9D8D0"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perioadei de valabilitate.</w:t>
      </w:r>
    </w:p>
    <w:p w14:paraId="40BF692C"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4. Până la încheierea și semnarea contractului de achiziție publică, această ofertă, împreună cu comunicarea transmisă de dumneavoastră, prin care oferta noastră este stabilită câștigătoare, vor constitui un contract angajant între noi.</w:t>
      </w:r>
    </w:p>
    <w:p w14:paraId="0A328D03"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5. Înțelegem că nu sunteți obligați să acceptați oferta cu cel mai scăzut preț sau orice altă ofertă pe care o puteți primi.</w:t>
      </w:r>
    </w:p>
    <w:p w14:paraId="50585F44"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694B8FDD"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12DAFB29"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Data _____/_____/_____</w:t>
      </w:r>
    </w:p>
    <w:p w14:paraId="75E2209E"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7F0A4D99"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______________________________________, în calitate de _________________________, legal autorizat să semnez</w:t>
      </w:r>
    </w:p>
    <w:p w14:paraId="494FDEB1"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rPr>
      </w:pPr>
      <w:r w:rsidRPr="006E1739">
        <w:rPr>
          <w:rFonts w:asciiTheme="minorHAnsi" w:hAnsiTheme="minorHAnsi" w:cstheme="minorHAnsi"/>
          <w:i/>
        </w:rPr>
        <w:t xml:space="preserve">                                (nume, prenume)</w:t>
      </w:r>
    </w:p>
    <w:p w14:paraId="181F0CBC"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p>
    <w:p w14:paraId="7A38595E"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rPr>
      </w:pPr>
      <w:r w:rsidRPr="006E1739">
        <w:rPr>
          <w:rFonts w:asciiTheme="minorHAnsi" w:hAnsiTheme="minorHAnsi" w:cstheme="minorHAnsi"/>
        </w:rPr>
        <w:t>oferta pentru și în numele ____________________________________.</w:t>
      </w:r>
    </w:p>
    <w:p w14:paraId="5EC95984" w14:textId="77777777" w:rsidR="001C1E55" w:rsidRPr="006E1739" w:rsidRDefault="001C1E55" w:rsidP="001C1E55">
      <w:pPr>
        <w:overflowPunct w:val="0"/>
        <w:autoSpaceDE w:val="0"/>
        <w:autoSpaceDN w:val="0"/>
        <w:adjustRightInd w:val="0"/>
        <w:jc w:val="both"/>
        <w:textAlignment w:val="baseline"/>
        <w:rPr>
          <w:rFonts w:asciiTheme="minorHAnsi" w:hAnsiTheme="minorHAnsi" w:cstheme="minorHAnsi"/>
          <w:i/>
        </w:rPr>
      </w:pPr>
      <w:r w:rsidRPr="006E1739">
        <w:rPr>
          <w:rFonts w:asciiTheme="minorHAnsi" w:hAnsiTheme="minorHAnsi" w:cstheme="minorHAnsi"/>
        </w:rPr>
        <w:t xml:space="preserve">                                                     </w:t>
      </w:r>
      <w:r w:rsidRPr="006E1739">
        <w:rPr>
          <w:rFonts w:asciiTheme="minorHAnsi" w:hAnsiTheme="minorHAnsi" w:cstheme="minorHAnsi"/>
          <w:i/>
        </w:rPr>
        <w:t xml:space="preserve"> (denumirea/numele operatorului economic)</w:t>
      </w:r>
    </w:p>
    <w:p w14:paraId="6D7C0C38" w14:textId="77777777" w:rsidR="001C1E55" w:rsidRPr="006E1739" w:rsidRDefault="001C1E55" w:rsidP="001C1E55">
      <w:pPr>
        <w:overflowPunct w:val="0"/>
        <w:autoSpaceDE w:val="0"/>
        <w:autoSpaceDN w:val="0"/>
        <w:adjustRightInd w:val="0"/>
        <w:jc w:val="right"/>
        <w:textAlignment w:val="baseline"/>
        <w:rPr>
          <w:rFonts w:asciiTheme="minorHAnsi" w:hAnsiTheme="minorHAnsi" w:cstheme="minorHAnsi"/>
          <w:b/>
          <w:caps/>
          <w:lang w:val="it-IT"/>
        </w:rPr>
      </w:pPr>
    </w:p>
    <w:p w14:paraId="4AEDB66E" w14:textId="77777777" w:rsidR="001C1E55" w:rsidRPr="006E1739" w:rsidRDefault="001C1E55" w:rsidP="001C1E55">
      <w:pPr>
        <w:overflowPunct w:val="0"/>
        <w:autoSpaceDE w:val="0"/>
        <w:autoSpaceDN w:val="0"/>
        <w:adjustRightInd w:val="0"/>
        <w:textAlignment w:val="baseline"/>
        <w:rPr>
          <w:rFonts w:asciiTheme="minorHAnsi" w:hAnsiTheme="minorHAnsi" w:cstheme="minorHAnsi"/>
          <w:b/>
          <w:caps/>
          <w:lang w:val="it-IT"/>
        </w:rPr>
      </w:pPr>
    </w:p>
    <w:p w14:paraId="1C7C7DFE" w14:textId="77777777" w:rsidR="001C1E55" w:rsidRPr="006E1739" w:rsidRDefault="001C1E55" w:rsidP="001C1E55">
      <w:pPr>
        <w:overflowPunct w:val="0"/>
        <w:autoSpaceDE w:val="0"/>
        <w:autoSpaceDN w:val="0"/>
        <w:adjustRightInd w:val="0"/>
        <w:ind w:left="360"/>
        <w:jc w:val="both"/>
        <w:textAlignment w:val="baseline"/>
        <w:rPr>
          <w:rFonts w:asciiTheme="minorHAnsi" w:hAnsiTheme="minorHAnsi" w:cstheme="minorHAnsi"/>
          <w:lang w:val="it-IT"/>
        </w:rPr>
      </w:pPr>
    </w:p>
    <w:p w14:paraId="6EFA3F8E"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b/>
          <w:lang w:val="it-IT"/>
        </w:rPr>
      </w:pPr>
      <w:r w:rsidRPr="006E1739">
        <w:rPr>
          <w:rFonts w:asciiTheme="minorHAnsi" w:hAnsiTheme="minorHAnsi" w:cstheme="minorHAnsi"/>
          <w:b/>
          <w:lang w:val="it-IT"/>
        </w:rPr>
        <w:t>Ofertant</w:t>
      </w:r>
    </w:p>
    <w:p w14:paraId="116512F7" w14:textId="77777777" w:rsidR="001C1E55" w:rsidRPr="006E1739" w:rsidRDefault="001C1E55" w:rsidP="001C1E55">
      <w:pPr>
        <w:shd w:val="clear" w:color="auto" w:fill="FFFFFF"/>
        <w:overflowPunct w:val="0"/>
        <w:autoSpaceDE w:val="0"/>
        <w:autoSpaceDN w:val="0"/>
        <w:adjustRightInd w:val="0"/>
        <w:jc w:val="center"/>
        <w:textAlignment w:val="baseline"/>
        <w:rPr>
          <w:rFonts w:asciiTheme="minorHAnsi" w:hAnsiTheme="minorHAnsi" w:cstheme="minorHAnsi"/>
        </w:rPr>
      </w:pPr>
      <w:r w:rsidRPr="006E1739">
        <w:rPr>
          <w:rFonts w:asciiTheme="minorHAnsi" w:hAnsiTheme="minorHAnsi" w:cstheme="minorHAnsi"/>
          <w:spacing w:val="-1"/>
        </w:rPr>
        <w:t>..............................................................</w:t>
      </w:r>
    </w:p>
    <w:p w14:paraId="6D954241" w14:textId="77777777" w:rsidR="001C1E55" w:rsidRPr="006E1739" w:rsidRDefault="001C1E55" w:rsidP="001C1E55">
      <w:pPr>
        <w:overflowPunct w:val="0"/>
        <w:autoSpaceDE w:val="0"/>
        <w:autoSpaceDN w:val="0"/>
        <w:adjustRightInd w:val="0"/>
        <w:jc w:val="center"/>
        <w:textAlignment w:val="baseline"/>
        <w:rPr>
          <w:rFonts w:asciiTheme="minorHAnsi" w:hAnsiTheme="minorHAnsi" w:cstheme="minorHAnsi"/>
        </w:rPr>
      </w:pPr>
      <w:r w:rsidRPr="006E1739">
        <w:rPr>
          <w:rFonts w:asciiTheme="minorHAnsi" w:hAnsiTheme="minorHAnsi" w:cstheme="minorHAnsi"/>
          <w:i/>
        </w:rPr>
        <w:t>(nume, prenume, semnătura autorizată, ștampilă)</w:t>
      </w:r>
    </w:p>
    <w:p w14:paraId="121B9E1E" w14:textId="77777777" w:rsidR="001C1E55" w:rsidRDefault="001C1E55" w:rsidP="001C1E55">
      <w:pPr>
        <w:rPr>
          <w:rFonts w:cs="Calibri"/>
        </w:rPr>
      </w:pPr>
    </w:p>
    <w:p w14:paraId="7C8ABE38" w14:textId="77777777" w:rsidR="00A32008" w:rsidRDefault="00A32008" w:rsidP="001513DA">
      <w:pPr>
        <w:jc w:val="center"/>
        <w:rPr>
          <w:rFonts w:asciiTheme="minorHAnsi" w:hAnsiTheme="minorHAnsi" w:cstheme="minorHAnsi"/>
        </w:rPr>
      </w:pPr>
    </w:p>
    <w:p w14:paraId="64D26F59" w14:textId="77777777" w:rsidR="001C1E55" w:rsidRDefault="001C1E55" w:rsidP="001513DA">
      <w:pPr>
        <w:jc w:val="center"/>
        <w:rPr>
          <w:rFonts w:asciiTheme="minorHAnsi" w:hAnsiTheme="minorHAnsi" w:cstheme="minorHAnsi"/>
        </w:rPr>
      </w:pPr>
    </w:p>
    <w:p w14:paraId="30BA146E" w14:textId="77777777" w:rsidR="001C1E55" w:rsidRDefault="001C1E55" w:rsidP="001513DA">
      <w:pPr>
        <w:jc w:val="center"/>
        <w:rPr>
          <w:rFonts w:asciiTheme="minorHAnsi" w:hAnsiTheme="minorHAnsi" w:cstheme="minorHAnsi"/>
        </w:rPr>
      </w:pPr>
    </w:p>
    <w:p w14:paraId="59FF50CE" w14:textId="77777777" w:rsidR="001C1E55" w:rsidRDefault="001C1E55" w:rsidP="001513DA">
      <w:pPr>
        <w:jc w:val="center"/>
        <w:rPr>
          <w:rFonts w:asciiTheme="minorHAnsi" w:hAnsiTheme="minorHAnsi" w:cstheme="minorHAnsi"/>
        </w:rPr>
      </w:pPr>
    </w:p>
    <w:p w14:paraId="5042D67B" w14:textId="77777777" w:rsidR="001C1E55" w:rsidRDefault="001C1E55" w:rsidP="001513DA">
      <w:pPr>
        <w:jc w:val="center"/>
        <w:rPr>
          <w:rFonts w:asciiTheme="minorHAnsi" w:hAnsiTheme="minorHAnsi" w:cstheme="minorHAnsi"/>
        </w:rPr>
      </w:pPr>
    </w:p>
    <w:p w14:paraId="247D2820" w14:textId="77777777" w:rsidR="001C1E55" w:rsidRDefault="001C1E55" w:rsidP="001513DA">
      <w:pPr>
        <w:jc w:val="center"/>
        <w:rPr>
          <w:rFonts w:asciiTheme="minorHAnsi" w:hAnsiTheme="minorHAnsi" w:cstheme="minorHAnsi"/>
        </w:rPr>
      </w:pPr>
    </w:p>
    <w:p w14:paraId="6F823190" w14:textId="77777777" w:rsidR="001C1E55" w:rsidRDefault="001C1E55" w:rsidP="001513DA">
      <w:pPr>
        <w:jc w:val="center"/>
        <w:rPr>
          <w:rFonts w:asciiTheme="minorHAnsi" w:hAnsiTheme="minorHAnsi" w:cstheme="minorHAnsi"/>
        </w:rPr>
      </w:pPr>
    </w:p>
    <w:p w14:paraId="4EB288E1" w14:textId="77777777" w:rsidR="001C1E55" w:rsidRDefault="001C1E55" w:rsidP="001513DA">
      <w:pPr>
        <w:jc w:val="center"/>
        <w:rPr>
          <w:rFonts w:asciiTheme="minorHAnsi" w:hAnsiTheme="minorHAnsi" w:cstheme="minorHAnsi"/>
        </w:rPr>
      </w:pPr>
    </w:p>
    <w:p w14:paraId="744DFE43" w14:textId="77777777" w:rsidR="001C1E55" w:rsidRDefault="001C1E55" w:rsidP="001513DA">
      <w:pPr>
        <w:jc w:val="center"/>
        <w:rPr>
          <w:rFonts w:asciiTheme="minorHAnsi" w:hAnsiTheme="minorHAnsi" w:cstheme="minorHAnsi"/>
        </w:rPr>
      </w:pPr>
    </w:p>
    <w:p w14:paraId="469EEC28" w14:textId="77777777" w:rsidR="001C1E55" w:rsidRDefault="001C1E55" w:rsidP="001513DA">
      <w:pPr>
        <w:jc w:val="center"/>
        <w:rPr>
          <w:rFonts w:asciiTheme="minorHAnsi" w:hAnsiTheme="minorHAnsi" w:cstheme="minorHAnsi"/>
        </w:rPr>
      </w:pPr>
    </w:p>
    <w:p w14:paraId="16D61FE5" w14:textId="77777777" w:rsidR="001C1E55" w:rsidRDefault="001C1E55" w:rsidP="001513DA">
      <w:pPr>
        <w:jc w:val="center"/>
        <w:rPr>
          <w:rFonts w:asciiTheme="minorHAnsi" w:hAnsiTheme="minorHAnsi" w:cstheme="minorHAnsi"/>
        </w:rPr>
      </w:pPr>
    </w:p>
    <w:p w14:paraId="1BFC23F7" w14:textId="77777777" w:rsidR="001C1E55" w:rsidRDefault="001C1E55" w:rsidP="001513DA">
      <w:pPr>
        <w:jc w:val="center"/>
        <w:rPr>
          <w:rFonts w:asciiTheme="minorHAnsi" w:hAnsiTheme="minorHAnsi" w:cstheme="minorHAnsi"/>
        </w:rPr>
      </w:pPr>
    </w:p>
    <w:p w14:paraId="1B3360E0" w14:textId="77777777" w:rsidR="001C1E55" w:rsidRDefault="001C1E55" w:rsidP="001513DA">
      <w:pPr>
        <w:jc w:val="center"/>
        <w:rPr>
          <w:rFonts w:asciiTheme="minorHAnsi" w:hAnsiTheme="minorHAnsi" w:cstheme="minorHAnsi"/>
        </w:rPr>
      </w:pPr>
    </w:p>
    <w:p w14:paraId="18AC4655" w14:textId="77777777" w:rsidR="00A32008" w:rsidRDefault="00A32008" w:rsidP="001513DA">
      <w:pPr>
        <w:jc w:val="center"/>
        <w:rPr>
          <w:rFonts w:asciiTheme="minorHAnsi" w:hAnsiTheme="minorHAnsi" w:cstheme="minorHAnsi"/>
        </w:rPr>
      </w:pPr>
    </w:p>
    <w:p w14:paraId="58A4A7CF" w14:textId="34E33D24" w:rsidR="00572243" w:rsidRPr="004A5040" w:rsidRDefault="00572243" w:rsidP="004A5040">
      <w:pPr>
        <w:pStyle w:val="ListParagraph"/>
        <w:numPr>
          <w:ilvl w:val="0"/>
          <w:numId w:val="49"/>
        </w:numPr>
        <w:tabs>
          <w:tab w:val="left" w:pos="0"/>
          <w:tab w:val="left" w:pos="3828"/>
          <w:tab w:val="left" w:pos="4111"/>
        </w:tabs>
        <w:suppressAutoHyphens/>
        <w:jc w:val="center"/>
        <w:rPr>
          <w:rFonts w:asciiTheme="minorHAnsi" w:hAnsiTheme="minorHAnsi" w:cstheme="minorHAnsi"/>
          <w:b/>
          <w:caps/>
          <w:lang w:eastAsia="ar-SA"/>
        </w:rPr>
      </w:pPr>
      <w:r w:rsidRPr="004A5040">
        <w:rPr>
          <w:rFonts w:asciiTheme="minorHAnsi" w:hAnsiTheme="minorHAnsi" w:cstheme="minorHAnsi"/>
          <w:b/>
          <w:caps/>
          <w:lang w:eastAsia="ar-SA"/>
        </w:rPr>
        <w:lastRenderedPageBreak/>
        <w:t>Contract de furnizare</w:t>
      </w:r>
    </w:p>
    <w:p w14:paraId="3FC6A83C" w14:textId="77777777" w:rsidR="00572243" w:rsidRDefault="00572243" w:rsidP="00572243">
      <w:pPr>
        <w:suppressAutoHyphens/>
        <w:jc w:val="center"/>
        <w:rPr>
          <w:rFonts w:asciiTheme="minorHAnsi" w:hAnsiTheme="minorHAnsi" w:cstheme="minorHAnsi"/>
          <w:b/>
          <w:caps/>
          <w:lang w:eastAsia="ar-SA"/>
        </w:rPr>
      </w:pPr>
    </w:p>
    <w:p w14:paraId="4330DF30" w14:textId="77777777" w:rsidR="00572243" w:rsidRPr="00E8592E" w:rsidRDefault="00572243" w:rsidP="00572243">
      <w:pPr>
        <w:suppressAutoHyphens/>
        <w:jc w:val="both"/>
        <w:rPr>
          <w:rFonts w:asciiTheme="minorHAnsi" w:hAnsiTheme="minorHAnsi" w:cstheme="minorHAnsi"/>
          <w:b/>
          <w:lang w:eastAsia="ar-SA"/>
        </w:rPr>
      </w:pPr>
    </w:p>
    <w:p w14:paraId="44EF02AA" w14:textId="77777777" w:rsidR="00572243" w:rsidRPr="00E8592E" w:rsidRDefault="00572243" w:rsidP="00572243">
      <w:pPr>
        <w:jc w:val="both"/>
        <w:rPr>
          <w:rFonts w:asciiTheme="minorHAnsi" w:hAnsiTheme="minorHAnsi" w:cstheme="minorHAnsi"/>
          <w:noProof/>
        </w:rPr>
      </w:pPr>
      <w:r w:rsidRPr="00E8592E">
        <w:rPr>
          <w:rFonts w:asciiTheme="minorHAnsi" w:hAnsiTheme="minorHAnsi" w:cstheme="minorHAnsi"/>
          <w:b/>
          <w:i/>
          <w:noProof/>
        </w:rPr>
        <w:t>1. Preambul</w:t>
      </w:r>
      <w:r w:rsidRPr="00E8592E">
        <w:rPr>
          <w:rFonts w:asciiTheme="minorHAnsi" w:hAnsiTheme="minorHAnsi" w:cstheme="minorHAnsi"/>
          <w:noProof/>
        </w:rPr>
        <w:t xml:space="preserve"> </w:t>
      </w:r>
    </w:p>
    <w:p w14:paraId="2045FF83" w14:textId="77777777" w:rsidR="00572243" w:rsidRPr="00E8592E" w:rsidRDefault="00572243" w:rsidP="00572243">
      <w:pPr>
        <w:jc w:val="both"/>
        <w:rPr>
          <w:rFonts w:asciiTheme="minorHAnsi" w:hAnsiTheme="minorHAnsi" w:cstheme="minorHAnsi"/>
          <w:b/>
          <w:noProof/>
        </w:rPr>
      </w:pPr>
      <w:r>
        <w:rPr>
          <w:rFonts w:asciiTheme="minorHAnsi" w:hAnsiTheme="minorHAnsi" w:cstheme="minorHAnsi"/>
          <w:noProof/>
        </w:rPr>
        <w:tab/>
        <w:t xml:space="preserve">În temeiul art. 7 alin. (5) - </w:t>
      </w:r>
      <w:r w:rsidRPr="00E8592E">
        <w:rPr>
          <w:rFonts w:asciiTheme="minorHAnsi" w:hAnsiTheme="minorHAnsi" w:cstheme="minorHAnsi"/>
          <w:noProof/>
        </w:rPr>
        <w:t>(8) din Legea nr. 98/2016 privind achizițiile publice, cu modificările și completările ulte</w:t>
      </w:r>
      <w:r>
        <w:rPr>
          <w:rFonts w:asciiTheme="minorHAnsi" w:hAnsiTheme="minorHAnsi" w:cstheme="minorHAnsi"/>
          <w:noProof/>
        </w:rPr>
        <w:t>rioare, s-a încheiat prezentul C</w:t>
      </w:r>
      <w:r w:rsidRPr="00E8592E">
        <w:rPr>
          <w:rFonts w:asciiTheme="minorHAnsi" w:hAnsiTheme="minorHAnsi" w:cstheme="minorHAnsi"/>
          <w:noProof/>
        </w:rPr>
        <w:t xml:space="preserve">ontract de furnizare, </w:t>
      </w:r>
      <w:r w:rsidRPr="00E8592E">
        <w:rPr>
          <w:rFonts w:asciiTheme="minorHAnsi" w:hAnsiTheme="minorHAnsi" w:cstheme="minorHAnsi"/>
          <w:b/>
          <w:noProof/>
        </w:rPr>
        <w:t>între</w:t>
      </w:r>
    </w:p>
    <w:p w14:paraId="38681091" w14:textId="77777777" w:rsidR="00572243" w:rsidRPr="00E8592E" w:rsidRDefault="00572243" w:rsidP="00572243">
      <w:pPr>
        <w:suppressAutoHyphens/>
        <w:jc w:val="both"/>
        <w:rPr>
          <w:rFonts w:asciiTheme="minorHAnsi" w:hAnsiTheme="minorHAnsi" w:cstheme="minorHAnsi"/>
          <w:b/>
          <w:i/>
          <w:lang w:eastAsia="ar-SA"/>
        </w:rPr>
      </w:pPr>
    </w:p>
    <w:p w14:paraId="0B506B90" w14:textId="77777777" w:rsidR="00572243" w:rsidRPr="00F21F4F" w:rsidRDefault="00572243" w:rsidP="00572243">
      <w:pPr>
        <w:suppressAutoHyphens/>
        <w:jc w:val="both"/>
        <w:rPr>
          <w:rFonts w:asciiTheme="minorHAnsi" w:hAnsiTheme="minorHAnsi" w:cstheme="minorHAnsi"/>
          <w:lang w:eastAsia="ar-SA"/>
        </w:rPr>
      </w:pPr>
      <w:r>
        <w:rPr>
          <w:rFonts w:asciiTheme="minorHAnsi" w:hAnsiTheme="minorHAnsi" w:cstheme="minorHAnsi"/>
          <w:b/>
          <w:lang w:eastAsia="ar-SA"/>
        </w:rPr>
        <w:t>UNIVERSITATEA MARITIMĂ DIN CONSTANȚA</w:t>
      </w:r>
      <w:r>
        <w:rPr>
          <w:rFonts w:asciiTheme="minorHAnsi" w:hAnsiTheme="minorHAnsi" w:cstheme="minorHAnsi"/>
          <w:lang w:eastAsia="ar-SA"/>
        </w:rPr>
        <w:t xml:space="preserve">, cu </w:t>
      </w:r>
      <w:r w:rsidRPr="00F21F4F">
        <w:rPr>
          <w:rFonts w:asciiTheme="minorHAnsi" w:hAnsiTheme="minorHAnsi" w:cstheme="minorHAnsi"/>
          <w:lang w:eastAsia="ar-SA"/>
        </w:rPr>
        <w:t xml:space="preserve">sediul în municipiul Constanța, str. Mircea cel Bătrân, nr. 104, telefon +40241/664740, fax +40241/617260, e-mail </w:t>
      </w:r>
      <w:hyperlink r:id="rId12" w:history="1">
        <w:r w:rsidRPr="00761D2F">
          <w:rPr>
            <w:rStyle w:val="Hyperlink"/>
            <w:rFonts w:asciiTheme="minorHAnsi" w:hAnsiTheme="minorHAnsi" w:cstheme="minorHAnsi"/>
            <w:color w:val="auto"/>
            <w:u w:val="none"/>
            <w:lang w:eastAsia="ar-SA"/>
          </w:rPr>
          <w:t>info@cmu-edu.eu</w:t>
        </w:r>
      </w:hyperlink>
      <w:r w:rsidRPr="00F21F4F">
        <w:rPr>
          <w:rFonts w:asciiTheme="minorHAnsi" w:hAnsiTheme="minorHAnsi" w:cstheme="minorHAnsi"/>
          <w:lang w:eastAsia="ar-SA"/>
        </w:rPr>
        <w:t>, cod de înregistrare fiscală 2747321, cont RO71TREZ23F650601710102X deschis la Trezoreria Constanța, reprezentată legal prin</w:t>
      </w:r>
      <w:r w:rsidRPr="00F21F4F">
        <w:rPr>
          <w:rFonts w:asciiTheme="minorHAnsi" w:hAnsiTheme="minorHAnsi" w:cstheme="minorHAnsi"/>
          <w:b/>
          <w:lang w:eastAsia="ar-SA"/>
        </w:rPr>
        <w:t xml:space="preserve"> </w:t>
      </w:r>
      <w:r w:rsidRPr="00F21F4F">
        <w:rPr>
          <w:rFonts w:asciiTheme="minorHAnsi" w:hAnsiTheme="minorHAnsi" w:cstheme="minorHAnsi"/>
          <w:b/>
          <w:bCs/>
          <w:i/>
          <w:iCs/>
          <w:lang w:eastAsia="ar-SA"/>
        </w:rPr>
        <w:t>Rector</w:t>
      </w:r>
      <w:r w:rsidRPr="00F21F4F">
        <w:rPr>
          <w:rFonts w:asciiTheme="minorHAnsi" w:hAnsiTheme="minorHAnsi" w:cstheme="minorHAnsi"/>
          <w:b/>
          <w:lang w:eastAsia="ar-SA"/>
        </w:rPr>
        <w:t xml:space="preserve">, </w:t>
      </w:r>
      <w:r>
        <w:rPr>
          <w:rFonts w:asciiTheme="minorHAnsi" w:hAnsiTheme="minorHAnsi" w:cstheme="minorHAnsi"/>
          <w:b/>
          <w:bCs/>
          <w:lang w:eastAsia="ar-SA"/>
        </w:rPr>
        <w:t>Conf</w:t>
      </w:r>
      <w:r w:rsidRPr="00F21F4F">
        <w:rPr>
          <w:rFonts w:asciiTheme="minorHAnsi" w:hAnsiTheme="minorHAnsi" w:cstheme="minorHAnsi"/>
          <w:b/>
          <w:bCs/>
          <w:lang w:eastAsia="ar-SA"/>
        </w:rPr>
        <w:t>. univ. dr. ing.</w:t>
      </w:r>
      <w:r>
        <w:rPr>
          <w:rFonts w:asciiTheme="minorHAnsi" w:hAnsiTheme="minorHAnsi" w:cstheme="minorHAnsi"/>
          <w:b/>
          <w:bCs/>
          <w:lang w:eastAsia="ar-SA"/>
        </w:rPr>
        <w:t xml:space="preserve"> Gabriel Mărgărit RAICU</w:t>
      </w:r>
      <w:r w:rsidRPr="00F21F4F">
        <w:rPr>
          <w:rFonts w:asciiTheme="minorHAnsi" w:hAnsiTheme="minorHAnsi" w:cstheme="minorHAnsi"/>
          <w:bCs/>
          <w:lang w:eastAsia="ar-SA"/>
        </w:rPr>
        <w:t xml:space="preserve">, </w:t>
      </w:r>
      <w:r w:rsidRPr="00F21F4F">
        <w:rPr>
          <w:rFonts w:asciiTheme="minorHAnsi" w:hAnsiTheme="minorHAnsi" w:cstheme="minorHAnsi"/>
          <w:lang w:eastAsia="ar-SA"/>
        </w:rPr>
        <w:t xml:space="preserve">în calitate de autoritate contractantă și denumită în continuare, </w:t>
      </w:r>
      <w:r w:rsidRPr="00F21F4F">
        <w:rPr>
          <w:rFonts w:asciiTheme="minorHAnsi" w:hAnsiTheme="minorHAnsi" w:cstheme="minorHAnsi"/>
          <w:b/>
          <w:lang w:eastAsia="ar-SA"/>
        </w:rPr>
        <w:t>achizitor</w:t>
      </w:r>
      <w:r w:rsidRPr="00F21F4F">
        <w:rPr>
          <w:rFonts w:asciiTheme="minorHAnsi" w:hAnsiTheme="minorHAnsi" w:cstheme="minorHAnsi"/>
          <w:lang w:eastAsia="ar-SA"/>
        </w:rPr>
        <w:t>, pe de o parte</w:t>
      </w:r>
    </w:p>
    <w:p w14:paraId="273B2178" w14:textId="77777777" w:rsidR="00572243" w:rsidRPr="00F21F4F" w:rsidRDefault="00572243" w:rsidP="00572243">
      <w:pPr>
        <w:suppressAutoHyphens/>
        <w:jc w:val="both"/>
        <w:rPr>
          <w:rFonts w:asciiTheme="minorHAnsi" w:hAnsiTheme="minorHAnsi" w:cstheme="minorHAnsi"/>
          <w:b/>
          <w:lang w:eastAsia="ar-SA"/>
        </w:rPr>
      </w:pPr>
      <w:r w:rsidRPr="00F21F4F">
        <w:rPr>
          <w:rFonts w:asciiTheme="minorHAnsi" w:hAnsiTheme="minorHAnsi" w:cstheme="minorHAnsi"/>
          <w:b/>
          <w:lang w:eastAsia="ar-SA"/>
        </w:rPr>
        <w:t xml:space="preserve">şi </w:t>
      </w:r>
    </w:p>
    <w:p w14:paraId="227FCE3D" w14:textId="77777777" w:rsidR="00572243" w:rsidRPr="00F21F4F" w:rsidRDefault="00572243" w:rsidP="00572243">
      <w:pPr>
        <w:suppressAutoHyphens/>
        <w:jc w:val="both"/>
        <w:rPr>
          <w:rFonts w:asciiTheme="minorHAnsi" w:hAnsiTheme="minorHAnsi" w:cstheme="minorHAnsi"/>
          <w:lang w:eastAsia="ar-SA"/>
        </w:rPr>
      </w:pPr>
      <w:r w:rsidRPr="00F21F4F">
        <w:rPr>
          <w:rFonts w:asciiTheme="minorHAnsi" w:hAnsiTheme="minorHAnsi" w:cstheme="minorHAnsi"/>
          <w:b/>
          <w:lang w:eastAsia="ar-SA"/>
        </w:rPr>
        <w:t xml:space="preserve">......................................................... </w:t>
      </w:r>
      <w:r w:rsidRPr="00F21F4F">
        <w:rPr>
          <w:rFonts w:asciiTheme="minorHAnsi" w:hAnsiTheme="minorHAnsi" w:cstheme="minorHAnsi"/>
          <w:lang w:eastAsia="ar-SA"/>
        </w:rPr>
        <w:t xml:space="preserve">cu sediul în ..................................................., telefon .........................., fax: ......................................................, e-mail ........................, număr de înmatriculare ......................., cod de înregistrare fiscală................................., cont IBAN ......................................................, deschis la Trezoreria ..............................................., reprezentată legal prin </w:t>
      </w:r>
      <w:r w:rsidRPr="00F21F4F">
        <w:rPr>
          <w:rFonts w:asciiTheme="minorHAnsi" w:hAnsiTheme="minorHAnsi" w:cstheme="minorHAnsi"/>
          <w:b/>
          <w:lang w:eastAsia="ar-SA"/>
        </w:rPr>
        <w:t>dl</w:t>
      </w:r>
      <w:r w:rsidRPr="00F21F4F">
        <w:rPr>
          <w:rFonts w:asciiTheme="minorHAnsi" w:hAnsiTheme="minorHAnsi" w:cstheme="minorHAnsi"/>
          <w:lang w:eastAsia="ar-SA"/>
        </w:rPr>
        <w:t>..................................,</w:t>
      </w:r>
      <w:r w:rsidRPr="00F21F4F">
        <w:rPr>
          <w:rFonts w:asciiTheme="minorHAnsi" w:hAnsiTheme="minorHAnsi" w:cstheme="minorHAnsi"/>
          <w:b/>
          <w:lang w:eastAsia="ar-SA"/>
        </w:rPr>
        <w:t xml:space="preserve"> </w:t>
      </w:r>
      <w:r w:rsidRPr="00F21F4F">
        <w:rPr>
          <w:rFonts w:asciiTheme="minorHAnsi" w:hAnsiTheme="minorHAnsi" w:cstheme="minorHAnsi"/>
          <w:lang w:eastAsia="ar-SA"/>
        </w:rPr>
        <w:t xml:space="preserve">în calitate de contractant și denumită în continuare, </w:t>
      </w:r>
      <w:r w:rsidRPr="00F21F4F">
        <w:rPr>
          <w:rFonts w:asciiTheme="minorHAnsi" w:hAnsiTheme="minorHAnsi" w:cstheme="minorHAnsi"/>
          <w:b/>
          <w:lang w:eastAsia="ar-SA"/>
        </w:rPr>
        <w:t>furnizor</w:t>
      </w:r>
      <w:r w:rsidRPr="00F21F4F">
        <w:rPr>
          <w:rFonts w:asciiTheme="minorHAnsi" w:hAnsiTheme="minorHAnsi" w:cstheme="minorHAnsi"/>
          <w:lang w:eastAsia="ar-SA"/>
        </w:rPr>
        <w:t>, pe de altă parte.</w:t>
      </w:r>
    </w:p>
    <w:p w14:paraId="1C17C53E" w14:textId="77777777" w:rsidR="00572243" w:rsidRPr="00F21F4F" w:rsidRDefault="00572243" w:rsidP="00572243">
      <w:pPr>
        <w:suppressAutoHyphens/>
        <w:jc w:val="both"/>
        <w:rPr>
          <w:rFonts w:asciiTheme="minorHAnsi" w:hAnsiTheme="minorHAnsi" w:cstheme="minorHAnsi"/>
          <w:b/>
          <w:lang w:eastAsia="ar-SA"/>
        </w:rPr>
      </w:pPr>
    </w:p>
    <w:p w14:paraId="56F68F26"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 xml:space="preserve">2. Definiţii </w:t>
      </w:r>
    </w:p>
    <w:p w14:paraId="4BDE846A"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2.1  În prezentul contract următorii termeni vor fi interpretaţi astfel:</w:t>
      </w:r>
    </w:p>
    <w:p w14:paraId="328AA7A8"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 xml:space="preserve">a) contract – reprezintă prezentul contract  şi toate Anexele sale. </w:t>
      </w:r>
    </w:p>
    <w:p w14:paraId="0C4EA702"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b) achizitor şi  furnizor  - părţile contractante, aşa cum sunt acestea numite în prezentul contract;</w:t>
      </w:r>
    </w:p>
    <w:p w14:paraId="4069BC70"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c) preţul contractului - preţul plătibil furnizorului de către achizitor, în baza contractului, pentru îndeplinirea integrală şi corespunzătoare a tuturor obligaţiilor asumate prin contract;</w:t>
      </w:r>
    </w:p>
    <w:p w14:paraId="336EDDD2"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d) produse - echipamentele, maşinile, utilajele, orice alte bunuri, cuprinse în anexa/anexele la prezentul contract, pe care furnizorul se obligă, prin contract, să le furnizeze achizitorului;</w:t>
      </w:r>
    </w:p>
    <w:p w14:paraId="3F407F8E"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e) servicii - servicii aferente livrarii produselor, respectiv activităţi legate de furnizarea produselor, cum ar fi transportul, asigurarea, instalarea, punerea în funcţiune, asistenţa tehnică în perioada de garanţie, şi orice alte asemenea obligaţii care revin furnizorului prin contract;</w:t>
      </w:r>
    </w:p>
    <w:p w14:paraId="286A4241"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f) origine - 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si serviciilor poate fi distinctă de naţionalitatea furnizorului.</w:t>
      </w:r>
    </w:p>
    <w:p w14:paraId="0F7C7F06"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g) destinaţie finală  - locul unde furnizorul are obligaţia de a furniza produsele;</w:t>
      </w:r>
    </w:p>
    <w:p w14:paraId="3621C0A1"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h) forţa majoră -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47E7A3D9" w14:textId="77777777" w:rsidR="00572243" w:rsidRPr="00E8592E" w:rsidRDefault="00572243" w:rsidP="00572243">
      <w:pPr>
        <w:suppressAutoHyphens/>
        <w:jc w:val="both"/>
        <w:rPr>
          <w:rFonts w:asciiTheme="minorHAnsi" w:hAnsiTheme="minorHAnsi" w:cstheme="minorHAnsi"/>
          <w:i/>
          <w:lang w:eastAsia="ar-SA"/>
        </w:rPr>
      </w:pPr>
      <w:r w:rsidRPr="00E8592E">
        <w:rPr>
          <w:rFonts w:asciiTheme="minorHAnsi" w:hAnsiTheme="minorHAnsi" w:cstheme="minorHAnsi"/>
          <w:i/>
          <w:lang w:eastAsia="ar-SA"/>
        </w:rPr>
        <w:t>i) zi - zi calendaristică; an - 365 de zile.</w:t>
      </w:r>
    </w:p>
    <w:p w14:paraId="1C85A0FD" w14:textId="77777777" w:rsidR="00572243" w:rsidRDefault="00572243" w:rsidP="00572243">
      <w:pPr>
        <w:suppressAutoHyphens/>
        <w:jc w:val="both"/>
        <w:rPr>
          <w:rFonts w:asciiTheme="minorHAnsi" w:hAnsiTheme="minorHAnsi" w:cstheme="minorHAnsi"/>
          <w:lang w:eastAsia="ar-SA"/>
        </w:rPr>
      </w:pPr>
    </w:p>
    <w:p w14:paraId="4D7DC5A1"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3. Interpretare</w:t>
      </w:r>
    </w:p>
    <w:p w14:paraId="6D138269" w14:textId="77777777" w:rsidR="00572243" w:rsidRPr="00E8592E" w:rsidRDefault="00572243" w:rsidP="00572243">
      <w:pPr>
        <w:jc w:val="both"/>
        <w:rPr>
          <w:rFonts w:asciiTheme="minorHAnsi" w:hAnsiTheme="minorHAnsi" w:cstheme="minorHAnsi"/>
          <w:noProof/>
          <w:lang w:val="it-IT"/>
        </w:rPr>
      </w:pPr>
      <w:r w:rsidRPr="00E8592E">
        <w:rPr>
          <w:rFonts w:asciiTheme="minorHAnsi" w:hAnsiTheme="minorHAnsi" w:cstheme="minorHAnsi"/>
          <w:noProof/>
          <w:lang w:val="it-IT"/>
        </w:rPr>
        <w:t>3.1 În prezentul contract, cu excepţia unei prevederi contrare, cuvintele la forma singular vor include forma de plural şi vice versa, acolo unde acest lucru este permis de context.</w:t>
      </w:r>
    </w:p>
    <w:p w14:paraId="207ED694" w14:textId="77777777" w:rsidR="00572243" w:rsidRPr="00E8592E" w:rsidRDefault="00572243" w:rsidP="00572243">
      <w:pPr>
        <w:jc w:val="both"/>
        <w:rPr>
          <w:rFonts w:asciiTheme="minorHAnsi" w:hAnsiTheme="minorHAnsi" w:cstheme="minorHAnsi"/>
          <w:noProof/>
          <w:lang w:val="it-IT"/>
        </w:rPr>
      </w:pPr>
      <w:r w:rsidRPr="00E8592E">
        <w:rPr>
          <w:rFonts w:asciiTheme="minorHAnsi" w:hAnsiTheme="minorHAnsi" w:cstheme="minorHAnsi"/>
          <w:noProof/>
          <w:lang w:val="it-IT"/>
        </w:rPr>
        <w:t>3.2 Termenul “zi”sau “zile” sau orice referire la zile reprezintă zile calendaristice dacă nu se specifică în mod diferit.</w:t>
      </w:r>
    </w:p>
    <w:p w14:paraId="3CFABCEA" w14:textId="77777777" w:rsidR="00572243" w:rsidRPr="00E8592E" w:rsidRDefault="00572243" w:rsidP="00572243">
      <w:pPr>
        <w:jc w:val="both"/>
        <w:rPr>
          <w:rFonts w:asciiTheme="minorHAnsi" w:hAnsiTheme="minorHAnsi" w:cstheme="minorHAnsi"/>
          <w:noProof/>
          <w:lang w:val="it-IT"/>
        </w:rPr>
      </w:pPr>
      <w:r w:rsidRPr="00E8592E">
        <w:rPr>
          <w:rFonts w:asciiTheme="minorHAnsi" w:hAnsiTheme="minorHAnsi" w:cstheme="minorHAnsi"/>
          <w:noProof/>
          <w:lang w:val="it-IT"/>
        </w:rPr>
        <w:t>3.3 Cuvintele referitoare la persoane sau părţi vor include societăţile şi companiile, precum şi orice organizaţie având personalitate juridică.</w:t>
      </w:r>
    </w:p>
    <w:p w14:paraId="7A2E2BFB" w14:textId="77777777" w:rsidR="00572243" w:rsidRPr="00E8592E" w:rsidRDefault="00572243" w:rsidP="00572243">
      <w:pPr>
        <w:jc w:val="both"/>
        <w:rPr>
          <w:rFonts w:asciiTheme="minorHAnsi" w:hAnsiTheme="minorHAnsi" w:cstheme="minorHAnsi"/>
          <w:noProof/>
          <w:lang w:val="it-IT"/>
        </w:rPr>
      </w:pPr>
      <w:r w:rsidRPr="00E8592E">
        <w:rPr>
          <w:rFonts w:asciiTheme="minorHAnsi" w:hAnsiTheme="minorHAnsi" w:cstheme="minorHAnsi"/>
          <w:noProof/>
          <w:lang w:val="it-IT"/>
        </w:rPr>
        <w:t>3.4 Clauzele şi expresiile vor fi interpretate prin raportare la întregul contract .</w:t>
      </w:r>
    </w:p>
    <w:p w14:paraId="585A2741" w14:textId="77777777" w:rsidR="00572243" w:rsidRDefault="00572243" w:rsidP="00572243">
      <w:pPr>
        <w:suppressAutoHyphens/>
        <w:jc w:val="both"/>
        <w:rPr>
          <w:rFonts w:asciiTheme="minorHAnsi" w:hAnsiTheme="minorHAnsi" w:cstheme="minorHAnsi"/>
          <w:b/>
          <w:i/>
          <w:lang w:eastAsia="ar-SA"/>
        </w:rPr>
      </w:pPr>
    </w:p>
    <w:p w14:paraId="15A0D82F"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4. Obiectul principal și prețul contractului</w:t>
      </w:r>
    </w:p>
    <w:p w14:paraId="5692484F" w14:textId="5CF846F3" w:rsidR="00572243" w:rsidRDefault="00572243" w:rsidP="00572243">
      <w:pPr>
        <w:pStyle w:val="NormalWeb"/>
        <w:spacing w:before="0" w:beforeAutospacing="0" w:after="0" w:afterAutospacing="0"/>
        <w:jc w:val="both"/>
        <w:rPr>
          <w:rFonts w:asciiTheme="minorHAnsi" w:hAnsiTheme="minorHAnsi" w:cstheme="minorHAnsi"/>
          <w:sz w:val="20"/>
          <w:szCs w:val="20"/>
          <w:lang w:eastAsia="ar-SA"/>
        </w:rPr>
      </w:pPr>
      <w:r w:rsidRPr="00E8592E">
        <w:rPr>
          <w:rFonts w:asciiTheme="minorHAnsi" w:hAnsiTheme="minorHAnsi" w:cstheme="minorHAnsi"/>
          <w:sz w:val="20"/>
          <w:szCs w:val="20"/>
          <w:lang w:eastAsia="ar-SA"/>
        </w:rPr>
        <w:t xml:space="preserve">4.1 (1) Furnizorul se obligă </w:t>
      </w:r>
      <w:r w:rsidRPr="00E8592E">
        <w:rPr>
          <w:rFonts w:asciiTheme="minorHAnsi" w:hAnsiTheme="minorHAnsi" w:cstheme="minorHAnsi"/>
          <w:sz w:val="20"/>
          <w:szCs w:val="20"/>
          <w:lang w:val="it-IT"/>
        </w:rPr>
        <w:t>să vândă și să livreze integral</w:t>
      </w:r>
      <w:r>
        <w:rPr>
          <w:rFonts w:asciiTheme="minorHAnsi" w:hAnsiTheme="minorHAnsi" w:cstheme="minorHAnsi"/>
          <w:b/>
          <w:bCs/>
          <w:i/>
          <w:sz w:val="20"/>
          <w:szCs w:val="20"/>
        </w:rPr>
        <w:t xml:space="preserve"> </w:t>
      </w:r>
      <w:r w:rsidR="00F51C54" w:rsidRPr="00F51C54">
        <w:rPr>
          <w:rFonts w:asciiTheme="minorHAnsi" w:hAnsiTheme="minorHAnsi" w:cstheme="minorHAnsi"/>
          <w:b/>
          <w:bCs/>
          <w:i/>
          <w:sz w:val="20"/>
          <w:szCs w:val="20"/>
        </w:rPr>
        <w:t>comandă CNC freza verticala cu 3 axe</w:t>
      </w:r>
      <w:r>
        <w:rPr>
          <w:rFonts w:asciiTheme="minorHAnsi" w:hAnsiTheme="minorHAnsi" w:cstheme="minorHAnsi"/>
          <w:b/>
          <w:bCs/>
          <w:i/>
          <w:sz w:val="20"/>
          <w:szCs w:val="20"/>
        </w:rPr>
        <w:t xml:space="preserve">, </w:t>
      </w:r>
      <w:r w:rsidRPr="00E8592E">
        <w:rPr>
          <w:rFonts w:asciiTheme="minorHAnsi" w:hAnsiTheme="minorHAnsi" w:cstheme="minorHAnsi"/>
          <w:sz w:val="20"/>
          <w:szCs w:val="20"/>
          <w:lang w:eastAsia="ar-SA"/>
        </w:rPr>
        <w:t>într-o singură tranșă, în perioada convenită, co</w:t>
      </w:r>
      <w:r>
        <w:rPr>
          <w:rFonts w:asciiTheme="minorHAnsi" w:hAnsiTheme="minorHAnsi" w:cstheme="minorHAnsi"/>
          <w:sz w:val="20"/>
          <w:szCs w:val="20"/>
          <w:lang w:eastAsia="ar-SA"/>
        </w:rPr>
        <w:t>nform specificațiilor tehnice, ofertei</w:t>
      </w:r>
      <w:r w:rsidRPr="00E8592E">
        <w:rPr>
          <w:rFonts w:asciiTheme="minorHAnsi" w:hAnsiTheme="minorHAnsi" w:cstheme="minorHAnsi"/>
          <w:sz w:val="20"/>
          <w:szCs w:val="20"/>
          <w:lang w:eastAsia="ar-SA"/>
        </w:rPr>
        <w:t xml:space="preserve"> tehnice și financiare, anexe la prezentul contract</w:t>
      </w:r>
      <w:r w:rsidR="00F51C54">
        <w:rPr>
          <w:rFonts w:asciiTheme="minorHAnsi" w:hAnsiTheme="minorHAnsi" w:cstheme="minorHAnsi"/>
          <w:sz w:val="20"/>
          <w:szCs w:val="20"/>
          <w:lang w:eastAsia="ar-SA"/>
        </w:rPr>
        <w:t>.</w:t>
      </w:r>
    </w:p>
    <w:p w14:paraId="339F83BD" w14:textId="77777777" w:rsidR="00572243" w:rsidRDefault="00572243" w:rsidP="00572243">
      <w:pPr>
        <w:jc w:val="both"/>
        <w:rPr>
          <w:rFonts w:asciiTheme="minorHAnsi" w:hAnsiTheme="minorHAnsi" w:cstheme="minorHAnsi"/>
          <w:lang w:eastAsia="ar-SA"/>
        </w:rPr>
      </w:pPr>
      <w:r w:rsidRPr="00E8592E">
        <w:rPr>
          <w:rFonts w:asciiTheme="minorHAnsi" w:hAnsiTheme="minorHAnsi" w:cstheme="minorHAnsi"/>
          <w:lang w:eastAsia="ar-SA"/>
        </w:rPr>
        <w:t>(2) Locul de livrare:</w:t>
      </w:r>
      <w:r>
        <w:rPr>
          <w:rFonts w:asciiTheme="minorHAnsi" w:hAnsiTheme="minorHAnsi" w:cstheme="minorHAnsi"/>
          <w:lang w:eastAsia="ar-SA"/>
        </w:rPr>
        <w:t xml:space="preserve"> Sediul Lac Mamaia al</w:t>
      </w:r>
      <w:r w:rsidRPr="00E8592E">
        <w:rPr>
          <w:rFonts w:asciiTheme="minorHAnsi" w:hAnsiTheme="minorHAnsi" w:cstheme="minorHAnsi"/>
          <w:lang w:eastAsia="ar-SA"/>
        </w:rPr>
        <w:t xml:space="preserve"> Universi</w:t>
      </w:r>
      <w:r>
        <w:rPr>
          <w:rFonts w:asciiTheme="minorHAnsi" w:hAnsiTheme="minorHAnsi" w:cstheme="minorHAnsi"/>
          <w:lang w:eastAsia="ar-SA"/>
        </w:rPr>
        <w:t>ății</w:t>
      </w:r>
      <w:r w:rsidRPr="00E8592E">
        <w:rPr>
          <w:rFonts w:asciiTheme="minorHAnsi" w:hAnsiTheme="minorHAnsi" w:cstheme="minorHAnsi"/>
          <w:lang w:eastAsia="ar-SA"/>
        </w:rPr>
        <w:t xml:space="preserve"> Maritim</w:t>
      </w:r>
      <w:r>
        <w:rPr>
          <w:rFonts w:asciiTheme="minorHAnsi" w:hAnsiTheme="minorHAnsi" w:cstheme="minorHAnsi"/>
          <w:lang w:eastAsia="ar-SA"/>
        </w:rPr>
        <w:t>e</w:t>
      </w:r>
      <w:r w:rsidRPr="00E8592E">
        <w:rPr>
          <w:rFonts w:asciiTheme="minorHAnsi" w:hAnsiTheme="minorHAnsi" w:cstheme="minorHAnsi"/>
          <w:lang w:eastAsia="ar-SA"/>
        </w:rPr>
        <w:t xml:space="preserve"> </w:t>
      </w:r>
      <w:r>
        <w:rPr>
          <w:rFonts w:asciiTheme="minorHAnsi" w:hAnsiTheme="minorHAnsi" w:cstheme="minorHAnsi"/>
          <w:lang w:eastAsia="ar-SA"/>
        </w:rPr>
        <w:t>din Constanța, cu sediul în municipiul</w:t>
      </w:r>
      <w:r w:rsidRPr="00E8592E">
        <w:rPr>
          <w:rFonts w:asciiTheme="minorHAnsi" w:hAnsiTheme="minorHAnsi" w:cstheme="minorHAnsi"/>
          <w:lang w:eastAsia="ar-SA"/>
        </w:rPr>
        <w:t xml:space="preserve"> Constanța, str. </w:t>
      </w:r>
      <w:r>
        <w:rPr>
          <w:rFonts w:asciiTheme="minorHAnsi" w:hAnsiTheme="minorHAnsi" w:cstheme="minorHAnsi"/>
          <w:lang w:eastAsia="ar-SA"/>
        </w:rPr>
        <w:t>Cuarțului</w:t>
      </w:r>
      <w:r w:rsidRPr="00E8592E">
        <w:rPr>
          <w:rFonts w:asciiTheme="minorHAnsi" w:hAnsiTheme="minorHAnsi" w:cstheme="minorHAnsi"/>
          <w:lang w:eastAsia="ar-SA"/>
        </w:rPr>
        <w:t xml:space="preserve">, nr. </w:t>
      </w:r>
      <w:r>
        <w:rPr>
          <w:rFonts w:asciiTheme="minorHAnsi" w:hAnsiTheme="minorHAnsi" w:cstheme="minorHAnsi"/>
          <w:lang w:eastAsia="ar-SA"/>
        </w:rPr>
        <w:t>2</w:t>
      </w:r>
      <w:r w:rsidRPr="00E8592E">
        <w:rPr>
          <w:rFonts w:asciiTheme="minorHAnsi" w:hAnsiTheme="minorHAnsi" w:cstheme="minorHAnsi"/>
          <w:lang w:eastAsia="ar-SA"/>
        </w:rPr>
        <w:t>.</w:t>
      </w:r>
    </w:p>
    <w:p w14:paraId="098DBE1C" w14:textId="77777777" w:rsidR="00572243" w:rsidRPr="00E8592E" w:rsidRDefault="00572243" w:rsidP="00572243">
      <w:pPr>
        <w:pStyle w:val="DefaultText"/>
        <w:jc w:val="both"/>
        <w:rPr>
          <w:rFonts w:asciiTheme="minorHAnsi" w:hAnsiTheme="minorHAnsi" w:cstheme="minorHAnsi"/>
          <w:sz w:val="20"/>
        </w:rPr>
      </w:pPr>
      <w:r w:rsidRPr="00E8592E">
        <w:rPr>
          <w:rFonts w:asciiTheme="minorHAnsi" w:hAnsiTheme="minorHAnsi" w:cstheme="minorHAnsi"/>
          <w:sz w:val="20"/>
        </w:rPr>
        <w:t>4.2  Prețul total convenit pentru îndeplinirea completă de calitate și conformă a contractului, plătibil furnizorului de către achizitor, este de</w:t>
      </w:r>
      <w:r>
        <w:rPr>
          <w:rFonts w:asciiTheme="minorHAnsi" w:hAnsiTheme="minorHAnsi" w:cstheme="minorHAnsi"/>
          <w:sz w:val="20"/>
        </w:rPr>
        <w:t xml:space="preserve"> _________________</w:t>
      </w:r>
      <w:r w:rsidRPr="00E8592E">
        <w:rPr>
          <w:rFonts w:asciiTheme="minorHAnsi" w:hAnsiTheme="minorHAnsi" w:cstheme="minorHAnsi"/>
          <w:b/>
          <w:sz w:val="20"/>
        </w:rPr>
        <w:t xml:space="preserve"> lei</w:t>
      </w:r>
      <w:r w:rsidRPr="00E8592E">
        <w:rPr>
          <w:rFonts w:asciiTheme="minorHAnsi" w:hAnsiTheme="minorHAnsi" w:cstheme="minorHAnsi"/>
          <w:sz w:val="20"/>
        </w:rPr>
        <w:t>, la care se adaugă TVA în valoare de _________ lei.</w:t>
      </w:r>
    </w:p>
    <w:p w14:paraId="1DC2E07C" w14:textId="77777777" w:rsidR="00572243" w:rsidRPr="00E8592E" w:rsidRDefault="00572243" w:rsidP="00572243">
      <w:pPr>
        <w:pStyle w:val="DefaultText"/>
        <w:jc w:val="both"/>
        <w:rPr>
          <w:rFonts w:asciiTheme="minorHAnsi" w:hAnsiTheme="minorHAnsi" w:cstheme="minorHAnsi"/>
          <w:sz w:val="20"/>
        </w:rPr>
      </w:pPr>
      <w:r w:rsidRPr="00E8592E">
        <w:rPr>
          <w:rFonts w:asciiTheme="minorHAnsi" w:hAnsiTheme="minorHAnsi" w:cstheme="minorHAnsi"/>
          <w:sz w:val="20"/>
        </w:rPr>
        <w:t>4.3 (1) Prețul contractului include toate cheltuielile directe și indirecte aferente furnizării și toate cheltuielile generate de orice altă categorie de activități, transport, taxe etc. în vederea furnizării complete, de calitate și conforme până la sediul achizitorului din Constanța.</w:t>
      </w:r>
    </w:p>
    <w:p w14:paraId="582AC43F" w14:textId="77777777" w:rsidR="00572243" w:rsidRPr="00E8592E" w:rsidRDefault="00572243" w:rsidP="00572243">
      <w:pPr>
        <w:jc w:val="both"/>
        <w:rPr>
          <w:rFonts w:asciiTheme="minorHAnsi" w:hAnsiTheme="minorHAnsi" w:cstheme="minorHAnsi"/>
          <w:lang w:val="it-IT"/>
        </w:rPr>
      </w:pPr>
      <w:r w:rsidRPr="00E8592E">
        <w:rPr>
          <w:rFonts w:asciiTheme="minorHAnsi" w:hAnsiTheme="minorHAnsi" w:cstheme="minorHAnsi"/>
          <w:lang w:val="it-IT"/>
        </w:rPr>
        <w:t>(2) Prețul contractului este ferm</w:t>
      </w:r>
      <w:r>
        <w:rPr>
          <w:rFonts w:asciiTheme="minorHAnsi" w:hAnsiTheme="minorHAnsi" w:cstheme="minorHAnsi"/>
          <w:lang w:val="it-IT"/>
        </w:rPr>
        <w:t xml:space="preserve">, exprimat </w:t>
      </w:r>
      <w:r w:rsidRPr="00E8592E">
        <w:rPr>
          <w:rFonts w:asciiTheme="minorHAnsi" w:hAnsiTheme="minorHAnsi" w:cstheme="minorHAnsi"/>
          <w:lang w:val="it-IT"/>
        </w:rPr>
        <w:t>în lei și nu se ajustează pe perioada de derulare a prezentului contract.</w:t>
      </w:r>
    </w:p>
    <w:p w14:paraId="7BB77E7F" w14:textId="77777777" w:rsidR="00572243" w:rsidRDefault="00572243" w:rsidP="00572243">
      <w:pPr>
        <w:suppressAutoHyphens/>
        <w:jc w:val="both"/>
        <w:rPr>
          <w:rFonts w:asciiTheme="minorHAnsi" w:hAnsiTheme="minorHAnsi" w:cstheme="minorHAnsi"/>
          <w:b/>
          <w:i/>
          <w:lang w:eastAsia="ar-SA"/>
        </w:rPr>
      </w:pPr>
    </w:p>
    <w:p w14:paraId="4A4F4F62" w14:textId="77777777" w:rsidR="00850B88" w:rsidRDefault="00850B88" w:rsidP="00572243">
      <w:pPr>
        <w:suppressAutoHyphens/>
        <w:jc w:val="both"/>
        <w:rPr>
          <w:rFonts w:asciiTheme="minorHAnsi" w:hAnsiTheme="minorHAnsi" w:cstheme="minorHAnsi"/>
          <w:b/>
          <w:i/>
          <w:lang w:eastAsia="ar-SA"/>
        </w:rPr>
      </w:pPr>
    </w:p>
    <w:p w14:paraId="497CD7A1" w14:textId="14A2F2F5"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lastRenderedPageBreak/>
        <w:t>5. Durata contractului</w:t>
      </w:r>
    </w:p>
    <w:p w14:paraId="55692151" w14:textId="1B3E6019"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 xml:space="preserve">5.1. Furnizorul se obligă să livreze produsele care fac obiectul prezentului contract, într-o singură tranșă, </w:t>
      </w:r>
      <w:r w:rsidRPr="00E8592E">
        <w:rPr>
          <w:rFonts w:asciiTheme="minorHAnsi" w:hAnsiTheme="minorHAnsi" w:cstheme="minorHAnsi"/>
          <w:b/>
          <w:lang w:eastAsia="ar-SA"/>
        </w:rPr>
        <w:t xml:space="preserve">în </w:t>
      </w:r>
      <w:r>
        <w:rPr>
          <w:rFonts w:asciiTheme="minorHAnsi" w:hAnsiTheme="minorHAnsi" w:cstheme="minorHAnsi"/>
          <w:b/>
          <w:lang w:eastAsia="ar-SA"/>
        </w:rPr>
        <w:t>termen de</w:t>
      </w:r>
      <w:r w:rsidRPr="00E8592E">
        <w:rPr>
          <w:rFonts w:asciiTheme="minorHAnsi" w:hAnsiTheme="minorHAnsi" w:cstheme="minorHAnsi"/>
          <w:b/>
          <w:lang w:eastAsia="ar-SA"/>
        </w:rPr>
        <w:t xml:space="preserve"> _______</w:t>
      </w:r>
      <w:r w:rsidR="003916F7">
        <w:rPr>
          <w:rFonts w:asciiTheme="minorHAnsi" w:hAnsiTheme="minorHAnsi" w:cstheme="minorHAnsi"/>
          <w:b/>
          <w:lang w:eastAsia="ar-SA"/>
        </w:rPr>
        <w:t>_____</w:t>
      </w:r>
      <w:r w:rsidRPr="00E8592E">
        <w:rPr>
          <w:rFonts w:asciiTheme="minorHAnsi" w:hAnsiTheme="minorHAnsi" w:cstheme="minorHAnsi"/>
          <w:b/>
          <w:lang w:eastAsia="ar-SA"/>
        </w:rPr>
        <w:t>____ zile</w:t>
      </w:r>
      <w:r>
        <w:rPr>
          <w:rFonts w:asciiTheme="minorHAnsi" w:hAnsiTheme="minorHAnsi" w:cstheme="minorHAnsi"/>
          <w:b/>
          <w:lang w:eastAsia="ar-SA"/>
        </w:rPr>
        <w:t xml:space="preserve"> calendaristice</w:t>
      </w:r>
      <w:r w:rsidRPr="00E8592E">
        <w:rPr>
          <w:rFonts w:asciiTheme="minorHAnsi" w:hAnsiTheme="minorHAnsi" w:cstheme="minorHAnsi"/>
          <w:b/>
          <w:lang w:eastAsia="ar-SA"/>
        </w:rPr>
        <w:t xml:space="preserve"> de la data semnării contractului de ambele părți</w:t>
      </w:r>
      <w:r w:rsidR="00BB3EA2">
        <w:rPr>
          <w:rFonts w:asciiTheme="minorHAnsi" w:hAnsiTheme="minorHAnsi" w:cstheme="minorHAnsi"/>
          <w:b/>
          <w:lang w:eastAsia="ar-SA"/>
        </w:rPr>
        <w:t>, dar nu mai târziu de 10.12.2024.</w:t>
      </w:r>
    </w:p>
    <w:p w14:paraId="3D2FF47F"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5.2.</w:t>
      </w:r>
      <w:r w:rsidRPr="00E8592E">
        <w:rPr>
          <w:rFonts w:asciiTheme="minorHAnsi" w:hAnsiTheme="minorHAnsi" w:cstheme="minorHAnsi"/>
          <w:i/>
          <w:lang w:eastAsia="ar-SA"/>
        </w:rPr>
        <w:t xml:space="preserve"> </w:t>
      </w:r>
      <w:r w:rsidRPr="00E8592E">
        <w:rPr>
          <w:rFonts w:asciiTheme="minorHAnsi" w:hAnsiTheme="minorHAnsi" w:cstheme="minorHAnsi"/>
          <w:lang w:eastAsia="ar-SA"/>
        </w:rPr>
        <w:t>Prezentul contract produce efecte, după expirarea termenului prevăzut la art. 5.1., pe toată perioada de garanție de _________________ luni prevăzută la art. 15.</w:t>
      </w:r>
    </w:p>
    <w:p w14:paraId="73C37E55" w14:textId="77777777" w:rsidR="00572243" w:rsidRDefault="00572243" w:rsidP="00572243">
      <w:pPr>
        <w:suppressAutoHyphens/>
        <w:jc w:val="both"/>
        <w:rPr>
          <w:rFonts w:asciiTheme="minorHAnsi" w:hAnsiTheme="minorHAnsi" w:cstheme="minorHAnsi"/>
          <w:b/>
          <w:lang w:eastAsia="ar-SA"/>
        </w:rPr>
      </w:pPr>
    </w:p>
    <w:p w14:paraId="2DD266AF" w14:textId="77777777" w:rsidR="00572243" w:rsidRPr="00E8592E" w:rsidRDefault="00572243" w:rsidP="00572243">
      <w:pPr>
        <w:autoSpaceDE w:val="0"/>
        <w:autoSpaceDN w:val="0"/>
        <w:adjustRightInd w:val="0"/>
        <w:jc w:val="both"/>
        <w:rPr>
          <w:rFonts w:asciiTheme="minorHAnsi" w:hAnsiTheme="minorHAnsi" w:cstheme="minorHAnsi"/>
          <w:b/>
          <w:bCs/>
          <w:i/>
          <w:iCs/>
          <w:lang w:val="pt-BR"/>
        </w:rPr>
      </w:pPr>
      <w:r w:rsidRPr="00E8592E">
        <w:rPr>
          <w:rFonts w:asciiTheme="minorHAnsi" w:hAnsiTheme="minorHAnsi" w:cstheme="minorHAnsi"/>
          <w:b/>
          <w:bCs/>
          <w:i/>
          <w:iCs/>
          <w:lang w:val="pt-BR"/>
        </w:rPr>
        <w:t xml:space="preserve">6. Documentele contractului  </w:t>
      </w:r>
    </w:p>
    <w:p w14:paraId="7BBA1F50" w14:textId="77777777" w:rsidR="00572243" w:rsidRPr="00E8592E" w:rsidRDefault="00572243" w:rsidP="00572243">
      <w:pPr>
        <w:autoSpaceDE w:val="0"/>
        <w:autoSpaceDN w:val="0"/>
        <w:adjustRightInd w:val="0"/>
        <w:jc w:val="both"/>
        <w:rPr>
          <w:rFonts w:asciiTheme="minorHAnsi" w:hAnsiTheme="minorHAnsi" w:cstheme="minorHAnsi"/>
          <w:b/>
          <w:bCs/>
          <w:i/>
          <w:iCs/>
          <w:lang w:val="pt-BR"/>
        </w:rPr>
      </w:pPr>
      <w:r w:rsidRPr="00E8592E">
        <w:rPr>
          <w:rFonts w:asciiTheme="minorHAnsi" w:hAnsiTheme="minorHAnsi" w:cstheme="minorHAnsi"/>
          <w:lang w:val="pt-BR"/>
        </w:rPr>
        <w:t>6.1.  Documentele contractului sunt</w:t>
      </w:r>
      <w:r w:rsidRPr="00E8592E">
        <w:rPr>
          <w:rFonts w:asciiTheme="minorHAnsi" w:hAnsiTheme="minorHAnsi" w:cstheme="minorHAnsi"/>
          <w:b/>
          <w:bCs/>
          <w:i/>
          <w:iCs/>
          <w:lang w:val="pt-BR"/>
        </w:rPr>
        <w:t>:</w:t>
      </w:r>
    </w:p>
    <w:p w14:paraId="2E5034CD" w14:textId="77777777" w:rsidR="00572243" w:rsidRPr="00E8592E" w:rsidRDefault="00572243" w:rsidP="00572243">
      <w:pPr>
        <w:numPr>
          <w:ilvl w:val="0"/>
          <w:numId w:val="42"/>
        </w:numPr>
        <w:autoSpaceDE w:val="0"/>
        <w:autoSpaceDN w:val="0"/>
        <w:adjustRightInd w:val="0"/>
        <w:ind w:left="714" w:hanging="357"/>
        <w:jc w:val="both"/>
        <w:rPr>
          <w:rFonts w:asciiTheme="minorHAnsi" w:hAnsiTheme="minorHAnsi" w:cstheme="minorHAnsi"/>
        </w:rPr>
      </w:pPr>
      <w:r w:rsidRPr="00E8592E">
        <w:rPr>
          <w:rFonts w:asciiTheme="minorHAnsi" w:hAnsiTheme="minorHAnsi" w:cstheme="minorHAnsi"/>
        </w:rPr>
        <w:t>specificatiile tehnice;</w:t>
      </w:r>
    </w:p>
    <w:p w14:paraId="56067650" w14:textId="77777777" w:rsidR="00572243" w:rsidRPr="00E8592E" w:rsidRDefault="00572243" w:rsidP="00572243">
      <w:pPr>
        <w:numPr>
          <w:ilvl w:val="0"/>
          <w:numId w:val="42"/>
        </w:numPr>
        <w:autoSpaceDE w:val="0"/>
        <w:autoSpaceDN w:val="0"/>
        <w:adjustRightInd w:val="0"/>
        <w:ind w:left="714" w:hanging="357"/>
        <w:jc w:val="both"/>
        <w:rPr>
          <w:rFonts w:asciiTheme="minorHAnsi" w:hAnsiTheme="minorHAnsi" w:cstheme="minorHAnsi"/>
        </w:rPr>
      </w:pPr>
      <w:r>
        <w:rPr>
          <w:rFonts w:asciiTheme="minorHAnsi" w:hAnsiTheme="minorHAnsi" w:cstheme="minorHAnsi"/>
        </w:rPr>
        <w:t>oferta furnizorului (</w:t>
      </w:r>
      <w:r w:rsidRPr="00E8592E">
        <w:rPr>
          <w:rFonts w:asciiTheme="minorHAnsi" w:hAnsiTheme="minorHAnsi" w:cstheme="minorHAnsi"/>
        </w:rPr>
        <w:t>inclusiv clarificările din perioada de evaluare);</w:t>
      </w:r>
    </w:p>
    <w:p w14:paraId="50F5ACBC" w14:textId="77777777" w:rsidR="00572243" w:rsidRPr="00E8592E" w:rsidRDefault="00572243" w:rsidP="00572243">
      <w:pPr>
        <w:numPr>
          <w:ilvl w:val="0"/>
          <w:numId w:val="42"/>
        </w:numPr>
        <w:autoSpaceDE w:val="0"/>
        <w:autoSpaceDN w:val="0"/>
        <w:adjustRightInd w:val="0"/>
        <w:ind w:left="714" w:hanging="357"/>
        <w:jc w:val="both"/>
        <w:rPr>
          <w:rFonts w:asciiTheme="minorHAnsi" w:hAnsiTheme="minorHAnsi" w:cstheme="minorHAnsi"/>
        </w:rPr>
      </w:pPr>
      <w:r w:rsidRPr="00E8592E">
        <w:rPr>
          <w:rFonts w:asciiTheme="minorHAnsi" w:hAnsiTheme="minorHAnsi" w:cstheme="minorHAnsi"/>
          <w:lang w:val="it-IT"/>
        </w:rPr>
        <w:t>alte documente pe care părţile le înţeleg ca fiind ale contractului.</w:t>
      </w:r>
    </w:p>
    <w:p w14:paraId="7BF081AF" w14:textId="77777777" w:rsidR="00572243" w:rsidRPr="00E8592E" w:rsidRDefault="00572243" w:rsidP="00572243">
      <w:pPr>
        <w:autoSpaceDE w:val="0"/>
        <w:autoSpaceDN w:val="0"/>
        <w:adjustRightInd w:val="0"/>
        <w:jc w:val="both"/>
        <w:rPr>
          <w:rFonts w:asciiTheme="minorHAnsi" w:hAnsiTheme="minorHAnsi" w:cstheme="minorHAnsi"/>
          <w:lang w:val="it-IT"/>
        </w:rPr>
      </w:pPr>
      <w:r w:rsidRPr="00E8592E">
        <w:rPr>
          <w:rFonts w:asciiTheme="minorHAnsi" w:hAnsiTheme="minorHAnsi" w:cstheme="minorHAnsi"/>
          <w:lang w:val="it-IT"/>
        </w:rPr>
        <w:t>6.2. Orice contradicţie ivită între documentele contractului se va rezolva prin aplicarea ordinii de prioritate stabilită la art. 6.1.</w:t>
      </w:r>
    </w:p>
    <w:p w14:paraId="54AC0B29" w14:textId="77777777" w:rsidR="00572243" w:rsidRDefault="00572243" w:rsidP="00572243">
      <w:pPr>
        <w:suppressAutoHyphens/>
        <w:jc w:val="both"/>
        <w:rPr>
          <w:rFonts w:asciiTheme="minorHAnsi" w:hAnsiTheme="minorHAnsi" w:cstheme="minorHAnsi"/>
          <w:b/>
          <w:lang w:eastAsia="ar-SA"/>
        </w:rPr>
      </w:pPr>
    </w:p>
    <w:p w14:paraId="67351602" w14:textId="77777777" w:rsidR="00572243" w:rsidRPr="00E8592E" w:rsidRDefault="00572243" w:rsidP="00572243">
      <w:pPr>
        <w:autoSpaceDE w:val="0"/>
        <w:autoSpaceDN w:val="0"/>
        <w:adjustRightInd w:val="0"/>
        <w:jc w:val="both"/>
        <w:rPr>
          <w:rFonts w:asciiTheme="minorHAnsi" w:hAnsiTheme="minorHAnsi" w:cstheme="minorHAnsi"/>
          <w:b/>
          <w:bCs/>
          <w:i/>
          <w:iCs/>
        </w:rPr>
      </w:pPr>
      <w:r w:rsidRPr="00E8592E">
        <w:rPr>
          <w:rFonts w:asciiTheme="minorHAnsi" w:hAnsiTheme="minorHAnsi" w:cstheme="minorHAnsi"/>
          <w:b/>
          <w:bCs/>
          <w:i/>
          <w:iCs/>
        </w:rPr>
        <w:t>7.Caracterul confidențial al contractului</w:t>
      </w:r>
    </w:p>
    <w:p w14:paraId="7A9A3D10" w14:textId="77777777" w:rsidR="00572243" w:rsidRPr="00E8592E" w:rsidRDefault="00572243" w:rsidP="00572243">
      <w:pPr>
        <w:autoSpaceDE w:val="0"/>
        <w:autoSpaceDN w:val="0"/>
        <w:adjustRightInd w:val="0"/>
        <w:jc w:val="both"/>
        <w:rPr>
          <w:rFonts w:asciiTheme="minorHAnsi" w:hAnsiTheme="minorHAnsi" w:cstheme="minorHAnsi"/>
          <w:noProof/>
          <w:lang w:val="it-IT"/>
        </w:rPr>
      </w:pPr>
      <w:r w:rsidRPr="00E8592E">
        <w:rPr>
          <w:rFonts w:asciiTheme="minorHAnsi" w:hAnsiTheme="minorHAnsi" w:cstheme="minorHAnsi"/>
          <w:noProof/>
          <w:lang w:val="it-IT"/>
        </w:rPr>
        <w:t>7.1</w:t>
      </w:r>
      <w:r w:rsidRPr="00E8592E">
        <w:rPr>
          <w:rFonts w:asciiTheme="minorHAnsi" w:hAnsiTheme="minorHAnsi" w:cstheme="minorHAnsi"/>
          <w:lang w:val="it-IT"/>
        </w:rPr>
        <w:t xml:space="preserve"> Fără</w:t>
      </w:r>
      <w:r w:rsidRPr="00E8592E">
        <w:rPr>
          <w:rFonts w:asciiTheme="minorHAnsi" w:hAnsiTheme="minorHAnsi" w:cstheme="minorHAnsi"/>
          <w:noProof/>
          <w:lang w:val="it-IT"/>
        </w:rPr>
        <w:t xml:space="preserve"> a aduce atingere derulării şi execuţiei prezentului contract, ambele părți contractante au obligaţia de a asigura garantarea protejării acelor informaţii pe care cealaltă parte le precizează ca fiind confidenţiale, în măsura în care, în mod obiectiv, dezvăluirea acestor informaţii ar prejudicia interesele legitime ale părții.</w:t>
      </w:r>
    </w:p>
    <w:p w14:paraId="0A259610" w14:textId="77777777" w:rsidR="00572243" w:rsidRDefault="00572243" w:rsidP="00572243">
      <w:pPr>
        <w:suppressAutoHyphens/>
        <w:jc w:val="both"/>
        <w:rPr>
          <w:rFonts w:asciiTheme="minorHAnsi" w:hAnsiTheme="minorHAnsi" w:cstheme="minorHAnsi"/>
          <w:b/>
          <w:i/>
          <w:lang w:eastAsia="ar-SA"/>
        </w:rPr>
      </w:pPr>
    </w:p>
    <w:p w14:paraId="5EFA920B"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8. Obligațiile furnizorului</w:t>
      </w:r>
    </w:p>
    <w:p w14:paraId="4DC18C9B" w14:textId="77777777" w:rsidR="00572243" w:rsidRPr="001759C5" w:rsidRDefault="00572243" w:rsidP="00572243">
      <w:pPr>
        <w:pStyle w:val="ListParagraph"/>
        <w:tabs>
          <w:tab w:val="left" w:pos="567"/>
          <w:tab w:val="left" w:pos="709"/>
          <w:tab w:val="left" w:pos="1157"/>
          <w:tab w:val="left" w:pos="10206"/>
        </w:tabs>
        <w:spacing w:before="33" w:line="242" w:lineRule="auto"/>
        <w:ind w:left="0" w:right="-142"/>
        <w:rPr>
          <w:rFonts w:asciiTheme="minorHAnsi" w:hAnsiTheme="minorHAnsi" w:cstheme="minorHAnsi"/>
          <w:sz w:val="20"/>
          <w:szCs w:val="20"/>
        </w:rPr>
      </w:pPr>
      <w:r w:rsidRPr="001759C5">
        <w:rPr>
          <w:rFonts w:asciiTheme="minorHAnsi" w:hAnsiTheme="minorHAnsi" w:cstheme="minorHAnsi"/>
          <w:w w:val="105"/>
          <w:sz w:val="20"/>
          <w:szCs w:val="20"/>
        </w:rPr>
        <w:t>8.1. Furnizorul se obligă ca în baza contractului încheiat cu achizitorul să</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w w:val="105"/>
          <w:sz w:val="20"/>
          <w:szCs w:val="20"/>
        </w:rPr>
        <w:t>furnizeze produsele contractate, în termenul</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w w:val="105"/>
          <w:sz w:val="20"/>
          <w:szCs w:val="20"/>
        </w:rPr>
        <w:t>și la</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w w:val="105"/>
          <w:sz w:val="20"/>
          <w:szCs w:val="20"/>
        </w:rPr>
        <w:t>prețul</w:t>
      </w:r>
      <w:r w:rsidRPr="001759C5">
        <w:rPr>
          <w:rFonts w:asciiTheme="minorHAnsi" w:hAnsiTheme="minorHAnsi" w:cstheme="minorHAnsi"/>
          <w:spacing w:val="3"/>
          <w:w w:val="105"/>
          <w:sz w:val="20"/>
          <w:szCs w:val="20"/>
        </w:rPr>
        <w:t xml:space="preserve"> </w:t>
      </w:r>
      <w:r w:rsidRPr="001759C5">
        <w:rPr>
          <w:rFonts w:asciiTheme="minorHAnsi" w:hAnsiTheme="minorHAnsi" w:cstheme="minorHAnsi"/>
          <w:w w:val="105"/>
          <w:sz w:val="20"/>
          <w:szCs w:val="20"/>
        </w:rPr>
        <w:t>prevăzut</w:t>
      </w:r>
      <w:r w:rsidRPr="001759C5">
        <w:rPr>
          <w:rFonts w:asciiTheme="minorHAnsi" w:hAnsiTheme="minorHAnsi" w:cstheme="minorHAnsi"/>
          <w:spacing w:val="4"/>
          <w:w w:val="105"/>
          <w:sz w:val="20"/>
          <w:szCs w:val="20"/>
        </w:rPr>
        <w:t xml:space="preserve"> </w:t>
      </w:r>
      <w:r w:rsidRPr="001759C5">
        <w:rPr>
          <w:rFonts w:asciiTheme="minorHAnsi" w:hAnsiTheme="minorHAnsi" w:cstheme="minorHAnsi"/>
          <w:w w:val="105"/>
          <w:sz w:val="20"/>
          <w:szCs w:val="20"/>
        </w:rPr>
        <w:t>în</w:t>
      </w:r>
      <w:r w:rsidRPr="001759C5">
        <w:rPr>
          <w:rFonts w:asciiTheme="minorHAnsi" w:hAnsiTheme="minorHAnsi" w:cstheme="minorHAnsi"/>
          <w:spacing w:val="-10"/>
          <w:w w:val="105"/>
          <w:sz w:val="20"/>
          <w:szCs w:val="20"/>
        </w:rPr>
        <w:t xml:space="preserve"> </w:t>
      </w:r>
      <w:r>
        <w:rPr>
          <w:rFonts w:asciiTheme="minorHAnsi" w:hAnsiTheme="minorHAnsi" w:cstheme="minorHAnsi"/>
          <w:w w:val="105"/>
          <w:sz w:val="20"/>
          <w:szCs w:val="20"/>
        </w:rPr>
        <w:t>c</w:t>
      </w:r>
      <w:r w:rsidRPr="001759C5">
        <w:rPr>
          <w:rFonts w:asciiTheme="minorHAnsi" w:hAnsiTheme="minorHAnsi" w:cstheme="minorHAnsi"/>
          <w:w w:val="105"/>
          <w:sz w:val="20"/>
          <w:szCs w:val="20"/>
        </w:rPr>
        <w:t>ontract/</w:t>
      </w:r>
      <w:r>
        <w:rPr>
          <w:rFonts w:asciiTheme="minorHAnsi" w:hAnsiTheme="minorHAnsi" w:cstheme="minorHAnsi"/>
          <w:w w:val="105"/>
          <w:sz w:val="20"/>
          <w:szCs w:val="20"/>
        </w:rPr>
        <w:t>oferta</w:t>
      </w:r>
      <w:r w:rsidRPr="001759C5">
        <w:rPr>
          <w:rFonts w:asciiTheme="minorHAnsi" w:hAnsiTheme="minorHAnsi" w:cstheme="minorHAnsi"/>
          <w:w w:val="105"/>
          <w:sz w:val="20"/>
          <w:szCs w:val="20"/>
        </w:rPr>
        <w:t xml:space="preserve"> financiară. </w:t>
      </w:r>
    </w:p>
    <w:p w14:paraId="153C03A2" w14:textId="77777777" w:rsidR="00572243" w:rsidRPr="001759C5" w:rsidRDefault="00572243" w:rsidP="00572243">
      <w:pPr>
        <w:pStyle w:val="ListParagraph"/>
        <w:tabs>
          <w:tab w:val="left" w:pos="567"/>
          <w:tab w:val="left" w:pos="709"/>
          <w:tab w:val="left" w:pos="1157"/>
          <w:tab w:val="left" w:pos="10206"/>
        </w:tabs>
        <w:spacing w:before="21" w:line="244" w:lineRule="auto"/>
        <w:ind w:left="0" w:right="-142"/>
        <w:rPr>
          <w:rFonts w:asciiTheme="minorHAnsi" w:hAnsiTheme="minorHAnsi" w:cstheme="minorHAnsi"/>
          <w:sz w:val="20"/>
          <w:szCs w:val="20"/>
        </w:rPr>
      </w:pPr>
      <w:r w:rsidRPr="001759C5">
        <w:rPr>
          <w:rFonts w:asciiTheme="minorHAnsi" w:hAnsiTheme="minorHAnsi" w:cstheme="minorHAnsi"/>
          <w:w w:val="105"/>
          <w:sz w:val="20"/>
          <w:szCs w:val="20"/>
        </w:rPr>
        <w:t xml:space="preserve">8.2. Furnizorul se obligă ca produsele furnizate să respecte </w:t>
      </w:r>
      <w:r w:rsidRPr="001759C5">
        <w:rPr>
          <w:rFonts w:asciiTheme="minorHAnsi" w:hAnsiTheme="minorHAnsi" w:cstheme="minorHAnsi"/>
          <w:sz w:val="20"/>
          <w:szCs w:val="20"/>
        </w:rPr>
        <w:t>dispozițiile legale, aprobările și standardele tehnice, profesionale și de calitate în vigoare,</w:t>
      </w:r>
      <w:r w:rsidRPr="001759C5">
        <w:rPr>
          <w:rFonts w:asciiTheme="minorHAnsi" w:hAnsiTheme="minorHAnsi" w:cstheme="minorHAnsi"/>
          <w:w w:val="105"/>
          <w:sz w:val="20"/>
          <w:szCs w:val="20"/>
        </w:rPr>
        <w:t xml:space="preserve"> cerințele tehnice</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w w:val="105"/>
          <w:sz w:val="20"/>
          <w:szCs w:val="20"/>
        </w:rPr>
        <w:t>și</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w w:val="105"/>
          <w:sz w:val="20"/>
          <w:szCs w:val="20"/>
        </w:rPr>
        <w:t>de calitate</w:t>
      </w:r>
      <w:r w:rsidRPr="001759C5">
        <w:rPr>
          <w:rFonts w:asciiTheme="minorHAnsi" w:hAnsiTheme="minorHAnsi" w:cstheme="minorHAnsi"/>
          <w:spacing w:val="1"/>
          <w:w w:val="105"/>
          <w:sz w:val="20"/>
          <w:szCs w:val="20"/>
        </w:rPr>
        <w:t xml:space="preserve"> </w:t>
      </w:r>
      <w:r w:rsidRPr="001759C5">
        <w:rPr>
          <w:rFonts w:asciiTheme="minorHAnsi" w:hAnsiTheme="minorHAnsi" w:cstheme="minorHAnsi"/>
          <w:sz w:val="20"/>
          <w:szCs w:val="20"/>
        </w:rPr>
        <w:t xml:space="preserve">prevăzute în </w:t>
      </w:r>
      <w:r>
        <w:rPr>
          <w:rFonts w:asciiTheme="minorHAnsi" w:hAnsiTheme="minorHAnsi" w:cstheme="minorHAnsi"/>
          <w:sz w:val="20"/>
          <w:szCs w:val="20"/>
        </w:rPr>
        <w:t>c</w:t>
      </w:r>
      <w:r w:rsidRPr="001759C5">
        <w:rPr>
          <w:rFonts w:asciiTheme="minorHAnsi" w:hAnsiTheme="minorHAnsi" w:cstheme="minorHAnsi"/>
          <w:sz w:val="20"/>
          <w:szCs w:val="20"/>
        </w:rPr>
        <w:t>aietul de sarcini</w:t>
      </w:r>
      <w:r w:rsidRPr="001759C5">
        <w:rPr>
          <w:rFonts w:asciiTheme="minorHAnsi" w:hAnsiTheme="minorHAnsi" w:cstheme="minorHAnsi"/>
          <w:spacing w:val="1"/>
          <w:sz w:val="20"/>
          <w:szCs w:val="20"/>
        </w:rPr>
        <w:t xml:space="preserve"> </w:t>
      </w:r>
      <w:r w:rsidRPr="001759C5">
        <w:rPr>
          <w:rFonts w:asciiTheme="minorHAnsi" w:hAnsiTheme="minorHAnsi" w:cstheme="minorHAnsi"/>
          <w:sz w:val="20"/>
          <w:szCs w:val="20"/>
        </w:rPr>
        <w:t xml:space="preserve">și </w:t>
      </w:r>
      <w:r>
        <w:rPr>
          <w:rFonts w:asciiTheme="minorHAnsi" w:hAnsiTheme="minorHAnsi" w:cstheme="minorHAnsi"/>
          <w:sz w:val="20"/>
          <w:szCs w:val="20"/>
        </w:rPr>
        <w:t>oferta</w:t>
      </w:r>
      <w:r w:rsidRPr="001759C5">
        <w:rPr>
          <w:rFonts w:asciiTheme="minorHAnsi" w:hAnsiTheme="minorHAnsi" w:cstheme="minorHAnsi"/>
          <w:sz w:val="20"/>
          <w:szCs w:val="20"/>
        </w:rPr>
        <w:t xml:space="preserve"> tehnică, inclusiv aspectele consemnate prin clarificarile</w:t>
      </w:r>
      <w:r w:rsidRPr="001759C5">
        <w:rPr>
          <w:rFonts w:asciiTheme="minorHAnsi" w:hAnsiTheme="minorHAnsi" w:cstheme="minorHAnsi"/>
          <w:spacing w:val="1"/>
          <w:sz w:val="20"/>
          <w:szCs w:val="20"/>
        </w:rPr>
        <w:t xml:space="preserve"> </w:t>
      </w:r>
      <w:r w:rsidRPr="001759C5">
        <w:rPr>
          <w:rFonts w:asciiTheme="minorHAnsi" w:hAnsiTheme="minorHAnsi" w:cstheme="minorHAnsi"/>
          <w:spacing w:val="-1"/>
          <w:w w:val="105"/>
          <w:sz w:val="20"/>
          <w:szCs w:val="20"/>
        </w:rPr>
        <w:t xml:space="preserve">emise pe parcursul </w:t>
      </w:r>
      <w:r w:rsidRPr="001759C5">
        <w:rPr>
          <w:rFonts w:asciiTheme="minorHAnsi" w:hAnsiTheme="minorHAnsi" w:cstheme="minorHAnsi"/>
          <w:w w:val="105"/>
          <w:sz w:val="20"/>
          <w:szCs w:val="20"/>
        </w:rPr>
        <w:t>derulării achiziției, anexe la contract.</w:t>
      </w:r>
    </w:p>
    <w:p w14:paraId="3A6411DA" w14:textId="499EFA89" w:rsidR="00572243" w:rsidRPr="003935D0" w:rsidRDefault="00572243" w:rsidP="00572243">
      <w:pPr>
        <w:tabs>
          <w:tab w:val="left" w:pos="567"/>
          <w:tab w:val="left" w:pos="709"/>
          <w:tab w:val="left" w:pos="1150"/>
          <w:tab w:val="left" w:pos="10206"/>
        </w:tabs>
        <w:spacing w:before="17" w:line="248" w:lineRule="exact"/>
        <w:ind w:right="-142"/>
        <w:jc w:val="both"/>
        <w:rPr>
          <w:rFonts w:asciiTheme="minorHAnsi" w:hAnsiTheme="minorHAnsi" w:cstheme="minorHAnsi"/>
          <w:lang w:val="it-IT"/>
        </w:rPr>
      </w:pPr>
      <w:r>
        <w:rPr>
          <w:rFonts w:asciiTheme="minorHAnsi" w:hAnsiTheme="minorHAnsi" w:cstheme="minorHAnsi"/>
          <w:w w:val="105"/>
          <w:lang w:val="it-IT"/>
        </w:rPr>
        <w:t xml:space="preserve">8.3. </w:t>
      </w:r>
      <w:r>
        <w:rPr>
          <w:rFonts w:asciiTheme="minorHAnsi" w:hAnsiTheme="minorHAnsi" w:cstheme="minorHAnsi"/>
          <w:w w:val="105"/>
        </w:rPr>
        <w:t>Furnizorul</w:t>
      </w:r>
      <w:r w:rsidRPr="00107A89">
        <w:rPr>
          <w:rFonts w:asciiTheme="minorHAnsi" w:hAnsiTheme="minorHAnsi" w:cstheme="minorHAnsi"/>
          <w:w w:val="105"/>
        </w:rPr>
        <w:t xml:space="preserve"> </w:t>
      </w:r>
      <w:r w:rsidRPr="003935D0">
        <w:rPr>
          <w:rFonts w:asciiTheme="minorHAnsi" w:hAnsiTheme="minorHAnsi" w:cstheme="minorHAnsi"/>
          <w:w w:val="105"/>
          <w:lang w:val="it-IT"/>
        </w:rPr>
        <w:t>este pe deplin responsabil de siguranța tuturor operațiunilor</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și metodelor de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furnizare</w:t>
      </w:r>
      <w:r w:rsidRPr="003935D0">
        <w:rPr>
          <w:rFonts w:asciiTheme="minorHAnsi" w:hAnsiTheme="minorHAnsi" w:cstheme="minorHAnsi"/>
          <w:spacing w:val="31"/>
          <w:w w:val="105"/>
          <w:lang w:val="it-IT"/>
        </w:rPr>
        <w:t xml:space="preserve"> </w:t>
      </w:r>
      <w:r w:rsidRPr="003935D0">
        <w:rPr>
          <w:rFonts w:asciiTheme="minorHAnsi" w:hAnsiTheme="minorHAnsi" w:cstheme="minorHAnsi"/>
          <w:w w:val="105"/>
          <w:lang w:val="it-IT"/>
        </w:rPr>
        <w:t>a</w:t>
      </w:r>
      <w:r w:rsidRPr="003935D0">
        <w:rPr>
          <w:rFonts w:asciiTheme="minorHAnsi" w:hAnsiTheme="minorHAnsi" w:cstheme="minorHAnsi"/>
          <w:spacing w:val="35"/>
          <w:w w:val="105"/>
          <w:lang w:val="it-IT"/>
        </w:rPr>
        <w:t xml:space="preserve"> </w:t>
      </w:r>
      <w:r w:rsidRPr="003935D0">
        <w:rPr>
          <w:rFonts w:asciiTheme="minorHAnsi" w:hAnsiTheme="minorHAnsi" w:cstheme="minorHAnsi"/>
          <w:w w:val="105"/>
          <w:lang w:val="it-IT"/>
        </w:rPr>
        <w:t>produs</w:t>
      </w:r>
      <w:r w:rsidR="00E872F3">
        <w:rPr>
          <w:rFonts w:asciiTheme="minorHAnsi" w:hAnsiTheme="minorHAnsi" w:cstheme="minorHAnsi"/>
          <w:w w:val="105"/>
          <w:lang w:val="it-IT"/>
        </w:rPr>
        <w:t>ului</w:t>
      </w:r>
      <w:r w:rsidRPr="003935D0">
        <w:rPr>
          <w:rFonts w:asciiTheme="minorHAnsi" w:hAnsiTheme="minorHAnsi" w:cstheme="minorHAnsi"/>
          <w:spacing w:val="49"/>
          <w:w w:val="105"/>
          <w:lang w:val="it-IT"/>
        </w:rPr>
        <w:t xml:space="preserve"> </w:t>
      </w:r>
      <w:r w:rsidRPr="003935D0">
        <w:rPr>
          <w:rFonts w:asciiTheme="minorHAnsi" w:hAnsiTheme="minorHAnsi" w:cstheme="minorHAnsi"/>
          <w:w w:val="105"/>
          <w:lang w:val="it-IT"/>
        </w:rPr>
        <w:t>pe</w:t>
      </w:r>
      <w:r w:rsidRPr="003935D0">
        <w:rPr>
          <w:rFonts w:asciiTheme="minorHAnsi" w:hAnsiTheme="minorHAnsi" w:cstheme="minorHAnsi"/>
          <w:spacing w:val="22"/>
          <w:w w:val="105"/>
          <w:lang w:val="it-IT"/>
        </w:rPr>
        <w:t xml:space="preserve"> </w:t>
      </w:r>
      <w:r w:rsidRPr="003935D0">
        <w:rPr>
          <w:rFonts w:asciiTheme="minorHAnsi" w:hAnsiTheme="minorHAnsi" w:cstheme="minorHAnsi"/>
          <w:w w:val="105"/>
          <w:lang w:val="it-IT"/>
        </w:rPr>
        <w:t>toată</w:t>
      </w:r>
      <w:r w:rsidRPr="003935D0">
        <w:rPr>
          <w:rFonts w:asciiTheme="minorHAnsi" w:hAnsiTheme="minorHAnsi" w:cstheme="minorHAnsi"/>
          <w:spacing w:val="34"/>
          <w:w w:val="105"/>
          <w:lang w:val="it-IT"/>
        </w:rPr>
        <w:t xml:space="preserve"> </w:t>
      </w:r>
      <w:r w:rsidRPr="003935D0">
        <w:rPr>
          <w:rFonts w:asciiTheme="minorHAnsi" w:hAnsiTheme="minorHAnsi" w:cstheme="minorHAnsi"/>
          <w:w w:val="105"/>
          <w:lang w:val="it-IT"/>
        </w:rPr>
        <w:t>durata</w:t>
      </w:r>
      <w:r w:rsidRPr="003935D0">
        <w:rPr>
          <w:rFonts w:asciiTheme="minorHAnsi" w:hAnsiTheme="minorHAnsi" w:cstheme="minorHAnsi"/>
          <w:spacing w:val="33"/>
          <w:w w:val="105"/>
          <w:lang w:val="it-IT"/>
        </w:rPr>
        <w:t xml:space="preserve"> </w:t>
      </w:r>
      <w:r w:rsidRPr="003935D0">
        <w:rPr>
          <w:rFonts w:asciiTheme="minorHAnsi" w:hAnsiTheme="minorHAnsi" w:cstheme="minorHAnsi"/>
          <w:w w:val="105"/>
          <w:lang w:val="it-IT"/>
        </w:rPr>
        <w:t>contractului încheiat.</w:t>
      </w:r>
    </w:p>
    <w:p w14:paraId="2C0DB449" w14:textId="60302B25" w:rsidR="00572243" w:rsidRPr="003935D0" w:rsidRDefault="00572243" w:rsidP="00572243">
      <w:pPr>
        <w:tabs>
          <w:tab w:val="left" w:pos="567"/>
          <w:tab w:val="left" w:pos="709"/>
          <w:tab w:val="left" w:pos="1143"/>
          <w:tab w:val="left" w:pos="10206"/>
        </w:tabs>
        <w:spacing w:before="24" w:line="242" w:lineRule="auto"/>
        <w:ind w:right="-142"/>
        <w:jc w:val="both"/>
        <w:rPr>
          <w:rFonts w:asciiTheme="minorHAnsi" w:hAnsiTheme="minorHAnsi" w:cstheme="minorHAnsi"/>
          <w:lang w:val="it-IT"/>
        </w:rPr>
      </w:pPr>
      <w:r>
        <w:rPr>
          <w:rFonts w:asciiTheme="minorHAnsi" w:hAnsiTheme="minorHAnsi" w:cstheme="minorHAnsi"/>
          <w:spacing w:val="-1"/>
          <w:w w:val="105"/>
          <w:lang w:val="it-IT"/>
        </w:rPr>
        <w:t xml:space="preserve">8.4. </w:t>
      </w:r>
      <w:r w:rsidRPr="001759C5">
        <w:rPr>
          <w:rFonts w:asciiTheme="minorHAnsi" w:hAnsiTheme="minorHAnsi" w:cstheme="minorHAnsi"/>
          <w:w w:val="105"/>
          <w:lang w:val="it-IT"/>
        </w:rPr>
        <w:t xml:space="preserve">Furnizorul </w:t>
      </w:r>
      <w:r w:rsidRPr="003935D0">
        <w:rPr>
          <w:rFonts w:asciiTheme="minorHAnsi" w:hAnsiTheme="minorHAnsi" w:cstheme="minorHAnsi"/>
          <w:w w:val="105"/>
          <w:lang w:val="it-IT"/>
        </w:rPr>
        <w:t>își asumă toate demersurile și diligențele privind metodele de livrare, ambalare,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etichetare, manipulare, transport</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și asigurare pe durata transportului produs</w:t>
      </w:r>
      <w:r w:rsidR="002977E5">
        <w:rPr>
          <w:rFonts w:asciiTheme="minorHAnsi" w:hAnsiTheme="minorHAnsi" w:cstheme="minorHAnsi"/>
          <w:w w:val="105"/>
          <w:lang w:val="it-IT"/>
        </w:rPr>
        <w:t>ului</w:t>
      </w:r>
      <w:r w:rsidRPr="003935D0">
        <w:rPr>
          <w:rFonts w:asciiTheme="minorHAnsi" w:hAnsiTheme="minorHAnsi" w:cstheme="minorHAnsi"/>
          <w:w w:val="105"/>
          <w:lang w:val="it-IT"/>
        </w:rPr>
        <w:t>/ echipamen</w:t>
      </w:r>
      <w:r w:rsidR="002977E5">
        <w:rPr>
          <w:rFonts w:asciiTheme="minorHAnsi" w:hAnsiTheme="minorHAnsi" w:cstheme="minorHAnsi"/>
          <w:w w:val="105"/>
          <w:lang w:val="it-IT"/>
        </w:rPr>
        <w:t>tului</w:t>
      </w:r>
      <w:r w:rsidRPr="003935D0">
        <w:rPr>
          <w:rFonts w:asciiTheme="minorHAnsi" w:hAnsiTheme="minorHAnsi" w:cstheme="minorHAnsi"/>
          <w:w w:val="105"/>
          <w:lang w:val="it-IT"/>
        </w:rPr>
        <w:t>, în conformitate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cu</w:t>
      </w:r>
      <w:r w:rsidRPr="003935D0">
        <w:rPr>
          <w:rFonts w:asciiTheme="minorHAnsi" w:hAnsiTheme="minorHAnsi" w:cstheme="minorHAnsi"/>
          <w:spacing w:val="-7"/>
          <w:w w:val="105"/>
          <w:lang w:val="it-IT"/>
        </w:rPr>
        <w:t xml:space="preserve"> </w:t>
      </w:r>
      <w:r w:rsidRPr="003935D0">
        <w:rPr>
          <w:rFonts w:asciiTheme="minorHAnsi" w:hAnsiTheme="minorHAnsi" w:cstheme="minorHAnsi"/>
          <w:w w:val="105"/>
          <w:lang w:val="it-IT"/>
        </w:rPr>
        <w:t>cerințele</w:t>
      </w:r>
      <w:r w:rsidRPr="003935D0">
        <w:rPr>
          <w:rFonts w:asciiTheme="minorHAnsi" w:hAnsiTheme="minorHAnsi" w:cstheme="minorHAnsi"/>
          <w:spacing w:val="4"/>
          <w:w w:val="105"/>
          <w:lang w:val="it-IT"/>
        </w:rPr>
        <w:t xml:space="preserve"> </w:t>
      </w:r>
      <w:r w:rsidRPr="003935D0">
        <w:rPr>
          <w:rFonts w:asciiTheme="minorHAnsi" w:hAnsiTheme="minorHAnsi" w:cstheme="minorHAnsi"/>
          <w:w w:val="105"/>
          <w:lang w:val="it-IT"/>
        </w:rPr>
        <w:t>din</w:t>
      </w:r>
      <w:r w:rsidRPr="003935D0">
        <w:rPr>
          <w:rFonts w:asciiTheme="minorHAnsi" w:hAnsiTheme="minorHAnsi" w:cstheme="minorHAnsi"/>
          <w:spacing w:val="-9"/>
          <w:w w:val="105"/>
          <w:lang w:val="it-IT"/>
        </w:rPr>
        <w:t xml:space="preserve"> </w:t>
      </w:r>
      <w:r>
        <w:rPr>
          <w:rFonts w:asciiTheme="minorHAnsi" w:hAnsiTheme="minorHAnsi" w:cstheme="minorHAnsi"/>
          <w:spacing w:val="-9"/>
          <w:w w:val="105"/>
          <w:lang w:val="it-IT"/>
        </w:rPr>
        <w:t>c</w:t>
      </w:r>
      <w:r w:rsidRPr="003935D0">
        <w:rPr>
          <w:rFonts w:asciiTheme="minorHAnsi" w:hAnsiTheme="minorHAnsi" w:cstheme="minorHAnsi"/>
          <w:w w:val="105"/>
          <w:lang w:val="it-IT"/>
        </w:rPr>
        <w:t>aietul</w:t>
      </w:r>
      <w:r w:rsidRPr="003935D0">
        <w:rPr>
          <w:rFonts w:asciiTheme="minorHAnsi" w:hAnsiTheme="minorHAnsi" w:cstheme="minorHAnsi"/>
          <w:spacing w:val="9"/>
          <w:w w:val="105"/>
          <w:lang w:val="it-IT"/>
        </w:rPr>
        <w:t xml:space="preserve"> </w:t>
      </w:r>
      <w:r w:rsidRPr="003935D0">
        <w:rPr>
          <w:rFonts w:asciiTheme="minorHAnsi" w:hAnsiTheme="minorHAnsi" w:cstheme="minorHAnsi"/>
          <w:w w:val="105"/>
          <w:lang w:val="it-IT"/>
        </w:rPr>
        <w:t>de</w:t>
      </w:r>
      <w:r w:rsidRPr="003935D0">
        <w:rPr>
          <w:rFonts w:asciiTheme="minorHAnsi" w:hAnsiTheme="minorHAnsi" w:cstheme="minorHAnsi"/>
          <w:spacing w:val="-11"/>
          <w:w w:val="105"/>
          <w:lang w:val="it-IT"/>
        </w:rPr>
        <w:t xml:space="preserve"> </w:t>
      </w:r>
      <w:r w:rsidRPr="003935D0">
        <w:rPr>
          <w:rFonts w:asciiTheme="minorHAnsi" w:hAnsiTheme="minorHAnsi" w:cstheme="minorHAnsi"/>
          <w:w w:val="105"/>
          <w:lang w:val="it-IT"/>
        </w:rPr>
        <w:t>sarcini.</w:t>
      </w:r>
    </w:p>
    <w:p w14:paraId="24CA1110" w14:textId="33EB8395" w:rsidR="00572243" w:rsidRDefault="00572243" w:rsidP="00572243">
      <w:pPr>
        <w:tabs>
          <w:tab w:val="left" w:pos="567"/>
          <w:tab w:val="left" w:pos="709"/>
          <w:tab w:val="left" w:pos="1135"/>
          <w:tab w:val="left" w:pos="10206"/>
        </w:tabs>
        <w:spacing w:before="28" w:line="242" w:lineRule="auto"/>
        <w:ind w:right="-142"/>
        <w:jc w:val="both"/>
        <w:rPr>
          <w:rFonts w:asciiTheme="minorHAnsi" w:hAnsiTheme="minorHAnsi" w:cstheme="minorHAnsi"/>
          <w:lang w:val="it-IT"/>
        </w:rPr>
      </w:pPr>
      <w:r>
        <w:rPr>
          <w:rFonts w:asciiTheme="minorHAnsi" w:hAnsiTheme="minorHAnsi" w:cstheme="minorHAnsi"/>
          <w:lang w:val="it-IT"/>
        </w:rPr>
        <w:t xml:space="preserve">8.5. </w:t>
      </w:r>
      <w:r>
        <w:rPr>
          <w:rFonts w:asciiTheme="minorHAnsi" w:hAnsiTheme="minorHAnsi" w:cstheme="minorHAnsi"/>
          <w:w w:val="105"/>
        </w:rPr>
        <w:t>Furnizorul</w:t>
      </w:r>
      <w:r w:rsidRPr="00107A89">
        <w:rPr>
          <w:rFonts w:asciiTheme="minorHAnsi" w:hAnsiTheme="minorHAnsi" w:cstheme="minorHAnsi"/>
          <w:w w:val="105"/>
        </w:rPr>
        <w:t xml:space="preserve"> </w:t>
      </w:r>
      <w:r w:rsidRPr="003935D0">
        <w:rPr>
          <w:rFonts w:asciiTheme="minorHAnsi" w:hAnsiTheme="minorHAnsi" w:cstheme="minorHAnsi"/>
          <w:lang w:val="it-IT"/>
        </w:rPr>
        <w:t>va asigura transportul</w:t>
      </w:r>
      <w:r w:rsidRPr="003935D0">
        <w:rPr>
          <w:rFonts w:asciiTheme="minorHAnsi" w:hAnsiTheme="minorHAnsi" w:cstheme="minorHAnsi"/>
          <w:spacing w:val="1"/>
          <w:lang w:val="it-IT"/>
        </w:rPr>
        <w:t xml:space="preserve"> </w:t>
      </w:r>
      <w:r w:rsidRPr="003264CE">
        <w:rPr>
          <w:rFonts w:asciiTheme="minorHAnsi" w:hAnsiTheme="minorHAnsi" w:cstheme="minorHAnsi"/>
          <w:lang w:val="it-IT"/>
        </w:rPr>
        <w:t>produs</w:t>
      </w:r>
      <w:r w:rsidR="002977E5">
        <w:rPr>
          <w:rFonts w:asciiTheme="minorHAnsi" w:hAnsiTheme="minorHAnsi" w:cstheme="minorHAnsi"/>
          <w:lang w:val="it-IT"/>
        </w:rPr>
        <w:t>ului</w:t>
      </w:r>
      <w:r w:rsidRPr="003264CE">
        <w:rPr>
          <w:rFonts w:asciiTheme="minorHAnsi" w:hAnsiTheme="minorHAnsi" w:cstheme="minorHAnsi"/>
          <w:spacing w:val="1"/>
          <w:lang w:val="it-IT"/>
        </w:rPr>
        <w:t xml:space="preserve"> </w:t>
      </w:r>
      <w:r w:rsidRPr="003264CE">
        <w:rPr>
          <w:rFonts w:asciiTheme="minorHAnsi" w:hAnsiTheme="minorHAnsi" w:cstheme="minorHAnsi"/>
          <w:lang w:val="it-IT"/>
        </w:rPr>
        <w:t>la adresa</w:t>
      </w:r>
      <w:r w:rsidRPr="003264CE">
        <w:rPr>
          <w:rFonts w:asciiTheme="minorHAnsi" w:hAnsiTheme="minorHAnsi" w:cstheme="minorHAnsi"/>
          <w:spacing w:val="1"/>
          <w:lang w:val="it-IT"/>
        </w:rPr>
        <w:t xml:space="preserve"> </w:t>
      </w:r>
      <w:r w:rsidRPr="003264CE">
        <w:rPr>
          <w:rFonts w:asciiTheme="minorHAnsi" w:hAnsiTheme="minorHAnsi" w:cstheme="minorHAnsi"/>
          <w:lang w:val="it-IT"/>
        </w:rPr>
        <w:t xml:space="preserve">de livrare indicată în </w:t>
      </w:r>
      <w:r>
        <w:rPr>
          <w:rFonts w:asciiTheme="minorHAnsi" w:hAnsiTheme="minorHAnsi" w:cstheme="minorHAnsi"/>
          <w:lang w:val="it-IT"/>
        </w:rPr>
        <w:t>c</w:t>
      </w:r>
      <w:r w:rsidRPr="003264CE">
        <w:rPr>
          <w:rFonts w:asciiTheme="minorHAnsi" w:hAnsiTheme="minorHAnsi" w:cstheme="minorHAnsi"/>
          <w:lang w:val="it-IT"/>
        </w:rPr>
        <w:t>aietul de</w:t>
      </w:r>
      <w:r w:rsidRPr="003264CE">
        <w:rPr>
          <w:rFonts w:asciiTheme="minorHAnsi" w:hAnsiTheme="minorHAnsi" w:cstheme="minorHAnsi"/>
          <w:spacing w:val="1"/>
          <w:lang w:val="it-IT"/>
        </w:rPr>
        <w:t xml:space="preserve"> </w:t>
      </w:r>
      <w:r w:rsidRPr="003264CE">
        <w:rPr>
          <w:rFonts w:asciiTheme="minorHAnsi" w:hAnsiTheme="minorHAnsi" w:cstheme="minorHAnsi"/>
          <w:lang w:val="it-IT"/>
        </w:rPr>
        <w:t>sarcini</w:t>
      </w:r>
      <w:r>
        <w:rPr>
          <w:rFonts w:asciiTheme="minorHAnsi" w:hAnsiTheme="minorHAnsi" w:cstheme="minorHAnsi"/>
          <w:lang w:val="it-IT"/>
        </w:rPr>
        <w:t>.</w:t>
      </w:r>
    </w:p>
    <w:p w14:paraId="76FD63A8" w14:textId="77777777" w:rsidR="00572243" w:rsidRPr="001759C5" w:rsidRDefault="00572243" w:rsidP="00572243">
      <w:pPr>
        <w:pStyle w:val="ListParagraph"/>
        <w:tabs>
          <w:tab w:val="left" w:pos="567"/>
          <w:tab w:val="left" w:pos="709"/>
          <w:tab w:val="left" w:pos="1114"/>
          <w:tab w:val="left" w:pos="10206"/>
        </w:tabs>
        <w:spacing w:before="29" w:line="244" w:lineRule="auto"/>
        <w:ind w:left="0" w:right="-142"/>
        <w:rPr>
          <w:rFonts w:asciiTheme="minorHAnsi" w:hAnsiTheme="minorHAnsi" w:cstheme="minorHAnsi"/>
          <w:sz w:val="20"/>
          <w:szCs w:val="20"/>
          <w:lang w:val="it-IT"/>
        </w:rPr>
      </w:pPr>
      <w:r w:rsidRPr="001759C5">
        <w:rPr>
          <w:rFonts w:asciiTheme="minorHAnsi" w:hAnsiTheme="minorHAnsi" w:cstheme="minorHAnsi"/>
          <w:spacing w:val="-1"/>
          <w:w w:val="105"/>
          <w:sz w:val="20"/>
          <w:szCs w:val="20"/>
          <w:lang w:val="it-IT"/>
        </w:rPr>
        <w:t xml:space="preserve">8.6. </w:t>
      </w:r>
      <w:r w:rsidRPr="001759C5">
        <w:rPr>
          <w:rFonts w:asciiTheme="minorHAnsi" w:hAnsiTheme="minorHAnsi" w:cstheme="minorHAnsi"/>
          <w:w w:val="105"/>
          <w:sz w:val="20"/>
          <w:szCs w:val="20"/>
          <w:lang w:val="it-IT"/>
        </w:rPr>
        <w:t xml:space="preserve">Furnizorul garantează că toate produsele furnizate sunt noi și certificate ca fiind gata de utilizare </w:t>
      </w:r>
      <w:r w:rsidRPr="001759C5">
        <w:rPr>
          <w:rFonts w:asciiTheme="minorHAnsi" w:hAnsiTheme="minorHAnsi" w:cstheme="minorHAnsi"/>
          <w:spacing w:val="-58"/>
          <w:w w:val="105"/>
          <w:sz w:val="20"/>
          <w:szCs w:val="20"/>
          <w:lang w:val="it-IT"/>
        </w:rPr>
        <w:t xml:space="preserve"> </w:t>
      </w:r>
      <w:r w:rsidRPr="001759C5">
        <w:rPr>
          <w:rFonts w:asciiTheme="minorHAnsi" w:hAnsiTheme="minorHAnsi" w:cstheme="minorHAnsi"/>
          <w:w w:val="105"/>
          <w:sz w:val="20"/>
          <w:szCs w:val="20"/>
          <w:lang w:val="it-IT"/>
        </w:rPr>
        <w:t xml:space="preserve">imediat după semnarea fără obiecțiuni a </w:t>
      </w:r>
      <w:r>
        <w:rPr>
          <w:rFonts w:asciiTheme="minorHAnsi" w:hAnsiTheme="minorHAnsi" w:cstheme="minorHAnsi"/>
          <w:w w:val="105"/>
          <w:sz w:val="20"/>
          <w:szCs w:val="20"/>
          <w:lang w:val="it-IT"/>
        </w:rPr>
        <w:t>p</w:t>
      </w:r>
      <w:r w:rsidRPr="001759C5">
        <w:rPr>
          <w:rFonts w:asciiTheme="minorHAnsi" w:hAnsiTheme="minorHAnsi" w:cstheme="minorHAnsi"/>
          <w:w w:val="105"/>
          <w:sz w:val="20"/>
          <w:szCs w:val="20"/>
          <w:lang w:val="it-IT"/>
        </w:rPr>
        <w:t>rocesului-verbal de recepție cantitativă</w:t>
      </w:r>
      <w:r w:rsidRPr="001759C5">
        <w:rPr>
          <w:rFonts w:asciiTheme="minorHAnsi" w:hAnsiTheme="minorHAnsi" w:cstheme="minorHAnsi"/>
          <w:spacing w:val="1"/>
          <w:w w:val="105"/>
          <w:sz w:val="20"/>
          <w:szCs w:val="20"/>
          <w:lang w:val="it-IT"/>
        </w:rPr>
        <w:t xml:space="preserve"> ș</w:t>
      </w:r>
      <w:r w:rsidRPr="001759C5">
        <w:rPr>
          <w:rFonts w:asciiTheme="minorHAnsi" w:hAnsiTheme="minorHAnsi" w:cstheme="minorHAnsi"/>
          <w:w w:val="105"/>
          <w:sz w:val="20"/>
          <w:szCs w:val="20"/>
          <w:lang w:val="it-IT"/>
        </w:rPr>
        <w:t>i calitativă, în</w:t>
      </w:r>
      <w:r w:rsidRPr="001759C5">
        <w:rPr>
          <w:rFonts w:asciiTheme="minorHAnsi" w:hAnsiTheme="minorHAnsi" w:cstheme="minorHAnsi"/>
          <w:spacing w:val="1"/>
          <w:w w:val="105"/>
          <w:sz w:val="20"/>
          <w:szCs w:val="20"/>
          <w:lang w:val="it-IT"/>
        </w:rPr>
        <w:t xml:space="preserve"> </w:t>
      </w:r>
      <w:r w:rsidRPr="001759C5">
        <w:rPr>
          <w:rFonts w:asciiTheme="minorHAnsi" w:hAnsiTheme="minorHAnsi" w:cstheme="minorHAnsi"/>
          <w:w w:val="105"/>
          <w:sz w:val="20"/>
          <w:szCs w:val="20"/>
          <w:lang w:val="it-IT"/>
        </w:rPr>
        <w:t>condițiile</w:t>
      </w:r>
      <w:r w:rsidRPr="001759C5">
        <w:rPr>
          <w:rFonts w:asciiTheme="minorHAnsi" w:hAnsiTheme="minorHAnsi" w:cstheme="minorHAnsi"/>
          <w:spacing w:val="8"/>
          <w:w w:val="105"/>
          <w:sz w:val="20"/>
          <w:szCs w:val="20"/>
          <w:lang w:val="it-IT"/>
        </w:rPr>
        <w:t xml:space="preserve"> </w:t>
      </w:r>
      <w:r w:rsidRPr="001759C5">
        <w:rPr>
          <w:rFonts w:asciiTheme="minorHAnsi" w:hAnsiTheme="minorHAnsi" w:cstheme="minorHAnsi"/>
          <w:w w:val="105"/>
          <w:sz w:val="20"/>
          <w:szCs w:val="20"/>
          <w:lang w:val="it-IT"/>
        </w:rPr>
        <w:t>respectării</w:t>
      </w:r>
      <w:r w:rsidRPr="001759C5">
        <w:rPr>
          <w:rFonts w:asciiTheme="minorHAnsi" w:hAnsiTheme="minorHAnsi" w:cstheme="minorHAnsi"/>
          <w:spacing w:val="15"/>
          <w:w w:val="105"/>
          <w:sz w:val="20"/>
          <w:szCs w:val="20"/>
          <w:lang w:val="it-IT"/>
        </w:rPr>
        <w:t xml:space="preserve"> </w:t>
      </w:r>
      <w:r w:rsidRPr="001759C5">
        <w:rPr>
          <w:rFonts w:asciiTheme="minorHAnsi" w:hAnsiTheme="minorHAnsi" w:cstheme="minorHAnsi"/>
          <w:w w:val="105"/>
          <w:sz w:val="20"/>
          <w:szCs w:val="20"/>
          <w:lang w:val="it-IT"/>
        </w:rPr>
        <w:t>specificațiilor</w:t>
      </w:r>
      <w:r w:rsidRPr="001759C5">
        <w:rPr>
          <w:rFonts w:asciiTheme="minorHAnsi" w:hAnsiTheme="minorHAnsi" w:cstheme="minorHAnsi"/>
          <w:spacing w:val="-8"/>
          <w:w w:val="105"/>
          <w:sz w:val="20"/>
          <w:szCs w:val="20"/>
          <w:lang w:val="it-IT"/>
        </w:rPr>
        <w:t xml:space="preserve"> </w:t>
      </w:r>
      <w:r w:rsidRPr="001759C5">
        <w:rPr>
          <w:rFonts w:asciiTheme="minorHAnsi" w:hAnsiTheme="minorHAnsi" w:cstheme="minorHAnsi"/>
          <w:w w:val="105"/>
          <w:sz w:val="20"/>
          <w:szCs w:val="20"/>
          <w:lang w:val="it-IT"/>
        </w:rPr>
        <w:t>de</w:t>
      </w:r>
      <w:r w:rsidRPr="001759C5">
        <w:rPr>
          <w:rFonts w:asciiTheme="minorHAnsi" w:hAnsiTheme="minorHAnsi" w:cstheme="minorHAnsi"/>
          <w:spacing w:val="-7"/>
          <w:w w:val="105"/>
          <w:sz w:val="20"/>
          <w:szCs w:val="20"/>
          <w:lang w:val="it-IT"/>
        </w:rPr>
        <w:t xml:space="preserve"> </w:t>
      </w:r>
      <w:r w:rsidRPr="001759C5">
        <w:rPr>
          <w:rFonts w:asciiTheme="minorHAnsi" w:hAnsiTheme="minorHAnsi" w:cstheme="minorHAnsi"/>
          <w:w w:val="105"/>
          <w:sz w:val="20"/>
          <w:szCs w:val="20"/>
          <w:lang w:val="it-IT"/>
        </w:rPr>
        <w:t>utilizare.</w:t>
      </w:r>
    </w:p>
    <w:p w14:paraId="71E523DB" w14:textId="77777777" w:rsidR="00572243" w:rsidRDefault="00572243" w:rsidP="00572243">
      <w:pPr>
        <w:pStyle w:val="ListParagraph"/>
        <w:tabs>
          <w:tab w:val="left" w:pos="567"/>
          <w:tab w:val="left" w:pos="709"/>
          <w:tab w:val="left" w:pos="1085"/>
          <w:tab w:val="left" w:pos="10206"/>
        </w:tabs>
        <w:spacing w:before="33" w:line="242" w:lineRule="auto"/>
        <w:ind w:left="0" w:right="-142"/>
        <w:rPr>
          <w:rFonts w:asciiTheme="minorHAnsi" w:hAnsiTheme="minorHAnsi" w:cstheme="minorHAnsi"/>
          <w:sz w:val="20"/>
          <w:szCs w:val="20"/>
        </w:rPr>
      </w:pPr>
      <w:r>
        <w:rPr>
          <w:rFonts w:asciiTheme="minorHAnsi" w:hAnsiTheme="minorHAnsi" w:cstheme="minorHAnsi"/>
          <w:w w:val="105"/>
          <w:sz w:val="20"/>
          <w:szCs w:val="20"/>
        </w:rPr>
        <w:t xml:space="preserve">8.7. </w:t>
      </w:r>
      <w:r w:rsidRPr="00360372">
        <w:rPr>
          <w:rFonts w:asciiTheme="minorHAnsi" w:hAnsiTheme="minorHAnsi" w:cstheme="minorHAnsi"/>
          <w:w w:val="105"/>
          <w:sz w:val="20"/>
          <w:szCs w:val="20"/>
        </w:rPr>
        <w:t>Furnizorul se obligă să emită</w:t>
      </w:r>
      <w:r w:rsidRPr="00360372">
        <w:rPr>
          <w:rFonts w:asciiTheme="minorHAnsi" w:hAnsiTheme="minorHAnsi" w:cstheme="minorHAnsi"/>
          <w:spacing w:val="1"/>
          <w:w w:val="105"/>
          <w:sz w:val="20"/>
          <w:szCs w:val="20"/>
        </w:rPr>
        <w:t xml:space="preserve"> ș</w:t>
      </w:r>
      <w:r w:rsidRPr="00360372">
        <w:rPr>
          <w:rFonts w:asciiTheme="minorHAnsi" w:hAnsiTheme="minorHAnsi" w:cstheme="minorHAnsi"/>
          <w:w w:val="105"/>
          <w:sz w:val="20"/>
          <w:szCs w:val="20"/>
        </w:rPr>
        <w:t xml:space="preserve">i să transmită factura fiscală </w:t>
      </w:r>
      <w:r w:rsidRPr="00360372">
        <w:rPr>
          <w:rFonts w:asciiTheme="minorHAnsi" w:hAnsiTheme="minorHAnsi" w:cstheme="minorHAnsi"/>
          <w:sz w:val="20"/>
          <w:szCs w:val="20"/>
        </w:rPr>
        <w:t xml:space="preserve">după semnarea de către achizitor a </w:t>
      </w:r>
      <w:r>
        <w:rPr>
          <w:rFonts w:asciiTheme="minorHAnsi" w:hAnsiTheme="minorHAnsi" w:cstheme="minorHAnsi"/>
          <w:sz w:val="20"/>
          <w:szCs w:val="20"/>
        </w:rPr>
        <w:t>p</w:t>
      </w:r>
      <w:r w:rsidRPr="00360372">
        <w:rPr>
          <w:rFonts w:asciiTheme="minorHAnsi" w:hAnsiTheme="minorHAnsi" w:cstheme="minorHAnsi"/>
          <w:sz w:val="20"/>
          <w:szCs w:val="20"/>
        </w:rPr>
        <w:t xml:space="preserve">rocesului verbal de receptie cantitativă și calitativă. </w:t>
      </w:r>
      <w:r w:rsidRPr="00AF5822">
        <w:rPr>
          <w:rFonts w:asciiTheme="minorHAnsi" w:hAnsiTheme="minorHAnsi" w:cstheme="minorHAnsi"/>
          <w:w w:val="105"/>
          <w:sz w:val="20"/>
          <w:szCs w:val="20"/>
        </w:rPr>
        <w:t xml:space="preserve">Furnizorul </w:t>
      </w:r>
      <w:r w:rsidRPr="00AF5822">
        <w:rPr>
          <w:rFonts w:asciiTheme="minorHAnsi" w:hAnsiTheme="minorHAnsi" w:cstheme="minorHAnsi"/>
          <w:sz w:val="20"/>
          <w:szCs w:val="20"/>
          <w:lang w:val="it-IT"/>
        </w:rPr>
        <w:t xml:space="preserve">va emite </w:t>
      </w:r>
      <w:r>
        <w:rPr>
          <w:rFonts w:asciiTheme="minorHAnsi" w:hAnsiTheme="minorHAnsi" w:cstheme="minorHAnsi"/>
          <w:sz w:val="20"/>
          <w:szCs w:val="20"/>
          <w:lang w:val="it-IT"/>
        </w:rPr>
        <w:t>f</w:t>
      </w:r>
      <w:r w:rsidRPr="00AF5822">
        <w:rPr>
          <w:rFonts w:asciiTheme="minorHAnsi" w:hAnsiTheme="minorHAnsi" w:cstheme="minorHAnsi"/>
          <w:sz w:val="20"/>
          <w:szCs w:val="20"/>
          <w:lang w:val="it-IT"/>
        </w:rPr>
        <w:t>actura</w:t>
      </w:r>
      <w:r>
        <w:rPr>
          <w:rFonts w:asciiTheme="minorHAnsi" w:hAnsiTheme="minorHAnsi" w:cstheme="minorHAnsi"/>
          <w:sz w:val="20"/>
          <w:szCs w:val="20"/>
          <w:lang w:val="it-IT"/>
        </w:rPr>
        <w:t xml:space="preserve"> care</w:t>
      </w:r>
      <w:r w:rsidRPr="00AF5822">
        <w:rPr>
          <w:rFonts w:asciiTheme="minorHAnsi" w:hAnsiTheme="minorHAnsi" w:cstheme="minorHAnsi"/>
          <w:sz w:val="20"/>
          <w:szCs w:val="20"/>
          <w:lang w:val="it-IT"/>
        </w:rPr>
        <w:t xml:space="preserve"> va menționa numărul</w:t>
      </w:r>
      <w:r w:rsidRPr="00AF5822">
        <w:rPr>
          <w:rFonts w:asciiTheme="minorHAnsi" w:hAnsiTheme="minorHAnsi" w:cstheme="minorHAnsi"/>
          <w:spacing w:val="-57"/>
          <w:sz w:val="20"/>
          <w:szCs w:val="20"/>
          <w:lang w:val="it-IT"/>
        </w:rPr>
        <w:t xml:space="preserve">  </w:t>
      </w:r>
      <w:r w:rsidRPr="00AF5822">
        <w:rPr>
          <w:rFonts w:asciiTheme="minorHAnsi" w:hAnsiTheme="minorHAnsi" w:cstheme="minorHAnsi"/>
          <w:sz w:val="20"/>
          <w:szCs w:val="20"/>
          <w:lang w:val="it-IT"/>
        </w:rPr>
        <w:t xml:space="preserve"> contractului (dacă este cazul),</w:t>
      </w:r>
      <w:r w:rsidRPr="00AF5822">
        <w:rPr>
          <w:rFonts w:asciiTheme="minorHAnsi" w:hAnsiTheme="minorHAnsi" w:cstheme="minorHAnsi"/>
          <w:spacing w:val="50"/>
          <w:sz w:val="20"/>
          <w:szCs w:val="20"/>
          <w:lang w:val="it-IT"/>
        </w:rPr>
        <w:t xml:space="preserve"> </w:t>
      </w:r>
      <w:r w:rsidRPr="00AF5822">
        <w:rPr>
          <w:rFonts w:asciiTheme="minorHAnsi" w:hAnsiTheme="minorHAnsi" w:cstheme="minorHAnsi"/>
          <w:sz w:val="20"/>
          <w:szCs w:val="20"/>
          <w:lang w:val="it-IT"/>
        </w:rPr>
        <w:t>data</w:t>
      </w:r>
      <w:r w:rsidRPr="00AF5822">
        <w:rPr>
          <w:rFonts w:asciiTheme="minorHAnsi" w:hAnsiTheme="minorHAnsi" w:cstheme="minorHAnsi"/>
          <w:spacing w:val="35"/>
          <w:sz w:val="20"/>
          <w:szCs w:val="20"/>
          <w:lang w:val="it-IT"/>
        </w:rPr>
        <w:t xml:space="preserve"> </w:t>
      </w:r>
      <w:r w:rsidRPr="00AF5822">
        <w:rPr>
          <w:rFonts w:asciiTheme="minorHAnsi" w:hAnsiTheme="minorHAnsi" w:cstheme="minorHAnsi"/>
          <w:sz w:val="20"/>
          <w:szCs w:val="20"/>
          <w:lang w:val="it-IT"/>
        </w:rPr>
        <w:t>de</w:t>
      </w:r>
      <w:r w:rsidRPr="00AF5822">
        <w:rPr>
          <w:rFonts w:asciiTheme="minorHAnsi" w:hAnsiTheme="minorHAnsi" w:cstheme="minorHAnsi"/>
          <w:spacing w:val="35"/>
          <w:sz w:val="20"/>
          <w:szCs w:val="20"/>
          <w:lang w:val="it-IT"/>
        </w:rPr>
        <w:t xml:space="preserve"> </w:t>
      </w:r>
      <w:r w:rsidRPr="00AF5822">
        <w:rPr>
          <w:rFonts w:asciiTheme="minorHAnsi" w:hAnsiTheme="minorHAnsi" w:cstheme="minorHAnsi"/>
          <w:sz w:val="20"/>
          <w:szCs w:val="20"/>
          <w:lang w:val="it-IT"/>
        </w:rPr>
        <w:t>emitere</w:t>
      </w:r>
      <w:r w:rsidRPr="00AF5822">
        <w:rPr>
          <w:rFonts w:asciiTheme="minorHAnsi" w:hAnsiTheme="minorHAnsi" w:cstheme="minorHAnsi"/>
          <w:spacing w:val="50"/>
          <w:sz w:val="20"/>
          <w:szCs w:val="20"/>
          <w:lang w:val="it-IT"/>
        </w:rPr>
        <w:t xml:space="preserve"> </w:t>
      </w:r>
      <w:r w:rsidRPr="00AF5822">
        <w:rPr>
          <w:rFonts w:asciiTheme="minorHAnsi" w:hAnsiTheme="minorHAnsi" w:cstheme="minorHAnsi"/>
          <w:sz w:val="20"/>
          <w:szCs w:val="20"/>
          <w:lang w:val="it-IT"/>
        </w:rPr>
        <w:t>și</w:t>
      </w:r>
      <w:r w:rsidRPr="00AF5822">
        <w:rPr>
          <w:rFonts w:asciiTheme="minorHAnsi" w:hAnsiTheme="minorHAnsi" w:cstheme="minorHAnsi"/>
          <w:spacing w:val="56"/>
          <w:sz w:val="20"/>
          <w:szCs w:val="20"/>
          <w:lang w:val="it-IT"/>
        </w:rPr>
        <w:t xml:space="preserve"> </w:t>
      </w:r>
      <w:r w:rsidRPr="00AF5822">
        <w:rPr>
          <w:rFonts w:asciiTheme="minorHAnsi" w:hAnsiTheme="minorHAnsi" w:cstheme="minorHAnsi"/>
          <w:sz w:val="20"/>
          <w:szCs w:val="20"/>
        </w:rPr>
        <w:t>data</w:t>
      </w:r>
      <w:r w:rsidRPr="00AF5822">
        <w:rPr>
          <w:rFonts w:asciiTheme="minorHAnsi" w:hAnsiTheme="minorHAnsi" w:cstheme="minorHAnsi"/>
          <w:spacing w:val="56"/>
          <w:sz w:val="20"/>
          <w:szCs w:val="20"/>
          <w:lang w:val="it-IT"/>
        </w:rPr>
        <w:t xml:space="preserve"> </w:t>
      </w:r>
      <w:r w:rsidRPr="00AF5822">
        <w:rPr>
          <w:rFonts w:asciiTheme="minorHAnsi" w:hAnsiTheme="minorHAnsi" w:cstheme="minorHAnsi"/>
          <w:sz w:val="20"/>
          <w:szCs w:val="20"/>
          <w:lang w:val="it-IT"/>
        </w:rPr>
        <w:t>de</w:t>
      </w:r>
      <w:r w:rsidRPr="00AF5822">
        <w:rPr>
          <w:rFonts w:asciiTheme="minorHAnsi" w:hAnsiTheme="minorHAnsi" w:cstheme="minorHAnsi"/>
          <w:spacing w:val="33"/>
          <w:sz w:val="20"/>
          <w:szCs w:val="20"/>
          <w:lang w:val="it-IT"/>
        </w:rPr>
        <w:t xml:space="preserve"> </w:t>
      </w:r>
      <w:r w:rsidRPr="00AF5822">
        <w:rPr>
          <w:rFonts w:asciiTheme="minorHAnsi" w:hAnsiTheme="minorHAnsi" w:cstheme="minorHAnsi"/>
          <w:sz w:val="20"/>
          <w:szCs w:val="20"/>
          <w:lang w:val="it-IT"/>
        </w:rPr>
        <w:t>scadență</w:t>
      </w:r>
      <w:r w:rsidRPr="00AF5822">
        <w:rPr>
          <w:rFonts w:asciiTheme="minorHAnsi" w:hAnsiTheme="minorHAnsi" w:cstheme="minorHAnsi"/>
          <w:spacing w:val="38"/>
          <w:sz w:val="20"/>
          <w:szCs w:val="20"/>
          <w:lang w:val="it-IT"/>
        </w:rPr>
        <w:t xml:space="preserve"> </w:t>
      </w:r>
      <w:r w:rsidRPr="00AF5822">
        <w:rPr>
          <w:rFonts w:asciiTheme="minorHAnsi" w:hAnsiTheme="minorHAnsi" w:cstheme="minorHAnsi"/>
          <w:sz w:val="20"/>
          <w:szCs w:val="20"/>
          <w:lang w:val="it-IT"/>
        </w:rPr>
        <w:t>a</w:t>
      </w:r>
      <w:r w:rsidRPr="00AF5822">
        <w:rPr>
          <w:rFonts w:asciiTheme="minorHAnsi" w:hAnsiTheme="minorHAnsi" w:cstheme="minorHAnsi"/>
          <w:spacing w:val="29"/>
          <w:sz w:val="20"/>
          <w:szCs w:val="20"/>
          <w:lang w:val="it-IT"/>
        </w:rPr>
        <w:t xml:space="preserve"> </w:t>
      </w:r>
      <w:r w:rsidRPr="00AF5822">
        <w:rPr>
          <w:rFonts w:asciiTheme="minorHAnsi" w:hAnsiTheme="minorHAnsi" w:cstheme="minorHAnsi"/>
          <w:sz w:val="20"/>
          <w:szCs w:val="20"/>
          <w:lang w:val="it-IT"/>
        </w:rPr>
        <w:t>facturii</w:t>
      </w:r>
      <w:r>
        <w:rPr>
          <w:rFonts w:asciiTheme="minorHAnsi" w:hAnsiTheme="minorHAnsi" w:cstheme="minorHAnsi"/>
          <w:spacing w:val="51"/>
          <w:sz w:val="20"/>
          <w:szCs w:val="20"/>
          <w:lang w:val="it-IT"/>
        </w:rPr>
        <w:t xml:space="preserve"> </w:t>
      </w:r>
      <w:r w:rsidRPr="00AF5822">
        <w:rPr>
          <w:rFonts w:asciiTheme="minorHAnsi" w:hAnsiTheme="minorHAnsi" w:cstheme="minorHAnsi"/>
          <w:sz w:val="20"/>
          <w:szCs w:val="20"/>
          <w:lang w:val="it-IT"/>
        </w:rPr>
        <w:t>respective</w:t>
      </w:r>
      <w:r>
        <w:rPr>
          <w:rFonts w:asciiTheme="minorHAnsi" w:hAnsiTheme="minorHAnsi" w:cstheme="minorHAnsi"/>
          <w:sz w:val="20"/>
          <w:szCs w:val="20"/>
        </w:rPr>
        <w:t>. Furnizorul va emite factura și în Sistemul național RO e-Factura.</w:t>
      </w:r>
      <w:r w:rsidRPr="00360372">
        <w:rPr>
          <w:rFonts w:asciiTheme="minorHAnsi" w:hAnsiTheme="minorHAnsi" w:cstheme="minorHAnsi"/>
          <w:sz w:val="20"/>
          <w:szCs w:val="20"/>
        </w:rPr>
        <w:t xml:space="preserve"> </w:t>
      </w:r>
    </w:p>
    <w:p w14:paraId="7E9D8443" w14:textId="77777777" w:rsidR="00572243" w:rsidRPr="00360372" w:rsidRDefault="00572243" w:rsidP="00572243">
      <w:pPr>
        <w:pStyle w:val="ListParagraph"/>
        <w:tabs>
          <w:tab w:val="left" w:pos="567"/>
          <w:tab w:val="left" w:pos="709"/>
          <w:tab w:val="left" w:pos="1085"/>
          <w:tab w:val="left" w:pos="10206"/>
        </w:tabs>
        <w:spacing w:before="33" w:line="242" w:lineRule="auto"/>
        <w:ind w:left="0" w:right="-142"/>
        <w:rPr>
          <w:rFonts w:asciiTheme="minorHAnsi" w:hAnsiTheme="minorHAnsi" w:cstheme="minorHAnsi"/>
          <w:sz w:val="20"/>
          <w:szCs w:val="20"/>
        </w:rPr>
      </w:pPr>
      <w:r w:rsidRPr="00360372">
        <w:rPr>
          <w:rFonts w:asciiTheme="minorHAnsi" w:hAnsiTheme="minorHAnsi" w:cstheme="minorHAnsi"/>
          <w:sz w:val="20"/>
          <w:szCs w:val="20"/>
        </w:rPr>
        <w:t>Procesul verbal va însoți factura și reprezintă elementul necesar efectuării plății, împreună cu celelalte documente justificative:</w:t>
      </w:r>
    </w:p>
    <w:p w14:paraId="7BE7FA58" w14:textId="77777777" w:rsidR="00572243" w:rsidRPr="00360372" w:rsidRDefault="00572243" w:rsidP="00572243">
      <w:pPr>
        <w:pStyle w:val="ListParagraph"/>
        <w:numPr>
          <w:ilvl w:val="0"/>
          <w:numId w:val="47"/>
        </w:numPr>
        <w:tabs>
          <w:tab w:val="left" w:pos="567"/>
          <w:tab w:val="left" w:pos="709"/>
          <w:tab w:val="left" w:pos="1085"/>
          <w:tab w:val="left" w:pos="10206"/>
        </w:tabs>
        <w:spacing w:before="33" w:line="242" w:lineRule="auto"/>
        <w:ind w:right="-142" w:hanging="654"/>
        <w:rPr>
          <w:rFonts w:cstheme="minorHAnsi"/>
          <w:b/>
          <w:bCs/>
          <w:sz w:val="20"/>
          <w:szCs w:val="20"/>
        </w:rPr>
      </w:pPr>
      <w:r w:rsidRPr="00360372">
        <w:rPr>
          <w:rFonts w:cstheme="minorHAnsi"/>
          <w:sz w:val="20"/>
          <w:szCs w:val="20"/>
        </w:rPr>
        <w:t>aviz de însoțire a mărfii (dacă este cazul);</w:t>
      </w:r>
    </w:p>
    <w:p w14:paraId="0D7BF37D" w14:textId="730E332C" w:rsidR="00572243" w:rsidRPr="00360372" w:rsidRDefault="00572243" w:rsidP="00572243">
      <w:pPr>
        <w:pStyle w:val="ListParagraph"/>
        <w:numPr>
          <w:ilvl w:val="0"/>
          <w:numId w:val="47"/>
        </w:numPr>
        <w:tabs>
          <w:tab w:val="left" w:pos="10206"/>
        </w:tabs>
        <w:spacing w:line="240" w:lineRule="auto"/>
        <w:ind w:left="709" w:right="-142" w:hanging="283"/>
        <w:rPr>
          <w:rFonts w:cstheme="minorHAnsi"/>
          <w:b/>
          <w:bCs/>
          <w:sz w:val="20"/>
          <w:szCs w:val="20"/>
        </w:rPr>
      </w:pPr>
      <w:r w:rsidRPr="00360372">
        <w:rPr>
          <w:rFonts w:cstheme="minorHAnsi"/>
          <w:sz w:val="20"/>
          <w:szCs w:val="20"/>
        </w:rPr>
        <w:t>declarați</w:t>
      </w:r>
      <w:r w:rsidR="00DD2AE2">
        <w:rPr>
          <w:rFonts w:cstheme="minorHAnsi"/>
          <w:sz w:val="20"/>
          <w:szCs w:val="20"/>
        </w:rPr>
        <w:t>e</w:t>
      </w:r>
      <w:r w:rsidRPr="00360372">
        <w:rPr>
          <w:rFonts w:cstheme="minorHAnsi"/>
          <w:sz w:val="20"/>
          <w:szCs w:val="20"/>
        </w:rPr>
        <w:t xml:space="preserve"> de conformitate/calitate;</w:t>
      </w:r>
    </w:p>
    <w:p w14:paraId="6738BD14" w14:textId="276F1785" w:rsidR="00572243" w:rsidRPr="00CC0161" w:rsidRDefault="00572243" w:rsidP="00572243">
      <w:pPr>
        <w:numPr>
          <w:ilvl w:val="0"/>
          <w:numId w:val="47"/>
        </w:numPr>
        <w:tabs>
          <w:tab w:val="left" w:pos="10206"/>
        </w:tabs>
        <w:ind w:left="709" w:right="-142" w:hanging="283"/>
        <w:jc w:val="both"/>
        <w:rPr>
          <w:rFonts w:asciiTheme="minorHAnsi" w:hAnsiTheme="minorHAnsi" w:cstheme="minorHAnsi"/>
          <w:b/>
          <w:bCs/>
        </w:rPr>
      </w:pPr>
      <w:r w:rsidRPr="00360372">
        <w:rPr>
          <w:rFonts w:asciiTheme="minorHAnsi" w:hAnsiTheme="minorHAnsi" w:cstheme="minorHAnsi"/>
        </w:rPr>
        <w:t>certificat de garanție;</w:t>
      </w:r>
    </w:p>
    <w:p w14:paraId="06BA8ABA" w14:textId="002AEF29" w:rsidR="00572243" w:rsidRPr="00360372" w:rsidRDefault="00572243" w:rsidP="00572243">
      <w:pPr>
        <w:numPr>
          <w:ilvl w:val="0"/>
          <w:numId w:val="47"/>
        </w:numPr>
        <w:tabs>
          <w:tab w:val="left" w:pos="10206"/>
        </w:tabs>
        <w:ind w:left="709" w:right="-142" w:hanging="283"/>
        <w:jc w:val="both"/>
        <w:rPr>
          <w:rFonts w:asciiTheme="minorHAnsi" w:hAnsiTheme="minorHAnsi" w:cstheme="minorHAnsi"/>
          <w:b/>
          <w:bCs/>
        </w:rPr>
      </w:pPr>
      <w:r>
        <w:rPr>
          <w:rFonts w:asciiTheme="minorHAnsi" w:hAnsiTheme="minorHAnsi" w:cstheme="minorHAnsi"/>
        </w:rPr>
        <w:t>manual de utilizare a produs</w:t>
      </w:r>
      <w:r w:rsidR="009C6C06">
        <w:rPr>
          <w:rFonts w:asciiTheme="minorHAnsi" w:hAnsiTheme="minorHAnsi" w:cstheme="minorHAnsi"/>
        </w:rPr>
        <w:t>ului</w:t>
      </w:r>
      <w:r w:rsidR="00DD2AE2">
        <w:rPr>
          <w:rFonts w:asciiTheme="minorHAnsi" w:hAnsiTheme="minorHAnsi" w:cstheme="minorHAnsi"/>
        </w:rPr>
        <w:t>.</w:t>
      </w:r>
    </w:p>
    <w:p w14:paraId="3D68A89C" w14:textId="77777777" w:rsidR="00572243" w:rsidRPr="00E00D6E" w:rsidRDefault="00572243" w:rsidP="00572243">
      <w:pPr>
        <w:pStyle w:val="ListParagraph"/>
        <w:tabs>
          <w:tab w:val="left" w:pos="567"/>
          <w:tab w:val="left" w:pos="709"/>
          <w:tab w:val="left" w:pos="1085"/>
          <w:tab w:val="left" w:pos="10206"/>
        </w:tabs>
        <w:spacing w:before="33" w:line="242" w:lineRule="auto"/>
        <w:ind w:left="0" w:right="-142"/>
        <w:rPr>
          <w:rFonts w:asciiTheme="minorHAnsi" w:hAnsiTheme="minorHAnsi" w:cstheme="minorHAnsi"/>
          <w:b/>
          <w:bCs/>
          <w:sz w:val="20"/>
          <w:szCs w:val="20"/>
        </w:rPr>
      </w:pPr>
      <w:r>
        <w:rPr>
          <w:rFonts w:asciiTheme="minorHAnsi" w:hAnsiTheme="minorHAnsi" w:cstheme="minorHAnsi"/>
          <w:sz w:val="20"/>
          <w:szCs w:val="20"/>
        </w:rPr>
        <w:t xml:space="preserve">8.8. </w:t>
      </w:r>
      <w:r>
        <w:rPr>
          <w:rFonts w:asciiTheme="minorHAnsi" w:hAnsiTheme="minorHAnsi" w:cstheme="minorHAnsi"/>
          <w:w w:val="105"/>
          <w:sz w:val="20"/>
          <w:szCs w:val="20"/>
        </w:rPr>
        <w:t>Furnizorul</w:t>
      </w:r>
      <w:r w:rsidRPr="00107A89">
        <w:rPr>
          <w:rFonts w:asciiTheme="minorHAnsi" w:hAnsiTheme="minorHAnsi" w:cstheme="minorHAnsi"/>
          <w:w w:val="105"/>
          <w:sz w:val="20"/>
          <w:szCs w:val="20"/>
        </w:rPr>
        <w:t xml:space="preserve"> </w:t>
      </w:r>
      <w:r w:rsidRPr="00E00D6E">
        <w:rPr>
          <w:rFonts w:asciiTheme="minorHAnsi" w:hAnsiTheme="minorHAnsi" w:cstheme="minorHAnsi"/>
          <w:w w:val="105"/>
          <w:sz w:val="20"/>
          <w:szCs w:val="20"/>
        </w:rPr>
        <w:t xml:space="preserve">se obligă să remedieze, fără costuri suplimentare </w:t>
      </w:r>
      <w:r>
        <w:rPr>
          <w:rFonts w:asciiTheme="minorHAnsi" w:hAnsiTheme="minorHAnsi" w:cstheme="minorHAnsi"/>
          <w:w w:val="105"/>
          <w:sz w:val="20"/>
          <w:szCs w:val="20"/>
        </w:rPr>
        <w:t xml:space="preserve">pentru achizitor, produsele </w:t>
      </w:r>
      <w:r w:rsidRPr="00E00D6E">
        <w:rPr>
          <w:rFonts w:asciiTheme="minorHAnsi" w:hAnsiTheme="minorHAnsi" w:cstheme="minorHAnsi"/>
          <w:w w:val="105"/>
          <w:sz w:val="20"/>
          <w:szCs w:val="20"/>
        </w:rPr>
        <w:t>la care se constată deficiențe sau abateri de la normele sau standarde</w:t>
      </w:r>
      <w:r w:rsidRPr="00E00D6E">
        <w:rPr>
          <w:rFonts w:asciiTheme="minorHAnsi" w:hAnsiTheme="minorHAnsi" w:cstheme="minorHAnsi"/>
          <w:spacing w:val="1"/>
          <w:w w:val="105"/>
          <w:sz w:val="20"/>
          <w:szCs w:val="20"/>
        </w:rPr>
        <w:t xml:space="preserve"> </w:t>
      </w:r>
      <w:r w:rsidRPr="00E00D6E">
        <w:rPr>
          <w:rFonts w:asciiTheme="minorHAnsi" w:hAnsiTheme="minorHAnsi" w:cstheme="minorHAnsi"/>
          <w:w w:val="105"/>
          <w:sz w:val="20"/>
          <w:szCs w:val="20"/>
        </w:rPr>
        <w:t>prevăzute</w:t>
      </w:r>
      <w:r w:rsidRPr="00E00D6E">
        <w:rPr>
          <w:rFonts w:asciiTheme="minorHAnsi" w:hAnsiTheme="minorHAnsi" w:cstheme="minorHAnsi"/>
          <w:spacing w:val="2"/>
          <w:w w:val="105"/>
          <w:sz w:val="20"/>
          <w:szCs w:val="20"/>
        </w:rPr>
        <w:t xml:space="preserve"> </w:t>
      </w:r>
      <w:r w:rsidRPr="00E00D6E">
        <w:rPr>
          <w:rFonts w:asciiTheme="minorHAnsi" w:hAnsiTheme="minorHAnsi" w:cstheme="minorHAnsi"/>
          <w:w w:val="105"/>
          <w:sz w:val="20"/>
          <w:szCs w:val="20"/>
        </w:rPr>
        <w:t>de</w:t>
      </w:r>
      <w:r w:rsidRPr="00E00D6E">
        <w:rPr>
          <w:rFonts w:asciiTheme="minorHAnsi" w:hAnsiTheme="minorHAnsi" w:cstheme="minorHAnsi"/>
          <w:spacing w:val="-7"/>
          <w:w w:val="105"/>
          <w:sz w:val="20"/>
          <w:szCs w:val="20"/>
        </w:rPr>
        <w:t xml:space="preserve"> </w:t>
      </w:r>
      <w:r w:rsidRPr="00E00D6E">
        <w:rPr>
          <w:rFonts w:asciiTheme="minorHAnsi" w:hAnsiTheme="minorHAnsi" w:cstheme="minorHAnsi"/>
          <w:w w:val="105"/>
          <w:sz w:val="20"/>
          <w:szCs w:val="20"/>
        </w:rPr>
        <w:t>lege</w:t>
      </w:r>
      <w:r w:rsidRPr="00E00D6E">
        <w:rPr>
          <w:rFonts w:asciiTheme="minorHAnsi" w:hAnsiTheme="minorHAnsi" w:cstheme="minorHAnsi"/>
          <w:spacing w:val="13"/>
          <w:w w:val="105"/>
          <w:sz w:val="20"/>
          <w:szCs w:val="20"/>
        </w:rPr>
        <w:t xml:space="preserve"> </w:t>
      </w:r>
      <w:r w:rsidRPr="00E00D6E">
        <w:rPr>
          <w:rFonts w:asciiTheme="minorHAnsi" w:hAnsiTheme="minorHAnsi" w:cstheme="minorHAnsi"/>
          <w:w w:val="105"/>
          <w:sz w:val="20"/>
          <w:szCs w:val="20"/>
        </w:rPr>
        <w:t>și</w:t>
      </w:r>
      <w:r w:rsidRPr="00E00D6E">
        <w:rPr>
          <w:rFonts w:asciiTheme="minorHAnsi" w:hAnsiTheme="minorHAnsi" w:cstheme="minorHAnsi"/>
          <w:spacing w:val="19"/>
          <w:w w:val="105"/>
          <w:sz w:val="20"/>
          <w:szCs w:val="20"/>
        </w:rPr>
        <w:t xml:space="preserve"> </w:t>
      </w:r>
      <w:r w:rsidRPr="00B87D05">
        <w:rPr>
          <w:rStyle w:val="Heading4Char"/>
          <w:rFonts w:asciiTheme="minorHAnsi" w:eastAsia="Calibri" w:hAnsiTheme="minorHAnsi" w:cstheme="minorHAnsi"/>
          <w:b w:val="0"/>
          <w:bCs w:val="0"/>
          <w:sz w:val="20"/>
          <w:szCs w:val="20"/>
        </w:rPr>
        <w:t>prezentul</w:t>
      </w:r>
      <w:r w:rsidRPr="00E00D6E">
        <w:rPr>
          <w:rFonts w:asciiTheme="minorHAnsi" w:hAnsiTheme="minorHAnsi" w:cstheme="minorHAnsi"/>
          <w:spacing w:val="19"/>
          <w:w w:val="105"/>
          <w:sz w:val="20"/>
          <w:szCs w:val="20"/>
        </w:rPr>
        <w:t xml:space="preserve"> </w:t>
      </w:r>
      <w:r>
        <w:rPr>
          <w:rFonts w:asciiTheme="minorHAnsi" w:hAnsiTheme="minorHAnsi" w:cstheme="minorHAnsi"/>
          <w:w w:val="105"/>
          <w:sz w:val="20"/>
          <w:szCs w:val="20"/>
        </w:rPr>
        <w:t>c</w:t>
      </w:r>
      <w:r w:rsidRPr="00E00D6E">
        <w:rPr>
          <w:rFonts w:asciiTheme="minorHAnsi" w:hAnsiTheme="minorHAnsi" w:cstheme="minorHAnsi"/>
          <w:w w:val="105"/>
          <w:sz w:val="20"/>
          <w:szCs w:val="20"/>
        </w:rPr>
        <w:t>aiet</w:t>
      </w:r>
      <w:r w:rsidRPr="00E00D6E">
        <w:rPr>
          <w:rFonts w:asciiTheme="minorHAnsi" w:hAnsiTheme="minorHAnsi" w:cstheme="minorHAnsi"/>
          <w:spacing w:val="3"/>
          <w:w w:val="105"/>
          <w:sz w:val="20"/>
          <w:szCs w:val="20"/>
        </w:rPr>
        <w:t xml:space="preserve"> </w:t>
      </w:r>
      <w:r w:rsidRPr="00E00D6E">
        <w:rPr>
          <w:rFonts w:asciiTheme="minorHAnsi" w:hAnsiTheme="minorHAnsi" w:cstheme="minorHAnsi"/>
          <w:w w:val="105"/>
          <w:sz w:val="20"/>
          <w:szCs w:val="20"/>
        </w:rPr>
        <w:t>de</w:t>
      </w:r>
      <w:r w:rsidRPr="00E00D6E">
        <w:rPr>
          <w:rFonts w:asciiTheme="minorHAnsi" w:hAnsiTheme="minorHAnsi" w:cstheme="minorHAnsi"/>
          <w:spacing w:val="-3"/>
          <w:w w:val="105"/>
          <w:sz w:val="20"/>
          <w:szCs w:val="20"/>
        </w:rPr>
        <w:t xml:space="preserve"> </w:t>
      </w:r>
      <w:r w:rsidRPr="00E00D6E">
        <w:rPr>
          <w:rFonts w:asciiTheme="minorHAnsi" w:hAnsiTheme="minorHAnsi" w:cstheme="minorHAnsi"/>
          <w:w w:val="105"/>
          <w:sz w:val="20"/>
          <w:szCs w:val="20"/>
        </w:rPr>
        <w:t>sarcini.</w:t>
      </w:r>
    </w:p>
    <w:p w14:paraId="7319347F" w14:textId="77777777" w:rsidR="00572243" w:rsidRPr="00D47454" w:rsidRDefault="00572243" w:rsidP="00572243">
      <w:pPr>
        <w:pStyle w:val="BodyText"/>
        <w:tabs>
          <w:tab w:val="left" w:pos="9781"/>
          <w:tab w:val="left" w:pos="10206"/>
        </w:tabs>
        <w:spacing w:line="242" w:lineRule="auto"/>
        <w:ind w:right="-142"/>
        <w:rPr>
          <w:rFonts w:asciiTheme="minorHAnsi" w:hAnsiTheme="minorHAnsi" w:cstheme="minorHAnsi"/>
          <w:b w:val="0"/>
          <w:bCs/>
          <w:sz w:val="20"/>
          <w:lang w:val="it-IT"/>
        </w:rPr>
      </w:pPr>
      <w:r w:rsidRPr="00D47454">
        <w:rPr>
          <w:rFonts w:asciiTheme="minorHAnsi" w:hAnsiTheme="minorHAnsi" w:cstheme="minorHAnsi"/>
          <w:b w:val="0"/>
          <w:bCs/>
          <w:w w:val="105"/>
          <w:sz w:val="20"/>
          <w:lang w:val="it-IT"/>
        </w:rPr>
        <w:t xml:space="preserve">8.9. </w:t>
      </w:r>
      <w:r w:rsidRPr="00D47454">
        <w:rPr>
          <w:rFonts w:asciiTheme="minorHAnsi" w:hAnsiTheme="minorHAnsi" w:cstheme="minorHAnsi"/>
          <w:b w:val="0"/>
          <w:bCs/>
          <w:w w:val="105"/>
          <w:sz w:val="20"/>
        </w:rPr>
        <w:t xml:space="preserve">Furnizorul </w:t>
      </w:r>
      <w:r w:rsidRPr="00D47454">
        <w:rPr>
          <w:rFonts w:asciiTheme="minorHAnsi" w:hAnsiTheme="minorHAnsi" w:cstheme="minorHAnsi"/>
          <w:b w:val="0"/>
          <w:bCs/>
          <w:w w:val="105"/>
          <w:sz w:val="20"/>
          <w:lang w:val="it-IT"/>
        </w:rPr>
        <w:t>se obligă să respecte</w:t>
      </w:r>
      <w:r w:rsidRPr="00D47454">
        <w:rPr>
          <w:rFonts w:asciiTheme="minorHAnsi" w:hAnsiTheme="minorHAnsi" w:cstheme="minorHAnsi"/>
          <w:b w:val="0"/>
          <w:bCs/>
          <w:spacing w:val="1"/>
          <w:w w:val="105"/>
          <w:sz w:val="20"/>
          <w:lang w:val="it-IT"/>
        </w:rPr>
        <w:t xml:space="preserve"> </w:t>
      </w:r>
      <w:r w:rsidRPr="00D47454">
        <w:rPr>
          <w:rFonts w:asciiTheme="minorHAnsi" w:hAnsiTheme="minorHAnsi" w:cstheme="minorHAnsi"/>
          <w:b w:val="0"/>
          <w:bCs/>
          <w:w w:val="105"/>
          <w:sz w:val="20"/>
          <w:lang w:val="it-IT"/>
        </w:rPr>
        <w:t>toate clauzele prevăzute în</w:t>
      </w:r>
      <w:r w:rsidRPr="00D47454">
        <w:rPr>
          <w:rFonts w:asciiTheme="minorHAnsi" w:hAnsiTheme="minorHAnsi" w:cstheme="minorHAnsi"/>
          <w:b w:val="0"/>
          <w:bCs/>
          <w:spacing w:val="1"/>
          <w:w w:val="105"/>
          <w:sz w:val="20"/>
          <w:lang w:val="it-IT"/>
        </w:rPr>
        <w:t xml:space="preserve"> contract ș</w:t>
      </w:r>
      <w:r w:rsidRPr="00D47454">
        <w:rPr>
          <w:rFonts w:asciiTheme="minorHAnsi" w:hAnsiTheme="minorHAnsi" w:cstheme="minorHAnsi"/>
          <w:b w:val="0"/>
          <w:bCs/>
          <w:w w:val="105"/>
          <w:sz w:val="20"/>
          <w:lang w:val="it-IT"/>
        </w:rPr>
        <w:t>i</w:t>
      </w:r>
      <w:r w:rsidRPr="00D47454">
        <w:rPr>
          <w:rFonts w:asciiTheme="minorHAnsi" w:hAnsiTheme="minorHAnsi" w:cstheme="minorHAnsi"/>
          <w:b w:val="0"/>
          <w:bCs/>
          <w:spacing w:val="20"/>
          <w:w w:val="105"/>
          <w:sz w:val="20"/>
          <w:lang w:val="it-IT"/>
        </w:rPr>
        <w:t xml:space="preserve"> </w:t>
      </w:r>
      <w:r w:rsidRPr="00D47454">
        <w:rPr>
          <w:rFonts w:asciiTheme="minorHAnsi" w:hAnsiTheme="minorHAnsi" w:cstheme="minorHAnsi"/>
          <w:b w:val="0"/>
          <w:bCs/>
          <w:w w:val="105"/>
          <w:sz w:val="20"/>
          <w:lang w:val="it-IT"/>
        </w:rPr>
        <w:t>anexe</w:t>
      </w:r>
      <w:r w:rsidRPr="00D47454">
        <w:rPr>
          <w:rFonts w:asciiTheme="minorHAnsi" w:hAnsiTheme="minorHAnsi" w:cstheme="minorHAnsi"/>
          <w:b w:val="0"/>
          <w:bCs/>
          <w:spacing w:val="-4"/>
          <w:w w:val="105"/>
          <w:sz w:val="20"/>
          <w:lang w:val="it-IT"/>
        </w:rPr>
        <w:t xml:space="preserve"> </w:t>
      </w:r>
      <w:r w:rsidRPr="00D47454">
        <w:rPr>
          <w:rFonts w:asciiTheme="minorHAnsi" w:hAnsiTheme="minorHAnsi" w:cstheme="minorHAnsi"/>
          <w:b w:val="0"/>
          <w:bCs/>
          <w:w w:val="105"/>
          <w:sz w:val="20"/>
          <w:lang w:val="it-IT"/>
        </w:rPr>
        <w:t>-</w:t>
      </w:r>
      <w:r w:rsidRPr="00D47454">
        <w:rPr>
          <w:rFonts w:asciiTheme="minorHAnsi" w:hAnsiTheme="minorHAnsi" w:cstheme="minorHAnsi"/>
          <w:b w:val="0"/>
          <w:bCs/>
          <w:spacing w:val="-10"/>
          <w:w w:val="105"/>
          <w:sz w:val="20"/>
          <w:lang w:val="it-IT"/>
        </w:rPr>
        <w:t xml:space="preserve"> </w:t>
      </w:r>
      <w:r w:rsidRPr="00D47454">
        <w:rPr>
          <w:rFonts w:asciiTheme="minorHAnsi" w:hAnsiTheme="minorHAnsi" w:cstheme="minorHAnsi"/>
          <w:b w:val="0"/>
          <w:bCs/>
          <w:w w:val="105"/>
          <w:sz w:val="20"/>
          <w:lang w:val="it-IT"/>
        </w:rPr>
        <w:t>parte</w:t>
      </w:r>
      <w:r w:rsidRPr="00D47454">
        <w:rPr>
          <w:rFonts w:asciiTheme="minorHAnsi" w:hAnsiTheme="minorHAnsi" w:cstheme="minorHAnsi"/>
          <w:b w:val="0"/>
          <w:bCs/>
          <w:spacing w:val="-4"/>
          <w:w w:val="105"/>
          <w:sz w:val="20"/>
          <w:lang w:val="it-IT"/>
        </w:rPr>
        <w:t xml:space="preserve"> </w:t>
      </w:r>
      <w:r w:rsidRPr="00D47454">
        <w:rPr>
          <w:rFonts w:asciiTheme="minorHAnsi" w:hAnsiTheme="minorHAnsi" w:cstheme="minorHAnsi"/>
          <w:b w:val="0"/>
          <w:bCs/>
          <w:w w:val="105"/>
          <w:sz w:val="20"/>
          <w:lang w:val="it-IT"/>
        </w:rPr>
        <w:t>integrantă</w:t>
      </w:r>
      <w:r w:rsidRPr="00D47454">
        <w:rPr>
          <w:rFonts w:asciiTheme="minorHAnsi" w:hAnsiTheme="minorHAnsi" w:cstheme="minorHAnsi"/>
          <w:b w:val="0"/>
          <w:bCs/>
          <w:spacing w:val="-1"/>
          <w:w w:val="105"/>
          <w:sz w:val="20"/>
          <w:lang w:val="it-IT"/>
        </w:rPr>
        <w:t xml:space="preserve"> </w:t>
      </w:r>
      <w:r w:rsidRPr="00D47454">
        <w:rPr>
          <w:rFonts w:asciiTheme="minorHAnsi" w:hAnsiTheme="minorHAnsi" w:cstheme="minorHAnsi"/>
          <w:b w:val="0"/>
          <w:bCs/>
          <w:w w:val="105"/>
          <w:sz w:val="20"/>
          <w:lang w:val="it-IT"/>
        </w:rPr>
        <w:t>a</w:t>
      </w:r>
      <w:r w:rsidRPr="00D47454">
        <w:rPr>
          <w:rFonts w:asciiTheme="minorHAnsi" w:hAnsiTheme="minorHAnsi" w:cstheme="minorHAnsi"/>
          <w:b w:val="0"/>
          <w:bCs/>
          <w:spacing w:val="7"/>
          <w:w w:val="105"/>
          <w:sz w:val="20"/>
          <w:lang w:val="it-IT"/>
        </w:rPr>
        <w:t xml:space="preserve"> </w:t>
      </w:r>
      <w:r w:rsidRPr="00D47454">
        <w:rPr>
          <w:rFonts w:asciiTheme="minorHAnsi" w:hAnsiTheme="minorHAnsi" w:cstheme="minorHAnsi"/>
          <w:b w:val="0"/>
          <w:bCs/>
          <w:w w:val="105"/>
          <w:sz w:val="20"/>
          <w:lang w:val="it-IT"/>
        </w:rPr>
        <w:t>acestora.</w:t>
      </w:r>
    </w:p>
    <w:p w14:paraId="28FFE573" w14:textId="77777777" w:rsidR="00572243" w:rsidRDefault="00572243" w:rsidP="00572243">
      <w:pPr>
        <w:tabs>
          <w:tab w:val="left" w:pos="851"/>
          <w:tab w:val="left" w:pos="1134"/>
          <w:tab w:val="left" w:pos="1427"/>
          <w:tab w:val="left" w:pos="9781"/>
          <w:tab w:val="left" w:pos="10206"/>
        </w:tabs>
        <w:spacing w:line="235" w:lineRule="auto"/>
        <w:ind w:right="-142"/>
        <w:jc w:val="both"/>
        <w:rPr>
          <w:rFonts w:asciiTheme="minorHAnsi" w:hAnsiTheme="minorHAnsi" w:cstheme="minorHAnsi"/>
          <w:w w:val="105"/>
          <w:lang w:val="it-IT"/>
        </w:rPr>
      </w:pPr>
      <w:r>
        <w:rPr>
          <w:rFonts w:asciiTheme="minorHAnsi" w:hAnsiTheme="minorHAnsi" w:cstheme="minorHAnsi"/>
          <w:w w:val="105"/>
          <w:lang w:val="it-IT"/>
        </w:rPr>
        <w:t xml:space="preserve">8.10. </w:t>
      </w:r>
      <w:r>
        <w:rPr>
          <w:rFonts w:asciiTheme="minorHAnsi" w:hAnsiTheme="minorHAnsi" w:cstheme="minorHAnsi"/>
          <w:w w:val="105"/>
        </w:rPr>
        <w:t>Furnizorul</w:t>
      </w:r>
      <w:r w:rsidRPr="00107A89">
        <w:rPr>
          <w:rFonts w:asciiTheme="minorHAnsi" w:hAnsiTheme="minorHAnsi" w:cstheme="minorHAnsi"/>
          <w:w w:val="105"/>
        </w:rPr>
        <w:t xml:space="preserve"> </w:t>
      </w:r>
      <w:r w:rsidRPr="003935D0">
        <w:rPr>
          <w:rFonts w:asciiTheme="minorHAnsi" w:hAnsiTheme="minorHAnsi" w:cstheme="minorHAnsi"/>
          <w:w w:val="105"/>
          <w:lang w:val="it-IT"/>
        </w:rPr>
        <w:t>se obligă să respecte normele privind securitatea și sănătatea în muncă și să răspundă</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exclusiv de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producerea</w:t>
      </w:r>
      <w:r w:rsidRPr="003935D0">
        <w:rPr>
          <w:rFonts w:asciiTheme="minorHAnsi" w:hAnsiTheme="minorHAnsi" w:cstheme="minorHAnsi"/>
          <w:spacing w:val="12"/>
          <w:w w:val="105"/>
          <w:lang w:val="it-IT"/>
        </w:rPr>
        <w:t xml:space="preserve"> </w:t>
      </w:r>
      <w:r w:rsidRPr="003935D0">
        <w:rPr>
          <w:rFonts w:asciiTheme="minorHAnsi" w:hAnsiTheme="minorHAnsi" w:cstheme="minorHAnsi"/>
          <w:w w:val="105"/>
          <w:lang w:val="it-IT"/>
        </w:rPr>
        <w:t>unor</w:t>
      </w:r>
      <w:r w:rsidRPr="003935D0">
        <w:rPr>
          <w:rFonts w:asciiTheme="minorHAnsi" w:hAnsiTheme="minorHAnsi" w:cstheme="minorHAnsi"/>
          <w:spacing w:val="11"/>
          <w:w w:val="105"/>
          <w:lang w:val="it-IT"/>
        </w:rPr>
        <w:t xml:space="preserve"> </w:t>
      </w:r>
      <w:r w:rsidRPr="003935D0">
        <w:rPr>
          <w:rFonts w:asciiTheme="minorHAnsi" w:hAnsiTheme="minorHAnsi" w:cstheme="minorHAnsi"/>
          <w:w w:val="105"/>
          <w:lang w:val="it-IT"/>
        </w:rPr>
        <w:t>de</w:t>
      </w:r>
      <w:r w:rsidRPr="003935D0">
        <w:rPr>
          <w:rFonts w:asciiTheme="minorHAnsi" w:hAnsiTheme="minorHAnsi" w:cstheme="minorHAnsi"/>
          <w:spacing w:val="-9"/>
          <w:w w:val="105"/>
          <w:lang w:val="it-IT"/>
        </w:rPr>
        <w:t xml:space="preserve"> </w:t>
      </w:r>
      <w:r w:rsidRPr="003935D0">
        <w:rPr>
          <w:rFonts w:asciiTheme="minorHAnsi" w:hAnsiTheme="minorHAnsi" w:cstheme="minorHAnsi"/>
          <w:w w:val="105"/>
          <w:lang w:val="it-IT"/>
        </w:rPr>
        <w:t>evenimente privind protecția muncii.</w:t>
      </w:r>
    </w:p>
    <w:p w14:paraId="7C12233F" w14:textId="77777777" w:rsidR="00572243" w:rsidRPr="00EA34DF" w:rsidRDefault="00572243" w:rsidP="00572243">
      <w:pPr>
        <w:tabs>
          <w:tab w:val="left" w:pos="851"/>
          <w:tab w:val="left" w:pos="1134"/>
          <w:tab w:val="left" w:pos="1427"/>
          <w:tab w:val="left" w:pos="9781"/>
          <w:tab w:val="left" w:pos="10206"/>
        </w:tabs>
        <w:spacing w:line="235" w:lineRule="auto"/>
        <w:ind w:right="-142"/>
        <w:jc w:val="both"/>
        <w:rPr>
          <w:rFonts w:asciiTheme="minorHAnsi" w:hAnsiTheme="minorHAnsi" w:cstheme="minorHAnsi"/>
          <w:w w:val="105"/>
          <w:lang w:val="it-IT"/>
        </w:rPr>
      </w:pPr>
      <w:r>
        <w:rPr>
          <w:rFonts w:asciiTheme="minorHAnsi" w:hAnsiTheme="minorHAnsi" w:cstheme="minorHAnsi"/>
          <w:w w:val="105"/>
          <w:lang w:val="it-IT"/>
        </w:rPr>
        <w:t xml:space="preserve">8.11. </w:t>
      </w:r>
      <w:r w:rsidRPr="003935D0">
        <w:rPr>
          <w:rFonts w:asciiTheme="minorHAnsi" w:hAnsiTheme="minorHAnsi" w:cstheme="minorHAnsi"/>
          <w:spacing w:val="-1"/>
          <w:w w:val="105"/>
          <w:lang w:val="it-IT"/>
        </w:rPr>
        <w:t>Pentru</w:t>
      </w:r>
      <w:r w:rsidRPr="003935D0">
        <w:rPr>
          <w:rFonts w:asciiTheme="minorHAnsi" w:hAnsiTheme="minorHAnsi" w:cstheme="minorHAnsi"/>
          <w:spacing w:val="26"/>
          <w:w w:val="105"/>
          <w:lang w:val="it-IT"/>
        </w:rPr>
        <w:t xml:space="preserve"> </w:t>
      </w:r>
      <w:r w:rsidRPr="003935D0">
        <w:rPr>
          <w:rFonts w:asciiTheme="minorHAnsi" w:hAnsiTheme="minorHAnsi" w:cstheme="minorHAnsi"/>
          <w:spacing w:val="-1"/>
          <w:w w:val="105"/>
          <w:lang w:val="it-IT"/>
        </w:rPr>
        <w:t>produsele furnizate,</w:t>
      </w:r>
      <w:r w:rsidRPr="003935D0">
        <w:rPr>
          <w:rFonts w:asciiTheme="minorHAnsi" w:hAnsiTheme="minorHAnsi" w:cstheme="minorHAnsi"/>
          <w:spacing w:val="22"/>
          <w:w w:val="105"/>
          <w:lang w:val="it-IT"/>
        </w:rPr>
        <w:t xml:space="preserve"> </w:t>
      </w:r>
      <w:r>
        <w:rPr>
          <w:rFonts w:asciiTheme="minorHAnsi" w:hAnsiTheme="minorHAnsi" w:cstheme="minorHAnsi"/>
          <w:w w:val="105"/>
          <w:lang w:val="it-IT"/>
        </w:rPr>
        <w:t>furnizorul</w:t>
      </w:r>
      <w:r w:rsidRPr="003935D0">
        <w:rPr>
          <w:rFonts w:asciiTheme="minorHAnsi" w:hAnsiTheme="minorHAnsi" w:cstheme="minorHAnsi"/>
          <w:spacing w:val="46"/>
          <w:w w:val="105"/>
          <w:lang w:val="it-IT"/>
        </w:rPr>
        <w:t xml:space="preserve"> </w:t>
      </w:r>
      <w:r w:rsidRPr="003935D0">
        <w:rPr>
          <w:rFonts w:asciiTheme="minorHAnsi" w:hAnsiTheme="minorHAnsi" w:cstheme="minorHAnsi"/>
          <w:w w:val="105"/>
          <w:lang w:val="it-IT"/>
        </w:rPr>
        <w:t>are</w:t>
      </w:r>
      <w:r w:rsidRPr="003935D0">
        <w:rPr>
          <w:rFonts w:asciiTheme="minorHAnsi" w:hAnsiTheme="minorHAnsi" w:cstheme="minorHAnsi"/>
          <w:spacing w:val="22"/>
          <w:w w:val="105"/>
          <w:lang w:val="it-IT"/>
        </w:rPr>
        <w:t xml:space="preserve"> </w:t>
      </w:r>
      <w:r w:rsidRPr="003935D0">
        <w:rPr>
          <w:rFonts w:asciiTheme="minorHAnsi" w:hAnsiTheme="minorHAnsi" w:cstheme="minorHAnsi"/>
          <w:w w:val="105"/>
          <w:lang w:val="it-IT"/>
        </w:rPr>
        <w:t>obligația</w:t>
      </w:r>
      <w:r w:rsidRPr="003935D0">
        <w:rPr>
          <w:rFonts w:asciiTheme="minorHAnsi" w:hAnsiTheme="minorHAnsi" w:cstheme="minorHAnsi"/>
          <w:spacing w:val="30"/>
          <w:w w:val="105"/>
          <w:lang w:val="it-IT"/>
        </w:rPr>
        <w:t xml:space="preserve"> </w:t>
      </w:r>
      <w:r w:rsidRPr="003935D0">
        <w:rPr>
          <w:rFonts w:asciiTheme="minorHAnsi" w:hAnsiTheme="minorHAnsi" w:cstheme="minorHAnsi"/>
          <w:w w:val="105"/>
          <w:lang w:val="it-IT"/>
        </w:rPr>
        <w:t>de</w:t>
      </w:r>
      <w:r w:rsidRPr="003935D0">
        <w:rPr>
          <w:rFonts w:asciiTheme="minorHAnsi" w:hAnsiTheme="minorHAnsi" w:cstheme="minorHAnsi"/>
          <w:spacing w:val="19"/>
          <w:w w:val="105"/>
          <w:lang w:val="it-IT"/>
        </w:rPr>
        <w:t xml:space="preserve"> </w:t>
      </w:r>
      <w:r w:rsidRPr="003935D0">
        <w:rPr>
          <w:rFonts w:asciiTheme="minorHAnsi" w:hAnsiTheme="minorHAnsi" w:cstheme="minorHAnsi"/>
          <w:w w:val="105"/>
          <w:lang w:val="it-IT"/>
        </w:rPr>
        <w:t>a</w:t>
      </w:r>
      <w:r w:rsidRPr="003935D0">
        <w:rPr>
          <w:rFonts w:asciiTheme="minorHAnsi" w:hAnsiTheme="minorHAnsi" w:cstheme="minorHAnsi"/>
          <w:spacing w:val="29"/>
          <w:w w:val="105"/>
          <w:lang w:val="it-IT"/>
        </w:rPr>
        <w:t xml:space="preserve"> </w:t>
      </w:r>
      <w:r w:rsidRPr="003935D0">
        <w:rPr>
          <w:rFonts w:asciiTheme="minorHAnsi" w:hAnsiTheme="minorHAnsi" w:cstheme="minorHAnsi"/>
          <w:w w:val="105"/>
          <w:lang w:val="it-IT"/>
        </w:rPr>
        <w:t>face</w:t>
      </w:r>
      <w:r w:rsidRPr="003935D0">
        <w:rPr>
          <w:rFonts w:asciiTheme="minorHAnsi" w:hAnsiTheme="minorHAnsi" w:cstheme="minorHAnsi"/>
          <w:spacing w:val="23"/>
          <w:w w:val="105"/>
          <w:lang w:val="it-IT"/>
        </w:rPr>
        <w:t xml:space="preserve"> </w:t>
      </w:r>
      <w:r w:rsidRPr="003935D0">
        <w:rPr>
          <w:rFonts w:asciiTheme="minorHAnsi" w:hAnsiTheme="minorHAnsi" w:cstheme="minorHAnsi"/>
          <w:w w:val="105"/>
          <w:lang w:val="it-IT"/>
        </w:rPr>
        <w:t>livrarea</w:t>
      </w:r>
      <w:r w:rsidRPr="003935D0">
        <w:rPr>
          <w:rFonts w:asciiTheme="minorHAnsi" w:hAnsiTheme="minorHAnsi" w:cstheme="minorHAnsi"/>
          <w:spacing w:val="30"/>
          <w:w w:val="105"/>
          <w:lang w:val="it-IT"/>
        </w:rPr>
        <w:t xml:space="preserve"> </w:t>
      </w:r>
      <w:r w:rsidRPr="003935D0">
        <w:rPr>
          <w:rFonts w:asciiTheme="minorHAnsi" w:hAnsiTheme="minorHAnsi" w:cstheme="minorHAnsi"/>
          <w:w w:val="105"/>
          <w:lang w:val="it-IT"/>
        </w:rPr>
        <w:t>la</w:t>
      </w:r>
      <w:r w:rsidRPr="003935D0">
        <w:rPr>
          <w:rFonts w:asciiTheme="minorHAnsi" w:hAnsiTheme="minorHAnsi" w:cstheme="minorHAnsi"/>
          <w:spacing w:val="31"/>
          <w:w w:val="105"/>
          <w:lang w:val="it-IT"/>
        </w:rPr>
        <w:t xml:space="preserve"> </w:t>
      </w:r>
      <w:r w:rsidRPr="003935D0">
        <w:rPr>
          <w:rFonts w:asciiTheme="minorHAnsi" w:hAnsiTheme="minorHAnsi" w:cstheme="minorHAnsi"/>
          <w:w w:val="105"/>
          <w:lang w:val="it-IT"/>
        </w:rPr>
        <w:t>adresa achizitorului,</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mentionată</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în</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cadrul</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contractului,</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în</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zile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lucrătoare,</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în</w:t>
      </w:r>
      <w:r w:rsidRPr="003935D0">
        <w:rPr>
          <w:rFonts w:asciiTheme="minorHAnsi" w:hAnsiTheme="minorHAnsi" w:cstheme="minorHAnsi"/>
          <w:spacing w:val="1"/>
          <w:w w:val="105"/>
          <w:lang w:val="it-IT"/>
        </w:rPr>
        <w:t xml:space="preserve"> </w:t>
      </w:r>
      <w:r w:rsidRPr="003935D0">
        <w:rPr>
          <w:rFonts w:asciiTheme="minorHAnsi" w:hAnsiTheme="minorHAnsi" w:cstheme="minorHAnsi"/>
          <w:w w:val="105"/>
          <w:lang w:val="it-IT"/>
        </w:rPr>
        <w:t>timpul</w:t>
      </w:r>
      <w:r w:rsidRPr="003935D0">
        <w:rPr>
          <w:rFonts w:asciiTheme="minorHAnsi" w:hAnsiTheme="minorHAnsi" w:cstheme="minorHAnsi"/>
          <w:spacing w:val="1"/>
          <w:w w:val="105"/>
          <w:lang w:val="it-IT"/>
        </w:rPr>
        <w:t xml:space="preserve"> </w:t>
      </w:r>
      <w:r w:rsidRPr="003935D0">
        <w:rPr>
          <w:rFonts w:asciiTheme="minorHAnsi" w:hAnsiTheme="minorHAnsi" w:cstheme="minorHAnsi"/>
          <w:lang w:val="it-IT"/>
        </w:rPr>
        <w:t>programului de lucru al</w:t>
      </w:r>
      <w:r w:rsidRPr="003935D0">
        <w:rPr>
          <w:rFonts w:asciiTheme="minorHAnsi" w:hAnsiTheme="minorHAnsi" w:cstheme="minorHAnsi"/>
          <w:spacing w:val="1"/>
          <w:lang w:val="it-IT"/>
        </w:rPr>
        <w:t xml:space="preserve"> </w:t>
      </w:r>
      <w:r w:rsidRPr="003935D0">
        <w:rPr>
          <w:rFonts w:asciiTheme="minorHAnsi" w:hAnsiTheme="minorHAnsi" w:cstheme="minorHAnsi"/>
          <w:lang w:val="it-IT"/>
        </w:rPr>
        <w:t>achizitorului.</w:t>
      </w:r>
      <w:r w:rsidRPr="003935D0">
        <w:rPr>
          <w:rFonts w:asciiTheme="minorHAnsi" w:hAnsiTheme="minorHAnsi" w:cstheme="minorHAnsi"/>
          <w:spacing w:val="1"/>
          <w:lang w:val="it-IT"/>
        </w:rPr>
        <w:t xml:space="preserve"> </w:t>
      </w:r>
    </w:p>
    <w:p w14:paraId="5EDF2A1C" w14:textId="7BC0D31C" w:rsidR="00572243" w:rsidRPr="00D47454" w:rsidRDefault="00572243" w:rsidP="00572243">
      <w:pPr>
        <w:pStyle w:val="BodyText"/>
        <w:tabs>
          <w:tab w:val="left" w:pos="426"/>
          <w:tab w:val="left" w:pos="9781"/>
          <w:tab w:val="left" w:pos="10206"/>
        </w:tabs>
        <w:ind w:right="-142"/>
        <w:rPr>
          <w:rFonts w:asciiTheme="minorHAnsi" w:hAnsiTheme="minorHAnsi" w:cstheme="minorHAnsi"/>
          <w:b w:val="0"/>
          <w:bCs/>
          <w:w w:val="105"/>
          <w:sz w:val="20"/>
        </w:rPr>
      </w:pPr>
      <w:r w:rsidRPr="00D47454">
        <w:rPr>
          <w:rFonts w:asciiTheme="minorHAnsi" w:hAnsiTheme="minorHAnsi" w:cstheme="minorHAnsi"/>
          <w:b w:val="0"/>
          <w:bCs/>
          <w:w w:val="105"/>
          <w:sz w:val="20"/>
        </w:rPr>
        <w:t>8.12. Furnizorul are</w:t>
      </w:r>
      <w:r w:rsidRPr="00D47454">
        <w:rPr>
          <w:rFonts w:asciiTheme="minorHAnsi" w:hAnsiTheme="minorHAnsi" w:cstheme="minorHAnsi"/>
          <w:b w:val="0"/>
          <w:bCs/>
          <w:spacing w:val="36"/>
          <w:w w:val="105"/>
          <w:sz w:val="20"/>
        </w:rPr>
        <w:t xml:space="preserve"> </w:t>
      </w:r>
      <w:r w:rsidRPr="00D47454">
        <w:rPr>
          <w:rFonts w:asciiTheme="minorHAnsi" w:hAnsiTheme="minorHAnsi" w:cstheme="minorHAnsi"/>
          <w:b w:val="0"/>
          <w:bCs/>
          <w:w w:val="105"/>
          <w:sz w:val="20"/>
        </w:rPr>
        <w:t>obligația</w:t>
      </w:r>
      <w:r w:rsidRPr="00D47454">
        <w:rPr>
          <w:rFonts w:asciiTheme="minorHAnsi" w:hAnsiTheme="minorHAnsi" w:cstheme="minorHAnsi"/>
          <w:b w:val="0"/>
          <w:bCs/>
          <w:spacing w:val="51"/>
          <w:w w:val="105"/>
          <w:sz w:val="20"/>
        </w:rPr>
        <w:t xml:space="preserve"> </w:t>
      </w:r>
      <w:r w:rsidRPr="00D47454">
        <w:rPr>
          <w:rFonts w:asciiTheme="minorHAnsi" w:hAnsiTheme="minorHAnsi" w:cstheme="minorHAnsi"/>
          <w:b w:val="0"/>
          <w:bCs/>
          <w:w w:val="105"/>
          <w:sz w:val="20"/>
        </w:rPr>
        <w:t>de</w:t>
      </w:r>
      <w:r w:rsidRPr="00D47454">
        <w:rPr>
          <w:rFonts w:asciiTheme="minorHAnsi" w:hAnsiTheme="minorHAnsi" w:cstheme="minorHAnsi"/>
          <w:b w:val="0"/>
          <w:bCs/>
          <w:spacing w:val="35"/>
          <w:w w:val="105"/>
          <w:sz w:val="20"/>
        </w:rPr>
        <w:t xml:space="preserve"> </w:t>
      </w:r>
      <w:r w:rsidRPr="00D47454">
        <w:rPr>
          <w:rFonts w:asciiTheme="minorHAnsi" w:hAnsiTheme="minorHAnsi" w:cstheme="minorHAnsi"/>
          <w:b w:val="0"/>
          <w:bCs/>
          <w:w w:val="105"/>
          <w:sz w:val="20"/>
        </w:rPr>
        <w:t>a</w:t>
      </w:r>
      <w:r w:rsidRPr="00D47454">
        <w:rPr>
          <w:rFonts w:asciiTheme="minorHAnsi" w:hAnsiTheme="minorHAnsi" w:cstheme="minorHAnsi"/>
          <w:b w:val="0"/>
          <w:bCs/>
          <w:spacing w:val="42"/>
          <w:w w:val="105"/>
          <w:sz w:val="20"/>
        </w:rPr>
        <w:t xml:space="preserve"> </w:t>
      </w:r>
      <w:r w:rsidRPr="00D47454">
        <w:rPr>
          <w:rFonts w:asciiTheme="minorHAnsi" w:hAnsiTheme="minorHAnsi" w:cstheme="minorHAnsi"/>
          <w:b w:val="0"/>
          <w:bCs/>
          <w:w w:val="105"/>
          <w:sz w:val="20"/>
        </w:rPr>
        <w:t>începe</w:t>
      </w:r>
      <w:r w:rsidRPr="00D47454">
        <w:rPr>
          <w:rFonts w:asciiTheme="minorHAnsi" w:hAnsiTheme="minorHAnsi" w:cstheme="minorHAnsi"/>
          <w:b w:val="0"/>
          <w:bCs/>
          <w:spacing w:val="40"/>
          <w:w w:val="105"/>
          <w:sz w:val="20"/>
        </w:rPr>
        <w:t xml:space="preserve"> </w:t>
      </w:r>
      <w:r w:rsidRPr="00D47454">
        <w:rPr>
          <w:rFonts w:asciiTheme="minorHAnsi" w:hAnsiTheme="minorHAnsi" w:cstheme="minorHAnsi"/>
          <w:b w:val="0"/>
          <w:bCs/>
          <w:w w:val="105"/>
          <w:sz w:val="20"/>
        </w:rPr>
        <w:t>furnizarea</w:t>
      </w:r>
      <w:r w:rsidRPr="00D47454">
        <w:rPr>
          <w:rFonts w:asciiTheme="minorHAnsi" w:hAnsiTheme="minorHAnsi" w:cstheme="minorHAnsi"/>
          <w:b w:val="0"/>
          <w:bCs/>
          <w:spacing w:val="47"/>
          <w:w w:val="105"/>
          <w:sz w:val="20"/>
        </w:rPr>
        <w:t xml:space="preserve"> </w:t>
      </w:r>
      <w:r w:rsidRPr="00D47454">
        <w:rPr>
          <w:rFonts w:asciiTheme="minorHAnsi" w:hAnsiTheme="minorHAnsi" w:cstheme="minorHAnsi"/>
          <w:b w:val="0"/>
          <w:bCs/>
          <w:w w:val="105"/>
          <w:sz w:val="20"/>
        </w:rPr>
        <w:t>produs</w:t>
      </w:r>
      <w:r w:rsidR="00CB270E">
        <w:rPr>
          <w:rFonts w:asciiTheme="minorHAnsi" w:hAnsiTheme="minorHAnsi" w:cstheme="minorHAnsi"/>
          <w:b w:val="0"/>
          <w:bCs/>
          <w:w w:val="105"/>
          <w:sz w:val="20"/>
        </w:rPr>
        <w:t>ului</w:t>
      </w:r>
      <w:r w:rsidRPr="00D47454">
        <w:rPr>
          <w:rFonts w:asciiTheme="minorHAnsi" w:hAnsiTheme="minorHAnsi" w:cstheme="minorHAnsi"/>
          <w:b w:val="0"/>
          <w:bCs/>
          <w:w w:val="105"/>
          <w:sz w:val="20"/>
        </w:rPr>
        <w:t xml:space="preserve"> după</w:t>
      </w:r>
      <w:r w:rsidRPr="00D47454">
        <w:rPr>
          <w:rFonts w:asciiTheme="minorHAnsi" w:hAnsiTheme="minorHAnsi" w:cstheme="minorHAnsi"/>
          <w:b w:val="0"/>
          <w:bCs/>
          <w:spacing w:val="36"/>
          <w:w w:val="105"/>
          <w:sz w:val="20"/>
        </w:rPr>
        <w:t xml:space="preserve"> </w:t>
      </w:r>
      <w:r w:rsidRPr="00D47454">
        <w:rPr>
          <w:rFonts w:asciiTheme="minorHAnsi" w:hAnsiTheme="minorHAnsi" w:cstheme="minorHAnsi"/>
          <w:b w:val="0"/>
          <w:bCs/>
          <w:w w:val="105"/>
          <w:sz w:val="20"/>
        </w:rPr>
        <w:t>semnarea contractului</w:t>
      </w:r>
      <w:r w:rsidRPr="00D47454">
        <w:rPr>
          <w:rFonts w:asciiTheme="minorHAnsi" w:hAnsiTheme="minorHAnsi" w:cstheme="minorHAnsi"/>
          <w:b w:val="0"/>
          <w:bCs/>
          <w:spacing w:val="-57"/>
          <w:w w:val="105"/>
          <w:sz w:val="20"/>
        </w:rPr>
        <w:t xml:space="preserve"> </w:t>
      </w:r>
      <w:r w:rsidRPr="00D47454">
        <w:rPr>
          <w:rFonts w:asciiTheme="minorHAnsi" w:hAnsiTheme="minorHAnsi" w:cstheme="minorHAnsi"/>
          <w:b w:val="0"/>
          <w:bCs/>
          <w:sz w:val="20"/>
        </w:rPr>
        <w:t xml:space="preserve"> de ambele părți, conform</w:t>
      </w:r>
      <w:r w:rsidRPr="00D47454">
        <w:rPr>
          <w:rFonts w:asciiTheme="minorHAnsi" w:hAnsiTheme="minorHAnsi" w:cstheme="minorHAnsi"/>
          <w:b w:val="0"/>
          <w:bCs/>
          <w:spacing w:val="-55"/>
          <w:sz w:val="20"/>
        </w:rPr>
        <w:t xml:space="preserve">    </w:t>
      </w:r>
      <w:r w:rsidRPr="00D47454">
        <w:rPr>
          <w:rFonts w:asciiTheme="minorHAnsi" w:hAnsiTheme="minorHAnsi" w:cstheme="minorHAnsi"/>
          <w:b w:val="0"/>
          <w:bCs/>
          <w:w w:val="105"/>
          <w:sz w:val="20"/>
        </w:rPr>
        <w:t xml:space="preserve"> termenelor</w:t>
      </w:r>
      <w:r w:rsidRPr="00D47454">
        <w:rPr>
          <w:rFonts w:asciiTheme="minorHAnsi" w:hAnsiTheme="minorHAnsi" w:cstheme="minorHAnsi"/>
          <w:b w:val="0"/>
          <w:bCs/>
          <w:spacing w:val="10"/>
          <w:w w:val="105"/>
          <w:sz w:val="20"/>
        </w:rPr>
        <w:t xml:space="preserve"> </w:t>
      </w:r>
      <w:r w:rsidRPr="00D47454">
        <w:rPr>
          <w:rFonts w:asciiTheme="minorHAnsi" w:hAnsiTheme="minorHAnsi" w:cstheme="minorHAnsi"/>
          <w:b w:val="0"/>
          <w:bCs/>
          <w:w w:val="105"/>
          <w:sz w:val="20"/>
        </w:rPr>
        <w:t>de</w:t>
      </w:r>
      <w:r w:rsidRPr="00D47454">
        <w:rPr>
          <w:rFonts w:asciiTheme="minorHAnsi" w:hAnsiTheme="minorHAnsi" w:cstheme="minorHAnsi"/>
          <w:b w:val="0"/>
          <w:bCs/>
          <w:spacing w:val="-7"/>
          <w:w w:val="105"/>
          <w:sz w:val="20"/>
        </w:rPr>
        <w:t xml:space="preserve"> </w:t>
      </w:r>
      <w:r w:rsidRPr="00D47454">
        <w:rPr>
          <w:rFonts w:asciiTheme="minorHAnsi" w:hAnsiTheme="minorHAnsi" w:cstheme="minorHAnsi"/>
          <w:b w:val="0"/>
          <w:bCs/>
          <w:w w:val="105"/>
          <w:sz w:val="20"/>
        </w:rPr>
        <w:t xml:space="preserve">livrare asumate la art. 5. </w:t>
      </w:r>
    </w:p>
    <w:p w14:paraId="325F68B0" w14:textId="77777777" w:rsidR="00572243" w:rsidRPr="00E8592E" w:rsidRDefault="00572243" w:rsidP="00572243">
      <w:pPr>
        <w:suppressAutoHyphens/>
        <w:jc w:val="both"/>
        <w:rPr>
          <w:rFonts w:asciiTheme="minorHAnsi" w:hAnsiTheme="minorHAnsi" w:cstheme="minorHAnsi"/>
          <w:lang w:eastAsia="ar-SA"/>
        </w:rPr>
      </w:pPr>
      <w:r>
        <w:rPr>
          <w:rFonts w:asciiTheme="minorHAnsi" w:hAnsiTheme="minorHAnsi" w:cstheme="minorHAnsi"/>
          <w:lang w:eastAsia="ar-SA"/>
        </w:rPr>
        <w:t xml:space="preserve">8.13. </w:t>
      </w:r>
      <w:r w:rsidRPr="00E8592E">
        <w:rPr>
          <w:rFonts w:asciiTheme="minorHAnsi" w:hAnsiTheme="minorHAnsi" w:cstheme="minorHAnsi"/>
          <w:lang w:eastAsia="ar-SA"/>
        </w:rPr>
        <w:t>Furnizorul se obligă să despăgubească achizitorul împotriva oricăror:</w:t>
      </w:r>
    </w:p>
    <w:p w14:paraId="113FECBA" w14:textId="77777777" w:rsidR="00572243" w:rsidRPr="00E8592E" w:rsidRDefault="00572243" w:rsidP="00572243">
      <w:pPr>
        <w:numPr>
          <w:ilvl w:val="2"/>
          <w:numId w:val="44"/>
        </w:numPr>
        <w:tabs>
          <w:tab w:val="clear" w:pos="648"/>
          <w:tab w:val="num" w:pos="142"/>
          <w:tab w:val="left" w:pos="284"/>
        </w:tabs>
        <w:suppressAutoHyphens/>
        <w:ind w:left="0" w:firstLine="142"/>
        <w:jc w:val="both"/>
        <w:rPr>
          <w:rFonts w:asciiTheme="minorHAnsi" w:hAnsiTheme="minorHAnsi" w:cstheme="minorHAnsi"/>
          <w:lang w:eastAsia="ar-SA"/>
        </w:rPr>
      </w:pPr>
      <w:r w:rsidRPr="00E8592E">
        <w:rPr>
          <w:rFonts w:asciiTheme="minorHAnsi" w:hAnsiTheme="minorHAnsi" w:cstheme="minorHAnsi"/>
          <w:lang w:eastAsia="ar-SA"/>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14:paraId="5C69454E" w14:textId="77777777" w:rsidR="00572243" w:rsidRPr="00E8592E" w:rsidRDefault="00572243" w:rsidP="00572243">
      <w:pPr>
        <w:numPr>
          <w:ilvl w:val="2"/>
          <w:numId w:val="44"/>
        </w:numPr>
        <w:tabs>
          <w:tab w:val="clear" w:pos="648"/>
          <w:tab w:val="num" w:pos="0"/>
          <w:tab w:val="left" w:pos="284"/>
        </w:tabs>
        <w:suppressAutoHyphens/>
        <w:ind w:left="0" w:firstLine="142"/>
        <w:jc w:val="both"/>
        <w:rPr>
          <w:rFonts w:asciiTheme="minorHAnsi" w:hAnsiTheme="minorHAnsi" w:cstheme="minorHAnsi"/>
          <w:lang w:eastAsia="ar-SA"/>
        </w:rPr>
      </w:pPr>
      <w:r w:rsidRPr="00E8592E">
        <w:rPr>
          <w:rFonts w:asciiTheme="minorHAnsi" w:hAnsiTheme="minorHAnsi" w:cstheme="minorHAnsi"/>
          <w:lang w:eastAsia="ar-SA"/>
        </w:rPr>
        <w:t>daune-interese, costuri, taxe şi cheltuieli de orice natură, aferente, cu excepţia situaţiei în care o astfel de încălcare rezultă din respectarea specificațiilor tehnice întocmite de către achizitor.</w:t>
      </w:r>
    </w:p>
    <w:p w14:paraId="526E3960" w14:textId="77777777" w:rsidR="00BB757C" w:rsidRDefault="00BB757C" w:rsidP="00572243">
      <w:pPr>
        <w:suppressAutoHyphens/>
        <w:jc w:val="both"/>
        <w:rPr>
          <w:rFonts w:asciiTheme="minorHAnsi" w:hAnsiTheme="minorHAnsi" w:cstheme="minorHAnsi"/>
          <w:b/>
          <w:i/>
          <w:lang w:eastAsia="ar-SA"/>
        </w:rPr>
      </w:pPr>
    </w:p>
    <w:p w14:paraId="5A11B382" w14:textId="5B1BBEA9"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9. Obligaţiile achizitorului</w:t>
      </w:r>
    </w:p>
    <w:p w14:paraId="74206C79" w14:textId="77777777" w:rsidR="00572243" w:rsidRPr="00E8592E" w:rsidRDefault="00572243" w:rsidP="00572243">
      <w:pPr>
        <w:suppressAutoHyphens/>
        <w:jc w:val="both"/>
        <w:rPr>
          <w:rFonts w:asciiTheme="minorHAnsi" w:hAnsiTheme="minorHAnsi" w:cstheme="minorHAnsi"/>
          <w:noProof/>
        </w:rPr>
      </w:pPr>
      <w:r w:rsidRPr="00E8592E">
        <w:rPr>
          <w:rFonts w:asciiTheme="minorHAnsi" w:hAnsiTheme="minorHAnsi" w:cstheme="minorHAnsi"/>
          <w:lang w:eastAsia="ar-SA"/>
        </w:rPr>
        <w:t xml:space="preserve">9.1 (1) </w:t>
      </w:r>
      <w:r w:rsidRPr="00E8592E">
        <w:rPr>
          <w:rFonts w:asciiTheme="minorHAnsi" w:hAnsiTheme="minorHAnsi" w:cstheme="minorHAnsi"/>
          <w:noProof/>
        </w:rPr>
        <w:t>Achizitorul se obligă să plătească furnizorului preţul convenit pentru îndeplinirea completă, de calitate și conformă a contractului de furnizare.</w:t>
      </w:r>
    </w:p>
    <w:p w14:paraId="1AEE4D87" w14:textId="77777777" w:rsidR="00572243" w:rsidRPr="00E8592E" w:rsidRDefault="00572243" w:rsidP="00572243">
      <w:pPr>
        <w:jc w:val="both"/>
        <w:rPr>
          <w:rFonts w:asciiTheme="minorHAnsi" w:hAnsiTheme="minorHAnsi" w:cstheme="minorHAnsi"/>
          <w:noProof/>
          <w:lang w:val="it-IT"/>
        </w:rPr>
      </w:pPr>
      <w:r w:rsidRPr="00E8592E">
        <w:rPr>
          <w:rFonts w:asciiTheme="minorHAnsi" w:hAnsiTheme="minorHAnsi" w:cstheme="minorHAnsi"/>
          <w:noProof/>
          <w:lang w:val="it-IT"/>
        </w:rPr>
        <w:lastRenderedPageBreak/>
        <w:t>(2) Achizitorul se obligă să recepţioneze produsele în termenul convenit.</w:t>
      </w:r>
    </w:p>
    <w:p w14:paraId="4320F95A" w14:textId="2F45CD98"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noProof/>
          <w:lang w:val="it-IT"/>
        </w:rPr>
        <w:t>9.2 (1) Achizitorul se obligă să plătească preţul produs</w:t>
      </w:r>
      <w:r w:rsidR="00DD2AE2">
        <w:rPr>
          <w:rFonts w:asciiTheme="minorHAnsi" w:hAnsiTheme="minorHAnsi" w:cstheme="minorHAnsi"/>
          <w:noProof/>
          <w:lang w:val="it-IT"/>
        </w:rPr>
        <w:t>ului</w:t>
      </w:r>
      <w:r w:rsidRPr="00E8592E">
        <w:rPr>
          <w:rFonts w:asciiTheme="minorHAnsi" w:hAnsiTheme="minorHAnsi" w:cstheme="minorHAnsi"/>
          <w:noProof/>
          <w:lang w:val="it-IT"/>
        </w:rPr>
        <w:t xml:space="preserve">, către furnizor, în termen de maxim 30 (treizeci) de zile de la data </w:t>
      </w:r>
      <w:r>
        <w:rPr>
          <w:rFonts w:asciiTheme="minorHAnsi" w:hAnsiTheme="minorHAnsi" w:cstheme="minorHAnsi"/>
          <w:noProof/>
          <w:lang w:val="it-IT"/>
        </w:rPr>
        <w:t>primirii facturii emise de furnizor, însoțită de procesul verbal de</w:t>
      </w:r>
      <w:r w:rsidRPr="00E8592E">
        <w:rPr>
          <w:rFonts w:asciiTheme="minorHAnsi" w:hAnsiTheme="minorHAnsi" w:cstheme="minorHAnsi"/>
          <w:noProof/>
          <w:lang w:val="it-IT"/>
        </w:rPr>
        <w:t xml:space="preserve"> recepție calitativă și cantitativă</w:t>
      </w:r>
      <w:r>
        <w:rPr>
          <w:rFonts w:asciiTheme="minorHAnsi" w:hAnsiTheme="minorHAnsi" w:cstheme="minorHAnsi"/>
          <w:noProof/>
          <w:lang w:val="it-IT"/>
        </w:rPr>
        <w:t>, semnat fără obiecțiuni de achizitor</w:t>
      </w:r>
      <w:r w:rsidRPr="00E8592E">
        <w:rPr>
          <w:rFonts w:asciiTheme="minorHAnsi" w:hAnsiTheme="minorHAnsi" w:cstheme="minorHAnsi"/>
          <w:lang w:eastAsia="ar-SA"/>
        </w:rPr>
        <w:t>.</w:t>
      </w:r>
    </w:p>
    <w:p w14:paraId="630ACC35" w14:textId="77777777" w:rsidR="00572243" w:rsidRPr="00BC0624" w:rsidRDefault="00572243" w:rsidP="00572243">
      <w:pPr>
        <w:ind w:right="-30"/>
        <w:jc w:val="both"/>
        <w:rPr>
          <w:rFonts w:asciiTheme="minorHAnsi" w:eastAsia="MS Mincho" w:hAnsiTheme="minorHAnsi" w:cstheme="minorHAnsi"/>
          <w:lang w:eastAsia="ja-JP"/>
        </w:rPr>
      </w:pPr>
      <w:r w:rsidRPr="00BC0624">
        <w:rPr>
          <w:rFonts w:asciiTheme="minorHAnsi" w:hAnsiTheme="minorHAnsi" w:cstheme="minorHAnsi"/>
          <w:noProof/>
          <w:lang w:val="it-IT"/>
        </w:rPr>
        <w:t xml:space="preserve">(2) </w:t>
      </w:r>
      <w:r w:rsidRPr="00BC0624">
        <w:rPr>
          <w:rFonts w:asciiTheme="minorHAnsi" w:eastAsia="MS Mincho" w:hAnsiTheme="minorHAnsi" w:cstheme="minorHAnsi"/>
          <w:lang w:eastAsia="ja-JP"/>
        </w:rPr>
        <w:t xml:space="preserve">În cazul în care </w:t>
      </w:r>
      <w:r>
        <w:rPr>
          <w:rFonts w:asciiTheme="minorHAnsi" w:eastAsia="MS Mincho" w:hAnsiTheme="minorHAnsi" w:cstheme="minorHAnsi"/>
          <w:lang w:eastAsia="ja-JP"/>
        </w:rPr>
        <w:t>p</w:t>
      </w:r>
      <w:r w:rsidRPr="00BC0624">
        <w:rPr>
          <w:rFonts w:asciiTheme="minorHAnsi" w:eastAsia="MS Mincho" w:hAnsiTheme="minorHAnsi" w:cstheme="minorHAnsi"/>
          <w:lang w:eastAsia="ja-JP"/>
        </w:rPr>
        <w:t xml:space="preserve">rocesul – verbal de recepție cantitativă și calitativă se semnează cu observații, plata va fi efectuată după îndeplinirea obligațiilor de remediere a tuturor lipsurilor sau deficiențelor și semnarea </w:t>
      </w:r>
      <w:r>
        <w:rPr>
          <w:rFonts w:asciiTheme="minorHAnsi" w:eastAsia="MS Mincho" w:hAnsiTheme="minorHAnsi" w:cstheme="minorHAnsi"/>
          <w:lang w:eastAsia="ja-JP"/>
        </w:rPr>
        <w:t>p</w:t>
      </w:r>
      <w:r w:rsidRPr="00BC0624">
        <w:rPr>
          <w:rFonts w:asciiTheme="minorHAnsi" w:eastAsia="MS Mincho" w:hAnsiTheme="minorHAnsi" w:cstheme="minorHAnsi"/>
          <w:lang w:eastAsia="ja-JP"/>
        </w:rPr>
        <w:t xml:space="preserve">rocesului – verbal de recepție cantitativă și calitativă fără observații. Plata se va efectua din/în cont de Trezorerie. </w:t>
      </w:r>
      <w:r w:rsidRPr="00BC0624">
        <w:rPr>
          <w:rFonts w:asciiTheme="minorHAnsi" w:hAnsiTheme="minorHAnsi" w:cstheme="minorHAnsi"/>
          <w:lang w:val="it-IT"/>
        </w:rPr>
        <w:t>Nu se efectuează plata în avans.</w:t>
      </w:r>
    </w:p>
    <w:p w14:paraId="3048F747" w14:textId="77777777" w:rsidR="00572243" w:rsidRDefault="00572243" w:rsidP="00572243">
      <w:pPr>
        <w:suppressAutoHyphens/>
        <w:jc w:val="both"/>
        <w:rPr>
          <w:rFonts w:asciiTheme="minorHAnsi" w:hAnsiTheme="minorHAnsi" w:cstheme="minorHAnsi"/>
          <w:lang w:eastAsia="ar-SA"/>
        </w:rPr>
      </w:pPr>
    </w:p>
    <w:p w14:paraId="7A433974"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 xml:space="preserve">10. Sancțiuni pentru neîndeplinirea culpabilă a obligațiilor </w:t>
      </w:r>
    </w:p>
    <w:p w14:paraId="00000F1B" w14:textId="77777777" w:rsidR="00572243" w:rsidRPr="004A1858" w:rsidRDefault="00572243" w:rsidP="00572243">
      <w:pPr>
        <w:jc w:val="both"/>
        <w:rPr>
          <w:rFonts w:asciiTheme="minorHAnsi" w:hAnsiTheme="minorHAnsi" w:cstheme="minorHAnsi"/>
          <w:noProof/>
          <w:lang w:val="es-ES"/>
        </w:rPr>
      </w:pPr>
      <w:r w:rsidRPr="004A1858">
        <w:rPr>
          <w:rFonts w:asciiTheme="minorHAnsi" w:hAnsiTheme="minorHAnsi" w:cstheme="minorHAnsi"/>
          <w:noProof/>
          <w:lang w:val="es-ES"/>
        </w:rPr>
        <w:t>10.1 În cazul în care, din vina sa exclusivă, furnizorul nu îşi îndeplineşte obligaţiile asumate, atunci achizitorul are dreptul de a deduce din preţul contractului, ca penalităţi, o sumă echivalentă cu o cotă procentuală de 0,01%/zi de întârziere, din preţul contractului, până la îndeplinirea efectivă a obligaţiilor.</w:t>
      </w:r>
    </w:p>
    <w:p w14:paraId="1D502AF2" w14:textId="57F37582" w:rsidR="00572243" w:rsidRPr="004A1858" w:rsidRDefault="00572243" w:rsidP="00572243">
      <w:pPr>
        <w:jc w:val="both"/>
        <w:rPr>
          <w:rFonts w:asciiTheme="minorHAnsi" w:hAnsiTheme="minorHAnsi" w:cstheme="minorHAnsi"/>
          <w:noProof/>
          <w:lang w:val="es-ES"/>
        </w:rPr>
      </w:pPr>
      <w:r w:rsidRPr="004A1858">
        <w:rPr>
          <w:rFonts w:asciiTheme="minorHAnsi" w:hAnsiTheme="minorHAnsi" w:cstheme="minorHAnsi"/>
          <w:noProof/>
          <w:lang w:val="es-ES"/>
        </w:rPr>
        <w:t xml:space="preserve">10.2 În cazul în care achizitorul nu îşi onorează obligaţiile în termen de 30 (treizeci) de zile de la data semnării fără obiecțiuni a </w:t>
      </w:r>
      <w:r w:rsidR="00D323F5">
        <w:rPr>
          <w:rFonts w:asciiTheme="minorHAnsi" w:hAnsiTheme="minorHAnsi" w:cstheme="minorHAnsi"/>
          <w:noProof/>
          <w:lang w:val="es-ES"/>
        </w:rPr>
        <w:t>p</w:t>
      </w:r>
      <w:r w:rsidRPr="004A1858">
        <w:rPr>
          <w:rFonts w:asciiTheme="minorHAnsi" w:hAnsiTheme="minorHAnsi" w:cstheme="minorHAnsi"/>
          <w:noProof/>
          <w:lang w:val="es-ES"/>
        </w:rPr>
        <w:t>rocesului verbal de conformitate a produs</w:t>
      </w:r>
      <w:r w:rsidR="00CB270E">
        <w:rPr>
          <w:rFonts w:asciiTheme="minorHAnsi" w:hAnsiTheme="minorHAnsi" w:cstheme="minorHAnsi"/>
          <w:noProof/>
          <w:lang w:val="es-ES"/>
        </w:rPr>
        <w:t>ului</w:t>
      </w:r>
      <w:r w:rsidRPr="004A1858">
        <w:rPr>
          <w:rFonts w:asciiTheme="minorHAnsi" w:hAnsiTheme="minorHAnsi" w:cstheme="minorHAnsi"/>
          <w:noProof/>
          <w:lang w:val="es-ES"/>
        </w:rPr>
        <w:t>, pe baza de factură, atunci acestuia îi revine obligaţia de a plăti, ca penalităţi, o sumă echivalentă cu o cotă procentuală de 0,01%/zi de întârziere din valoare contractului, până la îndeplinirea efectivă a obligaţiilor.</w:t>
      </w:r>
    </w:p>
    <w:p w14:paraId="278C38DE" w14:textId="7FD351F4" w:rsidR="00572243" w:rsidRPr="004A1858" w:rsidRDefault="00572243" w:rsidP="00572243">
      <w:pPr>
        <w:pStyle w:val="DefaultText"/>
        <w:jc w:val="both"/>
        <w:rPr>
          <w:rFonts w:asciiTheme="minorHAnsi" w:hAnsiTheme="minorHAnsi" w:cstheme="minorHAnsi"/>
          <w:sz w:val="20"/>
          <w:lang w:val="es-ES"/>
        </w:rPr>
      </w:pPr>
      <w:r w:rsidRPr="004A1858">
        <w:rPr>
          <w:rFonts w:asciiTheme="minorHAnsi" w:hAnsiTheme="minorHAnsi" w:cstheme="minorHAnsi"/>
          <w:sz w:val="20"/>
          <w:lang w:val="es-ES"/>
        </w:rPr>
        <w:t>10.3 Dacă pe parcursul furnizării produs</w:t>
      </w:r>
      <w:r w:rsidR="00CB270E">
        <w:rPr>
          <w:rFonts w:asciiTheme="minorHAnsi" w:hAnsiTheme="minorHAnsi" w:cstheme="minorHAnsi"/>
          <w:sz w:val="20"/>
          <w:lang w:val="es-ES"/>
        </w:rPr>
        <w:t>ului</w:t>
      </w:r>
      <w:r w:rsidRPr="004A1858">
        <w:rPr>
          <w:rFonts w:asciiTheme="minorHAnsi" w:hAnsiTheme="minorHAnsi" w:cstheme="minorHAnsi"/>
          <w:sz w:val="20"/>
          <w:lang w:val="es-ES"/>
        </w:rPr>
        <w:t xml:space="preserve"> se constată faptul că acestea nu respectă cerințele minime ale achizitorului, asumate de furnizor prin </w:t>
      </w:r>
      <w:r>
        <w:rPr>
          <w:rFonts w:asciiTheme="minorHAnsi" w:hAnsiTheme="minorHAnsi" w:cstheme="minorHAnsi"/>
          <w:sz w:val="20"/>
          <w:lang w:val="es-ES"/>
        </w:rPr>
        <w:t>oferta</w:t>
      </w:r>
      <w:r w:rsidRPr="004A1858">
        <w:rPr>
          <w:rFonts w:asciiTheme="minorHAnsi" w:hAnsiTheme="minorHAnsi" w:cstheme="minorHAnsi"/>
          <w:sz w:val="20"/>
          <w:lang w:val="es-ES"/>
        </w:rPr>
        <w:t xml:space="preserve"> tehnică depusă, inclusiv clarificările la aceasta, produsul va fi refuzat, achizitorul solicitând plata de daune interese.</w:t>
      </w:r>
    </w:p>
    <w:p w14:paraId="496E71B1" w14:textId="77777777" w:rsidR="00572243" w:rsidRPr="004A1858" w:rsidRDefault="00572243" w:rsidP="00572243">
      <w:pPr>
        <w:pStyle w:val="DefaultText"/>
        <w:jc w:val="both"/>
        <w:rPr>
          <w:rFonts w:asciiTheme="minorHAnsi" w:hAnsiTheme="minorHAnsi" w:cstheme="minorHAnsi"/>
          <w:sz w:val="20"/>
          <w:lang w:val="it-IT"/>
        </w:rPr>
      </w:pPr>
      <w:r w:rsidRPr="004A1858">
        <w:rPr>
          <w:rFonts w:asciiTheme="minorHAnsi" w:hAnsiTheme="minorHAnsi" w:cstheme="minorHAnsi"/>
          <w:sz w:val="20"/>
          <w:lang w:val="it-IT"/>
        </w:rPr>
        <w:t xml:space="preserve">10.4 </w:t>
      </w:r>
      <w:r w:rsidRPr="004A1858">
        <w:rPr>
          <w:rFonts w:asciiTheme="minorHAnsi" w:hAnsiTheme="minorHAnsi" w:cstheme="minorHAnsi"/>
          <w:b/>
          <w:sz w:val="20"/>
          <w:lang w:val="it-IT"/>
        </w:rPr>
        <w:t xml:space="preserve"> </w:t>
      </w:r>
      <w:r w:rsidRPr="004A1858">
        <w:rPr>
          <w:rFonts w:asciiTheme="minorHAnsi" w:hAnsiTheme="minorHAnsi" w:cstheme="minorHAnsi"/>
          <w:sz w:val="20"/>
          <w:lang w:val="it-IT"/>
        </w:rPr>
        <w:t>Nerespectarea obligațiilor asumate prin prezentul contract de către una dintre părți, în mod culpabil şi repetat, dă dreptul părţii lezate de a considera contractul de drept reziliat şi de a pretinde plata de daune-interese.</w:t>
      </w:r>
    </w:p>
    <w:p w14:paraId="2D0C735C" w14:textId="77777777" w:rsidR="00572243" w:rsidRDefault="00572243" w:rsidP="00572243">
      <w:pPr>
        <w:jc w:val="both"/>
        <w:rPr>
          <w:rFonts w:asciiTheme="minorHAnsi" w:hAnsiTheme="minorHAnsi" w:cstheme="minorHAnsi"/>
          <w:lang w:eastAsia="ar-SA"/>
        </w:rPr>
      </w:pPr>
    </w:p>
    <w:p w14:paraId="51B26504"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11. Recepţie, inspecţii şi teste</w:t>
      </w:r>
    </w:p>
    <w:p w14:paraId="43DA2711" w14:textId="77777777" w:rsidR="00572243" w:rsidRPr="004A1858" w:rsidRDefault="00572243" w:rsidP="00572243">
      <w:pPr>
        <w:suppressAutoHyphens/>
        <w:jc w:val="both"/>
        <w:rPr>
          <w:rFonts w:asciiTheme="minorHAnsi" w:hAnsiTheme="minorHAnsi" w:cstheme="minorHAnsi"/>
          <w:lang w:eastAsia="ar-SA"/>
        </w:rPr>
      </w:pPr>
      <w:r w:rsidRPr="004A1858">
        <w:rPr>
          <w:rFonts w:asciiTheme="minorHAnsi" w:hAnsiTheme="minorHAnsi" w:cstheme="minorHAnsi"/>
          <w:lang w:eastAsia="ar-SA"/>
        </w:rPr>
        <w:t>11.1 (1) Achizitorul sau reprezentantul său are dreptul de a inspecta produsele pentru a verifica conformitatea lor cu specificațiile din anexa/anexele la contract.</w:t>
      </w:r>
    </w:p>
    <w:p w14:paraId="23197E23" w14:textId="77777777" w:rsidR="00572243" w:rsidRPr="004A1858" w:rsidRDefault="00572243" w:rsidP="00572243">
      <w:pPr>
        <w:suppressAutoHyphens/>
        <w:jc w:val="both"/>
        <w:rPr>
          <w:rFonts w:asciiTheme="minorHAnsi" w:hAnsiTheme="minorHAnsi" w:cstheme="minorHAnsi"/>
          <w:noProof/>
          <w:lang w:val="it-IT"/>
        </w:rPr>
      </w:pPr>
      <w:r w:rsidRPr="004A1858">
        <w:rPr>
          <w:rFonts w:asciiTheme="minorHAnsi" w:hAnsiTheme="minorHAnsi" w:cstheme="minorHAnsi"/>
          <w:noProof/>
          <w:lang w:val="it-IT"/>
        </w:rPr>
        <w:t xml:space="preserve">(2) În cazul în care se constată că sunt lipsuri sau deficienţe, acestea vor fi notificate furnizorului, stabilindu-se şi termenele pentru remediere. În situația în care furnizorul nu respectă termenul de remediere stabilit în condițiile anterior arătate, prevederile art. 10.1 din prezentul </w:t>
      </w:r>
      <w:r>
        <w:rPr>
          <w:rFonts w:asciiTheme="minorHAnsi" w:hAnsiTheme="minorHAnsi" w:cstheme="minorHAnsi"/>
          <w:noProof/>
          <w:lang w:val="it-IT"/>
        </w:rPr>
        <w:t>c</w:t>
      </w:r>
      <w:r w:rsidRPr="004A1858">
        <w:rPr>
          <w:rFonts w:asciiTheme="minorHAnsi" w:hAnsiTheme="minorHAnsi" w:cstheme="minorHAnsi"/>
          <w:noProof/>
          <w:lang w:val="it-IT"/>
        </w:rPr>
        <w:t>ontract se aplică în mod corespunzător. După constatarea remedierii tuturor lipsurilor şi deficienţelor, la o nouă solicitare a furnizorului, achizitorul va efectua recepţia.</w:t>
      </w:r>
    </w:p>
    <w:p w14:paraId="2408B8B8" w14:textId="60438F95" w:rsidR="00572243" w:rsidRPr="004A1858" w:rsidRDefault="00572243" w:rsidP="00572243">
      <w:pPr>
        <w:suppressAutoHyphens/>
        <w:jc w:val="both"/>
        <w:rPr>
          <w:rFonts w:asciiTheme="minorHAnsi" w:eastAsia="Calibri" w:hAnsiTheme="minorHAnsi" w:cstheme="minorHAnsi"/>
        </w:rPr>
      </w:pPr>
      <w:r w:rsidRPr="004A1858">
        <w:rPr>
          <w:rFonts w:asciiTheme="minorHAnsi" w:eastAsia="Calibri" w:hAnsiTheme="minorHAnsi" w:cstheme="minorHAnsi"/>
          <w:lang w:val="it-IT"/>
        </w:rPr>
        <w:t>11.2 Recepția produs</w:t>
      </w:r>
      <w:r w:rsidR="00CB270E">
        <w:rPr>
          <w:rFonts w:asciiTheme="minorHAnsi" w:eastAsia="Calibri" w:hAnsiTheme="minorHAnsi" w:cstheme="minorHAnsi"/>
          <w:lang w:val="it-IT"/>
        </w:rPr>
        <w:t>ului</w:t>
      </w:r>
      <w:r w:rsidRPr="004A1858">
        <w:rPr>
          <w:rFonts w:asciiTheme="minorHAnsi" w:eastAsia="Calibri" w:hAnsiTheme="minorHAnsi" w:cstheme="minorHAnsi"/>
          <w:lang w:val="it-IT"/>
        </w:rPr>
        <w:t xml:space="preserve"> se va efectua pe bază de proces verbal de recepție cantitativă și calitativă. </w:t>
      </w:r>
      <w:r w:rsidRPr="004A1858">
        <w:rPr>
          <w:rFonts w:asciiTheme="minorHAnsi" w:eastAsia="Calibri" w:hAnsiTheme="minorHAnsi" w:cstheme="minorHAnsi"/>
        </w:rPr>
        <w:t>Recepția produs</w:t>
      </w:r>
      <w:r w:rsidR="0001365E">
        <w:rPr>
          <w:rFonts w:asciiTheme="minorHAnsi" w:eastAsia="Calibri" w:hAnsiTheme="minorHAnsi" w:cstheme="minorHAnsi"/>
        </w:rPr>
        <w:t>ului</w:t>
      </w:r>
      <w:r w:rsidRPr="004A1858">
        <w:rPr>
          <w:rFonts w:asciiTheme="minorHAnsi" w:eastAsia="Calibri" w:hAnsiTheme="minorHAnsi" w:cstheme="minorHAnsi"/>
        </w:rPr>
        <w:t xml:space="preserve"> se va realiza astfel:</w:t>
      </w:r>
    </w:p>
    <w:p w14:paraId="7DA32090" w14:textId="241647B9" w:rsidR="00572243" w:rsidRPr="0062439E" w:rsidRDefault="00572243" w:rsidP="00572243">
      <w:pPr>
        <w:autoSpaceDE w:val="0"/>
        <w:autoSpaceDN w:val="0"/>
        <w:adjustRightInd w:val="0"/>
        <w:ind w:left="360"/>
        <w:jc w:val="both"/>
        <w:rPr>
          <w:rFonts w:asciiTheme="minorHAnsi" w:eastAsia="Calibri" w:hAnsiTheme="minorHAnsi" w:cstheme="minorHAnsi"/>
          <w:color w:val="000000"/>
        </w:rPr>
      </w:pPr>
      <w:r w:rsidRPr="0062439E">
        <w:rPr>
          <w:rFonts w:asciiTheme="minorHAnsi" w:eastAsia="Calibri" w:hAnsiTheme="minorHAnsi" w:cstheme="minorHAnsi"/>
          <w:color w:val="000000"/>
        </w:rPr>
        <w:t>a) Recepția cantitativă se va realiza după livrarea produs</w:t>
      </w:r>
      <w:r w:rsidR="00CB270E">
        <w:rPr>
          <w:rFonts w:asciiTheme="minorHAnsi" w:eastAsia="Calibri" w:hAnsiTheme="minorHAnsi" w:cstheme="minorHAnsi"/>
          <w:color w:val="000000"/>
        </w:rPr>
        <w:t>ului</w:t>
      </w:r>
      <w:r w:rsidRPr="0062439E">
        <w:rPr>
          <w:rFonts w:asciiTheme="minorHAnsi" w:eastAsia="Calibri" w:hAnsiTheme="minorHAnsi" w:cstheme="minorHAnsi"/>
          <w:color w:val="000000"/>
        </w:rPr>
        <w:t xml:space="preserve">, în cantitatea solicitată, la locația indicată de </w:t>
      </w:r>
      <w:r>
        <w:rPr>
          <w:rFonts w:asciiTheme="minorHAnsi" w:eastAsia="Calibri" w:hAnsiTheme="minorHAnsi" w:cstheme="minorHAnsi"/>
          <w:color w:val="000000"/>
        </w:rPr>
        <w:t>autoritatea contractantă;</w:t>
      </w:r>
    </w:p>
    <w:p w14:paraId="76253D94" w14:textId="32191D59" w:rsidR="00572243" w:rsidRPr="0062439E" w:rsidRDefault="00572243" w:rsidP="00572243">
      <w:pPr>
        <w:autoSpaceDE w:val="0"/>
        <w:autoSpaceDN w:val="0"/>
        <w:adjustRightInd w:val="0"/>
        <w:ind w:left="360"/>
        <w:jc w:val="both"/>
        <w:rPr>
          <w:rFonts w:asciiTheme="minorHAnsi" w:eastAsia="Calibri" w:hAnsiTheme="minorHAnsi" w:cstheme="minorHAnsi"/>
          <w:color w:val="000000"/>
        </w:rPr>
      </w:pPr>
      <w:r>
        <w:rPr>
          <w:rFonts w:asciiTheme="minorHAnsi" w:eastAsia="Calibri" w:hAnsiTheme="minorHAnsi" w:cstheme="minorHAnsi"/>
          <w:color w:val="000000"/>
        </w:rPr>
        <w:t>b</w:t>
      </w:r>
      <w:r w:rsidRPr="0062439E">
        <w:rPr>
          <w:rFonts w:asciiTheme="minorHAnsi" w:eastAsia="Calibri" w:hAnsiTheme="minorHAnsi" w:cstheme="minorHAnsi"/>
          <w:color w:val="000000"/>
        </w:rPr>
        <w:t xml:space="preserve">) Recepția calitativă va fi efectuată în maxim </w:t>
      </w:r>
      <w:r>
        <w:rPr>
          <w:rFonts w:asciiTheme="minorHAnsi" w:eastAsia="Calibri" w:hAnsiTheme="minorHAnsi" w:cstheme="minorHAnsi"/>
          <w:color w:val="000000"/>
        </w:rPr>
        <w:t>5 (cinci)</w:t>
      </w:r>
      <w:r w:rsidRPr="0062439E">
        <w:rPr>
          <w:rFonts w:asciiTheme="minorHAnsi" w:eastAsia="Calibri" w:hAnsiTheme="minorHAnsi" w:cstheme="minorHAnsi"/>
          <w:color w:val="000000"/>
        </w:rPr>
        <w:t xml:space="preserve"> zile lucrătoare de la data livrării </w:t>
      </w:r>
      <w:r>
        <w:rPr>
          <w:rFonts w:asciiTheme="minorHAnsi" w:eastAsia="Calibri" w:hAnsiTheme="minorHAnsi" w:cstheme="minorHAnsi"/>
          <w:color w:val="000000"/>
        </w:rPr>
        <w:t>produs</w:t>
      </w:r>
      <w:r w:rsidR="00CB270E">
        <w:rPr>
          <w:rFonts w:asciiTheme="minorHAnsi" w:eastAsia="Calibri" w:hAnsiTheme="minorHAnsi" w:cstheme="minorHAnsi"/>
          <w:color w:val="000000"/>
        </w:rPr>
        <w:t>ului</w:t>
      </w:r>
      <w:r w:rsidRPr="0062439E">
        <w:rPr>
          <w:rFonts w:asciiTheme="minorHAnsi" w:eastAsia="Calibri" w:hAnsiTheme="minorHAnsi" w:cstheme="minorHAnsi"/>
          <w:color w:val="000000"/>
        </w:rPr>
        <w:t>.</w:t>
      </w:r>
    </w:p>
    <w:p w14:paraId="0DB84DFB" w14:textId="69F99131" w:rsidR="00572243" w:rsidRPr="004A1858" w:rsidRDefault="00572243" w:rsidP="00572243">
      <w:pPr>
        <w:suppressAutoHyphens/>
        <w:jc w:val="both"/>
        <w:rPr>
          <w:rFonts w:asciiTheme="minorHAnsi" w:hAnsiTheme="minorHAnsi" w:cstheme="minorHAnsi"/>
          <w:lang w:eastAsia="ar-SA"/>
        </w:rPr>
      </w:pPr>
      <w:r w:rsidRPr="004A1858">
        <w:rPr>
          <w:rFonts w:asciiTheme="minorHAnsi" w:hAnsiTheme="minorHAnsi" w:cstheme="minorHAnsi"/>
          <w:lang w:eastAsia="ar-SA"/>
        </w:rPr>
        <w:t xml:space="preserve"> (2) Inspecțiile și testele din cadrul recepției cantitative și calitative se vor face la destinația finală a produs</w:t>
      </w:r>
      <w:r w:rsidR="0001365E">
        <w:rPr>
          <w:rFonts w:asciiTheme="minorHAnsi" w:hAnsiTheme="minorHAnsi" w:cstheme="minorHAnsi"/>
          <w:lang w:eastAsia="ar-SA"/>
        </w:rPr>
        <w:t>ului</w:t>
      </w:r>
      <w:r w:rsidRPr="004A1858">
        <w:rPr>
          <w:rFonts w:asciiTheme="minorHAnsi" w:hAnsiTheme="minorHAnsi" w:cstheme="minorHAnsi"/>
          <w:lang w:eastAsia="ar-SA"/>
        </w:rPr>
        <w:t xml:space="preserve">, respectiv Sediul </w:t>
      </w:r>
      <w:r>
        <w:rPr>
          <w:rFonts w:asciiTheme="minorHAnsi" w:hAnsiTheme="minorHAnsi" w:cstheme="minorHAnsi"/>
          <w:lang w:eastAsia="ar-SA"/>
        </w:rPr>
        <w:t>Lac Mamaia</w:t>
      </w:r>
      <w:r w:rsidRPr="004A1858">
        <w:rPr>
          <w:rFonts w:asciiTheme="minorHAnsi" w:hAnsiTheme="minorHAnsi" w:cstheme="minorHAnsi"/>
          <w:lang w:eastAsia="ar-SA"/>
        </w:rPr>
        <w:t xml:space="preserve"> al Universității Maritime din Constanța, str. </w:t>
      </w:r>
      <w:r>
        <w:rPr>
          <w:rFonts w:asciiTheme="minorHAnsi" w:hAnsiTheme="minorHAnsi" w:cstheme="minorHAnsi"/>
          <w:lang w:eastAsia="ar-SA"/>
        </w:rPr>
        <w:t>Cuarțului nr. 2</w:t>
      </w:r>
      <w:r w:rsidRPr="004A1858">
        <w:rPr>
          <w:rFonts w:asciiTheme="minorHAnsi" w:hAnsiTheme="minorHAnsi" w:cstheme="minorHAnsi"/>
          <w:lang w:eastAsia="ar-SA"/>
        </w:rPr>
        <w:t>.</w:t>
      </w:r>
    </w:p>
    <w:p w14:paraId="7294495B" w14:textId="77777777" w:rsidR="00572243" w:rsidRPr="002A1FB5" w:rsidRDefault="00572243" w:rsidP="00572243">
      <w:pPr>
        <w:suppressAutoHyphens/>
        <w:jc w:val="both"/>
        <w:rPr>
          <w:rFonts w:asciiTheme="minorHAnsi" w:hAnsiTheme="minorHAnsi" w:cstheme="minorHAnsi"/>
          <w:lang w:eastAsia="ar-SA"/>
        </w:rPr>
      </w:pPr>
      <w:r w:rsidRPr="004A1858">
        <w:rPr>
          <w:rFonts w:asciiTheme="minorHAnsi" w:hAnsiTheme="minorHAnsi" w:cstheme="minorHAnsi"/>
          <w:lang w:eastAsia="ar-SA"/>
        </w:rPr>
        <w:t xml:space="preserve">11.3 (1) Dacă un produs inspectat sau testat nu corespunde specificațiilor, achizitorul are dreptul să îl respingă, iar furnizorul </w:t>
      </w:r>
      <w:r w:rsidRPr="002A1FB5">
        <w:rPr>
          <w:rFonts w:asciiTheme="minorHAnsi" w:hAnsiTheme="minorHAnsi" w:cstheme="minorHAnsi"/>
          <w:lang w:eastAsia="ar-SA"/>
        </w:rPr>
        <w:t xml:space="preserve">are obligația, fără a modifica prețul contractului de a: </w:t>
      </w:r>
      <w:r w:rsidRPr="002A1FB5">
        <w:rPr>
          <w:rFonts w:asciiTheme="minorHAnsi" w:hAnsiTheme="minorHAnsi" w:cstheme="minorHAnsi"/>
          <w:lang w:eastAsia="ar-SA"/>
        </w:rPr>
        <w:tab/>
        <w:t xml:space="preserve">          </w:t>
      </w:r>
    </w:p>
    <w:p w14:paraId="3DCF2A96" w14:textId="77777777" w:rsidR="00572243" w:rsidRPr="002A1FB5" w:rsidRDefault="00572243" w:rsidP="00572243">
      <w:pPr>
        <w:suppressAutoHyphens/>
        <w:jc w:val="both"/>
        <w:rPr>
          <w:rFonts w:asciiTheme="minorHAnsi" w:hAnsiTheme="minorHAnsi" w:cstheme="minorHAnsi"/>
          <w:lang w:eastAsia="ar-SA"/>
        </w:rPr>
      </w:pPr>
      <w:r w:rsidRPr="002A1FB5">
        <w:rPr>
          <w:rFonts w:asciiTheme="minorHAnsi" w:hAnsiTheme="minorHAnsi" w:cstheme="minorHAnsi"/>
          <w:lang w:eastAsia="ar-SA"/>
        </w:rPr>
        <w:t xml:space="preserve">        a) înlocui produsul </w:t>
      </w:r>
      <w:r>
        <w:rPr>
          <w:rFonts w:asciiTheme="minorHAnsi" w:hAnsiTheme="minorHAnsi" w:cstheme="minorHAnsi"/>
          <w:lang w:eastAsia="ar-SA"/>
        </w:rPr>
        <w:t>refuzat  în termen de maxim 5</w:t>
      </w:r>
      <w:r w:rsidRPr="002A1FB5">
        <w:rPr>
          <w:rFonts w:asciiTheme="minorHAnsi" w:hAnsiTheme="minorHAnsi" w:cstheme="minorHAnsi"/>
          <w:lang w:eastAsia="ar-SA"/>
        </w:rPr>
        <w:t xml:space="preserve"> (</w:t>
      </w:r>
      <w:r>
        <w:rPr>
          <w:rFonts w:asciiTheme="minorHAnsi" w:hAnsiTheme="minorHAnsi" w:cstheme="minorHAnsi"/>
          <w:lang w:eastAsia="ar-SA"/>
        </w:rPr>
        <w:t>cinci</w:t>
      </w:r>
      <w:r w:rsidRPr="002A1FB5">
        <w:rPr>
          <w:rFonts w:asciiTheme="minorHAnsi" w:hAnsiTheme="minorHAnsi" w:cstheme="minorHAnsi"/>
          <w:lang w:eastAsia="ar-SA"/>
        </w:rPr>
        <w:t>) zile lucrătoare de la notificare, sau</w:t>
      </w:r>
    </w:p>
    <w:p w14:paraId="4FA18027" w14:textId="77777777" w:rsidR="00572243" w:rsidRPr="004A1858" w:rsidRDefault="00572243" w:rsidP="00572243">
      <w:pPr>
        <w:suppressAutoHyphens/>
        <w:jc w:val="both"/>
        <w:rPr>
          <w:rFonts w:asciiTheme="minorHAnsi" w:hAnsiTheme="minorHAnsi" w:cstheme="minorHAnsi"/>
          <w:lang w:eastAsia="ar-SA"/>
        </w:rPr>
      </w:pPr>
      <w:r w:rsidRPr="002A1FB5">
        <w:rPr>
          <w:rFonts w:asciiTheme="minorHAnsi" w:hAnsiTheme="minorHAnsi" w:cstheme="minorHAnsi"/>
          <w:lang w:eastAsia="ar-SA"/>
        </w:rPr>
        <w:t xml:space="preserve">        b) face toate modificările necesare pentru ca produsul să corespundă specificațiilor tehnice.</w:t>
      </w:r>
      <w:r w:rsidRPr="004A1858">
        <w:rPr>
          <w:rFonts w:asciiTheme="minorHAnsi" w:hAnsiTheme="minorHAnsi" w:cstheme="minorHAnsi"/>
          <w:lang w:eastAsia="ar-SA"/>
        </w:rPr>
        <w:t xml:space="preserve">  </w:t>
      </w:r>
    </w:p>
    <w:p w14:paraId="01BE32D6" w14:textId="77777777" w:rsidR="00572243" w:rsidRPr="004A1858" w:rsidRDefault="00572243" w:rsidP="00572243">
      <w:pPr>
        <w:jc w:val="both"/>
        <w:rPr>
          <w:rFonts w:asciiTheme="minorHAnsi" w:hAnsiTheme="minorHAnsi" w:cstheme="minorHAnsi"/>
          <w:noProof/>
        </w:rPr>
      </w:pPr>
      <w:r w:rsidRPr="004A1858">
        <w:rPr>
          <w:rFonts w:asciiTheme="minorHAnsi" w:hAnsiTheme="minorHAnsi" w:cstheme="minorHAnsi"/>
          <w:lang w:eastAsia="ar-SA"/>
        </w:rPr>
        <w:t xml:space="preserve">(2) </w:t>
      </w:r>
      <w:r w:rsidRPr="004A1858">
        <w:rPr>
          <w:rFonts w:asciiTheme="minorHAnsi" w:hAnsiTheme="minorHAnsi" w:cstheme="minorHAnsi"/>
          <w:noProof/>
        </w:rPr>
        <w:t>Dacă și în urma testării produsului care îl înlocuieste pe cel neconform se constată persistența problemelor de calitate, contractul va fi reziliat unilateral, achizitorul reținând produsul supus verificării, ca “dovadă” a neconformității acestora și va proceda la recuperarea întregului prejudiciu suferit de achizitor.</w:t>
      </w:r>
    </w:p>
    <w:p w14:paraId="78B0E6F9" w14:textId="77777777" w:rsidR="00572243" w:rsidRPr="004A1858" w:rsidRDefault="00572243" w:rsidP="00572243">
      <w:pPr>
        <w:suppressAutoHyphens/>
        <w:jc w:val="both"/>
        <w:rPr>
          <w:rFonts w:asciiTheme="minorHAnsi" w:hAnsiTheme="minorHAnsi" w:cstheme="minorHAnsi"/>
          <w:lang w:eastAsia="ar-SA"/>
        </w:rPr>
      </w:pPr>
      <w:r w:rsidRPr="004A1858">
        <w:rPr>
          <w:rFonts w:asciiTheme="minorHAnsi" w:hAnsiTheme="minorHAnsi" w:cstheme="minorHAnsi"/>
          <w:lang w:eastAsia="ar-SA"/>
        </w:rPr>
        <w:t>11.4  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14:paraId="3599D73F" w14:textId="77777777" w:rsidR="00572243" w:rsidRPr="004A1858" w:rsidRDefault="00572243" w:rsidP="00572243">
      <w:pPr>
        <w:suppressAutoHyphens/>
        <w:jc w:val="both"/>
        <w:rPr>
          <w:rFonts w:asciiTheme="minorHAnsi" w:hAnsiTheme="minorHAnsi" w:cstheme="minorHAnsi"/>
          <w:lang w:eastAsia="ar-SA"/>
        </w:rPr>
      </w:pPr>
      <w:r w:rsidRPr="004A1858">
        <w:rPr>
          <w:rFonts w:asciiTheme="minorHAnsi" w:hAnsiTheme="minorHAnsi" w:cstheme="minorHAnsi"/>
          <w:lang w:eastAsia="ar-SA"/>
        </w:rPr>
        <w:t xml:space="preserve">11.5  Prevederile art. 11.1-11.4. nu îl vor absolvi pe furnizor de obligaţia asumării garanţiilor sau altor obligaţii prevăzute în contract. </w:t>
      </w:r>
    </w:p>
    <w:p w14:paraId="69E34EF2" w14:textId="77777777" w:rsidR="00572243" w:rsidRPr="00E8592E" w:rsidRDefault="00572243" w:rsidP="00572243">
      <w:pPr>
        <w:suppressAutoHyphens/>
        <w:jc w:val="both"/>
        <w:rPr>
          <w:rFonts w:asciiTheme="minorHAnsi" w:hAnsiTheme="minorHAnsi" w:cstheme="minorHAnsi"/>
          <w:lang w:eastAsia="ar-SA"/>
        </w:rPr>
      </w:pPr>
    </w:p>
    <w:p w14:paraId="5058898E"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12. Ambalare şi marcare</w:t>
      </w:r>
    </w:p>
    <w:p w14:paraId="6FA1FF26" w14:textId="77777777"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12.1 (1) Furnizorul are obligaţia de a ambala produsele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14:paraId="34C64A98" w14:textId="512A4FCF"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(2) În cazul ambalării greutăţilor şi volumelor în cutii, furnizorul va lua în considerare, unde este cazul, distanţa mare până la destinaţia finală a produs</w:t>
      </w:r>
      <w:r w:rsidR="005D535E">
        <w:rPr>
          <w:rFonts w:asciiTheme="minorHAnsi" w:hAnsiTheme="minorHAnsi" w:cstheme="minorHAnsi"/>
          <w:lang w:eastAsia="ar-SA"/>
        </w:rPr>
        <w:t>ului</w:t>
      </w:r>
      <w:r w:rsidRPr="00F40BE1">
        <w:rPr>
          <w:rFonts w:asciiTheme="minorHAnsi" w:hAnsiTheme="minorHAnsi" w:cstheme="minorHAnsi"/>
          <w:lang w:eastAsia="ar-SA"/>
        </w:rPr>
        <w:t xml:space="preserve"> şi absenţa facilităţilor de manipulare grea în toate punctele de tranzit.</w:t>
      </w:r>
    </w:p>
    <w:p w14:paraId="36287160" w14:textId="77777777"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 xml:space="preserve">12.2  Ambalarea, marcarea şi documentaţia din interiorul sau din afara pachetelor vor respecta strict cerinţele ce vor fi special prevăzute în contract, inclusiv cerinţele suplimentare. </w:t>
      </w:r>
    </w:p>
    <w:p w14:paraId="489246A4" w14:textId="3D9F3890"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12.3  Toate materialele de ambalare a produs</w:t>
      </w:r>
      <w:r w:rsidR="005D535E">
        <w:rPr>
          <w:rFonts w:asciiTheme="minorHAnsi" w:hAnsiTheme="minorHAnsi" w:cstheme="minorHAnsi"/>
          <w:lang w:eastAsia="ar-SA"/>
        </w:rPr>
        <w:t>ului</w:t>
      </w:r>
      <w:r w:rsidRPr="00F40BE1">
        <w:rPr>
          <w:rFonts w:asciiTheme="minorHAnsi" w:hAnsiTheme="minorHAnsi" w:cstheme="minorHAnsi"/>
          <w:lang w:eastAsia="ar-SA"/>
        </w:rPr>
        <w:t>, precum şi toate materialele necesare protecţiei coletelor (paleţi de lemn, foi de protecţie, etc) ramân în proprietatea achizitorului.</w:t>
      </w:r>
    </w:p>
    <w:p w14:paraId="2EACE875" w14:textId="77777777" w:rsidR="00572243" w:rsidRDefault="00572243" w:rsidP="00572243">
      <w:pPr>
        <w:suppressAutoHyphens/>
        <w:jc w:val="both"/>
        <w:rPr>
          <w:rFonts w:asciiTheme="minorHAnsi" w:hAnsiTheme="minorHAnsi" w:cstheme="minorHAnsi"/>
          <w:lang w:eastAsia="ar-SA"/>
        </w:rPr>
      </w:pPr>
    </w:p>
    <w:p w14:paraId="3A5E930A"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13. Livrarea şi documentele care însoţesc produsele</w:t>
      </w:r>
    </w:p>
    <w:p w14:paraId="593BCBDC" w14:textId="77777777"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 xml:space="preserve">13.1  </w:t>
      </w:r>
      <w:r w:rsidRPr="00F40BE1">
        <w:rPr>
          <w:rFonts w:asciiTheme="minorHAnsi" w:eastAsia="Calibri" w:hAnsiTheme="minorHAnsi" w:cstheme="minorHAnsi"/>
          <w:noProof/>
        </w:rPr>
        <w:t>Furnizorul are obligaţia de a livra produsele la destinaţia finală indicată de achizitor, fie personal, fie prin curier, suportând contravaloarea transportului și respectând termenul comercial stabilit.</w:t>
      </w:r>
    </w:p>
    <w:p w14:paraId="66089FF8" w14:textId="77777777"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lastRenderedPageBreak/>
        <w:t>13.2  Furnizorul va transmite achizitorului documentele care însoțesc produsele:</w:t>
      </w:r>
    </w:p>
    <w:p w14:paraId="73EDE041" w14:textId="77777777" w:rsidR="00572243" w:rsidRPr="00F40BE1" w:rsidRDefault="00572243" w:rsidP="00572243">
      <w:pPr>
        <w:suppressAutoHyphens/>
        <w:ind w:left="720"/>
        <w:jc w:val="both"/>
        <w:rPr>
          <w:rFonts w:asciiTheme="minorHAnsi" w:hAnsiTheme="minorHAnsi" w:cstheme="minorHAnsi"/>
          <w:lang w:val="it-IT" w:eastAsia="ar-SA"/>
        </w:rPr>
      </w:pPr>
      <w:r w:rsidRPr="00F40BE1">
        <w:rPr>
          <w:rFonts w:asciiTheme="minorHAnsi" w:hAnsiTheme="minorHAnsi" w:cstheme="minorHAnsi"/>
          <w:lang w:eastAsia="ar-SA"/>
        </w:rPr>
        <w:t>a) factura fiscală</w:t>
      </w:r>
      <w:r w:rsidRPr="00F40BE1">
        <w:rPr>
          <w:rFonts w:asciiTheme="minorHAnsi" w:hAnsiTheme="minorHAnsi" w:cstheme="minorHAnsi"/>
          <w:lang w:val="it-IT" w:eastAsia="ar-SA"/>
        </w:rPr>
        <w:t>;</w:t>
      </w:r>
    </w:p>
    <w:p w14:paraId="07C124CA" w14:textId="546FECA2" w:rsidR="00572243" w:rsidRPr="00F40BE1" w:rsidRDefault="00572243" w:rsidP="00572243">
      <w:pPr>
        <w:autoSpaceDE w:val="0"/>
        <w:autoSpaceDN w:val="0"/>
        <w:adjustRightInd w:val="0"/>
        <w:ind w:left="720"/>
        <w:jc w:val="both"/>
        <w:rPr>
          <w:rFonts w:asciiTheme="minorHAnsi" w:eastAsia="Calibri" w:hAnsiTheme="minorHAnsi" w:cstheme="minorHAnsi"/>
          <w:lang w:val="it-IT"/>
        </w:rPr>
      </w:pPr>
      <w:r w:rsidRPr="00F40BE1">
        <w:rPr>
          <w:rFonts w:asciiTheme="minorHAnsi" w:eastAsia="Calibri" w:hAnsiTheme="minorHAnsi" w:cstheme="minorHAnsi"/>
          <w:lang w:val="it-IT"/>
        </w:rPr>
        <w:t>b) certificat de garanție</w:t>
      </w:r>
      <w:r w:rsidRPr="00F40BE1">
        <w:rPr>
          <w:rFonts w:asciiTheme="minorHAnsi" w:eastAsia="Calibri" w:hAnsiTheme="minorHAnsi" w:cstheme="minorHAnsi"/>
        </w:rPr>
        <w:t>;</w:t>
      </w:r>
      <w:r w:rsidRPr="00F40BE1">
        <w:rPr>
          <w:rFonts w:asciiTheme="minorHAnsi" w:eastAsia="Calibri" w:hAnsiTheme="minorHAnsi" w:cstheme="minorHAnsi"/>
          <w:lang w:val="it-IT"/>
        </w:rPr>
        <w:t xml:space="preserve"> </w:t>
      </w:r>
    </w:p>
    <w:p w14:paraId="17AD0093" w14:textId="3FDE765F" w:rsidR="00572243" w:rsidRPr="00F40BE1" w:rsidRDefault="00572243" w:rsidP="00572243">
      <w:pPr>
        <w:autoSpaceDE w:val="0"/>
        <w:autoSpaceDN w:val="0"/>
        <w:adjustRightInd w:val="0"/>
        <w:ind w:left="720"/>
        <w:jc w:val="both"/>
        <w:rPr>
          <w:rFonts w:asciiTheme="minorHAnsi" w:eastAsia="Calibri" w:hAnsiTheme="minorHAnsi" w:cstheme="minorHAnsi"/>
          <w:lang w:val="it-IT"/>
        </w:rPr>
      </w:pPr>
      <w:r w:rsidRPr="00F40BE1">
        <w:rPr>
          <w:rFonts w:asciiTheme="minorHAnsi" w:eastAsia="Calibri" w:hAnsiTheme="minorHAnsi" w:cstheme="minorHAnsi"/>
          <w:lang w:val="it-IT"/>
        </w:rPr>
        <w:t>c) declarați</w:t>
      </w:r>
      <w:r w:rsidR="00BB757C">
        <w:rPr>
          <w:rFonts w:asciiTheme="minorHAnsi" w:eastAsia="Calibri" w:hAnsiTheme="minorHAnsi" w:cstheme="minorHAnsi"/>
          <w:lang w:val="it-IT"/>
        </w:rPr>
        <w:t>e</w:t>
      </w:r>
      <w:r w:rsidRPr="00F40BE1">
        <w:rPr>
          <w:rFonts w:asciiTheme="minorHAnsi" w:eastAsia="Calibri" w:hAnsiTheme="minorHAnsi" w:cstheme="minorHAnsi"/>
          <w:lang w:val="it-IT"/>
        </w:rPr>
        <w:t xml:space="preserve"> de conformitate</w:t>
      </w:r>
      <w:r w:rsidR="00BB757C">
        <w:rPr>
          <w:rFonts w:asciiTheme="minorHAnsi" w:eastAsia="Calibri" w:hAnsiTheme="minorHAnsi" w:cstheme="minorHAnsi"/>
          <w:lang w:val="it-IT"/>
        </w:rPr>
        <w:t>/calitate</w:t>
      </w:r>
      <w:r w:rsidRPr="00F40BE1">
        <w:rPr>
          <w:rFonts w:asciiTheme="minorHAnsi" w:eastAsia="Calibri" w:hAnsiTheme="minorHAnsi" w:cstheme="minorHAnsi"/>
          <w:lang w:val="it-IT"/>
        </w:rPr>
        <w:t>;</w:t>
      </w:r>
    </w:p>
    <w:p w14:paraId="62FBBACD" w14:textId="77777777" w:rsidR="00572243" w:rsidRDefault="00572243" w:rsidP="00572243">
      <w:pPr>
        <w:autoSpaceDE w:val="0"/>
        <w:autoSpaceDN w:val="0"/>
        <w:adjustRightInd w:val="0"/>
        <w:ind w:left="720"/>
        <w:jc w:val="both"/>
        <w:rPr>
          <w:rFonts w:asciiTheme="minorHAnsi" w:eastAsia="Calibri" w:hAnsiTheme="minorHAnsi" w:cstheme="minorHAnsi"/>
          <w:lang w:val="it-IT"/>
        </w:rPr>
      </w:pPr>
      <w:r w:rsidRPr="00F40BE1">
        <w:rPr>
          <w:rFonts w:asciiTheme="minorHAnsi" w:eastAsia="Calibri" w:hAnsiTheme="minorHAnsi" w:cstheme="minorHAnsi"/>
          <w:lang w:val="it-IT"/>
        </w:rPr>
        <w:t>d) avizul de însoțire a mărfii (dacă este cazul)</w:t>
      </w:r>
      <w:r>
        <w:rPr>
          <w:rFonts w:asciiTheme="minorHAnsi" w:eastAsia="Calibri" w:hAnsiTheme="minorHAnsi" w:cstheme="minorHAnsi"/>
          <w:lang w:val="it-IT"/>
        </w:rPr>
        <w:t>;</w:t>
      </w:r>
    </w:p>
    <w:p w14:paraId="6E3A3B89" w14:textId="1274A485" w:rsidR="00572243" w:rsidRPr="00F40BE1" w:rsidRDefault="00572243" w:rsidP="00572243">
      <w:pPr>
        <w:autoSpaceDE w:val="0"/>
        <w:autoSpaceDN w:val="0"/>
        <w:adjustRightInd w:val="0"/>
        <w:ind w:left="720"/>
        <w:jc w:val="both"/>
        <w:rPr>
          <w:rFonts w:asciiTheme="minorHAnsi" w:eastAsia="Calibri" w:hAnsiTheme="minorHAnsi" w:cstheme="minorHAnsi"/>
          <w:strike/>
          <w:lang w:val="it-IT"/>
        </w:rPr>
      </w:pPr>
      <w:r>
        <w:rPr>
          <w:rFonts w:asciiTheme="minorHAnsi" w:eastAsia="Calibri" w:hAnsiTheme="minorHAnsi" w:cstheme="minorHAnsi"/>
          <w:lang w:val="it-IT"/>
        </w:rPr>
        <w:t>e) manual de utilizare a produs</w:t>
      </w:r>
      <w:r w:rsidR="0001365E">
        <w:rPr>
          <w:rFonts w:asciiTheme="minorHAnsi" w:eastAsia="Calibri" w:hAnsiTheme="minorHAnsi" w:cstheme="minorHAnsi"/>
          <w:lang w:val="it-IT"/>
        </w:rPr>
        <w:t>ului</w:t>
      </w:r>
      <w:r>
        <w:rPr>
          <w:rFonts w:asciiTheme="minorHAnsi" w:eastAsia="Calibri" w:hAnsiTheme="minorHAnsi" w:cstheme="minorHAnsi"/>
          <w:lang w:val="it-IT"/>
        </w:rPr>
        <w:t>.</w:t>
      </w:r>
    </w:p>
    <w:p w14:paraId="4B0AFAA5" w14:textId="500C450A" w:rsidR="00572243" w:rsidRPr="00F40BE1" w:rsidRDefault="00572243" w:rsidP="00572243">
      <w:pPr>
        <w:ind w:right="-1"/>
        <w:jc w:val="both"/>
        <w:rPr>
          <w:rFonts w:asciiTheme="minorHAnsi" w:eastAsia="Calibri" w:hAnsiTheme="minorHAnsi" w:cstheme="minorHAnsi"/>
          <w:noProof/>
          <w:lang w:val="fr-FR"/>
        </w:rPr>
      </w:pPr>
      <w:r w:rsidRPr="00F40BE1">
        <w:rPr>
          <w:rFonts w:asciiTheme="minorHAnsi" w:eastAsia="Calibri" w:hAnsiTheme="minorHAnsi" w:cstheme="minorHAnsi"/>
          <w:noProof/>
          <w:lang w:val="fr-FR"/>
        </w:rPr>
        <w:t>13.</w:t>
      </w:r>
      <w:r>
        <w:rPr>
          <w:rFonts w:asciiTheme="minorHAnsi" w:eastAsia="Calibri" w:hAnsiTheme="minorHAnsi" w:cstheme="minorHAnsi"/>
          <w:noProof/>
          <w:lang w:val="fr-FR"/>
        </w:rPr>
        <w:t>3</w:t>
      </w:r>
      <w:r w:rsidRPr="00F40BE1">
        <w:rPr>
          <w:rFonts w:asciiTheme="minorHAnsi" w:eastAsia="Calibri" w:hAnsiTheme="minorHAnsi" w:cstheme="minorHAnsi"/>
          <w:noProof/>
          <w:lang w:val="fr-FR"/>
        </w:rPr>
        <w:t xml:space="preserve"> Livrarea produs</w:t>
      </w:r>
      <w:r w:rsidR="00803686">
        <w:rPr>
          <w:rFonts w:asciiTheme="minorHAnsi" w:eastAsia="Calibri" w:hAnsiTheme="minorHAnsi" w:cstheme="minorHAnsi"/>
          <w:noProof/>
          <w:lang w:val="fr-FR"/>
        </w:rPr>
        <w:t>ului</w:t>
      </w:r>
      <w:r w:rsidRPr="00F40BE1">
        <w:rPr>
          <w:rFonts w:asciiTheme="minorHAnsi" w:eastAsia="Calibri" w:hAnsiTheme="minorHAnsi" w:cstheme="minorHAnsi"/>
          <w:noProof/>
          <w:lang w:val="fr-FR"/>
        </w:rPr>
        <w:t xml:space="preserve"> se consideră încheiată în momentul în care sunt îndeplinite prevederile clauzelor de recepţie a produs</w:t>
      </w:r>
      <w:r w:rsidR="00803686">
        <w:rPr>
          <w:rFonts w:asciiTheme="minorHAnsi" w:eastAsia="Calibri" w:hAnsiTheme="minorHAnsi" w:cstheme="minorHAnsi"/>
          <w:noProof/>
          <w:lang w:val="fr-FR"/>
        </w:rPr>
        <w:t>ului</w:t>
      </w:r>
      <w:r w:rsidRPr="00F40BE1">
        <w:rPr>
          <w:rFonts w:asciiTheme="minorHAnsi" w:eastAsia="Calibri" w:hAnsiTheme="minorHAnsi" w:cstheme="minorHAnsi"/>
          <w:noProof/>
          <w:lang w:val="fr-FR"/>
        </w:rPr>
        <w:t xml:space="preserve">. </w:t>
      </w:r>
    </w:p>
    <w:p w14:paraId="7F3E59CA" w14:textId="77777777" w:rsidR="00572243" w:rsidRDefault="00572243" w:rsidP="00572243">
      <w:pPr>
        <w:suppressAutoHyphens/>
        <w:jc w:val="both"/>
        <w:rPr>
          <w:rFonts w:asciiTheme="minorHAnsi" w:hAnsiTheme="minorHAnsi" w:cstheme="minorHAnsi"/>
          <w:lang w:eastAsia="ar-SA"/>
        </w:rPr>
      </w:pPr>
    </w:p>
    <w:p w14:paraId="16079006"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14. Asigurări</w:t>
      </w:r>
    </w:p>
    <w:p w14:paraId="3B2CF08D" w14:textId="74FA1F03" w:rsidR="00572243" w:rsidRPr="00F40BE1" w:rsidRDefault="00572243" w:rsidP="00572243">
      <w:pPr>
        <w:suppressAutoHyphens/>
        <w:jc w:val="both"/>
        <w:rPr>
          <w:rFonts w:asciiTheme="minorHAnsi" w:hAnsiTheme="minorHAnsi" w:cstheme="minorHAnsi"/>
          <w:lang w:eastAsia="ar-SA"/>
        </w:rPr>
      </w:pPr>
      <w:r w:rsidRPr="00F40BE1">
        <w:rPr>
          <w:rFonts w:asciiTheme="minorHAnsi" w:hAnsiTheme="minorHAnsi" w:cstheme="minorHAnsi"/>
          <w:lang w:eastAsia="ar-SA"/>
        </w:rPr>
        <w:t>14.1  Furnizorul are obligația de a asigura complet produs</w:t>
      </w:r>
      <w:r w:rsidR="00BB757C">
        <w:rPr>
          <w:rFonts w:asciiTheme="minorHAnsi" w:hAnsiTheme="minorHAnsi" w:cstheme="minorHAnsi"/>
          <w:lang w:eastAsia="ar-SA"/>
        </w:rPr>
        <w:t>ul</w:t>
      </w:r>
      <w:r w:rsidRPr="00F40BE1">
        <w:rPr>
          <w:rFonts w:asciiTheme="minorHAnsi" w:hAnsiTheme="minorHAnsi" w:cstheme="minorHAnsi"/>
          <w:lang w:eastAsia="ar-SA"/>
        </w:rPr>
        <w:t xml:space="preserve"> furnizat prin contract împotriva pierderii sau deteriorării neprevăzute la fabricare, transport, depozitare și livrare, în funcție de termenul comercial de livrare convenit. </w:t>
      </w:r>
    </w:p>
    <w:p w14:paraId="461517CE" w14:textId="77777777" w:rsidR="00572243" w:rsidRDefault="00572243" w:rsidP="00572243">
      <w:pPr>
        <w:suppressAutoHyphens/>
        <w:jc w:val="both"/>
        <w:rPr>
          <w:rFonts w:asciiTheme="minorHAnsi" w:hAnsiTheme="minorHAnsi" w:cstheme="minorHAnsi"/>
          <w:b/>
          <w:lang w:eastAsia="ar-SA"/>
        </w:rPr>
      </w:pPr>
    </w:p>
    <w:p w14:paraId="323F17B9"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15. Perioada de garanție acordată produselor</w:t>
      </w:r>
    </w:p>
    <w:p w14:paraId="397DDE89" w14:textId="77777777" w:rsidR="00572243" w:rsidRPr="008F5A0A" w:rsidRDefault="00572243" w:rsidP="00572243">
      <w:pPr>
        <w:suppressAutoHyphens/>
        <w:jc w:val="both"/>
        <w:rPr>
          <w:rFonts w:asciiTheme="minorHAnsi" w:hAnsiTheme="minorHAnsi" w:cstheme="minorHAnsi"/>
          <w:lang w:eastAsia="ar-SA"/>
        </w:rPr>
      </w:pPr>
      <w:r w:rsidRPr="008F5A0A">
        <w:rPr>
          <w:rFonts w:asciiTheme="minorHAnsi" w:hAnsiTheme="minorHAnsi" w:cstheme="minorHAnsi"/>
          <w:lang w:eastAsia="ar-SA"/>
        </w:rPr>
        <w:t xml:space="preserve">15.1  Furnizorul are obligația de a garanta că produsele furnizate prin contract sunt noi, nefolosite, de ultimă generație și incorporează toate îmbunătățirile recente în proiectare și structura materialelor. De asemenea, furnizorul are obligația de a garanta că toate produsele furnizate prin contract nu vor avea niciun defect ca urmare a proiectului, materialelor sau manoperei (cu excepția cazului când proiectul şi/sau materialul e cerut în mod expres de către achizitor) sau oricărei alte acțiuni sau omisiuni a furnizorului şi ca acestea vor funcționa în condiții normale. </w:t>
      </w:r>
    </w:p>
    <w:p w14:paraId="2CCF0ECE" w14:textId="00FA8C23" w:rsidR="00572243" w:rsidRPr="008F5A0A" w:rsidRDefault="00572243" w:rsidP="00572243">
      <w:pPr>
        <w:jc w:val="both"/>
        <w:rPr>
          <w:rFonts w:asciiTheme="minorHAnsi" w:hAnsiTheme="minorHAnsi" w:cstheme="minorHAnsi"/>
          <w:lang w:val="it-IT"/>
        </w:rPr>
      </w:pPr>
      <w:r w:rsidRPr="008F5A0A">
        <w:rPr>
          <w:rFonts w:asciiTheme="minorHAnsi" w:hAnsiTheme="minorHAnsi" w:cstheme="minorHAnsi"/>
          <w:lang w:eastAsia="ar-SA"/>
        </w:rPr>
        <w:t>15.2  Perioada de garanție acordată produs</w:t>
      </w:r>
      <w:r w:rsidR="00803686">
        <w:rPr>
          <w:rFonts w:asciiTheme="minorHAnsi" w:hAnsiTheme="minorHAnsi" w:cstheme="minorHAnsi"/>
          <w:lang w:eastAsia="ar-SA"/>
        </w:rPr>
        <w:t>ului</w:t>
      </w:r>
      <w:r w:rsidRPr="008F5A0A">
        <w:rPr>
          <w:rFonts w:asciiTheme="minorHAnsi" w:hAnsiTheme="minorHAnsi" w:cstheme="minorHAnsi"/>
          <w:lang w:eastAsia="ar-SA"/>
        </w:rPr>
        <w:t xml:space="preserve"> este de </w:t>
      </w:r>
      <w:r>
        <w:rPr>
          <w:rFonts w:asciiTheme="minorHAnsi" w:hAnsiTheme="minorHAnsi" w:cstheme="minorHAnsi"/>
          <w:lang w:eastAsia="ar-SA"/>
        </w:rPr>
        <w:t xml:space="preserve">............................. </w:t>
      </w:r>
      <w:r>
        <w:rPr>
          <w:rFonts w:asciiTheme="minorHAnsi" w:hAnsiTheme="minorHAnsi" w:cstheme="minorHAnsi"/>
          <w:b/>
          <w:lang w:eastAsia="ar-SA"/>
        </w:rPr>
        <w:t>luni</w:t>
      </w:r>
      <w:r w:rsidRPr="008F5A0A">
        <w:rPr>
          <w:rFonts w:asciiTheme="minorHAnsi" w:hAnsiTheme="minorHAnsi" w:cstheme="minorHAnsi"/>
          <w:lang w:eastAsia="ar-SA"/>
        </w:rPr>
        <w:t xml:space="preserve"> </w:t>
      </w:r>
      <w:r w:rsidRPr="008F5A0A">
        <w:rPr>
          <w:rFonts w:asciiTheme="minorHAnsi" w:eastAsia="Calibri" w:hAnsiTheme="minorHAnsi" w:cstheme="minorHAnsi"/>
          <w:noProof/>
          <w:lang w:val="fr-FR"/>
        </w:rPr>
        <w:t>de la data semnării</w:t>
      </w:r>
      <w:r w:rsidRPr="008F5A0A">
        <w:rPr>
          <w:rFonts w:asciiTheme="minorHAnsi" w:hAnsiTheme="minorHAnsi" w:cstheme="minorHAnsi"/>
          <w:lang w:val="it-IT"/>
        </w:rPr>
        <w:t xml:space="preserve"> fără observații de către achizitor a procesului verbal de recepție cantitativă și calitativă.</w:t>
      </w:r>
    </w:p>
    <w:p w14:paraId="1E77B0EE" w14:textId="77777777" w:rsidR="00572243" w:rsidRPr="00CE2157" w:rsidRDefault="00572243" w:rsidP="00572243">
      <w:pPr>
        <w:autoSpaceDE w:val="0"/>
        <w:autoSpaceDN w:val="0"/>
        <w:adjustRightInd w:val="0"/>
        <w:jc w:val="both"/>
        <w:rPr>
          <w:rFonts w:asciiTheme="minorHAnsi" w:hAnsiTheme="minorHAnsi" w:cstheme="minorHAnsi"/>
          <w:lang w:val="it-IT"/>
        </w:rPr>
      </w:pPr>
      <w:r w:rsidRPr="008F5A0A">
        <w:rPr>
          <w:rFonts w:asciiTheme="minorHAnsi" w:hAnsiTheme="minorHAnsi" w:cstheme="minorHAnsi"/>
          <w:lang w:val="it-IT"/>
        </w:rPr>
        <w:t xml:space="preserve">15.3 </w:t>
      </w:r>
      <w:r w:rsidRPr="00CE2157">
        <w:rPr>
          <w:rFonts w:asciiTheme="minorHAnsi" w:hAnsiTheme="minorHAnsi" w:cstheme="minorHAnsi"/>
          <w:lang w:val="it-IT"/>
        </w:rPr>
        <w:t>Garanția trebuie să acopere toate costurile rezultate din remedierea defectelor în perioada de garanție, inclusiv, dar fără a se limita la:</w:t>
      </w:r>
    </w:p>
    <w:p w14:paraId="70CB67DC" w14:textId="77777777" w:rsidR="00572243" w:rsidRPr="00CE2157" w:rsidRDefault="00572243" w:rsidP="00572243">
      <w:pPr>
        <w:pStyle w:val="ListParagraph"/>
        <w:numPr>
          <w:ilvl w:val="0"/>
          <w:numId w:val="46"/>
        </w:numPr>
        <w:spacing w:line="240" w:lineRule="auto"/>
        <w:ind w:right="0"/>
        <w:rPr>
          <w:rFonts w:asciiTheme="minorHAnsi" w:hAnsiTheme="minorHAnsi" w:cstheme="minorHAnsi"/>
          <w:sz w:val="20"/>
          <w:szCs w:val="20"/>
        </w:rPr>
      </w:pPr>
      <w:r w:rsidRPr="00CE2157">
        <w:rPr>
          <w:rFonts w:asciiTheme="minorHAnsi" w:hAnsiTheme="minorHAnsi" w:cstheme="minorHAnsi"/>
          <w:sz w:val="20"/>
          <w:szCs w:val="20"/>
        </w:rPr>
        <w:t>demontare (dacă este cazul);</w:t>
      </w:r>
    </w:p>
    <w:p w14:paraId="465C551D" w14:textId="77777777" w:rsidR="00572243" w:rsidRPr="00CE2157" w:rsidRDefault="00572243" w:rsidP="00572243">
      <w:pPr>
        <w:pStyle w:val="ListParagraph"/>
        <w:numPr>
          <w:ilvl w:val="0"/>
          <w:numId w:val="46"/>
        </w:numPr>
        <w:spacing w:line="240" w:lineRule="auto"/>
        <w:ind w:right="0"/>
        <w:rPr>
          <w:rFonts w:asciiTheme="minorHAnsi" w:hAnsiTheme="minorHAnsi" w:cstheme="minorHAnsi"/>
          <w:sz w:val="20"/>
          <w:szCs w:val="20"/>
        </w:rPr>
      </w:pPr>
      <w:r w:rsidRPr="00CE2157">
        <w:rPr>
          <w:rFonts w:asciiTheme="minorHAnsi" w:hAnsiTheme="minorHAnsi" w:cstheme="minorHAnsi"/>
          <w:sz w:val="20"/>
          <w:szCs w:val="20"/>
        </w:rPr>
        <w:t>ambalaje, inclusiv furnizarea de material protector pentru transport (carton, cutii, lăzi etc.);</w:t>
      </w:r>
    </w:p>
    <w:p w14:paraId="5F3A0C7B" w14:textId="77777777" w:rsidR="00572243" w:rsidRPr="00CE2157" w:rsidRDefault="00572243" w:rsidP="00572243">
      <w:pPr>
        <w:pStyle w:val="ListParagraph"/>
        <w:numPr>
          <w:ilvl w:val="0"/>
          <w:numId w:val="46"/>
        </w:numPr>
        <w:spacing w:line="240" w:lineRule="auto"/>
        <w:ind w:right="0"/>
        <w:rPr>
          <w:rFonts w:asciiTheme="minorHAnsi" w:hAnsiTheme="minorHAnsi" w:cstheme="minorHAnsi"/>
          <w:sz w:val="20"/>
          <w:szCs w:val="20"/>
        </w:rPr>
      </w:pPr>
      <w:r w:rsidRPr="00CE2157">
        <w:rPr>
          <w:rFonts w:asciiTheme="minorHAnsi" w:hAnsiTheme="minorHAnsi" w:cstheme="minorHAnsi"/>
          <w:sz w:val="20"/>
          <w:szCs w:val="20"/>
        </w:rPr>
        <w:t>transport prin intermediul transportatorului, inclusiv de transport internațional (dacă este aplicabil);</w:t>
      </w:r>
    </w:p>
    <w:p w14:paraId="50FDA772" w14:textId="77777777" w:rsidR="00572243" w:rsidRPr="00CE2157" w:rsidRDefault="00572243" w:rsidP="00572243">
      <w:pPr>
        <w:pStyle w:val="ListParagraph"/>
        <w:numPr>
          <w:ilvl w:val="0"/>
          <w:numId w:val="46"/>
        </w:numPr>
        <w:spacing w:line="240" w:lineRule="auto"/>
        <w:ind w:right="0"/>
        <w:rPr>
          <w:rFonts w:asciiTheme="minorHAnsi" w:hAnsiTheme="minorHAnsi" w:cstheme="minorHAnsi"/>
          <w:sz w:val="20"/>
          <w:szCs w:val="20"/>
          <w:lang w:val="it-IT"/>
        </w:rPr>
      </w:pPr>
      <w:r w:rsidRPr="00CE2157">
        <w:rPr>
          <w:rFonts w:asciiTheme="minorHAnsi" w:hAnsiTheme="minorHAnsi" w:cstheme="minorHAnsi"/>
          <w:sz w:val="20"/>
          <w:szCs w:val="20"/>
          <w:lang w:val="it-IT"/>
        </w:rPr>
        <w:t>diagnoza defectelor, inclusiv costurile de personal;</w:t>
      </w:r>
    </w:p>
    <w:p w14:paraId="2E0D954F" w14:textId="77777777" w:rsidR="00572243" w:rsidRPr="00CE2157" w:rsidRDefault="00572243" w:rsidP="00572243">
      <w:pPr>
        <w:pStyle w:val="ListParagraph"/>
        <w:numPr>
          <w:ilvl w:val="0"/>
          <w:numId w:val="46"/>
        </w:numPr>
        <w:autoSpaceDE w:val="0"/>
        <w:autoSpaceDN w:val="0"/>
        <w:adjustRightInd w:val="0"/>
        <w:spacing w:line="240" w:lineRule="auto"/>
        <w:ind w:right="0"/>
        <w:rPr>
          <w:rFonts w:asciiTheme="minorHAnsi" w:hAnsiTheme="minorHAnsi" w:cstheme="minorHAnsi"/>
          <w:bCs/>
          <w:sz w:val="20"/>
          <w:szCs w:val="20"/>
          <w:lang w:val="it-IT"/>
        </w:rPr>
      </w:pPr>
      <w:r w:rsidRPr="00CE2157">
        <w:rPr>
          <w:rFonts w:asciiTheme="minorHAnsi" w:hAnsiTheme="minorHAnsi" w:cstheme="minorHAnsi"/>
          <w:bCs/>
          <w:sz w:val="20"/>
          <w:szCs w:val="20"/>
          <w:lang w:val="it-IT"/>
        </w:rPr>
        <w:t>repararea tuturor componentelor defecte sau furnizarea unor componente noi;</w:t>
      </w:r>
    </w:p>
    <w:p w14:paraId="5A25C9D2" w14:textId="77777777" w:rsidR="00572243" w:rsidRPr="00CE2157" w:rsidRDefault="00572243" w:rsidP="00572243">
      <w:pPr>
        <w:pStyle w:val="ListParagraph"/>
        <w:numPr>
          <w:ilvl w:val="0"/>
          <w:numId w:val="46"/>
        </w:numPr>
        <w:autoSpaceDE w:val="0"/>
        <w:autoSpaceDN w:val="0"/>
        <w:adjustRightInd w:val="0"/>
        <w:spacing w:line="240" w:lineRule="auto"/>
        <w:ind w:right="0"/>
        <w:rPr>
          <w:rFonts w:asciiTheme="minorHAnsi" w:hAnsiTheme="minorHAnsi" w:cstheme="minorHAnsi"/>
          <w:bCs/>
          <w:sz w:val="20"/>
          <w:szCs w:val="20"/>
        </w:rPr>
      </w:pPr>
      <w:r w:rsidRPr="00CE2157">
        <w:rPr>
          <w:rFonts w:asciiTheme="minorHAnsi" w:hAnsiTheme="minorHAnsi" w:cstheme="minorHAnsi"/>
          <w:bCs/>
          <w:sz w:val="20"/>
          <w:szCs w:val="20"/>
        </w:rPr>
        <w:t>înlocuirea părților defecte;</w:t>
      </w:r>
    </w:p>
    <w:p w14:paraId="76BC5A1F" w14:textId="77777777" w:rsidR="00572243" w:rsidRPr="00CE2157" w:rsidRDefault="00572243" w:rsidP="00572243">
      <w:pPr>
        <w:pStyle w:val="ListParagraph"/>
        <w:numPr>
          <w:ilvl w:val="0"/>
          <w:numId w:val="46"/>
        </w:numPr>
        <w:autoSpaceDE w:val="0"/>
        <w:autoSpaceDN w:val="0"/>
        <w:adjustRightInd w:val="0"/>
        <w:spacing w:line="240" w:lineRule="auto"/>
        <w:ind w:right="0"/>
        <w:rPr>
          <w:rFonts w:asciiTheme="minorHAnsi" w:hAnsiTheme="minorHAnsi" w:cstheme="minorHAnsi"/>
          <w:bCs/>
          <w:sz w:val="20"/>
          <w:szCs w:val="20"/>
        </w:rPr>
      </w:pPr>
      <w:r w:rsidRPr="00CE2157">
        <w:rPr>
          <w:rFonts w:asciiTheme="minorHAnsi" w:hAnsiTheme="minorHAnsi" w:cstheme="minorHAnsi"/>
          <w:bCs/>
          <w:sz w:val="20"/>
          <w:szCs w:val="20"/>
        </w:rPr>
        <w:t>repunerea în funcțiune.</w:t>
      </w:r>
    </w:p>
    <w:p w14:paraId="32DA597D" w14:textId="77777777" w:rsidR="00572243" w:rsidRPr="008F5A0A" w:rsidRDefault="00572243" w:rsidP="00572243">
      <w:pPr>
        <w:autoSpaceDE w:val="0"/>
        <w:autoSpaceDN w:val="0"/>
        <w:adjustRightInd w:val="0"/>
        <w:jc w:val="both"/>
        <w:rPr>
          <w:rFonts w:asciiTheme="minorHAnsi" w:eastAsia="Calibri" w:hAnsiTheme="minorHAnsi" w:cstheme="minorHAnsi"/>
          <w:bCs/>
          <w:lang w:val="it-IT"/>
        </w:rPr>
      </w:pPr>
      <w:r w:rsidRPr="008F5A0A">
        <w:rPr>
          <w:rFonts w:asciiTheme="minorHAnsi" w:eastAsia="Calibri" w:hAnsiTheme="minorHAnsi" w:cstheme="minorHAnsi"/>
          <w:lang w:val="it-IT"/>
        </w:rPr>
        <w:t>Garanţia trebuie să asigure faptul că produsele sunt conforme cu specificaţiile tehnice, fără costuri suplimentare.</w:t>
      </w:r>
    </w:p>
    <w:p w14:paraId="7DA7DE8F" w14:textId="77777777" w:rsidR="00572243" w:rsidRPr="008F5A0A" w:rsidRDefault="00572243" w:rsidP="00572243">
      <w:pPr>
        <w:ind w:right="-1"/>
        <w:jc w:val="both"/>
        <w:rPr>
          <w:rFonts w:asciiTheme="minorHAnsi" w:eastAsia="Calibri" w:hAnsiTheme="minorHAnsi" w:cstheme="minorHAnsi"/>
          <w:noProof/>
          <w:lang w:val="it-IT"/>
        </w:rPr>
      </w:pPr>
      <w:r w:rsidRPr="008F5A0A">
        <w:rPr>
          <w:rFonts w:asciiTheme="minorHAnsi" w:eastAsia="Calibri" w:hAnsiTheme="minorHAnsi" w:cstheme="minorHAnsi"/>
          <w:noProof/>
          <w:lang w:val="it-IT"/>
        </w:rPr>
        <w:t xml:space="preserve">15.4 </w:t>
      </w:r>
      <w:r w:rsidRPr="008F5A0A">
        <w:rPr>
          <w:rFonts w:asciiTheme="minorHAnsi" w:hAnsiTheme="minorHAnsi" w:cstheme="minorHAnsi"/>
        </w:rPr>
        <w:t>În perioada de garanţie, achizitorul are dreptul de a notifica imediat furnizorului, în scris, orice plângere sau reclamaţie ce apare în conformitate cu această garanţie.</w:t>
      </w:r>
    </w:p>
    <w:p w14:paraId="2C11FF19" w14:textId="77777777" w:rsidR="00572243" w:rsidRPr="008F5A0A" w:rsidRDefault="00572243" w:rsidP="00572243">
      <w:pPr>
        <w:ind w:right="-1"/>
        <w:jc w:val="both"/>
        <w:rPr>
          <w:rFonts w:asciiTheme="minorHAnsi" w:eastAsia="Calibri" w:hAnsiTheme="minorHAnsi" w:cstheme="minorHAnsi"/>
          <w:noProof/>
          <w:lang w:val="it-IT"/>
        </w:rPr>
      </w:pPr>
      <w:r w:rsidRPr="00020996">
        <w:rPr>
          <w:rFonts w:asciiTheme="minorHAnsi" w:eastAsia="Calibri" w:hAnsiTheme="minorHAnsi" w:cstheme="minorHAnsi"/>
          <w:noProof/>
          <w:lang w:val="it-IT"/>
        </w:rPr>
        <w:t xml:space="preserve">15.5 (1) La primirea unei astfel de notificări, furnizorul are obligaţia </w:t>
      </w:r>
      <w:r w:rsidRPr="00020996">
        <w:rPr>
          <w:rFonts w:asciiTheme="minorHAnsi" w:hAnsiTheme="minorHAnsi" w:cstheme="minorHAnsi"/>
          <w:lang w:val="it-IT"/>
        </w:rPr>
        <w:t xml:space="preserve">de a constata defecţiunea în maxim </w:t>
      </w:r>
      <w:r>
        <w:rPr>
          <w:rFonts w:asciiTheme="minorHAnsi" w:hAnsiTheme="minorHAnsi" w:cstheme="minorHAnsi"/>
          <w:lang w:val="it-IT"/>
        </w:rPr>
        <w:t>3</w:t>
      </w:r>
      <w:r w:rsidRPr="00020996">
        <w:rPr>
          <w:rFonts w:asciiTheme="minorHAnsi" w:hAnsiTheme="minorHAnsi" w:cstheme="minorHAnsi"/>
          <w:lang w:val="it-IT"/>
        </w:rPr>
        <w:t xml:space="preserve"> (</w:t>
      </w:r>
      <w:r>
        <w:rPr>
          <w:rFonts w:asciiTheme="minorHAnsi" w:hAnsiTheme="minorHAnsi" w:cstheme="minorHAnsi"/>
          <w:lang w:val="it-IT"/>
        </w:rPr>
        <w:t>trei</w:t>
      </w:r>
      <w:r w:rsidRPr="00020996">
        <w:rPr>
          <w:rFonts w:asciiTheme="minorHAnsi" w:hAnsiTheme="minorHAnsi" w:cstheme="minorHAnsi"/>
          <w:lang w:val="it-IT"/>
        </w:rPr>
        <w:t>) zile lucrătoare de la data notificării.</w:t>
      </w:r>
      <w:r w:rsidRPr="008F5A0A">
        <w:rPr>
          <w:rFonts w:asciiTheme="minorHAnsi" w:eastAsia="Calibri" w:hAnsiTheme="minorHAnsi" w:cstheme="minorHAnsi"/>
          <w:noProof/>
          <w:lang w:val="it-IT"/>
        </w:rPr>
        <w:t xml:space="preserve"> </w:t>
      </w:r>
    </w:p>
    <w:p w14:paraId="49743254" w14:textId="774F725C" w:rsidR="00572243" w:rsidRPr="008F5A0A" w:rsidRDefault="00572243" w:rsidP="00572243">
      <w:pPr>
        <w:ind w:right="-1"/>
        <w:jc w:val="both"/>
        <w:rPr>
          <w:rFonts w:asciiTheme="minorHAnsi" w:hAnsiTheme="minorHAnsi" w:cstheme="minorHAnsi"/>
          <w:lang w:val="it-IT"/>
        </w:rPr>
      </w:pPr>
      <w:r w:rsidRPr="008F5A0A">
        <w:rPr>
          <w:rFonts w:asciiTheme="minorHAnsi" w:eastAsia="Calibri" w:hAnsiTheme="minorHAnsi" w:cstheme="minorHAnsi"/>
          <w:noProof/>
          <w:lang w:val="it-IT"/>
        </w:rPr>
        <w:t xml:space="preserve">(2) </w:t>
      </w:r>
      <w:r w:rsidRPr="008F5A0A">
        <w:rPr>
          <w:rFonts w:asciiTheme="minorHAnsi" w:hAnsiTheme="minorHAnsi" w:cstheme="minorHAnsi"/>
          <w:lang w:val="it-IT"/>
        </w:rPr>
        <w:t xml:space="preserve">În perioada de garanţie, furnizorul are obligaţia de a remedia defecțiunea </w:t>
      </w:r>
      <w:r w:rsidRPr="008F5A0A">
        <w:rPr>
          <w:rStyle w:val="tli1"/>
          <w:rFonts w:asciiTheme="minorHAnsi" w:hAnsiTheme="minorHAnsi" w:cstheme="minorHAnsi"/>
          <w:lang w:val="it-IT"/>
        </w:rPr>
        <w:t>într-un termen rezonabil care nu poate depăşi 15 (cincisprezece) zile calendaristice din momentul în care furnizorul a fost informat de către achizitor cu privire la neconformitate şi care este stabilit de comun acord, în scris, între furnizor şi achizitor, luându-se în considerare natura şi complexitatea produs</w:t>
      </w:r>
      <w:r w:rsidR="005D535E">
        <w:rPr>
          <w:rStyle w:val="tli1"/>
          <w:rFonts w:asciiTheme="minorHAnsi" w:hAnsiTheme="minorHAnsi" w:cstheme="minorHAnsi"/>
          <w:lang w:val="it-IT"/>
        </w:rPr>
        <w:t>ului</w:t>
      </w:r>
      <w:r w:rsidRPr="008F5A0A">
        <w:rPr>
          <w:rStyle w:val="tli1"/>
          <w:rFonts w:asciiTheme="minorHAnsi" w:hAnsiTheme="minorHAnsi" w:cstheme="minorHAnsi"/>
          <w:lang w:val="it-IT"/>
        </w:rPr>
        <w:t>, natura şi gravitatea neconformităţii şi efortul necesar pentru finalizarea reparaţiei sau înlocuirii. Toate c</w:t>
      </w:r>
      <w:r w:rsidRPr="008F5A0A">
        <w:rPr>
          <w:rFonts w:asciiTheme="minorHAnsi" w:hAnsiTheme="minorHAnsi" w:cstheme="minorHAnsi"/>
          <w:lang w:val="it-IT"/>
        </w:rPr>
        <w:t xml:space="preserve">osturile suplimentare se vor suporta de furnizor și sunt incluse în valoarea contractului.  </w:t>
      </w:r>
    </w:p>
    <w:p w14:paraId="09BBAEF7" w14:textId="77777777" w:rsidR="00572243" w:rsidRPr="008F5A0A" w:rsidRDefault="00572243" w:rsidP="00572243">
      <w:pPr>
        <w:shd w:val="clear" w:color="auto" w:fill="FFFFFF"/>
        <w:jc w:val="both"/>
        <w:rPr>
          <w:rFonts w:asciiTheme="minorHAnsi" w:hAnsiTheme="minorHAnsi" w:cstheme="minorHAnsi"/>
        </w:rPr>
      </w:pPr>
      <w:r w:rsidRPr="008F5A0A">
        <w:rPr>
          <w:rFonts w:asciiTheme="minorHAnsi" w:hAnsiTheme="minorHAnsi" w:cstheme="minorHAnsi"/>
        </w:rPr>
        <w:t>(3) În cazul în care neconformitatea este remediată prin reparaţie, termenul prevăzut la art. 15.2 se prelungește cu timpul de nefuncţionare a produsului, din momentul la care a fost adusă la cunoştinţa furnizorului lipsa de conformitate până la predarea efectivă a produsului în stare de utilizare normală către achizitor.</w:t>
      </w:r>
    </w:p>
    <w:p w14:paraId="0033E32C" w14:textId="77777777" w:rsidR="00572243" w:rsidRPr="008F5A0A" w:rsidRDefault="00572243" w:rsidP="00572243">
      <w:pPr>
        <w:shd w:val="clear" w:color="auto" w:fill="FFFFFF"/>
        <w:jc w:val="both"/>
        <w:rPr>
          <w:rFonts w:asciiTheme="minorHAnsi" w:hAnsiTheme="minorHAnsi" w:cstheme="minorHAnsi"/>
        </w:rPr>
      </w:pPr>
      <w:bookmarkStart w:id="1" w:name="do|ar12|al7"/>
      <w:bookmarkEnd w:id="1"/>
      <w:r w:rsidRPr="008F5A0A">
        <w:rPr>
          <w:rFonts w:asciiTheme="minorHAnsi" w:hAnsiTheme="minorHAnsi" w:cstheme="minorHAnsi"/>
          <w:bCs/>
        </w:rPr>
        <w:t xml:space="preserve">(4) </w:t>
      </w:r>
      <w:r w:rsidRPr="008F5A0A">
        <w:rPr>
          <w:rFonts w:asciiTheme="minorHAnsi" w:hAnsiTheme="minorHAnsi" w:cstheme="minorHAnsi"/>
        </w:rPr>
        <w:t>În cazul în care neconformitatea este remediată prin înlocuire, pentru produsele care înlocuiesc produsele neconforme, termenele prevăzute la art. 15.2 încep să curgă de la data înlocuirii.</w:t>
      </w:r>
    </w:p>
    <w:p w14:paraId="619EAD41" w14:textId="7221358E" w:rsidR="00572243" w:rsidRPr="008F5A0A" w:rsidRDefault="00572243" w:rsidP="00572243">
      <w:pPr>
        <w:shd w:val="clear" w:color="auto" w:fill="FFFFFF" w:themeFill="background1"/>
        <w:ind w:right="-1"/>
        <w:jc w:val="both"/>
        <w:rPr>
          <w:rFonts w:asciiTheme="minorHAnsi" w:hAnsiTheme="minorHAnsi" w:cstheme="minorHAnsi"/>
          <w:lang w:val="it-IT"/>
        </w:rPr>
      </w:pPr>
      <w:r w:rsidRPr="008F5A0A">
        <w:rPr>
          <w:rFonts w:asciiTheme="minorHAnsi" w:hAnsiTheme="minorHAnsi" w:cstheme="minorHAnsi"/>
          <w:lang w:val="it-IT"/>
        </w:rPr>
        <w:t xml:space="preserve">(5) </w:t>
      </w:r>
      <w:r w:rsidRPr="008F5A0A">
        <w:rPr>
          <w:rStyle w:val="tal1"/>
          <w:rFonts w:asciiTheme="minorHAnsi" w:hAnsiTheme="minorHAnsi" w:cstheme="minorHAnsi"/>
          <w:lang w:val="it-IT"/>
        </w:rPr>
        <w:t>Orice neconformitate care este constatată în termen de un an de la data la care produsele au fost livrate este prezumată a fi existat deja în momentul livrării produs</w:t>
      </w:r>
      <w:r w:rsidR="00803686">
        <w:rPr>
          <w:rStyle w:val="tal1"/>
          <w:rFonts w:asciiTheme="minorHAnsi" w:hAnsiTheme="minorHAnsi" w:cstheme="minorHAnsi"/>
          <w:lang w:val="it-IT"/>
        </w:rPr>
        <w:t>ului</w:t>
      </w:r>
      <w:r w:rsidRPr="008F5A0A">
        <w:rPr>
          <w:rStyle w:val="tal1"/>
          <w:rFonts w:asciiTheme="minorHAnsi" w:hAnsiTheme="minorHAnsi" w:cstheme="minorHAnsi"/>
          <w:lang w:val="it-IT"/>
        </w:rPr>
        <w:t>, până la proba contrarie sau cu excepţia cazului în care această prezumţie este incompatibilă cu natura produs</w:t>
      </w:r>
      <w:r w:rsidR="00803686">
        <w:rPr>
          <w:rStyle w:val="tal1"/>
          <w:rFonts w:asciiTheme="minorHAnsi" w:hAnsiTheme="minorHAnsi" w:cstheme="minorHAnsi"/>
          <w:lang w:val="it-IT"/>
        </w:rPr>
        <w:t>ului</w:t>
      </w:r>
      <w:r w:rsidRPr="008F5A0A">
        <w:rPr>
          <w:rStyle w:val="tal1"/>
          <w:rFonts w:asciiTheme="minorHAnsi" w:hAnsiTheme="minorHAnsi" w:cstheme="minorHAnsi"/>
          <w:lang w:val="it-IT"/>
        </w:rPr>
        <w:t xml:space="preserve"> sau cu natura neconformităţii.</w:t>
      </w:r>
    </w:p>
    <w:p w14:paraId="1F697F24" w14:textId="77777777" w:rsidR="00572243" w:rsidRPr="008F5A0A" w:rsidRDefault="00572243" w:rsidP="00572243">
      <w:pPr>
        <w:pStyle w:val="DefaultText"/>
        <w:jc w:val="both"/>
        <w:rPr>
          <w:rFonts w:asciiTheme="minorHAnsi" w:hAnsiTheme="minorHAnsi" w:cstheme="minorHAnsi"/>
          <w:sz w:val="20"/>
          <w:lang w:val="it-IT"/>
        </w:rPr>
      </w:pPr>
      <w:r w:rsidRPr="008F5A0A">
        <w:rPr>
          <w:rFonts w:asciiTheme="minorHAnsi" w:hAnsiTheme="minorHAnsi" w:cstheme="minorHAnsi"/>
          <w:sz w:val="20"/>
          <w:lang w:val="it-IT"/>
        </w:rPr>
        <w:t>15.6 Dacă furnizorul, după ce a fost înştiinţat, nu reuşeşte să remedieze defectul în perioada convenită, achizitorul are dreptul de a lua măsuri de remediere pe riscul şi spezele furnizorului şi fără a aduce niciun prejudiciu oricăror alte drepturi pe care achizitorul le poate avea faţă de furnizor prin contract. În această situație, de la data remedierii, furnizorul îl garantează, în continuare, pe achizitor, până la momentul expirării perioadei de garanție.</w:t>
      </w:r>
    </w:p>
    <w:p w14:paraId="2D3F58DA" w14:textId="77777777" w:rsidR="00572243" w:rsidRDefault="00572243" w:rsidP="00572243">
      <w:pPr>
        <w:suppressAutoHyphens/>
        <w:jc w:val="both"/>
        <w:rPr>
          <w:rFonts w:asciiTheme="minorHAnsi" w:hAnsiTheme="minorHAnsi" w:cstheme="minorHAnsi"/>
          <w:lang w:eastAsia="ar-SA"/>
        </w:rPr>
      </w:pPr>
    </w:p>
    <w:p w14:paraId="724075B0" w14:textId="77777777"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16. Ajustarea prețului contractului</w:t>
      </w:r>
    </w:p>
    <w:p w14:paraId="2DEFE09E" w14:textId="77777777" w:rsidR="00572243" w:rsidRPr="006959C6" w:rsidRDefault="00572243" w:rsidP="00572243">
      <w:pPr>
        <w:suppressAutoHyphens/>
        <w:jc w:val="both"/>
        <w:rPr>
          <w:rFonts w:asciiTheme="minorHAnsi" w:hAnsiTheme="minorHAnsi" w:cstheme="minorHAnsi"/>
          <w:lang w:eastAsia="ar-SA"/>
        </w:rPr>
      </w:pPr>
      <w:r w:rsidRPr="006959C6">
        <w:rPr>
          <w:rFonts w:asciiTheme="minorHAnsi" w:hAnsiTheme="minorHAnsi" w:cstheme="minorHAnsi"/>
          <w:lang w:eastAsia="ar-SA"/>
        </w:rPr>
        <w:t xml:space="preserve">16.1  Pentru produsele livrate în baza acestui contract, plățile datorate de achizitor furnizorului sunt cele declarate în </w:t>
      </w:r>
      <w:r>
        <w:rPr>
          <w:rFonts w:asciiTheme="minorHAnsi" w:hAnsiTheme="minorHAnsi" w:cstheme="minorHAnsi"/>
          <w:lang w:eastAsia="ar-SA"/>
        </w:rPr>
        <w:t>oferta</w:t>
      </w:r>
      <w:r w:rsidRPr="006959C6">
        <w:rPr>
          <w:rFonts w:asciiTheme="minorHAnsi" w:hAnsiTheme="minorHAnsi" w:cstheme="minorHAnsi"/>
          <w:lang w:eastAsia="ar-SA"/>
        </w:rPr>
        <w:t xml:space="preserve"> financiară, anexă la contract.</w:t>
      </w:r>
    </w:p>
    <w:p w14:paraId="6688D4A7" w14:textId="77777777" w:rsidR="00572243" w:rsidRPr="006959C6" w:rsidRDefault="00572243" w:rsidP="00572243">
      <w:pPr>
        <w:suppressAutoHyphens/>
        <w:jc w:val="both"/>
        <w:rPr>
          <w:rFonts w:asciiTheme="minorHAnsi" w:hAnsiTheme="minorHAnsi" w:cstheme="minorHAnsi"/>
          <w:lang w:eastAsia="ar-SA"/>
        </w:rPr>
      </w:pPr>
      <w:r w:rsidRPr="006959C6">
        <w:rPr>
          <w:rFonts w:asciiTheme="minorHAnsi" w:hAnsiTheme="minorHAnsi" w:cstheme="minorHAnsi"/>
          <w:lang w:eastAsia="ar-SA"/>
        </w:rPr>
        <w:t xml:space="preserve">16.2  </w:t>
      </w:r>
      <w:r w:rsidRPr="006959C6">
        <w:rPr>
          <w:rFonts w:asciiTheme="minorHAnsi" w:eastAsia="Calibri" w:hAnsiTheme="minorHAnsi" w:cstheme="minorHAnsi"/>
          <w:lang w:val="nl-NL"/>
        </w:rPr>
        <w:t>Preţul contractului este ferm şi nu se ajustează pe toată perioada de derulare a contractului.</w:t>
      </w:r>
    </w:p>
    <w:p w14:paraId="5C494620" w14:textId="77777777" w:rsidR="001B6702" w:rsidRDefault="001B6702" w:rsidP="00572243">
      <w:pPr>
        <w:suppressAutoHyphens/>
        <w:jc w:val="both"/>
        <w:rPr>
          <w:rFonts w:asciiTheme="minorHAnsi" w:hAnsiTheme="minorHAnsi" w:cstheme="minorHAnsi"/>
          <w:b/>
          <w:i/>
          <w:lang w:eastAsia="ar-SA"/>
        </w:rPr>
      </w:pPr>
    </w:p>
    <w:p w14:paraId="4D568FE2" w14:textId="19513ACB" w:rsidR="00572243" w:rsidRPr="00E8592E" w:rsidRDefault="00572243" w:rsidP="00572243">
      <w:pPr>
        <w:suppressAutoHyphens/>
        <w:jc w:val="both"/>
        <w:rPr>
          <w:rFonts w:asciiTheme="minorHAnsi" w:hAnsiTheme="minorHAnsi" w:cstheme="minorHAnsi"/>
          <w:b/>
          <w:i/>
          <w:lang w:eastAsia="ar-SA"/>
        </w:rPr>
      </w:pPr>
      <w:r w:rsidRPr="00E8592E">
        <w:rPr>
          <w:rFonts w:asciiTheme="minorHAnsi" w:hAnsiTheme="minorHAnsi" w:cstheme="minorHAnsi"/>
          <w:b/>
          <w:i/>
          <w:lang w:eastAsia="ar-SA"/>
        </w:rPr>
        <w:t xml:space="preserve">17. Amendamente </w:t>
      </w:r>
    </w:p>
    <w:p w14:paraId="0CDAB582" w14:textId="77777777" w:rsidR="00572243" w:rsidRPr="006959C6" w:rsidRDefault="00572243" w:rsidP="00572243">
      <w:pPr>
        <w:pStyle w:val="DefaultText"/>
        <w:jc w:val="both"/>
        <w:rPr>
          <w:rFonts w:asciiTheme="minorHAnsi" w:hAnsiTheme="minorHAnsi" w:cstheme="minorHAnsi"/>
          <w:sz w:val="20"/>
        </w:rPr>
      </w:pPr>
      <w:r w:rsidRPr="006959C6">
        <w:rPr>
          <w:rFonts w:asciiTheme="minorHAnsi" w:hAnsiTheme="minorHAnsi" w:cstheme="minorHAnsi"/>
          <w:sz w:val="20"/>
        </w:rPr>
        <w:t>17.1 Părțile contractante au dreptul, pe durata îndeplinirii contractului, de a conveni modificarea clauzelor contractului, prin act adițional, numai în cazul apariției unor circumstanțe care lezează interesele comerciale legitime ale acestora și care nu au putut fi prevăzute la data încheierii contractului, excepție modificarea prețului, care este interzisă în orice circumstanțe, în acord cu prevederile art. 16.2 din prezentul Contract.</w:t>
      </w:r>
    </w:p>
    <w:p w14:paraId="3D71FEFD" w14:textId="77777777" w:rsidR="00572243" w:rsidRDefault="00572243" w:rsidP="00572243">
      <w:pPr>
        <w:suppressAutoHyphens/>
        <w:jc w:val="both"/>
        <w:rPr>
          <w:rFonts w:asciiTheme="minorHAnsi" w:hAnsiTheme="minorHAnsi" w:cstheme="minorHAnsi"/>
          <w:lang w:eastAsia="ar-SA"/>
        </w:rPr>
      </w:pPr>
    </w:p>
    <w:p w14:paraId="595003AE"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18. Întârzieri în îndeplinirea contractului</w:t>
      </w:r>
    </w:p>
    <w:p w14:paraId="6DAA06E5" w14:textId="77777777" w:rsidR="00572243" w:rsidRPr="006959C6" w:rsidRDefault="00572243" w:rsidP="00572243">
      <w:p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18.1 Furnizorul are obligația de a îndeplini contractul de furnizare în termenul stabilit la art. 5.1.</w:t>
      </w:r>
    </w:p>
    <w:p w14:paraId="2ED7737B" w14:textId="2EA5D04E" w:rsidR="00572243" w:rsidRPr="006959C6" w:rsidRDefault="00572243" w:rsidP="00572243">
      <w:p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 xml:space="preserve">18.2 </w:t>
      </w:r>
      <w:r w:rsidRPr="006959C6">
        <w:rPr>
          <w:rFonts w:asciiTheme="minorHAnsi" w:hAnsiTheme="minorHAnsi" w:cstheme="minorHAnsi"/>
        </w:rPr>
        <w:t>(1) Furnizarea produs</w:t>
      </w:r>
      <w:r w:rsidR="00803686">
        <w:rPr>
          <w:rFonts w:asciiTheme="minorHAnsi" w:hAnsiTheme="minorHAnsi" w:cstheme="minorHAnsi"/>
        </w:rPr>
        <w:t>ului</w:t>
      </w:r>
      <w:r w:rsidRPr="006959C6">
        <w:rPr>
          <w:rFonts w:asciiTheme="minorHAnsi" w:hAnsiTheme="minorHAnsi" w:cstheme="minorHAnsi"/>
        </w:rPr>
        <w:t xml:space="preserve"> în baza contractului trebuie finalizată în termenul convenit de părţi.</w:t>
      </w:r>
    </w:p>
    <w:p w14:paraId="1A760BEE" w14:textId="77777777" w:rsidR="00572243" w:rsidRPr="006959C6" w:rsidRDefault="00572243" w:rsidP="00572243">
      <w:p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(2) În cazul în care din:</w:t>
      </w:r>
    </w:p>
    <w:p w14:paraId="3DB45F8F" w14:textId="77777777" w:rsidR="00572243" w:rsidRPr="006959C6" w:rsidRDefault="00572243" w:rsidP="00572243">
      <w:pPr>
        <w:numPr>
          <w:ilvl w:val="0"/>
          <w:numId w:val="43"/>
        </w:num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orice motive de întârziere, ce nu se datorează furnizorului, sau</w:t>
      </w:r>
    </w:p>
    <w:p w14:paraId="4BC2D055" w14:textId="77777777" w:rsidR="00572243" w:rsidRPr="006959C6" w:rsidRDefault="00572243" w:rsidP="00572243">
      <w:pPr>
        <w:numPr>
          <w:ilvl w:val="0"/>
          <w:numId w:val="43"/>
        </w:num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 xml:space="preserve">alte circumstanţe neobişnuite susceptibile de a surveni, altfel decât prin încălcarea contractului de către furnizor, </w:t>
      </w:r>
    </w:p>
    <w:p w14:paraId="0BBF2F7D" w14:textId="74A0692B" w:rsidR="00572243" w:rsidRPr="006959C6" w:rsidRDefault="00572243" w:rsidP="00572243">
      <w:p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îndreptăţesc furnizorul de a solicita prelungirea perioadei de furnizare a produs</w:t>
      </w:r>
      <w:r w:rsidR="00803686">
        <w:rPr>
          <w:rFonts w:asciiTheme="minorHAnsi" w:hAnsiTheme="minorHAnsi" w:cstheme="minorHAnsi"/>
          <w:lang w:val="it-IT"/>
        </w:rPr>
        <w:t>ului</w:t>
      </w:r>
      <w:r w:rsidRPr="006959C6">
        <w:rPr>
          <w:rFonts w:asciiTheme="minorHAnsi" w:hAnsiTheme="minorHAnsi" w:cstheme="minorHAnsi"/>
          <w:lang w:val="it-IT"/>
        </w:rPr>
        <w:t xml:space="preserve"> sau a oricărei faze a acestora, atunci părţile vor revizui, de comun acord perioada de furnizare şi vor semna un act adiţional, nefiind afectate prin aceasta calitatea şi cantităţile iniţiale, astfel cum au fost acestea prevăzute în ofertă.</w:t>
      </w:r>
    </w:p>
    <w:p w14:paraId="408D8362" w14:textId="77777777" w:rsidR="00572243" w:rsidRPr="006959C6" w:rsidRDefault="00572243" w:rsidP="00572243">
      <w:pPr>
        <w:autoSpaceDE w:val="0"/>
        <w:autoSpaceDN w:val="0"/>
        <w:adjustRightInd w:val="0"/>
        <w:jc w:val="both"/>
        <w:rPr>
          <w:rFonts w:asciiTheme="minorHAnsi" w:hAnsiTheme="minorHAnsi" w:cstheme="minorHAnsi"/>
          <w:lang w:val="it-IT"/>
        </w:rPr>
      </w:pPr>
      <w:r w:rsidRPr="006959C6">
        <w:rPr>
          <w:rFonts w:asciiTheme="minorHAnsi" w:hAnsiTheme="minorHAnsi" w:cstheme="minorHAnsi"/>
          <w:lang w:val="it-IT"/>
        </w:rPr>
        <w:t xml:space="preserve">18.3 Dacă pe parcursul îndeplinirii contractului, furnizorul nu respectă termenul de furnizare, acesta are obligaţia de a notifica, în timp util, achizitorului; modificarea datei de furnizare asumată prin </w:t>
      </w:r>
      <w:r>
        <w:rPr>
          <w:rFonts w:asciiTheme="minorHAnsi" w:hAnsiTheme="minorHAnsi" w:cstheme="minorHAnsi"/>
          <w:lang w:val="it-IT"/>
        </w:rPr>
        <w:t>oferta</w:t>
      </w:r>
      <w:r w:rsidRPr="006959C6">
        <w:rPr>
          <w:rFonts w:asciiTheme="minorHAnsi" w:hAnsiTheme="minorHAnsi" w:cstheme="minorHAnsi"/>
          <w:lang w:val="it-IT"/>
        </w:rPr>
        <w:t xml:space="preserve"> tehnică se face cu acordul părţilor, prin act adiţional.</w:t>
      </w:r>
    </w:p>
    <w:p w14:paraId="0FF6308E" w14:textId="77777777" w:rsidR="00572243" w:rsidRPr="006959C6" w:rsidRDefault="00572243" w:rsidP="00572243">
      <w:pPr>
        <w:autoSpaceDE w:val="0"/>
        <w:autoSpaceDN w:val="0"/>
        <w:adjustRightInd w:val="0"/>
        <w:jc w:val="both"/>
        <w:rPr>
          <w:rFonts w:asciiTheme="minorHAnsi" w:hAnsiTheme="minorHAnsi" w:cstheme="minorHAnsi"/>
          <w:lang w:val="fr-FR"/>
        </w:rPr>
      </w:pPr>
      <w:r w:rsidRPr="006959C6">
        <w:rPr>
          <w:rFonts w:asciiTheme="minorHAnsi" w:hAnsiTheme="minorHAnsi" w:cstheme="minorHAnsi"/>
          <w:lang w:val="pt-BR"/>
        </w:rPr>
        <w:t xml:space="preserve">18.4 </w:t>
      </w:r>
      <w:r w:rsidRPr="006959C6">
        <w:rPr>
          <w:rFonts w:asciiTheme="minorHAnsi" w:hAnsiTheme="minorHAnsi" w:cstheme="minorHAnsi"/>
          <w:lang w:val="fr-FR"/>
        </w:rPr>
        <w:t xml:space="preserve">În afara cazului în care achizitorul este de acord cu o prelungire a termenului de furnizare, orice întârziere în îndeplinirea contractului dă dreptul achizitorului de a solicita penalităţi furnizorului, </w:t>
      </w:r>
      <w:r w:rsidRPr="006959C6">
        <w:rPr>
          <w:rFonts w:asciiTheme="minorHAnsi" w:hAnsiTheme="minorHAnsi" w:cstheme="minorHAnsi"/>
          <w:lang w:val="it-IT"/>
        </w:rPr>
        <w:t>în condițiile prevăzute la art. 10.1. din Contract.</w:t>
      </w:r>
    </w:p>
    <w:p w14:paraId="72B164EA" w14:textId="77777777" w:rsidR="00572243" w:rsidRPr="00E8592E" w:rsidRDefault="00572243" w:rsidP="00572243">
      <w:pPr>
        <w:suppressAutoHyphens/>
        <w:jc w:val="both"/>
        <w:rPr>
          <w:rFonts w:asciiTheme="minorHAnsi" w:hAnsiTheme="minorHAnsi" w:cstheme="minorHAnsi"/>
          <w:lang w:eastAsia="ar-SA"/>
        </w:rPr>
      </w:pPr>
    </w:p>
    <w:p w14:paraId="1A796117" w14:textId="77777777" w:rsidR="00572243" w:rsidRPr="006D6642" w:rsidRDefault="00572243" w:rsidP="00572243">
      <w:pPr>
        <w:jc w:val="both"/>
        <w:rPr>
          <w:rFonts w:asciiTheme="minorHAnsi" w:hAnsiTheme="minorHAnsi" w:cstheme="minorHAnsi"/>
          <w:b/>
          <w:i/>
          <w:noProof/>
          <w:lang w:val="es-ES"/>
        </w:rPr>
      </w:pPr>
      <w:r w:rsidRPr="006D6642">
        <w:rPr>
          <w:rFonts w:asciiTheme="minorHAnsi" w:hAnsiTheme="minorHAnsi" w:cstheme="minorHAnsi"/>
          <w:b/>
          <w:i/>
          <w:noProof/>
          <w:lang w:val="es-ES"/>
        </w:rPr>
        <w:t>19. Clauze generale referitoare la protecția datelor cu caracter personal (dacă este cazul)</w:t>
      </w:r>
    </w:p>
    <w:p w14:paraId="3D8E8167" w14:textId="77777777" w:rsidR="00572243" w:rsidRPr="006959C6" w:rsidRDefault="00572243" w:rsidP="00572243">
      <w:pPr>
        <w:jc w:val="both"/>
        <w:outlineLvl w:val="0"/>
        <w:rPr>
          <w:rFonts w:asciiTheme="minorHAnsi" w:hAnsiTheme="minorHAnsi" w:cstheme="minorHAnsi"/>
          <w:lang w:val="it-IT"/>
        </w:rPr>
      </w:pPr>
      <w:r w:rsidRPr="006959C6">
        <w:rPr>
          <w:rFonts w:asciiTheme="minorHAnsi" w:hAnsiTheme="minorHAnsi" w:cstheme="minorHAnsi"/>
          <w:lang w:val="it-IT"/>
        </w:rPr>
        <w:t>19.1 Părtile convin să partajeze între ele date cu caracter personal, în conformitate cu prevederile Regulamentului</w:t>
      </w:r>
      <w:r w:rsidRPr="006959C6">
        <w:rPr>
          <w:rFonts w:asciiTheme="minorHAnsi" w:hAnsiTheme="minorHAnsi" w:cstheme="minorHAnsi"/>
          <w:b/>
          <w:bCs/>
          <w:lang w:val="it-IT"/>
        </w:rPr>
        <w:t xml:space="preserve"> </w:t>
      </w:r>
      <w:r w:rsidRPr="006959C6">
        <w:rPr>
          <w:rFonts w:asciiTheme="minorHAnsi" w:hAnsiTheme="minorHAnsi" w:cstheme="minorHAnsi"/>
          <w:bCs/>
          <w:lang w:val="it-IT"/>
        </w:rPr>
        <w:t xml:space="preserve">nr. 679/2016 privind protecţia persoanelor fizice în ceea ce priveşte prelucrarea datelor cu caracter personal şi privind libera circulaţie a acestor date şi de abrogare a Directivei </w:t>
      </w:r>
      <w:hyperlink r:id="rId13" w:history="1">
        <w:r w:rsidRPr="006959C6">
          <w:rPr>
            <w:rFonts w:asciiTheme="minorHAnsi" w:hAnsiTheme="minorHAnsi" w:cstheme="minorHAnsi"/>
            <w:bCs/>
            <w:u w:val="single"/>
            <w:lang w:val="it-IT"/>
          </w:rPr>
          <w:t>95/46/CE</w:t>
        </w:r>
      </w:hyperlink>
      <w:r w:rsidRPr="006959C6">
        <w:rPr>
          <w:rFonts w:asciiTheme="minorHAnsi" w:hAnsiTheme="minorHAnsi" w:cstheme="minorHAnsi"/>
          <w:bCs/>
          <w:lang w:val="it-IT"/>
        </w:rPr>
        <w:t xml:space="preserve"> (Regulamentul general privind protecţia datelor), rectificat,</w:t>
      </w:r>
      <w:r w:rsidRPr="006959C6">
        <w:rPr>
          <w:rFonts w:asciiTheme="minorHAnsi" w:hAnsiTheme="minorHAnsi" w:cstheme="minorHAnsi"/>
          <w:lang w:val="it-IT"/>
        </w:rPr>
        <w:t xml:space="preserve"> exclusiv în scopul derulării tranzacției comerciale/relației contractuale dintre părți. Categoriile de persoane avute în vedere sunt persoanele fizice și juridice implicate în derularea relației comerciale/contractuale de la ambele părți sau de la terțe persoane implicate în derularea contractului. Categoriile de date partajate sunt detaliile de contact: nume / denumire, domiciliu / sediu social, datele de identificare ale reprezentantului/ administratorului, e-mail, număr de telefon sau alte detalii necesare comunicarii și derulării relației contractuale. Nu vor fi transferate și prelucrate date cu caracter personal considerate ca date sensibile, decât dacă acestea sunt solicitate în baza unui temei legal.</w:t>
      </w:r>
    </w:p>
    <w:p w14:paraId="1F07224A" w14:textId="77777777" w:rsidR="00572243" w:rsidRPr="006959C6" w:rsidRDefault="00572243" w:rsidP="00572243">
      <w:pPr>
        <w:jc w:val="both"/>
        <w:outlineLvl w:val="0"/>
        <w:rPr>
          <w:rFonts w:asciiTheme="minorHAnsi" w:hAnsiTheme="minorHAnsi" w:cstheme="minorHAnsi"/>
          <w:lang w:val="it-IT"/>
        </w:rPr>
      </w:pPr>
      <w:r w:rsidRPr="006959C6">
        <w:rPr>
          <w:rFonts w:asciiTheme="minorHAnsi" w:hAnsiTheme="minorHAnsi" w:cstheme="minorHAnsi"/>
          <w:lang w:val="it-IT"/>
        </w:rPr>
        <w:t xml:space="preserve">19.2  Beneficiarul datelor va prelucra datele personale, în conformitate cu legislația europeană privind protecția datelor pentru a garanta un nivel ridicat de protecție a acestora. Nu se efectuează alte transferuri de date cu caracter personal către alți destinatari, cu excepția cazului în care se impune această obligație prin lege. </w:t>
      </w:r>
    </w:p>
    <w:p w14:paraId="6FBB2A80" w14:textId="77777777" w:rsidR="00572243" w:rsidRPr="006959C6" w:rsidRDefault="00572243" w:rsidP="00572243">
      <w:pPr>
        <w:jc w:val="both"/>
        <w:outlineLvl w:val="0"/>
        <w:rPr>
          <w:rFonts w:asciiTheme="minorHAnsi" w:hAnsiTheme="minorHAnsi" w:cstheme="minorHAnsi"/>
          <w:lang w:val="it-IT"/>
        </w:rPr>
      </w:pPr>
      <w:r w:rsidRPr="006959C6">
        <w:rPr>
          <w:rFonts w:asciiTheme="minorHAnsi" w:hAnsiTheme="minorHAnsi" w:cstheme="minorHAnsi"/>
          <w:lang w:val="it-IT"/>
        </w:rPr>
        <w:t>19.3  În conformitate cu prevederile GDPR, Părțile au următoarele drepturi: dreptul de a primi informații cu privire la datele prelucrate, dreptul de a solicita rectificarea sau completarea datelor, dreptul de a notifica Autoritatea competentă de supraveghere a prelucrarii datelor, precum și dreptul de a solicita stergerea sau restrictionarea datelor cu caracter personal, dreptul de opoziție la prelucrarea datelor și dreptul de retragere a consimțământului, dacă datele nu mai sunt necesare scopului în care au fost prelucrate inițial.</w:t>
      </w:r>
    </w:p>
    <w:p w14:paraId="7A5A647C" w14:textId="77777777" w:rsidR="00572243" w:rsidRPr="006959C6" w:rsidRDefault="00572243" w:rsidP="00572243">
      <w:pPr>
        <w:jc w:val="both"/>
        <w:outlineLvl w:val="0"/>
        <w:rPr>
          <w:rFonts w:asciiTheme="minorHAnsi" w:hAnsiTheme="minorHAnsi" w:cstheme="minorHAnsi"/>
        </w:rPr>
      </w:pPr>
      <w:r w:rsidRPr="006959C6">
        <w:rPr>
          <w:rFonts w:asciiTheme="minorHAnsi" w:hAnsiTheme="minorHAnsi" w:cstheme="minorHAnsi"/>
        </w:rPr>
        <w:t>19.4  Prin semnarea prezentului contract, incluzand clauzele privind prelucrarea datelor cu caracter personal, părțile își manifestă în mod voluntar consimțământul cu privire la prelucrarea și utilizarea acestor date în scop contractual și legal.</w:t>
      </w:r>
    </w:p>
    <w:p w14:paraId="78CDF024" w14:textId="77777777" w:rsidR="00572243" w:rsidRDefault="00572243" w:rsidP="00572243">
      <w:pPr>
        <w:suppressAutoHyphens/>
        <w:jc w:val="both"/>
        <w:rPr>
          <w:rFonts w:asciiTheme="minorHAnsi" w:hAnsiTheme="minorHAnsi" w:cstheme="minorHAnsi"/>
          <w:lang w:eastAsia="ar-SA"/>
        </w:rPr>
      </w:pPr>
    </w:p>
    <w:p w14:paraId="0F82821A"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20. Cesiunea</w:t>
      </w:r>
    </w:p>
    <w:p w14:paraId="1CC5DE03" w14:textId="77777777" w:rsidR="00572243" w:rsidRPr="006959C6" w:rsidRDefault="00572243" w:rsidP="00572243">
      <w:pPr>
        <w:jc w:val="both"/>
        <w:rPr>
          <w:rFonts w:asciiTheme="minorHAnsi" w:hAnsiTheme="minorHAnsi" w:cstheme="minorHAnsi"/>
          <w:noProof/>
          <w:lang w:val="es-ES"/>
        </w:rPr>
      </w:pPr>
      <w:r w:rsidRPr="006959C6">
        <w:rPr>
          <w:rFonts w:asciiTheme="minorHAnsi" w:hAnsiTheme="minorHAnsi" w:cstheme="minorHAnsi"/>
          <w:noProof/>
          <w:lang w:val="es-ES"/>
        </w:rPr>
        <w:t>20.1 Furnizorul are obligaţia de a nu transfera total sau parţial obligaţiile sale asumate prin contract, fără să obţină, în prealabil, acordul scris al achizitorului.</w:t>
      </w:r>
    </w:p>
    <w:p w14:paraId="6DE2E643" w14:textId="77777777" w:rsidR="00572243" w:rsidRPr="006959C6" w:rsidRDefault="00572243" w:rsidP="00572243">
      <w:pPr>
        <w:jc w:val="both"/>
        <w:rPr>
          <w:rFonts w:asciiTheme="minorHAnsi" w:hAnsiTheme="minorHAnsi" w:cstheme="minorHAnsi"/>
          <w:noProof/>
          <w:lang w:val="es-ES"/>
        </w:rPr>
      </w:pPr>
      <w:r w:rsidRPr="006959C6">
        <w:rPr>
          <w:rFonts w:asciiTheme="minorHAnsi" w:hAnsiTheme="minorHAnsi" w:cstheme="minorHAnsi"/>
          <w:noProof/>
          <w:lang w:val="es-ES"/>
        </w:rPr>
        <w:t xml:space="preserve">20.2 Cesiunea nu va exonera furnizorul de nici o responsabilitate privind garanţia sau orice alte obligaţii asumate prin contract. </w:t>
      </w:r>
    </w:p>
    <w:p w14:paraId="34A89BFD" w14:textId="77777777" w:rsidR="00572243" w:rsidRDefault="00572243" w:rsidP="00572243">
      <w:pPr>
        <w:suppressAutoHyphens/>
        <w:jc w:val="both"/>
        <w:rPr>
          <w:rFonts w:asciiTheme="minorHAnsi" w:hAnsiTheme="minorHAnsi" w:cstheme="minorHAnsi"/>
          <w:b/>
          <w:lang w:eastAsia="ar-SA"/>
        </w:rPr>
      </w:pPr>
    </w:p>
    <w:p w14:paraId="4375184B"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21. Încetarea contractului</w:t>
      </w:r>
    </w:p>
    <w:p w14:paraId="7E31D7D9"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21.1 Achizitorul poate rezilia prezentul contract de furnizare cu efecte depline (de jure) după acordarea unui preaviz de 5 (cinci) zile furnizorului, fără necesitatea unei alte formalităţi şi fără intervenţia vreunei autorităţi sau instanţe de judecată, în oricare dintre situaţiile următoare, dar nelimitându-se la acestea:</w:t>
      </w:r>
    </w:p>
    <w:p w14:paraId="5932A188"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 xml:space="preserve">furnizorul nu livrează produsele conform prevederilor prezentului contract; </w:t>
      </w:r>
    </w:p>
    <w:p w14:paraId="066BC86F" w14:textId="2B8B6F21"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furnizorul nu se conformează într-o perioadă de cel mult 5 (cinci) zile, notificării emise de către achizitor, care îi solicită remedierea executării necorespunzătoare sau neexecutării obligaţiilor din prezentul contract care afectează executarea corespunzătoare şi la timp a furnizării produs</w:t>
      </w:r>
      <w:r w:rsidR="002977E5">
        <w:rPr>
          <w:rFonts w:asciiTheme="minorHAnsi" w:hAnsiTheme="minorHAnsi" w:cstheme="minorHAnsi"/>
          <w:sz w:val="20"/>
          <w:szCs w:val="20"/>
          <w:lang w:eastAsia="ar-SA"/>
        </w:rPr>
        <w:t>ului</w:t>
      </w:r>
      <w:r w:rsidRPr="00AA55D0">
        <w:rPr>
          <w:rFonts w:asciiTheme="minorHAnsi" w:hAnsiTheme="minorHAnsi" w:cstheme="minorHAnsi"/>
          <w:sz w:val="20"/>
          <w:szCs w:val="20"/>
          <w:lang w:eastAsia="ar-SA"/>
        </w:rPr>
        <w:t>;</w:t>
      </w:r>
    </w:p>
    <w:p w14:paraId="6FF4FE9F"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furnizorul refuză să ducă la îndeplinire comenzile sau instrucţiunile emise de către achizitor în legatură cu acest contract;</w:t>
      </w:r>
    </w:p>
    <w:p w14:paraId="24D911B9"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furnizorul a fost condamnat pentru o infracţiune în legătură cu exercitarea profesiei printr-o hotărâre judecătorească definitivă;</w:t>
      </w:r>
    </w:p>
    <w:p w14:paraId="3689B8B4"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furnizorul se află în culpă profesională gravă ce poate fi dovedită prin orice mijloc de probă pe care achizitorul o poate justifica;</w:t>
      </w:r>
    </w:p>
    <w:p w14:paraId="5C7FAAB4"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împotriva furnizorului a fost pronunţată o hotărâre având autoritate de lucru judecat cu privire la fraudă, corupţie, implicarea într-o organizaţie criminală sau orice altă activitate ilegală în dauna intereselor financiare ale CE;</w:t>
      </w:r>
    </w:p>
    <w:p w14:paraId="28C4A903"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t xml:space="preserve">în cadrul unei alte proceduri de achiziţie sau procedură de acordare a unei finanţări din bugetul CE, furnizorul a fost declarat culpabil de încălcarea gravă a contractului ca rezultat al neexecutării obligaţiilor sale contractuale; </w:t>
      </w:r>
    </w:p>
    <w:p w14:paraId="1B94A7F7" w14:textId="77777777" w:rsidR="00572243" w:rsidRPr="00AA55D0" w:rsidRDefault="00572243" w:rsidP="00572243">
      <w:pPr>
        <w:pStyle w:val="ListParagraph"/>
        <w:numPr>
          <w:ilvl w:val="0"/>
          <w:numId w:val="45"/>
        </w:numPr>
        <w:tabs>
          <w:tab w:val="left" w:pos="142"/>
          <w:tab w:val="left" w:pos="426"/>
        </w:tabs>
        <w:suppressAutoHyphens/>
        <w:spacing w:line="240" w:lineRule="auto"/>
        <w:ind w:left="0" w:right="0" w:firstLine="142"/>
        <w:rPr>
          <w:rFonts w:asciiTheme="minorHAnsi" w:hAnsiTheme="minorHAnsi" w:cstheme="minorHAnsi"/>
          <w:sz w:val="20"/>
          <w:szCs w:val="20"/>
          <w:lang w:eastAsia="ar-SA"/>
        </w:rPr>
      </w:pPr>
      <w:r w:rsidRPr="00AA55D0">
        <w:rPr>
          <w:rFonts w:asciiTheme="minorHAnsi" w:hAnsiTheme="minorHAnsi" w:cstheme="minorHAnsi"/>
          <w:sz w:val="20"/>
          <w:szCs w:val="20"/>
          <w:lang w:eastAsia="ar-SA"/>
        </w:rPr>
        <w:lastRenderedPageBreak/>
        <w:t>apariţia oricărei alte incapacităţi legale care să împiedice executarea prezentului contract.</w:t>
      </w:r>
    </w:p>
    <w:p w14:paraId="30FC7A56" w14:textId="380519D2"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21.2  În termen de 15 (cincisprezece) zile după momentul rezilierii, achizitorul va certifica valoarea produs</w:t>
      </w:r>
      <w:r w:rsidR="002977E5">
        <w:rPr>
          <w:rFonts w:asciiTheme="minorHAnsi" w:hAnsiTheme="minorHAnsi" w:cstheme="minorHAnsi"/>
          <w:lang w:eastAsia="ar-SA"/>
        </w:rPr>
        <w:t>ului</w:t>
      </w:r>
      <w:r w:rsidRPr="00AA55D0">
        <w:rPr>
          <w:rFonts w:asciiTheme="minorHAnsi" w:hAnsiTheme="minorHAnsi" w:cstheme="minorHAnsi"/>
          <w:lang w:eastAsia="ar-SA"/>
        </w:rPr>
        <w:t xml:space="preserve"> furnizat şi toate sumele cuvenite furnizorului la data rezilierii.</w:t>
      </w:r>
    </w:p>
    <w:p w14:paraId="60EDF348"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 xml:space="preserve">21.3  Dacă achizitorul reziliază prezentul contract, va fi îndreptăţit să recupereze de la furnizor fără a renunţa la celelalte acţiuni la care este îndreptăţit în baza prezentului contract, orice pierdere sau prejudiciu suferit. </w:t>
      </w:r>
    </w:p>
    <w:p w14:paraId="239AFA48"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 xml:space="preserve">21.4   Rezilierea nu va afecta niciun alt drept al achizitorului sau al furnizorului dobândit anterior acesteia în temeiul prezentului contract. </w:t>
      </w:r>
    </w:p>
    <w:p w14:paraId="0B806FEE" w14:textId="77777777" w:rsidR="00572243" w:rsidRDefault="00572243" w:rsidP="00572243">
      <w:pPr>
        <w:suppressAutoHyphens/>
        <w:jc w:val="both"/>
        <w:rPr>
          <w:rFonts w:asciiTheme="minorHAnsi" w:hAnsiTheme="minorHAnsi" w:cstheme="minorHAnsi"/>
          <w:b/>
          <w:lang w:eastAsia="ar-SA"/>
        </w:rPr>
      </w:pPr>
    </w:p>
    <w:p w14:paraId="5952B3C8"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22. Forţa majoră</w:t>
      </w:r>
    </w:p>
    <w:p w14:paraId="54C7F3F2"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22.1   Forţa majoră este constatată de o autoritate competentă.</w:t>
      </w:r>
    </w:p>
    <w:p w14:paraId="15E66129"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22.2   Forţa majoră exonerează părţile contractante de îndeplinirea obligaţiilor asumate prin prezentul contract, pe toată perioada în care aceasta acţionează.</w:t>
      </w:r>
    </w:p>
    <w:p w14:paraId="422A17FE"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22.3  Îndeplinirea contractului va fi suspendată în perioada de acţiune a forţei majore, dar fără a prejudicia drepturile ce li se cuveneau parţilor până la apariţia acesteia.</w:t>
      </w:r>
    </w:p>
    <w:p w14:paraId="63E74AA8"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22.4  Partea contractantă care invocă forţa majoră are obligaţia de a notifica celeilalte părţi, imediat şi în mod complet, producerea acesteia şi să ia orice măsuri care îi stau la dispoziţie în vederea limitării consecinţelor.</w:t>
      </w:r>
    </w:p>
    <w:p w14:paraId="3B27F1A3"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22.5 Partea contractantă care invocă forţa majoră are obligaţia de a notifica celeilalte părţi încetarea cauzei acesteia în maximum 15 (cincisprezece) zile de la încetare.</w:t>
      </w:r>
    </w:p>
    <w:p w14:paraId="066DD58E" w14:textId="77777777" w:rsidR="00572243" w:rsidRPr="00AA55D0" w:rsidRDefault="00572243" w:rsidP="00572243">
      <w:pPr>
        <w:suppressAutoHyphens/>
        <w:jc w:val="both"/>
        <w:rPr>
          <w:rFonts w:asciiTheme="minorHAnsi" w:hAnsiTheme="minorHAnsi" w:cstheme="minorHAnsi"/>
          <w:lang w:eastAsia="ar-SA"/>
        </w:rPr>
      </w:pPr>
      <w:r w:rsidRPr="00AA55D0">
        <w:rPr>
          <w:rFonts w:asciiTheme="minorHAnsi" w:hAnsiTheme="minorHAnsi" w:cstheme="minorHAnsi"/>
          <w:lang w:eastAsia="ar-SA"/>
        </w:rPr>
        <w:t>22.6  Dacă forţa majoră acţionează sau se estimează că va acţiona o perioadă mai mare de 30 (treizeci) de zile, fiecare parte va avea dreptul să notifice celeilalte părţi încetarea de plin drept a prezentului contract, fără ca vreuna din părţi să poată pretinde celeilalte daune-interese.</w:t>
      </w:r>
    </w:p>
    <w:p w14:paraId="3EA66C2C" w14:textId="77777777" w:rsidR="00572243" w:rsidRDefault="00572243" w:rsidP="00572243">
      <w:pPr>
        <w:suppressAutoHyphens/>
        <w:jc w:val="both"/>
        <w:rPr>
          <w:rFonts w:asciiTheme="minorHAnsi" w:hAnsiTheme="minorHAnsi" w:cstheme="minorHAnsi"/>
          <w:b/>
          <w:lang w:eastAsia="ar-SA"/>
        </w:rPr>
      </w:pPr>
    </w:p>
    <w:p w14:paraId="1190A7AF"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23. Soluționarea litigiilor</w:t>
      </w:r>
    </w:p>
    <w:p w14:paraId="757D93ED"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23.1  Achizitorul şi furnizorul vor face toate eforturile pentru a rezolva pe cale amiabilă, prin tratative directe, orice neîntelegere sau dispută care se poate ivi între ei în cadrul sau în legatură cu îndeplinirea contractului.</w:t>
      </w:r>
    </w:p>
    <w:p w14:paraId="6DA0E381"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23.2  Dacă, după 15 (cincisprezece) zile de la începerea acestor tratative, achizitorul şi furnizorul nu reuşesc să rezolve în mod amiabil o divergenţă contractuală, fiecare poate solicita ca disputa să se soluţioneze de către instanţele judecătoreşti în a căror rază teritorială se află sediul achizitorului.</w:t>
      </w:r>
    </w:p>
    <w:p w14:paraId="5044C82B" w14:textId="77777777" w:rsidR="00572243" w:rsidRDefault="00572243" w:rsidP="00572243">
      <w:pPr>
        <w:suppressAutoHyphens/>
        <w:jc w:val="both"/>
        <w:rPr>
          <w:rFonts w:asciiTheme="minorHAnsi" w:hAnsiTheme="minorHAnsi" w:cstheme="minorHAnsi"/>
          <w:b/>
          <w:lang w:eastAsia="ar-SA"/>
        </w:rPr>
      </w:pPr>
    </w:p>
    <w:p w14:paraId="79C000A5"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24. Limba care guvernează contractul</w:t>
      </w:r>
    </w:p>
    <w:p w14:paraId="55E5B0C7"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24.1  Limba care guvernează contractul este limba română.</w:t>
      </w:r>
    </w:p>
    <w:p w14:paraId="67BB9F6D" w14:textId="77777777" w:rsidR="00572243" w:rsidRDefault="00572243" w:rsidP="00572243">
      <w:pPr>
        <w:suppressAutoHyphens/>
        <w:jc w:val="both"/>
        <w:rPr>
          <w:rFonts w:asciiTheme="minorHAnsi" w:hAnsiTheme="minorHAnsi" w:cstheme="minorHAnsi"/>
          <w:b/>
          <w:lang w:eastAsia="ar-SA"/>
        </w:rPr>
      </w:pPr>
    </w:p>
    <w:p w14:paraId="23E01056"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25. Comunicări</w:t>
      </w:r>
    </w:p>
    <w:p w14:paraId="65DF70C2"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25.1 (1) Orice comunicare între părţi, referitoare la îndeplinirea prezentului contract, trebuie să fie transmisă în scris.</w:t>
      </w:r>
    </w:p>
    <w:p w14:paraId="47F5A130"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 Orice document scris trebuie înregistrat atât în momentul transmiterii cât şi în momentul primirii.</w:t>
      </w:r>
    </w:p>
    <w:p w14:paraId="353578B1"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25.2 Comunicările între părţi se pot face şi prin telefon, fax sau e-mail cu condiţia confirmării în scris a primirii comunicării.</w:t>
      </w:r>
    </w:p>
    <w:p w14:paraId="5F63F85D" w14:textId="77777777" w:rsidR="00572243" w:rsidRDefault="00572243" w:rsidP="00572243">
      <w:pPr>
        <w:suppressAutoHyphens/>
        <w:jc w:val="both"/>
        <w:rPr>
          <w:rFonts w:asciiTheme="minorHAnsi" w:hAnsiTheme="minorHAnsi" w:cstheme="minorHAnsi"/>
          <w:b/>
          <w:lang w:eastAsia="ar-SA"/>
        </w:rPr>
      </w:pPr>
    </w:p>
    <w:p w14:paraId="193BEE5D" w14:textId="77777777" w:rsidR="00572243" w:rsidRPr="006D6642" w:rsidRDefault="00572243" w:rsidP="00572243">
      <w:pPr>
        <w:suppressAutoHyphens/>
        <w:jc w:val="both"/>
        <w:rPr>
          <w:rFonts w:asciiTheme="minorHAnsi" w:hAnsiTheme="minorHAnsi" w:cstheme="minorHAnsi"/>
          <w:b/>
          <w:i/>
          <w:lang w:eastAsia="ar-SA"/>
        </w:rPr>
      </w:pPr>
      <w:r w:rsidRPr="006D6642">
        <w:rPr>
          <w:rFonts w:asciiTheme="minorHAnsi" w:hAnsiTheme="minorHAnsi" w:cstheme="minorHAnsi"/>
          <w:b/>
          <w:i/>
          <w:lang w:eastAsia="ar-SA"/>
        </w:rPr>
        <w:t>26. Legea aplicabilă contractului</w:t>
      </w:r>
    </w:p>
    <w:p w14:paraId="2B3432D0"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26.1.  Contractul va fi interpretat conform legilor din România.</w:t>
      </w:r>
    </w:p>
    <w:p w14:paraId="0C8E24EA" w14:textId="77777777" w:rsidR="00572243" w:rsidRPr="00D64B32" w:rsidRDefault="00572243" w:rsidP="00572243">
      <w:pPr>
        <w:suppressAutoHyphens/>
        <w:jc w:val="both"/>
        <w:rPr>
          <w:rFonts w:asciiTheme="minorHAnsi" w:hAnsiTheme="minorHAnsi" w:cstheme="minorHAnsi"/>
          <w:lang w:eastAsia="ar-SA"/>
        </w:rPr>
      </w:pPr>
      <w:r w:rsidRPr="00D64B32">
        <w:rPr>
          <w:rFonts w:asciiTheme="minorHAnsi" w:hAnsiTheme="minorHAnsi" w:cstheme="minorHAnsi"/>
          <w:lang w:eastAsia="ar-SA"/>
        </w:rPr>
        <w:t>26.2. Furnizorul va respecta şi se va supune tuturor legilor şi reglementărilor din România, precum şi reglementărilor direct aplicabile ale Uniunii Europene, jurisprudenţei Curţii de Justiţie a Uniunii Europene şi se va asigura că personalul său, salariat sau contractat de acesta, conducerea sa, subordonaţii acestuia şi salariaţii din teritoriu vor respecta şi se vor supune, de asemenea, aceloraşi legi şi reglementări.</w:t>
      </w:r>
    </w:p>
    <w:p w14:paraId="442AE632" w14:textId="77777777" w:rsidR="00572243" w:rsidRPr="00E8592E" w:rsidRDefault="00572243" w:rsidP="00572243">
      <w:pPr>
        <w:suppressAutoHyphens/>
        <w:jc w:val="both"/>
        <w:rPr>
          <w:rFonts w:asciiTheme="minorHAnsi" w:hAnsiTheme="minorHAnsi" w:cstheme="minorHAnsi"/>
          <w:lang w:eastAsia="ar-SA"/>
        </w:rPr>
      </w:pPr>
    </w:p>
    <w:p w14:paraId="3CCDE70D"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Părţile au înţeles să încheie prezentul contract în 2 (două) exemplare originale, dintre care  un exemplar pentru achizitor şi un exemplar pentru furnizor, ambele cu valoare juridică egală.</w:t>
      </w:r>
    </w:p>
    <w:p w14:paraId="3DE5AB21" w14:textId="5A51D0F6"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 xml:space="preserve">                             </w:t>
      </w:r>
    </w:p>
    <w:p w14:paraId="2EE2E476"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b/>
          <w:lang w:eastAsia="ar-SA"/>
        </w:rPr>
        <w:t>ACHIZITOR,</w:t>
      </w:r>
      <w:r w:rsidRPr="00E8592E">
        <w:rPr>
          <w:rFonts w:asciiTheme="minorHAnsi" w:hAnsiTheme="minorHAnsi" w:cstheme="minorHAnsi"/>
          <w:b/>
          <w:lang w:eastAsia="ar-SA"/>
        </w:rPr>
        <w:tab/>
      </w:r>
      <w:r w:rsidRPr="00E8592E">
        <w:rPr>
          <w:rFonts w:asciiTheme="minorHAnsi" w:hAnsiTheme="minorHAnsi" w:cstheme="minorHAnsi"/>
          <w:lang w:eastAsia="ar-SA"/>
        </w:rPr>
        <w:tab/>
      </w:r>
      <w:r w:rsidRPr="00E8592E">
        <w:rPr>
          <w:rFonts w:asciiTheme="minorHAnsi" w:hAnsiTheme="minorHAnsi" w:cstheme="minorHAnsi"/>
          <w:lang w:eastAsia="ar-SA"/>
        </w:rPr>
        <w:tab/>
      </w:r>
      <w:r w:rsidRPr="00E8592E">
        <w:rPr>
          <w:rFonts w:asciiTheme="minorHAnsi" w:hAnsiTheme="minorHAnsi" w:cstheme="minorHAnsi"/>
          <w:lang w:eastAsia="ar-SA"/>
        </w:rPr>
        <w:tab/>
      </w:r>
      <w:r w:rsidRPr="00E8592E">
        <w:rPr>
          <w:rFonts w:asciiTheme="minorHAnsi" w:hAnsiTheme="minorHAnsi" w:cstheme="minorHAnsi"/>
          <w:lang w:eastAsia="ar-SA"/>
        </w:rPr>
        <w:tab/>
      </w:r>
      <w:r w:rsidRPr="00E8592E">
        <w:rPr>
          <w:rFonts w:asciiTheme="minorHAnsi" w:hAnsiTheme="minorHAnsi" w:cstheme="minorHAnsi"/>
          <w:b/>
          <w:lang w:eastAsia="ar-SA"/>
        </w:rPr>
        <w:t xml:space="preserve">                                                             </w:t>
      </w:r>
      <w:r>
        <w:rPr>
          <w:rFonts w:asciiTheme="minorHAnsi" w:hAnsiTheme="minorHAnsi" w:cstheme="minorHAnsi"/>
          <w:b/>
          <w:lang w:eastAsia="ar-SA"/>
        </w:rPr>
        <w:t xml:space="preserve">           </w:t>
      </w:r>
      <w:r w:rsidRPr="00E8592E">
        <w:rPr>
          <w:rFonts w:asciiTheme="minorHAnsi" w:hAnsiTheme="minorHAnsi" w:cstheme="minorHAnsi"/>
          <w:b/>
          <w:lang w:eastAsia="ar-SA"/>
        </w:rPr>
        <w:t xml:space="preserve"> FURNIZOR,</w:t>
      </w:r>
      <w:r w:rsidRPr="00E8592E">
        <w:rPr>
          <w:rFonts w:asciiTheme="minorHAnsi" w:hAnsiTheme="minorHAnsi" w:cstheme="minorHAnsi"/>
          <w:lang w:eastAsia="ar-SA"/>
        </w:rPr>
        <w:t xml:space="preserve">    </w:t>
      </w:r>
    </w:p>
    <w:p w14:paraId="516343AE"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UNIVERSITATEA MARITIMĂ DIN CONSTANȚA</w:t>
      </w:r>
    </w:p>
    <w:p w14:paraId="6828489E" w14:textId="77777777" w:rsidR="00572243" w:rsidRPr="00E8592E" w:rsidRDefault="00572243" w:rsidP="00572243">
      <w:pPr>
        <w:suppressAutoHyphens/>
        <w:jc w:val="both"/>
        <w:rPr>
          <w:rFonts w:asciiTheme="minorHAnsi" w:hAnsiTheme="minorHAnsi" w:cstheme="minorHAnsi"/>
          <w:lang w:eastAsia="ar-SA"/>
        </w:rPr>
      </w:pPr>
      <w:r w:rsidRPr="00E8592E">
        <w:rPr>
          <w:rFonts w:asciiTheme="minorHAnsi" w:hAnsiTheme="minorHAnsi" w:cstheme="minorHAnsi"/>
          <w:lang w:eastAsia="ar-SA"/>
        </w:rPr>
        <w:t xml:space="preserve">           </w:t>
      </w:r>
    </w:p>
    <w:p w14:paraId="6C76D081" w14:textId="77777777" w:rsidR="00572243" w:rsidRPr="00FC50CC" w:rsidRDefault="00572243" w:rsidP="00572243">
      <w:pPr>
        <w:autoSpaceDE w:val="0"/>
        <w:jc w:val="both"/>
        <w:rPr>
          <w:rFonts w:asciiTheme="minorHAnsi" w:hAnsiTheme="minorHAnsi" w:cstheme="minorHAnsi"/>
          <w:b/>
        </w:rPr>
      </w:pPr>
      <w:r w:rsidRPr="00E8592E">
        <w:rPr>
          <w:rFonts w:asciiTheme="minorHAnsi" w:hAnsiTheme="minorHAnsi" w:cstheme="minorHAnsi"/>
          <w:b/>
        </w:rPr>
        <w:t>Rector</w:t>
      </w:r>
      <w:r>
        <w:rPr>
          <w:rFonts w:asciiTheme="minorHAnsi" w:hAnsiTheme="minorHAnsi" w:cstheme="minorHAnsi"/>
          <w:b/>
        </w:rPr>
        <w:t xml:space="preserve">, </w:t>
      </w:r>
      <w:r>
        <w:rPr>
          <w:rFonts w:asciiTheme="minorHAnsi" w:hAnsiTheme="minorHAnsi" w:cstheme="minorHAnsi"/>
        </w:rPr>
        <w:t>Conf</w:t>
      </w:r>
      <w:r w:rsidRPr="00E8592E">
        <w:rPr>
          <w:rFonts w:asciiTheme="minorHAnsi" w:hAnsiTheme="minorHAnsi" w:cstheme="minorHAnsi"/>
        </w:rPr>
        <w:t xml:space="preserve">. univ. dr. ing. </w:t>
      </w:r>
      <w:r>
        <w:rPr>
          <w:rFonts w:asciiTheme="minorHAnsi" w:hAnsiTheme="minorHAnsi" w:cstheme="minorHAnsi"/>
        </w:rPr>
        <w:t>Gabriel Mărgărit RAICU</w:t>
      </w:r>
    </w:p>
    <w:p w14:paraId="2529CF6A" w14:textId="77777777" w:rsidR="00572243" w:rsidRPr="00E8592E" w:rsidRDefault="00572243" w:rsidP="00572243">
      <w:pPr>
        <w:autoSpaceDE w:val="0"/>
        <w:rPr>
          <w:rFonts w:asciiTheme="minorHAnsi" w:hAnsiTheme="minorHAnsi" w:cstheme="minorHAnsi"/>
        </w:rPr>
      </w:pPr>
    </w:p>
    <w:p w14:paraId="5006D45F" w14:textId="77777777" w:rsidR="00572243" w:rsidRPr="00FA15A5" w:rsidRDefault="00572243" w:rsidP="00572243">
      <w:pPr>
        <w:tabs>
          <w:tab w:val="left" w:pos="2835"/>
          <w:tab w:val="left" w:pos="9423"/>
        </w:tabs>
        <w:rPr>
          <w:rFonts w:asciiTheme="minorHAnsi" w:hAnsiTheme="minorHAnsi" w:cstheme="minorHAnsi"/>
          <w:b/>
        </w:rPr>
      </w:pPr>
      <w:r w:rsidRPr="00E8592E">
        <w:rPr>
          <w:rFonts w:asciiTheme="minorHAnsi" w:hAnsiTheme="minorHAnsi" w:cstheme="minorHAnsi"/>
          <w:b/>
        </w:rPr>
        <w:t>Director General Administrativ,</w:t>
      </w:r>
      <w:r>
        <w:rPr>
          <w:rFonts w:asciiTheme="minorHAnsi" w:hAnsiTheme="minorHAnsi" w:cstheme="minorHAnsi"/>
          <w:b/>
        </w:rPr>
        <w:t xml:space="preserve"> </w:t>
      </w:r>
      <w:r w:rsidRPr="00854F32">
        <w:rPr>
          <w:rFonts w:asciiTheme="minorHAnsi" w:hAnsiTheme="minorHAnsi" w:cstheme="minorHAnsi"/>
          <w:bCs/>
        </w:rPr>
        <w:t>Jr. Cristian TIȚOIU</w:t>
      </w:r>
    </w:p>
    <w:p w14:paraId="310E2990" w14:textId="77777777" w:rsidR="00572243" w:rsidRPr="00E8592E" w:rsidRDefault="00572243" w:rsidP="00572243">
      <w:pPr>
        <w:tabs>
          <w:tab w:val="left" w:pos="9423"/>
        </w:tabs>
        <w:autoSpaceDE w:val="0"/>
        <w:autoSpaceDN w:val="0"/>
        <w:adjustRightInd w:val="0"/>
        <w:rPr>
          <w:rFonts w:asciiTheme="minorHAnsi" w:hAnsiTheme="minorHAnsi" w:cstheme="minorHAnsi"/>
          <w:b/>
        </w:rPr>
      </w:pPr>
    </w:p>
    <w:p w14:paraId="075D461E" w14:textId="77777777" w:rsidR="00572243" w:rsidRPr="00FA15A5" w:rsidRDefault="00572243" w:rsidP="00572243">
      <w:pPr>
        <w:tabs>
          <w:tab w:val="left" w:pos="9423"/>
        </w:tabs>
        <w:autoSpaceDE w:val="0"/>
        <w:rPr>
          <w:rFonts w:asciiTheme="minorHAnsi" w:hAnsiTheme="minorHAnsi" w:cstheme="minorHAnsi"/>
          <w:b/>
        </w:rPr>
      </w:pPr>
      <w:r w:rsidRPr="00E8592E">
        <w:rPr>
          <w:rFonts w:asciiTheme="minorHAnsi" w:hAnsiTheme="minorHAnsi" w:cstheme="minorHAnsi"/>
          <w:b/>
        </w:rPr>
        <w:t>Contabil Șef,</w:t>
      </w:r>
      <w:r>
        <w:rPr>
          <w:rFonts w:asciiTheme="minorHAnsi" w:hAnsiTheme="minorHAnsi" w:cstheme="minorHAnsi"/>
          <w:b/>
        </w:rPr>
        <w:t xml:space="preserve"> </w:t>
      </w:r>
      <w:r w:rsidRPr="00E8592E">
        <w:rPr>
          <w:rFonts w:asciiTheme="minorHAnsi" w:hAnsiTheme="minorHAnsi" w:cstheme="minorHAnsi"/>
        </w:rPr>
        <w:t>Ec. Mariana ROTARIU</w:t>
      </w:r>
    </w:p>
    <w:p w14:paraId="2057A758" w14:textId="77777777" w:rsidR="00572243" w:rsidRDefault="00572243" w:rsidP="00572243">
      <w:pPr>
        <w:autoSpaceDE w:val="0"/>
        <w:rPr>
          <w:rFonts w:asciiTheme="minorHAnsi" w:hAnsiTheme="minorHAnsi" w:cstheme="minorHAnsi"/>
          <w:b/>
        </w:rPr>
      </w:pPr>
    </w:p>
    <w:p w14:paraId="41F1144D" w14:textId="40A1B2E5" w:rsidR="00572243" w:rsidRPr="000A2BA3" w:rsidRDefault="00572243" w:rsidP="00986D71">
      <w:pPr>
        <w:suppressAutoHyphens/>
        <w:jc w:val="both"/>
        <w:rPr>
          <w:rFonts w:asciiTheme="minorHAnsi" w:hAnsiTheme="minorHAnsi" w:cstheme="minorHAnsi"/>
        </w:rPr>
      </w:pPr>
      <w:r w:rsidRPr="00E8592E">
        <w:rPr>
          <w:rFonts w:asciiTheme="minorHAnsi" w:hAnsiTheme="minorHAnsi" w:cstheme="minorHAnsi"/>
          <w:b/>
          <w:lang w:eastAsia="ar-SA"/>
        </w:rPr>
        <w:t>Responsabil contract,</w:t>
      </w:r>
      <w:r>
        <w:rPr>
          <w:rFonts w:asciiTheme="minorHAnsi" w:hAnsiTheme="minorHAnsi" w:cstheme="minorHAnsi"/>
          <w:b/>
          <w:lang w:eastAsia="ar-SA"/>
        </w:rPr>
        <w:t xml:space="preserve"> </w:t>
      </w:r>
      <w:r>
        <w:rPr>
          <w:rFonts w:asciiTheme="minorHAnsi" w:eastAsiaTheme="minorEastAsia" w:hAnsiTheme="minorHAnsi" w:cstheme="minorHAnsi"/>
        </w:rPr>
        <w:t>Conf. dr. ing. Adrian</w:t>
      </w:r>
      <w:r w:rsidR="002B1F44">
        <w:rPr>
          <w:rFonts w:asciiTheme="minorHAnsi" w:eastAsiaTheme="minorEastAsia" w:hAnsiTheme="minorHAnsi" w:cstheme="minorHAnsi"/>
        </w:rPr>
        <w:t xml:space="preserve"> SABĂU</w:t>
      </w:r>
    </w:p>
    <w:sectPr w:rsidR="00572243" w:rsidRPr="000A2BA3" w:rsidSect="006417B3">
      <w:footerReference w:type="even" r:id="rId14"/>
      <w:footerReference w:type="default" r:id="rId15"/>
      <w:footerReference w:type="first" r:id="rId16"/>
      <w:pgSz w:w="11907" w:h="16840" w:code="9"/>
      <w:pgMar w:top="709" w:right="851" w:bottom="567" w:left="1134" w:header="567" w:footer="44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C7CF2" w14:textId="77777777" w:rsidR="00FD636F" w:rsidRDefault="00FD636F">
      <w:r>
        <w:separator/>
      </w:r>
    </w:p>
  </w:endnote>
  <w:endnote w:type="continuationSeparator" w:id="0">
    <w:p w14:paraId="47D6B145" w14:textId="77777777" w:rsidR="00FD636F" w:rsidRDefault="00FD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17F8B" w14:textId="6DBC0CE5" w:rsidR="009F3A34" w:rsidRDefault="009F3A34" w:rsidP="007C5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2141">
      <w:rPr>
        <w:rStyle w:val="PageNumber"/>
        <w:noProof/>
      </w:rPr>
      <w:t>2</w:t>
    </w:r>
    <w:r>
      <w:rPr>
        <w:rStyle w:val="PageNumber"/>
      </w:rPr>
      <w:fldChar w:fldCharType="end"/>
    </w:r>
  </w:p>
  <w:p w14:paraId="73C6B95B" w14:textId="77777777" w:rsidR="009F3A34" w:rsidRDefault="009F3A34" w:rsidP="00217C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10A8A" w14:textId="42406CEC" w:rsidR="009F3A34" w:rsidRDefault="009F3A34" w:rsidP="007C5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2141">
      <w:rPr>
        <w:rStyle w:val="PageNumber"/>
        <w:noProof/>
      </w:rPr>
      <w:t>3</w:t>
    </w:r>
    <w:r>
      <w:rPr>
        <w:rStyle w:val="PageNumber"/>
      </w:rPr>
      <w:fldChar w:fldCharType="end"/>
    </w:r>
  </w:p>
  <w:p w14:paraId="5F1E0122" w14:textId="77777777" w:rsidR="009F3A34" w:rsidRDefault="009F3A34" w:rsidP="00217CD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54B2E" w14:textId="34FB78EA" w:rsidR="009F3A34" w:rsidRPr="0068701F" w:rsidRDefault="009F3A34" w:rsidP="006417B3">
    <w:pPr>
      <w:pStyle w:val="Footer"/>
      <w:jc w:val="right"/>
      <w:rPr>
        <w:rFonts w:ascii="Calibri" w:hAnsi="Calibri" w:cs="Calibri"/>
      </w:rPr>
    </w:pPr>
    <w:r w:rsidRPr="0068701F">
      <w:rPr>
        <w:rFonts w:ascii="Calibri" w:hAnsi="Calibri" w:cs="Calibri"/>
      </w:rPr>
      <w:t xml:space="preserve">Page </w:t>
    </w:r>
    <w:r w:rsidRPr="0068701F">
      <w:rPr>
        <w:rFonts w:ascii="Calibri" w:hAnsi="Calibri" w:cs="Calibri"/>
        <w:bCs/>
      </w:rPr>
      <w:fldChar w:fldCharType="begin"/>
    </w:r>
    <w:r w:rsidRPr="0068701F">
      <w:rPr>
        <w:rFonts w:ascii="Calibri" w:hAnsi="Calibri" w:cs="Calibri"/>
        <w:bCs/>
      </w:rPr>
      <w:instrText xml:space="preserve"> PAGE </w:instrText>
    </w:r>
    <w:r w:rsidRPr="0068701F">
      <w:rPr>
        <w:rFonts w:ascii="Calibri" w:hAnsi="Calibri" w:cs="Calibri"/>
        <w:bCs/>
      </w:rPr>
      <w:fldChar w:fldCharType="separate"/>
    </w:r>
    <w:r w:rsidR="00082141">
      <w:rPr>
        <w:rFonts w:ascii="Calibri" w:hAnsi="Calibri" w:cs="Calibri"/>
        <w:bCs/>
        <w:noProof/>
      </w:rPr>
      <w:t>1</w:t>
    </w:r>
    <w:r w:rsidRPr="0068701F">
      <w:rPr>
        <w:rFonts w:ascii="Calibri" w:hAnsi="Calibri" w:cs="Calibri"/>
        <w:bCs/>
      </w:rPr>
      <w:fldChar w:fldCharType="end"/>
    </w:r>
    <w:r w:rsidRPr="0068701F">
      <w:rPr>
        <w:rFonts w:ascii="Calibri" w:hAnsi="Calibri" w:cs="Calibri"/>
      </w:rPr>
      <w:t xml:space="preserve"> of </w:t>
    </w:r>
    <w:r w:rsidRPr="0068701F">
      <w:rPr>
        <w:rFonts w:ascii="Calibri" w:hAnsi="Calibri" w:cs="Calibri"/>
        <w:bCs/>
      </w:rPr>
      <w:fldChar w:fldCharType="begin"/>
    </w:r>
    <w:r w:rsidRPr="0068701F">
      <w:rPr>
        <w:rFonts w:ascii="Calibri" w:hAnsi="Calibri" w:cs="Calibri"/>
        <w:bCs/>
      </w:rPr>
      <w:instrText xml:space="preserve"> NUMPAGES  </w:instrText>
    </w:r>
    <w:r w:rsidRPr="0068701F">
      <w:rPr>
        <w:rFonts w:ascii="Calibri" w:hAnsi="Calibri" w:cs="Calibri"/>
        <w:bCs/>
      </w:rPr>
      <w:fldChar w:fldCharType="separate"/>
    </w:r>
    <w:r w:rsidR="00082141">
      <w:rPr>
        <w:rFonts w:ascii="Calibri" w:hAnsi="Calibri" w:cs="Calibri"/>
        <w:bCs/>
        <w:noProof/>
      </w:rPr>
      <w:t>3</w:t>
    </w:r>
    <w:r w:rsidRPr="0068701F">
      <w:rPr>
        <w:rFonts w:ascii="Calibri" w:hAnsi="Calibri" w:cs="Calibri"/>
        <w:bCs/>
      </w:rPr>
      <w:fldChar w:fldCharType="end"/>
    </w:r>
  </w:p>
  <w:p w14:paraId="6E821839" w14:textId="77777777" w:rsidR="009F3A34" w:rsidRPr="0055137F" w:rsidRDefault="009F3A34" w:rsidP="0055137F">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4C222" w14:textId="77777777" w:rsidR="00FD636F" w:rsidRDefault="00FD636F">
      <w:r>
        <w:separator/>
      </w:r>
    </w:p>
  </w:footnote>
  <w:footnote w:type="continuationSeparator" w:id="0">
    <w:p w14:paraId="30BDD35E" w14:textId="77777777" w:rsidR="00FD636F" w:rsidRDefault="00FD6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1260"/>
        </w:tabs>
        <w:ind w:left="1260" w:hanging="360"/>
      </w:pPr>
      <w:rPr>
        <w:rFonts w:ascii="Symbol" w:hAnsi="Symbol"/>
      </w:rPr>
    </w:lvl>
  </w:abstractNum>
  <w:abstractNum w:abstractNumId="1" w15:restartNumberingAfterBreak="0">
    <w:nsid w:val="00000008"/>
    <w:multiLevelType w:val="singleLevel"/>
    <w:tmpl w:val="00000008"/>
    <w:name w:val="WW8Num26"/>
    <w:lvl w:ilvl="0">
      <w:start w:val="1"/>
      <w:numFmt w:val="lowerLetter"/>
      <w:lvlText w:val="%1)"/>
      <w:lvlJc w:val="left"/>
      <w:pPr>
        <w:tabs>
          <w:tab w:val="num" w:pos="720"/>
        </w:tabs>
        <w:ind w:left="720" w:hanging="360"/>
      </w:pPr>
      <w:rPr>
        <w:sz w:val="24"/>
        <w:szCs w:val="24"/>
      </w:rPr>
    </w:lvl>
  </w:abstractNum>
  <w:abstractNum w:abstractNumId="2" w15:restartNumberingAfterBreak="0">
    <w:nsid w:val="029300C8"/>
    <w:multiLevelType w:val="hybridMultilevel"/>
    <w:tmpl w:val="3C143C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807D2D"/>
    <w:multiLevelType w:val="hybridMultilevel"/>
    <w:tmpl w:val="DD7428FC"/>
    <w:lvl w:ilvl="0" w:tplc="04090017">
      <w:start w:val="1"/>
      <w:numFmt w:val="lowerLetter"/>
      <w:lvlText w:val="%1)"/>
      <w:lvlJc w:val="left"/>
      <w:pPr>
        <w:ind w:left="576" w:hanging="360"/>
      </w:pPr>
    </w:lvl>
    <w:lvl w:ilvl="1" w:tplc="04090019">
      <w:start w:val="1"/>
      <w:numFmt w:val="lowerLetter"/>
      <w:lvlText w:val="%2."/>
      <w:lvlJc w:val="left"/>
      <w:pPr>
        <w:ind w:left="1296" w:hanging="360"/>
      </w:pPr>
    </w:lvl>
    <w:lvl w:ilvl="2" w:tplc="0409001B">
      <w:start w:val="1"/>
      <w:numFmt w:val="lowerRoman"/>
      <w:lvlText w:val="%3."/>
      <w:lvlJc w:val="right"/>
      <w:pPr>
        <w:ind w:left="2016" w:hanging="180"/>
      </w:pPr>
    </w:lvl>
    <w:lvl w:ilvl="3" w:tplc="0409000F">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15:restartNumberingAfterBreak="0">
    <w:nsid w:val="0892692E"/>
    <w:multiLevelType w:val="hybridMultilevel"/>
    <w:tmpl w:val="9294B0C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08FC50D9"/>
    <w:multiLevelType w:val="hybridMultilevel"/>
    <w:tmpl w:val="B39874BC"/>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A33665B"/>
    <w:multiLevelType w:val="hybridMultilevel"/>
    <w:tmpl w:val="307454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0F9F01CD"/>
    <w:multiLevelType w:val="hybridMultilevel"/>
    <w:tmpl w:val="A9CA5E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5FB713A"/>
    <w:multiLevelType w:val="hybridMultilevel"/>
    <w:tmpl w:val="A294AC8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7908D1"/>
    <w:multiLevelType w:val="hybridMultilevel"/>
    <w:tmpl w:val="F62692B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D2C5716"/>
    <w:multiLevelType w:val="hybridMultilevel"/>
    <w:tmpl w:val="48EABF6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1DD651C5"/>
    <w:multiLevelType w:val="hybridMultilevel"/>
    <w:tmpl w:val="526E9C1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15:restartNumberingAfterBreak="0">
    <w:nsid w:val="1ED04A76"/>
    <w:multiLevelType w:val="hybridMultilevel"/>
    <w:tmpl w:val="97B468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200819DC"/>
    <w:multiLevelType w:val="hybridMultilevel"/>
    <w:tmpl w:val="78C6B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550352"/>
    <w:multiLevelType w:val="hybridMultilevel"/>
    <w:tmpl w:val="FA2059F0"/>
    <w:lvl w:ilvl="0" w:tplc="9ED4C87E">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685045"/>
    <w:multiLevelType w:val="hybridMultilevel"/>
    <w:tmpl w:val="6EBEDC24"/>
    <w:lvl w:ilvl="0" w:tplc="ED42A334">
      <w:start w:val="1"/>
      <w:numFmt w:val="lowerLetter"/>
      <w:lvlText w:val="%1)"/>
      <w:lvlJc w:val="center"/>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2610D05"/>
    <w:multiLevelType w:val="hybridMultilevel"/>
    <w:tmpl w:val="64F44D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33DA92F2">
      <w:start w:val="1"/>
      <w:numFmt w:val="lowerLetter"/>
      <w:lvlText w:val="%7)"/>
      <w:lvlJc w:val="left"/>
      <w:pPr>
        <w:ind w:left="5040" w:hanging="360"/>
      </w:pPr>
      <w:rPr>
        <w:rFonts w:ascii="Calibri" w:eastAsia="Times New Roman" w:hAnsi="Calibri" w:cs="Calibri"/>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F5F30"/>
    <w:multiLevelType w:val="hybridMultilevel"/>
    <w:tmpl w:val="E5EE9D0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231461B2"/>
    <w:multiLevelType w:val="hybridMultilevel"/>
    <w:tmpl w:val="421EEB58"/>
    <w:lvl w:ilvl="0" w:tplc="3774B5E8">
      <w:start w:val="1"/>
      <w:numFmt w:val="lowerLetter"/>
      <w:lvlText w:val="%1)"/>
      <w:lvlJc w:val="left"/>
      <w:pPr>
        <w:ind w:left="720" w:hanging="360"/>
      </w:pPr>
      <w:rPr>
        <w:rFonts w:hint="default"/>
        <w:b w:val="0"/>
        <w:strike w:val="0"/>
      </w:rPr>
    </w:lvl>
    <w:lvl w:ilvl="1" w:tplc="04090019">
      <w:start w:val="1"/>
      <w:numFmt w:val="lowerLetter"/>
      <w:lvlText w:val="%2."/>
      <w:lvlJc w:val="left"/>
      <w:pPr>
        <w:ind w:left="1440" w:hanging="360"/>
      </w:pPr>
    </w:lvl>
    <w:lvl w:ilvl="2" w:tplc="F490FB6C">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4550721"/>
    <w:multiLevelType w:val="hybridMultilevel"/>
    <w:tmpl w:val="761A41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5E28BD"/>
    <w:multiLevelType w:val="hybridMultilevel"/>
    <w:tmpl w:val="33521F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5FD75D7"/>
    <w:multiLevelType w:val="hybridMultilevel"/>
    <w:tmpl w:val="12548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3308E4"/>
    <w:multiLevelType w:val="hybridMultilevel"/>
    <w:tmpl w:val="A92471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02187"/>
    <w:multiLevelType w:val="hybridMultilevel"/>
    <w:tmpl w:val="F466A99A"/>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3CA71A0A"/>
    <w:multiLevelType w:val="hybridMultilevel"/>
    <w:tmpl w:val="6F323A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15:restartNumberingAfterBreak="0">
    <w:nsid w:val="406B0925"/>
    <w:multiLevelType w:val="hybridMultilevel"/>
    <w:tmpl w:val="1CD203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423F295D"/>
    <w:multiLevelType w:val="hybridMultilevel"/>
    <w:tmpl w:val="FF26F2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304263D"/>
    <w:multiLevelType w:val="hybridMultilevel"/>
    <w:tmpl w:val="DA70A47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43597648"/>
    <w:multiLevelType w:val="hybridMultilevel"/>
    <w:tmpl w:val="CAA822D8"/>
    <w:lvl w:ilvl="0" w:tplc="15A26E16">
      <w:start w:val="2"/>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C75F2B"/>
    <w:multiLevelType w:val="hybridMultilevel"/>
    <w:tmpl w:val="8626C70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48A81E61"/>
    <w:multiLevelType w:val="hybridMultilevel"/>
    <w:tmpl w:val="ED6CF9DA"/>
    <w:name w:val="WW8Num2"/>
    <w:lvl w:ilvl="0" w:tplc="126E46DC">
      <w:start w:val="1"/>
      <w:numFmt w:val="bullet"/>
      <w:lvlText w:val=""/>
      <w:lvlJc w:val="left"/>
      <w:pPr>
        <w:tabs>
          <w:tab w:val="num" w:pos="696"/>
        </w:tabs>
        <w:ind w:left="624" w:hanging="288"/>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BC45D38"/>
    <w:multiLevelType w:val="multilevel"/>
    <w:tmpl w:val="E37249E2"/>
    <w:lvl w:ilvl="0">
      <w:start w:val="1"/>
      <w:numFmt w:val="upperRoman"/>
      <w:lvlText w:val="%1."/>
      <w:lvlJc w:val="left"/>
      <w:pPr>
        <w:tabs>
          <w:tab w:val="num" w:pos="216"/>
        </w:tabs>
        <w:ind w:left="216" w:hanging="216"/>
      </w:pPr>
      <w:rPr>
        <w:rFonts w:ascii="Times New Roman" w:hAnsi="Times New Roman" w:cs="Times New Roman"/>
      </w:rPr>
    </w:lvl>
    <w:lvl w:ilvl="1">
      <w:start w:val="1"/>
      <w:numFmt w:val="upperLetter"/>
      <w:lvlText w:val="%2."/>
      <w:lvlJc w:val="left"/>
      <w:pPr>
        <w:tabs>
          <w:tab w:val="num" w:pos="432"/>
        </w:tabs>
        <w:ind w:left="432" w:hanging="216"/>
      </w:pPr>
      <w:rPr>
        <w:rFonts w:ascii="Times New Roman" w:hAnsi="Times New Roman" w:cs="Times New Roman"/>
      </w:rPr>
    </w:lvl>
    <w:lvl w:ilvl="2">
      <w:start w:val="1"/>
      <w:numFmt w:val="lowerLetter"/>
      <w:lvlText w:val="%3)"/>
      <w:lvlJc w:val="center"/>
      <w:pPr>
        <w:tabs>
          <w:tab w:val="num" w:pos="648"/>
        </w:tabs>
        <w:ind w:left="648" w:hanging="216"/>
      </w:pPr>
      <w:rPr>
        <w:rFonts w:hint="default"/>
      </w:rPr>
    </w:lvl>
    <w:lvl w:ilvl="3">
      <w:start w:val="1"/>
      <w:numFmt w:val="lowerLetter"/>
      <w:lvlText w:val="%4."/>
      <w:lvlJc w:val="left"/>
      <w:pPr>
        <w:tabs>
          <w:tab w:val="num" w:pos="864"/>
        </w:tabs>
        <w:ind w:left="864" w:hanging="216"/>
      </w:pPr>
      <w:rPr>
        <w:rFonts w:ascii="Times New Roman" w:hAnsi="Times New Roman" w:cs="Times New Roman"/>
      </w:rPr>
    </w:lvl>
    <w:lvl w:ilvl="4">
      <w:start w:val="1"/>
      <w:numFmt w:val="lowerRoman"/>
      <w:lvlText w:val="%5."/>
      <w:lvlJc w:val="left"/>
      <w:pPr>
        <w:tabs>
          <w:tab w:val="num" w:pos="1080"/>
        </w:tabs>
        <w:ind w:left="1080" w:hanging="216"/>
      </w:pPr>
      <w:rPr>
        <w:rFonts w:ascii="Times New Roman" w:hAnsi="Times New Roman" w:cs="Times New Roman"/>
      </w:rPr>
    </w:lvl>
    <w:lvl w:ilvl="5">
      <w:start w:val="1"/>
      <w:numFmt w:val="decimal"/>
      <w:lvlText w:val="%6)"/>
      <w:lvlJc w:val="left"/>
      <w:pPr>
        <w:tabs>
          <w:tab w:val="num" w:pos="1296"/>
        </w:tabs>
        <w:ind w:left="1296" w:hanging="216"/>
      </w:pPr>
      <w:rPr>
        <w:rFonts w:ascii="Times New Roman" w:hAnsi="Times New Roman" w:cs="Times New Roman"/>
      </w:rPr>
    </w:lvl>
    <w:lvl w:ilvl="6">
      <w:start w:val="1"/>
      <w:numFmt w:val="lowerLetter"/>
      <w:lvlText w:val="%7)"/>
      <w:lvlJc w:val="left"/>
      <w:pPr>
        <w:tabs>
          <w:tab w:val="num" w:pos="1512"/>
        </w:tabs>
        <w:ind w:left="1512" w:hanging="216"/>
      </w:pPr>
      <w:rPr>
        <w:rFonts w:ascii="Times New Roman" w:hAnsi="Times New Roman" w:cs="Times New Roman"/>
      </w:rPr>
    </w:lvl>
    <w:lvl w:ilvl="7">
      <w:start w:val="1"/>
      <w:numFmt w:val="lowerLetter"/>
      <w:lvlText w:val="%8)"/>
      <w:lvlJc w:val="left"/>
      <w:pPr>
        <w:tabs>
          <w:tab w:val="num" w:pos="1209"/>
        </w:tabs>
        <w:ind w:left="1209" w:hanging="216"/>
      </w:pPr>
    </w:lvl>
    <w:lvl w:ilvl="8">
      <w:start w:val="1"/>
      <w:numFmt w:val="decimal"/>
      <w:lvlText w:val="(%9)"/>
      <w:lvlJc w:val="left"/>
      <w:pPr>
        <w:tabs>
          <w:tab w:val="num" w:pos="1944"/>
        </w:tabs>
        <w:ind w:left="1944" w:hanging="216"/>
      </w:pPr>
      <w:rPr>
        <w:rFonts w:ascii="Times New Roman" w:hAnsi="Times New Roman" w:cs="Times New Roman"/>
      </w:rPr>
    </w:lvl>
  </w:abstractNum>
  <w:abstractNum w:abstractNumId="32" w15:restartNumberingAfterBreak="0">
    <w:nsid w:val="526F2232"/>
    <w:multiLevelType w:val="hybridMultilevel"/>
    <w:tmpl w:val="94D2B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015B3"/>
    <w:multiLevelType w:val="hybridMultilevel"/>
    <w:tmpl w:val="40A0A86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58AA4CBD"/>
    <w:multiLevelType w:val="hybridMultilevel"/>
    <w:tmpl w:val="5E6E1DF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15:restartNumberingAfterBreak="0">
    <w:nsid w:val="59B23CDD"/>
    <w:multiLevelType w:val="multilevel"/>
    <w:tmpl w:val="5538B4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9D4315"/>
    <w:multiLevelType w:val="hybridMultilevel"/>
    <w:tmpl w:val="5AE2FC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67E316E"/>
    <w:multiLevelType w:val="hybridMultilevel"/>
    <w:tmpl w:val="E85EDE1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F752CF"/>
    <w:multiLevelType w:val="hybridMultilevel"/>
    <w:tmpl w:val="0EBA5A34"/>
    <w:name w:val="WW8Num22"/>
    <w:lvl w:ilvl="0" w:tplc="1FC6714C">
      <w:start w:val="3"/>
      <w:numFmt w:val="decimal"/>
      <w:lvlText w:val="%1."/>
      <w:lvlJc w:val="left"/>
      <w:pPr>
        <w:tabs>
          <w:tab w:val="num" w:pos="0"/>
        </w:tabs>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6C315244"/>
    <w:multiLevelType w:val="hybridMultilevel"/>
    <w:tmpl w:val="8FD2F9E8"/>
    <w:lvl w:ilvl="0" w:tplc="F47CDF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ED725A"/>
    <w:multiLevelType w:val="hybridMultilevel"/>
    <w:tmpl w:val="DF0EDF6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CD086E"/>
    <w:multiLevelType w:val="hybridMultilevel"/>
    <w:tmpl w:val="DF9608E6"/>
    <w:lvl w:ilvl="0" w:tplc="FFFFFFFF">
      <w:start w:val="1"/>
      <w:numFmt w:val="lowerRoman"/>
      <w:lvlText w:val="(%1)"/>
      <w:lvlJc w:val="left"/>
      <w:pPr>
        <w:ind w:left="1080" w:hanging="72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0E333D"/>
    <w:multiLevelType w:val="hybridMultilevel"/>
    <w:tmpl w:val="BDB8EF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9102B6"/>
    <w:multiLevelType w:val="hybridMultilevel"/>
    <w:tmpl w:val="D94A65C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4" w15:restartNumberingAfterBreak="0">
    <w:nsid w:val="72C11850"/>
    <w:multiLevelType w:val="hybridMultilevel"/>
    <w:tmpl w:val="C590B9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5" w15:restartNumberingAfterBreak="0">
    <w:nsid w:val="73DB5D76"/>
    <w:multiLevelType w:val="hybridMultilevel"/>
    <w:tmpl w:val="A1D8856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6" w15:restartNumberingAfterBreak="0">
    <w:nsid w:val="74AB1268"/>
    <w:multiLevelType w:val="hybridMultilevel"/>
    <w:tmpl w:val="C342316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7" w15:restartNumberingAfterBreak="0">
    <w:nsid w:val="78C6248A"/>
    <w:multiLevelType w:val="hybridMultilevel"/>
    <w:tmpl w:val="DA520F9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8" w15:restartNumberingAfterBreak="0">
    <w:nsid w:val="796D1B1D"/>
    <w:multiLevelType w:val="hybridMultilevel"/>
    <w:tmpl w:val="D58E20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10096C"/>
    <w:multiLevelType w:val="hybridMultilevel"/>
    <w:tmpl w:val="783AECC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0" w15:restartNumberingAfterBreak="0">
    <w:nsid w:val="7A957DBB"/>
    <w:multiLevelType w:val="hybridMultilevel"/>
    <w:tmpl w:val="882430B4"/>
    <w:lvl w:ilvl="0" w:tplc="ED42A334">
      <w:start w:val="1"/>
      <w:numFmt w:val="lowerLetter"/>
      <w:lvlText w:val="%1)"/>
      <w:lvlJc w:val="center"/>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7C0067E8"/>
    <w:multiLevelType w:val="hybridMultilevel"/>
    <w:tmpl w:val="F8A6AA8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7607568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4839276">
    <w:abstractNumId w:val="37"/>
  </w:num>
  <w:num w:numId="3" w16cid:durableId="131749517">
    <w:abstractNumId w:val="14"/>
  </w:num>
  <w:num w:numId="4" w16cid:durableId="770203884">
    <w:abstractNumId w:val="2"/>
  </w:num>
  <w:num w:numId="5" w16cid:durableId="1265268241">
    <w:abstractNumId w:val="22"/>
  </w:num>
  <w:num w:numId="6" w16cid:durableId="886063901">
    <w:abstractNumId w:val="16"/>
  </w:num>
  <w:num w:numId="7" w16cid:durableId="971403516">
    <w:abstractNumId w:val="35"/>
  </w:num>
  <w:num w:numId="8" w16cid:durableId="965234090">
    <w:abstractNumId w:val="28"/>
  </w:num>
  <w:num w:numId="9" w16cid:durableId="721631842">
    <w:abstractNumId w:val="40"/>
  </w:num>
  <w:num w:numId="10" w16cid:durableId="13580433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444849">
    <w:abstractNumId w:val="3"/>
  </w:num>
  <w:num w:numId="12" w16cid:durableId="101800990">
    <w:abstractNumId w:val="18"/>
  </w:num>
  <w:num w:numId="13" w16cid:durableId="2015112136">
    <w:abstractNumId w:val="23"/>
  </w:num>
  <w:num w:numId="14" w16cid:durableId="409236693">
    <w:abstractNumId w:val="33"/>
  </w:num>
  <w:num w:numId="15" w16cid:durableId="1454397908">
    <w:abstractNumId w:val="5"/>
  </w:num>
  <w:num w:numId="16" w16cid:durableId="1279070481">
    <w:abstractNumId w:val="9"/>
  </w:num>
  <w:num w:numId="17" w16cid:durableId="982153465">
    <w:abstractNumId w:val="46"/>
  </w:num>
  <w:num w:numId="18" w16cid:durableId="1711300038">
    <w:abstractNumId w:val="19"/>
  </w:num>
  <w:num w:numId="19" w16cid:durableId="230846128">
    <w:abstractNumId w:val="27"/>
  </w:num>
  <w:num w:numId="20" w16cid:durableId="1305238186">
    <w:abstractNumId w:val="43"/>
  </w:num>
  <w:num w:numId="21" w16cid:durableId="2136479311">
    <w:abstractNumId w:val="29"/>
  </w:num>
  <w:num w:numId="22" w16cid:durableId="595676091">
    <w:abstractNumId w:val="47"/>
  </w:num>
  <w:num w:numId="23" w16cid:durableId="1910073990">
    <w:abstractNumId w:val="10"/>
  </w:num>
  <w:num w:numId="24" w16cid:durableId="788857866">
    <w:abstractNumId w:val="12"/>
  </w:num>
  <w:num w:numId="25" w16cid:durableId="1608081730">
    <w:abstractNumId w:val="4"/>
  </w:num>
  <w:num w:numId="26" w16cid:durableId="538394479">
    <w:abstractNumId w:val="17"/>
  </w:num>
  <w:num w:numId="27" w16cid:durableId="1069764143">
    <w:abstractNumId w:val="24"/>
  </w:num>
  <w:num w:numId="28" w16cid:durableId="393507898">
    <w:abstractNumId w:val="45"/>
  </w:num>
  <w:num w:numId="29" w16cid:durableId="100995265">
    <w:abstractNumId w:val="34"/>
  </w:num>
  <w:num w:numId="30" w16cid:durableId="1535197060">
    <w:abstractNumId w:val="38"/>
  </w:num>
  <w:num w:numId="31" w16cid:durableId="1001083354">
    <w:abstractNumId w:val="11"/>
  </w:num>
  <w:num w:numId="32" w16cid:durableId="1299074418">
    <w:abstractNumId w:val="8"/>
  </w:num>
  <w:num w:numId="33" w16cid:durableId="734744562">
    <w:abstractNumId w:val="7"/>
  </w:num>
  <w:num w:numId="34" w16cid:durableId="983924589">
    <w:abstractNumId w:val="20"/>
  </w:num>
  <w:num w:numId="35" w16cid:durableId="1442650099">
    <w:abstractNumId w:val="36"/>
  </w:num>
  <w:num w:numId="36" w16cid:durableId="1018506433">
    <w:abstractNumId w:val="13"/>
  </w:num>
  <w:num w:numId="37" w16cid:durableId="164170380">
    <w:abstractNumId w:val="26"/>
  </w:num>
  <w:num w:numId="38" w16cid:durableId="1583175842">
    <w:abstractNumId w:val="6"/>
  </w:num>
  <w:num w:numId="39" w16cid:durableId="1418018038">
    <w:abstractNumId w:val="49"/>
  </w:num>
  <w:num w:numId="40" w16cid:durableId="978537394">
    <w:abstractNumId w:val="25"/>
  </w:num>
  <w:num w:numId="41" w16cid:durableId="2043169012">
    <w:abstractNumId w:val="44"/>
  </w:num>
  <w:num w:numId="42" w16cid:durableId="1140347550">
    <w:abstractNumId w:val="48"/>
  </w:num>
  <w:num w:numId="43" w16cid:durableId="362021927">
    <w:abstractNumId w:val="42"/>
  </w:num>
  <w:num w:numId="44" w16cid:durableId="1483615771">
    <w:abstractNumId w:val="31"/>
  </w:num>
  <w:num w:numId="45" w16cid:durableId="486753237">
    <w:abstractNumId w:val="15"/>
  </w:num>
  <w:num w:numId="46" w16cid:durableId="1663310391">
    <w:abstractNumId w:val="50"/>
  </w:num>
  <w:num w:numId="47" w16cid:durableId="332415166">
    <w:abstractNumId w:val="41"/>
  </w:num>
  <w:num w:numId="48" w16cid:durableId="1990670040">
    <w:abstractNumId w:val="32"/>
  </w:num>
  <w:num w:numId="49" w16cid:durableId="1619980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7F"/>
    <w:rsid w:val="00000084"/>
    <w:rsid w:val="00000A4E"/>
    <w:rsid w:val="00000AC3"/>
    <w:rsid w:val="00001142"/>
    <w:rsid w:val="000013CC"/>
    <w:rsid w:val="000015EA"/>
    <w:rsid w:val="00001DFE"/>
    <w:rsid w:val="00002172"/>
    <w:rsid w:val="000021F2"/>
    <w:rsid w:val="0000225C"/>
    <w:rsid w:val="0000244A"/>
    <w:rsid w:val="0000273D"/>
    <w:rsid w:val="000031E9"/>
    <w:rsid w:val="00003DE6"/>
    <w:rsid w:val="000041AB"/>
    <w:rsid w:val="00004301"/>
    <w:rsid w:val="00004D3E"/>
    <w:rsid w:val="000059AB"/>
    <w:rsid w:val="000059CF"/>
    <w:rsid w:val="00005D60"/>
    <w:rsid w:val="00005EDA"/>
    <w:rsid w:val="00005F8D"/>
    <w:rsid w:val="00006FC0"/>
    <w:rsid w:val="000070F3"/>
    <w:rsid w:val="000072B3"/>
    <w:rsid w:val="00007622"/>
    <w:rsid w:val="00007F04"/>
    <w:rsid w:val="000111AB"/>
    <w:rsid w:val="000114E7"/>
    <w:rsid w:val="00011D8F"/>
    <w:rsid w:val="00012012"/>
    <w:rsid w:val="00012456"/>
    <w:rsid w:val="00013175"/>
    <w:rsid w:val="0001365E"/>
    <w:rsid w:val="00013B8F"/>
    <w:rsid w:val="00013BE1"/>
    <w:rsid w:val="00013CA0"/>
    <w:rsid w:val="00013EC7"/>
    <w:rsid w:val="0001472B"/>
    <w:rsid w:val="000147E6"/>
    <w:rsid w:val="00014B7B"/>
    <w:rsid w:val="00015211"/>
    <w:rsid w:val="000163E6"/>
    <w:rsid w:val="00016CF7"/>
    <w:rsid w:val="00016EB0"/>
    <w:rsid w:val="000170B1"/>
    <w:rsid w:val="00017CC1"/>
    <w:rsid w:val="00020615"/>
    <w:rsid w:val="00020EAE"/>
    <w:rsid w:val="000223C0"/>
    <w:rsid w:val="000233FE"/>
    <w:rsid w:val="00023593"/>
    <w:rsid w:val="00023699"/>
    <w:rsid w:val="00023F0B"/>
    <w:rsid w:val="00024874"/>
    <w:rsid w:val="000249A9"/>
    <w:rsid w:val="0002533B"/>
    <w:rsid w:val="00025377"/>
    <w:rsid w:val="000256F0"/>
    <w:rsid w:val="000257E1"/>
    <w:rsid w:val="00026337"/>
    <w:rsid w:val="000266E1"/>
    <w:rsid w:val="00026C49"/>
    <w:rsid w:val="00026DB2"/>
    <w:rsid w:val="00027098"/>
    <w:rsid w:val="00027541"/>
    <w:rsid w:val="00027C54"/>
    <w:rsid w:val="00027CC1"/>
    <w:rsid w:val="000300EE"/>
    <w:rsid w:val="000301DC"/>
    <w:rsid w:val="000304CF"/>
    <w:rsid w:val="0003088A"/>
    <w:rsid w:val="00030D82"/>
    <w:rsid w:val="0003108E"/>
    <w:rsid w:val="00031354"/>
    <w:rsid w:val="0003262E"/>
    <w:rsid w:val="00032DA6"/>
    <w:rsid w:val="0003305C"/>
    <w:rsid w:val="000335B6"/>
    <w:rsid w:val="00034122"/>
    <w:rsid w:val="0003457C"/>
    <w:rsid w:val="000346A5"/>
    <w:rsid w:val="000357B9"/>
    <w:rsid w:val="0003590E"/>
    <w:rsid w:val="00036643"/>
    <w:rsid w:val="00036A4C"/>
    <w:rsid w:val="000373B1"/>
    <w:rsid w:val="0003789A"/>
    <w:rsid w:val="00040767"/>
    <w:rsid w:val="000412DD"/>
    <w:rsid w:val="000419B8"/>
    <w:rsid w:val="00041C74"/>
    <w:rsid w:val="0004222B"/>
    <w:rsid w:val="00042580"/>
    <w:rsid w:val="0004318A"/>
    <w:rsid w:val="00043868"/>
    <w:rsid w:val="000438B5"/>
    <w:rsid w:val="0004390D"/>
    <w:rsid w:val="00043F80"/>
    <w:rsid w:val="0004426C"/>
    <w:rsid w:val="000447F3"/>
    <w:rsid w:val="00044D1D"/>
    <w:rsid w:val="0004501A"/>
    <w:rsid w:val="0004532D"/>
    <w:rsid w:val="00045F94"/>
    <w:rsid w:val="0004686F"/>
    <w:rsid w:val="00046FF2"/>
    <w:rsid w:val="00047521"/>
    <w:rsid w:val="0005076F"/>
    <w:rsid w:val="0005167A"/>
    <w:rsid w:val="00052153"/>
    <w:rsid w:val="00052A56"/>
    <w:rsid w:val="00052ADF"/>
    <w:rsid w:val="000532AA"/>
    <w:rsid w:val="00053415"/>
    <w:rsid w:val="000534B6"/>
    <w:rsid w:val="00053BD6"/>
    <w:rsid w:val="000546E5"/>
    <w:rsid w:val="00055CD1"/>
    <w:rsid w:val="00055E6A"/>
    <w:rsid w:val="000560DE"/>
    <w:rsid w:val="00056AD7"/>
    <w:rsid w:val="00056EE0"/>
    <w:rsid w:val="00056EF3"/>
    <w:rsid w:val="0005710D"/>
    <w:rsid w:val="00057149"/>
    <w:rsid w:val="00057657"/>
    <w:rsid w:val="00060806"/>
    <w:rsid w:val="00060DA3"/>
    <w:rsid w:val="00060F62"/>
    <w:rsid w:val="00061EC9"/>
    <w:rsid w:val="000621CF"/>
    <w:rsid w:val="0006261D"/>
    <w:rsid w:val="00062C85"/>
    <w:rsid w:val="00063386"/>
    <w:rsid w:val="000644BD"/>
    <w:rsid w:val="00065484"/>
    <w:rsid w:val="00065782"/>
    <w:rsid w:val="000659D8"/>
    <w:rsid w:val="00067A5C"/>
    <w:rsid w:val="00067FCE"/>
    <w:rsid w:val="00070D4A"/>
    <w:rsid w:val="00071185"/>
    <w:rsid w:val="000716B0"/>
    <w:rsid w:val="00071901"/>
    <w:rsid w:val="00071F47"/>
    <w:rsid w:val="00072750"/>
    <w:rsid w:val="000734B6"/>
    <w:rsid w:val="00073624"/>
    <w:rsid w:val="00073980"/>
    <w:rsid w:val="00073B74"/>
    <w:rsid w:val="00073D8F"/>
    <w:rsid w:val="00074180"/>
    <w:rsid w:val="00074CEB"/>
    <w:rsid w:val="00074DA6"/>
    <w:rsid w:val="00075A26"/>
    <w:rsid w:val="00075D02"/>
    <w:rsid w:val="00076A97"/>
    <w:rsid w:val="00076B32"/>
    <w:rsid w:val="00077EB1"/>
    <w:rsid w:val="00077FED"/>
    <w:rsid w:val="000805C8"/>
    <w:rsid w:val="000808A8"/>
    <w:rsid w:val="00080B6C"/>
    <w:rsid w:val="0008190A"/>
    <w:rsid w:val="00082019"/>
    <w:rsid w:val="00082141"/>
    <w:rsid w:val="000822C8"/>
    <w:rsid w:val="0008270F"/>
    <w:rsid w:val="00082B05"/>
    <w:rsid w:val="00082CF4"/>
    <w:rsid w:val="0008365A"/>
    <w:rsid w:val="00083CA5"/>
    <w:rsid w:val="00084551"/>
    <w:rsid w:val="00084732"/>
    <w:rsid w:val="0008487C"/>
    <w:rsid w:val="00084F90"/>
    <w:rsid w:val="00085329"/>
    <w:rsid w:val="00085378"/>
    <w:rsid w:val="00085D50"/>
    <w:rsid w:val="00085E85"/>
    <w:rsid w:val="00086457"/>
    <w:rsid w:val="00087992"/>
    <w:rsid w:val="00087D3B"/>
    <w:rsid w:val="00087E40"/>
    <w:rsid w:val="000908CF"/>
    <w:rsid w:val="00090C36"/>
    <w:rsid w:val="00090D7A"/>
    <w:rsid w:val="000914F8"/>
    <w:rsid w:val="00091781"/>
    <w:rsid w:val="0009187B"/>
    <w:rsid w:val="000923DF"/>
    <w:rsid w:val="00092A09"/>
    <w:rsid w:val="00093892"/>
    <w:rsid w:val="00093C98"/>
    <w:rsid w:val="00095382"/>
    <w:rsid w:val="000958A1"/>
    <w:rsid w:val="00095AF1"/>
    <w:rsid w:val="00096519"/>
    <w:rsid w:val="00096BDA"/>
    <w:rsid w:val="000972A4"/>
    <w:rsid w:val="000974EE"/>
    <w:rsid w:val="000975B4"/>
    <w:rsid w:val="000A0250"/>
    <w:rsid w:val="000A1289"/>
    <w:rsid w:val="000A1671"/>
    <w:rsid w:val="000A1BD3"/>
    <w:rsid w:val="000A2205"/>
    <w:rsid w:val="000A286D"/>
    <w:rsid w:val="000A2AA2"/>
    <w:rsid w:val="000A2BA3"/>
    <w:rsid w:val="000A2C93"/>
    <w:rsid w:val="000A40F8"/>
    <w:rsid w:val="000A413C"/>
    <w:rsid w:val="000A43B0"/>
    <w:rsid w:val="000A4D5B"/>
    <w:rsid w:val="000A55ED"/>
    <w:rsid w:val="000A564E"/>
    <w:rsid w:val="000A5900"/>
    <w:rsid w:val="000A64CF"/>
    <w:rsid w:val="000A6CDA"/>
    <w:rsid w:val="000A6CF6"/>
    <w:rsid w:val="000A6FDF"/>
    <w:rsid w:val="000A74A5"/>
    <w:rsid w:val="000A7D02"/>
    <w:rsid w:val="000B0107"/>
    <w:rsid w:val="000B0153"/>
    <w:rsid w:val="000B145A"/>
    <w:rsid w:val="000B1671"/>
    <w:rsid w:val="000B261E"/>
    <w:rsid w:val="000B28B3"/>
    <w:rsid w:val="000B2B64"/>
    <w:rsid w:val="000B3294"/>
    <w:rsid w:val="000B389A"/>
    <w:rsid w:val="000B4074"/>
    <w:rsid w:val="000B451A"/>
    <w:rsid w:val="000B4843"/>
    <w:rsid w:val="000B4934"/>
    <w:rsid w:val="000B4B55"/>
    <w:rsid w:val="000B56B1"/>
    <w:rsid w:val="000B5C07"/>
    <w:rsid w:val="000B61F8"/>
    <w:rsid w:val="000B7AC0"/>
    <w:rsid w:val="000B7D35"/>
    <w:rsid w:val="000C0488"/>
    <w:rsid w:val="000C07B1"/>
    <w:rsid w:val="000C0A67"/>
    <w:rsid w:val="000C18F0"/>
    <w:rsid w:val="000C242C"/>
    <w:rsid w:val="000C2660"/>
    <w:rsid w:val="000C2A55"/>
    <w:rsid w:val="000C2E74"/>
    <w:rsid w:val="000C2F5C"/>
    <w:rsid w:val="000C3D7A"/>
    <w:rsid w:val="000C4326"/>
    <w:rsid w:val="000C436D"/>
    <w:rsid w:val="000C4E20"/>
    <w:rsid w:val="000C4E92"/>
    <w:rsid w:val="000C52D7"/>
    <w:rsid w:val="000C6434"/>
    <w:rsid w:val="000C690D"/>
    <w:rsid w:val="000C6A59"/>
    <w:rsid w:val="000C6C63"/>
    <w:rsid w:val="000C7F4F"/>
    <w:rsid w:val="000D001E"/>
    <w:rsid w:val="000D0591"/>
    <w:rsid w:val="000D06B8"/>
    <w:rsid w:val="000D10A9"/>
    <w:rsid w:val="000D121F"/>
    <w:rsid w:val="000D1774"/>
    <w:rsid w:val="000D29F4"/>
    <w:rsid w:val="000D32B1"/>
    <w:rsid w:val="000D37F8"/>
    <w:rsid w:val="000D3819"/>
    <w:rsid w:val="000D3D95"/>
    <w:rsid w:val="000D4336"/>
    <w:rsid w:val="000D461A"/>
    <w:rsid w:val="000D4B45"/>
    <w:rsid w:val="000D4CB8"/>
    <w:rsid w:val="000D690F"/>
    <w:rsid w:val="000D7120"/>
    <w:rsid w:val="000D729A"/>
    <w:rsid w:val="000D76D7"/>
    <w:rsid w:val="000E064F"/>
    <w:rsid w:val="000E0B38"/>
    <w:rsid w:val="000E12CD"/>
    <w:rsid w:val="000E14EE"/>
    <w:rsid w:val="000E1925"/>
    <w:rsid w:val="000E1A35"/>
    <w:rsid w:val="000E34AE"/>
    <w:rsid w:val="000E3D10"/>
    <w:rsid w:val="000E3EF9"/>
    <w:rsid w:val="000E41B9"/>
    <w:rsid w:val="000E424C"/>
    <w:rsid w:val="000E4A7C"/>
    <w:rsid w:val="000E4FA7"/>
    <w:rsid w:val="000E513F"/>
    <w:rsid w:val="000E5FD3"/>
    <w:rsid w:val="000E6000"/>
    <w:rsid w:val="000E66D1"/>
    <w:rsid w:val="000E70C1"/>
    <w:rsid w:val="000E76D4"/>
    <w:rsid w:val="000F0C1D"/>
    <w:rsid w:val="000F0DC2"/>
    <w:rsid w:val="000F0F7D"/>
    <w:rsid w:val="000F136F"/>
    <w:rsid w:val="000F1508"/>
    <w:rsid w:val="000F23A2"/>
    <w:rsid w:val="000F311C"/>
    <w:rsid w:val="000F323D"/>
    <w:rsid w:val="000F3416"/>
    <w:rsid w:val="000F3769"/>
    <w:rsid w:val="000F37CF"/>
    <w:rsid w:val="000F3A57"/>
    <w:rsid w:val="000F3B59"/>
    <w:rsid w:val="000F4237"/>
    <w:rsid w:val="000F46D6"/>
    <w:rsid w:val="000F491E"/>
    <w:rsid w:val="000F4D28"/>
    <w:rsid w:val="000F5C0C"/>
    <w:rsid w:val="000F5DE8"/>
    <w:rsid w:val="000F6353"/>
    <w:rsid w:val="000F6D18"/>
    <w:rsid w:val="000F731A"/>
    <w:rsid w:val="000F7494"/>
    <w:rsid w:val="000F7636"/>
    <w:rsid w:val="0010044F"/>
    <w:rsid w:val="00100D3E"/>
    <w:rsid w:val="00101590"/>
    <w:rsid w:val="0010296A"/>
    <w:rsid w:val="00104BB7"/>
    <w:rsid w:val="001055B2"/>
    <w:rsid w:val="0010567C"/>
    <w:rsid w:val="00105892"/>
    <w:rsid w:val="00106AD5"/>
    <w:rsid w:val="00106C34"/>
    <w:rsid w:val="001075DD"/>
    <w:rsid w:val="0010761E"/>
    <w:rsid w:val="00110B5F"/>
    <w:rsid w:val="00111290"/>
    <w:rsid w:val="00111CA8"/>
    <w:rsid w:val="00112C8D"/>
    <w:rsid w:val="00113649"/>
    <w:rsid w:val="00113C3B"/>
    <w:rsid w:val="00114352"/>
    <w:rsid w:val="0011439F"/>
    <w:rsid w:val="001144E4"/>
    <w:rsid w:val="00114791"/>
    <w:rsid w:val="00114D27"/>
    <w:rsid w:val="00115299"/>
    <w:rsid w:val="0011596F"/>
    <w:rsid w:val="00115C9D"/>
    <w:rsid w:val="00116110"/>
    <w:rsid w:val="00116ED1"/>
    <w:rsid w:val="001171C3"/>
    <w:rsid w:val="001204DD"/>
    <w:rsid w:val="001207B9"/>
    <w:rsid w:val="00120952"/>
    <w:rsid w:val="00120BA1"/>
    <w:rsid w:val="001213BE"/>
    <w:rsid w:val="0012214B"/>
    <w:rsid w:val="00122DCD"/>
    <w:rsid w:val="001240C3"/>
    <w:rsid w:val="001241AA"/>
    <w:rsid w:val="00124D4F"/>
    <w:rsid w:val="001263DC"/>
    <w:rsid w:val="001266F9"/>
    <w:rsid w:val="00127462"/>
    <w:rsid w:val="00127622"/>
    <w:rsid w:val="001301D8"/>
    <w:rsid w:val="00130A54"/>
    <w:rsid w:val="001328C6"/>
    <w:rsid w:val="0013330C"/>
    <w:rsid w:val="00133C34"/>
    <w:rsid w:val="00134146"/>
    <w:rsid w:val="001342DE"/>
    <w:rsid w:val="001343A5"/>
    <w:rsid w:val="001350E9"/>
    <w:rsid w:val="0013545A"/>
    <w:rsid w:val="0013569F"/>
    <w:rsid w:val="00136137"/>
    <w:rsid w:val="00136BE2"/>
    <w:rsid w:val="00137900"/>
    <w:rsid w:val="0014019C"/>
    <w:rsid w:val="00140637"/>
    <w:rsid w:val="00140747"/>
    <w:rsid w:val="0014185F"/>
    <w:rsid w:val="001425CC"/>
    <w:rsid w:val="0014268C"/>
    <w:rsid w:val="0014583B"/>
    <w:rsid w:val="001459A4"/>
    <w:rsid w:val="00146912"/>
    <w:rsid w:val="00146D7A"/>
    <w:rsid w:val="00146F0A"/>
    <w:rsid w:val="00147C3F"/>
    <w:rsid w:val="001504C0"/>
    <w:rsid w:val="001504ED"/>
    <w:rsid w:val="00150F32"/>
    <w:rsid w:val="001513DA"/>
    <w:rsid w:val="0015151E"/>
    <w:rsid w:val="001519B5"/>
    <w:rsid w:val="0015266B"/>
    <w:rsid w:val="00152EEE"/>
    <w:rsid w:val="00153273"/>
    <w:rsid w:val="00153425"/>
    <w:rsid w:val="00153468"/>
    <w:rsid w:val="00154395"/>
    <w:rsid w:val="00154808"/>
    <w:rsid w:val="00154C3A"/>
    <w:rsid w:val="001551D2"/>
    <w:rsid w:val="00155F07"/>
    <w:rsid w:val="001570FA"/>
    <w:rsid w:val="001577E7"/>
    <w:rsid w:val="00157C48"/>
    <w:rsid w:val="00157F70"/>
    <w:rsid w:val="0016078D"/>
    <w:rsid w:val="00160B34"/>
    <w:rsid w:val="00160B37"/>
    <w:rsid w:val="00161171"/>
    <w:rsid w:val="0016161F"/>
    <w:rsid w:val="00161F91"/>
    <w:rsid w:val="00161FCC"/>
    <w:rsid w:val="001621B4"/>
    <w:rsid w:val="0016228B"/>
    <w:rsid w:val="001625DE"/>
    <w:rsid w:val="00162672"/>
    <w:rsid w:val="00162C83"/>
    <w:rsid w:val="00162D64"/>
    <w:rsid w:val="001630B5"/>
    <w:rsid w:val="00164220"/>
    <w:rsid w:val="00164D5F"/>
    <w:rsid w:val="00165CE9"/>
    <w:rsid w:val="00165EA7"/>
    <w:rsid w:val="001665B9"/>
    <w:rsid w:val="0016674C"/>
    <w:rsid w:val="00166771"/>
    <w:rsid w:val="001669FA"/>
    <w:rsid w:val="00166E46"/>
    <w:rsid w:val="00166F24"/>
    <w:rsid w:val="001672FD"/>
    <w:rsid w:val="001700AA"/>
    <w:rsid w:val="0017052A"/>
    <w:rsid w:val="00170947"/>
    <w:rsid w:val="00170F34"/>
    <w:rsid w:val="0017176D"/>
    <w:rsid w:val="00172892"/>
    <w:rsid w:val="00172E89"/>
    <w:rsid w:val="00173593"/>
    <w:rsid w:val="001736B1"/>
    <w:rsid w:val="00174141"/>
    <w:rsid w:val="00174F03"/>
    <w:rsid w:val="00174F90"/>
    <w:rsid w:val="0017547D"/>
    <w:rsid w:val="0017621D"/>
    <w:rsid w:val="00176288"/>
    <w:rsid w:val="00176A5C"/>
    <w:rsid w:val="00176E26"/>
    <w:rsid w:val="001772EA"/>
    <w:rsid w:val="00177A3E"/>
    <w:rsid w:val="00177F8A"/>
    <w:rsid w:val="00180389"/>
    <w:rsid w:val="0018173A"/>
    <w:rsid w:val="00181995"/>
    <w:rsid w:val="00181D15"/>
    <w:rsid w:val="00181E1D"/>
    <w:rsid w:val="00181FB7"/>
    <w:rsid w:val="00182108"/>
    <w:rsid w:val="00182DF8"/>
    <w:rsid w:val="001831E3"/>
    <w:rsid w:val="001832BA"/>
    <w:rsid w:val="0018397A"/>
    <w:rsid w:val="00183A79"/>
    <w:rsid w:val="00183E16"/>
    <w:rsid w:val="0018412F"/>
    <w:rsid w:val="0018457D"/>
    <w:rsid w:val="00184DEF"/>
    <w:rsid w:val="00185139"/>
    <w:rsid w:val="00185286"/>
    <w:rsid w:val="001853B9"/>
    <w:rsid w:val="00185855"/>
    <w:rsid w:val="0018599D"/>
    <w:rsid w:val="00185FF2"/>
    <w:rsid w:val="00186763"/>
    <w:rsid w:val="001869B1"/>
    <w:rsid w:val="0018763B"/>
    <w:rsid w:val="001907E4"/>
    <w:rsid w:val="00190994"/>
    <w:rsid w:val="0019111F"/>
    <w:rsid w:val="00191692"/>
    <w:rsid w:val="00191739"/>
    <w:rsid w:val="00191E72"/>
    <w:rsid w:val="00192386"/>
    <w:rsid w:val="0019293D"/>
    <w:rsid w:val="00193258"/>
    <w:rsid w:val="001935CB"/>
    <w:rsid w:val="00193DF8"/>
    <w:rsid w:val="0019495C"/>
    <w:rsid w:val="00194D7C"/>
    <w:rsid w:val="00195BD9"/>
    <w:rsid w:val="001960F0"/>
    <w:rsid w:val="00196135"/>
    <w:rsid w:val="00196BA8"/>
    <w:rsid w:val="001A02B8"/>
    <w:rsid w:val="001A057E"/>
    <w:rsid w:val="001A0582"/>
    <w:rsid w:val="001A120D"/>
    <w:rsid w:val="001A1835"/>
    <w:rsid w:val="001A1A1C"/>
    <w:rsid w:val="001A1F2F"/>
    <w:rsid w:val="001A246A"/>
    <w:rsid w:val="001A2980"/>
    <w:rsid w:val="001A332E"/>
    <w:rsid w:val="001A39F9"/>
    <w:rsid w:val="001A3AFF"/>
    <w:rsid w:val="001A3F46"/>
    <w:rsid w:val="001A472B"/>
    <w:rsid w:val="001A496A"/>
    <w:rsid w:val="001A4FD3"/>
    <w:rsid w:val="001A5879"/>
    <w:rsid w:val="001A5D06"/>
    <w:rsid w:val="001A5F52"/>
    <w:rsid w:val="001A6692"/>
    <w:rsid w:val="001A7DC5"/>
    <w:rsid w:val="001B193C"/>
    <w:rsid w:val="001B1E5F"/>
    <w:rsid w:val="001B1EDC"/>
    <w:rsid w:val="001B2B3B"/>
    <w:rsid w:val="001B373E"/>
    <w:rsid w:val="001B3842"/>
    <w:rsid w:val="001B40DA"/>
    <w:rsid w:val="001B4B10"/>
    <w:rsid w:val="001B4C30"/>
    <w:rsid w:val="001B4D5E"/>
    <w:rsid w:val="001B51E5"/>
    <w:rsid w:val="001B5796"/>
    <w:rsid w:val="001B5D08"/>
    <w:rsid w:val="001B5DD7"/>
    <w:rsid w:val="001B5F98"/>
    <w:rsid w:val="001B62AC"/>
    <w:rsid w:val="001B6310"/>
    <w:rsid w:val="001B6702"/>
    <w:rsid w:val="001B6CDF"/>
    <w:rsid w:val="001B7337"/>
    <w:rsid w:val="001B74A0"/>
    <w:rsid w:val="001B7D83"/>
    <w:rsid w:val="001C0102"/>
    <w:rsid w:val="001C1827"/>
    <w:rsid w:val="001C1A2D"/>
    <w:rsid w:val="001C1A60"/>
    <w:rsid w:val="001C1E55"/>
    <w:rsid w:val="001C1F85"/>
    <w:rsid w:val="001C2136"/>
    <w:rsid w:val="001C21AE"/>
    <w:rsid w:val="001C2865"/>
    <w:rsid w:val="001C2955"/>
    <w:rsid w:val="001C2A33"/>
    <w:rsid w:val="001C2E41"/>
    <w:rsid w:val="001C3F7C"/>
    <w:rsid w:val="001C4239"/>
    <w:rsid w:val="001C4C36"/>
    <w:rsid w:val="001C4EF5"/>
    <w:rsid w:val="001C5220"/>
    <w:rsid w:val="001C5E71"/>
    <w:rsid w:val="001C5F22"/>
    <w:rsid w:val="001C71BA"/>
    <w:rsid w:val="001C7369"/>
    <w:rsid w:val="001C7712"/>
    <w:rsid w:val="001C7A13"/>
    <w:rsid w:val="001C7A37"/>
    <w:rsid w:val="001D00F6"/>
    <w:rsid w:val="001D03D1"/>
    <w:rsid w:val="001D093E"/>
    <w:rsid w:val="001D0E2A"/>
    <w:rsid w:val="001D12A0"/>
    <w:rsid w:val="001D178D"/>
    <w:rsid w:val="001D2236"/>
    <w:rsid w:val="001D2795"/>
    <w:rsid w:val="001D2F24"/>
    <w:rsid w:val="001D366A"/>
    <w:rsid w:val="001D36DC"/>
    <w:rsid w:val="001D3ED3"/>
    <w:rsid w:val="001D4433"/>
    <w:rsid w:val="001D4D4C"/>
    <w:rsid w:val="001D4E1A"/>
    <w:rsid w:val="001D551F"/>
    <w:rsid w:val="001D5601"/>
    <w:rsid w:val="001D56CE"/>
    <w:rsid w:val="001D573A"/>
    <w:rsid w:val="001D5B73"/>
    <w:rsid w:val="001D5D4F"/>
    <w:rsid w:val="001D6651"/>
    <w:rsid w:val="001D7452"/>
    <w:rsid w:val="001D746E"/>
    <w:rsid w:val="001D7E58"/>
    <w:rsid w:val="001D7FCA"/>
    <w:rsid w:val="001E0E94"/>
    <w:rsid w:val="001E12C3"/>
    <w:rsid w:val="001E1745"/>
    <w:rsid w:val="001E26FE"/>
    <w:rsid w:val="001E2C1C"/>
    <w:rsid w:val="001E32AD"/>
    <w:rsid w:val="001E3B62"/>
    <w:rsid w:val="001E408F"/>
    <w:rsid w:val="001E5629"/>
    <w:rsid w:val="001E581F"/>
    <w:rsid w:val="001E5A56"/>
    <w:rsid w:val="001E6C11"/>
    <w:rsid w:val="001E7078"/>
    <w:rsid w:val="001E72A8"/>
    <w:rsid w:val="001F0152"/>
    <w:rsid w:val="001F0CBD"/>
    <w:rsid w:val="001F1D43"/>
    <w:rsid w:val="001F2797"/>
    <w:rsid w:val="001F2E20"/>
    <w:rsid w:val="001F2F0B"/>
    <w:rsid w:val="001F3016"/>
    <w:rsid w:val="001F3B4F"/>
    <w:rsid w:val="001F49A8"/>
    <w:rsid w:val="001F53E9"/>
    <w:rsid w:val="001F5B6D"/>
    <w:rsid w:val="001F62BA"/>
    <w:rsid w:val="001F64E6"/>
    <w:rsid w:val="001F6719"/>
    <w:rsid w:val="001F680D"/>
    <w:rsid w:val="001F689D"/>
    <w:rsid w:val="001F6BF7"/>
    <w:rsid w:val="001F7011"/>
    <w:rsid w:val="001F796F"/>
    <w:rsid w:val="001F7AFD"/>
    <w:rsid w:val="001F7B07"/>
    <w:rsid w:val="00200208"/>
    <w:rsid w:val="0020029E"/>
    <w:rsid w:val="00200434"/>
    <w:rsid w:val="00200719"/>
    <w:rsid w:val="00201351"/>
    <w:rsid w:val="002013F8"/>
    <w:rsid w:val="00201AED"/>
    <w:rsid w:val="00201B0B"/>
    <w:rsid w:val="00202098"/>
    <w:rsid w:val="00202319"/>
    <w:rsid w:val="00203B9E"/>
    <w:rsid w:val="00203D4A"/>
    <w:rsid w:val="00203F94"/>
    <w:rsid w:val="0020531C"/>
    <w:rsid w:val="002053CE"/>
    <w:rsid w:val="00205464"/>
    <w:rsid w:val="002057AD"/>
    <w:rsid w:val="00205884"/>
    <w:rsid w:val="00205C65"/>
    <w:rsid w:val="00207D7C"/>
    <w:rsid w:val="00207FB5"/>
    <w:rsid w:val="002103DC"/>
    <w:rsid w:val="002109EA"/>
    <w:rsid w:val="00210CC8"/>
    <w:rsid w:val="00211C54"/>
    <w:rsid w:val="00211ECB"/>
    <w:rsid w:val="0021232C"/>
    <w:rsid w:val="00212671"/>
    <w:rsid w:val="002126D6"/>
    <w:rsid w:val="002127EE"/>
    <w:rsid w:val="00213F4C"/>
    <w:rsid w:val="00214BAA"/>
    <w:rsid w:val="00214C3C"/>
    <w:rsid w:val="00214C51"/>
    <w:rsid w:val="002157B7"/>
    <w:rsid w:val="00215810"/>
    <w:rsid w:val="00215AFC"/>
    <w:rsid w:val="00215D15"/>
    <w:rsid w:val="00216C9B"/>
    <w:rsid w:val="002174AC"/>
    <w:rsid w:val="002178DD"/>
    <w:rsid w:val="00217CD3"/>
    <w:rsid w:val="0022014C"/>
    <w:rsid w:val="00221506"/>
    <w:rsid w:val="002215B9"/>
    <w:rsid w:val="00221F03"/>
    <w:rsid w:val="00222313"/>
    <w:rsid w:val="00222708"/>
    <w:rsid w:val="00222790"/>
    <w:rsid w:val="00222FDE"/>
    <w:rsid w:val="0022339B"/>
    <w:rsid w:val="002239CB"/>
    <w:rsid w:val="00224873"/>
    <w:rsid w:val="00224BB8"/>
    <w:rsid w:val="00224C5C"/>
    <w:rsid w:val="00224D0D"/>
    <w:rsid w:val="00224FB4"/>
    <w:rsid w:val="0022567F"/>
    <w:rsid w:val="0022573A"/>
    <w:rsid w:val="00225854"/>
    <w:rsid w:val="00226343"/>
    <w:rsid w:val="002274F1"/>
    <w:rsid w:val="0022781E"/>
    <w:rsid w:val="0023002A"/>
    <w:rsid w:val="00230159"/>
    <w:rsid w:val="0023040E"/>
    <w:rsid w:val="002305B6"/>
    <w:rsid w:val="00230D77"/>
    <w:rsid w:val="00230DAE"/>
    <w:rsid w:val="00231427"/>
    <w:rsid w:val="002323E3"/>
    <w:rsid w:val="00233341"/>
    <w:rsid w:val="002333FA"/>
    <w:rsid w:val="00234CCE"/>
    <w:rsid w:val="002353A4"/>
    <w:rsid w:val="00235556"/>
    <w:rsid w:val="0023562C"/>
    <w:rsid w:val="00236DE3"/>
    <w:rsid w:val="00236DFA"/>
    <w:rsid w:val="002372B1"/>
    <w:rsid w:val="00237D1A"/>
    <w:rsid w:val="00240055"/>
    <w:rsid w:val="002400F3"/>
    <w:rsid w:val="002402A0"/>
    <w:rsid w:val="002405B1"/>
    <w:rsid w:val="002408E5"/>
    <w:rsid w:val="00240BAA"/>
    <w:rsid w:val="00240EE7"/>
    <w:rsid w:val="00240F71"/>
    <w:rsid w:val="0024117B"/>
    <w:rsid w:val="00241A53"/>
    <w:rsid w:val="00241AEB"/>
    <w:rsid w:val="002432C0"/>
    <w:rsid w:val="0024339B"/>
    <w:rsid w:val="00243BD1"/>
    <w:rsid w:val="00244489"/>
    <w:rsid w:val="002445A8"/>
    <w:rsid w:val="00244B41"/>
    <w:rsid w:val="002452DB"/>
    <w:rsid w:val="0024539D"/>
    <w:rsid w:val="00245737"/>
    <w:rsid w:val="00246A82"/>
    <w:rsid w:val="002472AD"/>
    <w:rsid w:val="002476C8"/>
    <w:rsid w:val="00247A41"/>
    <w:rsid w:val="00247CAD"/>
    <w:rsid w:val="00250F31"/>
    <w:rsid w:val="00251074"/>
    <w:rsid w:val="00251389"/>
    <w:rsid w:val="002519C6"/>
    <w:rsid w:val="00251EB4"/>
    <w:rsid w:val="0025226E"/>
    <w:rsid w:val="0025236A"/>
    <w:rsid w:val="002529D1"/>
    <w:rsid w:val="00252E30"/>
    <w:rsid w:val="002531F9"/>
    <w:rsid w:val="00253512"/>
    <w:rsid w:val="00253579"/>
    <w:rsid w:val="0025363E"/>
    <w:rsid w:val="002540D0"/>
    <w:rsid w:val="00254338"/>
    <w:rsid w:val="00254704"/>
    <w:rsid w:val="00254952"/>
    <w:rsid w:val="00254B2B"/>
    <w:rsid w:val="00254C43"/>
    <w:rsid w:val="00255149"/>
    <w:rsid w:val="002558F9"/>
    <w:rsid w:val="00255C84"/>
    <w:rsid w:val="0025664E"/>
    <w:rsid w:val="002612CF"/>
    <w:rsid w:val="00262B4E"/>
    <w:rsid w:val="002645B4"/>
    <w:rsid w:val="00264993"/>
    <w:rsid w:val="00264EEB"/>
    <w:rsid w:val="002658FD"/>
    <w:rsid w:val="00265B88"/>
    <w:rsid w:val="00265C8E"/>
    <w:rsid w:val="00266D80"/>
    <w:rsid w:val="002672D0"/>
    <w:rsid w:val="0027008E"/>
    <w:rsid w:val="00270E8F"/>
    <w:rsid w:val="00270FE5"/>
    <w:rsid w:val="0027192F"/>
    <w:rsid w:val="00272DFC"/>
    <w:rsid w:val="002736C3"/>
    <w:rsid w:val="00273B49"/>
    <w:rsid w:val="00273D9A"/>
    <w:rsid w:val="0027457D"/>
    <w:rsid w:val="00275303"/>
    <w:rsid w:val="0027535A"/>
    <w:rsid w:val="002771EA"/>
    <w:rsid w:val="0027739A"/>
    <w:rsid w:val="00277E05"/>
    <w:rsid w:val="00277E1E"/>
    <w:rsid w:val="00277E64"/>
    <w:rsid w:val="00277EEB"/>
    <w:rsid w:val="00277F0A"/>
    <w:rsid w:val="00277FF5"/>
    <w:rsid w:val="00280600"/>
    <w:rsid w:val="002815E3"/>
    <w:rsid w:val="00281D3C"/>
    <w:rsid w:val="00283141"/>
    <w:rsid w:val="002835FB"/>
    <w:rsid w:val="002836C1"/>
    <w:rsid w:val="00283CD5"/>
    <w:rsid w:val="002849D4"/>
    <w:rsid w:val="00284B6F"/>
    <w:rsid w:val="00284EE8"/>
    <w:rsid w:val="00285785"/>
    <w:rsid w:val="0028598F"/>
    <w:rsid w:val="002865BD"/>
    <w:rsid w:val="0028675B"/>
    <w:rsid w:val="00286AD8"/>
    <w:rsid w:val="00287586"/>
    <w:rsid w:val="002876F3"/>
    <w:rsid w:val="00287B81"/>
    <w:rsid w:val="00287E5B"/>
    <w:rsid w:val="00287ECB"/>
    <w:rsid w:val="002906DC"/>
    <w:rsid w:val="002908BF"/>
    <w:rsid w:val="00290BF1"/>
    <w:rsid w:val="00290E9A"/>
    <w:rsid w:val="00290FDB"/>
    <w:rsid w:val="00291C40"/>
    <w:rsid w:val="00291CAD"/>
    <w:rsid w:val="00291DDD"/>
    <w:rsid w:val="002923D5"/>
    <w:rsid w:val="002926DA"/>
    <w:rsid w:val="0029274E"/>
    <w:rsid w:val="00292903"/>
    <w:rsid w:val="00292E19"/>
    <w:rsid w:val="002934D7"/>
    <w:rsid w:val="00293724"/>
    <w:rsid w:val="0029405F"/>
    <w:rsid w:val="0029455E"/>
    <w:rsid w:val="00294A1C"/>
    <w:rsid w:val="00294C77"/>
    <w:rsid w:val="002958AC"/>
    <w:rsid w:val="00295F2E"/>
    <w:rsid w:val="00296BD7"/>
    <w:rsid w:val="0029716C"/>
    <w:rsid w:val="002971DE"/>
    <w:rsid w:val="002977E5"/>
    <w:rsid w:val="00297A85"/>
    <w:rsid w:val="002A00DC"/>
    <w:rsid w:val="002A0257"/>
    <w:rsid w:val="002A0813"/>
    <w:rsid w:val="002A117B"/>
    <w:rsid w:val="002A155A"/>
    <w:rsid w:val="002A22E9"/>
    <w:rsid w:val="002A2534"/>
    <w:rsid w:val="002A254C"/>
    <w:rsid w:val="002A276F"/>
    <w:rsid w:val="002A357B"/>
    <w:rsid w:val="002A3B77"/>
    <w:rsid w:val="002A4A03"/>
    <w:rsid w:val="002A5228"/>
    <w:rsid w:val="002A5372"/>
    <w:rsid w:val="002A55BC"/>
    <w:rsid w:val="002A5CD2"/>
    <w:rsid w:val="002A5FBB"/>
    <w:rsid w:val="002A6141"/>
    <w:rsid w:val="002A61D0"/>
    <w:rsid w:val="002A67F1"/>
    <w:rsid w:val="002A6CF9"/>
    <w:rsid w:val="002A6E2B"/>
    <w:rsid w:val="002A6EF4"/>
    <w:rsid w:val="002A7100"/>
    <w:rsid w:val="002B02B3"/>
    <w:rsid w:val="002B069A"/>
    <w:rsid w:val="002B0FC9"/>
    <w:rsid w:val="002B129C"/>
    <w:rsid w:val="002B1503"/>
    <w:rsid w:val="002B1612"/>
    <w:rsid w:val="002B1A43"/>
    <w:rsid w:val="002B1DBA"/>
    <w:rsid w:val="002B1ED1"/>
    <w:rsid w:val="002B1F44"/>
    <w:rsid w:val="002B1FB7"/>
    <w:rsid w:val="002B2369"/>
    <w:rsid w:val="002B2539"/>
    <w:rsid w:val="002B276E"/>
    <w:rsid w:val="002B2C2D"/>
    <w:rsid w:val="002B2DA9"/>
    <w:rsid w:val="002B4032"/>
    <w:rsid w:val="002B45F6"/>
    <w:rsid w:val="002B4811"/>
    <w:rsid w:val="002B48FC"/>
    <w:rsid w:val="002B6670"/>
    <w:rsid w:val="002B6D21"/>
    <w:rsid w:val="002C0641"/>
    <w:rsid w:val="002C086E"/>
    <w:rsid w:val="002C0C89"/>
    <w:rsid w:val="002C1887"/>
    <w:rsid w:val="002C1C55"/>
    <w:rsid w:val="002C1CA2"/>
    <w:rsid w:val="002C241B"/>
    <w:rsid w:val="002C32C9"/>
    <w:rsid w:val="002C38AF"/>
    <w:rsid w:val="002C5624"/>
    <w:rsid w:val="002C5ED2"/>
    <w:rsid w:val="002C66B6"/>
    <w:rsid w:val="002C67D9"/>
    <w:rsid w:val="002C68DA"/>
    <w:rsid w:val="002C6D64"/>
    <w:rsid w:val="002D00B3"/>
    <w:rsid w:val="002D047B"/>
    <w:rsid w:val="002D04FA"/>
    <w:rsid w:val="002D0AE5"/>
    <w:rsid w:val="002D0F83"/>
    <w:rsid w:val="002D1B45"/>
    <w:rsid w:val="002D2307"/>
    <w:rsid w:val="002D2735"/>
    <w:rsid w:val="002D2D12"/>
    <w:rsid w:val="002D305E"/>
    <w:rsid w:val="002D377B"/>
    <w:rsid w:val="002D4130"/>
    <w:rsid w:val="002D4BE7"/>
    <w:rsid w:val="002D4CFB"/>
    <w:rsid w:val="002D4D29"/>
    <w:rsid w:val="002D5CE0"/>
    <w:rsid w:val="002D5F96"/>
    <w:rsid w:val="002D654E"/>
    <w:rsid w:val="002D6AD8"/>
    <w:rsid w:val="002D6C53"/>
    <w:rsid w:val="002D6EC4"/>
    <w:rsid w:val="002D78AF"/>
    <w:rsid w:val="002D7ABC"/>
    <w:rsid w:val="002D7CC3"/>
    <w:rsid w:val="002E1203"/>
    <w:rsid w:val="002E12FA"/>
    <w:rsid w:val="002E14E5"/>
    <w:rsid w:val="002E18A7"/>
    <w:rsid w:val="002E210F"/>
    <w:rsid w:val="002E3A54"/>
    <w:rsid w:val="002E4051"/>
    <w:rsid w:val="002E40F4"/>
    <w:rsid w:val="002E429E"/>
    <w:rsid w:val="002E46D5"/>
    <w:rsid w:val="002E4BB3"/>
    <w:rsid w:val="002E5461"/>
    <w:rsid w:val="002E5E7C"/>
    <w:rsid w:val="002E6410"/>
    <w:rsid w:val="002E65DE"/>
    <w:rsid w:val="002E6F98"/>
    <w:rsid w:val="002E79C0"/>
    <w:rsid w:val="002E7FFD"/>
    <w:rsid w:val="002F01BF"/>
    <w:rsid w:val="002F01D4"/>
    <w:rsid w:val="002F03EA"/>
    <w:rsid w:val="002F081D"/>
    <w:rsid w:val="002F1132"/>
    <w:rsid w:val="002F1232"/>
    <w:rsid w:val="002F1473"/>
    <w:rsid w:val="002F15B8"/>
    <w:rsid w:val="002F1857"/>
    <w:rsid w:val="002F1B18"/>
    <w:rsid w:val="002F264E"/>
    <w:rsid w:val="002F38A7"/>
    <w:rsid w:val="002F3ADF"/>
    <w:rsid w:val="002F3F0B"/>
    <w:rsid w:val="002F45EB"/>
    <w:rsid w:val="002F50C7"/>
    <w:rsid w:val="002F5436"/>
    <w:rsid w:val="002F5824"/>
    <w:rsid w:val="002F6A31"/>
    <w:rsid w:val="002F7CC6"/>
    <w:rsid w:val="002F7CFD"/>
    <w:rsid w:val="003000AB"/>
    <w:rsid w:val="003005F0"/>
    <w:rsid w:val="003009F5"/>
    <w:rsid w:val="00301104"/>
    <w:rsid w:val="00301A43"/>
    <w:rsid w:val="003035A0"/>
    <w:rsid w:val="00303769"/>
    <w:rsid w:val="00303A6D"/>
    <w:rsid w:val="00303D73"/>
    <w:rsid w:val="00304110"/>
    <w:rsid w:val="00304967"/>
    <w:rsid w:val="00305174"/>
    <w:rsid w:val="00305DFB"/>
    <w:rsid w:val="003061D7"/>
    <w:rsid w:val="0030655D"/>
    <w:rsid w:val="00306B1C"/>
    <w:rsid w:val="00306EA8"/>
    <w:rsid w:val="00306F3E"/>
    <w:rsid w:val="00310794"/>
    <w:rsid w:val="00310EBA"/>
    <w:rsid w:val="00311284"/>
    <w:rsid w:val="0031143D"/>
    <w:rsid w:val="003114FA"/>
    <w:rsid w:val="003119C2"/>
    <w:rsid w:val="00311AE4"/>
    <w:rsid w:val="003129FB"/>
    <w:rsid w:val="00312C63"/>
    <w:rsid w:val="003130FE"/>
    <w:rsid w:val="003133D7"/>
    <w:rsid w:val="00313743"/>
    <w:rsid w:val="00313AAE"/>
    <w:rsid w:val="00313C28"/>
    <w:rsid w:val="00313CDE"/>
    <w:rsid w:val="0031470C"/>
    <w:rsid w:val="00314C6B"/>
    <w:rsid w:val="00314FBA"/>
    <w:rsid w:val="003150FA"/>
    <w:rsid w:val="00316E9D"/>
    <w:rsid w:val="00317365"/>
    <w:rsid w:val="0031788B"/>
    <w:rsid w:val="003208F3"/>
    <w:rsid w:val="00320E8E"/>
    <w:rsid w:val="003210FA"/>
    <w:rsid w:val="00321218"/>
    <w:rsid w:val="0032144F"/>
    <w:rsid w:val="00321821"/>
    <w:rsid w:val="00321E4D"/>
    <w:rsid w:val="003228DF"/>
    <w:rsid w:val="00323420"/>
    <w:rsid w:val="0032416C"/>
    <w:rsid w:val="003255AB"/>
    <w:rsid w:val="00325956"/>
    <w:rsid w:val="0032608A"/>
    <w:rsid w:val="00326323"/>
    <w:rsid w:val="00326CE2"/>
    <w:rsid w:val="003270D6"/>
    <w:rsid w:val="00327BFB"/>
    <w:rsid w:val="003301CA"/>
    <w:rsid w:val="003319CD"/>
    <w:rsid w:val="003320F0"/>
    <w:rsid w:val="00332547"/>
    <w:rsid w:val="00332A3D"/>
    <w:rsid w:val="00332B62"/>
    <w:rsid w:val="0033356D"/>
    <w:rsid w:val="003336AF"/>
    <w:rsid w:val="00333A79"/>
    <w:rsid w:val="00333E77"/>
    <w:rsid w:val="003341EE"/>
    <w:rsid w:val="003350F0"/>
    <w:rsid w:val="0033522E"/>
    <w:rsid w:val="00335657"/>
    <w:rsid w:val="0033604D"/>
    <w:rsid w:val="00336317"/>
    <w:rsid w:val="003369A4"/>
    <w:rsid w:val="00336D71"/>
    <w:rsid w:val="00337DD3"/>
    <w:rsid w:val="00337EF7"/>
    <w:rsid w:val="0034012F"/>
    <w:rsid w:val="003414BD"/>
    <w:rsid w:val="0034163A"/>
    <w:rsid w:val="00341959"/>
    <w:rsid w:val="00341D44"/>
    <w:rsid w:val="00341FD1"/>
    <w:rsid w:val="0034220C"/>
    <w:rsid w:val="003422B2"/>
    <w:rsid w:val="003423D6"/>
    <w:rsid w:val="00342C08"/>
    <w:rsid w:val="00344331"/>
    <w:rsid w:val="00344373"/>
    <w:rsid w:val="003446EB"/>
    <w:rsid w:val="003448A0"/>
    <w:rsid w:val="003449A6"/>
    <w:rsid w:val="003456BC"/>
    <w:rsid w:val="003457DF"/>
    <w:rsid w:val="00345C7E"/>
    <w:rsid w:val="00345EAF"/>
    <w:rsid w:val="00346D8E"/>
    <w:rsid w:val="00347C06"/>
    <w:rsid w:val="00350128"/>
    <w:rsid w:val="00350DD6"/>
    <w:rsid w:val="0035123B"/>
    <w:rsid w:val="00351242"/>
    <w:rsid w:val="003527A9"/>
    <w:rsid w:val="003529F4"/>
    <w:rsid w:val="003530BB"/>
    <w:rsid w:val="003533F0"/>
    <w:rsid w:val="0035400C"/>
    <w:rsid w:val="00354A5A"/>
    <w:rsid w:val="00355BEF"/>
    <w:rsid w:val="003567C1"/>
    <w:rsid w:val="00356D16"/>
    <w:rsid w:val="00357312"/>
    <w:rsid w:val="00357BC4"/>
    <w:rsid w:val="00357C37"/>
    <w:rsid w:val="00360B71"/>
    <w:rsid w:val="0036198D"/>
    <w:rsid w:val="0036300B"/>
    <w:rsid w:val="003631D8"/>
    <w:rsid w:val="00363345"/>
    <w:rsid w:val="00363A03"/>
    <w:rsid w:val="003654E4"/>
    <w:rsid w:val="0036613D"/>
    <w:rsid w:val="0036682A"/>
    <w:rsid w:val="00367274"/>
    <w:rsid w:val="00367A71"/>
    <w:rsid w:val="00367C24"/>
    <w:rsid w:val="00367E0C"/>
    <w:rsid w:val="00367EB9"/>
    <w:rsid w:val="003715AF"/>
    <w:rsid w:val="003716C6"/>
    <w:rsid w:val="003716D7"/>
    <w:rsid w:val="00371C92"/>
    <w:rsid w:val="00371FA5"/>
    <w:rsid w:val="00372381"/>
    <w:rsid w:val="003724A1"/>
    <w:rsid w:val="00372C7D"/>
    <w:rsid w:val="00373729"/>
    <w:rsid w:val="00373900"/>
    <w:rsid w:val="0037391E"/>
    <w:rsid w:val="00374052"/>
    <w:rsid w:val="00374269"/>
    <w:rsid w:val="003743DE"/>
    <w:rsid w:val="00375BC0"/>
    <w:rsid w:val="00376146"/>
    <w:rsid w:val="00376291"/>
    <w:rsid w:val="0037641C"/>
    <w:rsid w:val="00377463"/>
    <w:rsid w:val="003774AE"/>
    <w:rsid w:val="00377DAA"/>
    <w:rsid w:val="00380CE4"/>
    <w:rsid w:val="00380EBD"/>
    <w:rsid w:val="003813C8"/>
    <w:rsid w:val="003813D9"/>
    <w:rsid w:val="0038238F"/>
    <w:rsid w:val="003845A6"/>
    <w:rsid w:val="0038482F"/>
    <w:rsid w:val="00384F55"/>
    <w:rsid w:val="003857CD"/>
    <w:rsid w:val="00385C42"/>
    <w:rsid w:val="003861D4"/>
    <w:rsid w:val="00386412"/>
    <w:rsid w:val="003869C9"/>
    <w:rsid w:val="003879DA"/>
    <w:rsid w:val="00387A69"/>
    <w:rsid w:val="00387D87"/>
    <w:rsid w:val="003916F7"/>
    <w:rsid w:val="0039178F"/>
    <w:rsid w:val="00391B3D"/>
    <w:rsid w:val="00391FD4"/>
    <w:rsid w:val="00393759"/>
    <w:rsid w:val="00394063"/>
    <w:rsid w:val="003942BD"/>
    <w:rsid w:val="00394505"/>
    <w:rsid w:val="00394A84"/>
    <w:rsid w:val="00394B0E"/>
    <w:rsid w:val="00394EF2"/>
    <w:rsid w:val="00395691"/>
    <w:rsid w:val="00395723"/>
    <w:rsid w:val="00397A0D"/>
    <w:rsid w:val="00397A56"/>
    <w:rsid w:val="00397B6D"/>
    <w:rsid w:val="00397CB7"/>
    <w:rsid w:val="00397DAA"/>
    <w:rsid w:val="003A046B"/>
    <w:rsid w:val="003A086B"/>
    <w:rsid w:val="003A0CD1"/>
    <w:rsid w:val="003A10C6"/>
    <w:rsid w:val="003A16FD"/>
    <w:rsid w:val="003A1744"/>
    <w:rsid w:val="003A1DC4"/>
    <w:rsid w:val="003A2EDD"/>
    <w:rsid w:val="003A3BB2"/>
    <w:rsid w:val="003A3D5B"/>
    <w:rsid w:val="003A3DA2"/>
    <w:rsid w:val="003A447C"/>
    <w:rsid w:val="003A44E4"/>
    <w:rsid w:val="003A497E"/>
    <w:rsid w:val="003A4A03"/>
    <w:rsid w:val="003A52EB"/>
    <w:rsid w:val="003A53C7"/>
    <w:rsid w:val="003A63CF"/>
    <w:rsid w:val="003A6A4E"/>
    <w:rsid w:val="003A7210"/>
    <w:rsid w:val="003A77FA"/>
    <w:rsid w:val="003A78AD"/>
    <w:rsid w:val="003A7A10"/>
    <w:rsid w:val="003A7F9E"/>
    <w:rsid w:val="003B01D8"/>
    <w:rsid w:val="003B1138"/>
    <w:rsid w:val="003B1B57"/>
    <w:rsid w:val="003B1C13"/>
    <w:rsid w:val="003B1DAF"/>
    <w:rsid w:val="003B1E09"/>
    <w:rsid w:val="003B1ED3"/>
    <w:rsid w:val="003B2017"/>
    <w:rsid w:val="003B24A3"/>
    <w:rsid w:val="003B380E"/>
    <w:rsid w:val="003B40BB"/>
    <w:rsid w:val="003B47D5"/>
    <w:rsid w:val="003B4A82"/>
    <w:rsid w:val="003B5929"/>
    <w:rsid w:val="003B5B11"/>
    <w:rsid w:val="003B5C21"/>
    <w:rsid w:val="003B770D"/>
    <w:rsid w:val="003B7A81"/>
    <w:rsid w:val="003C023D"/>
    <w:rsid w:val="003C0C49"/>
    <w:rsid w:val="003C0C60"/>
    <w:rsid w:val="003C107E"/>
    <w:rsid w:val="003C12F8"/>
    <w:rsid w:val="003C2000"/>
    <w:rsid w:val="003C2297"/>
    <w:rsid w:val="003C26CD"/>
    <w:rsid w:val="003C2995"/>
    <w:rsid w:val="003C29E3"/>
    <w:rsid w:val="003C2A20"/>
    <w:rsid w:val="003C2FE2"/>
    <w:rsid w:val="003C3E77"/>
    <w:rsid w:val="003C408B"/>
    <w:rsid w:val="003C424F"/>
    <w:rsid w:val="003C468D"/>
    <w:rsid w:val="003C46D9"/>
    <w:rsid w:val="003C4D26"/>
    <w:rsid w:val="003C520B"/>
    <w:rsid w:val="003C609F"/>
    <w:rsid w:val="003C6713"/>
    <w:rsid w:val="003C7031"/>
    <w:rsid w:val="003C7658"/>
    <w:rsid w:val="003C7E6E"/>
    <w:rsid w:val="003D00FF"/>
    <w:rsid w:val="003D0571"/>
    <w:rsid w:val="003D0743"/>
    <w:rsid w:val="003D112B"/>
    <w:rsid w:val="003D1281"/>
    <w:rsid w:val="003D1F00"/>
    <w:rsid w:val="003D1FBE"/>
    <w:rsid w:val="003D3899"/>
    <w:rsid w:val="003D4FDF"/>
    <w:rsid w:val="003D5852"/>
    <w:rsid w:val="003D5AEB"/>
    <w:rsid w:val="003D6783"/>
    <w:rsid w:val="003D6900"/>
    <w:rsid w:val="003D6BF1"/>
    <w:rsid w:val="003D6CF9"/>
    <w:rsid w:val="003D74C0"/>
    <w:rsid w:val="003E0361"/>
    <w:rsid w:val="003E06CC"/>
    <w:rsid w:val="003E0EEC"/>
    <w:rsid w:val="003E13F0"/>
    <w:rsid w:val="003E1605"/>
    <w:rsid w:val="003E2FC6"/>
    <w:rsid w:val="003E46D6"/>
    <w:rsid w:val="003E52D1"/>
    <w:rsid w:val="003E54AF"/>
    <w:rsid w:val="003E54D1"/>
    <w:rsid w:val="003E5816"/>
    <w:rsid w:val="003E6439"/>
    <w:rsid w:val="003E6A62"/>
    <w:rsid w:val="003E6AA1"/>
    <w:rsid w:val="003E6C59"/>
    <w:rsid w:val="003E7B83"/>
    <w:rsid w:val="003F024A"/>
    <w:rsid w:val="003F06AE"/>
    <w:rsid w:val="003F0D9B"/>
    <w:rsid w:val="003F16EA"/>
    <w:rsid w:val="003F2264"/>
    <w:rsid w:val="003F24D7"/>
    <w:rsid w:val="003F2BD5"/>
    <w:rsid w:val="003F2EEE"/>
    <w:rsid w:val="003F3214"/>
    <w:rsid w:val="003F3453"/>
    <w:rsid w:val="003F4002"/>
    <w:rsid w:val="003F426F"/>
    <w:rsid w:val="003F4340"/>
    <w:rsid w:val="003F5086"/>
    <w:rsid w:val="003F51D1"/>
    <w:rsid w:val="003F5825"/>
    <w:rsid w:val="003F6462"/>
    <w:rsid w:val="003F6C92"/>
    <w:rsid w:val="003F70B4"/>
    <w:rsid w:val="003F7B01"/>
    <w:rsid w:val="003F7EAF"/>
    <w:rsid w:val="00400A0B"/>
    <w:rsid w:val="00400A3F"/>
    <w:rsid w:val="0040119F"/>
    <w:rsid w:val="0040164A"/>
    <w:rsid w:val="004019B0"/>
    <w:rsid w:val="00401E15"/>
    <w:rsid w:val="00402079"/>
    <w:rsid w:val="00402599"/>
    <w:rsid w:val="00402EC1"/>
    <w:rsid w:val="00403059"/>
    <w:rsid w:val="00403CD4"/>
    <w:rsid w:val="00403E63"/>
    <w:rsid w:val="00403F4D"/>
    <w:rsid w:val="00404661"/>
    <w:rsid w:val="00405413"/>
    <w:rsid w:val="0040556A"/>
    <w:rsid w:val="00405BBF"/>
    <w:rsid w:val="0040699A"/>
    <w:rsid w:val="00406E05"/>
    <w:rsid w:val="00407374"/>
    <w:rsid w:val="00407518"/>
    <w:rsid w:val="00407B0A"/>
    <w:rsid w:val="00407B9B"/>
    <w:rsid w:val="00410AD0"/>
    <w:rsid w:val="004111D2"/>
    <w:rsid w:val="00411242"/>
    <w:rsid w:val="00411936"/>
    <w:rsid w:val="00411D00"/>
    <w:rsid w:val="00411EE7"/>
    <w:rsid w:val="004121C4"/>
    <w:rsid w:val="0041250F"/>
    <w:rsid w:val="00412D5C"/>
    <w:rsid w:val="00412D7F"/>
    <w:rsid w:val="00412DFC"/>
    <w:rsid w:val="0041317C"/>
    <w:rsid w:val="00413332"/>
    <w:rsid w:val="00413953"/>
    <w:rsid w:val="00413C65"/>
    <w:rsid w:val="004147EE"/>
    <w:rsid w:val="00415BA2"/>
    <w:rsid w:val="00415C79"/>
    <w:rsid w:val="00416929"/>
    <w:rsid w:val="00416A83"/>
    <w:rsid w:val="00416BD8"/>
    <w:rsid w:val="00417226"/>
    <w:rsid w:val="0041770A"/>
    <w:rsid w:val="00417970"/>
    <w:rsid w:val="00420660"/>
    <w:rsid w:val="00420C54"/>
    <w:rsid w:val="00421684"/>
    <w:rsid w:val="0042170A"/>
    <w:rsid w:val="00421940"/>
    <w:rsid w:val="00423677"/>
    <w:rsid w:val="00423BD0"/>
    <w:rsid w:val="00424194"/>
    <w:rsid w:val="00424387"/>
    <w:rsid w:val="004249E3"/>
    <w:rsid w:val="004251C4"/>
    <w:rsid w:val="00425553"/>
    <w:rsid w:val="004255BB"/>
    <w:rsid w:val="004261AF"/>
    <w:rsid w:val="004261B1"/>
    <w:rsid w:val="004263E7"/>
    <w:rsid w:val="0042673F"/>
    <w:rsid w:val="00426A42"/>
    <w:rsid w:val="00426AA7"/>
    <w:rsid w:val="004272F2"/>
    <w:rsid w:val="00427461"/>
    <w:rsid w:val="0042751E"/>
    <w:rsid w:val="00427C79"/>
    <w:rsid w:val="00430BB7"/>
    <w:rsid w:val="00430F93"/>
    <w:rsid w:val="00431669"/>
    <w:rsid w:val="00431F5E"/>
    <w:rsid w:val="004326DB"/>
    <w:rsid w:val="004330F5"/>
    <w:rsid w:val="004332C1"/>
    <w:rsid w:val="0043398B"/>
    <w:rsid w:val="00433C5F"/>
    <w:rsid w:val="00433CEF"/>
    <w:rsid w:val="00433F58"/>
    <w:rsid w:val="0043409E"/>
    <w:rsid w:val="0043429D"/>
    <w:rsid w:val="0043465C"/>
    <w:rsid w:val="0043484B"/>
    <w:rsid w:val="00435D5B"/>
    <w:rsid w:val="0043605A"/>
    <w:rsid w:val="00436449"/>
    <w:rsid w:val="0043676A"/>
    <w:rsid w:val="00436D87"/>
    <w:rsid w:val="00436F7F"/>
    <w:rsid w:val="004373F6"/>
    <w:rsid w:val="00437EF8"/>
    <w:rsid w:val="0044055A"/>
    <w:rsid w:val="004409C4"/>
    <w:rsid w:val="00440AF2"/>
    <w:rsid w:val="00440BCD"/>
    <w:rsid w:val="00440D95"/>
    <w:rsid w:val="00440FE3"/>
    <w:rsid w:val="0044117B"/>
    <w:rsid w:val="00441D55"/>
    <w:rsid w:val="0044220F"/>
    <w:rsid w:val="0044315B"/>
    <w:rsid w:val="00443674"/>
    <w:rsid w:val="00444E07"/>
    <w:rsid w:val="0044561C"/>
    <w:rsid w:val="00446510"/>
    <w:rsid w:val="00446E44"/>
    <w:rsid w:val="004473B1"/>
    <w:rsid w:val="0044786E"/>
    <w:rsid w:val="0044793B"/>
    <w:rsid w:val="00447DE4"/>
    <w:rsid w:val="004505C7"/>
    <w:rsid w:val="00450DC2"/>
    <w:rsid w:val="004511AC"/>
    <w:rsid w:val="00451BB1"/>
    <w:rsid w:val="00451F7A"/>
    <w:rsid w:val="00452598"/>
    <w:rsid w:val="0045272C"/>
    <w:rsid w:val="004529F4"/>
    <w:rsid w:val="00452C91"/>
    <w:rsid w:val="00452DF0"/>
    <w:rsid w:val="00453B12"/>
    <w:rsid w:val="00454270"/>
    <w:rsid w:val="00454E07"/>
    <w:rsid w:val="0045654E"/>
    <w:rsid w:val="00456782"/>
    <w:rsid w:val="004569EB"/>
    <w:rsid w:val="00456E49"/>
    <w:rsid w:val="00456FCB"/>
    <w:rsid w:val="00457595"/>
    <w:rsid w:val="00460406"/>
    <w:rsid w:val="00460677"/>
    <w:rsid w:val="004634BB"/>
    <w:rsid w:val="004638BE"/>
    <w:rsid w:val="00464108"/>
    <w:rsid w:val="00464197"/>
    <w:rsid w:val="004652C0"/>
    <w:rsid w:val="0046569D"/>
    <w:rsid w:val="00465993"/>
    <w:rsid w:val="00465C5C"/>
    <w:rsid w:val="00466584"/>
    <w:rsid w:val="004665C0"/>
    <w:rsid w:val="00466641"/>
    <w:rsid w:val="00466750"/>
    <w:rsid w:val="0046709F"/>
    <w:rsid w:val="004672DC"/>
    <w:rsid w:val="00467920"/>
    <w:rsid w:val="00467C6C"/>
    <w:rsid w:val="00470028"/>
    <w:rsid w:val="00470738"/>
    <w:rsid w:val="00470828"/>
    <w:rsid w:val="004709B9"/>
    <w:rsid w:val="00470B3B"/>
    <w:rsid w:val="0047160D"/>
    <w:rsid w:val="00471E2F"/>
    <w:rsid w:val="00471F83"/>
    <w:rsid w:val="0047219E"/>
    <w:rsid w:val="004721ED"/>
    <w:rsid w:val="00472FF3"/>
    <w:rsid w:val="0047304C"/>
    <w:rsid w:val="00473465"/>
    <w:rsid w:val="00473D70"/>
    <w:rsid w:val="00473D7A"/>
    <w:rsid w:val="00473F8E"/>
    <w:rsid w:val="00474A87"/>
    <w:rsid w:val="00474DD6"/>
    <w:rsid w:val="00476A1A"/>
    <w:rsid w:val="00476E28"/>
    <w:rsid w:val="0047755E"/>
    <w:rsid w:val="00477A27"/>
    <w:rsid w:val="00477B7F"/>
    <w:rsid w:val="004802FD"/>
    <w:rsid w:val="00481636"/>
    <w:rsid w:val="00482495"/>
    <w:rsid w:val="004829FD"/>
    <w:rsid w:val="00482B41"/>
    <w:rsid w:val="00482E33"/>
    <w:rsid w:val="00483146"/>
    <w:rsid w:val="004832AA"/>
    <w:rsid w:val="00483B5E"/>
    <w:rsid w:val="00483B5F"/>
    <w:rsid w:val="00483C19"/>
    <w:rsid w:val="00483D36"/>
    <w:rsid w:val="00483D63"/>
    <w:rsid w:val="00483FC5"/>
    <w:rsid w:val="0048427C"/>
    <w:rsid w:val="00484730"/>
    <w:rsid w:val="004847D9"/>
    <w:rsid w:val="00484D7A"/>
    <w:rsid w:val="00484E25"/>
    <w:rsid w:val="00485A23"/>
    <w:rsid w:val="00486D14"/>
    <w:rsid w:val="00487765"/>
    <w:rsid w:val="004900A9"/>
    <w:rsid w:val="004901EF"/>
    <w:rsid w:val="004906F0"/>
    <w:rsid w:val="00490903"/>
    <w:rsid w:val="00491098"/>
    <w:rsid w:val="00491A67"/>
    <w:rsid w:val="00491DE1"/>
    <w:rsid w:val="00492AA3"/>
    <w:rsid w:val="00492B4D"/>
    <w:rsid w:val="00492F38"/>
    <w:rsid w:val="0049401D"/>
    <w:rsid w:val="004943E5"/>
    <w:rsid w:val="0049577F"/>
    <w:rsid w:val="00496148"/>
    <w:rsid w:val="00496739"/>
    <w:rsid w:val="004969E4"/>
    <w:rsid w:val="00496AB7"/>
    <w:rsid w:val="00496DEE"/>
    <w:rsid w:val="00497381"/>
    <w:rsid w:val="00497483"/>
    <w:rsid w:val="00497499"/>
    <w:rsid w:val="004979BF"/>
    <w:rsid w:val="00497C0B"/>
    <w:rsid w:val="004A050A"/>
    <w:rsid w:val="004A0753"/>
    <w:rsid w:val="004A10D5"/>
    <w:rsid w:val="004A1218"/>
    <w:rsid w:val="004A144D"/>
    <w:rsid w:val="004A16E2"/>
    <w:rsid w:val="004A1D74"/>
    <w:rsid w:val="004A1E3A"/>
    <w:rsid w:val="004A2026"/>
    <w:rsid w:val="004A2713"/>
    <w:rsid w:val="004A2A82"/>
    <w:rsid w:val="004A2D0C"/>
    <w:rsid w:val="004A48D3"/>
    <w:rsid w:val="004A4CE8"/>
    <w:rsid w:val="004A5040"/>
    <w:rsid w:val="004A5082"/>
    <w:rsid w:val="004A50F6"/>
    <w:rsid w:val="004A5465"/>
    <w:rsid w:val="004A5932"/>
    <w:rsid w:val="004A5C04"/>
    <w:rsid w:val="004A672E"/>
    <w:rsid w:val="004A6E78"/>
    <w:rsid w:val="004A756A"/>
    <w:rsid w:val="004A77B4"/>
    <w:rsid w:val="004B0086"/>
    <w:rsid w:val="004B1FBA"/>
    <w:rsid w:val="004B228C"/>
    <w:rsid w:val="004B2626"/>
    <w:rsid w:val="004B281E"/>
    <w:rsid w:val="004B36B0"/>
    <w:rsid w:val="004B3A88"/>
    <w:rsid w:val="004B3EA4"/>
    <w:rsid w:val="004B4028"/>
    <w:rsid w:val="004B4A95"/>
    <w:rsid w:val="004B55B0"/>
    <w:rsid w:val="004B5641"/>
    <w:rsid w:val="004B5758"/>
    <w:rsid w:val="004B69FB"/>
    <w:rsid w:val="004B6B34"/>
    <w:rsid w:val="004B71E3"/>
    <w:rsid w:val="004B7AE5"/>
    <w:rsid w:val="004B7B4D"/>
    <w:rsid w:val="004C0436"/>
    <w:rsid w:val="004C05B7"/>
    <w:rsid w:val="004C073B"/>
    <w:rsid w:val="004C0904"/>
    <w:rsid w:val="004C1937"/>
    <w:rsid w:val="004C1966"/>
    <w:rsid w:val="004C243D"/>
    <w:rsid w:val="004C2450"/>
    <w:rsid w:val="004C2479"/>
    <w:rsid w:val="004C305C"/>
    <w:rsid w:val="004C318D"/>
    <w:rsid w:val="004C33B6"/>
    <w:rsid w:val="004C3503"/>
    <w:rsid w:val="004C39CD"/>
    <w:rsid w:val="004C3CD1"/>
    <w:rsid w:val="004C4D53"/>
    <w:rsid w:val="004C5321"/>
    <w:rsid w:val="004C6C7B"/>
    <w:rsid w:val="004C6D10"/>
    <w:rsid w:val="004C74A3"/>
    <w:rsid w:val="004D00AA"/>
    <w:rsid w:val="004D0103"/>
    <w:rsid w:val="004D0B35"/>
    <w:rsid w:val="004D0EFC"/>
    <w:rsid w:val="004D15BF"/>
    <w:rsid w:val="004D15F2"/>
    <w:rsid w:val="004D188F"/>
    <w:rsid w:val="004D1BD7"/>
    <w:rsid w:val="004D2080"/>
    <w:rsid w:val="004D34B0"/>
    <w:rsid w:val="004D43B1"/>
    <w:rsid w:val="004D44B8"/>
    <w:rsid w:val="004D4DF0"/>
    <w:rsid w:val="004D51FA"/>
    <w:rsid w:val="004D75E9"/>
    <w:rsid w:val="004E03DB"/>
    <w:rsid w:val="004E0AA8"/>
    <w:rsid w:val="004E15E9"/>
    <w:rsid w:val="004E161B"/>
    <w:rsid w:val="004E1BE7"/>
    <w:rsid w:val="004E1E05"/>
    <w:rsid w:val="004E20BA"/>
    <w:rsid w:val="004E2A0C"/>
    <w:rsid w:val="004E2B71"/>
    <w:rsid w:val="004E2B7B"/>
    <w:rsid w:val="004E3254"/>
    <w:rsid w:val="004E5151"/>
    <w:rsid w:val="004E5194"/>
    <w:rsid w:val="004E57F7"/>
    <w:rsid w:val="004E5EFE"/>
    <w:rsid w:val="004E6FF0"/>
    <w:rsid w:val="004E78F5"/>
    <w:rsid w:val="004F0837"/>
    <w:rsid w:val="004F0F3A"/>
    <w:rsid w:val="004F128E"/>
    <w:rsid w:val="004F13A0"/>
    <w:rsid w:val="004F1CDE"/>
    <w:rsid w:val="004F1F27"/>
    <w:rsid w:val="004F2623"/>
    <w:rsid w:val="004F287A"/>
    <w:rsid w:val="004F2EAE"/>
    <w:rsid w:val="004F313D"/>
    <w:rsid w:val="004F31C1"/>
    <w:rsid w:val="004F3402"/>
    <w:rsid w:val="004F34EA"/>
    <w:rsid w:val="004F3D62"/>
    <w:rsid w:val="004F457A"/>
    <w:rsid w:val="004F45F0"/>
    <w:rsid w:val="004F5280"/>
    <w:rsid w:val="004F536B"/>
    <w:rsid w:val="004F5934"/>
    <w:rsid w:val="004F5CA7"/>
    <w:rsid w:val="004F5E03"/>
    <w:rsid w:val="004F5EB3"/>
    <w:rsid w:val="004F6582"/>
    <w:rsid w:val="004F6638"/>
    <w:rsid w:val="004F7128"/>
    <w:rsid w:val="0050119E"/>
    <w:rsid w:val="005020EB"/>
    <w:rsid w:val="00502359"/>
    <w:rsid w:val="00502811"/>
    <w:rsid w:val="00504DEA"/>
    <w:rsid w:val="00505139"/>
    <w:rsid w:val="005055CC"/>
    <w:rsid w:val="00506109"/>
    <w:rsid w:val="00506452"/>
    <w:rsid w:val="005065F4"/>
    <w:rsid w:val="005065F9"/>
    <w:rsid w:val="0050690D"/>
    <w:rsid w:val="0050699B"/>
    <w:rsid w:val="00506BF6"/>
    <w:rsid w:val="00506DB2"/>
    <w:rsid w:val="0050788F"/>
    <w:rsid w:val="00507BD7"/>
    <w:rsid w:val="00510C7B"/>
    <w:rsid w:val="00510FB2"/>
    <w:rsid w:val="00512135"/>
    <w:rsid w:val="00513130"/>
    <w:rsid w:val="005135D5"/>
    <w:rsid w:val="00513D4C"/>
    <w:rsid w:val="005145C6"/>
    <w:rsid w:val="00514AD4"/>
    <w:rsid w:val="005151C3"/>
    <w:rsid w:val="00515691"/>
    <w:rsid w:val="0051585F"/>
    <w:rsid w:val="00515C55"/>
    <w:rsid w:val="00516755"/>
    <w:rsid w:val="00516B5F"/>
    <w:rsid w:val="00517007"/>
    <w:rsid w:val="00517B37"/>
    <w:rsid w:val="00517BA6"/>
    <w:rsid w:val="00517BED"/>
    <w:rsid w:val="00517CD4"/>
    <w:rsid w:val="00517DDF"/>
    <w:rsid w:val="005200A1"/>
    <w:rsid w:val="005208E0"/>
    <w:rsid w:val="00520C3C"/>
    <w:rsid w:val="005216D7"/>
    <w:rsid w:val="005230C9"/>
    <w:rsid w:val="00523101"/>
    <w:rsid w:val="00523B98"/>
    <w:rsid w:val="00523CBB"/>
    <w:rsid w:val="005258C1"/>
    <w:rsid w:val="00525CCD"/>
    <w:rsid w:val="00525D23"/>
    <w:rsid w:val="005263C7"/>
    <w:rsid w:val="00527E9B"/>
    <w:rsid w:val="005301F8"/>
    <w:rsid w:val="0053026C"/>
    <w:rsid w:val="00530991"/>
    <w:rsid w:val="00530A97"/>
    <w:rsid w:val="00530C4D"/>
    <w:rsid w:val="00530DCC"/>
    <w:rsid w:val="00530E85"/>
    <w:rsid w:val="00530F73"/>
    <w:rsid w:val="00531053"/>
    <w:rsid w:val="0053129E"/>
    <w:rsid w:val="005316B0"/>
    <w:rsid w:val="00531976"/>
    <w:rsid w:val="00531A4E"/>
    <w:rsid w:val="00531C5F"/>
    <w:rsid w:val="00531EBE"/>
    <w:rsid w:val="00532024"/>
    <w:rsid w:val="005322F1"/>
    <w:rsid w:val="00532817"/>
    <w:rsid w:val="0053299A"/>
    <w:rsid w:val="00532BE2"/>
    <w:rsid w:val="005339C2"/>
    <w:rsid w:val="00534805"/>
    <w:rsid w:val="0053490C"/>
    <w:rsid w:val="00534AC2"/>
    <w:rsid w:val="00534C46"/>
    <w:rsid w:val="00535077"/>
    <w:rsid w:val="005354CA"/>
    <w:rsid w:val="005357AF"/>
    <w:rsid w:val="00535E9C"/>
    <w:rsid w:val="0053610D"/>
    <w:rsid w:val="00536517"/>
    <w:rsid w:val="00536698"/>
    <w:rsid w:val="005369E8"/>
    <w:rsid w:val="00537506"/>
    <w:rsid w:val="0054001B"/>
    <w:rsid w:val="00540418"/>
    <w:rsid w:val="005415AA"/>
    <w:rsid w:val="00542578"/>
    <w:rsid w:val="00542720"/>
    <w:rsid w:val="00542A71"/>
    <w:rsid w:val="00542B88"/>
    <w:rsid w:val="00543185"/>
    <w:rsid w:val="005435BA"/>
    <w:rsid w:val="005449DA"/>
    <w:rsid w:val="00545675"/>
    <w:rsid w:val="00545F39"/>
    <w:rsid w:val="0054610D"/>
    <w:rsid w:val="00547CCA"/>
    <w:rsid w:val="005506A0"/>
    <w:rsid w:val="0055076D"/>
    <w:rsid w:val="005509DC"/>
    <w:rsid w:val="0055137F"/>
    <w:rsid w:val="00551419"/>
    <w:rsid w:val="00551756"/>
    <w:rsid w:val="0055261E"/>
    <w:rsid w:val="0055302B"/>
    <w:rsid w:val="005530FF"/>
    <w:rsid w:val="00553B82"/>
    <w:rsid w:val="00554713"/>
    <w:rsid w:val="005552C5"/>
    <w:rsid w:val="0055587A"/>
    <w:rsid w:val="00555C4F"/>
    <w:rsid w:val="00555FA5"/>
    <w:rsid w:val="0055629C"/>
    <w:rsid w:val="005568C6"/>
    <w:rsid w:val="0055699C"/>
    <w:rsid w:val="00556FC4"/>
    <w:rsid w:val="00557109"/>
    <w:rsid w:val="0055755A"/>
    <w:rsid w:val="005579C4"/>
    <w:rsid w:val="00560731"/>
    <w:rsid w:val="00560884"/>
    <w:rsid w:val="00560D8C"/>
    <w:rsid w:val="00561332"/>
    <w:rsid w:val="005613F2"/>
    <w:rsid w:val="00561C28"/>
    <w:rsid w:val="00561C86"/>
    <w:rsid w:val="005632A9"/>
    <w:rsid w:val="00563571"/>
    <w:rsid w:val="00564852"/>
    <w:rsid w:val="005649B1"/>
    <w:rsid w:val="00564C28"/>
    <w:rsid w:val="0056523C"/>
    <w:rsid w:val="00565D7B"/>
    <w:rsid w:val="00566619"/>
    <w:rsid w:val="00570199"/>
    <w:rsid w:val="00570648"/>
    <w:rsid w:val="0057086E"/>
    <w:rsid w:val="00570E71"/>
    <w:rsid w:val="0057139E"/>
    <w:rsid w:val="00571960"/>
    <w:rsid w:val="00572243"/>
    <w:rsid w:val="0057241F"/>
    <w:rsid w:val="0057296B"/>
    <w:rsid w:val="00572D7C"/>
    <w:rsid w:val="00573331"/>
    <w:rsid w:val="00573B50"/>
    <w:rsid w:val="00574062"/>
    <w:rsid w:val="005742CC"/>
    <w:rsid w:val="005749A1"/>
    <w:rsid w:val="00575B3A"/>
    <w:rsid w:val="00576241"/>
    <w:rsid w:val="00576675"/>
    <w:rsid w:val="00576A40"/>
    <w:rsid w:val="00576ADE"/>
    <w:rsid w:val="00576B25"/>
    <w:rsid w:val="00576B74"/>
    <w:rsid w:val="00576DF6"/>
    <w:rsid w:val="005773DB"/>
    <w:rsid w:val="00577A96"/>
    <w:rsid w:val="005807BF"/>
    <w:rsid w:val="00580978"/>
    <w:rsid w:val="005811CE"/>
    <w:rsid w:val="00581F1F"/>
    <w:rsid w:val="00582B13"/>
    <w:rsid w:val="00582D90"/>
    <w:rsid w:val="00582F8E"/>
    <w:rsid w:val="0058308B"/>
    <w:rsid w:val="005834E4"/>
    <w:rsid w:val="00583781"/>
    <w:rsid w:val="005838FF"/>
    <w:rsid w:val="0058404B"/>
    <w:rsid w:val="00584D82"/>
    <w:rsid w:val="0058574B"/>
    <w:rsid w:val="005857B9"/>
    <w:rsid w:val="00585EAA"/>
    <w:rsid w:val="0058617C"/>
    <w:rsid w:val="00586B10"/>
    <w:rsid w:val="00586B1A"/>
    <w:rsid w:val="00586EF0"/>
    <w:rsid w:val="00587768"/>
    <w:rsid w:val="00590960"/>
    <w:rsid w:val="00590BF8"/>
    <w:rsid w:val="00590E2B"/>
    <w:rsid w:val="005914A2"/>
    <w:rsid w:val="00592EAD"/>
    <w:rsid w:val="005939CB"/>
    <w:rsid w:val="005941D4"/>
    <w:rsid w:val="0059432D"/>
    <w:rsid w:val="005951E7"/>
    <w:rsid w:val="00595AC8"/>
    <w:rsid w:val="00595FCF"/>
    <w:rsid w:val="0059644E"/>
    <w:rsid w:val="005967CB"/>
    <w:rsid w:val="00597160"/>
    <w:rsid w:val="005973FE"/>
    <w:rsid w:val="005979EC"/>
    <w:rsid w:val="005A07DF"/>
    <w:rsid w:val="005A1671"/>
    <w:rsid w:val="005A1F1B"/>
    <w:rsid w:val="005A231C"/>
    <w:rsid w:val="005A2B63"/>
    <w:rsid w:val="005A32FE"/>
    <w:rsid w:val="005A383B"/>
    <w:rsid w:val="005A38A3"/>
    <w:rsid w:val="005A3ED7"/>
    <w:rsid w:val="005A3EF1"/>
    <w:rsid w:val="005A41F9"/>
    <w:rsid w:val="005A4495"/>
    <w:rsid w:val="005A480A"/>
    <w:rsid w:val="005A4895"/>
    <w:rsid w:val="005A51A6"/>
    <w:rsid w:val="005A685F"/>
    <w:rsid w:val="005A735C"/>
    <w:rsid w:val="005A7623"/>
    <w:rsid w:val="005A7B3F"/>
    <w:rsid w:val="005B013A"/>
    <w:rsid w:val="005B1455"/>
    <w:rsid w:val="005B1889"/>
    <w:rsid w:val="005B18D5"/>
    <w:rsid w:val="005B1B40"/>
    <w:rsid w:val="005B1D97"/>
    <w:rsid w:val="005B2B07"/>
    <w:rsid w:val="005B2B72"/>
    <w:rsid w:val="005B2BD1"/>
    <w:rsid w:val="005B2ECE"/>
    <w:rsid w:val="005B3686"/>
    <w:rsid w:val="005B39EE"/>
    <w:rsid w:val="005B3C94"/>
    <w:rsid w:val="005B3CAE"/>
    <w:rsid w:val="005B44E3"/>
    <w:rsid w:val="005B4D3F"/>
    <w:rsid w:val="005B513B"/>
    <w:rsid w:val="005B53F0"/>
    <w:rsid w:val="005B5928"/>
    <w:rsid w:val="005B651F"/>
    <w:rsid w:val="005B72D6"/>
    <w:rsid w:val="005B7973"/>
    <w:rsid w:val="005B7AC9"/>
    <w:rsid w:val="005C0980"/>
    <w:rsid w:val="005C0AD6"/>
    <w:rsid w:val="005C0F9D"/>
    <w:rsid w:val="005C2146"/>
    <w:rsid w:val="005C28E9"/>
    <w:rsid w:val="005C34A1"/>
    <w:rsid w:val="005C39AD"/>
    <w:rsid w:val="005C3ECE"/>
    <w:rsid w:val="005C43CE"/>
    <w:rsid w:val="005C466F"/>
    <w:rsid w:val="005C478C"/>
    <w:rsid w:val="005C491C"/>
    <w:rsid w:val="005C4BC3"/>
    <w:rsid w:val="005C4F5C"/>
    <w:rsid w:val="005C5010"/>
    <w:rsid w:val="005C5110"/>
    <w:rsid w:val="005C5486"/>
    <w:rsid w:val="005C5930"/>
    <w:rsid w:val="005C5F8C"/>
    <w:rsid w:val="005C64F9"/>
    <w:rsid w:val="005C66DD"/>
    <w:rsid w:val="005C66E7"/>
    <w:rsid w:val="005C6D9B"/>
    <w:rsid w:val="005C74C9"/>
    <w:rsid w:val="005C7F96"/>
    <w:rsid w:val="005D05A0"/>
    <w:rsid w:val="005D0E6A"/>
    <w:rsid w:val="005D1010"/>
    <w:rsid w:val="005D1F75"/>
    <w:rsid w:val="005D2814"/>
    <w:rsid w:val="005D289A"/>
    <w:rsid w:val="005D48FE"/>
    <w:rsid w:val="005D535E"/>
    <w:rsid w:val="005D54A9"/>
    <w:rsid w:val="005D55A2"/>
    <w:rsid w:val="005D58A4"/>
    <w:rsid w:val="005D5A76"/>
    <w:rsid w:val="005D60C6"/>
    <w:rsid w:val="005D618A"/>
    <w:rsid w:val="005D695F"/>
    <w:rsid w:val="005D69A6"/>
    <w:rsid w:val="005D6AF1"/>
    <w:rsid w:val="005D78A3"/>
    <w:rsid w:val="005E026C"/>
    <w:rsid w:val="005E05D8"/>
    <w:rsid w:val="005E070F"/>
    <w:rsid w:val="005E0A57"/>
    <w:rsid w:val="005E0E0D"/>
    <w:rsid w:val="005E0E25"/>
    <w:rsid w:val="005E0E45"/>
    <w:rsid w:val="005E10A3"/>
    <w:rsid w:val="005E2D79"/>
    <w:rsid w:val="005E2F49"/>
    <w:rsid w:val="005E31B4"/>
    <w:rsid w:val="005E41B0"/>
    <w:rsid w:val="005E4729"/>
    <w:rsid w:val="005E4746"/>
    <w:rsid w:val="005E4985"/>
    <w:rsid w:val="005E5B31"/>
    <w:rsid w:val="005E63AA"/>
    <w:rsid w:val="005E6776"/>
    <w:rsid w:val="005E7258"/>
    <w:rsid w:val="005E72C6"/>
    <w:rsid w:val="005E7E55"/>
    <w:rsid w:val="005F0477"/>
    <w:rsid w:val="005F0552"/>
    <w:rsid w:val="005F0701"/>
    <w:rsid w:val="005F0B5E"/>
    <w:rsid w:val="005F0C4D"/>
    <w:rsid w:val="005F17E2"/>
    <w:rsid w:val="005F1E2C"/>
    <w:rsid w:val="005F1E91"/>
    <w:rsid w:val="005F20DE"/>
    <w:rsid w:val="005F269A"/>
    <w:rsid w:val="005F2F16"/>
    <w:rsid w:val="005F32C6"/>
    <w:rsid w:val="005F3585"/>
    <w:rsid w:val="005F35FE"/>
    <w:rsid w:val="005F3E2E"/>
    <w:rsid w:val="005F3E4F"/>
    <w:rsid w:val="005F4574"/>
    <w:rsid w:val="005F4966"/>
    <w:rsid w:val="005F4D19"/>
    <w:rsid w:val="005F5769"/>
    <w:rsid w:val="005F5936"/>
    <w:rsid w:val="005F67DE"/>
    <w:rsid w:val="005F6C04"/>
    <w:rsid w:val="005F703D"/>
    <w:rsid w:val="005F7466"/>
    <w:rsid w:val="005F7D01"/>
    <w:rsid w:val="005F7D51"/>
    <w:rsid w:val="005F7F0B"/>
    <w:rsid w:val="00600366"/>
    <w:rsid w:val="00600B2A"/>
    <w:rsid w:val="006018F5"/>
    <w:rsid w:val="0060224A"/>
    <w:rsid w:val="00602A16"/>
    <w:rsid w:val="006033BA"/>
    <w:rsid w:val="00603A99"/>
    <w:rsid w:val="00604125"/>
    <w:rsid w:val="006043DB"/>
    <w:rsid w:val="00604628"/>
    <w:rsid w:val="00604C2D"/>
    <w:rsid w:val="00604DCE"/>
    <w:rsid w:val="00605D39"/>
    <w:rsid w:val="00605DD0"/>
    <w:rsid w:val="00606E74"/>
    <w:rsid w:val="00607057"/>
    <w:rsid w:val="00607673"/>
    <w:rsid w:val="006076EE"/>
    <w:rsid w:val="00607CCB"/>
    <w:rsid w:val="0061011D"/>
    <w:rsid w:val="006107C9"/>
    <w:rsid w:val="00610989"/>
    <w:rsid w:val="00610A35"/>
    <w:rsid w:val="006117F6"/>
    <w:rsid w:val="00611A16"/>
    <w:rsid w:val="00611DED"/>
    <w:rsid w:val="00612720"/>
    <w:rsid w:val="006129D9"/>
    <w:rsid w:val="00612E18"/>
    <w:rsid w:val="00612FF5"/>
    <w:rsid w:val="006145A6"/>
    <w:rsid w:val="00614F93"/>
    <w:rsid w:val="0061577B"/>
    <w:rsid w:val="00615A27"/>
    <w:rsid w:val="00615BB3"/>
    <w:rsid w:val="00616276"/>
    <w:rsid w:val="00616751"/>
    <w:rsid w:val="00616F82"/>
    <w:rsid w:val="00617B2C"/>
    <w:rsid w:val="00620983"/>
    <w:rsid w:val="006210D4"/>
    <w:rsid w:val="0062189D"/>
    <w:rsid w:val="00621C82"/>
    <w:rsid w:val="00622716"/>
    <w:rsid w:val="006230CE"/>
    <w:rsid w:val="006230D8"/>
    <w:rsid w:val="00623E0B"/>
    <w:rsid w:val="006241D4"/>
    <w:rsid w:val="00624796"/>
    <w:rsid w:val="006255F7"/>
    <w:rsid w:val="00626168"/>
    <w:rsid w:val="0062668D"/>
    <w:rsid w:val="00626848"/>
    <w:rsid w:val="00626A1B"/>
    <w:rsid w:val="00626E58"/>
    <w:rsid w:val="006270FE"/>
    <w:rsid w:val="00630194"/>
    <w:rsid w:val="0063019F"/>
    <w:rsid w:val="006303C2"/>
    <w:rsid w:val="00630768"/>
    <w:rsid w:val="00631651"/>
    <w:rsid w:val="006319E2"/>
    <w:rsid w:val="00632E5C"/>
    <w:rsid w:val="006330B2"/>
    <w:rsid w:val="00634337"/>
    <w:rsid w:val="00635983"/>
    <w:rsid w:val="00635DF8"/>
    <w:rsid w:val="00637635"/>
    <w:rsid w:val="00637C00"/>
    <w:rsid w:val="00637EBB"/>
    <w:rsid w:val="00640828"/>
    <w:rsid w:val="00640A78"/>
    <w:rsid w:val="00640AF9"/>
    <w:rsid w:val="00640BC7"/>
    <w:rsid w:val="0064108C"/>
    <w:rsid w:val="006417B3"/>
    <w:rsid w:val="00641A6D"/>
    <w:rsid w:val="00641B1B"/>
    <w:rsid w:val="00642806"/>
    <w:rsid w:val="00642B99"/>
    <w:rsid w:val="00642C0F"/>
    <w:rsid w:val="00643024"/>
    <w:rsid w:val="00643029"/>
    <w:rsid w:val="006442C6"/>
    <w:rsid w:val="00644D81"/>
    <w:rsid w:val="00645757"/>
    <w:rsid w:val="006459E2"/>
    <w:rsid w:val="00645B8C"/>
    <w:rsid w:val="00645C0C"/>
    <w:rsid w:val="00646130"/>
    <w:rsid w:val="00646320"/>
    <w:rsid w:val="006473A2"/>
    <w:rsid w:val="00647443"/>
    <w:rsid w:val="0064789F"/>
    <w:rsid w:val="00647B20"/>
    <w:rsid w:val="0065051C"/>
    <w:rsid w:val="006505F5"/>
    <w:rsid w:val="00650DD1"/>
    <w:rsid w:val="00651524"/>
    <w:rsid w:val="0065188A"/>
    <w:rsid w:val="006518A1"/>
    <w:rsid w:val="00651A2D"/>
    <w:rsid w:val="00651E9A"/>
    <w:rsid w:val="00651F5E"/>
    <w:rsid w:val="00652079"/>
    <w:rsid w:val="00652100"/>
    <w:rsid w:val="00652499"/>
    <w:rsid w:val="006532BE"/>
    <w:rsid w:val="00653BF9"/>
    <w:rsid w:val="00653EAB"/>
    <w:rsid w:val="006541EE"/>
    <w:rsid w:val="00654501"/>
    <w:rsid w:val="00654CE6"/>
    <w:rsid w:val="0065569A"/>
    <w:rsid w:val="0065569D"/>
    <w:rsid w:val="00655708"/>
    <w:rsid w:val="00655CDD"/>
    <w:rsid w:val="006577B2"/>
    <w:rsid w:val="00657B3E"/>
    <w:rsid w:val="00657BB7"/>
    <w:rsid w:val="00660CC3"/>
    <w:rsid w:val="006616B1"/>
    <w:rsid w:val="00661997"/>
    <w:rsid w:val="00662803"/>
    <w:rsid w:val="006629D0"/>
    <w:rsid w:val="00663F70"/>
    <w:rsid w:val="0066518D"/>
    <w:rsid w:val="006651E0"/>
    <w:rsid w:val="0066549D"/>
    <w:rsid w:val="0066555B"/>
    <w:rsid w:val="0066596F"/>
    <w:rsid w:val="006663F9"/>
    <w:rsid w:val="00666D96"/>
    <w:rsid w:val="006670D9"/>
    <w:rsid w:val="00667698"/>
    <w:rsid w:val="0066789A"/>
    <w:rsid w:val="006705F3"/>
    <w:rsid w:val="006706BA"/>
    <w:rsid w:val="00670BF5"/>
    <w:rsid w:val="0067302D"/>
    <w:rsid w:val="0067434B"/>
    <w:rsid w:val="00674771"/>
    <w:rsid w:val="00674AB0"/>
    <w:rsid w:val="006754B6"/>
    <w:rsid w:val="00675922"/>
    <w:rsid w:val="00676D71"/>
    <w:rsid w:val="0067721A"/>
    <w:rsid w:val="0067744F"/>
    <w:rsid w:val="00677BAC"/>
    <w:rsid w:val="00677C85"/>
    <w:rsid w:val="00677E4A"/>
    <w:rsid w:val="006802BA"/>
    <w:rsid w:val="006806D6"/>
    <w:rsid w:val="00680A0C"/>
    <w:rsid w:val="00680B9F"/>
    <w:rsid w:val="00680D1C"/>
    <w:rsid w:val="00680F2B"/>
    <w:rsid w:val="00681513"/>
    <w:rsid w:val="00682276"/>
    <w:rsid w:val="00682617"/>
    <w:rsid w:val="00682D2E"/>
    <w:rsid w:val="00682DB7"/>
    <w:rsid w:val="00683868"/>
    <w:rsid w:val="00683B73"/>
    <w:rsid w:val="00683EB3"/>
    <w:rsid w:val="0068530A"/>
    <w:rsid w:val="0068599E"/>
    <w:rsid w:val="00686514"/>
    <w:rsid w:val="006869B0"/>
    <w:rsid w:val="00687023"/>
    <w:rsid w:val="00687432"/>
    <w:rsid w:val="006879C8"/>
    <w:rsid w:val="00690691"/>
    <w:rsid w:val="00690ADA"/>
    <w:rsid w:val="00690D5A"/>
    <w:rsid w:val="006910AB"/>
    <w:rsid w:val="0069147C"/>
    <w:rsid w:val="00691702"/>
    <w:rsid w:val="00692620"/>
    <w:rsid w:val="006926B1"/>
    <w:rsid w:val="00693282"/>
    <w:rsid w:val="006936CC"/>
    <w:rsid w:val="00693998"/>
    <w:rsid w:val="00694480"/>
    <w:rsid w:val="00694E93"/>
    <w:rsid w:val="00694FF5"/>
    <w:rsid w:val="0069547C"/>
    <w:rsid w:val="006954E5"/>
    <w:rsid w:val="006955AC"/>
    <w:rsid w:val="00695D5F"/>
    <w:rsid w:val="00696717"/>
    <w:rsid w:val="00696899"/>
    <w:rsid w:val="00696D63"/>
    <w:rsid w:val="00696F71"/>
    <w:rsid w:val="00697387"/>
    <w:rsid w:val="006974B5"/>
    <w:rsid w:val="00697CD6"/>
    <w:rsid w:val="00697EF2"/>
    <w:rsid w:val="006A0870"/>
    <w:rsid w:val="006A1171"/>
    <w:rsid w:val="006A14E2"/>
    <w:rsid w:val="006A1EB2"/>
    <w:rsid w:val="006A209E"/>
    <w:rsid w:val="006A20B9"/>
    <w:rsid w:val="006A2A37"/>
    <w:rsid w:val="006A2FB3"/>
    <w:rsid w:val="006A3913"/>
    <w:rsid w:val="006A3B7E"/>
    <w:rsid w:val="006A3CCA"/>
    <w:rsid w:val="006A41D4"/>
    <w:rsid w:val="006A45E2"/>
    <w:rsid w:val="006A503C"/>
    <w:rsid w:val="006A5081"/>
    <w:rsid w:val="006A50E7"/>
    <w:rsid w:val="006A5B88"/>
    <w:rsid w:val="006A5D3F"/>
    <w:rsid w:val="006A62D5"/>
    <w:rsid w:val="006A63C0"/>
    <w:rsid w:val="006A6631"/>
    <w:rsid w:val="006B00F1"/>
    <w:rsid w:val="006B05D0"/>
    <w:rsid w:val="006B0ED8"/>
    <w:rsid w:val="006B14D2"/>
    <w:rsid w:val="006B1FA6"/>
    <w:rsid w:val="006B301C"/>
    <w:rsid w:val="006B324A"/>
    <w:rsid w:val="006B3947"/>
    <w:rsid w:val="006B3A5C"/>
    <w:rsid w:val="006B4047"/>
    <w:rsid w:val="006B423D"/>
    <w:rsid w:val="006B44AD"/>
    <w:rsid w:val="006B4F8F"/>
    <w:rsid w:val="006B5397"/>
    <w:rsid w:val="006B53B0"/>
    <w:rsid w:val="006B5661"/>
    <w:rsid w:val="006B5EDA"/>
    <w:rsid w:val="006B6135"/>
    <w:rsid w:val="006B63C5"/>
    <w:rsid w:val="006B64DF"/>
    <w:rsid w:val="006B77D7"/>
    <w:rsid w:val="006B7CCC"/>
    <w:rsid w:val="006B7CF1"/>
    <w:rsid w:val="006B7E13"/>
    <w:rsid w:val="006C0CCE"/>
    <w:rsid w:val="006C11F9"/>
    <w:rsid w:val="006C12CA"/>
    <w:rsid w:val="006C14CC"/>
    <w:rsid w:val="006C21FF"/>
    <w:rsid w:val="006C2275"/>
    <w:rsid w:val="006C24D0"/>
    <w:rsid w:val="006C28D7"/>
    <w:rsid w:val="006C297C"/>
    <w:rsid w:val="006C29F8"/>
    <w:rsid w:val="006C3044"/>
    <w:rsid w:val="006C39DC"/>
    <w:rsid w:val="006C3E89"/>
    <w:rsid w:val="006C4654"/>
    <w:rsid w:val="006C5033"/>
    <w:rsid w:val="006C538F"/>
    <w:rsid w:val="006C6878"/>
    <w:rsid w:val="006C68AB"/>
    <w:rsid w:val="006C6F87"/>
    <w:rsid w:val="006C73FA"/>
    <w:rsid w:val="006C7762"/>
    <w:rsid w:val="006C7AE4"/>
    <w:rsid w:val="006D138F"/>
    <w:rsid w:val="006D17F8"/>
    <w:rsid w:val="006D219B"/>
    <w:rsid w:val="006D2427"/>
    <w:rsid w:val="006D2972"/>
    <w:rsid w:val="006D31AF"/>
    <w:rsid w:val="006D340B"/>
    <w:rsid w:val="006D4139"/>
    <w:rsid w:val="006D47EF"/>
    <w:rsid w:val="006D4866"/>
    <w:rsid w:val="006D4B2B"/>
    <w:rsid w:val="006D4BFF"/>
    <w:rsid w:val="006D51EB"/>
    <w:rsid w:val="006D630C"/>
    <w:rsid w:val="006D6ADD"/>
    <w:rsid w:val="006D6B3F"/>
    <w:rsid w:val="006D6CA5"/>
    <w:rsid w:val="006D7945"/>
    <w:rsid w:val="006E0513"/>
    <w:rsid w:val="006E0778"/>
    <w:rsid w:val="006E0C2D"/>
    <w:rsid w:val="006E1142"/>
    <w:rsid w:val="006E1560"/>
    <w:rsid w:val="006E1865"/>
    <w:rsid w:val="006E21C2"/>
    <w:rsid w:val="006E2619"/>
    <w:rsid w:val="006E2DCF"/>
    <w:rsid w:val="006E2E01"/>
    <w:rsid w:val="006E2EE8"/>
    <w:rsid w:val="006E2FD2"/>
    <w:rsid w:val="006E30C6"/>
    <w:rsid w:val="006E32B1"/>
    <w:rsid w:val="006E35B9"/>
    <w:rsid w:val="006E47BB"/>
    <w:rsid w:val="006E489E"/>
    <w:rsid w:val="006E4EA5"/>
    <w:rsid w:val="006E4FF6"/>
    <w:rsid w:val="006E53B8"/>
    <w:rsid w:val="006E574E"/>
    <w:rsid w:val="006E7178"/>
    <w:rsid w:val="006E741A"/>
    <w:rsid w:val="006E7524"/>
    <w:rsid w:val="006E7CA1"/>
    <w:rsid w:val="006F04E4"/>
    <w:rsid w:val="006F0929"/>
    <w:rsid w:val="006F0DC9"/>
    <w:rsid w:val="006F13A2"/>
    <w:rsid w:val="006F174C"/>
    <w:rsid w:val="006F178D"/>
    <w:rsid w:val="006F20EE"/>
    <w:rsid w:val="006F27EC"/>
    <w:rsid w:val="006F2FF4"/>
    <w:rsid w:val="006F323B"/>
    <w:rsid w:val="006F3D84"/>
    <w:rsid w:val="006F420A"/>
    <w:rsid w:val="006F44F6"/>
    <w:rsid w:val="006F578A"/>
    <w:rsid w:val="006F5912"/>
    <w:rsid w:val="006F5AF3"/>
    <w:rsid w:val="006F5D33"/>
    <w:rsid w:val="006F5D50"/>
    <w:rsid w:val="006F6B64"/>
    <w:rsid w:val="006F7393"/>
    <w:rsid w:val="006F78C4"/>
    <w:rsid w:val="006F7967"/>
    <w:rsid w:val="006F7973"/>
    <w:rsid w:val="00700391"/>
    <w:rsid w:val="00700C15"/>
    <w:rsid w:val="007011E3"/>
    <w:rsid w:val="00701374"/>
    <w:rsid w:val="00701921"/>
    <w:rsid w:val="00702329"/>
    <w:rsid w:val="00702710"/>
    <w:rsid w:val="00703025"/>
    <w:rsid w:val="00703208"/>
    <w:rsid w:val="00705690"/>
    <w:rsid w:val="007067E7"/>
    <w:rsid w:val="0070707F"/>
    <w:rsid w:val="00707356"/>
    <w:rsid w:val="0070785A"/>
    <w:rsid w:val="00707C2A"/>
    <w:rsid w:val="00707DB0"/>
    <w:rsid w:val="007108F5"/>
    <w:rsid w:val="00710A77"/>
    <w:rsid w:val="00710C68"/>
    <w:rsid w:val="00710D48"/>
    <w:rsid w:val="007111BC"/>
    <w:rsid w:val="007112FD"/>
    <w:rsid w:val="0071141D"/>
    <w:rsid w:val="007114D0"/>
    <w:rsid w:val="00711961"/>
    <w:rsid w:val="00711E9C"/>
    <w:rsid w:val="00711FFE"/>
    <w:rsid w:val="00713EEA"/>
    <w:rsid w:val="007142BC"/>
    <w:rsid w:val="00714F82"/>
    <w:rsid w:val="0071502A"/>
    <w:rsid w:val="00716874"/>
    <w:rsid w:val="00717093"/>
    <w:rsid w:val="00717B28"/>
    <w:rsid w:val="00717E5E"/>
    <w:rsid w:val="00717FB1"/>
    <w:rsid w:val="00720587"/>
    <w:rsid w:val="00720E0C"/>
    <w:rsid w:val="0072102B"/>
    <w:rsid w:val="007211CA"/>
    <w:rsid w:val="00721503"/>
    <w:rsid w:val="007215C3"/>
    <w:rsid w:val="00721665"/>
    <w:rsid w:val="00721DA8"/>
    <w:rsid w:val="00721DCE"/>
    <w:rsid w:val="0072347C"/>
    <w:rsid w:val="0072369B"/>
    <w:rsid w:val="0072378C"/>
    <w:rsid w:val="00723AB5"/>
    <w:rsid w:val="00723CBC"/>
    <w:rsid w:val="00723F41"/>
    <w:rsid w:val="0072431D"/>
    <w:rsid w:val="00724AF6"/>
    <w:rsid w:val="00724E52"/>
    <w:rsid w:val="007254EE"/>
    <w:rsid w:val="00725B53"/>
    <w:rsid w:val="00725BC3"/>
    <w:rsid w:val="00725BD6"/>
    <w:rsid w:val="00725CB4"/>
    <w:rsid w:val="00725E74"/>
    <w:rsid w:val="00726983"/>
    <w:rsid w:val="00726A33"/>
    <w:rsid w:val="00726CBE"/>
    <w:rsid w:val="00726D3F"/>
    <w:rsid w:val="00726D42"/>
    <w:rsid w:val="00726DAC"/>
    <w:rsid w:val="00726E76"/>
    <w:rsid w:val="00727818"/>
    <w:rsid w:val="0072795C"/>
    <w:rsid w:val="00727AEA"/>
    <w:rsid w:val="00727D78"/>
    <w:rsid w:val="007300B4"/>
    <w:rsid w:val="00730169"/>
    <w:rsid w:val="007303D8"/>
    <w:rsid w:val="00730B19"/>
    <w:rsid w:val="00731348"/>
    <w:rsid w:val="00731712"/>
    <w:rsid w:val="00732210"/>
    <w:rsid w:val="007324E0"/>
    <w:rsid w:val="0073294F"/>
    <w:rsid w:val="00732EBC"/>
    <w:rsid w:val="00733701"/>
    <w:rsid w:val="00733751"/>
    <w:rsid w:val="00733B89"/>
    <w:rsid w:val="0073430A"/>
    <w:rsid w:val="0073546E"/>
    <w:rsid w:val="00735A11"/>
    <w:rsid w:val="0073605D"/>
    <w:rsid w:val="007365AB"/>
    <w:rsid w:val="007366A8"/>
    <w:rsid w:val="00736994"/>
    <w:rsid w:val="00736A3A"/>
    <w:rsid w:val="00736C61"/>
    <w:rsid w:val="00736EC7"/>
    <w:rsid w:val="007372BF"/>
    <w:rsid w:val="0073764A"/>
    <w:rsid w:val="00737F9A"/>
    <w:rsid w:val="0074058C"/>
    <w:rsid w:val="00741EEB"/>
    <w:rsid w:val="00741F90"/>
    <w:rsid w:val="007420B2"/>
    <w:rsid w:val="007424BD"/>
    <w:rsid w:val="0074277B"/>
    <w:rsid w:val="007427B7"/>
    <w:rsid w:val="00743022"/>
    <w:rsid w:val="00743612"/>
    <w:rsid w:val="00743911"/>
    <w:rsid w:val="00745061"/>
    <w:rsid w:val="007467DA"/>
    <w:rsid w:val="00746DDC"/>
    <w:rsid w:val="00747086"/>
    <w:rsid w:val="007474F8"/>
    <w:rsid w:val="00747955"/>
    <w:rsid w:val="0075073E"/>
    <w:rsid w:val="00750D45"/>
    <w:rsid w:val="00751282"/>
    <w:rsid w:val="007516A5"/>
    <w:rsid w:val="007516BC"/>
    <w:rsid w:val="00751868"/>
    <w:rsid w:val="007524CB"/>
    <w:rsid w:val="00752742"/>
    <w:rsid w:val="00752D96"/>
    <w:rsid w:val="00752F84"/>
    <w:rsid w:val="00753110"/>
    <w:rsid w:val="00753163"/>
    <w:rsid w:val="00753E7A"/>
    <w:rsid w:val="007548C9"/>
    <w:rsid w:val="007553AF"/>
    <w:rsid w:val="007556E7"/>
    <w:rsid w:val="00756BCF"/>
    <w:rsid w:val="007570A3"/>
    <w:rsid w:val="007570A7"/>
    <w:rsid w:val="00757215"/>
    <w:rsid w:val="007576AD"/>
    <w:rsid w:val="00760A61"/>
    <w:rsid w:val="00761648"/>
    <w:rsid w:val="007619C0"/>
    <w:rsid w:val="0076201A"/>
    <w:rsid w:val="0076239D"/>
    <w:rsid w:val="00762EC0"/>
    <w:rsid w:val="00763075"/>
    <w:rsid w:val="007634D5"/>
    <w:rsid w:val="00763606"/>
    <w:rsid w:val="00763C4F"/>
    <w:rsid w:val="00764436"/>
    <w:rsid w:val="00764A9F"/>
    <w:rsid w:val="00764E61"/>
    <w:rsid w:val="00765691"/>
    <w:rsid w:val="007663B4"/>
    <w:rsid w:val="00766F7C"/>
    <w:rsid w:val="00766FD3"/>
    <w:rsid w:val="00767977"/>
    <w:rsid w:val="00767E0F"/>
    <w:rsid w:val="00767E6B"/>
    <w:rsid w:val="00770596"/>
    <w:rsid w:val="00770826"/>
    <w:rsid w:val="0077086D"/>
    <w:rsid w:val="00770B5C"/>
    <w:rsid w:val="0077190D"/>
    <w:rsid w:val="007725B9"/>
    <w:rsid w:val="007729AD"/>
    <w:rsid w:val="00773A45"/>
    <w:rsid w:val="00773BB1"/>
    <w:rsid w:val="00773C88"/>
    <w:rsid w:val="00773E65"/>
    <w:rsid w:val="0077414E"/>
    <w:rsid w:val="00774D64"/>
    <w:rsid w:val="00774E73"/>
    <w:rsid w:val="007753D3"/>
    <w:rsid w:val="00775DCC"/>
    <w:rsid w:val="007773DD"/>
    <w:rsid w:val="00781021"/>
    <w:rsid w:val="00781863"/>
    <w:rsid w:val="00781914"/>
    <w:rsid w:val="00781B5E"/>
    <w:rsid w:val="007832E3"/>
    <w:rsid w:val="00783BF4"/>
    <w:rsid w:val="00785116"/>
    <w:rsid w:val="00785808"/>
    <w:rsid w:val="00785825"/>
    <w:rsid w:val="00785952"/>
    <w:rsid w:val="00785BCE"/>
    <w:rsid w:val="00785F95"/>
    <w:rsid w:val="007864E0"/>
    <w:rsid w:val="0078683B"/>
    <w:rsid w:val="00786E0E"/>
    <w:rsid w:val="00786F75"/>
    <w:rsid w:val="00791797"/>
    <w:rsid w:val="0079197A"/>
    <w:rsid w:val="00791C8A"/>
    <w:rsid w:val="00791DFB"/>
    <w:rsid w:val="007922DF"/>
    <w:rsid w:val="007925D1"/>
    <w:rsid w:val="00792747"/>
    <w:rsid w:val="007927EC"/>
    <w:rsid w:val="00792846"/>
    <w:rsid w:val="00793135"/>
    <w:rsid w:val="00793892"/>
    <w:rsid w:val="007938F2"/>
    <w:rsid w:val="00793B2E"/>
    <w:rsid w:val="00793FE1"/>
    <w:rsid w:val="00794066"/>
    <w:rsid w:val="00794072"/>
    <w:rsid w:val="00794A29"/>
    <w:rsid w:val="007953F2"/>
    <w:rsid w:val="00795C9C"/>
    <w:rsid w:val="00796986"/>
    <w:rsid w:val="00796D04"/>
    <w:rsid w:val="00797420"/>
    <w:rsid w:val="0079782A"/>
    <w:rsid w:val="00797C32"/>
    <w:rsid w:val="007A092B"/>
    <w:rsid w:val="007A0C34"/>
    <w:rsid w:val="007A10BF"/>
    <w:rsid w:val="007A1F16"/>
    <w:rsid w:val="007A23F1"/>
    <w:rsid w:val="007A2AA0"/>
    <w:rsid w:val="007A2CF8"/>
    <w:rsid w:val="007A2E2A"/>
    <w:rsid w:val="007A41D8"/>
    <w:rsid w:val="007A4DF6"/>
    <w:rsid w:val="007A5834"/>
    <w:rsid w:val="007A5892"/>
    <w:rsid w:val="007A5987"/>
    <w:rsid w:val="007A6679"/>
    <w:rsid w:val="007A6821"/>
    <w:rsid w:val="007A755E"/>
    <w:rsid w:val="007A781C"/>
    <w:rsid w:val="007A7D23"/>
    <w:rsid w:val="007B0361"/>
    <w:rsid w:val="007B04E6"/>
    <w:rsid w:val="007B0C39"/>
    <w:rsid w:val="007B1813"/>
    <w:rsid w:val="007B2913"/>
    <w:rsid w:val="007B3247"/>
    <w:rsid w:val="007B3827"/>
    <w:rsid w:val="007B3984"/>
    <w:rsid w:val="007B3CBE"/>
    <w:rsid w:val="007B3D25"/>
    <w:rsid w:val="007B3F63"/>
    <w:rsid w:val="007B4839"/>
    <w:rsid w:val="007B4A0E"/>
    <w:rsid w:val="007B4CF1"/>
    <w:rsid w:val="007B60CC"/>
    <w:rsid w:val="007B7192"/>
    <w:rsid w:val="007B758D"/>
    <w:rsid w:val="007C028B"/>
    <w:rsid w:val="007C03FF"/>
    <w:rsid w:val="007C0758"/>
    <w:rsid w:val="007C0815"/>
    <w:rsid w:val="007C118A"/>
    <w:rsid w:val="007C1C2F"/>
    <w:rsid w:val="007C274B"/>
    <w:rsid w:val="007C2E23"/>
    <w:rsid w:val="007C34C5"/>
    <w:rsid w:val="007C3511"/>
    <w:rsid w:val="007C3C14"/>
    <w:rsid w:val="007C3D62"/>
    <w:rsid w:val="007C3E5E"/>
    <w:rsid w:val="007C4EC6"/>
    <w:rsid w:val="007C4EDD"/>
    <w:rsid w:val="007C4F81"/>
    <w:rsid w:val="007C5002"/>
    <w:rsid w:val="007C5BE8"/>
    <w:rsid w:val="007C5C4A"/>
    <w:rsid w:val="007C612B"/>
    <w:rsid w:val="007C72FF"/>
    <w:rsid w:val="007C7476"/>
    <w:rsid w:val="007D0029"/>
    <w:rsid w:val="007D0509"/>
    <w:rsid w:val="007D0A95"/>
    <w:rsid w:val="007D0FEE"/>
    <w:rsid w:val="007D1ECE"/>
    <w:rsid w:val="007D2E72"/>
    <w:rsid w:val="007D2F49"/>
    <w:rsid w:val="007D2FB7"/>
    <w:rsid w:val="007D3610"/>
    <w:rsid w:val="007D3631"/>
    <w:rsid w:val="007D382E"/>
    <w:rsid w:val="007D3EAE"/>
    <w:rsid w:val="007D5965"/>
    <w:rsid w:val="007D5A63"/>
    <w:rsid w:val="007D5FE4"/>
    <w:rsid w:val="007D6B6E"/>
    <w:rsid w:val="007D6D55"/>
    <w:rsid w:val="007D754C"/>
    <w:rsid w:val="007D7569"/>
    <w:rsid w:val="007E0BAF"/>
    <w:rsid w:val="007E255B"/>
    <w:rsid w:val="007E2562"/>
    <w:rsid w:val="007E3207"/>
    <w:rsid w:val="007E48BF"/>
    <w:rsid w:val="007E4F82"/>
    <w:rsid w:val="007E6247"/>
    <w:rsid w:val="007E6C53"/>
    <w:rsid w:val="007E6E03"/>
    <w:rsid w:val="007E7239"/>
    <w:rsid w:val="007E7F24"/>
    <w:rsid w:val="007F0AE8"/>
    <w:rsid w:val="007F1F79"/>
    <w:rsid w:val="007F325F"/>
    <w:rsid w:val="007F33A2"/>
    <w:rsid w:val="007F3681"/>
    <w:rsid w:val="007F423C"/>
    <w:rsid w:val="007F4C4D"/>
    <w:rsid w:val="007F5EB2"/>
    <w:rsid w:val="007F5ED6"/>
    <w:rsid w:val="007F613B"/>
    <w:rsid w:val="007F7186"/>
    <w:rsid w:val="007F747C"/>
    <w:rsid w:val="007F77BB"/>
    <w:rsid w:val="007F78F6"/>
    <w:rsid w:val="007F7A62"/>
    <w:rsid w:val="008002C1"/>
    <w:rsid w:val="008003E5"/>
    <w:rsid w:val="00800942"/>
    <w:rsid w:val="00800D62"/>
    <w:rsid w:val="008012F2"/>
    <w:rsid w:val="00801370"/>
    <w:rsid w:val="008014DF"/>
    <w:rsid w:val="0080228B"/>
    <w:rsid w:val="008023A2"/>
    <w:rsid w:val="0080266C"/>
    <w:rsid w:val="00802ECB"/>
    <w:rsid w:val="00803312"/>
    <w:rsid w:val="00803686"/>
    <w:rsid w:val="008044A5"/>
    <w:rsid w:val="00804672"/>
    <w:rsid w:val="008046B6"/>
    <w:rsid w:val="00805452"/>
    <w:rsid w:val="00805675"/>
    <w:rsid w:val="008056C2"/>
    <w:rsid w:val="008062B6"/>
    <w:rsid w:val="008071F1"/>
    <w:rsid w:val="00807DEF"/>
    <w:rsid w:val="00810D35"/>
    <w:rsid w:val="0081155A"/>
    <w:rsid w:val="00811729"/>
    <w:rsid w:val="008119EA"/>
    <w:rsid w:val="00811BF0"/>
    <w:rsid w:val="00811DD6"/>
    <w:rsid w:val="0081237F"/>
    <w:rsid w:val="00813467"/>
    <w:rsid w:val="008136AA"/>
    <w:rsid w:val="0081387D"/>
    <w:rsid w:val="00813E31"/>
    <w:rsid w:val="00814CFC"/>
    <w:rsid w:val="00815046"/>
    <w:rsid w:val="008152EC"/>
    <w:rsid w:val="00815514"/>
    <w:rsid w:val="00815BC9"/>
    <w:rsid w:val="00815C69"/>
    <w:rsid w:val="0081631C"/>
    <w:rsid w:val="0081635A"/>
    <w:rsid w:val="008171B3"/>
    <w:rsid w:val="00817CDC"/>
    <w:rsid w:val="00817E21"/>
    <w:rsid w:val="008201C8"/>
    <w:rsid w:val="008206A5"/>
    <w:rsid w:val="00820FB2"/>
    <w:rsid w:val="008211A1"/>
    <w:rsid w:val="008211FF"/>
    <w:rsid w:val="008212D8"/>
    <w:rsid w:val="0082172F"/>
    <w:rsid w:val="0082191D"/>
    <w:rsid w:val="00822BA0"/>
    <w:rsid w:val="0082328C"/>
    <w:rsid w:val="00823A1E"/>
    <w:rsid w:val="00825434"/>
    <w:rsid w:val="008254B9"/>
    <w:rsid w:val="0082696D"/>
    <w:rsid w:val="00826A4C"/>
    <w:rsid w:val="008272AE"/>
    <w:rsid w:val="00827E8A"/>
    <w:rsid w:val="0083022A"/>
    <w:rsid w:val="00830757"/>
    <w:rsid w:val="00830817"/>
    <w:rsid w:val="008310A2"/>
    <w:rsid w:val="00831347"/>
    <w:rsid w:val="0083275B"/>
    <w:rsid w:val="0083281E"/>
    <w:rsid w:val="00832E92"/>
    <w:rsid w:val="00833546"/>
    <w:rsid w:val="00833871"/>
    <w:rsid w:val="00833973"/>
    <w:rsid w:val="00833A35"/>
    <w:rsid w:val="00833D4F"/>
    <w:rsid w:val="00834752"/>
    <w:rsid w:val="00834ADE"/>
    <w:rsid w:val="00834B94"/>
    <w:rsid w:val="00835181"/>
    <w:rsid w:val="00835529"/>
    <w:rsid w:val="00835765"/>
    <w:rsid w:val="00835B2B"/>
    <w:rsid w:val="00835C85"/>
    <w:rsid w:val="0083605C"/>
    <w:rsid w:val="00836EB7"/>
    <w:rsid w:val="00836F50"/>
    <w:rsid w:val="0083705E"/>
    <w:rsid w:val="00837166"/>
    <w:rsid w:val="008371BB"/>
    <w:rsid w:val="00837D96"/>
    <w:rsid w:val="008401C2"/>
    <w:rsid w:val="00841A9A"/>
    <w:rsid w:val="00841B3B"/>
    <w:rsid w:val="00841E79"/>
    <w:rsid w:val="00842A7D"/>
    <w:rsid w:val="00842A81"/>
    <w:rsid w:val="00842ABD"/>
    <w:rsid w:val="00843498"/>
    <w:rsid w:val="008439EF"/>
    <w:rsid w:val="00844170"/>
    <w:rsid w:val="00845FC5"/>
    <w:rsid w:val="0084605B"/>
    <w:rsid w:val="008476B6"/>
    <w:rsid w:val="00847BC4"/>
    <w:rsid w:val="008504E8"/>
    <w:rsid w:val="008506A2"/>
    <w:rsid w:val="00850A48"/>
    <w:rsid w:val="00850B88"/>
    <w:rsid w:val="00850BD0"/>
    <w:rsid w:val="00850E56"/>
    <w:rsid w:val="00850EAC"/>
    <w:rsid w:val="00850FC9"/>
    <w:rsid w:val="0085210C"/>
    <w:rsid w:val="00852FBF"/>
    <w:rsid w:val="0085364A"/>
    <w:rsid w:val="008538F6"/>
    <w:rsid w:val="0085465A"/>
    <w:rsid w:val="00854958"/>
    <w:rsid w:val="00854B51"/>
    <w:rsid w:val="0085540D"/>
    <w:rsid w:val="0085613F"/>
    <w:rsid w:val="00856AF6"/>
    <w:rsid w:val="00856D5B"/>
    <w:rsid w:val="00856D96"/>
    <w:rsid w:val="00857079"/>
    <w:rsid w:val="008600E3"/>
    <w:rsid w:val="00860178"/>
    <w:rsid w:val="008601BC"/>
    <w:rsid w:val="00860F96"/>
    <w:rsid w:val="008616FC"/>
    <w:rsid w:val="00861C11"/>
    <w:rsid w:val="00862149"/>
    <w:rsid w:val="0086223A"/>
    <w:rsid w:val="0086257A"/>
    <w:rsid w:val="00862A27"/>
    <w:rsid w:val="00862C95"/>
    <w:rsid w:val="00862CF9"/>
    <w:rsid w:val="00864335"/>
    <w:rsid w:val="00864B50"/>
    <w:rsid w:val="008651FA"/>
    <w:rsid w:val="0086525D"/>
    <w:rsid w:val="00865979"/>
    <w:rsid w:val="008667AC"/>
    <w:rsid w:val="00866EF0"/>
    <w:rsid w:val="00866F9E"/>
    <w:rsid w:val="00867C2B"/>
    <w:rsid w:val="008706FF"/>
    <w:rsid w:val="008712CE"/>
    <w:rsid w:val="0087134E"/>
    <w:rsid w:val="00871395"/>
    <w:rsid w:val="00871DBE"/>
    <w:rsid w:val="00871E85"/>
    <w:rsid w:val="0087246D"/>
    <w:rsid w:val="00874017"/>
    <w:rsid w:val="008752C5"/>
    <w:rsid w:val="00875361"/>
    <w:rsid w:val="00875A4D"/>
    <w:rsid w:val="00875F1F"/>
    <w:rsid w:val="008764BF"/>
    <w:rsid w:val="008768A5"/>
    <w:rsid w:val="008768DA"/>
    <w:rsid w:val="00876DC0"/>
    <w:rsid w:val="00876EBC"/>
    <w:rsid w:val="00880244"/>
    <w:rsid w:val="008804ED"/>
    <w:rsid w:val="00880E40"/>
    <w:rsid w:val="00881555"/>
    <w:rsid w:val="00881C34"/>
    <w:rsid w:val="008825D5"/>
    <w:rsid w:val="00882910"/>
    <w:rsid w:val="00883C48"/>
    <w:rsid w:val="00883C55"/>
    <w:rsid w:val="00883CC1"/>
    <w:rsid w:val="00883E94"/>
    <w:rsid w:val="00883F37"/>
    <w:rsid w:val="00884A7C"/>
    <w:rsid w:val="00884BCD"/>
    <w:rsid w:val="008851CF"/>
    <w:rsid w:val="00885382"/>
    <w:rsid w:val="00885C60"/>
    <w:rsid w:val="008865B8"/>
    <w:rsid w:val="008865CE"/>
    <w:rsid w:val="00886A3C"/>
    <w:rsid w:val="00886C33"/>
    <w:rsid w:val="00886D17"/>
    <w:rsid w:val="00886F95"/>
    <w:rsid w:val="00887042"/>
    <w:rsid w:val="008900C0"/>
    <w:rsid w:val="00891571"/>
    <w:rsid w:val="00891AA3"/>
    <w:rsid w:val="00891CB6"/>
    <w:rsid w:val="00892290"/>
    <w:rsid w:val="00892C38"/>
    <w:rsid w:val="00893350"/>
    <w:rsid w:val="008935CA"/>
    <w:rsid w:val="00893F0F"/>
    <w:rsid w:val="00894BB2"/>
    <w:rsid w:val="00895077"/>
    <w:rsid w:val="00895E7E"/>
    <w:rsid w:val="00895EAE"/>
    <w:rsid w:val="008972A6"/>
    <w:rsid w:val="00897540"/>
    <w:rsid w:val="008975F0"/>
    <w:rsid w:val="00897AA0"/>
    <w:rsid w:val="00897C68"/>
    <w:rsid w:val="00897D0B"/>
    <w:rsid w:val="008A03AF"/>
    <w:rsid w:val="008A0B84"/>
    <w:rsid w:val="008A0FD7"/>
    <w:rsid w:val="008A1253"/>
    <w:rsid w:val="008A1462"/>
    <w:rsid w:val="008A1E58"/>
    <w:rsid w:val="008A32E4"/>
    <w:rsid w:val="008A3A96"/>
    <w:rsid w:val="008A4589"/>
    <w:rsid w:val="008A4998"/>
    <w:rsid w:val="008A4A08"/>
    <w:rsid w:val="008A4C41"/>
    <w:rsid w:val="008A4DBE"/>
    <w:rsid w:val="008A4E41"/>
    <w:rsid w:val="008A56A7"/>
    <w:rsid w:val="008A585F"/>
    <w:rsid w:val="008A594F"/>
    <w:rsid w:val="008A67C3"/>
    <w:rsid w:val="008A69FB"/>
    <w:rsid w:val="008A6DE6"/>
    <w:rsid w:val="008B0A20"/>
    <w:rsid w:val="008B18AB"/>
    <w:rsid w:val="008B18E2"/>
    <w:rsid w:val="008B2B3B"/>
    <w:rsid w:val="008B3BCF"/>
    <w:rsid w:val="008B3FE8"/>
    <w:rsid w:val="008B4ABC"/>
    <w:rsid w:val="008B4C55"/>
    <w:rsid w:val="008B4F9B"/>
    <w:rsid w:val="008B4FD7"/>
    <w:rsid w:val="008B5CC6"/>
    <w:rsid w:val="008B64F8"/>
    <w:rsid w:val="008B6CC4"/>
    <w:rsid w:val="008B6DEE"/>
    <w:rsid w:val="008B70E6"/>
    <w:rsid w:val="008B7660"/>
    <w:rsid w:val="008B78C2"/>
    <w:rsid w:val="008B7932"/>
    <w:rsid w:val="008C0176"/>
    <w:rsid w:val="008C0202"/>
    <w:rsid w:val="008C0A11"/>
    <w:rsid w:val="008C0B88"/>
    <w:rsid w:val="008C13BC"/>
    <w:rsid w:val="008C1FDB"/>
    <w:rsid w:val="008C2954"/>
    <w:rsid w:val="008C3111"/>
    <w:rsid w:val="008C3F85"/>
    <w:rsid w:val="008C3F9F"/>
    <w:rsid w:val="008C4959"/>
    <w:rsid w:val="008C54B7"/>
    <w:rsid w:val="008C57FB"/>
    <w:rsid w:val="008C6163"/>
    <w:rsid w:val="008C66D7"/>
    <w:rsid w:val="008C6B91"/>
    <w:rsid w:val="008C72E0"/>
    <w:rsid w:val="008C75FE"/>
    <w:rsid w:val="008C771B"/>
    <w:rsid w:val="008C7A54"/>
    <w:rsid w:val="008C7EB3"/>
    <w:rsid w:val="008D022B"/>
    <w:rsid w:val="008D05A1"/>
    <w:rsid w:val="008D07B9"/>
    <w:rsid w:val="008D1E9E"/>
    <w:rsid w:val="008D1ED0"/>
    <w:rsid w:val="008D28AF"/>
    <w:rsid w:val="008D2B81"/>
    <w:rsid w:val="008D395C"/>
    <w:rsid w:val="008D3BA0"/>
    <w:rsid w:val="008D3BFC"/>
    <w:rsid w:val="008D4498"/>
    <w:rsid w:val="008D4549"/>
    <w:rsid w:val="008D4971"/>
    <w:rsid w:val="008D49F2"/>
    <w:rsid w:val="008D4A7D"/>
    <w:rsid w:val="008D4FEE"/>
    <w:rsid w:val="008D510A"/>
    <w:rsid w:val="008D52A2"/>
    <w:rsid w:val="008D567F"/>
    <w:rsid w:val="008D5ABD"/>
    <w:rsid w:val="008D75CC"/>
    <w:rsid w:val="008D7D0D"/>
    <w:rsid w:val="008E060B"/>
    <w:rsid w:val="008E0743"/>
    <w:rsid w:val="008E1171"/>
    <w:rsid w:val="008E178B"/>
    <w:rsid w:val="008E2D70"/>
    <w:rsid w:val="008E2DA8"/>
    <w:rsid w:val="008E2EBF"/>
    <w:rsid w:val="008E309E"/>
    <w:rsid w:val="008E31E3"/>
    <w:rsid w:val="008E4210"/>
    <w:rsid w:val="008E4274"/>
    <w:rsid w:val="008E4B40"/>
    <w:rsid w:val="008E55EC"/>
    <w:rsid w:val="008E61E2"/>
    <w:rsid w:val="008E6909"/>
    <w:rsid w:val="008E6BCD"/>
    <w:rsid w:val="008E6D44"/>
    <w:rsid w:val="008E7581"/>
    <w:rsid w:val="008E75EF"/>
    <w:rsid w:val="008E7940"/>
    <w:rsid w:val="008E7B02"/>
    <w:rsid w:val="008E7EF5"/>
    <w:rsid w:val="008F0EE1"/>
    <w:rsid w:val="008F106F"/>
    <w:rsid w:val="008F11B2"/>
    <w:rsid w:val="008F1A30"/>
    <w:rsid w:val="008F1C09"/>
    <w:rsid w:val="008F2260"/>
    <w:rsid w:val="008F2578"/>
    <w:rsid w:val="008F3425"/>
    <w:rsid w:val="008F3551"/>
    <w:rsid w:val="008F37F8"/>
    <w:rsid w:val="008F4306"/>
    <w:rsid w:val="008F4B07"/>
    <w:rsid w:val="008F5084"/>
    <w:rsid w:val="008F5526"/>
    <w:rsid w:val="008F6423"/>
    <w:rsid w:val="008F6C46"/>
    <w:rsid w:val="0090004E"/>
    <w:rsid w:val="00900B74"/>
    <w:rsid w:val="00900E50"/>
    <w:rsid w:val="00901647"/>
    <w:rsid w:val="00901E77"/>
    <w:rsid w:val="009038B2"/>
    <w:rsid w:val="00903953"/>
    <w:rsid w:val="00903D32"/>
    <w:rsid w:val="00903F4E"/>
    <w:rsid w:val="009041A9"/>
    <w:rsid w:val="009041D9"/>
    <w:rsid w:val="0090420C"/>
    <w:rsid w:val="00904407"/>
    <w:rsid w:val="009045A6"/>
    <w:rsid w:val="009051F8"/>
    <w:rsid w:val="0090529B"/>
    <w:rsid w:val="00905B10"/>
    <w:rsid w:val="00905C4A"/>
    <w:rsid w:val="00905E67"/>
    <w:rsid w:val="00906235"/>
    <w:rsid w:val="00906520"/>
    <w:rsid w:val="009074FF"/>
    <w:rsid w:val="009077C7"/>
    <w:rsid w:val="00910148"/>
    <w:rsid w:val="00912372"/>
    <w:rsid w:val="009124B1"/>
    <w:rsid w:val="00912ACD"/>
    <w:rsid w:val="00912BCC"/>
    <w:rsid w:val="00912F0B"/>
    <w:rsid w:val="00912FD0"/>
    <w:rsid w:val="00913032"/>
    <w:rsid w:val="00913524"/>
    <w:rsid w:val="0091394C"/>
    <w:rsid w:val="00913D15"/>
    <w:rsid w:val="00913E48"/>
    <w:rsid w:val="00914533"/>
    <w:rsid w:val="00914597"/>
    <w:rsid w:val="00914884"/>
    <w:rsid w:val="00914AF5"/>
    <w:rsid w:val="00914E22"/>
    <w:rsid w:val="00914EF1"/>
    <w:rsid w:val="009154FD"/>
    <w:rsid w:val="00915A2D"/>
    <w:rsid w:val="00916169"/>
    <w:rsid w:val="0091660F"/>
    <w:rsid w:val="0091668D"/>
    <w:rsid w:val="00916870"/>
    <w:rsid w:val="009169E1"/>
    <w:rsid w:val="00917544"/>
    <w:rsid w:val="00917BD5"/>
    <w:rsid w:val="00920A12"/>
    <w:rsid w:val="00920BA0"/>
    <w:rsid w:val="00921AAB"/>
    <w:rsid w:val="00921CD6"/>
    <w:rsid w:val="00922085"/>
    <w:rsid w:val="00922AA6"/>
    <w:rsid w:val="00922CB9"/>
    <w:rsid w:val="00922CE4"/>
    <w:rsid w:val="00922E22"/>
    <w:rsid w:val="00922EDD"/>
    <w:rsid w:val="00923771"/>
    <w:rsid w:val="009238B8"/>
    <w:rsid w:val="009245B5"/>
    <w:rsid w:val="0092476E"/>
    <w:rsid w:val="0092482E"/>
    <w:rsid w:val="00924D05"/>
    <w:rsid w:val="00924D8F"/>
    <w:rsid w:val="0092578A"/>
    <w:rsid w:val="00926947"/>
    <w:rsid w:val="0092725A"/>
    <w:rsid w:val="00927722"/>
    <w:rsid w:val="00927A07"/>
    <w:rsid w:val="00927ABE"/>
    <w:rsid w:val="00927E6F"/>
    <w:rsid w:val="00930A8B"/>
    <w:rsid w:val="00930ABB"/>
    <w:rsid w:val="00930C23"/>
    <w:rsid w:val="00931CF0"/>
    <w:rsid w:val="00933900"/>
    <w:rsid w:val="00933C65"/>
    <w:rsid w:val="00933FB8"/>
    <w:rsid w:val="009342DA"/>
    <w:rsid w:val="0093573D"/>
    <w:rsid w:val="00935851"/>
    <w:rsid w:val="00936041"/>
    <w:rsid w:val="009363AD"/>
    <w:rsid w:val="00936803"/>
    <w:rsid w:val="00937B13"/>
    <w:rsid w:val="00937D3F"/>
    <w:rsid w:val="00937F26"/>
    <w:rsid w:val="009403EF"/>
    <w:rsid w:val="00940C54"/>
    <w:rsid w:val="0094148A"/>
    <w:rsid w:val="0094281E"/>
    <w:rsid w:val="00942F0B"/>
    <w:rsid w:val="009432CC"/>
    <w:rsid w:val="009436CD"/>
    <w:rsid w:val="00943964"/>
    <w:rsid w:val="00943F76"/>
    <w:rsid w:val="00944188"/>
    <w:rsid w:val="009443A7"/>
    <w:rsid w:val="00944779"/>
    <w:rsid w:val="00945BA8"/>
    <w:rsid w:val="00945E80"/>
    <w:rsid w:val="009463F5"/>
    <w:rsid w:val="009478C0"/>
    <w:rsid w:val="009478F1"/>
    <w:rsid w:val="00947A3F"/>
    <w:rsid w:val="0095057C"/>
    <w:rsid w:val="00950BED"/>
    <w:rsid w:val="00950D0C"/>
    <w:rsid w:val="00950D34"/>
    <w:rsid w:val="0095139E"/>
    <w:rsid w:val="009528DE"/>
    <w:rsid w:val="00952A70"/>
    <w:rsid w:val="00952DBD"/>
    <w:rsid w:val="00953D2A"/>
    <w:rsid w:val="00954370"/>
    <w:rsid w:val="00954832"/>
    <w:rsid w:val="009549E1"/>
    <w:rsid w:val="00954C42"/>
    <w:rsid w:val="00954D57"/>
    <w:rsid w:val="009550E3"/>
    <w:rsid w:val="0095515D"/>
    <w:rsid w:val="00955AEB"/>
    <w:rsid w:val="00956DC0"/>
    <w:rsid w:val="009602A0"/>
    <w:rsid w:val="0096057A"/>
    <w:rsid w:val="00960C4B"/>
    <w:rsid w:val="009612A7"/>
    <w:rsid w:val="0096272C"/>
    <w:rsid w:val="00962DF0"/>
    <w:rsid w:val="0096335C"/>
    <w:rsid w:val="0096374F"/>
    <w:rsid w:val="009639AD"/>
    <w:rsid w:val="00963BF6"/>
    <w:rsid w:val="0096454F"/>
    <w:rsid w:val="00964EE1"/>
    <w:rsid w:val="00965125"/>
    <w:rsid w:val="00965980"/>
    <w:rsid w:val="00966094"/>
    <w:rsid w:val="009660F1"/>
    <w:rsid w:val="00966301"/>
    <w:rsid w:val="00966473"/>
    <w:rsid w:val="00966A21"/>
    <w:rsid w:val="009671A5"/>
    <w:rsid w:val="009678AE"/>
    <w:rsid w:val="00967CE2"/>
    <w:rsid w:val="00967D5F"/>
    <w:rsid w:val="0097010B"/>
    <w:rsid w:val="00970589"/>
    <w:rsid w:val="009712FF"/>
    <w:rsid w:val="00971999"/>
    <w:rsid w:val="00971A53"/>
    <w:rsid w:val="00971B63"/>
    <w:rsid w:val="009720AE"/>
    <w:rsid w:val="0097273F"/>
    <w:rsid w:val="00972D6C"/>
    <w:rsid w:val="00972DB9"/>
    <w:rsid w:val="00973A1F"/>
    <w:rsid w:val="00973E8C"/>
    <w:rsid w:val="00973F7B"/>
    <w:rsid w:val="009741B2"/>
    <w:rsid w:val="009743E1"/>
    <w:rsid w:val="009745CC"/>
    <w:rsid w:val="009745F2"/>
    <w:rsid w:val="00974A14"/>
    <w:rsid w:val="00974A17"/>
    <w:rsid w:val="00975209"/>
    <w:rsid w:val="009758D3"/>
    <w:rsid w:val="00975F5C"/>
    <w:rsid w:val="00976E54"/>
    <w:rsid w:val="00977145"/>
    <w:rsid w:val="00977AB9"/>
    <w:rsid w:val="009804A8"/>
    <w:rsid w:val="009806A5"/>
    <w:rsid w:val="00980F5E"/>
    <w:rsid w:val="009818BF"/>
    <w:rsid w:val="00981AC1"/>
    <w:rsid w:val="00982265"/>
    <w:rsid w:val="0098252E"/>
    <w:rsid w:val="009826A5"/>
    <w:rsid w:val="00982DA1"/>
    <w:rsid w:val="009835A9"/>
    <w:rsid w:val="00983DE9"/>
    <w:rsid w:val="009843A4"/>
    <w:rsid w:val="0098488E"/>
    <w:rsid w:val="00984BB3"/>
    <w:rsid w:val="00985284"/>
    <w:rsid w:val="00985D5A"/>
    <w:rsid w:val="00986572"/>
    <w:rsid w:val="00986D71"/>
    <w:rsid w:val="00987042"/>
    <w:rsid w:val="009871D0"/>
    <w:rsid w:val="0098761B"/>
    <w:rsid w:val="00987863"/>
    <w:rsid w:val="00987C0C"/>
    <w:rsid w:val="0099071C"/>
    <w:rsid w:val="00990AAC"/>
    <w:rsid w:val="00990BC0"/>
    <w:rsid w:val="00991323"/>
    <w:rsid w:val="00991341"/>
    <w:rsid w:val="00991653"/>
    <w:rsid w:val="0099176E"/>
    <w:rsid w:val="0099178B"/>
    <w:rsid w:val="009918AD"/>
    <w:rsid w:val="00991A91"/>
    <w:rsid w:val="00991F97"/>
    <w:rsid w:val="0099243E"/>
    <w:rsid w:val="00992906"/>
    <w:rsid w:val="00992A34"/>
    <w:rsid w:val="009934E0"/>
    <w:rsid w:val="00993E8F"/>
    <w:rsid w:val="00994653"/>
    <w:rsid w:val="00994B05"/>
    <w:rsid w:val="00994EFC"/>
    <w:rsid w:val="009950AE"/>
    <w:rsid w:val="0099582D"/>
    <w:rsid w:val="00995B7F"/>
    <w:rsid w:val="00995F3F"/>
    <w:rsid w:val="009960AB"/>
    <w:rsid w:val="00996960"/>
    <w:rsid w:val="00996E8A"/>
    <w:rsid w:val="00997157"/>
    <w:rsid w:val="0099753F"/>
    <w:rsid w:val="009A01DA"/>
    <w:rsid w:val="009A0D64"/>
    <w:rsid w:val="009A24C9"/>
    <w:rsid w:val="009A2BEE"/>
    <w:rsid w:val="009A2D89"/>
    <w:rsid w:val="009A2E12"/>
    <w:rsid w:val="009A4281"/>
    <w:rsid w:val="009A466F"/>
    <w:rsid w:val="009A4F51"/>
    <w:rsid w:val="009A50AC"/>
    <w:rsid w:val="009A6780"/>
    <w:rsid w:val="009A6948"/>
    <w:rsid w:val="009A69E2"/>
    <w:rsid w:val="009A6E4D"/>
    <w:rsid w:val="009A7A56"/>
    <w:rsid w:val="009B01D8"/>
    <w:rsid w:val="009B0671"/>
    <w:rsid w:val="009B0920"/>
    <w:rsid w:val="009B0D19"/>
    <w:rsid w:val="009B1C0F"/>
    <w:rsid w:val="009B1DC0"/>
    <w:rsid w:val="009B1EB8"/>
    <w:rsid w:val="009B20B5"/>
    <w:rsid w:val="009B2191"/>
    <w:rsid w:val="009B29FC"/>
    <w:rsid w:val="009B2D5A"/>
    <w:rsid w:val="009B352E"/>
    <w:rsid w:val="009B387E"/>
    <w:rsid w:val="009B4012"/>
    <w:rsid w:val="009B41E0"/>
    <w:rsid w:val="009B4E93"/>
    <w:rsid w:val="009B5B9B"/>
    <w:rsid w:val="009B636B"/>
    <w:rsid w:val="009B63AD"/>
    <w:rsid w:val="009B737A"/>
    <w:rsid w:val="009B7808"/>
    <w:rsid w:val="009C0702"/>
    <w:rsid w:val="009C08B5"/>
    <w:rsid w:val="009C1287"/>
    <w:rsid w:val="009C1AF9"/>
    <w:rsid w:val="009C275D"/>
    <w:rsid w:val="009C30BF"/>
    <w:rsid w:val="009C34CF"/>
    <w:rsid w:val="009C39E1"/>
    <w:rsid w:val="009C3D1C"/>
    <w:rsid w:val="009C44A5"/>
    <w:rsid w:val="009C475A"/>
    <w:rsid w:val="009C4D70"/>
    <w:rsid w:val="009C5350"/>
    <w:rsid w:val="009C542D"/>
    <w:rsid w:val="009C548F"/>
    <w:rsid w:val="009C6178"/>
    <w:rsid w:val="009C66DF"/>
    <w:rsid w:val="009C6712"/>
    <w:rsid w:val="009C6C06"/>
    <w:rsid w:val="009C6DD6"/>
    <w:rsid w:val="009C6E84"/>
    <w:rsid w:val="009C797F"/>
    <w:rsid w:val="009C79F9"/>
    <w:rsid w:val="009D18EB"/>
    <w:rsid w:val="009D1D93"/>
    <w:rsid w:val="009D1DA2"/>
    <w:rsid w:val="009D1DC7"/>
    <w:rsid w:val="009D254A"/>
    <w:rsid w:val="009D353F"/>
    <w:rsid w:val="009D35C4"/>
    <w:rsid w:val="009D389E"/>
    <w:rsid w:val="009D3DA8"/>
    <w:rsid w:val="009D4D64"/>
    <w:rsid w:val="009D6756"/>
    <w:rsid w:val="009D6C3E"/>
    <w:rsid w:val="009D6EF0"/>
    <w:rsid w:val="009D7303"/>
    <w:rsid w:val="009D7590"/>
    <w:rsid w:val="009D7B40"/>
    <w:rsid w:val="009E023A"/>
    <w:rsid w:val="009E0541"/>
    <w:rsid w:val="009E1251"/>
    <w:rsid w:val="009E12A4"/>
    <w:rsid w:val="009E1D37"/>
    <w:rsid w:val="009E1D40"/>
    <w:rsid w:val="009E2463"/>
    <w:rsid w:val="009E2701"/>
    <w:rsid w:val="009E2BD6"/>
    <w:rsid w:val="009E2DED"/>
    <w:rsid w:val="009E2E8D"/>
    <w:rsid w:val="009E34E0"/>
    <w:rsid w:val="009E36AE"/>
    <w:rsid w:val="009E3A96"/>
    <w:rsid w:val="009E3BDB"/>
    <w:rsid w:val="009E3F46"/>
    <w:rsid w:val="009E3F90"/>
    <w:rsid w:val="009E4A27"/>
    <w:rsid w:val="009E551D"/>
    <w:rsid w:val="009E5756"/>
    <w:rsid w:val="009E5895"/>
    <w:rsid w:val="009E5B92"/>
    <w:rsid w:val="009E5FDE"/>
    <w:rsid w:val="009E77E5"/>
    <w:rsid w:val="009F2526"/>
    <w:rsid w:val="009F32B4"/>
    <w:rsid w:val="009F36BB"/>
    <w:rsid w:val="009F3A34"/>
    <w:rsid w:val="009F3A4A"/>
    <w:rsid w:val="009F3A96"/>
    <w:rsid w:val="009F4413"/>
    <w:rsid w:val="009F4970"/>
    <w:rsid w:val="009F4AE1"/>
    <w:rsid w:val="009F5555"/>
    <w:rsid w:val="009F5581"/>
    <w:rsid w:val="009F58A5"/>
    <w:rsid w:val="009F610A"/>
    <w:rsid w:val="009F6DC8"/>
    <w:rsid w:val="009F74BF"/>
    <w:rsid w:val="00A00232"/>
    <w:rsid w:val="00A00D31"/>
    <w:rsid w:val="00A00DB4"/>
    <w:rsid w:val="00A00F39"/>
    <w:rsid w:val="00A0120B"/>
    <w:rsid w:val="00A019F4"/>
    <w:rsid w:val="00A01FA5"/>
    <w:rsid w:val="00A0214F"/>
    <w:rsid w:val="00A029E7"/>
    <w:rsid w:val="00A02EC4"/>
    <w:rsid w:val="00A03406"/>
    <w:rsid w:val="00A03811"/>
    <w:rsid w:val="00A03A3B"/>
    <w:rsid w:val="00A03B0C"/>
    <w:rsid w:val="00A04136"/>
    <w:rsid w:val="00A042AB"/>
    <w:rsid w:val="00A045E7"/>
    <w:rsid w:val="00A050C3"/>
    <w:rsid w:val="00A0569E"/>
    <w:rsid w:val="00A057DD"/>
    <w:rsid w:val="00A05918"/>
    <w:rsid w:val="00A05E52"/>
    <w:rsid w:val="00A06162"/>
    <w:rsid w:val="00A0641B"/>
    <w:rsid w:val="00A0727B"/>
    <w:rsid w:val="00A0745E"/>
    <w:rsid w:val="00A077AA"/>
    <w:rsid w:val="00A07C16"/>
    <w:rsid w:val="00A1084A"/>
    <w:rsid w:val="00A10B86"/>
    <w:rsid w:val="00A11246"/>
    <w:rsid w:val="00A1178E"/>
    <w:rsid w:val="00A1198E"/>
    <w:rsid w:val="00A11C33"/>
    <w:rsid w:val="00A11EE7"/>
    <w:rsid w:val="00A11F2F"/>
    <w:rsid w:val="00A12C40"/>
    <w:rsid w:val="00A130E2"/>
    <w:rsid w:val="00A13720"/>
    <w:rsid w:val="00A13A44"/>
    <w:rsid w:val="00A13E14"/>
    <w:rsid w:val="00A1429A"/>
    <w:rsid w:val="00A14B74"/>
    <w:rsid w:val="00A14CD8"/>
    <w:rsid w:val="00A14F10"/>
    <w:rsid w:val="00A1552E"/>
    <w:rsid w:val="00A15754"/>
    <w:rsid w:val="00A167F6"/>
    <w:rsid w:val="00A16873"/>
    <w:rsid w:val="00A16CFA"/>
    <w:rsid w:val="00A17C82"/>
    <w:rsid w:val="00A17D84"/>
    <w:rsid w:val="00A17DDD"/>
    <w:rsid w:val="00A2019A"/>
    <w:rsid w:val="00A20641"/>
    <w:rsid w:val="00A2109D"/>
    <w:rsid w:val="00A21256"/>
    <w:rsid w:val="00A213E3"/>
    <w:rsid w:val="00A21C51"/>
    <w:rsid w:val="00A22CB2"/>
    <w:rsid w:val="00A22E18"/>
    <w:rsid w:val="00A22E63"/>
    <w:rsid w:val="00A239AA"/>
    <w:rsid w:val="00A23D35"/>
    <w:rsid w:val="00A23D78"/>
    <w:rsid w:val="00A24175"/>
    <w:rsid w:val="00A24E8D"/>
    <w:rsid w:val="00A25D94"/>
    <w:rsid w:val="00A26CB1"/>
    <w:rsid w:val="00A2700A"/>
    <w:rsid w:val="00A27127"/>
    <w:rsid w:val="00A27457"/>
    <w:rsid w:val="00A2753E"/>
    <w:rsid w:val="00A2776F"/>
    <w:rsid w:val="00A3014B"/>
    <w:rsid w:val="00A30D0F"/>
    <w:rsid w:val="00A30D64"/>
    <w:rsid w:val="00A30DEF"/>
    <w:rsid w:val="00A313F4"/>
    <w:rsid w:val="00A31EE9"/>
    <w:rsid w:val="00A31F1B"/>
    <w:rsid w:val="00A32008"/>
    <w:rsid w:val="00A322A2"/>
    <w:rsid w:val="00A326F0"/>
    <w:rsid w:val="00A32A40"/>
    <w:rsid w:val="00A334DC"/>
    <w:rsid w:val="00A335D7"/>
    <w:rsid w:val="00A33C2C"/>
    <w:rsid w:val="00A345F8"/>
    <w:rsid w:val="00A3514A"/>
    <w:rsid w:val="00A35B23"/>
    <w:rsid w:val="00A35DDC"/>
    <w:rsid w:val="00A36A6A"/>
    <w:rsid w:val="00A36C00"/>
    <w:rsid w:val="00A37608"/>
    <w:rsid w:val="00A378CD"/>
    <w:rsid w:val="00A37996"/>
    <w:rsid w:val="00A40538"/>
    <w:rsid w:val="00A40D50"/>
    <w:rsid w:val="00A412C6"/>
    <w:rsid w:val="00A423EA"/>
    <w:rsid w:val="00A425FD"/>
    <w:rsid w:val="00A4280C"/>
    <w:rsid w:val="00A43214"/>
    <w:rsid w:val="00A43BB7"/>
    <w:rsid w:val="00A43DBF"/>
    <w:rsid w:val="00A4444D"/>
    <w:rsid w:val="00A44AA6"/>
    <w:rsid w:val="00A450CA"/>
    <w:rsid w:val="00A451B9"/>
    <w:rsid w:val="00A45C4E"/>
    <w:rsid w:val="00A46125"/>
    <w:rsid w:val="00A46530"/>
    <w:rsid w:val="00A46715"/>
    <w:rsid w:val="00A46E0F"/>
    <w:rsid w:val="00A475EE"/>
    <w:rsid w:val="00A479DE"/>
    <w:rsid w:val="00A47E5F"/>
    <w:rsid w:val="00A50286"/>
    <w:rsid w:val="00A502A5"/>
    <w:rsid w:val="00A50E6D"/>
    <w:rsid w:val="00A5216D"/>
    <w:rsid w:val="00A52921"/>
    <w:rsid w:val="00A5333F"/>
    <w:rsid w:val="00A53343"/>
    <w:rsid w:val="00A53CEC"/>
    <w:rsid w:val="00A5491F"/>
    <w:rsid w:val="00A54C35"/>
    <w:rsid w:val="00A54C80"/>
    <w:rsid w:val="00A54FAC"/>
    <w:rsid w:val="00A552BF"/>
    <w:rsid w:val="00A554BD"/>
    <w:rsid w:val="00A5569D"/>
    <w:rsid w:val="00A55CDE"/>
    <w:rsid w:val="00A55ED8"/>
    <w:rsid w:val="00A562BA"/>
    <w:rsid w:val="00A56760"/>
    <w:rsid w:val="00A56F57"/>
    <w:rsid w:val="00A57634"/>
    <w:rsid w:val="00A57817"/>
    <w:rsid w:val="00A60E9F"/>
    <w:rsid w:val="00A611C1"/>
    <w:rsid w:val="00A6122A"/>
    <w:rsid w:val="00A6132F"/>
    <w:rsid w:val="00A61450"/>
    <w:rsid w:val="00A61B31"/>
    <w:rsid w:val="00A61B39"/>
    <w:rsid w:val="00A61D7F"/>
    <w:rsid w:val="00A622CA"/>
    <w:rsid w:val="00A622CD"/>
    <w:rsid w:val="00A626A2"/>
    <w:rsid w:val="00A62FB9"/>
    <w:rsid w:val="00A6307C"/>
    <w:rsid w:val="00A639C3"/>
    <w:rsid w:val="00A63A48"/>
    <w:rsid w:val="00A64C42"/>
    <w:rsid w:val="00A64D82"/>
    <w:rsid w:val="00A650DA"/>
    <w:rsid w:val="00A65A50"/>
    <w:rsid w:val="00A6686E"/>
    <w:rsid w:val="00A66E45"/>
    <w:rsid w:val="00A6790F"/>
    <w:rsid w:val="00A7016F"/>
    <w:rsid w:val="00A703B6"/>
    <w:rsid w:val="00A703E8"/>
    <w:rsid w:val="00A705CB"/>
    <w:rsid w:val="00A7090A"/>
    <w:rsid w:val="00A7193D"/>
    <w:rsid w:val="00A71B1F"/>
    <w:rsid w:val="00A7208C"/>
    <w:rsid w:val="00A72377"/>
    <w:rsid w:val="00A72417"/>
    <w:rsid w:val="00A72F29"/>
    <w:rsid w:val="00A738BB"/>
    <w:rsid w:val="00A7491C"/>
    <w:rsid w:val="00A74C85"/>
    <w:rsid w:val="00A75A2E"/>
    <w:rsid w:val="00A75E90"/>
    <w:rsid w:val="00A764D3"/>
    <w:rsid w:val="00A76588"/>
    <w:rsid w:val="00A766F8"/>
    <w:rsid w:val="00A7687E"/>
    <w:rsid w:val="00A804F9"/>
    <w:rsid w:val="00A80EA5"/>
    <w:rsid w:val="00A8270F"/>
    <w:rsid w:val="00A82788"/>
    <w:rsid w:val="00A83D7F"/>
    <w:rsid w:val="00A83EE5"/>
    <w:rsid w:val="00A84F83"/>
    <w:rsid w:val="00A855D9"/>
    <w:rsid w:val="00A8564A"/>
    <w:rsid w:val="00A857BD"/>
    <w:rsid w:val="00A85D76"/>
    <w:rsid w:val="00A86443"/>
    <w:rsid w:val="00A8785F"/>
    <w:rsid w:val="00A8794D"/>
    <w:rsid w:val="00A87F99"/>
    <w:rsid w:val="00A906FE"/>
    <w:rsid w:val="00A908CA"/>
    <w:rsid w:val="00A90D56"/>
    <w:rsid w:val="00A90F38"/>
    <w:rsid w:val="00A91B43"/>
    <w:rsid w:val="00A91DD2"/>
    <w:rsid w:val="00A92214"/>
    <w:rsid w:val="00A9242E"/>
    <w:rsid w:val="00A92684"/>
    <w:rsid w:val="00A92D0D"/>
    <w:rsid w:val="00A92E6C"/>
    <w:rsid w:val="00A9304D"/>
    <w:rsid w:val="00A93F4A"/>
    <w:rsid w:val="00A941AD"/>
    <w:rsid w:val="00A9518E"/>
    <w:rsid w:val="00A951B9"/>
    <w:rsid w:val="00A95E7A"/>
    <w:rsid w:val="00A9641D"/>
    <w:rsid w:val="00A96AB5"/>
    <w:rsid w:val="00A97726"/>
    <w:rsid w:val="00A97E72"/>
    <w:rsid w:val="00AA0315"/>
    <w:rsid w:val="00AA0430"/>
    <w:rsid w:val="00AA08F7"/>
    <w:rsid w:val="00AA0C37"/>
    <w:rsid w:val="00AA1016"/>
    <w:rsid w:val="00AA13E2"/>
    <w:rsid w:val="00AA1FE7"/>
    <w:rsid w:val="00AA2185"/>
    <w:rsid w:val="00AA2910"/>
    <w:rsid w:val="00AA33F1"/>
    <w:rsid w:val="00AA3647"/>
    <w:rsid w:val="00AA3A18"/>
    <w:rsid w:val="00AA498C"/>
    <w:rsid w:val="00AA499F"/>
    <w:rsid w:val="00AA4E59"/>
    <w:rsid w:val="00AA52E2"/>
    <w:rsid w:val="00AA65FB"/>
    <w:rsid w:val="00AA6737"/>
    <w:rsid w:val="00AA690E"/>
    <w:rsid w:val="00AA7A43"/>
    <w:rsid w:val="00AA7E29"/>
    <w:rsid w:val="00AB0F85"/>
    <w:rsid w:val="00AB1492"/>
    <w:rsid w:val="00AB16B2"/>
    <w:rsid w:val="00AB186A"/>
    <w:rsid w:val="00AB1CB3"/>
    <w:rsid w:val="00AB2A7D"/>
    <w:rsid w:val="00AB2C49"/>
    <w:rsid w:val="00AB36CB"/>
    <w:rsid w:val="00AB3926"/>
    <w:rsid w:val="00AB3AC6"/>
    <w:rsid w:val="00AB47AA"/>
    <w:rsid w:val="00AB483B"/>
    <w:rsid w:val="00AB5609"/>
    <w:rsid w:val="00AB5EB3"/>
    <w:rsid w:val="00AB6462"/>
    <w:rsid w:val="00AB65E4"/>
    <w:rsid w:val="00AB757D"/>
    <w:rsid w:val="00AC060A"/>
    <w:rsid w:val="00AC0880"/>
    <w:rsid w:val="00AC0A15"/>
    <w:rsid w:val="00AC125A"/>
    <w:rsid w:val="00AC1A6D"/>
    <w:rsid w:val="00AC1DE3"/>
    <w:rsid w:val="00AC2762"/>
    <w:rsid w:val="00AC27D6"/>
    <w:rsid w:val="00AC2C60"/>
    <w:rsid w:val="00AC37D0"/>
    <w:rsid w:val="00AC39C1"/>
    <w:rsid w:val="00AC3CFC"/>
    <w:rsid w:val="00AC45F7"/>
    <w:rsid w:val="00AC4849"/>
    <w:rsid w:val="00AC4AC7"/>
    <w:rsid w:val="00AC4CB7"/>
    <w:rsid w:val="00AC4ECF"/>
    <w:rsid w:val="00AC4FCA"/>
    <w:rsid w:val="00AC5D38"/>
    <w:rsid w:val="00AC608A"/>
    <w:rsid w:val="00AC6848"/>
    <w:rsid w:val="00AC68B5"/>
    <w:rsid w:val="00AC77D2"/>
    <w:rsid w:val="00AC7D42"/>
    <w:rsid w:val="00AC7E9E"/>
    <w:rsid w:val="00AC7FAB"/>
    <w:rsid w:val="00AD0567"/>
    <w:rsid w:val="00AD16C3"/>
    <w:rsid w:val="00AD31E0"/>
    <w:rsid w:val="00AD3552"/>
    <w:rsid w:val="00AD3D3D"/>
    <w:rsid w:val="00AD4023"/>
    <w:rsid w:val="00AD42B5"/>
    <w:rsid w:val="00AD453C"/>
    <w:rsid w:val="00AD4A8C"/>
    <w:rsid w:val="00AD54BF"/>
    <w:rsid w:val="00AD5F24"/>
    <w:rsid w:val="00AD650E"/>
    <w:rsid w:val="00AD676B"/>
    <w:rsid w:val="00AD715C"/>
    <w:rsid w:val="00AD7C5F"/>
    <w:rsid w:val="00AE0286"/>
    <w:rsid w:val="00AE02BD"/>
    <w:rsid w:val="00AE034A"/>
    <w:rsid w:val="00AE0375"/>
    <w:rsid w:val="00AE0F01"/>
    <w:rsid w:val="00AE134E"/>
    <w:rsid w:val="00AE15D5"/>
    <w:rsid w:val="00AE2A1E"/>
    <w:rsid w:val="00AE2A72"/>
    <w:rsid w:val="00AE4014"/>
    <w:rsid w:val="00AE4056"/>
    <w:rsid w:val="00AE54A8"/>
    <w:rsid w:val="00AE5589"/>
    <w:rsid w:val="00AE5ABC"/>
    <w:rsid w:val="00AE604C"/>
    <w:rsid w:val="00AE6100"/>
    <w:rsid w:val="00AE653E"/>
    <w:rsid w:val="00AE6926"/>
    <w:rsid w:val="00AE6E7A"/>
    <w:rsid w:val="00AE73B8"/>
    <w:rsid w:val="00AF05AA"/>
    <w:rsid w:val="00AF0804"/>
    <w:rsid w:val="00AF08C5"/>
    <w:rsid w:val="00AF09C7"/>
    <w:rsid w:val="00AF0B8A"/>
    <w:rsid w:val="00AF0E76"/>
    <w:rsid w:val="00AF1D23"/>
    <w:rsid w:val="00AF2474"/>
    <w:rsid w:val="00AF2CF3"/>
    <w:rsid w:val="00AF3B81"/>
    <w:rsid w:val="00AF3C75"/>
    <w:rsid w:val="00AF3DE2"/>
    <w:rsid w:val="00AF3E99"/>
    <w:rsid w:val="00AF4E75"/>
    <w:rsid w:val="00AF4F53"/>
    <w:rsid w:val="00AF5695"/>
    <w:rsid w:val="00AF56B8"/>
    <w:rsid w:val="00AF5BE2"/>
    <w:rsid w:val="00AF5FF8"/>
    <w:rsid w:val="00AF6AA6"/>
    <w:rsid w:val="00AF70CF"/>
    <w:rsid w:val="00AF71E7"/>
    <w:rsid w:val="00AF7436"/>
    <w:rsid w:val="00AF7B1C"/>
    <w:rsid w:val="00B0044A"/>
    <w:rsid w:val="00B0048E"/>
    <w:rsid w:val="00B01017"/>
    <w:rsid w:val="00B016AD"/>
    <w:rsid w:val="00B0180B"/>
    <w:rsid w:val="00B01AAF"/>
    <w:rsid w:val="00B027F5"/>
    <w:rsid w:val="00B03C5B"/>
    <w:rsid w:val="00B03EC5"/>
    <w:rsid w:val="00B041CB"/>
    <w:rsid w:val="00B05A25"/>
    <w:rsid w:val="00B06028"/>
    <w:rsid w:val="00B063D8"/>
    <w:rsid w:val="00B107DB"/>
    <w:rsid w:val="00B10E9E"/>
    <w:rsid w:val="00B10F94"/>
    <w:rsid w:val="00B11238"/>
    <w:rsid w:val="00B120B3"/>
    <w:rsid w:val="00B12456"/>
    <w:rsid w:val="00B12E5C"/>
    <w:rsid w:val="00B13364"/>
    <w:rsid w:val="00B133DD"/>
    <w:rsid w:val="00B144BA"/>
    <w:rsid w:val="00B147A7"/>
    <w:rsid w:val="00B148F3"/>
    <w:rsid w:val="00B160DE"/>
    <w:rsid w:val="00B1681C"/>
    <w:rsid w:val="00B16ED7"/>
    <w:rsid w:val="00B17C3C"/>
    <w:rsid w:val="00B17E65"/>
    <w:rsid w:val="00B20024"/>
    <w:rsid w:val="00B203BD"/>
    <w:rsid w:val="00B20F68"/>
    <w:rsid w:val="00B210F6"/>
    <w:rsid w:val="00B214CD"/>
    <w:rsid w:val="00B21F18"/>
    <w:rsid w:val="00B2293A"/>
    <w:rsid w:val="00B22E3C"/>
    <w:rsid w:val="00B23250"/>
    <w:rsid w:val="00B239F7"/>
    <w:rsid w:val="00B23FEE"/>
    <w:rsid w:val="00B2447D"/>
    <w:rsid w:val="00B2455F"/>
    <w:rsid w:val="00B246C1"/>
    <w:rsid w:val="00B24BBD"/>
    <w:rsid w:val="00B24C17"/>
    <w:rsid w:val="00B24CD0"/>
    <w:rsid w:val="00B24EAE"/>
    <w:rsid w:val="00B24F1D"/>
    <w:rsid w:val="00B250BE"/>
    <w:rsid w:val="00B25645"/>
    <w:rsid w:val="00B25777"/>
    <w:rsid w:val="00B25CFC"/>
    <w:rsid w:val="00B26060"/>
    <w:rsid w:val="00B268C0"/>
    <w:rsid w:val="00B26C64"/>
    <w:rsid w:val="00B26EA3"/>
    <w:rsid w:val="00B271BE"/>
    <w:rsid w:val="00B30ED3"/>
    <w:rsid w:val="00B31653"/>
    <w:rsid w:val="00B31A0A"/>
    <w:rsid w:val="00B32B94"/>
    <w:rsid w:val="00B32DBC"/>
    <w:rsid w:val="00B33993"/>
    <w:rsid w:val="00B33B80"/>
    <w:rsid w:val="00B34E18"/>
    <w:rsid w:val="00B35794"/>
    <w:rsid w:val="00B36040"/>
    <w:rsid w:val="00B36189"/>
    <w:rsid w:val="00B36527"/>
    <w:rsid w:val="00B3659A"/>
    <w:rsid w:val="00B36D0C"/>
    <w:rsid w:val="00B370C2"/>
    <w:rsid w:val="00B376BF"/>
    <w:rsid w:val="00B37EE5"/>
    <w:rsid w:val="00B40666"/>
    <w:rsid w:val="00B40944"/>
    <w:rsid w:val="00B409C3"/>
    <w:rsid w:val="00B40E3A"/>
    <w:rsid w:val="00B40EBA"/>
    <w:rsid w:val="00B41729"/>
    <w:rsid w:val="00B41A27"/>
    <w:rsid w:val="00B41ED9"/>
    <w:rsid w:val="00B422C2"/>
    <w:rsid w:val="00B42405"/>
    <w:rsid w:val="00B427F8"/>
    <w:rsid w:val="00B42959"/>
    <w:rsid w:val="00B42C3E"/>
    <w:rsid w:val="00B42CD2"/>
    <w:rsid w:val="00B43709"/>
    <w:rsid w:val="00B43A8E"/>
    <w:rsid w:val="00B44BA9"/>
    <w:rsid w:val="00B4540F"/>
    <w:rsid w:val="00B46271"/>
    <w:rsid w:val="00B465D2"/>
    <w:rsid w:val="00B46F85"/>
    <w:rsid w:val="00B4744A"/>
    <w:rsid w:val="00B4765C"/>
    <w:rsid w:val="00B51278"/>
    <w:rsid w:val="00B51648"/>
    <w:rsid w:val="00B52636"/>
    <w:rsid w:val="00B52728"/>
    <w:rsid w:val="00B5351C"/>
    <w:rsid w:val="00B542E7"/>
    <w:rsid w:val="00B5485B"/>
    <w:rsid w:val="00B54CDA"/>
    <w:rsid w:val="00B5517C"/>
    <w:rsid w:val="00B55DE4"/>
    <w:rsid w:val="00B56201"/>
    <w:rsid w:val="00B562A2"/>
    <w:rsid w:val="00B5648F"/>
    <w:rsid w:val="00B57FF2"/>
    <w:rsid w:val="00B60098"/>
    <w:rsid w:val="00B612FE"/>
    <w:rsid w:val="00B61552"/>
    <w:rsid w:val="00B61D3E"/>
    <w:rsid w:val="00B61E26"/>
    <w:rsid w:val="00B61E3A"/>
    <w:rsid w:val="00B61E6D"/>
    <w:rsid w:val="00B6313B"/>
    <w:rsid w:val="00B63697"/>
    <w:rsid w:val="00B63CCF"/>
    <w:rsid w:val="00B65303"/>
    <w:rsid w:val="00B661A5"/>
    <w:rsid w:val="00B66A0F"/>
    <w:rsid w:val="00B66FE1"/>
    <w:rsid w:val="00B675D3"/>
    <w:rsid w:val="00B67B35"/>
    <w:rsid w:val="00B703FD"/>
    <w:rsid w:val="00B70879"/>
    <w:rsid w:val="00B718CE"/>
    <w:rsid w:val="00B718DE"/>
    <w:rsid w:val="00B7196F"/>
    <w:rsid w:val="00B719E2"/>
    <w:rsid w:val="00B72E86"/>
    <w:rsid w:val="00B73406"/>
    <w:rsid w:val="00B7356E"/>
    <w:rsid w:val="00B739DA"/>
    <w:rsid w:val="00B748F2"/>
    <w:rsid w:val="00B74EA9"/>
    <w:rsid w:val="00B74F55"/>
    <w:rsid w:val="00B759B0"/>
    <w:rsid w:val="00B763C9"/>
    <w:rsid w:val="00B76A04"/>
    <w:rsid w:val="00B76A91"/>
    <w:rsid w:val="00B76FC7"/>
    <w:rsid w:val="00B770BF"/>
    <w:rsid w:val="00B7741C"/>
    <w:rsid w:val="00B77491"/>
    <w:rsid w:val="00B77646"/>
    <w:rsid w:val="00B77865"/>
    <w:rsid w:val="00B77A39"/>
    <w:rsid w:val="00B77FA1"/>
    <w:rsid w:val="00B80225"/>
    <w:rsid w:val="00B805A3"/>
    <w:rsid w:val="00B80718"/>
    <w:rsid w:val="00B80C52"/>
    <w:rsid w:val="00B8179A"/>
    <w:rsid w:val="00B81FB9"/>
    <w:rsid w:val="00B8243B"/>
    <w:rsid w:val="00B824A6"/>
    <w:rsid w:val="00B827EE"/>
    <w:rsid w:val="00B82B49"/>
    <w:rsid w:val="00B84B41"/>
    <w:rsid w:val="00B856FD"/>
    <w:rsid w:val="00B8576D"/>
    <w:rsid w:val="00B85D2A"/>
    <w:rsid w:val="00B8715E"/>
    <w:rsid w:val="00B878FC"/>
    <w:rsid w:val="00B9017D"/>
    <w:rsid w:val="00B9263C"/>
    <w:rsid w:val="00B92ACE"/>
    <w:rsid w:val="00B92CB5"/>
    <w:rsid w:val="00B9329A"/>
    <w:rsid w:val="00B933B0"/>
    <w:rsid w:val="00B934B8"/>
    <w:rsid w:val="00B93C42"/>
    <w:rsid w:val="00B945AA"/>
    <w:rsid w:val="00B94AE9"/>
    <w:rsid w:val="00B94B3B"/>
    <w:rsid w:val="00B9545E"/>
    <w:rsid w:val="00B962E3"/>
    <w:rsid w:val="00B96432"/>
    <w:rsid w:val="00BA0C1F"/>
    <w:rsid w:val="00BA1C79"/>
    <w:rsid w:val="00BA1EEA"/>
    <w:rsid w:val="00BA2C00"/>
    <w:rsid w:val="00BA2CD7"/>
    <w:rsid w:val="00BA37D9"/>
    <w:rsid w:val="00BA3DD8"/>
    <w:rsid w:val="00BA4191"/>
    <w:rsid w:val="00BA43FD"/>
    <w:rsid w:val="00BA53F8"/>
    <w:rsid w:val="00BA5820"/>
    <w:rsid w:val="00BA58B6"/>
    <w:rsid w:val="00BA5C1E"/>
    <w:rsid w:val="00BA63A6"/>
    <w:rsid w:val="00BA6ED8"/>
    <w:rsid w:val="00BA7025"/>
    <w:rsid w:val="00BA735E"/>
    <w:rsid w:val="00BA7598"/>
    <w:rsid w:val="00BA7C02"/>
    <w:rsid w:val="00BA7C8C"/>
    <w:rsid w:val="00BA7DE0"/>
    <w:rsid w:val="00BA7E07"/>
    <w:rsid w:val="00BA7F91"/>
    <w:rsid w:val="00BB089D"/>
    <w:rsid w:val="00BB0F38"/>
    <w:rsid w:val="00BB1273"/>
    <w:rsid w:val="00BB1740"/>
    <w:rsid w:val="00BB2249"/>
    <w:rsid w:val="00BB2436"/>
    <w:rsid w:val="00BB24CF"/>
    <w:rsid w:val="00BB2957"/>
    <w:rsid w:val="00BB2B0E"/>
    <w:rsid w:val="00BB32C9"/>
    <w:rsid w:val="00BB3A1F"/>
    <w:rsid w:val="00BB3BCE"/>
    <w:rsid w:val="00BB3EA2"/>
    <w:rsid w:val="00BB49AF"/>
    <w:rsid w:val="00BB4E2D"/>
    <w:rsid w:val="00BB54C3"/>
    <w:rsid w:val="00BB551C"/>
    <w:rsid w:val="00BB5BFE"/>
    <w:rsid w:val="00BB63FE"/>
    <w:rsid w:val="00BB6CF6"/>
    <w:rsid w:val="00BB757C"/>
    <w:rsid w:val="00BB7C94"/>
    <w:rsid w:val="00BC06EC"/>
    <w:rsid w:val="00BC0769"/>
    <w:rsid w:val="00BC0A5E"/>
    <w:rsid w:val="00BC0AB1"/>
    <w:rsid w:val="00BC1274"/>
    <w:rsid w:val="00BC283C"/>
    <w:rsid w:val="00BC299E"/>
    <w:rsid w:val="00BC2AA4"/>
    <w:rsid w:val="00BC3590"/>
    <w:rsid w:val="00BC376E"/>
    <w:rsid w:val="00BC3D5B"/>
    <w:rsid w:val="00BC40F3"/>
    <w:rsid w:val="00BC46D4"/>
    <w:rsid w:val="00BC4BDB"/>
    <w:rsid w:val="00BC4C58"/>
    <w:rsid w:val="00BC4D63"/>
    <w:rsid w:val="00BC4DA1"/>
    <w:rsid w:val="00BC5B3C"/>
    <w:rsid w:val="00BC63D5"/>
    <w:rsid w:val="00BC65B7"/>
    <w:rsid w:val="00BD01A3"/>
    <w:rsid w:val="00BD10C9"/>
    <w:rsid w:val="00BD11BB"/>
    <w:rsid w:val="00BD152A"/>
    <w:rsid w:val="00BD1C7F"/>
    <w:rsid w:val="00BD1EA1"/>
    <w:rsid w:val="00BD1F68"/>
    <w:rsid w:val="00BD1F94"/>
    <w:rsid w:val="00BD2704"/>
    <w:rsid w:val="00BD2923"/>
    <w:rsid w:val="00BD2D11"/>
    <w:rsid w:val="00BD3A82"/>
    <w:rsid w:val="00BD3B9D"/>
    <w:rsid w:val="00BD4AA8"/>
    <w:rsid w:val="00BD4B5F"/>
    <w:rsid w:val="00BD550F"/>
    <w:rsid w:val="00BD580F"/>
    <w:rsid w:val="00BD66D8"/>
    <w:rsid w:val="00BD706E"/>
    <w:rsid w:val="00BD70B0"/>
    <w:rsid w:val="00BD71EA"/>
    <w:rsid w:val="00BD729E"/>
    <w:rsid w:val="00BD73FE"/>
    <w:rsid w:val="00BD78A8"/>
    <w:rsid w:val="00BD7C48"/>
    <w:rsid w:val="00BE008F"/>
    <w:rsid w:val="00BE0366"/>
    <w:rsid w:val="00BE03D4"/>
    <w:rsid w:val="00BE070B"/>
    <w:rsid w:val="00BE083F"/>
    <w:rsid w:val="00BE0867"/>
    <w:rsid w:val="00BE0D17"/>
    <w:rsid w:val="00BE1FEA"/>
    <w:rsid w:val="00BE237C"/>
    <w:rsid w:val="00BE28AF"/>
    <w:rsid w:val="00BE294D"/>
    <w:rsid w:val="00BE371B"/>
    <w:rsid w:val="00BE391A"/>
    <w:rsid w:val="00BE3F48"/>
    <w:rsid w:val="00BE4E32"/>
    <w:rsid w:val="00BE552E"/>
    <w:rsid w:val="00BE5BAC"/>
    <w:rsid w:val="00BE5DAE"/>
    <w:rsid w:val="00BE62A1"/>
    <w:rsid w:val="00BE6D48"/>
    <w:rsid w:val="00BE6E6E"/>
    <w:rsid w:val="00BE6EE3"/>
    <w:rsid w:val="00BF009A"/>
    <w:rsid w:val="00BF00C3"/>
    <w:rsid w:val="00BF07F3"/>
    <w:rsid w:val="00BF107E"/>
    <w:rsid w:val="00BF1DB1"/>
    <w:rsid w:val="00BF29A8"/>
    <w:rsid w:val="00BF2B99"/>
    <w:rsid w:val="00BF3E20"/>
    <w:rsid w:val="00BF3EBC"/>
    <w:rsid w:val="00BF4BCA"/>
    <w:rsid w:val="00BF5050"/>
    <w:rsid w:val="00BF50B3"/>
    <w:rsid w:val="00BF5BDD"/>
    <w:rsid w:val="00BF624A"/>
    <w:rsid w:val="00BF63B5"/>
    <w:rsid w:val="00BF6FB1"/>
    <w:rsid w:val="00C004EA"/>
    <w:rsid w:val="00C01411"/>
    <w:rsid w:val="00C01BC2"/>
    <w:rsid w:val="00C021E1"/>
    <w:rsid w:val="00C02546"/>
    <w:rsid w:val="00C03788"/>
    <w:rsid w:val="00C0395A"/>
    <w:rsid w:val="00C039F7"/>
    <w:rsid w:val="00C03BC1"/>
    <w:rsid w:val="00C043EE"/>
    <w:rsid w:val="00C045EF"/>
    <w:rsid w:val="00C046FA"/>
    <w:rsid w:val="00C049FE"/>
    <w:rsid w:val="00C04CF7"/>
    <w:rsid w:val="00C04EEB"/>
    <w:rsid w:val="00C058A1"/>
    <w:rsid w:val="00C058DC"/>
    <w:rsid w:val="00C0607D"/>
    <w:rsid w:val="00C061D0"/>
    <w:rsid w:val="00C068E3"/>
    <w:rsid w:val="00C075A5"/>
    <w:rsid w:val="00C10B44"/>
    <w:rsid w:val="00C10ED0"/>
    <w:rsid w:val="00C113A9"/>
    <w:rsid w:val="00C1194F"/>
    <w:rsid w:val="00C11C85"/>
    <w:rsid w:val="00C12957"/>
    <w:rsid w:val="00C12AB1"/>
    <w:rsid w:val="00C12FC2"/>
    <w:rsid w:val="00C13690"/>
    <w:rsid w:val="00C1378E"/>
    <w:rsid w:val="00C14868"/>
    <w:rsid w:val="00C151A5"/>
    <w:rsid w:val="00C1554B"/>
    <w:rsid w:val="00C1585F"/>
    <w:rsid w:val="00C15AD7"/>
    <w:rsid w:val="00C15C7D"/>
    <w:rsid w:val="00C15EA2"/>
    <w:rsid w:val="00C15EB4"/>
    <w:rsid w:val="00C1614F"/>
    <w:rsid w:val="00C161BC"/>
    <w:rsid w:val="00C163DC"/>
    <w:rsid w:val="00C16E57"/>
    <w:rsid w:val="00C17442"/>
    <w:rsid w:val="00C174FA"/>
    <w:rsid w:val="00C1797F"/>
    <w:rsid w:val="00C17E66"/>
    <w:rsid w:val="00C17F9B"/>
    <w:rsid w:val="00C2061E"/>
    <w:rsid w:val="00C2064D"/>
    <w:rsid w:val="00C20C79"/>
    <w:rsid w:val="00C20CC2"/>
    <w:rsid w:val="00C20E20"/>
    <w:rsid w:val="00C21344"/>
    <w:rsid w:val="00C21AE8"/>
    <w:rsid w:val="00C231C4"/>
    <w:rsid w:val="00C23905"/>
    <w:rsid w:val="00C24636"/>
    <w:rsid w:val="00C2508A"/>
    <w:rsid w:val="00C2525C"/>
    <w:rsid w:val="00C25273"/>
    <w:rsid w:val="00C25607"/>
    <w:rsid w:val="00C25757"/>
    <w:rsid w:val="00C257CB"/>
    <w:rsid w:val="00C25F17"/>
    <w:rsid w:val="00C26149"/>
    <w:rsid w:val="00C265A2"/>
    <w:rsid w:val="00C266E8"/>
    <w:rsid w:val="00C267FD"/>
    <w:rsid w:val="00C26BA5"/>
    <w:rsid w:val="00C27419"/>
    <w:rsid w:val="00C27781"/>
    <w:rsid w:val="00C27A1C"/>
    <w:rsid w:val="00C27DBA"/>
    <w:rsid w:val="00C30317"/>
    <w:rsid w:val="00C30978"/>
    <w:rsid w:val="00C30A83"/>
    <w:rsid w:val="00C30BB1"/>
    <w:rsid w:val="00C31246"/>
    <w:rsid w:val="00C317DF"/>
    <w:rsid w:val="00C31E37"/>
    <w:rsid w:val="00C33002"/>
    <w:rsid w:val="00C3375D"/>
    <w:rsid w:val="00C3394E"/>
    <w:rsid w:val="00C33989"/>
    <w:rsid w:val="00C33D3C"/>
    <w:rsid w:val="00C3404C"/>
    <w:rsid w:val="00C34729"/>
    <w:rsid w:val="00C349A2"/>
    <w:rsid w:val="00C34D99"/>
    <w:rsid w:val="00C35037"/>
    <w:rsid w:val="00C3513B"/>
    <w:rsid w:val="00C358D0"/>
    <w:rsid w:val="00C35A50"/>
    <w:rsid w:val="00C35A8B"/>
    <w:rsid w:val="00C35BBF"/>
    <w:rsid w:val="00C35BFC"/>
    <w:rsid w:val="00C3608D"/>
    <w:rsid w:val="00C36F78"/>
    <w:rsid w:val="00C3706A"/>
    <w:rsid w:val="00C374D7"/>
    <w:rsid w:val="00C378B3"/>
    <w:rsid w:val="00C400CB"/>
    <w:rsid w:val="00C406D2"/>
    <w:rsid w:val="00C40DA2"/>
    <w:rsid w:val="00C40F9A"/>
    <w:rsid w:val="00C412D8"/>
    <w:rsid w:val="00C41354"/>
    <w:rsid w:val="00C41E74"/>
    <w:rsid w:val="00C41F57"/>
    <w:rsid w:val="00C429FB"/>
    <w:rsid w:val="00C43280"/>
    <w:rsid w:val="00C43810"/>
    <w:rsid w:val="00C43CE4"/>
    <w:rsid w:val="00C43E2E"/>
    <w:rsid w:val="00C43F38"/>
    <w:rsid w:val="00C44321"/>
    <w:rsid w:val="00C44A0C"/>
    <w:rsid w:val="00C44B1D"/>
    <w:rsid w:val="00C45026"/>
    <w:rsid w:val="00C45379"/>
    <w:rsid w:val="00C45EB8"/>
    <w:rsid w:val="00C46662"/>
    <w:rsid w:val="00C46A0C"/>
    <w:rsid w:val="00C46A91"/>
    <w:rsid w:val="00C46E7F"/>
    <w:rsid w:val="00C46F13"/>
    <w:rsid w:val="00C470E9"/>
    <w:rsid w:val="00C478AC"/>
    <w:rsid w:val="00C47E7A"/>
    <w:rsid w:val="00C500A4"/>
    <w:rsid w:val="00C50687"/>
    <w:rsid w:val="00C50889"/>
    <w:rsid w:val="00C50F2A"/>
    <w:rsid w:val="00C51A8D"/>
    <w:rsid w:val="00C51F61"/>
    <w:rsid w:val="00C520F9"/>
    <w:rsid w:val="00C524CE"/>
    <w:rsid w:val="00C52B1D"/>
    <w:rsid w:val="00C537EC"/>
    <w:rsid w:val="00C53886"/>
    <w:rsid w:val="00C53E6E"/>
    <w:rsid w:val="00C53E77"/>
    <w:rsid w:val="00C54A2E"/>
    <w:rsid w:val="00C54AD1"/>
    <w:rsid w:val="00C54C13"/>
    <w:rsid w:val="00C55C05"/>
    <w:rsid w:val="00C56218"/>
    <w:rsid w:val="00C567B2"/>
    <w:rsid w:val="00C56C80"/>
    <w:rsid w:val="00C5749D"/>
    <w:rsid w:val="00C57810"/>
    <w:rsid w:val="00C579A4"/>
    <w:rsid w:val="00C579FF"/>
    <w:rsid w:val="00C57E0B"/>
    <w:rsid w:val="00C602DB"/>
    <w:rsid w:val="00C60905"/>
    <w:rsid w:val="00C60C6E"/>
    <w:rsid w:val="00C61542"/>
    <w:rsid w:val="00C620C9"/>
    <w:rsid w:val="00C62AD2"/>
    <w:rsid w:val="00C6314E"/>
    <w:rsid w:val="00C63ACE"/>
    <w:rsid w:val="00C63D43"/>
    <w:rsid w:val="00C641B5"/>
    <w:rsid w:val="00C64456"/>
    <w:rsid w:val="00C64B9B"/>
    <w:rsid w:val="00C64C69"/>
    <w:rsid w:val="00C64FB6"/>
    <w:rsid w:val="00C6529F"/>
    <w:rsid w:val="00C65473"/>
    <w:rsid w:val="00C66016"/>
    <w:rsid w:val="00C66375"/>
    <w:rsid w:val="00C66488"/>
    <w:rsid w:val="00C66B28"/>
    <w:rsid w:val="00C67850"/>
    <w:rsid w:val="00C67C1D"/>
    <w:rsid w:val="00C7014D"/>
    <w:rsid w:val="00C70DF5"/>
    <w:rsid w:val="00C71245"/>
    <w:rsid w:val="00C7136E"/>
    <w:rsid w:val="00C7163B"/>
    <w:rsid w:val="00C71CC3"/>
    <w:rsid w:val="00C722C3"/>
    <w:rsid w:val="00C72B49"/>
    <w:rsid w:val="00C73153"/>
    <w:rsid w:val="00C732DC"/>
    <w:rsid w:val="00C735B5"/>
    <w:rsid w:val="00C73968"/>
    <w:rsid w:val="00C73BA1"/>
    <w:rsid w:val="00C74154"/>
    <w:rsid w:val="00C74637"/>
    <w:rsid w:val="00C7493D"/>
    <w:rsid w:val="00C74C3E"/>
    <w:rsid w:val="00C74D6B"/>
    <w:rsid w:val="00C75375"/>
    <w:rsid w:val="00C757C9"/>
    <w:rsid w:val="00C759BE"/>
    <w:rsid w:val="00C76DFD"/>
    <w:rsid w:val="00C7760C"/>
    <w:rsid w:val="00C7765F"/>
    <w:rsid w:val="00C777CA"/>
    <w:rsid w:val="00C80510"/>
    <w:rsid w:val="00C808E0"/>
    <w:rsid w:val="00C811F4"/>
    <w:rsid w:val="00C817F6"/>
    <w:rsid w:val="00C818D1"/>
    <w:rsid w:val="00C82127"/>
    <w:rsid w:val="00C82544"/>
    <w:rsid w:val="00C838BA"/>
    <w:rsid w:val="00C84529"/>
    <w:rsid w:val="00C84C22"/>
    <w:rsid w:val="00C856FE"/>
    <w:rsid w:val="00C85BEF"/>
    <w:rsid w:val="00C85D2A"/>
    <w:rsid w:val="00C860EA"/>
    <w:rsid w:val="00C865D1"/>
    <w:rsid w:val="00C87708"/>
    <w:rsid w:val="00C87E86"/>
    <w:rsid w:val="00C909DD"/>
    <w:rsid w:val="00C91059"/>
    <w:rsid w:val="00C91112"/>
    <w:rsid w:val="00C91379"/>
    <w:rsid w:val="00C9138D"/>
    <w:rsid w:val="00C9138F"/>
    <w:rsid w:val="00C914F9"/>
    <w:rsid w:val="00C9199E"/>
    <w:rsid w:val="00C91CEE"/>
    <w:rsid w:val="00C92159"/>
    <w:rsid w:val="00C92A9D"/>
    <w:rsid w:val="00C936AE"/>
    <w:rsid w:val="00C937D2"/>
    <w:rsid w:val="00C93CA6"/>
    <w:rsid w:val="00C94965"/>
    <w:rsid w:val="00C94CB2"/>
    <w:rsid w:val="00C968D9"/>
    <w:rsid w:val="00C9734E"/>
    <w:rsid w:val="00C976A9"/>
    <w:rsid w:val="00CA0E32"/>
    <w:rsid w:val="00CA143C"/>
    <w:rsid w:val="00CA144D"/>
    <w:rsid w:val="00CA19B4"/>
    <w:rsid w:val="00CA1B37"/>
    <w:rsid w:val="00CA240D"/>
    <w:rsid w:val="00CA351C"/>
    <w:rsid w:val="00CA4113"/>
    <w:rsid w:val="00CA4671"/>
    <w:rsid w:val="00CA4760"/>
    <w:rsid w:val="00CA549E"/>
    <w:rsid w:val="00CA5835"/>
    <w:rsid w:val="00CA5C16"/>
    <w:rsid w:val="00CA706B"/>
    <w:rsid w:val="00CA74F2"/>
    <w:rsid w:val="00CB00D4"/>
    <w:rsid w:val="00CB0A30"/>
    <w:rsid w:val="00CB13C3"/>
    <w:rsid w:val="00CB1DFD"/>
    <w:rsid w:val="00CB26F9"/>
    <w:rsid w:val="00CB270E"/>
    <w:rsid w:val="00CB2B97"/>
    <w:rsid w:val="00CB342E"/>
    <w:rsid w:val="00CB3E21"/>
    <w:rsid w:val="00CB4155"/>
    <w:rsid w:val="00CB5C06"/>
    <w:rsid w:val="00CB6770"/>
    <w:rsid w:val="00CB6A7D"/>
    <w:rsid w:val="00CB6C0D"/>
    <w:rsid w:val="00CB6EC6"/>
    <w:rsid w:val="00CB728E"/>
    <w:rsid w:val="00CC08B3"/>
    <w:rsid w:val="00CC0B4D"/>
    <w:rsid w:val="00CC1051"/>
    <w:rsid w:val="00CC1694"/>
    <w:rsid w:val="00CC1B79"/>
    <w:rsid w:val="00CC24D1"/>
    <w:rsid w:val="00CC2C5B"/>
    <w:rsid w:val="00CC2DBD"/>
    <w:rsid w:val="00CC31BD"/>
    <w:rsid w:val="00CC3239"/>
    <w:rsid w:val="00CC3B90"/>
    <w:rsid w:val="00CC3F19"/>
    <w:rsid w:val="00CC47A0"/>
    <w:rsid w:val="00CC48E0"/>
    <w:rsid w:val="00CC49C2"/>
    <w:rsid w:val="00CC4A6F"/>
    <w:rsid w:val="00CC4B10"/>
    <w:rsid w:val="00CC4E13"/>
    <w:rsid w:val="00CC50B7"/>
    <w:rsid w:val="00CC50CD"/>
    <w:rsid w:val="00CC516D"/>
    <w:rsid w:val="00CC5287"/>
    <w:rsid w:val="00CC64BC"/>
    <w:rsid w:val="00CC654A"/>
    <w:rsid w:val="00CC6819"/>
    <w:rsid w:val="00CC6A66"/>
    <w:rsid w:val="00CC7B35"/>
    <w:rsid w:val="00CD0759"/>
    <w:rsid w:val="00CD0F87"/>
    <w:rsid w:val="00CD19A2"/>
    <w:rsid w:val="00CD2576"/>
    <w:rsid w:val="00CD2ADA"/>
    <w:rsid w:val="00CD34B2"/>
    <w:rsid w:val="00CD395B"/>
    <w:rsid w:val="00CD5F33"/>
    <w:rsid w:val="00CD60B5"/>
    <w:rsid w:val="00CD655B"/>
    <w:rsid w:val="00CD6AA5"/>
    <w:rsid w:val="00CD6CAC"/>
    <w:rsid w:val="00CD6F00"/>
    <w:rsid w:val="00CD70DB"/>
    <w:rsid w:val="00CE04DE"/>
    <w:rsid w:val="00CE072A"/>
    <w:rsid w:val="00CE154A"/>
    <w:rsid w:val="00CE177D"/>
    <w:rsid w:val="00CE1B03"/>
    <w:rsid w:val="00CE229D"/>
    <w:rsid w:val="00CE2A26"/>
    <w:rsid w:val="00CE2AA9"/>
    <w:rsid w:val="00CE2E70"/>
    <w:rsid w:val="00CE2FB9"/>
    <w:rsid w:val="00CE2FC9"/>
    <w:rsid w:val="00CE3C25"/>
    <w:rsid w:val="00CE4092"/>
    <w:rsid w:val="00CE4670"/>
    <w:rsid w:val="00CE496C"/>
    <w:rsid w:val="00CE4ECB"/>
    <w:rsid w:val="00CE52CE"/>
    <w:rsid w:val="00CE58C4"/>
    <w:rsid w:val="00CE5A15"/>
    <w:rsid w:val="00CE6590"/>
    <w:rsid w:val="00CE6D52"/>
    <w:rsid w:val="00CE7686"/>
    <w:rsid w:val="00CE7A99"/>
    <w:rsid w:val="00CE7CA6"/>
    <w:rsid w:val="00CF02FE"/>
    <w:rsid w:val="00CF0D30"/>
    <w:rsid w:val="00CF1524"/>
    <w:rsid w:val="00CF1813"/>
    <w:rsid w:val="00CF18F9"/>
    <w:rsid w:val="00CF24F6"/>
    <w:rsid w:val="00CF289E"/>
    <w:rsid w:val="00CF3602"/>
    <w:rsid w:val="00CF3B0B"/>
    <w:rsid w:val="00CF3C5B"/>
    <w:rsid w:val="00CF422C"/>
    <w:rsid w:val="00CF45C7"/>
    <w:rsid w:val="00CF4F2A"/>
    <w:rsid w:val="00CF51E7"/>
    <w:rsid w:val="00CF5F00"/>
    <w:rsid w:val="00CF6CCC"/>
    <w:rsid w:val="00CF6D24"/>
    <w:rsid w:val="00CF7795"/>
    <w:rsid w:val="00D00C72"/>
    <w:rsid w:val="00D011C6"/>
    <w:rsid w:val="00D0121B"/>
    <w:rsid w:val="00D0125A"/>
    <w:rsid w:val="00D01E7E"/>
    <w:rsid w:val="00D022CE"/>
    <w:rsid w:val="00D024F9"/>
    <w:rsid w:val="00D02609"/>
    <w:rsid w:val="00D026ED"/>
    <w:rsid w:val="00D02E80"/>
    <w:rsid w:val="00D034DB"/>
    <w:rsid w:val="00D03808"/>
    <w:rsid w:val="00D047DE"/>
    <w:rsid w:val="00D066B9"/>
    <w:rsid w:val="00D068DF"/>
    <w:rsid w:val="00D069B6"/>
    <w:rsid w:val="00D06DFF"/>
    <w:rsid w:val="00D073B0"/>
    <w:rsid w:val="00D07C15"/>
    <w:rsid w:val="00D10C6A"/>
    <w:rsid w:val="00D1136A"/>
    <w:rsid w:val="00D11C61"/>
    <w:rsid w:val="00D12CEA"/>
    <w:rsid w:val="00D13252"/>
    <w:rsid w:val="00D133C5"/>
    <w:rsid w:val="00D13480"/>
    <w:rsid w:val="00D140C8"/>
    <w:rsid w:val="00D14F75"/>
    <w:rsid w:val="00D1519B"/>
    <w:rsid w:val="00D15698"/>
    <w:rsid w:val="00D15DDE"/>
    <w:rsid w:val="00D16373"/>
    <w:rsid w:val="00D174B0"/>
    <w:rsid w:val="00D17C0C"/>
    <w:rsid w:val="00D17DDD"/>
    <w:rsid w:val="00D202C8"/>
    <w:rsid w:val="00D207DE"/>
    <w:rsid w:val="00D2089F"/>
    <w:rsid w:val="00D20946"/>
    <w:rsid w:val="00D20C4E"/>
    <w:rsid w:val="00D21215"/>
    <w:rsid w:val="00D212AA"/>
    <w:rsid w:val="00D21334"/>
    <w:rsid w:val="00D2220F"/>
    <w:rsid w:val="00D22608"/>
    <w:rsid w:val="00D22611"/>
    <w:rsid w:val="00D22B47"/>
    <w:rsid w:val="00D22B4B"/>
    <w:rsid w:val="00D22F86"/>
    <w:rsid w:val="00D233AD"/>
    <w:rsid w:val="00D24221"/>
    <w:rsid w:val="00D2426B"/>
    <w:rsid w:val="00D245DA"/>
    <w:rsid w:val="00D24C82"/>
    <w:rsid w:val="00D24D22"/>
    <w:rsid w:val="00D25075"/>
    <w:rsid w:val="00D2580C"/>
    <w:rsid w:val="00D25873"/>
    <w:rsid w:val="00D25A43"/>
    <w:rsid w:val="00D26083"/>
    <w:rsid w:val="00D263D1"/>
    <w:rsid w:val="00D2661D"/>
    <w:rsid w:val="00D271FE"/>
    <w:rsid w:val="00D2740A"/>
    <w:rsid w:val="00D2796E"/>
    <w:rsid w:val="00D27FBF"/>
    <w:rsid w:val="00D30E50"/>
    <w:rsid w:val="00D31A07"/>
    <w:rsid w:val="00D31AA0"/>
    <w:rsid w:val="00D3206D"/>
    <w:rsid w:val="00D323F5"/>
    <w:rsid w:val="00D325ED"/>
    <w:rsid w:val="00D3317B"/>
    <w:rsid w:val="00D33AAF"/>
    <w:rsid w:val="00D33C6B"/>
    <w:rsid w:val="00D34667"/>
    <w:rsid w:val="00D34689"/>
    <w:rsid w:val="00D34E10"/>
    <w:rsid w:val="00D35381"/>
    <w:rsid w:val="00D36F92"/>
    <w:rsid w:val="00D3739B"/>
    <w:rsid w:val="00D37633"/>
    <w:rsid w:val="00D37EC5"/>
    <w:rsid w:val="00D37FC4"/>
    <w:rsid w:val="00D4005A"/>
    <w:rsid w:val="00D40278"/>
    <w:rsid w:val="00D41258"/>
    <w:rsid w:val="00D41777"/>
    <w:rsid w:val="00D41893"/>
    <w:rsid w:val="00D41CF6"/>
    <w:rsid w:val="00D422B9"/>
    <w:rsid w:val="00D42583"/>
    <w:rsid w:val="00D42717"/>
    <w:rsid w:val="00D429D1"/>
    <w:rsid w:val="00D42BA2"/>
    <w:rsid w:val="00D43312"/>
    <w:rsid w:val="00D43F9D"/>
    <w:rsid w:val="00D44309"/>
    <w:rsid w:val="00D454E4"/>
    <w:rsid w:val="00D456FB"/>
    <w:rsid w:val="00D4658D"/>
    <w:rsid w:val="00D50795"/>
    <w:rsid w:val="00D50AF0"/>
    <w:rsid w:val="00D50D4B"/>
    <w:rsid w:val="00D50E3F"/>
    <w:rsid w:val="00D5141B"/>
    <w:rsid w:val="00D51906"/>
    <w:rsid w:val="00D51B71"/>
    <w:rsid w:val="00D526B4"/>
    <w:rsid w:val="00D52C3F"/>
    <w:rsid w:val="00D5381F"/>
    <w:rsid w:val="00D53CED"/>
    <w:rsid w:val="00D53D2B"/>
    <w:rsid w:val="00D540C4"/>
    <w:rsid w:val="00D547C4"/>
    <w:rsid w:val="00D5538A"/>
    <w:rsid w:val="00D56384"/>
    <w:rsid w:val="00D56BF5"/>
    <w:rsid w:val="00D56CA5"/>
    <w:rsid w:val="00D56EBA"/>
    <w:rsid w:val="00D56FD3"/>
    <w:rsid w:val="00D579B5"/>
    <w:rsid w:val="00D6038C"/>
    <w:rsid w:val="00D60B4E"/>
    <w:rsid w:val="00D60D59"/>
    <w:rsid w:val="00D61294"/>
    <w:rsid w:val="00D615B3"/>
    <w:rsid w:val="00D617E2"/>
    <w:rsid w:val="00D61C32"/>
    <w:rsid w:val="00D62155"/>
    <w:rsid w:val="00D626A2"/>
    <w:rsid w:val="00D62D43"/>
    <w:rsid w:val="00D63E17"/>
    <w:rsid w:val="00D64041"/>
    <w:rsid w:val="00D6444D"/>
    <w:rsid w:val="00D648B3"/>
    <w:rsid w:val="00D64F5F"/>
    <w:rsid w:val="00D65D00"/>
    <w:rsid w:val="00D662AE"/>
    <w:rsid w:val="00D66F99"/>
    <w:rsid w:val="00D673AC"/>
    <w:rsid w:val="00D7042E"/>
    <w:rsid w:val="00D70D6C"/>
    <w:rsid w:val="00D70E0C"/>
    <w:rsid w:val="00D7148C"/>
    <w:rsid w:val="00D71A2E"/>
    <w:rsid w:val="00D72C0C"/>
    <w:rsid w:val="00D730CF"/>
    <w:rsid w:val="00D73392"/>
    <w:rsid w:val="00D73742"/>
    <w:rsid w:val="00D739BD"/>
    <w:rsid w:val="00D74CDC"/>
    <w:rsid w:val="00D754F1"/>
    <w:rsid w:val="00D75BA8"/>
    <w:rsid w:val="00D75E01"/>
    <w:rsid w:val="00D77744"/>
    <w:rsid w:val="00D77E2A"/>
    <w:rsid w:val="00D77F15"/>
    <w:rsid w:val="00D77F3E"/>
    <w:rsid w:val="00D808D9"/>
    <w:rsid w:val="00D80CE7"/>
    <w:rsid w:val="00D81C0A"/>
    <w:rsid w:val="00D81FE4"/>
    <w:rsid w:val="00D82053"/>
    <w:rsid w:val="00D820A5"/>
    <w:rsid w:val="00D8295C"/>
    <w:rsid w:val="00D83CED"/>
    <w:rsid w:val="00D8505C"/>
    <w:rsid w:val="00D85539"/>
    <w:rsid w:val="00D85782"/>
    <w:rsid w:val="00D859BD"/>
    <w:rsid w:val="00D85C31"/>
    <w:rsid w:val="00D85E24"/>
    <w:rsid w:val="00D86097"/>
    <w:rsid w:val="00D861C4"/>
    <w:rsid w:val="00D86C81"/>
    <w:rsid w:val="00D86F1F"/>
    <w:rsid w:val="00D9027A"/>
    <w:rsid w:val="00D90C92"/>
    <w:rsid w:val="00D910B9"/>
    <w:rsid w:val="00D914D4"/>
    <w:rsid w:val="00D93B53"/>
    <w:rsid w:val="00D93EB5"/>
    <w:rsid w:val="00D9466E"/>
    <w:rsid w:val="00D94A20"/>
    <w:rsid w:val="00D95724"/>
    <w:rsid w:val="00D95813"/>
    <w:rsid w:val="00D958F6"/>
    <w:rsid w:val="00D961DD"/>
    <w:rsid w:val="00D966E2"/>
    <w:rsid w:val="00D9730B"/>
    <w:rsid w:val="00D97999"/>
    <w:rsid w:val="00D97BDE"/>
    <w:rsid w:val="00DA00ED"/>
    <w:rsid w:val="00DA06C7"/>
    <w:rsid w:val="00DA07A9"/>
    <w:rsid w:val="00DA185F"/>
    <w:rsid w:val="00DA1976"/>
    <w:rsid w:val="00DA1BAB"/>
    <w:rsid w:val="00DA27EE"/>
    <w:rsid w:val="00DA3141"/>
    <w:rsid w:val="00DA3BBE"/>
    <w:rsid w:val="00DA3D96"/>
    <w:rsid w:val="00DA4220"/>
    <w:rsid w:val="00DA4265"/>
    <w:rsid w:val="00DA5AE8"/>
    <w:rsid w:val="00DA5DB1"/>
    <w:rsid w:val="00DA672B"/>
    <w:rsid w:val="00DB0DA1"/>
    <w:rsid w:val="00DB0E73"/>
    <w:rsid w:val="00DB18D6"/>
    <w:rsid w:val="00DB1A41"/>
    <w:rsid w:val="00DB1CAA"/>
    <w:rsid w:val="00DB21D2"/>
    <w:rsid w:val="00DB23E6"/>
    <w:rsid w:val="00DB31CD"/>
    <w:rsid w:val="00DB3421"/>
    <w:rsid w:val="00DB3CA1"/>
    <w:rsid w:val="00DB41B9"/>
    <w:rsid w:val="00DB46EC"/>
    <w:rsid w:val="00DB4E15"/>
    <w:rsid w:val="00DB5831"/>
    <w:rsid w:val="00DB58D1"/>
    <w:rsid w:val="00DB6A06"/>
    <w:rsid w:val="00DB6BA3"/>
    <w:rsid w:val="00DC057F"/>
    <w:rsid w:val="00DC06F8"/>
    <w:rsid w:val="00DC1609"/>
    <w:rsid w:val="00DC1A6D"/>
    <w:rsid w:val="00DC1F87"/>
    <w:rsid w:val="00DC235A"/>
    <w:rsid w:val="00DC23D5"/>
    <w:rsid w:val="00DC250D"/>
    <w:rsid w:val="00DC296C"/>
    <w:rsid w:val="00DC2CD9"/>
    <w:rsid w:val="00DC2E41"/>
    <w:rsid w:val="00DC2FDC"/>
    <w:rsid w:val="00DC355D"/>
    <w:rsid w:val="00DC3B66"/>
    <w:rsid w:val="00DC4237"/>
    <w:rsid w:val="00DC4247"/>
    <w:rsid w:val="00DC52C1"/>
    <w:rsid w:val="00DC57F5"/>
    <w:rsid w:val="00DC5BA5"/>
    <w:rsid w:val="00DC5D01"/>
    <w:rsid w:val="00DC604E"/>
    <w:rsid w:val="00DC6AA0"/>
    <w:rsid w:val="00DC745F"/>
    <w:rsid w:val="00DC7544"/>
    <w:rsid w:val="00DC764C"/>
    <w:rsid w:val="00DC76F3"/>
    <w:rsid w:val="00DC7B86"/>
    <w:rsid w:val="00DC7C02"/>
    <w:rsid w:val="00DD00FB"/>
    <w:rsid w:val="00DD0BC8"/>
    <w:rsid w:val="00DD11A8"/>
    <w:rsid w:val="00DD186E"/>
    <w:rsid w:val="00DD29A7"/>
    <w:rsid w:val="00DD29E1"/>
    <w:rsid w:val="00DD2AE2"/>
    <w:rsid w:val="00DD2F31"/>
    <w:rsid w:val="00DD327F"/>
    <w:rsid w:val="00DD3579"/>
    <w:rsid w:val="00DD389F"/>
    <w:rsid w:val="00DD3CD6"/>
    <w:rsid w:val="00DD3F80"/>
    <w:rsid w:val="00DD420B"/>
    <w:rsid w:val="00DD4970"/>
    <w:rsid w:val="00DD4C25"/>
    <w:rsid w:val="00DD59A8"/>
    <w:rsid w:val="00DD6CFF"/>
    <w:rsid w:val="00DD712E"/>
    <w:rsid w:val="00DD7A84"/>
    <w:rsid w:val="00DE09BE"/>
    <w:rsid w:val="00DE09D4"/>
    <w:rsid w:val="00DE1CAF"/>
    <w:rsid w:val="00DE21EE"/>
    <w:rsid w:val="00DE2701"/>
    <w:rsid w:val="00DE2FED"/>
    <w:rsid w:val="00DE3402"/>
    <w:rsid w:val="00DE3F49"/>
    <w:rsid w:val="00DE45B8"/>
    <w:rsid w:val="00DE4BD2"/>
    <w:rsid w:val="00DE4FC6"/>
    <w:rsid w:val="00DE57EE"/>
    <w:rsid w:val="00DE64E6"/>
    <w:rsid w:val="00DE7430"/>
    <w:rsid w:val="00DE7914"/>
    <w:rsid w:val="00DF05AF"/>
    <w:rsid w:val="00DF06D2"/>
    <w:rsid w:val="00DF11D7"/>
    <w:rsid w:val="00DF1364"/>
    <w:rsid w:val="00DF14E8"/>
    <w:rsid w:val="00DF151E"/>
    <w:rsid w:val="00DF1F16"/>
    <w:rsid w:val="00DF2448"/>
    <w:rsid w:val="00DF2D48"/>
    <w:rsid w:val="00DF3220"/>
    <w:rsid w:val="00DF355F"/>
    <w:rsid w:val="00DF3A35"/>
    <w:rsid w:val="00DF41E9"/>
    <w:rsid w:val="00DF4564"/>
    <w:rsid w:val="00DF4613"/>
    <w:rsid w:val="00DF514C"/>
    <w:rsid w:val="00DF572A"/>
    <w:rsid w:val="00DF6F89"/>
    <w:rsid w:val="00DF72FF"/>
    <w:rsid w:val="00DF794A"/>
    <w:rsid w:val="00E0064B"/>
    <w:rsid w:val="00E00A86"/>
    <w:rsid w:val="00E01155"/>
    <w:rsid w:val="00E018B4"/>
    <w:rsid w:val="00E01DFD"/>
    <w:rsid w:val="00E02A73"/>
    <w:rsid w:val="00E02F2D"/>
    <w:rsid w:val="00E02F83"/>
    <w:rsid w:val="00E03048"/>
    <w:rsid w:val="00E0398D"/>
    <w:rsid w:val="00E03DF7"/>
    <w:rsid w:val="00E03E26"/>
    <w:rsid w:val="00E049B5"/>
    <w:rsid w:val="00E04A0F"/>
    <w:rsid w:val="00E04AC7"/>
    <w:rsid w:val="00E04E2C"/>
    <w:rsid w:val="00E04FCC"/>
    <w:rsid w:val="00E0509A"/>
    <w:rsid w:val="00E058FA"/>
    <w:rsid w:val="00E05E91"/>
    <w:rsid w:val="00E05F73"/>
    <w:rsid w:val="00E066E8"/>
    <w:rsid w:val="00E067F3"/>
    <w:rsid w:val="00E06BA4"/>
    <w:rsid w:val="00E0752A"/>
    <w:rsid w:val="00E07E01"/>
    <w:rsid w:val="00E07F5A"/>
    <w:rsid w:val="00E105F2"/>
    <w:rsid w:val="00E10DB1"/>
    <w:rsid w:val="00E11278"/>
    <w:rsid w:val="00E1228C"/>
    <w:rsid w:val="00E12FA6"/>
    <w:rsid w:val="00E133CA"/>
    <w:rsid w:val="00E1352D"/>
    <w:rsid w:val="00E13B39"/>
    <w:rsid w:val="00E14271"/>
    <w:rsid w:val="00E16222"/>
    <w:rsid w:val="00E16681"/>
    <w:rsid w:val="00E168EF"/>
    <w:rsid w:val="00E16B51"/>
    <w:rsid w:val="00E2086A"/>
    <w:rsid w:val="00E213E7"/>
    <w:rsid w:val="00E21EF0"/>
    <w:rsid w:val="00E22759"/>
    <w:rsid w:val="00E22C91"/>
    <w:rsid w:val="00E23472"/>
    <w:rsid w:val="00E23669"/>
    <w:rsid w:val="00E23F19"/>
    <w:rsid w:val="00E240BF"/>
    <w:rsid w:val="00E24168"/>
    <w:rsid w:val="00E24882"/>
    <w:rsid w:val="00E24C9A"/>
    <w:rsid w:val="00E24F4D"/>
    <w:rsid w:val="00E2512A"/>
    <w:rsid w:val="00E258ED"/>
    <w:rsid w:val="00E26D6D"/>
    <w:rsid w:val="00E26E0E"/>
    <w:rsid w:val="00E2729F"/>
    <w:rsid w:val="00E275C7"/>
    <w:rsid w:val="00E2780C"/>
    <w:rsid w:val="00E27B30"/>
    <w:rsid w:val="00E30593"/>
    <w:rsid w:val="00E3070B"/>
    <w:rsid w:val="00E31071"/>
    <w:rsid w:val="00E31349"/>
    <w:rsid w:val="00E315D4"/>
    <w:rsid w:val="00E316BA"/>
    <w:rsid w:val="00E31720"/>
    <w:rsid w:val="00E31BDA"/>
    <w:rsid w:val="00E31CB5"/>
    <w:rsid w:val="00E31DC7"/>
    <w:rsid w:val="00E33423"/>
    <w:rsid w:val="00E33750"/>
    <w:rsid w:val="00E33897"/>
    <w:rsid w:val="00E339C2"/>
    <w:rsid w:val="00E33A71"/>
    <w:rsid w:val="00E33D32"/>
    <w:rsid w:val="00E33F48"/>
    <w:rsid w:val="00E345C2"/>
    <w:rsid w:val="00E34844"/>
    <w:rsid w:val="00E3518C"/>
    <w:rsid w:val="00E35244"/>
    <w:rsid w:val="00E35535"/>
    <w:rsid w:val="00E35B6B"/>
    <w:rsid w:val="00E35D21"/>
    <w:rsid w:val="00E35D79"/>
    <w:rsid w:val="00E36421"/>
    <w:rsid w:val="00E36D4F"/>
    <w:rsid w:val="00E37080"/>
    <w:rsid w:val="00E3750C"/>
    <w:rsid w:val="00E37622"/>
    <w:rsid w:val="00E37674"/>
    <w:rsid w:val="00E37D82"/>
    <w:rsid w:val="00E409E2"/>
    <w:rsid w:val="00E40B88"/>
    <w:rsid w:val="00E40F61"/>
    <w:rsid w:val="00E4160D"/>
    <w:rsid w:val="00E41E19"/>
    <w:rsid w:val="00E42093"/>
    <w:rsid w:val="00E4229E"/>
    <w:rsid w:val="00E434A8"/>
    <w:rsid w:val="00E439CD"/>
    <w:rsid w:val="00E445D4"/>
    <w:rsid w:val="00E446A8"/>
    <w:rsid w:val="00E44DF8"/>
    <w:rsid w:val="00E4558F"/>
    <w:rsid w:val="00E45D0A"/>
    <w:rsid w:val="00E463D1"/>
    <w:rsid w:val="00E46812"/>
    <w:rsid w:val="00E46AC9"/>
    <w:rsid w:val="00E4770D"/>
    <w:rsid w:val="00E478EB"/>
    <w:rsid w:val="00E50327"/>
    <w:rsid w:val="00E505A2"/>
    <w:rsid w:val="00E508DB"/>
    <w:rsid w:val="00E50C0E"/>
    <w:rsid w:val="00E51339"/>
    <w:rsid w:val="00E5161F"/>
    <w:rsid w:val="00E5192D"/>
    <w:rsid w:val="00E52368"/>
    <w:rsid w:val="00E524D9"/>
    <w:rsid w:val="00E53422"/>
    <w:rsid w:val="00E535C2"/>
    <w:rsid w:val="00E53721"/>
    <w:rsid w:val="00E537AE"/>
    <w:rsid w:val="00E53D05"/>
    <w:rsid w:val="00E54291"/>
    <w:rsid w:val="00E544CB"/>
    <w:rsid w:val="00E54746"/>
    <w:rsid w:val="00E5474A"/>
    <w:rsid w:val="00E547FB"/>
    <w:rsid w:val="00E54A50"/>
    <w:rsid w:val="00E55664"/>
    <w:rsid w:val="00E56177"/>
    <w:rsid w:val="00E5721A"/>
    <w:rsid w:val="00E579FF"/>
    <w:rsid w:val="00E60128"/>
    <w:rsid w:val="00E60465"/>
    <w:rsid w:val="00E60D8C"/>
    <w:rsid w:val="00E60E8C"/>
    <w:rsid w:val="00E610FF"/>
    <w:rsid w:val="00E612A8"/>
    <w:rsid w:val="00E61409"/>
    <w:rsid w:val="00E61A18"/>
    <w:rsid w:val="00E6217D"/>
    <w:rsid w:val="00E62856"/>
    <w:rsid w:val="00E62DC9"/>
    <w:rsid w:val="00E633E5"/>
    <w:rsid w:val="00E638D4"/>
    <w:rsid w:val="00E63B75"/>
    <w:rsid w:val="00E63C25"/>
    <w:rsid w:val="00E63F39"/>
    <w:rsid w:val="00E643C8"/>
    <w:rsid w:val="00E64612"/>
    <w:rsid w:val="00E64B68"/>
    <w:rsid w:val="00E64DD6"/>
    <w:rsid w:val="00E652D6"/>
    <w:rsid w:val="00E6568C"/>
    <w:rsid w:val="00E65BC4"/>
    <w:rsid w:val="00E660E3"/>
    <w:rsid w:val="00E6709D"/>
    <w:rsid w:val="00E67486"/>
    <w:rsid w:val="00E676EC"/>
    <w:rsid w:val="00E6775A"/>
    <w:rsid w:val="00E703BD"/>
    <w:rsid w:val="00E70A41"/>
    <w:rsid w:val="00E70AD8"/>
    <w:rsid w:val="00E70FB7"/>
    <w:rsid w:val="00E71A74"/>
    <w:rsid w:val="00E72297"/>
    <w:rsid w:val="00E72E25"/>
    <w:rsid w:val="00E73BE3"/>
    <w:rsid w:val="00E73F6B"/>
    <w:rsid w:val="00E74038"/>
    <w:rsid w:val="00E74734"/>
    <w:rsid w:val="00E74B04"/>
    <w:rsid w:val="00E74BC5"/>
    <w:rsid w:val="00E750FA"/>
    <w:rsid w:val="00E758C6"/>
    <w:rsid w:val="00E75F87"/>
    <w:rsid w:val="00E76095"/>
    <w:rsid w:val="00E76AD5"/>
    <w:rsid w:val="00E77120"/>
    <w:rsid w:val="00E771CC"/>
    <w:rsid w:val="00E7739F"/>
    <w:rsid w:val="00E776F9"/>
    <w:rsid w:val="00E80126"/>
    <w:rsid w:val="00E80192"/>
    <w:rsid w:val="00E80315"/>
    <w:rsid w:val="00E80926"/>
    <w:rsid w:val="00E80C80"/>
    <w:rsid w:val="00E80E84"/>
    <w:rsid w:val="00E81353"/>
    <w:rsid w:val="00E81663"/>
    <w:rsid w:val="00E81934"/>
    <w:rsid w:val="00E82ABB"/>
    <w:rsid w:val="00E83117"/>
    <w:rsid w:val="00E83622"/>
    <w:rsid w:val="00E83B07"/>
    <w:rsid w:val="00E84CD9"/>
    <w:rsid w:val="00E84DE9"/>
    <w:rsid w:val="00E850ED"/>
    <w:rsid w:val="00E86199"/>
    <w:rsid w:val="00E861D1"/>
    <w:rsid w:val="00E86C3F"/>
    <w:rsid w:val="00E86E19"/>
    <w:rsid w:val="00E872F3"/>
    <w:rsid w:val="00E87CE1"/>
    <w:rsid w:val="00E90936"/>
    <w:rsid w:val="00E90AEB"/>
    <w:rsid w:val="00E91001"/>
    <w:rsid w:val="00E911BD"/>
    <w:rsid w:val="00E9155E"/>
    <w:rsid w:val="00E917ED"/>
    <w:rsid w:val="00E92190"/>
    <w:rsid w:val="00E923BD"/>
    <w:rsid w:val="00E92D6F"/>
    <w:rsid w:val="00E930BD"/>
    <w:rsid w:val="00E93249"/>
    <w:rsid w:val="00E934E8"/>
    <w:rsid w:val="00E93797"/>
    <w:rsid w:val="00E9421F"/>
    <w:rsid w:val="00E950D1"/>
    <w:rsid w:val="00E95169"/>
    <w:rsid w:val="00E9666A"/>
    <w:rsid w:val="00E96C32"/>
    <w:rsid w:val="00E97095"/>
    <w:rsid w:val="00E978E7"/>
    <w:rsid w:val="00E97D45"/>
    <w:rsid w:val="00EA0EB5"/>
    <w:rsid w:val="00EA184B"/>
    <w:rsid w:val="00EA1F22"/>
    <w:rsid w:val="00EA27B8"/>
    <w:rsid w:val="00EA27D3"/>
    <w:rsid w:val="00EA2C54"/>
    <w:rsid w:val="00EA2DE2"/>
    <w:rsid w:val="00EA3434"/>
    <w:rsid w:val="00EA3788"/>
    <w:rsid w:val="00EA4023"/>
    <w:rsid w:val="00EA46E9"/>
    <w:rsid w:val="00EA4E12"/>
    <w:rsid w:val="00EA52BF"/>
    <w:rsid w:val="00EA535A"/>
    <w:rsid w:val="00EA53ED"/>
    <w:rsid w:val="00EA5DC9"/>
    <w:rsid w:val="00EA5E16"/>
    <w:rsid w:val="00EA606F"/>
    <w:rsid w:val="00EA62B0"/>
    <w:rsid w:val="00EA6440"/>
    <w:rsid w:val="00EA68AA"/>
    <w:rsid w:val="00EA6EE2"/>
    <w:rsid w:val="00EA70EC"/>
    <w:rsid w:val="00EA7A8F"/>
    <w:rsid w:val="00EA7BCE"/>
    <w:rsid w:val="00EA7F63"/>
    <w:rsid w:val="00EB0096"/>
    <w:rsid w:val="00EB0327"/>
    <w:rsid w:val="00EB0FF7"/>
    <w:rsid w:val="00EB1752"/>
    <w:rsid w:val="00EB18C6"/>
    <w:rsid w:val="00EB2111"/>
    <w:rsid w:val="00EB31C7"/>
    <w:rsid w:val="00EB3893"/>
    <w:rsid w:val="00EB3F51"/>
    <w:rsid w:val="00EB416B"/>
    <w:rsid w:val="00EB6164"/>
    <w:rsid w:val="00EB63DE"/>
    <w:rsid w:val="00EB64A2"/>
    <w:rsid w:val="00EB6519"/>
    <w:rsid w:val="00EB6759"/>
    <w:rsid w:val="00EB6901"/>
    <w:rsid w:val="00EB6A6D"/>
    <w:rsid w:val="00EB713F"/>
    <w:rsid w:val="00EB7987"/>
    <w:rsid w:val="00EB7C83"/>
    <w:rsid w:val="00EB7FCB"/>
    <w:rsid w:val="00EC05A4"/>
    <w:rsid w:val="00EC05BF"/>
    <w:rsid w:val="00EC0C84"/>
    <w:rsid w:val="00EC13D2"/>
    <w:rsid w:val="00EC15F4"/>
    <w:rsid w:val="00EC1E15"/>
    <w:rsid w:val="00EC1F69"/>
    <w:rsid w:val="00EC1F9A"/>
    <w:rsid w:val="00EC2E94"/>
    <w:rsid w:val="00EC3032"/>
    <w:rsid w:val="00EC37F8"/>
    <w:rsid w:val="00EC3BDE"/>
    <w:rsid w:val="00EC3F88"/>
    <w:rsid w:val="00EC3FAF"/>
    <w:rsid w:val="00EC438E"/>
    <w:rsid w:val="00EC43DB"/>
    <w:rsid w:val="00EC43FB"/>
    <w:rsid w:val="00EC4B20"/>
    <w:rsid w:val="00EC4DFB"/>
    <w:rsid w:val="00EC4EDD"/>
    <w:rsid w:val="00EC603F"/>
    <w:rsid w:val="00EC6B06"/>
    <w:rsid w:val="00EC6D12"/>
    <w:rsid w:val="00ED01CC"/>
    <w:rsid w:val="00ED033B"/>
    <w:rsid w:val="00ED034C"/>
    <w:rsid w:val="00ED036A"/>
    <w:rsid w:val="00ED0522"/>
    <w:rsid w:val="00ED06C8"/>
    <w:rsid w:val="00ED1ACD"/>
    <w:rsid w:val="00ED1B9B"/>
    <w:rsid w:val="00ED26F3"/>
    <w:rsid w:val="00ED2FE2"/>
    <w:rsid w:val="00ED3654"/>
    <w:rsid w:val="00ED3C12"/>
    <w:rsid w:val="00ED3C6A"/>
    <w:rsid w:val="00ED4020"/>
    <w:rsid w:val="00ED430E"/>
    <w:rsid w:val="00ED4808"/>
    <w:rsid w:val="00ED4891"/>
    <w:rsid w:val="00ED4A6F"/>
    <w:rsid w:val="00ED51E0"/>
    <w:rsid w:val="00ED5329"/>
    <w:rsid w:val="00ED56C6"/>
    <w:rsid w:val="00ED58C1"/>
    <w:rsid w:val="00ED5940"/>
    <w:rsid w:val="00ED62D1"/>
    <w:rsid w:val="00ED6323"/>
    <w:rsid w:val="00ED63F8"/>
    <w:rsid w:val="00ED682F"/>
    <w:rsid w:val="00ED73F3"/>
    <w:rsid w:val="00ED7424"/>
    <w:rsid w:val="00ED77F1"/>
    <w:rsid w:val="00ED781E"/>
    <w:rsid w:val="00ED7EE0"/>
    <w:rsid w:val="00EE06D3"/>
    <w:rsid w:val="00EE07A1"/>
    <w:rsid w:val="00EE0CEC"/>
    <w:rsid w:val="00EE11BF"/>
    <w:rsid w:val="00EE1CDE"/>
    <w:rsid w:val="00EE20CE"/>
    <w:rsid w:val="00EE2323"/>
    <w:rsid w:val="00EE2B89"/>
    <w:rsid w:val="00EE2D5F"/>
    <w:rsid w:val="00EE2E0D"/>
    <w:rsid w:val="00EE2F42"/>
    <w:rsid w:val="00EE33FF"/>
    <w:rsid w:val="00EE396F"/>
    <w:rsid w:val="00EE3C21"/>
    <w:rsid w:val="00EE3C88"/>
    <w:rsid w:val="00EE4196"/>
    <w:rsid w:val="00EE465B"/>
    <w:rsid w:val="00EE48C7"/>
    <w:rsid w:val="00EE4E33"/>
    <w:rsid w:val="00EE5129"/>
    <w:rsid w:val="00EE5E45"/>
    <w:rsid w:val="00EE5F3D"/>
    <w:rsid w:val="00EE66B2"/>
    <w:rsid w:val="00EE6A57"/>
    <w:rsid w:val="00EE6DB8"/>
    <w:rsid w:val="00EF087D"/>
    <w:rsid w:val="00EF0F18"/>
    <w:rsid w:val="00EF2154"/>
    <w:rsid w:val="00EF21A4"/>
    <w:rsid w:val="00EF2603"/>
    <w:rsid w:val="00EF265C"/>
    <w:rsid w:val="00EF3519"/>
    <w:rsid w:val="00EF3599"/>
    <w:rsid w:val="00EF3D28"/>
    <w:rsid w:val="00EF407B"/>
    <w:rsid w:val="00EF4CBE"/>
    <w:rsid w:val="00EF4F3F"/>
    <w:rsid w:val="00EF5020"/>
    <w:rsid w:val="00EF5DA0"/>
    <w:rsid w:val="00EF6160"/>
    <w:rsid w:val="00EF62E1"/>
    <w:rsid w:val="00EF687F"/>
    <w:rsid w:val="00EF6B18"/>
    <w:rsid w:val="00EF6BD9"/>
    <w:rsid w:val="00EF76B9"/>
    <w:rsid w:val="00EF7A09"/>
    <w:rsid w:val="00EF7E90"/>
    <w:rsid w:val="00EF7F9A"/>
    <w:rsid w:val="00F00138"/>
    <w:rsid w:val="00F0076E"/>
    <w:rsid w:val="00F00F11"/>
    <w:rsid w:val="00F0162C"/>
    <w:rsid w:val="00F01958"/>
    <w:rsid w:val="00F0196A"/>
    <w:rsid w:val="00F0349D"/>
    <w:rsid w:val="00F037DD"/>
    <w:rsid w:val="00F04354"/>
    <w:rsid w:val="00F04496"/>
    <w:rsid w:val="00F046A3"/>
    <w:rsid w:val="00F04B16"/>
    <w:rsid w:val="00F04E4D"/>
    <w:rsid w:val="00F050B8"/>
    <w:rsid w:val="00F0531E"/>
    <w:rsid w:val="00F0591D"/>
    <w:rsid w:val="00F05A40"/>
    <w:rsid w:val="00F05C89"/>
    <w:rsid w:val="00F067CA"/>
    <w:rsid w:val="00F06805"/>
    <w:rsid w:val="00F06A12"/>
    <w:rsid w:val="00F06BA6"/>
    <w:rsid w:val="00F07B55"/>
    <w:rsid w:val="00F10118"/>
    <w:rsid w:val="00F1041D"/>
    <w:rsid w:val="00F10C67"/>
    <w:rsid w:val="00F10E21"/>
    <w:rsid w:val="00F1109C"/>
    <w:rsid w:val="00F11735"/>
    <w:rsid w:val="00F1298C"/>
    <w:rsid w:val="00F13A4F"/>
    <w:rsid w:val="00F1403D"/>
    <w:rsid w:val="00F14140"/>
    <w:rsid w:val="00F14FAC"/>
    <w:rsid w:val="00F15920"/>
    <w:rsid w:val="00F161DA"/>
    <w:rsid w:val="00F16398"/>
    <w:rsid w:val="00F1683C"/>
    <w:rsid w:val="00F16877"/>
    <w:rsid w:val="00F16C53"/>
    <w:rsid w:val="00F16F29"/>
    <w:rsid w:val="00F171E9"/>
    <w:rsid w:val="00F17637"/>
    <w:rsid w:val="00F1771B"/>
    <w:rsid w:val="00F20E73"/>
    <w:rsid w:val="00F20ECF"/>
    <w:rsid w:val="00F223D8"/>
    <w:rsid w:val="00F22E88"/>
    <w:rsid w:val="00F23A08"/>
    <w:rsid w:val="00F24585"/>
    <w:rsid w:val="00F24954"/>
    <w:rsid w:val="00F24C01"/>
    <w:rsid w:val="00F24DCE"/>
    <w:rsid w:val="00F255A2"/>
    <w:rsid w:val="00F25ECC"/>
    <w:rsid w:val="00F26268"/>
    <w:rsid w:val="00F26C89"/>
    <w:rsid w:val="00F279A7"/>
    <w:rsid w:val="00F27BB4"/>
    <w:rsid w:val="00F27D6E"/>
    <w:rsid w:val="00F305DF"/>
    <w:rsid w:val="00F308F8"/>
    <w:rsid w:val="00F31174"/>
    <w:rsid w:val="00F31505"/>
    <w:rsid w:val="00F31631"/>
    <w:rsid w:val="00F318C0"/>
    <w:rsid w:val="00F318F6"/>
    <w:rsid w:val="00F31A8D"/>
    <w:rsid w:val="00F32F8C"/>
    <w:rsid w:val="00F33A25"/>
    <w:rsid w:val="00F34242"/>
    <w:rsid w:val="00F34377"/>
    <w:rsid w:val="00F344E3"/>
    <w:rsid w:val="00F348CF"/>
    <w:rsid w:val="00F349CD"/>
    <w:rsid w:val="00F351D0"/>
    <w:rsid w:val="00F35965"/>
    <w:rsid w:val="00F36291"/>
    <w:rsid w:val="00F36D22"/>
    <w:rsid w:val="00F377D8"/>
    <w:rsid w:val="00F37DBC"/>
    <w:rsid w:val="00F4004A"/>
    <w:rsid w:val="00F40958"/>
    <w:rsid w:val="00F4124F"/>
    <w:rsid w:val="00F4175C"/>
    <w:rsid w:val="00F4187F"/>
    <w:rsid w:val="00F418D7"/>
    <w:rsid w:val="00F41EFF"/>
    <w:rsid w:val="00F42343"/>
    <w:rsid w:val="00F42E4B"/>
    <w:rsid w:val="00F43652"/>
    <w:rsid w:val="00F43A3B"/>
    <w:rsid w:val="00F44088"/>
    <w:rsid w:val="00F44204"/>
    <w:rsid w:val="00F4432C"/>
    <w:rsid w:val="00F449AC"/>
    <w:rsid w:val="00F44CF1"/>
    <w:rsid w:val="00F45140"/>
    <w:rsid w:val="00F45C73"/>
    <w:rsid w:val="00F45D2B"/>
    <w:rsid w:val="00F45D3C"/>
    <w:rsid w:val="00F46134"/>
    <w:rsid w:val="00F465A8"/>
    <w:rsid w:val="00F50582"/>
    <w:rsid w:val="00F506C4"/>
    <w:rsid w:val="00F51573"/>
    <w:rsid w:val="00F51C54"/>
    <w:rsid w:val="00F51EE1"/>
    <w:rsid w:val="00F522D1"/>
    <w:rsid w:val="00F5238A"/>
    <w:rsid w:val="00F527D6"/>
    <w:rsid w:val="00F52827"/>
    <w:rsid w:val="00F52BA2"/>
    <w:rsid w:val="00F52D25"/>
    <w:rsid w:val="00F52FD6"/>
    <w:rsid w:val="00F535B7"/>
    <w:rsid w:val="00F540D6"/>
    <w:rsid w:val="00F54B6D"/>
    <w:rsid w:val="00F54D36"/>
    <w:rsid w:val="00F54DBC"/>
    <w:rsid w:val="00F55E2A"/>
    <w:rsid w:val="00F5606B"/>
    <w:rsid w:val="00F569F6"/>
    <w:rsid w:val="00F56B0F"/>
    <w:rsid w:val="00F57C9F"/>
    <w:rsid w:val="00F57DF0"/>
    <w:rsid w:val="00F603A0"/>
    <w:rsid w:val="00F607CE"/>
    <w:rsid w:val="00F60F85"/>
    <w:rsid w:val="00F629F5"/>
    <w:rsid w:val="00F62C3D"/>
    <w:rsid w:val="00F62CF1"/>
    <w:rsid w:val="00F62D45"/>
    <w:rsid w:val="00F633FA"/>
    <w:rsid w:val="00F639B8"/>
    <w:rsid w:val="00F64622"/>
    <w:rsid w:val="00F64AFB"/>
    <w:rsid w:val="00F64F7F"/>
    <w:rsid w:val="00F65B86"/>
    <w:rsid w:val="00F6645A"/>
    <w:rsid w:val="00F667A8"/>
    <w:rsid w:val="00F66AAF"/>
    <w:rsid w:val="00F66C42"/>
    <w:rsid w:val="00F66C99"/>
    <w:rsid w:val="00F66E9B"/>
    <w:rsid w:val="00F67325"/>
    <w:rsid w:val="00F673C2"/>
    <w:rsid w:val="00F6797C"/>
    <w:rsid w:val="00F67C36"/>
    <w:rsid w:val="00F67EA3"/>
    <w:rsid w:val="00F7005D"/>
    <w:rsid w:val="00F7024B"/>
    <w:rsid w:val="00F7050E"/>
    <w:rsid w:val="00F710F3"/>
    <w:rsid w:val="00F7171D"/>
    <w:rsid w:val="00F71A91"/>
    <w:rsid w:val="00F7209A"/>
    <w:rsid w:val="00F720AA"/>
    <w:rsid w:val="00F720D0"/>
    <w:rsid w:val="00F72911"/>
    <w:rsid w:val="00F73919"/>
    <w:rsid w:val="00F745CA"/>
    <w:rsid w:val="00F7468A"/>
    <w:rsid w:val="00F74782"/>
    <w:rsid w:val="00F74C03"/>
    <w:rsid w:val="00F74D6E"/>
    <w:rsid w:val="00F74EB3"/>
    <w:rsid w:val="00F75B9E"/>
    <w:rsid w:val="00F75E9B"/>
    <w:rsid w:val="00F76119"/>
    <w:rsid w:val="00F770B7"/>
    <w:rsid w:val="00F77347"/>
    <w:rsid w:val="00F8074F"/>
    <w:rsid w:val="00F80CD9"/>
    <w:rsid w:val="00F81CB9"/>
    <w:rsid w:val="00F81DDB"/>
    <w:rsid w:val="00F81F96"/>
    <w:rsid w:val="00F8200A"/>
    <w:rsid w:val="00F822E6"/>
    <w:rsid w:val="00F82940"/>
    <w:rsid w:val="00F82EB1"/>
    <w:rsid w:val="00F8308A"/>
    <w:rsid w:val="00F831D8"/>
    <w:rsid w:val="00F835FE"/>
    <w:rsid w:val="00F83A9E"/>
    <w:rsid w:val="00F84181"/>
    <w:rsid w:val="00F843E2"/>
    <w:rsid w:val="00F84461"/>
    <w:rsid w:val="00F84AF0"/>
    <w:rsid w:val="00F84F6E"/>
    <w:rsid w:val="00F85121"/>
    <w:rsid w:val="00F8561C"/>
    <w:rsid w:val="00F85C13"/>
    <w:rsid w:val="00F860A0"/>
    <w:rsid w:val="00F8621E"/>
    <w:rsid w:val="00F87187"/>
    <w:rsid w:val="00F8772A"/>
    <w:rsid w:val="00F87861"/>
    <w:rsid w:val="00F87D77"/>
    <w:rsid w:val="00F87D91"/>
    <w:rsid w:val="00F87F58"/>
    <w:rsid w:val="00F90292"/>
    <w:rsid w:val="00F90AB9"/>
    <w:rsid w:val="00F9244E"/>
    <w:rsid w:val="00F92F4D"/>
    <w:rsid w:val="00F931CE"/>
    <w:rsid w:val="00F93ABE"/>
    <w:rsid w:val="00F94105"/>
    <w:rsid w:val="00F94375"/>
    <w:rsid w:val="00F94B51"/>
    <w:rsid w:val="00F94E1F"/>
    <w:rsid w:val="00F94F77"/>
    <w:rsid w:val="00F95112"/>
    <w:rsid w:val="00F95F7C"/>
    <w:rsid w:val="00F96885"/>
    <w:rsid w:val="00F97066"/>
    <w:rsid w:val="00F977D1"/>
    <w:rsid w:val="00F97CA1"/>
    <w:rsid w:val="00F97CE8"/>
    <w:rsid w:val="00FA0265"/>
    <w:rsid w:val="00FA20C1"/>
    <w:rsid w:val="00FA2371"/>
    <w:rsid w:val="00FA2646"/>
    <w:rsid w:val="00FA27D0"/>
    <w:rsid w:val="00FA2D70"/>
    <w:rsid w:val="00FA2EBE"/>
    <w:rsid w:val="00FA3F3B"/>
    <w:rsid w:val="00FA4013"/>
    <w:rsid w:val="00FA445E"/>
    <w:rsid w:val="00FA4B0C"/>
    <w:rsid w:val="00FA5441"/>
    <w:rsid w:val="00FA61D7"/>
    <w:rsid w:val="00FA64BE"/>
    <w:rsid w:val="00FA6B99"/>
    <w:rsid w:val="00FA7640"/>
    <w:rsid w:val="00FA7E1A"/>
    <w:rsid w:val="00FB09B6"/>
    <w:rsid w:val="00FB0E68"/>
    <w:rsid w:val="00FB30D6"/>
    <w:rsid w:val="00FB326C"/>
    <w:rsid w:val="00FB3521"/>
    <w:rsid w:val="00FB3968"/>
    <w:rsid w:val="00FB3A41"/>
    <w:rsid w:val="00FB3F1F"/>
    <w:rsid w:val="00FB3FE8"/>
    <w:rsid w:val="00FB4B97"/>
    <w:rsid w:val="00FB4E5F"/>
    <w:rsid w:val="00FB5861"/>
    <w:rsid w:val="00FB61AB"/>
    <w:rsid w:val="00FB7121"/>
    <w:rsid w:val="00FB76CC"/>
    <w:rsid w:val="00FB7947"/>
    <w:rsid w:val="00FB7B81"/>
    <w:rsid w:val="00FB7BF9"/>
    <w:rsid w:val="00FC08FF"/>
    <w:rsid w:val="00FC1166"/>
    <w:rsid w:val="00FC1C61"/>
    <w:rsid w:val="00FC20C1"/>
    <w:rsid w:val="00FC218F"/>
    <w:rsid w:val="00FC21FB"/>
    <w:rsid w:val="00FC23E3"/>
    <w:rsid w:val="00FC24CE"/>
    <w:rsid w:val="00FC25A3"/>
    <w:rsid w:val="00FC25D4"/>
    <w:rsid w:val="00FC2805"/>
    <w:rsid w:val="00FC2D71"/>
    <w:rsid w:val="00FC3110"/>
    <w:rsid w:val="00FC3B8B"/>
    <w:rsid w:val="00FC3BA3"/>
    <w:rsid w:val="00FC3EC4"/>
    <w:rsid w:val="00FC434A"/>
    <w:rsid w:val="00FC4F74"/>
    <w:rsid w:val="00FC6B2E"/>
    <w:rsid w:val="00FC6F18"/>
    <w:rsid w:val="00FC6FA7"/>
    <w:rsid w:val="00FC754A"/>
    <w:rsid w:val="00FC7567"/>
    <w:rsid w:val="00FC7A3C"/>
    <w:rsid w:val="00FC7A48"/>
    <w:rsid w:val="00FC7CF7"/>
    <w:rsid w:val="00FC7EB6"/>
    <w:rsid w:val="00FD056A"/>
    <w:rsid w:val="00FD0A17"/>
    <w:rsid w:val="00FD0E0B"/>
    <w:rsid w:val="00FD1BC1"/>
    <w:rsid w:val="00FD27E8"/>
    <w:rsid w:val="00FD2AE3"/>
    <w:rsid w:val="00FD306A"/>
    <w:rsid w:val="00FD364E"/>
    <w:rsid w:val="00FD3C2A"/>
    <w:rsid w:val="00FD4601"/>
    <w:rsid w:val="00FD4782"/>
    <w:rsid w:val="00FD5206"/>
    <w:rsid w:val="00FD53CD"/>
    <w:rsid w:val="00FD5B9A"/>
    <w:rsid w:val="00FD636F"/>
    <w:rsid w:val="00FD63C6"/>
    <w:rsid w:val="00FD6489"/>
    <w:rsid w:val="00FD65D4"/>
    <w:rsid w:val="00FD665B"/>
    <w:rsid w:val="00FD6757"/>
    <w:rsid w:val="00FD6DEC"/>
    <w:rsid w:val="00FD6EAB"/>
    <w:rsid w:val="00FD6EAE"/>
    <w:rsid w:val="00FD7368"/>
    <w:rsid w:val="00FE1152"/>
    <w:rsid w:val="00FE131E"/>
    <w:rsid w:val="00FE1913"/>
    <w:rsid w:val="00FE1BE6"/>
    <w:rsid w:val="00FE2201"/>
    <w:rsid w:val="00FE29C4"/>
    <w:rsid w:val="00FE2B65"/>
    <w:rsid w:val="00FE2EC6"/>
    <w:rsid w:val="00FE31F0"/>
    <w:rsid w:val="00FE3B44"/>
    <w:rsid w:val="00FE3DB0"/>
    <w:rsid w:val="00FE4A50"/>
    <w:rsid w:val="00FE5517"/>
    <w:rsid w:val="00FE5DE7"/>
    <w:rsid w:val="00FE7A3A"/>
    <w:rsid w:val="00FE7BE5"/>
    <w:rsid w:val="00FF0247"/>
    <w:rsid w:val="00FF0BA7"/>
    <w:rsid w:val="00FF0E2F"/>
    <w:rsid w:val="00FF17B0"/>
    <w:rsid w:val="00FF1D5C"/>
    <w:rsid w:val="00FF1F0A"/>
    <w:rsid w:val="00FF216E"/>
    <w:rsid w:val="00FF2196"/>
    <w:rsid w:val="00FF21F0"/>
    <w:rsid w:val="00FF2371"/>
    <w:rsid w:val="00FF2595"/>
    <w:rsid w:val="00FF2BBD"/>
    <w:rsid w:val="00FF2CED"/>
    <w:rsid w:val="00FF33E5"/>
    <w:rsid w:val="00FF3605"/>
    <w:rsid w:val="00FF3D56"/>
    <w:rsid w:val="00FF3D88"/>
    <w:rsid w:val="00FF3FFB"/>
    <w:rsid w:val="00FF4648"/>
    <w:rsid w:val="00FF471E"/>
    <w:rsid w:val="00FF4C1C"/>
    <w:rsid w:val="00FF535F"/>
    <w:rsid w:val="00FF5428"/>
    <w:rsid w:val="00FF580E"/>
    <w:rsid w:val="00FF5936"/>
    <w:rsid w:val="00FF5949"/>
    <w:rsid w:val="00FF5AB6"/>
    <w:rsid w:val="00FF6B08"/>
    <w:rsid w:val="00FF78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E540BD"/>
  <w15:chartTrackingRefBased/>
  <w15:docId w15:val="{E49263C4-F512-4775-ACD0-E778D4F0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F82"/>
  </w:style>
  <w:style w:type="paragraph" w:styleId="Heading1">
    <w:name w:val="heading 1"/>
    <w:basedOn w:val="Normal"/>
    <w:qFormat/>
    <w:rsid w:val="00FF5936"/>
    <w:pPr>
      <w:outlineLvl w:val="0"/>
    </w:pPr>
    <w:rPr>
      <w:rFonts w:ascii="Tahoma" w:hAnsi="Tahoma" w:cs="Tahoma"/>
      <w:b/>
      <w:bCs/>
      <w:kern w:val="36"/>
      <w:sz w:val="19"/>
      <w:szCs w:val="19"/>
      <w:lang w:eastAsia="en-US"/>
    </w:rPr>
  </w:style>
  <w:style w:type="paragraph" w:styleId="Heading4">
    <w:name w:val="heading 4"/>
    <w:basedOn w:val="Normal"/>
    <w:next w:val="Normal"/>
    <w:link w:val="Heading4Char"/>
    <w:semiHidden/>
    <w:unhideWhenUsed/>
    <w:qFormat/>
    <w:rsid w:val="00FC3EC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5137F"/>
    <w:pPr>
      <w:tabs>
        <w:tab w:val="center" w:pos="4536"/>
        <w:tab w:val="right" w:pos="9072"/>
      </w:tabs>
    </w:pPr>
  </w:style>
  <w:style w:type="paragraph" w:styleId="Footer">
    <w:name w:val="footer"/>
    <w:basedOn w:val="Normal"/>
    <w:link w:val="FooterChar"/>
    <w:uiPriority w:val="99"/>
    <w:rsid w:val="0055137F"/>
    <w:pPr>
      <w:tabs>
        <w:tab w:val="center" w:pos="4536"/>
        <w:tab w:val="right" w:pos="9072"/>
      </w:tabs>
    </w:pPr>
  </w:style>
  <w:style w:type="character" w:styleId="Hyperlink">
    <w:name w:val="Hyperlink"/>
    <w:rsid w:val="0055137F"/>
    <w:rPr>
      <w:color w:val="0000FF"/>
      <w:u w:val="single"/>
    </w:rPr>
  </w:style>
  <w:style w:type="character" w:styleId="PageNumber">
    <w:name w:val="page number"/>
    <w:basedOn w:val="DefaultParagraphFont"/>
    <w:rsid w:val="0055137F"/>
  </w:style>
  <w:style w:type="character" w:customStyle="1" w:styleId="sp1">
    <w:name w:val="sp1"/>
    <w:rsid w:val="00B46271"/>
    <w:rPr>
      <w:b/>
      <w:bCs/>
      <w:color w:val="8F0000"/>
    </w:rPr>
  </w:style>
  <w:style w:type="character" w:customStyle="1" w:styleId="tpa1">
    <w:name w:val="tpa1"/>
    <w:basedOn w:val="DefaultParagraphFont"/>
    <w:rsid w:val="00B46271"/>
  </w:style>
  <w:style w:type="character" w:customStyle="1" w:styleId="tal1">
    <w:name w:val="tal1"/>
    <w:basedOn w:val="DefaultParagraphFont"/>
    <w:rsid w:val="00B46271"/>
  </w:style>
  <w:style w:type="paragraph" w:customStyle="1" w:styleId="CharCharCaracterCaracterCaracterCharCharChar1CharCharCharCharCharCharCharCharCharCharCharCharCharCharCharCaracterCaracterCaracterCaracterCharChar2Caracter">
    <w:name w:val="Char Char Caracter Caracter Caracter Char Char Char1 Char Char Char Char Char Char Char Char Char Char Char Char Char Char Char Caracter Caracter Caracter Caracter Char Char2 Caracter"/>
    <w:basedOn w:val="Normal"/>
    <w:rsid w:val="00A43BB7"/>
    <w:rPr>
      <w:sz w:val="24"/>
      <w:szCs w:val="24"/>
      <w:lang w:val="pl-PL" w:eastAsia="pl-PL"/>
    </w:rPr>
  </w:style>
  <w:style w:type="paragraph" w:customStyle="1" w:styleId="CharCharCharCharCharChar">
    <w:name w:val="Char Char Char Char Char Char"/>
    <w:basedOn w:val="Normal"/>
    <w:rsid w:val="00845FC5"/>
    <w:rPr>
      <w:noProof/>
      <w:sz w:val="24"/>
      <w:szCs w:val="24"/>
      <w:lang w:val="pl-PL" w:eastAsia="pl-PL"/>
    </w:rPr>
  </w:style>
  <w:style w:type="paragraph" w:styleId="BodyText">
    <w:name w:val="Body Text"/>
    <w:basedOn w:val="Normal"/>
    <w:rsid w:val="00A50286"/>
    <w:pPr>
      <w:jc w:val="both"/>
    </w:pPr>
    <w:rPr>
      <w:b/>
      <w:sz w:val="32"/>
      <w:lang w:eastAsia="en-US"/>
    </w:rPr>
  </w:style>
  <w:style w:type="paragraph" w:customStyle="1" w:styleId="CaracterCaracter1">
    <w:name w:val="Caracter Caracter1"/>
    <w:basedOn w:val="Normal"/>
    <w:rsid w:val="00A50286"/>
    <w:rPr>
      <w:sz w:val="24"/>
      <w:szCs w:val="24"/>
      <w:lang w:val="pl-PL" w:eastAsia="pl-PL"/>
    </w:rPr>
  </w:style>
  <w:style w:type="character" w:customStyle="1" w:styleId="al1">
    <w:name w:val="al1"/>
    <w:rsid w:val="00EC1F69"/>
    <w:rPr>
      <w:b/>
      <w:bCs/>
      <w:color w:val="008F00"/>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D540C4"/>
    <w:rPr>
      <w:rFonts w:ascii="Arial" w:hAnsi="Arial"/>
      <w:sz w:val="24"/>
      <w:szCs w:val="24"/>
      <w:lang w:val="pl-PL" w:eastAsia="pl-PL"/>
    </w:rPr>
  </w:style>
  <w:style w:type="character" w:customStyle="1" w:styleId="noticetext">
    <w:name w:val="noticetext"/>
    <w:basedOn w:val="DefaultParagraphFont"/>
    <w:rsid w:val="00B23FEE"/>
  </w:style>
  <w:style w:type="paragraph" w:styleId="BalloonText">
    <w:name w:val="Balloon Text"/>
    <w:basedOn w:val="Normal"/>
    <w:link w:val="BalloonTextChar"/>
    <w:rsid w:val="00A502A5"/>
    <w:rPr>
      <w:rFonts w:ascii="Tahoma" w:hAnsi="Tahoma"/>
      <w:sz w:val="16"/>
      <w:szCs w:val="16"/>
      <w:lang w:val="x-none"/>
    </w:rPr>
  </w:style>
  <w:style w:type="character" w:customStyle="1" w:styleId="BalloonTextChar">
    <w:name w:val="Balloon Text Char"/>
    <w:link w:val="BalloonText"/>
    <w:rsid w:val="00A502A5"/>
    <w:rPr>
      <w:rFonts w:ascii="Tahoma" w:hAnsi="Tahoma" w:cs="Tahoma"/>
      <w:sz w:val="16"/>
      <w:szCs w:val="16"/>
      <w:lang w:eastAsia="ro-RO"/>
    </w:rPr>
  </w:style>
  <w:style w:type="paragraph" w:customStyle="1" w:styleId="CharChar">
    <w:name w:val="Char Char"/>
    <w:basedOn w:val="Normal"/>
    <w:rsid w:val="006D17F8"/>
    <w:rPr>
      <w:sz w:val="24"/>
      <w:szCs w:val="24"/>
      <w:lang w:val="pl-PL" w:eastAsia="pl-PL"/>
    </w:rPr>
  </w:style>
  <w:style w:type="character" w:styleId="Emphasis">
    <w:name w:val="Emphasis"/>
    <w:qFormat/>
    <w:rsid w:val="00055E6A"/>
    <w:rPr>
      <w:i/>
      <w:iCs/>
    </w:rPr>
  </w:style>
  <w:style w:type="paragraph" w:styleId="NoSpacing">
    <w:name w:val="No Spacing"/>
    <w:link w:val="NoSpacingChar"/>
    <w:uiPriority w:val="1"/>
    <w:qFormat/>
    <w:rsid w:val="00CE2FC9"/>
    <w:rPr>
      <w:sz w:val="24"/>
      <w:szCs w:val="24"/>
      <w:lang w:val="en-GB" w:eastAsia="en-US"/>
    </w:rPr>
  </w:style>
  <w:style w:type="paragraph" w:styleId="BodyTextIndent">
    <w:name w:val="Body Text Indent"/>
    <w:basedOn w:val="Normal"/>
    <w:link w:val="BodyTextIndentChar"/>
    <w:rsid w:val="00576B74"/>
    <w:pPr>
      <w:spacing w:after="120"/>
      <w:ind w:left="360"/>
    </w:pPr>
    <w:rPr>
      <w:lang w:val="x-none"/>
    </w:rPr>
  </w:style>
  <w:style w:type="character" w:customStyle="1" w:styleId="BodyTextIndentChar">
    <w:name w:val="Body Text Indent Char"/>
    <w:link w:val="BodyTextIndent"/>
    <w:rsid w:val="00576B74"/>
    <w:rPr>
      <w:lang w:eastAsia="ro-RO"/>
    </w:rPr>
  </w:style>
  <w:style w:type="paragraph" w:styleId="ListParagraph">
    <w:name w:val="List Paragraph"/>
    <w:aliases w:val="Akapit z listą BS,Outlines a.b.c.,List_Paragraph,Multilevel para_II,Akapit z lista BS,List Paragraph1,body 2,Forth level,Citation List,본문(내용),List Paragraph (numbered (a)),Normal bullet 2,List1,List Paragraph11,Bullet,List Paragraph111"/>
    <w:basedOn w:val="Normal"/>
    <w:link w:val="ListParagraphChar"/>
    <w:uiPriority w:val="34"/>
    <w:qFormat/>
    <w:rsid w:val="00182108"/>
    <w:pPr>
      <w:spacing w:line="240" w:lineRule="atLeast"/>
      <w:ind w:left="720" w:right="40"/>
      <w:contextualSpacing/>
      <w:jc w:val="both"/>
    </w:pPr>
    <w:rPr>
      <w:rFonts w:ascii="Calibri" w:hAnsi="Calibri"/>
      <w:sz w:val="22"/>
      <w:szCs w:val="22"/>
      <w:lang w:eastAsia="en-US"/>
    </w:rPr>
  </w:style>
  <w:style w:type="character" w:customStyle="1" w:styleId="Heading4Char">
    <w:name w:val="Heading 4 Char"/>
    <w:link w:val="Heading4"/>
    <w:rsid w:val="00FC3EC4"/>
    <w:rPr>
      <w:rFonts w:ascii="Calibri" w:eastAsia="Times New Roman" w:hAnsi="Calibri" w:cs="Times New Roman"/>
      <w:b/>
      <w:bCs/>
      <w:sz w:val="28"/>
      <w:szCs w:val="28"/>
      <w:lang w:eastAsia="ro-RO"/>
    </w:rPr>
  </w:style>
  <w:style w:type="paragraph" w:customStyle="1" w:styleId="DefaultText1">
    <w:name w:val="Default Text:1"/>
    <w:basedOn w:val="Normal"/>
    <w:link w:val="DefaultText1Char"/>
    <w:rsid w:val="006D4B2B"/>
    <w:rPr>
      <w:noProof/>
      <w:sz w:val="24"/>
      <w:lang w:eastAsia="en-US"/>
    </w:rPr>
  </w:style>
  <w:style w:type="paragraph" w:customStyle="1" w:styleId="DefaultText">
    <w:name w:val="Default Text"/>
    <w:basedOn w:val="Normal"/>
    <w:link w:val="DefaultTextChar"/>
    <w:rsid w:val="006D4B2B"/>
    <w:rPr>
      <w:noProof/>
      <w:sz w:val="24"/>
      <w:lang w:eastAsia="en-US"/>
    </w:rPr>
  </w:style>
  <w:style w:type="paragraph" w:styleId="FootnoteText">
    <w:name w:val="footnote text"/>
    <w:basedOn w:val="Normal"/>
    <w:link w:val="FootnoteTextChar"/>
    <w:rsid w:val="006D4B2B"/>
    <w:rPr>
      <w:lang w:eastAsia="en-US"/>
    </w:rPr>
  </w:style>
  <w:style w:type="character" w:customStyle="1" w:styleId="FootnoteTextChar">
    <w:name w:val="Footnote Text Char"/>
    <w:basedOn w:val="DefaultParagraphFont"/>
    <w:link w:val="FootnoteText"/>
    <w:rsid w:val="006D4B2B"/>
  </w:style>
  <w:style w:type="character" w:customStyle="1" w:styleId="DefaultText1Char">
    <w:name w:val="Default Text:1 Char"/>
    <w:link w:val="DefaultText1"/>
    <w:rsid w:val="006D4B2B"/>
    <w:rPr>
      <w:noProof/>
      <w:sz w:val="24"/>
    </w:rPr>
  </w:style>
  <w:style w:type="character" w:customStyle="1" w:styleId="DefaultTextChar">
    <w:name w:val="Default Text Char"/>
    <w:link w:val="DefaultText"/>
    <w:rsid w:val="006D4B2B"/>
    <w:rPr>
      <w:noProof/>
      <w:sz w:val="24"/>
    </w:rPr>
  </w:style>
  <w:style w:type="paragraph" w:customStyle="1" w:styleId="Style">
    <w:name w:val="Style"/>
    <w:rsid w:val="006D4B2B"/>
    <w:pPr>
      <w:widowControl w:val="0"/>
      <w:autoSpaceDE w:val="0"/>
      <w:autoSpaceDN w:val="0"/>
      <w:adjustRightInd w:val="0"/>
    </w:pPr>
    <w:rPr>
      <w:sz w:val="24"/>
      <w:szCs w:val="24"/>
      <w:lang w:val="en-US" w:eastAsia="en-US"/>
    </w:rPr>
  </w:style>
  <w:style w:type="character" w:customStyle="1" w:styleId="NoSpacingChar">
    <w:name w:val="No Spacing Char"/>
    <w:link w:val="NoSpacing"/>
    <w:rsid w:val="006D4B2B"/>
    <w:rPr>
      <w:sz w:val="24"/>
      <w:szCs w:val="24"/>
      <w:lang w:val="en-GB"/>
    </w:rPr>
  </w:style>
  <w:style w:type="paragraph" w:customStyle="1" w:styleId="CharCharCharChar">
    <w:name w:val="Char Char Char Char"/>
    <w:basedOn w:val="Normal"/>
    <w:rsid w:val="0044315B"/>
    <w:rPr>
      <w:sz w:val="24"/>
      <w:szCs w:val="24"/>
      <w:lang w:val="pl-PL" w:eastAsia="pl-PL"/>
    </w:rPr>
  </w:style>
  <w:style w:type="table" w:styleId="TableGrid">
    <w:name w:val="Table Grid"/>
    <w:basedOn w:val="TableNormal"/>
    <w:uiPriority w:val="59"/>
    <w:rsid w:val="00A444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417B3"/>
    <w:rPr>
      <w:lang w:eastAsia="ro-RO"/>
    </w:rPr>
  </w:style>
  <w:style w:type="character" w:customStyle="1" w:styleId="HeaderChar">
    <w:name w:val="Header Char"/>
    <w:link w:val="Header"/>
    <w:rsid w:val="00E86199"/>
    <w:rPr>
      <w:lang w:eastAsia="ro-RO"/>
    </w:rPr>
  </w:style>
  <w:style w:type="paragraph" w:customStyle="1" w:styleId="Default">
    <w:name w:val="Default"/>
    <w:rsid w:val="00E86199"/>
    <w:pPr>
      <w:autoSpaceDE w:val="0"/>
      <w:autoSpaceDN w:val="0"/>
      <w:adjustRightInd w:val="0"/>
    </w:pPr>
    <w:rPr>
      <w:rFonts w:ascii="Arial" w:hAnsi="Arial" w:cs="Arial"/>
      <w:color w:val="000000"/>
      <w:sz w:val="24"/>
      <w:szCs w:val="24"/>
      <w:lang w:val="en-US" w:eastAsia="en-US"/>
    </w:rPr>
  </w:style>
  <w:style w:type="paragraph" w:customStyle="1" w:styleId="DefaultText2">
    <w:name w:val="Default Text:2"/>
    <w:basedOn w:val="Normal"/>
    <w:rsid w:val="00E86199"/>
    <w:pPr>
      <w:suppressAutoHyphens/>
    </w:pPr>
    <w:rPr>
      <w:sz w:val="24"/>
      <w:lang w:eastAsia="ar-SA"/>
    </w:rPr>
  </w:style>
  <w:style w:type="character" w:customStyle="1" w:styleId="tli1">
    <w:name w:val="tli1"/>
    <w:rsid w:val="00E86199"/>
  </w:style>
  <w:style w:type="character" w:customStyle="1" w:styleId="ListParagraphChar">
    <w:name w:val="List Paragraph Char"/>
    <w:aliases w:val="Akapit z listą BS Char,Outlines a.b.c. Char,List_Paragraph Char,Multilevel para_II Char,Akapit z lista BS Char,List Paragraph1 Char,body 2 Char,Forth level Char,Citation List Char,본문(내용) Char,List Paragraph (numbered (a)) Char"/>
    <w:link w:val="ListParagraph"/>
    <w:qFormat/>
    <w:locked/>
    <w:rsid w:val="00E86199"/>
    <w:rPr>
      <w:rFonts w:ascii="Calibri" w:hAnsi="Calibri"/>
      <w:sz w:val="22"/>
      <w:szCs w:val="22"/>
    </w:rPr>
  </w:style>
  <w:style w:type="paragraph" w:styleId="Subtitle">
    <w:name w:val="Subtitle"/>
    <w:basedOn w:val="Normal"/>
    <w:next w:val="Normal"/>
    <w:link w:val="SubtitleChar"/>
    <w:uiPriority w:val="11"/>
    <w:qFormat/>
    <w:rsid w:val="00E86199"/>
    <w:pPr>
      <w:numPr>
        <w:ilvl w:val="1"/>
      </w:numPr>
      <w:spacing w:after="200" w:line="276" w:lineRule="auto"/>
      <w:jc w:val="center"/>
    </w:pPr>
    <w:rPr>
      <w:rFonts w:ascii="Calibri" w:eastAsia="Calibri" w:hAnsi="Calibri"/>
      <w:color w:val="1F497D"/>
      <w:sz w:val="28"/>
      <w:szCs w:val="28"/>
      <w:lang w:eastAsia="en-US"/>
    </w:rPr>
  </w:style>
  <w:style w:type="character" w:customStyle="1" w:styleId="SubtitleChar">
    <w:name w:val="Subtitle Char"/>
    <w:link w:val="Subtitle"/>
    <w:uiPriority w:val="11"/>
    <w:rsid w:val="00E86199"/>
    <w:rPr>
      <w:rFonts w:ascii="Calibri" w:eastAsia="Calibri" w:hAnsi="Calibri"/>
      <w:color w:val="1F497D"/>
      <w:sz w:val="28"/>
      <w:szCs w:val="28"/>
    </w:rPr>
  </w:style>
  <w:style w:type="paragraph" w:styleId="NormalWeb">
    <w:name w:val="Normal (Web)"/>
    <w:basedOn w:val="Normal"/>
    <w:uiPriority w:val="99"/>
    <w:unhideWhenUsed/>
    <w:rsid w:val="00FF5428"/>
    <w:pPr>
      <w:spacing w:before="100" w:beforeAutospacing="1" w:after="100" w:afterAutospacing="1"/>
    </w:pPr>
    <w:rPr>
      <w:sz w:val="24"/>
      <w:szCs w:val="24"/>
    </w:rPr>
  </w:style>
  <w:style w:type="character" w:styleId="Strong">
    <w:name w:val="Strong"/>
    <w:basedOn w:val="DefaultParagraphFont"/>
    <w:uiPriority w:val="22"/>
    <w:qFormat/>
    <w:rsid w:val="00667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28026">
      <w:bodyDiv w:val="1"/>
      <w:marLeft w:val="0"/>
      <w:marRight w:val="0"/>
      <w:marTop w:val="0"/>
      <w:marBottom w:val="0"/>
      <w:divBdr>
        <w:top w:val="none" w:sz="0" w:space="0" w:color="auto"/>
        <w:left w:val="none" w:sz="0" w:space="0" w:color="auto"/>
        <w:bottom w:val="none" w:sz="0" w:space="0" w:color="auto"/>
        <w:right w:val="none" w:sz="0" w:space="0" w:color="auto"/>
      </w:divBdr>
    </w:div>
    <w:div w:id="89552396">
      <w:bodyDiv w:val="1"/>
      <w:marLeft w:val="0"/>
      <w:marRight w:val="0"/>
      <w:marTop w:val="0"/>
      <w:marBottom w:val="0"/>
      <w:divBdr>
        <w:top w:val="none" w:sz="0" w:space="0" w:color="auto"/>
        <w:left w:val="none" w:sz="0" w:space="0" w:color="auto"/>
        <w:bottom w:val="none" w:sz="0" w:space="0" w:color="auto"/>
        <w:right w:val="none" w:sz="0" w:space="0" w:color="auto"/>
      </w:divBdr>
    </w:div>
    <w:div w:id="99032869">
      <w:bodyDiv w:val="1"/>
      <w:marLeft w:val="0"/>
      <w:marRight w:val="0"/>
      <w:marTop w:val="0"/>
      <w:marBottom w:val="0"/>
      <w:divBdr>
        <w:top w:val="none" w:sz="0" w:space="0" w:color="auto"/>
        <w:left w:val="none" w:sz="0" w:space="0" w:color="auto"/>
        <w:bottom w:val="none" w:sz="0" w:space="0" w:color="auto"/>
        <w:right w:val="none" w:sz="0" w:space="0" w:color="auto"/>
      </w:divBdr>
    </w:div>
    <w:div w:id="162626088">
      <w:bodyDiv w:val="1"/>
      <w:marLeft w:val="0"/>
      <w:marRight w:val="0"/>
      <w:marTop w:val="0"/>
      <w:marBottom w:val="0"/>
      <w:divBdr>
        <w:top w:val="none" w:sz="0" w:space="0" w:color="auto"/>
        <w:left w:val="none" w:sz="0" w:space="0" w:color="auto"/>
        <w:bottom w:val="none" w:sz="0" w:space="0" w:color="auto"/>
        <w:right w:val="none" w:sz="0" w:space="0" w:color="auto"/>
      </w:divBdr>
    </w:div>
    <w:div w:id="166217156">
      <w:bodyDiv w:val="1"/>
      <w:marLeft w:val="0"/>
      <w:marRight w:val="0"/>
      <w:marTop w:val="0"/>
      <w:marBottom w:val="0"/>
      <w:divBdr>
        <w:top w:val="none" w:sz="0" w:space="0" w:color="auto"/>
        <w:left w:val="none" w:sz="0" w:space="0" w:color="auto"/>
        <w:bottom w:val="none" w:sz="0" w:space="0" w:color="auto"/>
        <w:right w:val="none" w:sz="0" w:space="0" w:color="auto"/>
      </w:divBdr>
    </w:div>
    <w:div w:id="172425802">
      <w:bodyDiv w:val="1"/>
      <w:marLeft w:val="0"/>
      <w:marRight w:val="0"/>
      <w:marTop w:val="0"/>
      <w:marBottom w:val="0"/>
      <w:divBdr>
        <w:top w:val="none" w:sz="0" w:space="0" w:color="auto"/>
        <w:left w:val="none" w:sz="0" w:space="0" w:color="auto"/>
        <w:bottom w:val="none" w:sz="0" w:space="0" w:color="auto"/>
        <w:right w:val="none" w:sz="0" w:space="0" w:color="auto"/>
      </w:divBdr>
    </w:div>
    <w:div w:id="188420368">
      <w:bodyDiv w:val="1"/>
      <w:marLeft w:val="0"/>
      <w:marRight w:val="0"/>
      <w:marTop w:val="0"/>
      <w:marBottom w:val="0"/>
      <w:divBdr>
        <w:top w:val="none" w:sz="0" w:space="0" w:color="auto"/>
        <w:left w:val="none" w:sz="0" w:space="0" w:color="auto"/>
        <w:bottom w:val="none" w:sz="0" w:space="0" w:color="auto"/>
        <w:right w:val="none" w:sz="0" w:space="0" w:color="auto"/>
      </w:divBdr>
    </w:div>
    <w:div w:id="193617779">
      <w:bodyDiv w:val="1"/>
      <w:marLeft w:val="0"/>
      <w:marRight w:val="0"/>
      <w:marTop w:val="0"/>
      <w:marBottom w:val="0"/>
      <w:divBdr>
        <w:top w:val="none" w:sz="0" w:space="0" w:color="auto"/>
        <w:left w:val="none" w:sz="0" w:space="0" w:color="auto"/>
        <w:bottom w:val="none" w:sz="0" w:space="0" w:color="auto"/>
        <w:right w:val="none" w:sz="0" w:space="0" w:color="auto"/>
      </w:divBdr>
    </w:div>
    <w:div w:id="225991489">
      <w:bodyDiv w:val="1"/>
      <w:marLeft w:val="0"/>
      <w:marRight w:val="0"/>
      <w:marTop w:val="0"/>
      <w:marBottom w:val="0"/>
      <w:divBdr>
        <w:top w:val="none" w:sz="0" w:space="0" w:color="auto"/>
        <w:left w:val="none" w:sz="0" w:space="0" w:color="auto"/>
        <w:bottom w:val="none" w:sz="0" w:space="0" w:color="auto"/>
        <w:right w:val="none" w:sz="0" w:space="0" w:color="auto"/>
      </w:divBdr>
    </w:div>
    <w:div w:id="229461257">
      <w:bodyDiv w:val="1"/>
      <w:marLeft w:val="0"/>
      <w:marRight w:val="0"/>
      <w:marTop w:val="0"/>
      <w:marBottom w:val="0"/>
      <w:divBdr>
        <w:top w:val="none" w:sz="0" w:space="0" w:color="auto"/>
        <w:left w:val="none" w:sz="0" w:space="0" w:color="auto"/>
        <w:bottom w:val="none" w:sz="0" w:space="0" w:color="auto"/>
        <w:right w:val="none" w:sz="0" w:space="0" w:color="auto"/>
      </w:divBdr>
    </w:div>
    <w:div w:id="254017987">
      <w:bodyDiv w:val="1"/>
      <w:marLeft w:val="0"/>
      <w:marRight w:val="0"/>
      <w:marTop w:val="0"/>
      <w:marBottom w:val="0"/>
      <w:divBdr>
        <w:top w:val="none" w:sz="0" w:space="0" w:color="auto"/>
        <w:left w:val="none" w:sz="0" w:space="0" w:color="auto"/>
        <w:bottom w:val="none" w:sz="0" w:space="0" w:color="auto"/>
        <w:right w:val="none" w:sz="0" w:space="0" w:color="auto"/>
      </w:divBdr>
    </w:div>
    <w:div w:id="266471285">
      <w:bodyDiv w:val="1"/>
      <w:marLeft w:val="0"/>
      <w:marRight w:val="0"/>
      <w:marTop w:val="0"/>
      <w:marBottom w:val="0"/>
      <w:divBdr>
        <w:top w:val="none" w:sz="0" w:space="0" w:color="auto"/>
        <w:left w:val="none" w:sz="0" w:space="0" w:color="auto"/>
        <w:bottom w:val="none" w:sz="0" w:space="0" w:color="auto"/>
        <w:right w:val="none" w:sz="0" w:space="0" w:color="auto"/>
      </w:divBdr>
    </w:div>
    <w:div w:id="306936221">
      <w:bodyDiv w:val="1"/>
      <w:marLeft w:val="0"/>
      <w:marRight w:val="0"/>
      <w:marTop w:val="0"/>
      <w:marBottom w:val="0"/>
      <w:divBdr>
        <w:top w:val="none" w:sz="0" w:space="0" w:color="auto"/>
        <w:left w:val="none" w:sz="0" w:space="0" w:color="auto"/>
        <w:bottom w:val="none" w:sz="0" w:space="0" w:color="auto"/>
        <w:right w:val="none" w:sz="0" w:space="0" w:color="auto"/>
      </w:divBdr>
      <w:divsChild>
        <w:div w:id="66192257">
          <w:marLeft w:val="0"/>
          <w:marRight w:val="0"/>
          <w:marTop w:val="0"/>
          <w:marBottom w:val="0"/>
          <w:divBdr>
            <w:top w:val="none" w:sz="0" w:space="0" w:color="auto"/>
            <w:left w:val="none" w:sz="0" w:space="0" w:color="auto"/>
            <w:bottom w:val="none" w:sz="0" w:space="0" w:color="auto"/>
            <w:right w:val="none" w:sz="0" w:space="0" w:color="auto"/>
          </w:divBdr>
        </w:div>
        <w:div w:id="84498782">
          <w:marLeft w:val="0"/>
          <w:marRight w:val="0"/>
          <w:marTop w:val="0"/>
          <w:marBottom w:val="0"/>
          <w:divBdr>
            <w:top w:val="none" w:sz="0" w:space="0" w:color="auto"/>
            <w:left w:val="none" w:sz="0" w:space="0" w:color="auto"/>
            <w:bottom w:val="none" w:sz="0" w:space="0" w:color="auto"/>
            <w:right w:val="none" w:sz="0" w:space="0" w:color="auto"/>
          </w:divBdr>
        </w:div>
        <w:div w:id="209997359">
          <w:marLeft w:val="0"/>
          <w:marRight w:val="0"/>
          <w:marTop w:val="0"/>
          <w:marBottom w:val="0"/>
          <w:divBdr>
            <w:top w:val="none" w:sz="0" w:space="0" w:color="auto"/>
            <w:left w:val="none" w:sz="0" w:space="0" w:color="auto"/>
            <w:bottom w:val="none" w:sz="0" w:space="0" w:color="auto"/>
            <w:right w:val="none" w:sz="0" w:space="0" w:color="auto"/>
          </w:divBdr>
        </w:div>
        <w:div w:id="238254993">
          <w:marLeft w:val="0"/>
          <w:marRight w:val="0"/>
          <w:marTop w:val="0"/>
          <w:marBottom w:val="0"/>
          <w:divBdr>
            <w:top w:val="none" w:sz="0" w:space="0" w:color="auto"/>
            <w:left w:val="none" w:sz="0" w:space="0" w:color="auto"/>
            <w:bottom w:val="none" w:sz="0" w:space="0" w:color="auto"/>
            <w:right w:val="none" w:sz="0" w:space="0" w:color="auto"/>
          </w:divBdr>
        </w:div>
        <w:div w:id="336538978">
          <w:marLeft w:val="0"/>
          <w:marRight w:val="0"/>
          <w:marTop w:val="0"/>
          <w:marBottom w:val="0"/>
          <w:divBdr>
            <w:top w:val="none" w:sz="0" w:space="0" w:color="auto"/>
            <w:left w:val="none" w:sz="0" w:space="0" w:color="auto"/>
            <w:bottom w:val="none" w:sz="0" w:space="0" w:color="auto"/>
            <w:right w:val="none" w:sz="0" w:space="0" w:color="auto"/>
          </w:divBdr>
        </w:div>
        <w:div w:id="366300271">
          <w:marLeft w:val="0"/>
          <w:marRight w:val="0"/>
          <w:marTop w:val="0"/>
          <w:marBottom w:val="0"/>
          <w:divBdr>
            <w:top w:val="none" w:sz="0" w:space="0" w:color="auto"/>
            <w:left w:val="none" w:sz="0" w:space="0" w:color="auto"/>
            <w:bottom w:val="none" w:sz="0" w:space="0" w:color="auto"/>
            <w:right w:val="none" w:sz="0" w:space="0" w:color="auto"/>
          </w:divBdr>
        </w:div>
        <w:div w:id="440884531">
          <w:marLeft w:val="0"/>
          <w:marRight w:val="0"/>
          <w:marTop w:val="0"/>
          <w:marBottom w:val="0"/>
          <w:divBdr>
            <w:top w:val="none" w:sz="0" w:space="0" w:color="auto"/>
            <w:left w:val="none" w:sz="0" w:space="0" w:color="auto"/>
            <w:bottom w:val="none" w:sz="0" w:space="0" w:color="auto"/>
            <w:right w:val="none" w:sz="0" w:space="0" w:color="auto"/>
          </w:divBdr>
        </w:div>
        <w:div w:id="519705832">
          <w:marLeft w:val="0"/>
          <w:marRight w:val="0"/>
          <w:marTop w:val="0"/>
          <w:marBottom w:val="0"/>
          <w:divBdr>
            <w:top w:val="none" w:sz="0" w:space="0" w:color="auto"/>
            <w:left w:val="none" w:sz="0" w:space="0" w:color="auto"/>
            <w:bottom w:val="none" w:sz="0" w:space="0" w:color="auto"/>
            <w:right w:val="none" w:sz="0" w:space="0" w:color="auto"/>
          </w:divBdr>
        </w:div>
        <w:div w:id="532111027">
          <w:marLeft w:val="0"/>
          <w:marRight w:val="0"/>
          <w:marTop w:val="0"/>
          <w:marBottom w:val="0"/>
          <w:divBdr>
            <w:top w:val="none" w:sz="0" w:space="0" w:color="auto"/>
            <w:left w:val="none" w:sz="0" w:space="0" w:color="auto"/>
            <w:bottom w:val="none" w:sz="0" w:space="0" w:color="auto"/>
            <w:right w:val="none" w:sz="0" w:space="0" w:color="auto"/>
          </w:divBdr>
        </w:div>
        <w:div w:id="569967748">
          <w:marLeft w:val="0"/>
          <w:marRight w:val="0"/>
          <w:marTop w:val="0"/>
          <w:marBottom w:val="0"/>
          <w:divBdr>
            <w:top w:val="none" w:sz="0" w:space="0" w:color="auto"/>
            <w:left w:val="none" w:sz="0" w:space="0" w:color="auto"/>
            <w:bottom w:val="none" w:sz="0" w:space="0" w:color="auto"/>
            <w:right w:val="none" w:sz="0" w:space="0" w:color="auto"/>
          </w:divBdr>
        </w:div>
        <w:div w:id="589049674">
          <w:marLeft w:val="0"/>
          <w:marRight w:val="0"/>
          <w:marTop w:val="0"/>
          <w:marBottom w:val="0"/>
          <w:divBdr>
            <w:top w:val="none" w:sz="0" w:space="0" w:color="auto"/>
            <w:left w:val="none" w:sz="0" w:space="0" w:color="auto"/>
            <w:bottom w:val="none" w:sz="0" w:space="0" w:color="auto"/>
            <w:right w:val="none" w:sz="0" w:space="0" w:color="auto"/>
          </w:divBdr>
        </w:div>
        <w:div w:id="656149839">
          <w:marLeft w:val="0"/>
          <w:marRight w:val="0"/>
          <w:marTop w:val="0"/>
          <w:marBottom w:val="0"/>
          <w:divBdr>
            <w:top w:val="none" w:sz="0" w:space="0" w:color="auto"/>
            <w:left w:val="none" w:sz="0" w:space="0" w:color="auto"/>
            <w:bottom w:val="none" w:sz="0" w:space="0" w:color="auto"/>
            <w:right w:val="none" w:sz="0" w:space="0" w:color="auto"/>
          </w:divBdr>
        </w:div>
        <w:div w:id="667027404">
          <w:marLeft w:val="0"/>
          <w:marRight w:val="0"/>
          <w:marTop w:val="0"/>
          <w:marBottom w:val="0"/>
          <w:divBdr>
            <w:top w:val="none" w:sz="0" w:space="0" w:color="auto"/>
            <w:left w:val="none" w:sz="0" w:space="0" w:color="auto"/>
            <w:bottom w:val="none" w:sz="0" w:space="0" w:color="auto"/>
            <w:right w:val="none" w:sz="0" w:space="0" w:color="auto"/>
          </w:divBdr>
        </w:div>
        <w:div w:id="669916106">
          <w:marLeft w:val="0"/>
          <w:marRight w:val="0"/>
          <w:marTop w:val="0"/>
          <w:marBottom w:val="0"/>
          <w:divBdr>
            <w:top w:val="none" w:sz="0" w:space="0" w:color="auto"/>
            <w:left w:val="none" w:sz="0" w:space="0" w:color="auto"/>
            <w:bottom w:val="none" w:sz="0" w:space="0" w:color="auto"/>
            <w:right w:val="none" w:sz="0" w:space="0" w:color="auto"/>
          </w:divBdr>
        </w:div>
        <w:div w:id="698706317">
          <w:marLeft w:val="0"/>
          <w:marRight w:val="0"/>
          <w:marTop w:val="0"/>
          <w:marBottom w:val="0"/>
          <w:divBdr>
            <w:top w:val="none" w:sz="0" w:space="0" w:color="auto"/>
            <w:left w:val="none" w:sz="0" w:space="0" w:color="auto"/>
            <w:bottom w:val="none" w:sz="0" w:space="0" w:color="auto"/>
            <w:right w:val="none" w:sz="0" w:space="0" w:color="auto"/>
          </w:divBdr>
        </w:div>
        <w:div w:id="750002595">
          <w:marLeft w:val="0"/>
          <w:marRight w:val="0"/>
          <w:marTop w:val="0"/>
          <w:marBottom w:val="0"/>
          <w:divBdr>
            <w:top w:val="none" w:sz="0" w:space="0" w:color="auto"/>
            <w:left w:val="none" w:sz="0" w:space="0" w:color="auto"/>
            <w:bottom w:val="none" w:sz="0" w:space="0" w:color="auto"/>
            <w:right w:val="none" w:sz="0" w:space="0" w:color="auto"/>
          </w:divBdr>
        </w:div>
        <w:div w:id="824011818">
          <w:marLeft w:val="0"/>
          <w:marRight w:val="0"/>
          <w:marTop w:val="0"/>
          <w:marBottom w:val="0"/>
          <w:divBdr>
            <w:top w:val="none" w:sz="0" w:space="0" w:color="auto"/>
            <w:left w:val="none" w:sz="0" w:space="0" w:color="auto"/>
            <w:bottom w:val="none" w:sz="0" w:space="0" w:color="auto"/>
            <w:right w:val="none" w:sz="0" w:space="0" w:color="auto"/>
          </w:divBdr>
        </w:div>
        <w:div w:id="844631833">
          <w:marLeft w:val="0"/>
          <w:marRight w:val="0"/>
          <w:marTop w:val="0"/>
          <w:marBottom w:val="0"/>
          <w:divBdr>
            <w:top w:val="none" w:sz="0" w:space="0" w:color="auto"/>
            <w:left w:val="none" w:sz="0" w:space="0" w:color="auto"/>
            <w:bottom w:val="none" w:sz="0" w:space="0" w:color="auto"/>
            <w:right w:val="none" w:sz="0" w:space="0" w:color="auto"/>
          </w:divBdr>
        </w:div>
        <w:div w:id="868682006">
          <w:marLeft w:val="0"/>
          <w:marRight w:val="0"/>
          <w:marTop w:val="0"/>
          <w:marBottom w:val="0"/>
          <w:divBdr>
            <w:top w:val="none" w:sz="0" w:space="0" w:color="auto"/>
            <w:left w:val="none" w:sz="0" w:space="0" w:color="auto"/>
            <w:bottom w:val="none" w:sz="0" w:space="0" w:color="auto"/>
            <w:right w:val="none" w:sz="0" w:space="0" w:color="auto"/>
          </w:divBdr>
        </w:div>
        <w:div w:id="880091129">
          <w:marLeft w:val="0"/>
          <w:marRight w:val="0"/>
          <w:marTop w:val="0"/>
          <w:marBottom w:val="0"/>
          <w:divBdr>
            <w:top w:val="none" w:sz="0" w:space="0" w:color="auto"/>
            <w:left w:val="none" w:sz="0" w:space="0" w:color="auto"/>
            <w:bottom w:val="none" w:sz="0" w:space="0" w:color="auto"/>
            <w:right w:val="none" w:sz="0" w:space="0" w:color="auto"/>
          </w:divBdr>
        </w:div>
        <w:div w:id="1099788747">
          <w:marLeft w:val="0"/>
          <w:marRight w:val="0"/>
          <w:marTop w:val="0"/>
          <w:marBottom w:val="0"/>
          <w:divBdr>
            <w:top w:val="none" w:sz="0" w:space="0" w:color="auto"/>
            <w:left w:val="none" w:sz="0" w:space="0" w:color="auto"/>
            <w:bottom w:val="none" w:sz="0" w:space="0" w:color="auto"/>
            <w:right w:val="none" w:sz="0" w:space="0" w:color="auto"/>
          </w:divBdr>
        </w:div>
        <w:div w:id="1103645399">
          <w:marLeft w:val="0"/>
          <w:marRight w:val="0"/>
          <w:marTop w:val="0"/>
          <w:marBottom w:val="0"/>
          <w:divBdr>
            <w:top w:val="none" w:sz="0" w:space="0" w:color="auto"/>
            <w:left w:val="none" w:sz="0" w:space="0" w:color="auto"/>
            <w:bottom w:val="none" w:sz="0" w:space="0" w:color="auto"/>
            <w:right w:val="none" w:sz="0" w:space="0" w:color="auto"/>
          </w:divBdr>
        </w:div>
        <w:div w:id="1181897229">
          <w:marLeft w:val="0"/>
          <w:marRight w:val="0"/>
          <w:marTop w:val="0"/>
          <w:marBottom w:val="0"/>
          <w:divBdr>
            <w:top w:val="none" w:sz="0" w:space="0" w:color="auto"/>
            <w:left w:val="none" w:sz="0" w:space="0" w:color="auto"/>
            <w:bottom w:val="none" w:sz="0" w:space="0" w:color="auto"/>
            <w:right w:val="none" w:sz="0" w:space="0" w:color="auto"/>
          </w:divBdr>
        </w:div>
        <w:div w:id="1266041174">
          <w:marLeft w:val="0"/>
          <w:marRight w:val="0"/>
          <w:marTop w:val="0"/>
          <w:marBottom w:val="0"/>
          <w:divBdr>
            <w:top w:val="none" w:sz="0" w:space="0" w:color="auto"/>
            <w:left w:val="none" w:sz="0" w:space="0" w:color="auto"/>
            <w:bottom w:val="none" w:sz="0" w:space="0" w:color="auto"/>
            <w:right w:val="none" w:sz="0" w:space="0" w:color="auto"/>
          </w:divBdr>
        </w:div>
        <w:div w:id="1667175083">
          <w:marLeft w:val="0"/>
          <w:marRight w:val="0"/>
          <w:marTop w:val="0"/>
          <w:marBottom w:val="0"/>
          <w:divBdr>
            <w:top w:val="none" w:sz="0" w:space="0" w:color="auto"/>
            <w:left w:val="none" w:sz="0" w:space="0" w:color="auto"/>
            <w:bottom w:val="none" w:sz="0" w:space="0" w:color="auto"/>
            <w:right w:val="none" w:sz="0" w:space="0" w:color="auto"/>
          </w:divBdr>
        </w:div>
        <w:div w:id="1754232187">
          <w:marLeft w:val="0"/>
          <w:marRight w:val="0"/>
          <w:marTop w:val="0"/>
          <w:marBottom w:val="0"/>
          <w:divBdr>
            <w:top w:val="none" w:sz="0" w:space="0" w:color="auto"/>
            <w:left w:val="none" w:sz="0" w:space="0" w:color="auto"/>
            <w:bottom w:val="none" w:sz="0" w:space="0" w:color="auto"/>
            <w:right w:val="none" w:sz="0" w:space="0" w:color="auto"/>
          </w:divBdr>
        </w:div>
        <w:div w:id="1787773093">
          <w:marLeft w:val="0"/>
          <w:marRight w:val="0"/>
          <w:marTop w:val="0"/>
          <w:marBottom w:val="0"/>
          <w:divBdr>
            <w:top w:val="none" w:sz="0" w:space="0" w:color="auto"/>
            <w:left w:val="none" w:sz="0" w:space="0" w:color="auto"/>
            <w:bottom w:val="none" w:sz="0" w:space="0" w:color="auto"/>
            <w:right w:val="none" w:sz="0" w:space="0" w:color="auto"/>
          </w:divBdr>
        </w:div>
        <w:div w:id="2028359562">
          <w:marLeft w:val="0"/>
          <w:marRight w:val="0"/>
          <w:marTop w:val="0"/>
          <w:marBottom w:val="0"/>
          <w:divBdr>
            <w:top w:val="none" w:sz="0" w:space="0" w:color="auto"/>
            <w:left w:val="none" w:sz="0" w:space="0" w:color="auto"/>
            <w:bottom w:val="none" w:sz="0" w:space="0" w:color="auto"/>
            <w:right w:val="none" w:sz="0" w:space="0" w:color="auto"/>
          </w:divBdr>
        </w:div>
        <w:div w:id="2079546306">
          <w:marLeft w:val="0"/>
          <w:marRight w:val="0"/>
          <w:marTop w:val="0"/>
          <w:marBottom w:val="0"/>
          <w:divBdr>
            <w:top w:val="none" w:sz="0" w:space="0" w:color="auto"/>
            <w:left w:val="none" w:sz="0" w:space="0" w:color="auto"/>
            <w:bottom w:val="none" w:sz="0" w:space="0" w:color="auto"/>
            <w:right w:val="none" w:sz="0" w:space="0" w:color="auto"/>
          </w:divBdr>
        </w:div>
      </w:divsChild>
    </w:div>
    <w:div w:id="311450338">
      <w:bodyDiv w:val="1"/>
      <w:marLeft w:val="0"/>
      <w:marRight w:val="0"/>
      <w:marTop w:val="0"/>
      <w:marBottom w:val="0"/>
      <w:divBdr>
        <w:top w:val="none" w:sz="0" w:space="0" w:color="auto"/>
        <w:left w:val="none" w:sz="0" w:space="0" w:color="auto"/>
        <w:bottom w:val="none" w:sz="0" w:space="0" w:color="auto"/>
        <w:right w:val="none" w:sz="0" w:space="0" w:color="auto"/>
      </w:divBdr>
    </w:div>
    <w:div w:id="319579262">
      <w:bodyDiv w:val="1"/>
      <w:marLeft w:val="0"/>
      <w:marRight w:val="0"/>
      <w:marTop w:val="0"/>
      <w:marBottom w:val="0"/>
      <w:divBdr>
        <w:top w:val="none" w:sz="0" w:space="0" w:color="auto"/>
        <w:left w:val="none" w:sz="0" w:space="0" w:color="auto"/>
        <w:bottom w:val="none" w:sz="0" w:space="0" w:color="auto"/>
        <w:right w:val="none" w:sz="0" w:space="0" w:color="auto"/>
      </w:divBdr>
    </w:div>
    <w:div w:id="335770549">
      <w:bodyDiv w:val="1"/>
      <w:marLeft w:val="0"/>
      <w:marRight w:val="0"/>
      <w:marTop w:val="0"/>
      <w:marBottom w:val="0"/>
      <w:divBdr>
        <w:top w:val="none" w:sz="0" w:space="0" w:color="auto"/>
        <w:left w:val="none" w:sz="0" w:space="0" w:color="auto"/>
        <w:bottom w:val="none" w:sz="0" w:space="0" w:color="auto"/>
        <w:right w:val="none" w:sz="0" w:space="0" w:color="auto"/>
      </w:divBdr>
    </w:div>
    <w:div w:id="361831669">
      <w:bodyDiv w:val="1"/>
      <w:marLeft w:val="0"/>
      <w:marRight w:val="0"/>
      <w:marTop w:val="0"/>
      <w:marBottom w:val="0"/>
      <w:divBdr>
        <w:top w:val="none" w:sz="0" w:space="0" w:color="auto"/>
        <w:left w:val="none" w:sz="0" w:space="0" w:color="auto"/>
        <w:bottom w:val="none" w:sz="0" w:space="0" w:color="auto"/>
        <w:right w:val="none" w:sz="0" w:space="0" w:color="auto"/>
      </w:divBdr>
    </w:div>
    <w:div w:id="370958023">
      <w:bodyDiv w:val="1"/>
      <w:marLeft w:val="0"/>
      <w:marRight w:val="0"/>
      <w:marTop w:val="0"/>
      <w:marBottom w:val="0"/>
      <w:divBdr>
        <w:top w:val="none" w:sz="0" w:space="0" w:color="auto"/>
        <w:left w:val="none" w:sz="0" w:space="0" w:color="auto"/>
        <w:bottom w:val="none" w:sz="0" w:space="0" w:color="auto"/>
        <w:right w:val="none" w:sz="0" w:space="0" w:color="auto"/>
      </w:divBdr>
    </w:div>
    <w:div w:id="378676243">
      <w:bodyDiv w:val="1"/>
      <w:marLeft w:val="0"/>
      <w:marRight w:val="0"/>
      <w:marTop w:val="0"/>
      <w:marBottom w:val="0"/>
      <w:divBdr>
        <w:top w:val="none" w:sz="0" w:space="0" w:color="auto"/>
        <w:left w:val="none" w:sz="0" w:space="0" w:color="auto"/>
        <w:bottom w:val="none" w:sz="0" w:space="0" w:color="auto"/>
        <w:right w:val="none" w:sz="0" w:space="0" w:color="auto"/>
      </w:divBdr>
    </w:div>
    <w:div w:id="383791998">
      <w:bodyDiv w:val="1"/>
      <w:marLeft w:val="0"/>
      <w:marRight w:val="0"/>
      <w:marTop w:val="0"/>
      <w:marBottom w:val="0"/>
      <w:divBdr>
        <w:top w:val="none" w:sz="0" w:space="0" w:color="auto"/>
        <w:left w:val="none" w:sz="0" w:space="0" w:color="auto"/>
        <w:bottom w:val="none" w:sz="0" w:space="0" w:color="auto"/>
        <w:right w:val="none" w:sz="0" w:space="0" w:color="auto"/>
      </w:divBdr>
    </w:div>
    <w:div w:id="390422826">
      <w:bodyDiv w:val="1"/>
      <w:marLeft w:val="0"/>
      <w:marRight w:val="0"/>
      <w:marTop w:val="0"/>
      <w:marBottom w:val="0"/>
      <w:divBdr>
        <w:top w:val="none" w:sz="0" w:space="0" w:color="auto"/>
        <w:left w:val="none" w:sz="0" w:space="0" w:color="auto"/>
        <w:bottom w:val="none" w:sz="0" w:space="0" w:color="auto"/>
        <w:right w:val="none" w:sz="0" w:space="0" w:color="auto"/>
      </w:divBdr>
    </w:div>
    <w:div w:id="410084381">
      <w:bodyDiv w:val="1"/>
      <w:marLeft w:val="0"/>
      <w:marRight w:val="0"/>
      <w:marTop w:val="0"/>
      <w:marBottom w:val="0"/>
      <w:divBdr>
        <w:top w:val="none" w:sz="0" w:space="0" w:color="auto"/>
        <w:left w:val="none" w:sz="0" w:space="0" w:color="auto"/>
        <w:bottom w:val="none" w:sz="0" w:space="0" w:color="auto"/>
        <w:right w:val="none" w:sz="0" w:space="0" w:color="auto"/>
      </w:divBdr>
    </w:div>
    <w:div w:id="443888122">
      <w:bodyDiv w:val="1"/>
      <w:marLeft w:val="0"/>
      <w:marRight w:val="0"/>
      <w:marTop w:val="0"/>
      <w:marBottom w:val="0"/>
      <w:divBdr>
        <w:top w:val="none" w:sz="0" w:space="0" w:color="auto"/>
        <w:left w:val="none" w:sz="0" w:space="0" w:color="auto"/>
        <w:bottom w:val="none" w:sz="0" w:space="0" w:color="auto"/>
        <w:right w:val="none" w:sz="0" w:space="0" w:color="auto"/>
      </w:divBdr>
    </w:div>
    <w:div w:id="453016544">
      <w:bodyDiv w:val="1"/>
      <w:marLeft w:val="0"/>
      <w:marRight w:val="0"/>
      <w:marTop w:val="0"/>
      <w:marBottom w:val="0"/>
      <w:divBdr>
        <w:top w:val="none" w:sz="0" w:space="0" w:color="auto"/>
        <w:left w:val="none" w:sz="0" w:space="0" w:color="auto"/>
        <w:bottom w:val="none" w:sz="0" w:space="0" w:color="auto"/>
        <w:right w:val="none" w:sz="0" w:space="0" w:color="auto"/>
      </w:divBdr>
    </w:div>
    <w:div w:id="470246986">
      <w:bodyDiv w:val="1"/>
      <w:marLeft w:val="0"/>
      <w:marRight w:val="0"/>
      <w:marTop w:val="0"/>
      <w:marBottom w:val="0"/>
      <w:divBdr>
        <w:top w:val="none" w:sz="0" w:space="0" w:color="auto"/>
        <w:left w:val="none" w:sz="0" w:space="0" w:color="auto"/>
        <w:bottom w:val="none" w:sz="0" w:space="0" w:color="auto"/>
        <w:right w:val="none" w:sz="0" w:space="0" w:color="auto"/>
      </w:divBdr>
    </w:div>
    <w:div w:id="522137313">
      <w:bodyDiv w:val="1"/>
      <w:marLeft w:val="0"/>
      <w:marRight w:val="0"/>
      <w:marTop w:val="0"/>
      <w:marBottom w:val="0"/>
      <w:divBdr>
        <w:top w:val="none" w:sz="0" w:space="0" w:color="auto"/>
        <w:left w:val="none" w:sz="0" w:space="0" w:color="auto"/>
        <w:bottom w:val="none" w:sz="0" w:space="0" w:color="auto"/>
        <w:right w:val="none" w:sz="0" w:space="0" w:color="auto"/>
      </w:divBdr>
    </w:div>
    <w:div w:id="560289681">
      <w:bodyDiv w:val="1"/>
      <w:marLeft w:val="0"/>
      <w:marRight w:val="0"/>
      <w:marTop w:val="0"/>
      <w:marBottom w:val="0"/>
      <w:divBdr>
        <w:top w:val="none" w:sz="0" w:space="0" w:color="auto"/>
        <w:left w:val="none" w:sz="0" w:space="0" w:color="auto"/>
        <w:bottom w:val="none" w:sz="0" w:space="0" w:color="auto"/>
        <w:right w:val="none" w:sz="0" w:space="0" w:color="auto"/>
      </w:divBdr>
    </w:div>
    <w:div w:id="572199708">
      <w:bodyDiv w:val="1"/>
      <w:marLeft w:val="0"/>
      <w:marRight w:val="0"/>
      <w:marTop w:val="0"/>
      <w:marBottom w:val="0"/>
      <w:divBdr>
        <w:top w:val="none" w:sz="0" w:space="0" w:color="auto"/>
        <w:left w:val="none" w:sz="0" w:space="0" w:color="auto"/>
        <w:bottom w:val="none" w:sz="0" w:space="0" w:color="auto"/>
        <w:right w:val="none" w:sz="0" w:space="0" w:color="auto"/>
      </w:divBdr>
    </w:div>
    <w:div w:id="578101478">
      <w:bodyDiv w:val="1"/>
      <w:marLeft w:val="0"/>
      <w:marRight w:val="0"/>
      <w:marTop w:val="0"/>
      <w:marBottom w:val="0"/>
      <w:divBdr>
        <w:top w:val="none" w:sz="0" w:space="0" w:color="auto"/>
        <w:left w:val="none" w:sz="0" w:space="0" w:color="auto"/>
        <w:bottom w:val="none" w:sz="0" w:space="0" w:color="auto"/>
        <w:right w:val="none" w:sz="0" w:space="0" w:color="auto"/>
      </w:divBdr>
    </w:div>
    <w:div w:id="687024786">
      <w:bodyDiv w:val="1"/>
      <w:marLeft w:val="0"/>
      <w:marRight w:val="0"/>
      <w:marTop w:val="0"/>
      <w:marBottom w:val="0"/>
      <w:divBdr>
        <w:top w:val="none" w:sz="0" w:space="0" w:color="auto"/>
        <w:left w:val="none" w:sz="0" w:space="0" w:color="auto"/>
        <w:bottom w:val="none" w:sz="0" w:space="0" w:color="auto"/>
        <w:right w:val="none" w:sz="0" w:space="0" w:color="auto"/>
      </w:divBdr>
    </w:div>
    <w:div w:id="693119862">
      <w:bodyDiv w:val="1"/>
      <w:marLeft w:val="0"/>
      <w:marRight w:val="0"/>
      <w:marTop w:val="0"/>
      <w:marBottom w:val="0"/>
      <w:divBdr>
        <w:top w:val="none" w:sz="0" w:space="0" w:color="auto"/>
        <w:left w:val="none" w:sz="0" w:space="0" w:color="auto"/>
        <w:bottom w:val="none" w:sz="0" w:space="0" w:color="auto"/>
        <w:right w:val="none" w:sz="0" w:space="0" w:color="auto"/>
      </w:divBdr>
    </w:div>
    <w:div w:id="703603910">
      <w:bodyDiv w:val="1"/>
      <w:marLeft w:val="0"/>
      <w:marRight w:val="0"/>
      <w:marTop w:val="0"/>
      <w:marBottom w:val="0"/>
      <w:divBdr>
        <w:top w:val="none" w:sz="0" w:space="0" w:color="auto"/>
        <w:left w:val="none" w:sz="0" w:space="0" w:color="auto"/>
        <w:bottom w:val="none" w:sz="0" w:space="0" w:color="auto"/>
        <w:right w:val="none" w:sz="0" w:space="0" w:color="auto"/>
      </w:divBdr>
    </w:div>
    <w:div w:id="707530949">
      <w:bodyDiv w:val="1"/>
      <w:marLeft w:val="0"/>
      <w:marRight w:val="0"/>
      <w:marTop w:val="0"/>
      <w:marBottom w:val="0"/>
      <w:divBdr>
        <w:top w:val="none" w:sz="0" w:space="0" w:color="auto"/>
        <w:left w:val="none" w:sz="0" w:space="0" w:color="auto"/>
        <w:bottom w:val="none" w:sz="0" w:space="0" w:color="auto"/>
        <w:right w:val="none" w:sz="0" w:space="0" w:color="auto"/>
      </w:divBdr>
    </w:div>
    <w:div w:id="757168327">
      <w:bodyDiv w:val="1"/>
      <w:marLeft w:val="0"/>
      <w:marRight w:val="0"/>
      <w:marTop w:val="0"/>
      <w:marBottom w:val="0"/>
      <w:divBdr>
        <w:top w:val="none" w:sz="0" w:space="0" w:color="auto"/>
        <w:left w:val="none" w:sz="0" w:space="0" w:color="auto"/>
        <w:bottom w:val="none" w:sz="0" w:space="0" w:color="auto"/>
        <w:right w:val="none" w:sz="0" w:space="0" w:color="auto"/>
      </w:divBdr>
    </w:div>
    <w:div w:id="778333153">
      <w:bodyDiv w:val="1"/>
      <w:marLeft w:val="0"/>
      <w:marRight w:val="0"/>
      <w:marTop w:val="0"/>
      <w:marBottom w:val="0"/>
      <w:divBdr>
        <w:top w:val="none" w:sz="0" w:space="0" w:color="auto"/>
        <w:left w:val="none" w:sz="0" w:space="0" w:color="auto"/>
        <w:bottom w:val="none" w:sz="0" w:space="0" w:color="auto"/>
        <w:right w:val="none" w:sz="0" w:space="0" w:color="auto"/>
      </w:divBdr>
    </w:div>
    <w:div w:id="786314744">
      <w:bodyDiv w:val="1"/>
      <w:marLeft w:val="0"/>
      <w:marRight w:val="0"/>
      <w:marTop w:val="0"/>
      <w:marBottom w:val="0"/>
      <w:divBdr>
        <w:top w:val="none" w:sz="0" w:space="0" w:color="auto"/>
        <w:left w:val="none" w:sz="0" w:space="0" w:color="auto"/>
        <w:bottom w:val="none" w:sz="0" w:space="0" w:color="auto"/>
        <w:right w:val="none" w:sz="0" w:space="0" w:color="auto"/>
      </w:divBdr>
    </w:div>
    <w:div w:id="817263230">
      <w:bodyDiv w:val="1"/>
      <w:marLeft w:val="0"/>
      <w:marRight w:val="0"/>
      <w:marTop w:val="0"/>
      <w:marBottom w:val="0"/>
      <w:divBdr>
        <w:top w:val="none" w:sz="0" w:space="0" w:color="auto"/>
        <w:left w:val="none" w:sz="0" w:space="0" w:color="auto"/>
        <w:bottom w:val="none" w:sz="0" w:space="0" w:color="auto"/>
        <w:right w:val="none" w:sz="0" w:space="0" w:color="auto"/>
      </w:divBdr>
    </w:div>
    <w:div w:id="898635203">
      <w:bodyDiv w:val="1"/>
      <w:marLeft w:val="0"/>
      <w:marRight w:val="0"/>
      <w:marTop w:val="0"/>
      <w:marBottom w:val="0"/>
      <w:divBdr>
        <w:top w:val="none" w:sz="0" w:space="0" w:color="auto"/>
        <w:left w:val="none" w:sz="0" w:space="0" w:color="auto"/>
        <w:bottom w:val="none" w:sz="0" w:space="0" w:color="auto"/>
        <w:right w:val="none" w:sz="0" w:space="0" w:color="auto"/>
      </w:divBdr>
    </w:div>
    <w:div w:id="913200142">
      <w:bodyDiv w:val="1"/>
      <w:marLeft w:val="0"/>
      <w:marRight w:val="0"/>
      <w:marTop w:val="0"/>
      <w:marBottom w:val="0"/>
      <w:divBdr>
        <w:top w:val="none" w:sz="0" w:space="0" w:color="auto"/>
        <w:left w:val="none" w:sz="0" w:space="0" w:color="auto"/>
        <w:bottom w:val="none" w:sz="0" w:space="0" w:color="auto"/>
        <w:right w:val="none" w:sz="0" w:space="0" w:color="auto"/>
      </w:divBdr>
    </w:div>
    <w:div w:id="960114660">
      <w:bodyDiv w:val="1"/>
      <w:marLeft w:val="0"/>
      <w:marRight w:val="0"/>
      <w:marTop w:val="0"/>
      <w:marBottom w:val="0"/>
      <w:divBdr>
        <w:top w:val="none" w:sz="0" w:space="0" w:color="auto"/>
        <w:left w:val="none" w:sz="0" w:space="0" w:color="auto"/>
        <w:bottom w:val="none" w:sz="0" w:space="0" w:color="auto"/>
        <w:right w:val="none" w:sz="0" w:space="0" w:color="auto"/>
      </w:divBdr>
    </w:div>
    <w:div w:id="978346097">
      <w:bodyDiv w:val="1"/>
      <w:marLeft w:val="0"/>
      <w:marRight w:val="0"/>
      <w:marTop w:val="0"/>
      <w:marBottom w:val="0"/>
      <w:divBdr>
        <w:top w:val="none" w:sz="0" w:space="0" w:color="auto"/>
        <w:left w:val="none" w:sz="0" w:space="0" w:color="auto"/>
        <w:bottom w:val="none" w:sz="0" w:space="0" w:color="auto"/>
        <w:right w:val="none" w:sz="0" w:space="0" w:color="auto"/>
      </w:divBdr>
    </w:div>
    <w:div w:id="981348877">
      <w:bodyDiv w:val="1"/>
      <w:marLeft w:val="0"/>
      <w:marRight w:val="0"/>
      <w:marTop w:val="0"/>
      <w:marBottom w:val="0"/>
      <w:divBdr>
        <w:top w:val="none" w:sz="0" w:space="0" w:color="auto"/>
        <w:left w:val="none" w:sz="0" w:space="0" w:color="auto"/>
        <w:bottom w:val="none" w:sz="0" w:space="0" w:color="auto"/>
        <w:right w:val="none" w:sz="0" w:space="0" w:color="auto"/>
      </w:divBdr>
    </w:div>
    <w:div w:id="1019698931">
      <w:bodyDiv w:val="1"/>
      <w:marLeft w:val="0"/>
      <w:marRight w:val="0"/>
      <w:marTop w:val="0"/>
      <w:marBottom w:val="0"/>
      <w:divBdr>
        <w:top w:val="none" w:sz="0" w:space="0" w:color="auto"/>
        <w:left w:val="none" w:sz="0" w:space="0" w:color="auto"/>
        <w:bottom w:val="none" w:sz="0" w:space="0" w:color="auto"/>
        <w:right w:val="none" w:sz="0" w:space="0" w:color="auto"/>
      </w:divBdr>
    </w:div>
    <w:div w:id="1075858011">
      <w:bodyDiv w:val="1"/>
      <w:marLeft w:val="0"/>
      <w:marRight w:val="0"/>
      <w:marTop w:val="0"/>
      <w:marBottom w:val="0"/>
      <w:divBdr>
        <w:top w:val="none" w:sz="0" w:space="0" w:color="auto"/>
        <w:left w:val="none" w:sz="0" w:space="0" w:color="auto"/>
        <w:bottom w:val="none" w:sz="0" w:space="0" w:color="auto"/>
        <w:right w:val="none" w:sz="0" w:space="0" w:color="auto"/>
      </w:divBdr>
      <w:divsChild>
        <w:div w:id="330065772">
          <w:marLeft w:val="0"/>
          <w:marRight w:val="0"/>
          <w:marTop w:val="0"/>
          <w:marBottom w:val="0"/>
          <w:divBdr>
            <w:top w:val="none" w:sz="0" w:space="0" w:color="auto"/>
            <w:left w:val="none" w:sz="0" w:space="0" w:color="auto"/>
            <w:bottom w:val="none" w:sz="0" w:space="0" w:color="auto"/>
            <w:right w:val="none" w:sz="0" w:space="0" w:color="auto"/>
          </w:divBdr>
          <w:divsChild>
            <w:div w:id="1122840897">
              <w:marLeft w:val="0"/>
              <w:marRight w:val="0"/>
              <w:marTop w:val="0"/>
              <w:marBottom w:val="0"/>
              <w:divBdr>
                <w:top w:val="none" w:sz="0" w:space="0" w:color="auto"/>
                <w:left w:val="none" w:sz="0" w:space="0" w:color="auto"/>
                <w:bottom w:val="none" w:sz="0" w:space="0" w:color="auto"/>
                <w:right w:val="none" w:sz="0" w:space="0" w:color="auto"/>
              </w:divBdr>
              <w:divsChild>
                <w:div w:id="38172515">
                  <w:marLeft w:val="0"/>
                  <w:marRight w:val="0"/>
                  <w:marTop w:val="0"/>
                  <w:marBottom w:val="0"/>
                  <w:divBdr>
                    <w:top w:val="single" w:sz="2" w:space="0" w:color="EDEDED"/>
                    <w:left w:val="single" w:sz="6" w:space="8" w:color="EDEDED"/>
                    <w:bottom w:val="single" w:sz="2" w:space="0" w:color="EDEDED"/>
                    <w:right w:val="single" w:sz="6" w:space="8" w:color="EDEDED"/>
                  </w:divBdr>
                  <w:divsChild>
                    <w:div w:id="726152269">
                      <w:marLeft w:val="0"/>
                      <w:marRight w:val="0"/>
                      <w:marTop w:val="0"/>
                      <w:marBottom w:val="0"/>
                      <w:divBdr>
                        <w:top w:val="none" w:sz="0" w:space="0" w:color="auto"/>
                        <w:left w:val="none" w:sz="0" w:space="0" w:color="auto"/>
                        <w:bottom w:val="none" w:sz="0" w:space="0" w:color="auto"/>
                        <w:right w:val="none" w:sz="0" w:space="0" w:color="auto"/>
                      </w:divBdr>
                      <w:divsChild>
                        <w:div w:id="370156541">
                          <w:marLeft w:val="2452"/>
                          <w:marRight w:val="2452"/>
                          <w:marTop w:val="0"/>
                          <w:marBottom w:val="214"/>
                          <w:divBdr>
                            <w:top w:val="none" w:sz="0" w:space="0" w:color="auto"/>
                            <w:left w:val="none" w:sz="0" w:space="0" w:color="auto"/>
                            <w:bottom w:val="none" w:sz="0" w:space="0" w:color="auto"/>
                            <w:right w:val="none" w:sz="0" w:space="0" w:color="auto"/>
                          </w:divBdr>
                          <w:divsChild>
                            <w:div w:id="645401354">
                              <w:marLeft w:val="0"/>
                              <w:marRight w:val="0"/>
                              <w:marTop w:val="0"/>
                              <w:marBottom w:val="0"/>
                              <w:divBdr>
                                <w:top w:val="none" w:sz="0" w:space="0" w:color="auto"/>
                                <w:left w:val="none" w:sz="0" w:space="0" w:color="auto"/>
                                <w:bottom w:val="none" w:sz="0" w:space="0" w:color="auto"/>
                                <w:right w:val="none" w:sz="0" w:space="0" w:color="auto"/>
                              </w:divBdr>
                              <w:divsChild>
                                <w:div w:id="713191343">
                                  <w:marLeft w:val="0"/>
                                  <w:marRight w:val="0"/>
                                  <w:marTop w:val="0"/>
                                  <w:marBottom w:val="143"/>
                                  <w:divBdr>
                                    <w:top w:val="none" w:sz="0" w:space="0" w:color="auto"/>
                                    <w:left w:val="none" w:sz="0" w:space="0" w:color="auto"/>
                                    <w:bottom w:val="none" w:sz="0" w:space="0" w:color="auto"/>
                                    <w:right w:val="none" w:sz="0" w:space="0" w:color="auto"/>
                                  </w:divBdr>
                                  <w:divsChild>
                                    <w:div w:id="810832579">
                                      <w:marLeft w:val="0"/>
                                      <w:marRight w:val="0"/>
                                      <w:marTop w:val="0"/>
                                      <w:marBottom w:val="285"/>
                                      <w:divBdr>
                                        <w:top w:val="none" w:sz="0" w:space="0" w:color="auto"/>
                                        <w:left w:val="none" w:sz="0" w:space="0" w:color="auto"/>
                                        <w:bottom w:val="none" w:sz="0" w:space="0" w:color="auto"/>
                                        <w:right w:val="none" w:sz="0" w:space="0" w:color="auto"/>
                                      </w:divBdr>
                                      <w:divsChild>
                                        <w:div w:id="1265453743">
                                          <w:marLeft w:val="0"/>
                                          <w:marRight w:val="0"/>
                                          <w:marTop w:val="0"/>
                                          <w:marBottom w:val="0"/>
                                          <w:divBdr>
                                            <w:top w:val="none" w:sz="0" w:space="0" w:color="auto"/>
                                            <w:left w:val="none" w:sz="0" w:space="0" w:color="auto"/>
                                            <w:bottom w:val="none" w:sz="0" w:space="0" w:color="auto"/>
                                            <w:right w:val="none" w:sz="0" w:space="0" w:color="auto"/>
                                          </w:divBdr>
                                          <w:divsChild>
                                            <w:div w:id="205024752">
                                              <w:marLeft w:val="0"/>
                                              <w:marRight w:val="0"/>
                                              <w:marTop w:val="0"/>
                                              <w:marBottom w:val="0"/>
                                              <w:divBdr>
                                                <w:top w:val="none" w:sz="0" w:space="0" w:color="auto"/>
                                                <w:left w:val="none" w:sz="0" w:space="0" w:color="auto"/>
                                                <w:bottom w:val="none" w:sz="0" w:space="0" w:color="auto"/>
                                                <w:right w:val="none" w:sz="0" w:space="0" w:color="auto"/>
                                              </w:divBdr>
                                              <w:divsChild>
                                                <w:div w:id="796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706206">
      <w:bodyDiv w:val="1"/>
      <w:marLeft w:val="0"/>
      <w:marRight w:val="0"/>
      <w:marTop w:val="0"/>
      <w:marBottom w:val="0"/>
      <w:divBdr>
        <w:top w:val="none" w:sz="0" w:space="0" w:color="auto"/>
        <w:left w:val="none" w:sz="0" w:space="0" w:color="auto"/>
        <w:bottom w:val="none" w:sz="0" w:space="0" w:color="auto"/>
        <w:right w:val="none" w:sz="0" w:space="0" w:color="auto"/>
      </w:divBdr>
      <w:divsChild>
        <w:div w:id="483277723">
          <w:marLeft w:val="0"/>
          <w:marRight w:val="0"/>
          <w:marTop w:val="0"/>
          <w:marBottom w:val="0"/>
          <w:divBdr>
            <w:top w:val="none" w:sz="0" w:space="0" w:color="auto"/>
            <w:left w:val="none" w:sz="0" w:space="0" w:color="auto"/>
            <w:bottom w:val="none" w:sz="0" w:space="0" w:color="auto"/>
            <w:right w:val="none" w:sz="0" w:space="0" w:color="auto"/>
          </w:divBdr>
        </w:div>
        <w:div w:id="833109527">
          <w:marLeft w:val="0"/>
          <w:marRight w:val="0"/>
          <w:marTop w:val="0"/>
          <w:marBottom w:val="0"/>
          <w:divBdr>
            <w:top w:val="none" w:sz="0" w:space="0" w:color="auto"/>
            <w:left w:val="none" w:sz="0" w:space="0" w:color="auto"/>
            <w:bottom w:val="none" w:sz="0" w:space="0" w:color="auto"/>
            <w:right w:val="none" w:sz="0" w:space="0" w:color="auto"/>
          </w:divBdr>
        </w:div>
        <w:div w:id="1012731616">
          <w:marLeft w:val="0"/>
          <w:marRight w:val="0"/>
          <w:marTop w:val="0"/>
          <w:marBottom w:val="0"/>
          <w:divBdr>
            <w:top w:val="none" w:sz="0" w:space="0" w:color="auto"/>
            <w:left w:val="none" w:sz="0" w:space="0" w:color="auto"/>
            <w:bottom w:val="none" w:sz="0" w:space="0" w:color="auto"/>
            <w:right w:val="none" w:sz="0" w:space="0" w:color="auto"/>
          </w:divBdr>
        </w:div>
        <w:div w:id="1047413340">
          <w:marLeft w:val="0"/>
          <w:marRight w:val="0"/>
          <w:marTop w:val="0"/>
          <w:marBottom w:val="0"/>
          <w:divBdr>
            <w:top w:val="none" w:sz="0" w:space="0" w:color="auto"/>
            <w:left w:val="none" w:sz="0" w:space="0" w:color="auto"/>
            <w:bottom w:val="none" w:sz="0" w:space="0" w:color="auto"/>
            <w:right w:val="none" w:sz="0" w:space="0" w:color="auto"/>
          </w:divBdr>
        </w:div>
        <w:div w:id="1118723060">
          <w:marLeft w:val="0"/>
          <w:marRight w:val="0"/>
          <w:marTop w:val="0"/>
          <w:marBottom w:val="0"/>
          <w:divBdr>
            <w:top w:val="none" w:sz="0" w:space="0" w:color="auto"/>
            <w:left w:val="none" w:sz="0" w:space="0" w:color="auto"/>
            <w:bottom w:val="none" w:sz="0" w:space="0" w:color="auto"/>
            <w:right w:val="none" w:sz="0" w:space="0" w:color="auto"/>
          </w:divBdr>
        </w:div>
        <w:div w:id="1523856639">
          <w:marLeft w:val="0"/>
          <w:marRight w:val="0"/>
          <w:marTop w:val="0"/>
          <w:marBottom w:val="0"/>
          <w:divBdr>
            <w:top w:val="none" w:sz="0" w:space="0" w:color="auto"/>
            <w:left w:val="none" w:sz="0" w:space="0" w:color="auto"/>
            <w:bottom w:val="none" w:sz="0" w:space="0" w:color="auto"/>
            <w:right w:val="none" w:sz="0" w:space="0" w:color="auto"/>
          </w:divBdr>
        </w:div>
        <w:div w:id="1641691105">
          <w:marLeft w:val="0"/>
          <w:marRight w:val="0"/>
          <w:marTop w:val="0"/>
          <w:marBottom w:val="0"/>
          <w:divBdr>
            <w:top w:val="none" w:sz="0" w:space="0" w:color="auto"/>
            <w:left w:val="none" w:sz="0" w:space="0" w:color="auto"/>
            <w:bottom w:val="none" w:sz="0" w:space="0" w:color="auto"/>
            <w:right w:val="none" w:sz="0" w:space="0" w:color="auto"/>
          </w:divBdr>
        </w:div>
      </w:divsChild>
    </w:div>
    <w:div w:id="1080755969">
      <w:bodyDiv w:val="1"/>
      <w:marLeft w:val="0"/>
      <w:marRight w:val="0"/>
      <w:marTop w:val="0"/>
      <w:marBottom w:val="0"/>
      <w:divBdr>
        <w:top w:val="none" w:sz="0" w:space="0" w:color="auto"/>
        <w:left w:val="none" w:sz="0" w:space="0" w:color="auto"/>
        <w:bottom w:val="none" w:sz="0" w:space="0" w:color="auto"/>
        <w:right w:val="none" w:sz="0" w:space="0" w:color="auto"/>
      </w:divBdr>
    </w:div>
    <w:div w:id="1094858803">
      <w:bodyDiv w:val="1"/>
      <w:marLeft w:val="0"/>
      <w:marRight w:val="0"/>
      <w:marTop w:val="0"/>
      <w:marBottom w:val="0"/>
      <w:divBdr>
        <w:top w:val="none" w:sz="0" w:space="0" w:color="auto"/>
        <w:left w:val="none" w:sz="0" w:space="0" w:color="auto"/>
        <w:bottom w:val="none" w:sz="0" w:space="0" w:color="auto"/>
        <w:right w:val="none" w:sz="0" w:space="0" w:color="auto"/>
      </w:divBdr>
    </w:div>
    <w:div w:id="1108625740">
      <w:bodyDiv w:val="1"/>
      <w:marLeft w:val="0"/>
      <w:marRight w:val="0"/>
      <w:marTop w:val="0"/>
      <w:marBottom w:val="0"/>
      <w:divBdr>
        <w:top w:val="none" w:sz="0" w:space="0" w:color="auto"/>
        <w:left w:val="none" w:sz="0" w:space="0" w:color="auto"/>
        <w:bottom w:val="none" w:sz="0" w:space="0" w:color="auto"/>
        <w:right w:val="none" w:sz="0" w:space="0" w:color="auto"/>
      </w:divBdr>
    </w:div>
    <w:div w:id="1150908229">
      <w:bodyDiv w:val="1"/>
      <w:marLeft w:val="0"/>
      <w:marRight w:val="0"/>
      <w:marTop w:val="0"/>
      <w:marBottom w:val="0"/>
      <w:divBdr>
        <w:top w:val="none" w:sz="0" w:space="0" w:color="auto"/>
        <w:left w:val="none" w:sz="0" w:space="0" w:color="auto"/>
        <w:bottom w:val="none" w:sz="0" w:space="0" w:color="auto"/>
        <w:right w:val="none" w:sz="0" w:space="0" w:color="auto"/>
      </w:divBdr>
    </w:div>
    <w:div w:id="1155992948">
      <w:bodyDiv w:val="1"/>
      <w:marLeft w:val="0"/>
      <w:marRight w:val="0"/>
      <w:marTop w:val="0"/>
      <w:marBottom w:val="0"/>
      <w:divBdr>
        <w:top w:val="none" w:sz="0" w:space="0" w:color="auto"/>
        <w:left w:val="none" w:sz="0" w:space="0" w:color="auto"/>
        <w:bottom w:val="none" w:sz="0" w:space="0" w:color="auto"/>
        <w:right w:val="none" w:sz="0" w:space="0" w:color="auto"/>
      </w:divBdr>
    </w:div>
    <w:div w:id="1156804853">
      <w:bodyDiv w:val="1"/>
      <w:marLeft w:val="0"/>
      <w:marRight w:val="0"/>
      <w:marTop w:val="0"/>
      <w:marBottom w:val="0"/>
      <w:divBdr>
        <w:top w:val="none" w:sz="0" w:space="0" w:color="auto"/>
        <w:left w:val="none" w:sz="0" w:space="0" w:color="auto"/>
        <w:bottom w:val="none" w:sz="0" w:space="0" w:color="auto"/>
        <w:right w:val="none" w:sz="0" w:space="0" w:color="auto"/>
      </w:divBdr>
    </w:div>
    <w:div w:id="1172794702">
      <w:bodyDiv w:val="1"/>
      <w:marLeft w:val="0"/>
      <w:marRight w:val="0"/>
      <w:marTop w:val="0"/>
      <w:marBottom w:val="0"/>
      <w:divBdr>
        <w:top w:val="none" w:sz="0" w:space="0" w:color="auto"/>
        <w:left w:val="none" w:sz="0" w:space="0" w:color="auto"/>
        <w:bottom w:val="none" w:sz="0" w:space="0" w:color="auto"/>
        <w:right w:val="none" w:sz="0" w:space="0" w:color="auto"/>
      </w:divBdr>
    </w:div>
    <w:div w:id="1179268437">
      <w:bodyDiv w:val="1"/>
      <w:marLeft w:val="0"/>
      <w:marRight w:val="0"/>
      <w:marTop w:val="0"/>
      <w:marBottom w:val="0"/>
      <w:divBdr>
        <w:top w:val="none" w:sz="0" w:space="0" w:color="auto"/>
        <w:left w:val="none" w:sz="0" w:space="0" w:color="auto"/>
        <w:bottom w:val="none" w:sz="0" w:space="0" w:color="auto"/>
        <w:right w:val="none" w:sz="0" w:space="0" w:color="auto"/>
      </w:divBdr>
      <w:divsChild>
        <w:div w:id="1161389195">
          <w:marLeft w:val="0"/>
          <w:marRight w:val="0"/>
          <w:marTop w:val="0"/>
          <w:marBottom w:val="0"/>
          <w:divBdr>
            <w:top w:val="none" w:sz="0" w:space="0" w:color="auto"/>
            <w:left w:val="none" w:sz="0" w:space="0" w:color="auto"/>
            <w:bottom w:val="none" w:sz="0" w:space="0" w:color="auto"/>
            <w:right w:val="none" w:sz="0" w:space="0" w:color="auto"/>
          </w:divBdr>
        </w:div>
        <w:div w:id="1586836008">
          <w:marLeft w:val="0"/>
          <w:marRight w:val="0"/>
          <w:marTop w:val="0"/>
          <w:marBottom w:val="0"/>
          <w:divBdr>
            <w:top w:val="none" w:sz="0" w:space="0" w:color="auto"/>
            <w:left w:val="none" w:sz="0" w:space="0" w:color="auto"/>
            <w:bottom w:val="none" w:sz="0" w:space="0" w:color="auto"/>
            <w:right w:val="none" w:sz="0" w:space="0" w:color="auto"/>
          </w:divBdr>
        </w:div>
      </w:divsChild>
    </w:div>
    <w:div w:id="1230069868">
      <w:bodyDiv w:val="1"/>
      <w:marLeft w:val="0"/>
      <w:marRight w:val="0"/>
      <w:marTop w:val="0"/>
      <w:marBottom w:val="0"/>
      <w:divBdr>
        <w:top w:val="none" w:sz="0" w:space="0" w:color="auto"/>
        <w:left w:val="none" w:sz="0" w:space="0" w:color="auto"/>
        <w:bottom w:val="none" w:sz="0" w:space="0" w:color="auto"/>
        <w:right w:val="none" w:sz="0" w:space="0" w:color="auto"/>
      </w:divBdr>
    </w:div>
    <w:div w:id="1269392409">
      <w:bodyDiv w:val="1"/>
      <w:marLeft w:val="0"/>
      <w:marRight w:val="0"/>
      <w:marTop w:val="0"/>
      <w:marBottom w:val="0"/>
      <w:divBdr>
        <w:top w:val="none" w:sz="0" w:space="0" w:color="auto"/>
        <w:left w:val="none" w:sz="0" w:space="0" w:color="auto"/>
        <w:bottom w:val="none" w:sz="0" w:space="0" w:color="auto"/>
        <w:right w:val="none" w:sz="0" w:space="0" w:color="auto"/>
      </w:divBdr>
    </w:div>
    <w:div w:id="1360740617">
      <w:bodyDiv w:val="1"/>
      <w:marLeft w:val="0"/>
      <w:marRight w:val="0"/>
      <w:marTop w:val="0"/>
      <w:marBottom w:val="0"/>
      <w:divBdr>
        <w:top w:val="none" w:sz="0" w:space="0" w:color="auto"/>
        <w:left w:val="none" w:sz="0" w:space="0" w:color="auto"/>
        <w:bottom w:val="none" w:sz="0" w:space="0" w:color="auto"/>
        <w:right w:val="none" w:sz="0" w:space="0" w:color="auto"/>
      </w:divBdr>
    </w:div>
    <w:div w:id="1417049800">
      <w:bodyDiv w:val="1"/>
      <w:marLeft w:val="0"/>
      <w:marRight w:val="0"/>
      <w:marTop w:val="0"/>
      <w:marBottom w:val="0"/>
      <w:divBdr>
        <w:top w:val="none" w:sz="0" w:space="0" w:color="auto"/>
        <w:left w:val="none" w:sz="0" w:space="0" w:color="auto"/>
        <w:bottom w:val="none" w:sz="0" w:space="0" w:color="auto"/>
        <w:right w:val="none" w:sz="0" w:space="0" w:color="auto"/>
      </w:divBdr>
    </w:div>
    <w:div w:id="1486437093">
      <w:bodyDiv w:val="1"/>
      <w:marLeft w:val="0"/>
      <w:marRight w:val="0"/>
      <w:marTop w:val="0"/>
      <w:marBottom w:val="0"/>
      <w:divBdr>
        <w:top w:val="none" w:sz="0" w:space="0" w:color="auto"/>
        <w:left w:val="none" w:sz="0" w:space="0" w:color="auto"/>
        <w:bottom w:val="none" w:sz="0" w:space="0" w:color="auto"/>
        <w:right w:val="none" w:sz="0" w:space="0" w:color="auto"/>
      </w:divBdr>
    </w:div>
    <w:div w:id="1714622793">
      <w:bodyDiv w:val="1"/>
      <w:marLeft w:val="0"/>
      <w:marRight w:val="0"/>
      <w:marTop w:val="0"/>
      <w:marBottom w:val="0"/>
      <w:divBdr>
        <w:top w:val="none" w:sz="0" w:space="0" w:color="auto"/>
        <w:left w:val="none" w:sz="0" w:space="0" w:color="auto"/>
        <w:bottom w:val="none" w:sz="0" w:space="0" w:color="auto"/>
        <w:right w:val="none" w:sz="0" w:space="0" w:color="auto"/>
      </w:divBdr>
    </w:div>
    <w:div w:id="1748921054">
      <w:bodyDiv w:val="1"/>
      <w:marLeft w:val="0"/>
      <w:marRight w:val="0"/>
      <w:marTop w:val="0"/>
      <w:marBottom w:val="0"/>
      <w:divBdr>
        <w:top w:val="none" w:sz="0" w:space="0" w:color="auto"/>
        <w:left w:val="none" w:sz="0" w:space="0" w:color="auto"/>
        <w:bottom w:val="none" w:sz="0" w:space="0" w:color="auto"/>
        <w:right w:val="none" w:sz="0" w:space="0" w:color="auto"/>
      </w:divBdr>
    </w:div>
    <w:div w:id="1760760283">
      <w:bodyDiv w:val="1"/>
      <w:marLeft w:val="0"/>
      <w:marRight w:val="0"/>
      <w:marTop w:val="0"/>
      <w:marBottom w:val="0"/>
      <w:divBdr>
        <w:top w:val="none" w:sz="0" w:space="0" w:color="auto"/>
        <w:left w:val="none" w:sz="0" w:space="0" w:color="auto"/>
        <w:bottom w:val="none" w:sz="0" w:space="0" w:color="auto"/>
        <w:right w:val="none" w:sz="0" w:space="0" w:color="auto"/>
      </w:divBdr>
    </w:div>
    <w:div w:id="1770614407">
      <w:bodyDiv w:val="1"/>
      <w:marLeft w:val="0"/>
      <w:marRight w:val="0"/>
      <w:marTop w:val="0"/>
      <w:marBottom w:val="0"/>
      <w:divBdr>
        <w:top w:val="none" w:sz="0" w:space="0" w:color="auto"/>
        <w:left w:val="none" w:sz="0" w:space="0" w:color="auto"/>
        <w:bottom w:val="none" w:sz="0" w:space="0" w:color="auto"/>
        <w:right w:val="none" w:sz="0" w:space="0" w:color="auto"/>
      </w:divBdr>
    </w:div>
    <w:div w:id="1772580871">
      <w:bodyDiv w:val="1"/>
      <w:marLeft w:val="0"/>
      <w:marRight w:val="0"/>
      <w:marTop w:val="0"/>
      <w:marBottom w:val="0"/>
      <w:divBdr>
        <w:top w:val="none" w:sz="0" w:space="0" w:color="auto"/>
        <w:left w:val="none" w:sz="0" w:space="0" w:color="auto"/>
        <w:bottom w:val="none" w:sz="0" w:space="0" w:color="auto"/>
        <w:right w:val="none" w:sz="0" w:space="0" w:color="auto"/>
      </w:divBdr>
    </w:div>
    <w:div w:id="1814181259">
      <w:bodyDiv w:val="1"/>
      <w:marLeft w:val="0"/>
      <w:marRight w:val="0"/>
      <w:marTop w:val="0"/>
      <w:marBottom w:val="0"/>
      <w:divBdr>
        <w:top w:val="none" w:sz="0" w:space="0" w:color="auto"/>
        <w:left w:val="none" w:sz="0" w:space="0" w:color="auto"/>
        <w:bottom w:val="none" w:sz="0" w:space="0" w:color="auto"/>
        <w:right w:val="none" w:sz="0" w:space="0" w:color="auto"/>
      </w:divBdr>
    </w:div>
    <w:div w:id="1825274292">
      <w:bodyDiv w:val="1"/>
      <w:marLeft w:val="0"/>
      <w:marRight w:val="0"/>
      <w:marTop w:val="0"/>
      <w:marBottom w:val="0"/>
      <w:divBdr>
        <w:top w:val="none" w:sz="0" w:space="0" w:color="auto"/>
        <w:left w:val="none" w:sz="0" w:space="0" w:color="auto"/>
        <w:bottom w:val="none" w:sz="0" w:space="0" w:color="auto"/>
        <w:right w:val="none" w:sz="0" w:space="0" w:color="auto"/>
      </w:divBdr>
      <w:divsChild>
        <w:div w:id="1435789421">
          <w:marLeft w:val="0"/>
          <w:marRight w:val="0"/>
          <w:marTop w:val="0"/>
          <w:marBottom w:val="0"/>
          <w:divBdr>
            <w:top w:val="none" w:sz="0" w:space="0" w:color="auto"/>
            <w:left w:val="none" w:sz="0" w:space="0" w:color="auto"/>
            <w:bottom w:val="none" w:sz="0" w:space="0" w:color="auto"/>
            <w:right w:val="none" w:sz="0" w:space="0" w:color="auto"/>
          </w:divBdr>
          <w:divsChild>
            <w:div w:id="1508448660">
              <w:marLeft w:val="0"/>
              <w:marRight w:val="0"/>
              <w:marTop w:val="0"/>
              <w:marBottom w:val="0"/>
              <w:divBdr>
                <w:top w:val="none" w:sz="0" w:space="0" w:color="auto"/>
                <w:left w:val="none" w:sz="0" w:space="0" w:color="auto"/>
                <w:bottom w:val="none" w:sz="0" w:space="0" w:color="auto"/>
                <w:right w:val="none" w:sz="0" w:space="0" w:color="auto"/>
              </w:divBdr>
            </w:div>
          </w:divsChild>
        </w:div>
        <w:div w:id="898247745">
          <w:marLeft w:val="0"/>
          <w:marRight w:val="0"/>
          <w:marTop w:val="0"/>
          <w:marBottom w:val="0"/>
          <w:divBdr>
            <w:top w:val="none" w:sz="0" w:space="0" w:color="auto"/>
            <w:left w:val="none" w:sz="0" w:space="0" w:color="auto"/>
            <w:bottom w:val="none" w:sz="0" w:space="0" w:color="auto"/>
            <w:right w:val="none" w:sz="0" w:space="0" w:color="auto"/>
          </w:divBdr>
          <w:divsChild>
            <w:div w:id="986397408">
              <w:marLeft w:val="0"/>
              <w:marRight w:val="0"/>
              <w:marTop w:val="0"/>
              <w:marBottom w:val="0"/>
              <w:divBdr>
                <w:top w:val="none" w:sz="0" w:space="0" w:color="auto"/>
                <w:left w:val="none" w:sz="0" w:space="0" w:color="auto"/>
                <w:bottom w:val="none" w:sz="0" w:space="0" w:color="auto"/>
                <w:right w:val="none" w:sz="0" w:space="0" w:color="auto"/>
              </w:divBdr>
            </w:div>
          </w:divsChild>
        </w:div>
        <w:div w:id="1497841157">
          <w:marLeft w:val="0"/>
          <w:marRight w:val="0"/>
          <w:marTop w:val="0"/>
          <w:marBottom w:val="0"/>
          <w:divBdr>
            <w:top w:val="none" w:sz="0" w:space="0" w:color="auto"/>
            <w:left w:val="none" w:sz="0" w:space="0" w:color="auto"/>
            <w:bottom w:val="none" w:sz="0" w:space="0" w:color="auto"/>
            <w:right w:val="none" w:sz="0" w:space="0" w:color="auto"/>
          </w:divBdr>
          <w:divsChild>
            <w:div w:id="1528564208">
              <w:marLeft w:val="0"/>
              <w:marRight w:val="0"/>
              <w:marTop w:val="0"/>
              <w:marBottom w:val="0"/>
              <w:divBdr>
                <w:top w:val="none" w:sz="0" w:space="0" w:color="auto"/>
                <w:left w:val="none" w:sz="0" w:space="0" w:color="auto"/>
                <w:bottom w:val="none" w:sz="0" w:space="0" w:color="auto"/>
                <w:right w:val="none" w:sz="0" w:space="0" w:color="auto"/>
              </w:divBdr>
            </w:div>
            <w:div w:id="491067021">
              <w:marLeft w:val="0"/>
              <w:marRight w:val="0"/>
              <w:marTop w:val="450"/>
              <w:marBottom w:val="0"/>
              <w:divBdr>
                <w:top w:val="none" w:sz="0" w:space="0" w:color="auto"/>
                <w:left w:val="none" w:sz="0" w:space="0" w:color="auto"/>
                <w:bottom w:val="none" w:sz="0" w:space="0" w:color="auto"/>
                <w:right w:val="none" w:sz="0" w:space="0" w:color="auto"/>
              </w:divBdr>
            </w:div>
            <w:div w:id="1397897983">
              <w:marLeft w:val="0"/>
              <w:marRight w:val="0"/>
              <w:marTop w:val="450"/>
              <w:marBottom w:val="0"/>
              <w:divBdr>
                <w:top w:val="none" w:sz="0" w:space="0" w:color="auto"/>
                <w:left w:val="none" w:sz="0" w:space="0" w:color="auto"/>
                <w:bottom w:val="none" w:sz="0" w:space="0" w:color="auto"/>
                <w:right w:val="none" w:sz="0" w:space="0" w:color="auto"/>
              </w:divBdr>
            </w:div>
          </w:divsChild>
        </w:div>
        <w:div w:id="990527411">
          <w:marLeft w:val="0"/>
          <w:marRight w:val="0"/>
          <w:marTop w:val="0"/>
          <w:marBottom w:val="0"/>
          <w:divBdr>
            <w:top w:val="none" w:sz="0" w:space="0" w:color="auto"/>
            <w:left w:val="none" w:sz="0" w:space="0" w:color="auto"/>
            <w:bottom w:val="none" w:sz="0" w:space="0" w:color="auto"/>
            <w:right w:val="none" w:sz="0" w:space="0" w:color="auto"/>
          </w:divBdr>
          <w:divsChild>
            <w:div w:id="1429887686">
              <w:marLeft w:val="0"/>
              <w:marRight w:val="0"/>
              <w:marTop w:val="0"/>
              <w:marBottom w:val="0"/>
              <w:divBdr>
                <w:top w:val="none" w:sz="0" w:space="0" w:color="auto"/>
                <w:left w:val="none" w:sz="0" w:space="0" w:color="auto"/>
                <w:bottom w:val="none" w:sz="0" w:space="0" w:color="auto"/>
                <w:right w:val="none" w:sz="0" w:space="0" w:color="auto"/>
              </w:divBdr>
            </w:div>
          </w:divsChild>
        </w:div>
        <w:div w:id="1587766990">
          <w:marLeft w:val="0"/>
          <w:marRight w:val="0"/>
          <w:marTop w:val="0"/>
          <w:marBottom w:val="0"/>
          <w:divBdr>
            <w:top w:val="none" w:sz="0" w:space="0" w:color="auto"/>
            <w:left w:val="none" w:sz="0" w:space="0" w:color="auto"/>
            <w:bottom w:val="none" w:sz="0" w:space="0" w:color="auto"/>
            <w:right w:val="none" w:sz="0" w:space="0" w:color="auto"/>
          </w:divBdr>
          <w:divsChild>
            <w:div w:id="1341548745">
              <w:marLeft w:val="0"/>
              <w:marRight w:val="0"/>
              <w:marTop w:val="0"/>
              <w:marBottom w:val="0"/>
              <w:divBdr>
                <w:top w:val="none" w:sz="0" w:space="0" w:color="auto"/>
                <w:left w:val="none" w:sz="0" w:space="0" w:color="auto"/>
                <w:bottom w:val="none" w:sz="0" w:space="0" w:color="auto"/>
                <w:right w:val="none" w:sz="0" w:space="0" w:color="auto"/>
              </w:divBdr>
            </w:div>
          </w:divsChild>
        </w:div>
        <w:div w:id="604003569">
          <w:marLeft w:val="0"/>
          <w:marRight w:val="0"/>
          <w:marTop w:val="0"/>
          <w:marBottom w:val="0"/>
          <w:divBdr>
            <w:top w:val="none" w:sz="0" w:space="0" w:color="auto"/>
            <w:left w:val="none" w:sz="0" w:space="0" w:color="auto"/>
            <w:bottom w:val="none" w:sz="0" w:space="0" w:color="auto"/>
            <w:right w:val="none" w:sz="0" w:space="0" w:color="auto"/>
          </w:divBdr>
          <w:divsChild>
            <w:div w:id="185674881">
              <w:marLeft w:val="0"/>
              <w:marRight w:val="0"/>
              <w:marTop w:val="0"/>
              <w:marBottom w:val="0"/>
              <w:divBdr>
                <w:top w:val="none" w:sz="0" w:space="0" w:color="auto"/>
                <w:left w:val="none" w:sz="0" w:space="0" w:color="auto"/>
                <w:bottom w:val="none" w:sz="0" w:space="0" w:color="auto"/>
                <w:right w:val="none" w:sz="0" w:space="0" w:color="auto"/>
              </w:divBdr>
            </w:div>
            <w:div w:id="1729107387">
              <w:marLeft w:val="0"/>
              <w:marRight w:val="0"/>
              <w:marTop w:val="450"/>
              <w:marBottom w:val="0"/>
              <w:divBdr>
                <w:top w:val="none" w:sz="0" w:space="0" w:color="auto"/>
                <w:left w:val="none" w:sz="0" w:space="0" w:color="auto"/>
                <w:bottom w:val="none" w:sz="0" w:space="0" w:color="auto"/>
                <w:right w:val="none" w:sz="0" w:space="0" w:color="auto"/>
              </w:divBdr>
            </w:div>
          </w:divsChild>
        </w:div>
        <w:div w:id="269974000">
          <w:marLeft w:val="0"/>
          <w:marRight w:val="0"/>
          <w:marTop w:val="0"/>
          <w:marBottom w:val="0"/>
          <w:divBdr>
            <w:top w:val="none" w:sz="0" w:space="0" w:color="auto"/>
            <w:left w:val="none" w:sz="0" w:space="0" w:color="auto"/>
            <w:bottom w:val="none" w:sz="0" w:space="0" w:color="auto"/>
            <w:right w:val="none" w:sz="0" w:space="0" w:color="auto"/>
          </w:divBdr>
          <w:divsChild>
            <w:div w:id="952324307">
              <w:marLeft w:val="0"/>
              <w:marRight w:val="0"/>
              <w:marTop w:val="0"/>
              <w:marBottom w:val="0"/>
              <w:divBdr>
                <w:top w:val="none" w:sz="0" w:space="0" w:color="auto"/>
                <w:left w:val="none" w:sz="0" w:space="0" w:color="auto"/>
                <w:bottom w:val="none" w:sz="0" w:space="0" w:color="auto"/>
                <w:right w:val="none" w:sz="0" w:space="0" w:color="auto"/>
              </w:divBdr>
            </w:div>
            <w:div w:id="1671908438">
              <w:marLeft w:val="0"/>
              <w:marRight w:val="0"/>
              <w:marTop w:val="450"/>
              <w:marBottom w:val="0"/>
              <w:divBdr>
                <w:top w:val="none" w:sz="0" w:space="0" w:color="auto"/>
                <w:left w:val="none" w:sz="0" w:space="0" w:color="auto"/>
                <w:bottom w:val="none" w:sz="0" w:space="0" w:color="auto"/>
                <w:right w:val="none" w:sz="0" w:space="0" w:color="auto"/>
              </w:divBdr>
            </w:div>
          </w:divsChild>
        </w:div>
        <w:div w:id="246696768">
          <w:marLeft w:val="0"/>
          <w:marRight w:val="0"/>
          <w:marTop w:val="0"/>
          <w:marBottom w:val="0"/>
          <w:divBdr>
            <w:top w:val="none" w:sz="0" w:space="0" w:color="auto"/>
            <w:left w:val="none" w:sz="0" w:space="0" w:color="auto"/>
            <w:bottom w:val="none" w:sz="0" w:space="0" w:color="auto"/>
            <w:right w:val="none" w:sz="0" w:space="0" w:color="auto"/>
          </w:divBdr>
          <w:divsChild>
            <w:div w:id="504710399">
              <w:marLeft w:val="0"/>
              <w:marRight w:val="0"/>
              <w:marTop w:val="0"/>
              <w:marBottom w:val="0"/>
              <w:divBdr>
                <w:top w:val="none" w:sz="0" w:space="0" w:color="auto"/>
                <w:left w:val="none" w:sz="0" w:space="0" w:color="auto"/>
                <w:bottom w:val="none" w:sz="0" w:space="0" w:color="auto"/>
                <w:right w:val="none" w:sz="0" w:space="0" w:color="auto"/>
              </w:divBdr>
            </w:div>
            <w:div w:id="762796751">
              <w:marLeft w:val="0"/>
              <w:marRight w:val="0"/>
              <w:marTop w:val="450"/>
              <w:marBottom w:val="0"/>
              <w:divBdr>
                <w:top w:val="none" w:sz="0" w:space="0" w:color="auto"/>
                <w:left w:val="none" w:sz="0" w:space="0" w:color="auto"/>
                <w:bottom w:val="none" w:sz="0" w:space="0" w:color="auto"/>
                <w:right w:val="none" w:sz="0" w:space="0" w:color="auto"/>
              </w:divBdr>
            </w:div>
            <w:div w:id="1709645410">
              <w:marLeft w:val="0"/>
              <w:marRight w:val="0"/>
              <w:marTop w:val="450"/>
              <w:marBottom w:val="0"/>
              <w:divBdr>
                <w:top w:val="none" w:sz="0" w:space="0" w:color="auto"/>
                <w:left w:val="none" w:sz="0" w:space="0" w:color="auto"/>
                <w:bottom w:val="none" w:sz="0" w:space="0" w:color="auto"/>
                <w:right w:val="none" w:sz="0" w:space="0" w:color="auto"/>
              </w:divBdr>
            </w:div>
            <w:div w:id="1619990216">
              <w:marLeft w:val="0"/>
              <w:marRight w:val="0"/>
              <w:marTop w:val="450"/>
              <w:marBottom w:val="0"/>
              <w:divBdr>
                <w:top w:val="none" w:sz="0" w:space="0" w:color="auto"/>
                <w:left w:val="none" w:sz="0" w:space="0" w:color="auto"/>
                <w:bottom w:val="none" w:sz="0" w:space="0" w:color="auto"/>
                <w:right w:val="none" w:sz="0" w:space="0" w:color="auto"/>
              </w:divBdr>
            </w:div>
          </w:divsChild>
        </w:div>
        <w:div w:id="1860192530">
          <w:marLeft w:val="0"/>
          <w:marRight w:val="0"/>
          <w:marTop w:val="0"/>
          <w:marBottom w:val="0"/>
          <w:divBdr>
            <w:top w:val="none" w:sz="0" w:space="0" w:color="auto"/>
            <w:left w:val="none" w:sz="0" w:space="0" w:color="auto"/>
            <w:bottom w:val="none" w:sz="0" w:space="0" w:color="auto"/>
            <w:right w:val="none" w:sz="0" w:space="0" w:color="auto"/>
          </w:divBdr>
          <w:divsChild>
            <w:div w:id="1805124562">
              <w:marLeft w:val="0"/>
              <w:marRight w:val="0"/>
              <w:marTop w:val="0"/>
              <w:marBottom w:val="0"/>
              <w:divBdr>
                <w:top w:val="none" w:sz="0" w:space="0" w:color="auto"/>
                <w:left w:val="none" w:sz="0" w:space="0" w:color="auto"/>
                <w:bottom w:val="none" w:sz="0" w:space="0" w:color="auto"/>
                <w:right w:val="none" w:sz="0" w:space="0" w:color="auto"/>
              </w:divBdr>
            </w:div>
          </w:divsChild>
        </w:div>
        <w:div w:id="1952470075">
          <w:marLeft w:val="0"/>
          <w:marRight w:val="0"/>
          <w:marTop w:val="0"/>
          <w:marBottom w:val="0"/>
          <w:divBdr>
            <w:top w:val="none" w:sz="0" w:space="0" w:color="auto"/>
            <w:left w:val="none" w:sz="0" w:space="0" w:color="auto"/>
            <w:bottom w:val="none" w:sz="0" w:space="0" w:color="auto"/>
            <w:right w:val="none" w:sz="0" w:space="0" w:color="auto"/>
          </w:divBdr>
          <w:divsChild>
            <w:div w:id="11759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4393">
      <w:bodyDiv w:val="1"/>
      <w:marLeft w:val="0"/>
      <w:marRight w:val="0"/>
      <w:marTop w:val="0"/>
      <w:marBottom w:val="0"/>
      <w:divBdr>
        <w:top w:val="none" w:sz="0" w:space="0" w:color="auto"/>
        <w:left w:val="none" w:sz="0" w:space="0" w:color="auto"/>
        <w:bottom w:val="none" w:sz="0" w:space="0" w:color="auto"/>
        <w:right w:val="none" w:sz="0" w:space="0" w:color="auto"/>
      </w:divBdr>
    </w:div>
    <w:div w:id="1862432469">
      <w:bodyDiv w:val="1"/>
      <w:marLeft w:val="0"/>
      <w:marRight w:val="0"/>
      <w:marTop w:val="0"/>
      <w:marBottom w:val="0"/>
      <w:divBdr>
        <w:top w:val="none" w:sz="0" w:space="0" w:color="auto"/>
        <w:left w:val="none" w:sz="0" w:space="0" w:color="auto"/>
        <w:bottom w:val="none" w:sz="0" w:space="0" w:color="auto"/>
        <w:right w:val="none" w:sz="0" w:space="0" w:color="auto"/>
      </w:divBdr>
    </w:div>
    <w:div w:id="1902909961">
      <w:bodyDiv w:val="1"/>
      <w:marLeft w:val="0"/>
      <w:marRight w:val="0"/>
      <w:marTop w:val="0"/>
      <w:marBottom w:val="0"/>
      <w:divBdr>
        <w:top w:val="none" w:sz="0" w:space="0" w:color="auto"/>
        <w:left w:val="none" w:sz="0" w:space="0" w:color="auto"/>
        <w:bottom w:val="none" w:sz="0" w:space="0" w:color="auto"/>
        <w:right w:val="none" w:sz="0" w:space="0" w:color="auto"/>
      </w:divBdr>
    </w:div>
    <w:div w:id="1910726714">
      <w:bodyDiv w:val="1"/>
      <w:marLeft w:val="0"/>
      <w:marRight w:val="0"/>
      <w:marTop w:val="0"/>
      <w:marBottom w:val="0"/>
      <w:divBdr>
        <w:top w:val="none" w:sz="0" w:space="0" w:color="auto"/>
        <w:left w:val="none" w:sz="0" w:space="0" w:color="auto"/>
        <w:bottom w:val="none" w:sz="0" w:space="0" w:color="auto"/>
        <w:right w:val="none" w:sz="0" w:space="0" w:color="auto"/>
      </w:divBdr>
    </w:div>
    <w:div w:id="1926956137">
      <w:bodyDiv w:val="1"/>
      <w:marLeft w:val="0"/>
      <w:marRight w:val="0"/>
      <w:marTop w:val="0"/>
      <w:marBottom w:val="0"/>
      <w:divBdr>
        <w:top w:val="none" w:sz="0" w:space="0" w:color="auto"/>
        <w:left w:val="none" w:sz="0" w:space="0" w:color="auto"/>
        <w:bottom w:val="none" w:sz="0" w:space="0" w:color="auto"/>
        <w:right w:val="none" w:sz="0" w:space="0" w:color="auto"/>
      </w:divBdr>
    </w:div>
    <w:div w:id="1950160888">
      <w:bodyDiv w:val="1"/>
      <w:marLeft w:val="0"/>
      <w:marRight w:val="0"/>
      <w:marTop w:val="0"/>
      <w:marBottom w:val="0"/>
      <w:divBdr>
        <w:top w:val="none" w:sz="0" w:space="0" w:color="auto"/>
        <w:left w:val="none" w:sz="0" w:space="0" w:color="auto"/>
        <w:bottom w:val="none" w:sz="0" w:space="0" w:color="auto"/>
        <w:right w:val="none" w:sz="0" w:space="0" w:color="auto"/>
      </w:divBdr>
    </w:div>
    <w:div w:id="2080394518">
      <w:bodyDiv w:val="1"/>
      <w:marLeft w:val="0"/>
      <w:marRight w:val="0"/>
      <w:marTop w:val="0"/>
      <w:marBottom w:val="0"/>
      <w:divBdr>
        <w:top w:val="none" w:sz="0" w:space="0" w:color="auto"/>
        <w:left w:val="none" w:sz="0" w:space="0" w:color="auto"/>
        <w:bottom w:val="none" w:sz="0" w:space="0" w:color="auto"/>
        <w:right w:val="none" w:sz="0" w:space="0" w:color="auto"/>
      </w:divBdr>
    </w:div>
    <w:div w:id="2097315001">
      <w:bodyDiv w:val="1"/>
      <w:marLeft w:val="0"/>
      <w:marRight w:val="0"/>
      <w:marTop w:val="0"/>
      <w:marBottom w:val="0"/>
      <w:divBdr>
        <w:top w:val="none" w:sz="0" w:space="0" w:color="auto"/>
        <w:left w:val="none" w:sz="0" w:space="0" w:color="auto"/>
        <w:bottom w:val="none" w:sz="0" w:space="0" w:color="auto"/>
        <w:right w:val="none" w:sz="0" w:space="0" w:color="auto"/>
      </w:divBdr>
    </w:div>
    <w:div w:id="213629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uiza\sintact%204.0\cache\Legislatia%20Uniunii%20Europene\temp70680\12015837.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mu-edu.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cmu-edu.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582B8-2E5E-4539-96BB-B7E83A02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5253</Words>
  <Characters>33235</Characters>
  <Application>Microsoft Office Word</Application>
  <DocSecurity>0</DocSecurity>
  <Lines>276</Lines>
  <Paragraphs>76</Paragraphs>
  <ScaleCrop>false</ScaleCrop>
  <HeadingPairs>
    <vt:vector size="2" baseType="variant">
      <vt:variant>
        <vt:lpstr>Title</vt:lpstr>
      </vt:variant>
      <vt:variant>
        <vt:i4>1</vt:i4>
      </vt:variant>
    </vt:vector>
  </HeadingPairs>
  <TitlesOfParts>
    <vt:vector size="1" baseType="lpstr">
      <vt:lpstr>Concursul internaţional „The Best Bridge Team” – Ediţia 2007</vt:lpstr>
    </vt:vector>
  </TitlesOfParts>
  <Company>UMC</Company>
  <LinksUpToDate>false</LinksUpToDate>
  <CharactersWithSpaces>38412</CharactersWithSpaces>
  <SharedDoc>false</SharedDoc>
  <HLinks>
    <vt:vector size="24" baseType="variant">
      <vt:variant>
        <vt:i4>35</vt:i4>
      </vt:variant>
      <vt:variant>
        <vt:i4>9</vt:i4>
      </vt:variant>
      <vt:variant>
        <vt:i4>0</vt:i4>
      </vt:variant>
      <vt:variant>
        <vt:i4>5</vt:i4>
      </vt:variant>
      <vt:variant>
        <vt:lpwstr/>
      </vt:variant>
      <vt:variant>
        <vt:lpwstr>#</vt:lpwstr>
      </vt:variant>
      <vt:variant>
        <vt:i4>262150</vt:i4>
      </vt:variant>
      <vt:variant>
        <vt:i4>6</vt:i4>
      </vt:variant>
      <vt:variant>
        <vt:i4>0</vt:i4>
      </vt:variant>
      <vt:variant>
        <vt:i4>5</vt:i4>
      </vt:variant>
      <vt:variant>
        <vt:lpwstr>https://cmu-edu.eu/anunturi-publicitate/</vt:lpwstr>
      </vt:variant>
      <vt:variant>
        <vt:lpwstr/>
      </vt:variant>
      <vt:variant>
        <vt:i4>7274506</vt:i4>
      </vt:variant>
      <vt:variant>
        <vt:i4>3</vt:i4>
      </vt:variant>
      <vt:variant>
        <vt:i4>0</vt:i4>
      </vt:variant>
      <vt:variant>
        <vt:i4>5</vt:i4>
      </vt:variant>
      <vt:variant>
        <vt:lpwstr>mailto:achizitii@cmu-edu.eu</vt:lpwstr>
      </vt:variant>
      <vt:variant>
        <vt:lpwstr/>
      </vt:variant>
      <vt:variant>
        <vt:i4>1245186</vt:i4>
      </vt:variant>
      <vt:variant>
        <vt:i4>0</vt:i4>
      </vt:variant>
      <vt:variant>
        <vt:i4>0</vt:i4>
      </vt:variant>
      <vt:variant>
        <vt:i4>5</vt:i4>
      </vt:variant>
      <vt:variant>
        <vt:lpwstr>https://www.robofun.ro/arduino_uno_v3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Concursul internaţional „The Best Bridge Team” – Ediţia 2007</dc:title>
  <dc:subject/>
  <dc:creator>Mirela Florea</dc:creator>
  <cp:keywords/>
  <dc:description/>
  <cp:lastModifiedBy>Florentina</cp:lastModifiedBy>
  <cp:revision>129</cp:revision>
  <cp:lastPrinted>2019-07-02T10:10:00Z</cp:lastPrinted>
  <dcterms:created xsi:type="dcterms:W3CDTF">2024-06-04T09:29:00Z</dcterms:created>
  <dcterms:modified xsi:type="dcterms:W3CDTF">2024-07-04T06:31:00Z</dcterms:modified>
</cp:coreProperties>
</file>