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CA523" w14:textId="376EC7C8" w:rsidR="00AB5E31" w:rsidRPr="00430FAC" w:rsidRDefault="00AB5E31" w:rsidP="00AB5E31">
      <w:pPr>
        <w:tabs>
          <w:tab w:val="center" w:pos="4680"/>
          <w:tab w:val="right" w:pos="9360"/>
        </w:tabs>
        <w:ind w:right="567"/>
        <w:jc w:val="center"/>
        <w:rPr>
          <w:rFonts w:ascii="Calibri" w:eastAsia="Calibri" w:hAnsi="Calibri"/>
          <w:b/>
          <w:sz w:val="28"/>
          <w:szCs w:val="28"/>
          <w:lang w:eastAsia="en-US"/>
        </w:rPr>
      </w:pPr>
      <w:r>
        <w:rPr>
          <w:noProof/>
        </w:rPr>
        <w:drawing>
          <wp:anchor distT="0" distB="0" distL="114300" distR="114300" simplePos="0" relativeHeight="251661312" behindDoc="0" locked="0" layoutInCell="1" allowOverlap="1" wp14:anchorId="25235095" wp14:editId="00437867">
            <wp:simplePos x="0" y="0"/>
            <wp:positionH relativeFrom="column">
              <wp:posOffset>4873625</wp:posOffset>
            </wp:positionH>
            <wp:positionV relativeFrom="paragraph">
              <wp:posOffset>60960</wp:posOffset>
            </wp:positionV>
            <wp:extent cx="1310640" cy="701040"/>
            <wp:effectExtent l="0" t="0" r="3810" b="3810"/>
            <wp:wrapNone/>
            <wp:docPr id="6" name="Picture 6" descr="BV_2Certification_9k_1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2Certification_9k_14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FAC">
        <w:rPr>
          <w:b/>
          <w:noProof/>
          <w:sz w:val="28"/>
          <w:szCs w:val="28"/>
        </w:rPr>
        <w:drawing>
          <wp:anchor distT="0" distB="0" distL="114300" distR="114300" simplePos="0" relativeHeight="251659264" behindDoc="1" locked="0" layoutInCell="1" allowOverlap="1" wp14:anchorId="56D71CB3" wp14:editId="71669A9D">
            <wp:simplePos x="0" y="0"/>
            <wp:positionH relativeFrom="column">
              <wp:posOffset>213360</wp:posOffset>
            </wp:positionH>
            <wp:positionV relativeFrom="paragraph">
              <wp:posOffset>-12065</wp:posOffset>
            </wp:positionV>
            <wp:extent cx="689610" cy="997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1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79E">
        <w:rPr>
          <w:rFonts w:ascii="Calibri" w:eastAsia="Calibri" w:hAnsi="Calibri"/>
          <w:b/>
          <w:sz w:val="28"/>
          <w:szCs w:val="28"/>
          <w:lang w:val="fr-MA" w:eastAsia="en-US"/>
        </w:rPr>
        <w:t xml:space="preserve">MINISTERUL EDUCAŢIEI </w:t>
      </w:r>
    </w:p>
    <w:p w14:paraId="2BD8176B" w14:textId="77777777" w:rsidR="00AB5E31" w:rsidRPr="0099779E" w:rsidRDefault="00AB5E31" w:rsidP="00AB5E31">
      <w:pPr>
        <w:tabs>
          <w:tab w:val="center" w:pos="4680"/>
          <w:tab w:val="right" w:pos="9360"/>
        </w:tabs>
        <w:ind w:right="567"/>
        <w:jc w:val="center"/>
        <w:rPr>
          <w:rFonts w:ascii="Calibri" w:eastAsia="Calibri" w:hAnsi="Calibri"/>
          <w:b/>
          <w:i/>
          <w:color w:val="0070C0"/>
          <w:sz w:val="28"/>
          <w:szCs w:val="28"/>
          <w:lang w:val="fr-MA" w:eastAsia="en-US"/>
        </w:rPr>
      </w:pPr>
      <w:r w:rsidRPr="0099779E">
        <w:rPr>
          <w:rFonts w:ascii="Calibri" w:eastAsia="Calibri" w:hAnsi="Calibri"/>
          <w:b/>
          <w:i/>
          <w:color w:val="0070C0"/>
          <w:sz w:val="28"/>
          <w:szCs w:val="28"/>
          <w:lang w:val="fr-MA" w:eastAsia="en-US"/>
        </w:rPr>
        <w:t>UNIVERSITATEA MARITIMĂ DIN CONSTANŢA</w:t>
      </w:r>
    </w:p>
    <w:p w14:paraId="1C072656" w14:textId="77777777" w:rsidR="00AB5E31" w:rsidRPr="00EA20BA" w:rsidRDefault="00AB5E31" w:rsidP="00AB5E31">
      <w:pPr>
        <w:tabs>
          <w:tab w:val="center" w:pos="4680"/>
          <w:tab w:val="right" w:pos="9360"/>
        </w:tabs>
        <w:ind w:right="567"/>
        <w:jc w:val="center"/>
        <w:rPr>
          <w:rFonts w:ascii="Calibri" w:eastAsia="Calibri" w:hAnsi="Calibri"/>
          <w:sz w:val="16"/>
          <w:szCs w:val="16"/>
          <w:lang w:eastAsia="en-US"/>
        </w:rPr>
      </w:pPr>
      <w:r w:rsidRPr="00EA20BA">
        <w:rPr>
          <w:rFonts w:ascii="Calibri" w:eastAsia="Calibri" w:hAnsi="Calibri"/>
          <w:sz w:val="16"/>
          <w:szCs w:val="16"/>
          <w:lang w:eastAsia="en-US"/>
        </w:rPr>
        <w:t>900663, CONSTANŢA, str. Mircea cel Bătrân, nr. 104, ROMÂNIA</w:t>
      </w:r>
    </w:p>
    <w:p w14:paraId="59566923" w14:textId="77777777" w:rsidR="00AB5E31" w:rsidRPr="0006686D" w:rsidRDefault="00AB5E31" w:rsidP="00AB5E31">
      <w:pPr>
        <w:tabs>
          <w:tab w:val="center" w:pos="4680"/>
          <w:tab w:val="right" w:pos="9360"/>
        </w:tabs>
        <w:ind w:right="567"/>
        <w:jc w:val="center"/>
        <w:rPr>
          <w:rFonts w:ascii="Calibri" w:eastAsia="Calibri" w:hAnsi="Calibri"/>
          <w:sz w:val="16"/>
          <w:szCs w:val="16"/>
          <w:lang w:eastAsia="en-US"/>
        </w:rPr>
      </w:pPr>
      <w:r w:rsidRPr="0006686D">
        <w:rPr>
          <w:rFonts w:ascii="Calibri" w:eastAsia="Calibri" w:hAnsi="Calibri"/>
          <w:sz w:val="16"/>
          <w:szCs w:val="16"/>
          <w:lang w:eastAsia="en-US"/>
        </w:rPr>
        <w:t>Fax: +40-241-617260, Tel: +40-241-664740,</w:t>
      </w:r>
    </w:p>
    <w:p w14:paraId="630C50E2" w14:textId="77777777" w:rsidR="00AB5E31" w:rsidRPr="002A5E1B" w:rsidRDefault="00AB5E31" w:rsidP="00AB5E31">
      <w:pPr>
        <w:tabs>
          <w:tab w:val="center" w:pos="4680"/>
          <w:tab w:val="right" w:pos="9360"/>
        </w:tabs>
        <w:ind w:right="567"/>
        <w:jc w:val="center"/>
        <w:rPr>
          <w:rFonts w:ascii="Calibri" w:eastAsia="Calibri" w:hAnsi="Calibri"/>
          <w:lang w:eastAsia="en-US"/>
        </w:rPr>
      </w:pPr>
      <w:r>
        <w:rPr>
          <w:rFonts w:ascii="Calibri" w:eastAsia="Calibri" w:hAnsi="Calibri"/>
          <w:sz w:val="16"/>
          <w:szCs w:val="16"/>
          <w:lang w:eastAsia="en-US"/>
        </w:rPr>
        <w:t xml:space="preserve">E-mail: </w:t>
      </w:r>
      <w:hyperlink r:id="rId10" w:history="1">
        <w:r w:rsidRPr="005837C7">
          <w:rPr>
            <w:rStyle w:val="Hyperlink"/>
            <w:rFonts w:ascii="Calibri" w:eastAsia="Calibri" w:hAnsi="Calibri"/>
            <w:sz w:val="16"/>
            <w:szCs w:val="16"/>
            <w:lang w:eastAsia="en-US"/>
          </w:rPr>
          <w:t>info@cmu-edu.eu</w:t>
        </w:r>
      </w:hyperlink>
      <w:r>
        <w:rPr>
          <w:rFonts w:ascii="Calibri" w:eastAsia="Calibri" w:hAnsi="Calibri"/>
          <w:sz w:val="16"/>
          <w:szCs w:val="16"/>
          <w:lang w:eastAsia="en-US"/>
        </w:rPr>
        <w:t xml:space="preserve"> </w:t>
      </w:r>
      <w:r w:rsidRPr="0006686D">
        <w:rPr>
          <w:rFonts w:ascii="Calibri" w:eastAsia="Calibri" w:hAnsi="Calibri"/>
          <w:sz w:val="16"/>
          <w:szCs w:val="16"/>
          <w:lang w:eastAsia="en-US"/>
        </w:rPr>
        <w:t xml:space="preserve"> </w:t>
      </w:r>
      <w:r>
        <w:rPr>
          <w:rFonts w:ascii="Calibri" w:eastAsia="Calibri" w:hAnsi="Calibri"/>
          <w:sz w:val="16"/>
          <w:szCs w:val="16"/>
          <w:lang w:eastAsia="en-US"/>
        </w:rPr>
        <w:t xml:space="preserve">     </w:t>
      </w:r>
      <w:r w:rsidRPr="0006686D">
        <w:rPr>
          <w:rFonts w:ascii="Calibri" w:eastAsia="Calibri" w:hAnsi="Calibri"/>
          <w:sz w:val="16"/>
          <w:szCs w:val="16"/>
          <w:lang w:eastAsia="en-US"/>
        </w:rPr>
        <w:t>Web: www.cmu-edu.eu</w:t>
      </w:r>
    </w:p>
    <w:p w14:paraId="6A87E0E4" w14:textId="77777777" w:rsidR="00AB5E31" w:rsidRDefault="00AB5E31" w:rsidP="00AB5E31">
      <w:pPr>
        <w:pStyle w:val="Header"/>
      </w:pPr>
    </w:p>
    <w:p w14:paraId="79CB6F27" w14:textId="463EB848" w:rsidR="00AB5E31" w:rsidRDefault="0048798F" w:rsidP="00AB5E31">
      <w:r>
        <w:rPr>
          <w:noProof/>
        </w:rPr>
        <mc:AlternateContent>
          <mc:Choice Requires="wps">
            <w:drawing>
              <wp:anchor distT="4294967295" distB="4294967295" distL="114300" distR="114300" simplePos="0" relativeHeight="251660288" behindDoc="0" locked="0" layoutInCell="1" allowOverlap="1" wp14:anchorId="43247D83" wp14:editId="1E949C59">
                <wp:simplePos x="0" y="0"/>
                <wp:positionH relativeFrom="column">
                  <wp:posOffset>17145</wp:posOffset>
                </wp:positionH>
                <wp:positionV relativeFrom="paragraph">
                  <wp:posOffset>154304</wp:posOffset>
                </wp:positionV>
                <wp:extent cx="6248400" cy="0"/>
                <wp:effectExtent l="0" t="19050" r="0" b="0"/>
                <wp:wrapNone/>
                <wp:docPr id="177866441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28575">
                          <a:solidFill>
                            <a:srgbClr val="2F5496"/>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56B24E" id="_x0000_t32" coordsize="21600,21600" o:spt="32" o:oned="t" path="m,l21600,21600e" filled="f">
                <v:path arrowok="t" fillok="f" o:connecttype="none"/>
                <o:lock v:ext="edit" shapetype="t"/>
              </v:shapetype>
              <v:shape id="Straight Arrow Connector 1" o:spid="_x0000_s1026" type="#_x0000_t32" style="position:absolute;margin-left:1.35pt;margin-top:12.15pt;width:49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" strokecolor="#2f5496" strokeweight="2.25pt"/>
            </w:pict>
          </mc:Fallback>
        </mc:AlternateContent>
      </w:r>
    </w:p>
    <w:p w14:paraId="50CC6D65" w14:textId="4480DDD8" w:rsidR="0053026C" w:rsidRPr="00CD6AA5" w:rsidRDefault="0053026C" w:rsidP="0053026C">
      <w:pPr>
        <w:rPr>
          <w:rFonts w:ascii="Calibri" w:eastAsia="MS Mincho" w:hAnsi="Calibri" w:cs="Calibri"/>
          <w:szCs w:val="22"/>
          <w:lang w:eastAsia="ja-JP"/>
        </w:rPr>
      </w:pPr>
    </w:p>
    <w:p w14:paraId="2A5BB719" w14:textId="775B4704" w:rsidR="00ED150A" w:rsidRDefault="00ED150A" w:rsidP="008A594F">
      <w:pPr>
        <w:jc w:val="center"/>
        <w:rPr>
          <w:rFonts w:ascii="Calibri" w:hAnsi="Calibri" w:cs="Calibri"/>
          <w:b/>
          <w:szCs w:val="22"/>
        </w:rPr>
      </w:pPr>
    </w:p>
    <w:p w14:paraId="03C05C31" w14:textId="03E696F5" w:rsidR="00070A0D" w:rsidRPr="008C505C" w:rsidRDefault="003017C2" w:rsidP="003017C2">
      <w:pPr>
        <w:jc w:val="right"/>
        <w:rPr>
          <w:rFonts w:cstheme="minorHAnsi"/>
          <w:b/>
          <w:sz w:val="20"/>
        </w:rPr>
      </w:pPr>
      <w:r>
        <w:rPr>
          <w:rFonts w:ascii="Calibri" w:hAnsi="Calibri" w:cs="Calibri"/>
          <w:b/>
          <w:szCs w:val="22"/>
        </w:rPr>
        <w:tab/>
      </w:r>
      <w:r>
        <w:rPr>
          <w:rFonts w:ascii="Calibri" w:hAnsi="Calibri" w:cs="Calibri"/>
          <w:b/>
          <w:szCs w:val="22"/>
        </w:rPr>
        <w:tab/>
      </w:r>
      <w:r>
        <w:rPr>
          <w:rFonts w:ascii="Calibri" w:hAnsi="Calibri" w:cs="Calibri"/>
          <w:b/>
          <w:szCs w:val="22"/>
        </w:rPr>
        <w:tab/>
      </w:r>
      <w:r>
        <w:rPr>
          <w:rFonts w:ascii="Calibri" w:hAnsi="Calibri" w:cs="Calibri"/>
          <w:b/>
          <w:szCs w:val="22"/>
        </w:rPr>
        <w:tab/>
      </w:r>
      <w:r>
        <w:rPr>
          <w:rFonts w:ascii="Calibri" w:hAnsi="Calibri" w:cs="Calibri"/>
          <w:b/>
          <w:szCs w:val="22"/>
        </w:rPr>
        <w:tab/>
      </w:r>
      <w:r>
        <w:rPr>
          <w:rFonts w:ascii="Calibri" w:hAnsi="Calibri" w:cs="Calibri"/>
          <w:b/>
          <w:szCs w:val="22"/>
        </w:rPr>
        <w:tab/>
      </w:r>
      <w:r w:rsidRPr="008C505C">
        <w:rPr>
          <w:rFonts w:cstheme="minorHAnsi"/>
          <w:b/>
          <w:sz w:val="20"/>
        </w:rPr>
        <w:tab/>
        <w:t xml:space="preserve">Nr. </w:t>
      </w:r>
      <w:r w:rsidR="00FC4F3B">
        <w:rPr>
          <w:rFonts w:cstheme="minorHAnsi"/>
          <w:b/>
          <w:sz w:val="20"/>
        </w:rPr>
        <w:t>6639/25.10</w:t>
      </w:r>
      <w:bookmarkStart w:id="0" w:name="_GoBack"/>
      <w:bookmarkEnd w:id="0"/>
      <w:r w:rsidRPr="008C505C">
        <w:rPr>
          <w:rFonts w:cstheme="minorHAnsi"/>
          <w:b/>
          <w:sz w:val="20"/>
        </w:rPr>
        <w:t>.202</w:t>
      </w:r>
      <w:r w:rsidR="00404798" w:rsidRPr="008C505C">
        <w:rPr>
          <w:rFonts w:cstheme="minorHAnsi"/>
          <w:b/>
          <w:sz w:val="20"/>
        </w:rPr>
        <w:t>4</w:t>
      </w:r>
    </w:p>
    <w:p w14:paraId="22DA2DCA" w14:textId="77777777" w:rsidR="003017C2" w:rsidRPr="008C505C" w:rsidRDefault="003017C2" w:rsidP="003017C2">
      <w:pPr>
        <w:jc w:val="right"/>
        <w:rPr>
          <w:rFonts w:cstheme="minorHAnsi"/>
          <w:b/>
          <w:sz w:val="20"/>
        </w:rPr>
      </w:pPr>
    </w:p>
    <w:p w14:paraId="735C19BE" w14:textId="7E9FD0C2" w:rsidR="00070A0D" w:rsidRPr="008C505C" w:rsidRDefault="00070A0D" w:rsidP="008A594F">
      <w:pPr>
        <w:jc w:val="center"/>
        <w:rPr>
          <w:rFonts w:cstheme="minorHAnsi"/>
          <w:b/>
          <w:sz w:val="20"/>
        </w:rPr>
      </w:pPr>
      <w:r w:rsidRPr="008C505C">
        <w:rPr>
          <w:rFonts w:cstheme="minorHAnsi"/>
          <w:b/>
          <w:sz w:val="20"/>
        </w:rPr>
        <w:t>SPECIFICAȚII TEHNICE</w:t>
      </w:r>
    </w:p>
    <w:p w14:paraId="5418A60D" w14:textId="77777777" w:rsidR="00070A0D" w:rsidRPr="008C505C" w:rsidRDefault="00070A0D" w:rsidP="008A594F">
      <w:pPr>
        <w:jc w:val="center"/>
        <w:rPr>
          <w:rFonts w:cstheme="minorHAnsi"/>
          <w:b/>
          <w:sz w:val="20"/>
        </w:rPr>
      </w:pPr>
    </w:p>
    <w:p w14:paraId="7A0E3B9A" w14:textId="0834FA18" w:rsidR="005B2813" w:rsidRPr="008C505C" w:rsidRDefault="005B2813" w:rsidP="005B2813">
      <w:pPr>
        <w:ind w:right="141"/>
        <w:jc w:val="center"/>
        <w:rPr>
          <w:rFonts w:eastAsia="MS Mincho" w:cstheme="minorHAnsi"/>
          <w:b/>
          <w:sz w:val="20"/>
          <w:lang w:eastAsia="ja-JP"/>
        </w:rPr>
      </w:pPr>
      <w:r w:rsidRPr="008C505C">
        <w:rPr>
          <w:rFonts w:eastAsia="MS Mincho" w:cstheme="minorHAnsi"/>
          <w:b/>
          <w:sz w:val="20"/>
          <w:lang w:eastAsia="ja-JP"/>
        </w:rPr>
        <w:t>Materiale generale si de asamblare_</w:t>
      </w:r>
      <w:r w:rsidR="003B6F7E">
        <w:rPr>
          <w:rFonts w:eastAsia="MS Mincho" w:cstheme="minorHAnsi"/>
          <w:b/>
          <w:sz w:val="20"/>
          <w:lang w:eastAsia="ja-JP"/>
        </w:rPr>
        <w:t>2</w:t>
      </w:r>
    </w:p>
    <w:p w14:paraId="0F1182C7" w14:textId="77777777" w:rsidR="005B2813" w:rsidRPr="008C505C" w:rsidRDefault="005B2813" w:rsidP="005B2813">
      <w:pPr>
        <w:ind w:right="141"/>
        <w:jc w:val="center"/>
        <w:rPr>
          <w:rFonts w:eastAsia="MS Mincho" w:cstheme="minorHAnsi"/>
          <w:i/>
          <w:sz w:val="20"/>
          <w:lang w:eastAsia="ja-JP"/>
        </w:rPr>
      </w:pPr>
      <w:r w:rsidRPr="008C505C">
        <w:rPr>
          <w:rFonts w:eastAsia="MS Mincho" w:cstheme="minorHAnsi"/>
          <w:i/>
          <w:sz w:val="20"/>
          <w:lang w:eastAsia="ja-JP"/>
        </w:rPr>
        <w:t>cod CPV 44400000-4 Diverse produse fabricate si articole conexe (Rev.2)</w:t>
      </w:r>
    </w:p>
    <w:p w14:paraId="23096B48" w14:textId="77777777" w:rsidR="00AD47F3" w:rsidRPr="008C505C" w:rsidRDefault="00AD47F3" w:rsidP="00CF18F9">
      <w:pPr>
        <w:rPr>
          <w:rFonts w:cstheme="minorHAnsi"/>
          <w:sz w:val="20"/>
        </w:rPr>
      </w:pPr>
    </w:p>
    <w:p w14:paraId="7BF664C4" w14:textId="072BB137" w:rsidR="00487765" w:rsidRPr="008C505C" w:rsidRDefault="00835181" w:rsidP="00CF18F9">
      <w:pPr>
        <w:rPr>
          <w:rFonts w:cstheme="minorHAnsi"/>
          <w:sz w:val="20"/>
        </w:rPr>
      </w:pPr>
      <w:r w:rsidRPr="008C505C">
        <w:rPr>
          <w:rFonts w:cstheme="minorHAnsi"/>
          <w:sz w:val="20"/>
        </w:rPr>
        <w:t>Sursa de finanț</w:t>
      </w:r>
      <w:r w:rsidR="002F7CFD" w:rsidRPr="008C505C">
        <w:rPr>
          <w:rFonts w:cstheme="minorHAnsi"/>
          <w:sz w:val="20"/>
        </w:rPr>
        <w:t xml:space="preserve">are: </w:t>
      </w:r>
      <w:r w:rsidR="009463F5" w:rsidRPr="008C505C">
        <w:rPr>
          <w:rFonts w:cstheme="minorHAnsi"/>
          <w:sz w:val="20"/>
        </w:rPr>
        <w:t>pr</w:t>
      </w:r>
      <w:r w:rsidR="001C4EF5" w:rsidRPr="008C505C">
        <w:rPr>
          <w:rFonts w:cstheme="minorHAnsi"/>
          <w:sz w:val="20"/>
        </w:rPr>
        <w:t>oiect</w:t>
      </w:r>
      <w:r w:rsidR="0027739A" w:rsidRPr="008C505C">
        <w:rPr>
          <w:rFonts w:cstheme="minorHAnsi"/>
          <w:sz w:val="20"/>
        </w:rPr>
        <w:t xml:space="preserve"> </w:t>
      </w:r>
      <w:r w:rsidR="00A557FA" w:rsidRPr="008C505C">
        <w:rPr>
          <w:rFonts w:cstheme="minorHAnsi"/>
          <w:sz w:val="20"/>
        </w:rPr>
        <w:t>CNFIS-FDI-2024-F-0564</w:t>
      </w:r>
    </w:p>
    <w:p w14:paraId="1A651FCE" w14:textId="77777777" w:rsidR="002F7CFD" w:rsidRPr="008C505C" w:rsidRDefault="002F7CFD" w:rsidP="008A594F">
      <w:pPr>
        <w:rPr>
          <w:rFonts w:cstheme="minorHAnsi"/>
          <w:sz w:val="20"/>
        </w:rPr>
      </w:pPr>
    </w:p>
    <w:p w14:paraId="48958189" w14:textId="77777777" w:rsidR="005740BF" w:rsidRPr="008C505C" w:rsidRDefault="005740BF" w:rsidP="005740BF">
      <w:pPr>
        <w:jc w:val="both"/>
        <w:rPr>
          <w:rFonts w:cstheme="minorHAnsi"/>
          <w:sz w:val="20"/>
        </w:rPr>
      </w:pPr>
      <w:r w:rsidRPr="008C505C">
        <w:rPr>
          <w:rFonts w:cstheme="minorHAnsi"/>
          <w:sz w:val="20"/>
        </w:rPr>
        <w:t>Specificațiile tehnice definesc caracteristici referitoare la nivelul calitativ, tehnic, de performanță, prezintă cerințe, prescripții, caracteristici de natură tehnică ce permit fiecărui produs, să fie descris, în mod obiectiv, astfel încât potențialii ofertanți să elaboreze propunerea tehnică corespunzător în așa manieră încât să corespundă necesităților și solicitărilor autorității contractante.</w:t>
      </w:r>
    </w:p>
    <w:p w14:paraId="2A97438E" w14:textId="77777777" w:rsidR="005740BF" w:rsidRPr="008C505C" w:rsidRDefault="005740BF" w:rsidP="005740BF">
      <w:pPr>
        <w:jc w:val="both"/>
        <w:rPr>
          <w:rFonts w:cstheme="minorHAnsi"/>
          <w:sz w:val="20"/>
        </w:rPr>
      </w:pPr>
      <w:r w:rsidRPr="008C505C">
        <w:rPr>
          <w:rFonts w:cstheme="minorHAnsi"/>
          <w:sz w:val="20"/>
        </w:rPr>
        <w:t>Propunerea tehnică trebuie să corespundă cerințelor minime prevăzute în Caietul de sarcini. Ofertarea de produse cu caracteristici inferioare produselor prevăzute în Caietul de sarcini, atrage descalificarea ofertantului.</w:t>
      </w:r>
    </w:p>
    <w:p w14:paraId="19378659" w14:textId="77777777" w:rsidR="00E87CE1" w:rsidRPr="008C505C" w:rsidRDefault="00E87CE1" w:rsidP="00E87CE1">
      <w:pPr>
        <w:autoSpaceDE w:val="0"/>
        <w:autoSpaceDN w:val="0"/>
        <w:adjustRightInd w:val="0"/>
        <w:jc w:val="both"/>
        <w:rPr>
          <w:rFonts w:cstheme="minorHAnsi"/>
          <w:sz w:val="20"/>
          <w:lang w:eastAsia="en-US"/>
        </w:rPr>
      </w:pPr>
    </w:p>
    <w:p w14:paraId="0229B976" w14:textId="77777777" w:rsidR="00E87CE1" w:rsidRPr="008C505C" w:rsidRDefault="00E87CE1" w:rsidP="00E87CE1">
      <w:pPr>
        <w:autoSpaceDE w:val="0"/>
        <w:autoSpaceDN w:val="0"/>
        <w:adjustRightInd w:val="0"/>
        <w:jc w:val="both"/>
        <w:rPr>
          <w:rFonts w:cstheme="minorHAnsi"/>
          <w:b/>
          <w:bCs/>
          <w:iCs/>
          <w:sz w:val="20"/>
          <w:lang w:eastAsia="en-US"/>
        </w:rPr>
      </w:pPr>
      <w:r w:rsidRPr="008C505C">
        <w:rPr>
          <w:rFonts w:cstheme="minorHAnsi"/>
          <w:b/>
          <w:bCs/>
          <w:iCs/>
          <w:sz w:val="20"/>
          <w:lang w:eastAsia="en-US"/>
        </w:rPr>
        <w:t>MENŢIUNE:</w:t>
      </w:r>
    </w:p>
    <w:p w14:paraId="15BC8F07" w14:textId="77777777" w:rsidR="00E87CE1" w:rsidRPr="008C505C" w:rsidRDefault="00E87CE1" w:rsidP="00E87CE1">
      <w:pPr>
        <w:autoSpaceDE w:val="0"/>
        <w:autoSpaceDN w:val="0"/>
        <w:adjustRightInd w:val="0"/>
        <w:jc w:val="both"/>
        <w:rPr>
          <w:rFonts w:cstheme="minorHAnsi"/>
          <w:b/>
          <w:bCs/>
          <w:sz w:val="20"/>
          <w:lang w:eastAsia="en-US"/>
        </w:rPr>
      </w:pPr>
      <w:r w:rsidRPr="008C505C">
        <w:rPr>
          <w:rFonts w:cstheme="minorHAnsi"/>
          <w:b/>
          <w:bCs/>
          <w:sz w:val="20"/>
          <w:lang w:eastAsia="en-US"/>
        </w:rPr>
        <w:t>Specifica</w:t>
      </w:r>
      <w:r w:rsidR="00E505A2" w:rsidRPr="008C505C">
        <w:rPr>
          <w:rFonts w:eastAsia="TimesNewRoman,Bold" w:cstheme="minorHAnsi"/>
          <w:b/>
          <w:bCs/>
          <w:sz w:val="20"/>
          <w:lang w:eastAsia="en-US"/>
        </w:rPr>
        <w:t>ț</w:t>
      </w:r>
      <w:r w:rsidR="00251074" w:rsidRPr="008C505C">
        <w:rPr>
          <w:rFonts w:eastAsia="TimesNewRoman,Bold" w:cstheme="minorHAnsi"/>
          <w:b/>
          <w:bCs/>
          <w:sz w:val="20"/>
          <w:lang w:eastAsia="en-US"/>
        </w:rPr>
        <w:t>i</w:t>
      </w:r>
      <w:r w:rsidRPr="008C505C">
        <w:rPr>
          <w:rFonts w:cstheme="minorHAnsi"/>
          <w:b/>
          <w:bCs/>
          <w:sz w:val="20"/>
          <w:lang w:eastAsia="en-US"/>
        </w:rPr>
        <w:t>ile tehnice care indic</w:t>
      </w:r>
      <w:r w:rsidRPr="008C505C">
        <w:rPr>
          <w:rFonts w:eastAsia="TimesNewRoman,Bold" w:cstheme="minorHAnsi"/>
          <w:b/>
          <w:bCs/>
          <w:sz w:val="20"/>
          <w:lang w:eastAsia="en-US"/>
        </w:rPr>
        <w:t xml:space="preserve">ă </w:t>
      </w:r>
      <w:r w:rsidRPr="008C505C">
        <w:rPr>
          <w:rFonts w:cstheme="minorHAnsi"/>
          <w:b/>
          <w:bCs/>
          <w:sz w:val="20"/>
          <w:lang w:eastAsia="en-US"/>
        </w:rPr>
        <w:t>o anumit</w:t>
      </w:r>
      <w:r w:rsidRPr="008C505C">
        <w:rPr>
          <w:rFonts w:eastAsia="TimesNewRoman,Bold" w:cstheme="minorHAnsi"/>
          <w:b/>
          <w:bCs/>
          <w:sz w:val="20"/>
          <w:lang w:eastAsia="en-US"/>
        </w:rPr>
        <w:t xml:space="preserve">ă </w:t>
      </w:r>
      <w:r w:rsidRPr="008C505C">
        <w:rPr>
          <w:rFonts w:cstheme="minorHAnsi"/>
          <w:b/>
          <w:bCs/>
          <w:sz w:val="20"/>
          <w:lang w:eastAsia="en-US"/>
        </w:rPr>
        <w:t>origine, surs</w:t>
      </w:r>
      <w:r w:rsidRPr="008C505C">
        <w:rPr>
          <w:rFonts w:eastAsia="TimesNewRoman,Bold" w:cstheme="minorHAnsi"/>
          <w:b/>
          <w:bCs/>
          <w:sz w:val="20"/>
          <w:lang w:eastAsia="en-US"/>
        </w:rPr>
        <w:t>ă</w:t>
      </w:r>
      <w:r w:rsidRPr="008C505C">
        <w:rPr>
          <w:rFonts w:cstheme="minorHAnsi"/>
          <w:b/>
          <w:bCs/>
          <w:sz w:val="20"/>
          <w:lang w:eastAsia="en-US"/>
        </w:rPr>
        <w:t>, produc</w:t>
      </w:r>
      <w:r w:rsidR="00E505A2" w:rsidRPr="008C505C">
        <w:rPr>
          <w:rFonts w:eastAsia="TimesNewRoman,Bold" w:cstheme="minorHAnsi"/>
          <w:b/>
          <w:bCs/>
          <w:sz w:val="20"/>
          <w:lang w:eastAsia="en-US"/>
        </w:rPr>
        <w:t>ț</w:t>
      </w:r>
      <w:r w:rsidRPr="008C505C">
        <w:rPr>
          <w:rFonts w:cstheme="minorHAnsi"/>
          <w:b/>
          <w:bCs/>
          <w:sz w:val="20"/>
          <w:lang w:eastAsia="en-US"/>
        </w:rPr>
        <w:t>ie, un procedeu special, o marc</w:t>
      </w:r>
      <w:r w:rsidRPr="008C505C">
        <w:rPr>
          <w:rFonts w:eastAsia="TimesNewRoman,Bold" w:cstheme="minorHAnsi"/>
          <w:b/>
          <w:bCs/>
          <w:sz w:val="20"/>
          <w:lang w:eastAsia="en-US"/>
        </w:rPr>
        <w:t xml:space="preserve">ă </w:t>
      </w:r>
      <w:r w:rsidRPr="008C505C">
        <w:rPr>
          <w:rFonts w:cstheme="minorHAnsi"/>
          <w:b/>
          <w:bCs/>
          <w:sz w:val="20"/>
          <w:lang w:eastAsia="en-US"/>
        </w:rPr>
        <w:t>de fabric</w:t>
      </w:r>
      <w:r w:rsidRPr="008C505C">
        <w:rPr>
          <w:rFonts w:eastAsia="TimesNewRoman,Bold" w:cstheme="minorHAnsi"/>
          <w:b/>
          <w:bCs/>
          <w:sz w:val="20"/>
          <w:lang w:eastAsia="en-US"/>
        </w:rPr>
        <w:t xml:space="preserve">ă </w:t>
      </w:r>
      <w:r w:rsidRPr="008C505C">
        <w:rPr>
          <w:rFonts w:cstheme="minorHAnsi"/>
          <w:b/>
          <w:bCs/>
          <w:sz w:val="20"/>
          <w:lang w:eastAsia="en-US"/>
        </w:rPr>
        <w:t>sau de comer</w:t>
      </w:r>
      <w:r w:rsidR="00E505A2" w:rsidRPr="008C505C">
        <w:rPr>
          <w:rFonts w:eastAsia="TimesNewRoman,Bold" w:cstheme="minorHAnsi"/>
          <w:b/>
          <w:bCs/>
          <w:sz w:val="20"/>
          <w:lang w:eastAsia="en-US"/>
        </w:rPr>
        <w:t>ț</w:t>
      </w:r>
      <w:r w:rsidRPr="008C505C">
        <w:rPr>
          <w:rFonts w:cstheme="minorHAnsi"/>
          <w:b/>
          <w:bCs/>
          <w:sz w:val="20"/>
          <w:lang w:eastAsia="en-US"/>
        </w:rPr>
        <w:t>, un brevet de inven</w:t>
      </w:r>
      <w:r w:rsidR="00E505A2" w:rsidRPr="008C505C">
        <w:rPr>
          <w:rFonts w:eastAsia="TimesNewRoman,Bold" w:cstheme="minorHAnsi"/>
          <w:b/>
          <w:bCs/>
          <w:sz w:val="20"/>
          <w:lang w:eastAsia="en-US"/>
        </w:rPr>
        <w:t>ț</w:t>
      </w:r>
      <w:r w:rsidRPr="008C505C">
        <w:rPr>
          <w:rFonts w:cstheme="minorHAnsi"/>
          <w:b/>
          <w:bCs/>
          <w:sz w:val="20"/>
          <w:lang w:eastAsia="en-US"/>
        </w:rPr>
        <w:t>ie, o licen</w:t>
      </w:r>
      <w:r w:rsidR="00E505A2" w:rsidRPr="008C505C">
        <w:rPr>
          <w:rFonts w:eastAsia="TimesNewRoman,Bold" w:cstheme="minorHAnsi"/>
          <w:b/>
          <w:bCs/>
          <w:sz w:val="20"/>
          <w:lang w:eastAsia="en-US"/>
        </w:rPr>
        <w:t>ță</w:t>
      </w:r>
      <w:r w:rsidRPr="008C505C">
        <w:rPr>
          <w:rFonts w:eastAsia="TimesNewRoman,Bold" w:cstheme="minorHAnsi"/>
          <w:b/>
          <w:bCs/>
          <w:sz w:val="20"/>
          <w:lang w:eastAsia="en-US"/>
        </w:rPr>
        <w:t xml:space="preserve"> </w:t>
      </w:r>
      <w:r w:rsidRPr="008C505C">
        <w:rPr>
          <w:rFonts w:cstheme="minorHAnsi"/>
          <w:b/>
          <w:bCs/>
          <w:sz w:val="20"/>
          <w:lang w:eastAsia="en-US"/>
        </w:rPr>
        <w:t>de fabrica</w:t>
      </w:r>
      <w:r w:rsidR="00E505A2" w:rsidRPr="008C505C">
        <w:rPr>
          <w:rFonts w:eastAsia="TimesNewRoman,Bold" w:cstheme="minorHAnsi"/>
          <w:b/>
          <w:bCs/>
          <w:sz w:val="20"/>
          <w:lang w:eastAsia="en-US"/>
        </w:rPr>
        <w:t>ț</w:t>
      </w:r>
      <w:r w:rsidRPr="008C505C">
        <w:rPr>
          <w:rFonts w:cstheme="minorHAnsi"/>
          <w:b/>
          <w:bCs/>
          <w:sz w:val="20"/>
          <w:lang w:eastAsia="en-US"/>
        </w:rPr>
        <w:t xml:space="preserve">ie, </w:t>
      </w:r>
      <w:r w:rsidR="00E505A2" w:rsidRPr="008C505C">
        <w:rPr>
          <w:rFonts w:cstheme="minorHAnsi"/>
          <w:b/>
          <w:bCs/>
          <w:i/>
          <w:iCs/>
          <w:sz w:val="20"/>
          <w:lang w:eastAsia="en-US"/>
        </w:rPr>
        <w:t>sunt menț</w:t>
      </w:r>
      <w:r w:rsidRPr="008C505C">
        <w:rPr>
          <w:rFonts w:cstheme="minorHAnsi"/>
          <w:b/>
          <w:bCs/>
          <w:i/>
          <w:iCs/>
          <w:sz w:val="20"/>
          <w:lang w:eastAsia="en-US"/>
        </w:rPr>
        <w:t>ionate doar pentru identificarea cu u</w:t>
      </w:r>
      <w:r w:rsidR="00E505A2" w:rsidRPr="008C505C">
        <w:rPr>
          <w:rFonts w:cstheme="minorHAnsi"/>
          <w:b/>
          <w:bCs/>
          <w:i/>
          <w:iCs/>
          <w:sz w:val="20"/>
          <w:lang w:eastAsia="en-US"/>
        </w:rPr>
        <w:t>șurință</w:t>
      </w:r>
      <w:r w:rsidRPr="008C505C">
        <w:rPr>
          <w:rFonts w:cstheme="minorHAnsi"/>
          <w:b/>
          <w:bCs/>
          <w:i/>
          <w:iCs/>
          <w:sz w:val="20"/>
          <w:lang w:eastAsia="en-US"/>
        </w:rPr>
        <w:t xml:space="preserve"> a tipului de produs </w:t>
      </w:r>
      <w:r w:rsidR="00E505A2" w:rsidRPr="008C505C">
        <w:rPr>
          <w:rFonts w:eastAsia="TimesNewRoman,Bold" w:cstheme="minorHAnsi"/>
          <w:b/>
          <w:bCs/>
          <w:sz w:val="20"/>
          <w:lang w:eastAsia="en-US"/>
        </w:rPr>
        <w:t>ș</w:t>
      </w:r>
      <w:r w:rsidRPr="008C505C">
        <w:rPr>
          <w:rFonts w:cstheme="minorHAnsi"/>
          <w:b/>
          <w:bCs/>
          <w:sz w:val="20"/>
          <w:lang w:eastAsia="en-US"/>
        </w:rPr>
        <w:t>i NU au ca efect</w:t>
      </w:r>
      <w:r w:rsidR="002174AC" w:rsidRPr="008C505C">
        <w:rPr>
          <w:rFonts w:cstheme="minorHAnsi"/>
          <w:b/>
          <w:bCs/>
          <w:sz w:val="20"/>
          <w:lang w:eastAsia="en-US"/>
        </w:rPr>
        <w:t xml:space="preserve"> </w:t>
      </w:r>
      <w:r w:rsidRPr="008C505C">
        <w:rPr>
          <w:rFonts w:cstheme="minorHAnsi"/>
          <w:b/>
          <w:bCs/>
          <w:sz w:val="20"/>
          <w:lang w:eastAsia="en-US"/>
        </w:rPr>
        <w:t>favorizarea sau eliminarea anumitor operatori economici sau a anumitor produse. Aceste specifica</w:t>
      </w:r>
      <w:r w:rsidR="00E505A2" w:rsidRPr="008C505C">
        <w:rPr>
          <w:rFonts w:cstheme="minorHAnsi"/>
          <w:b/>
          <w:bCs/>
          <w:sz w:val="20"/>
          <w:lang w:eastAsia="en-US"/>
        </w:rPr>
        <w:t>ț</w:t>
      </w:r>
      <w:r w:rsidRPr="008C505C">
        <w:rPr>
          <w:rFonts w:cstheme="minorHAnsi"/>
          <w:b/>
          <w:bCs/>
          <w:sz w:val="20"/>
          <w:lang w:eastAsia="en-US"/>
        </w:rPr>
        <w:t>ii vor fi considerate ca având men</w:t>
      </w:r>
      <w:r w:rsidR="00E505A2" w:rsidRPr="008C505C">
        <w:rPr>
          <w:rFonts w:eastAsia="TimesNewRoman,Bold" w:cstheme="minorHAnsi"/>
          <w:b/>
          <w:bCs/>
          <w:sz w:val="20"/>
          <w:lang w:eastAsia="en-US"/>
        </w:rPr>
        <w:t>ț</w:t>
      </w:r>
      <w:r w:rsidRPr="008C505C">
        <w:rPr>
          <w:rFonts w:cstheme="minorHAnsi"/>
          <w:b/>
          <w:bCs/>
          <w:sz w:val="20"/>
          <w:lang w:eastAsia="en-US"/>
        </w:rPr>
        <w:t>iunea de «sau echivalent».</w:t>
      </w:r>
    </w:p>
    <w:p w14:paraId="4D62FF12" w14:textId="5007E0D4" w:rsidR="00AE653E" w:rsidRPr="008C505C" w:rsidRDefault="00AE653E" w:rsidP="00D85782">
      <w:pPr>
        <w:jc w:val="both"/>
        <w:rPr>
          <w:rFonts w:cstheme="minorHAnsi"/>
          <w:b/>
          <w:sz w:val="20"/>
          <w:u w:val="single"/>
        </w:rPr>
      </w:pPr>
    </w:p>
    <w:p w14:paraId="6B0685C1" w14:textId="77777777" w:rsidR="00F317A7" w:rsidRPr="008C505C" w:rsidRDefault="00F317A7" w:rsidP="00F317A7">
      <w:pPr>
        <w:jc w:val="both"/>
        <w:rPr>
          <w:rFonts w:cstheme="minorHAnsi"/>
          <w:b/>
          <w:sz w:val="20"/>
          <w:u w:val="single"/>
        </w:rPr>
      </w:pPr>
      <w:r w:rsidRPr="008C505C">
        <w:rPr>
          <w:rFonts w:cstheme="minorHAnsi"/>
          <w:b/>
          <w:sz w:val="20"/>
          <w:u w:val="single"/>
        </w:rPr>
        <w:t>OFERTELE SE DEPUN PENTRU UNA SAU MAI MULTE POZIȚII.</w:t>
      </w:r>
    </w:p>
    <w:p w14:paraId="47B513F1" w14:textId="77777777" w:rsidR="00F317A7" w:rsidRPr="008C505C" w:rsidRDefault="00F317A7" w:rsidP="00124232">
      <w:pPr>
        <w:rPr>
          <w:rFonts w:cstheme="minorHAnsi"/>
          <w:b/>
          <w:sz w:val="20"/>
          <w:u w:val="single"/>
        </w:rPr>
      </w:pPr>
    </w:p>
    <w:p w14:paraId="6786786B" w14:textId="77777777" w:rsidR="009554D0" w:rsidRPr="008C505C" w:rsidRDefault="009554D0" w:rsidP="00124232">
      <w:pPr>
        <w:rPr>
          <w:rFonts w:cstheme="minorHAnsi"/>
          <w:color w:val="0070C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437"/>
        <w:gridCol w:w="4107"/>
        <w:gridCol w:w="985"/>
        <w:gridCol w:w="1861"/>
      </w:tblGrid>
      <w:tr w:rsidR="00E10C64" w:rsidRPr="008C505C" w14:paraId="220E0A9A" w14:textId="77777777" w:rsidTr="0041791A">
        <w:trPr>
          <w:jc w:val="center"/>
        </w:trPr>
        <w:tc>
          <w:tcPr>
            <w:tcW w:w="522" w:type="dxa"/>
            <w:shd w:val="clear" w:color="auto" w:fill="auto"/>
            <w:vAlign w:val="center"/>
          </w:tcPr>
          <w:p w14:paraId="2F508F67" w14:textId="77777777" w:rsidR="008371BB" w:rsidRPr="008C505C" w:rsidRDefault="008371BB" w:rsidP="009C66DF">
            <w:pPr>
              <w:jc w:val="center"/>
              <w:rPr>
                <w:rFonts w:eastAsia="Calibri" w:cstheme="minorHAnsi"/>
                <w:b/>
                <w:sz w:val="20"/>
              </w:rPr>
            </w:pPr>
            <w:r w:rsidRPr="008C505C">
              <w:rPr>
                <w:rFonts w:eastAsia="Calibri" w:cstheme="minorHAnsi"/>
                <w:b/>
                <w:sz w:val="20"/>
              </w:rPr>
              <w:t>Nr. crt.</w:t>
            </w:r>
          </w:p>
        </w:tc>
        <w:tc>
          <w:tcPr>
            <w:tcW w:w="2437" w:type="dxa"/>
            <w:shd w:val="clear" w:color="auto" w:fill="auto"/>
            <w:vAlign w:val="center"/>
          </w:tcPr>
          <w:p w14:paraId="409A3CC8" w14:textId="77777777" w:rsidR="008371BB" w:rsidRPr="008C505C" w:rsidRDefault="008371BB" w:rsidP="009C66DF">
            <w:pPr>
              <w:jc w:val="center"/>
              <w:rPr>
                <w:rFonts w:eastAsia="Calibri" w:cstheme="minorHAnsi"/>
                <w:b/>
                <w:sz w:val="20"/>
              </w:rPr>
            </w:pPr>
            <w:r w:rsidRPr="008C505C">
              <w:rPr>
                <w:rFonts w:eastAsia="Calibri" w:cstheme="minorHAnsi"/>
                <w:b/>
                <w:sz w:val="20"/>
              </w:rPr>
              <w:t>Denumire produs</w:t>
            </w:r>
          </w:p>
        </w:tc>
        <w:tc>
          <w:tcPr>
            <w:tcW w:w="0" w:type="auto"/>
            <w:shd w:val="clear" w:color="auto" w:fill="auto"/>
            <w:vAlign w:val="center"/>
          </w:tcPr>
          <w:p w14:paraId="781AA0BD" w14:textId="77777777" w:rsidR="008371BB" w:rsidRPr="008C505C" w:rsidRDefault="008371BB" w:rsidP="009C66DF">
            <w:pPr>
              <w:jc w:val="center"/>
              <w:rPr>
                <w:rFonts w:eastAsia="Calibri" w:cstheme="minorHAnsi"/>
                <w:b/>
                <w:sz w:val="20"/>
              </w:rPr>
            </w:pPr>
            <w:r w:rsidRPr="008C505C">
              <w:rPr>
                <w:rFonts w:eastAsia="Calibri" w:cstheme="minorHAnsi"/>
                <w:b/>
                <w:sz w:val="20"/>
              </w:rPr>
              <w:t>Caracteristici minime produs</w:t>
            </w:r>
          </w:p>
        </w:tc>
        <w:tc>
          <w:tcPr>
            <w:tcW w:w="0" w:type="auto"/>
            <w:shd w:val="clear" w:color="auto" w:fill="auto"/>
            <w:vAlign w:val="center"/>
          </w:tcPr>
          <w:p w14:paraId="30957BEE" w14:textId="77777777" w:rsidR="008371BB" w:rsidRPr="008C505C" w:rsidRDefault="008371BB" w:rsidP="009C66DF">
            <w:pPr>
              <w:jc w:val="center"/>
              <w:rPr>
                <w:rFonts w:eastAsia="Calibri" w:cstheme="minorHAnsi"/>
                <w:b/>
                <w:sz w:val="20"/>
              </w:rPr>
            </w:pPr>
            <w:r w:rsidRPr="008C505C">
              <w:rPr>
                <w:rFonts w:eastAsia="Calibri" w:cstheme="minorHAnsi"/>
                <w:b/>
                <w:sz w:val="20"/>
              </w:rPr>
              <w:t>Cantitate</w:t>
            </w:r>
          </w:p>
        </w:tc>
        <w:tc>
          <w:tcPr>
            <w:tcW w:w="0" w:type="auto"/>
            <w:vAlign w:val="center"/>
          </w:tcPr>
          <w:p w14:paraId="71C02A4E" w14:textId="77777777" w:rsidR="008371BB" w:rsidRPr="008C505C" w:rsidRDefault="008371BB" w:rsidP="009C66DF">
            <w:pPr>
              <w:jc w:val="center"/>
              <w:rPr>
                <w:rFonts w:eastAsia="Calibri" w:cstheme="minorHAnsi"/>
                <w:b/>
                <w:sz w:val="20"/>
              </w:rPr>
            </w:pPr>
            <w:r w:rsidRPr="008C505C">
              <w:rPr>
                <w:rFonts w:eastAsia="Calibri" w:cstheme="minorHAnsi"/>
                <w:b/>
                <w:sz w:val="20"/>
              </w:rPr>
              <w:t>Valoarea estimată</w:t>
            </w:r>
            <w:r w:rsidR="003350F0" w:rsidRPr="008C505C">
              <w:rPr>
                <w:rFonts w:eastAsia="Calibri" w:cstheme="minorHAnsi"/>
                <w:b/>
                <w:sz w:val="20"/>
              </w:rPr>
              <w:t>/poziție</w:t>
            </w:r>
            <w:r w:rsidRPr="008C505C">
              <w:rPr>
                <w:rFonts w:eastAsia="Calibri" w:cstheme="minorHAnsi"/>
                <w:b/>
                <w:sz w:val="20"/>
              </w:rPr>
              <w:t>,</w:t>
            </w:r>
          </w:p>
          <w:p w14:paraId="7423F229" w14:textId="2F7E2343" w:rsidR="008371BB" w:rsidRPr="008C505C" w:rsidRDefault="008371BB" w:rsidP="009C66DF">
            <w:pPr>
              <w:jc w:val="center"/>
              <w:rPr>
                <w:rFonts w:eastAsia="Calibri" w:cstheme="minorHAnsi"/>
                <w:b/>
                <w:sz w:val="20"/>
              </w:rPr>
            </w:pPr>
            <w:r w:rsidRPr="008C505C">
              <w:rPr>
                <w:rFonts w:eastAsia="Calibri" w:cstheme="minorHAnsi"/>
                <w:b/>
                <w:sz w:val="20"/>
              </w:rPr>
              <w:t xml:space="preserve">lei </w:t>
            </w:r>
            <w:r w:rsidR="00F921C7" w:rsidRPr="008C505C">
              <w:rPr>
                <w:rFonts w:eastAsia="Calibri" w:cstheme="minorHAnsi"/>
                <w:b/>
                <w:sz w:val="20"/>
              </w:rPr>
              <w:t>fără</w:t>
            </w:r>
            <w:r w:rsidRPr="008C505C">
              <w:rPr>
                <w:rFonts w:eastAsia="Calibri" w:cstheme="minorHAnsi"/>
                <w:b/>
                <w:sz w:val="20"/>
              </w:rPr>
              <w:t xml:space="preserve"> TVA</w:t>
            </w:r>
          </w:p>
        </w:tc>
      </w:tr>
      <w:tr w:rsidR="004F174E" w:rsidRPr="008C505C" w14:paraId="510757CD" w14:textId="77777777" w:rsidTr="00880E03">
        <w:trPr>
          <w:jc w:val="center"/>
        </w:trPr>
        <w:tc>
          <w:tcPr>
            <w:tcW w:w="522" w:type="dxa"/>
            <w:shd w:val="clear" w:color="auto" w:fill="auto"/>
          </w:tcPr>
          <w:p w14:paraId="6B6E4CBC" w14:textId="77777777" w:rsidR="004F174E" w:rsidRPr="008C505C" w:rsidRDefault="004F174E"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0182C9ED" w14:textId="08A67365" w:rsidR="006C1FA5" w:rsidRPr="008C505C" w:rsidRDefault="004F174E" w:rsidP="00B85F79">
            <w:pPr>
              <w:rPr>
                <w:rFonts w:cstheme="minorHAnsi"/>
                <w:sz w:val="20"/>
              </w:rPr>
            </w:pPr>
            <w:r w:rsidRPr="008C505C">
              <w:rPr>
                <w:rFonts w:cstheme="minorHAnsi"/>
                <w:sz w:val="20"/>
              </w:rPr>
              <w:t>Bara inox 20X1</w:t>
            </w:r>
            <w:r w:rsidR="00625EB4" w:rsidRPr="008C505C">
              <w:rPr>
                <w:rFonts w:cstheme="minorHAnsi"/>
                <w:sz w:val="20"/>
              </w:rPr>
              <w:t>3</w:t>
            </w:r>
            <w:r w:rsidRPr="008C505C">
              <w:rPr>
                <w:rFonts w:cstheme="minorHAnsi"/>
                <w:sz w:val="20"/>
              </w:rPr>
              <w:t>0</w:t>
            </w:r>
            <w:r w:rsidR="00880E03">
              <w:rPr>
                <w:rFonts w:cstheme="minorHAnsi"/>
                <w:sz w:val="20"/>
              </w:rPr>
              <w:t xml:space="preserve">0 </w:t>
            </w:r>
            <w:r w:rsidR="00625EB4" w:rsidRPr="008C505C">
              <w:rPr>
                <w:rFonts w:cstheme="minorHAnsi"/>
                <w:sz w:val="20"/>
              </w:rPr>
              <w:t>mm</w:t>
            </w:r>
            <w:r w:rsidR="00B85F79">
              <w:rPr>
                <w:rFonts w:cstheme="minorHAnsi"/>
                <w:sz w:val="20"/>
              </w:rPr>
              <w:t xml:space="preserve"> </w:t>
            </w:r>
          </w:p>
        </w:tc>
        <w:tc>
          <w:tcPr>
            <w:tcW w:w="0" w:type="auto"/>
            <w:tcBorders>
              <w:top w:val="single" w:sz="4" w:space="0" w:color="auto"/>
              <w:left w:val="single" w:sz="4" w:space="0" w:color="auto"/>
              <w:bottom w:val="single" w:sz="4" w:space="0" w:color="auto"/>
              <w:right w:val="nil"/>
            </w:tcBorders>
            <w:shd w:val="clear" w:color="auto" w:fill="auto"/>
          </w:tcPr>
          <w:p w14:paraId="3635A746" w14:textId="37F80E0C" w:rsidR="004F174E" w:rsidRDefault="00625EB4" w:rsidP="004F174E">
            <w:pPr>
              <w:rPr>
                <w:rFonts w:cstheme="minorHAnsi"/>
                <w:sz w:val="20"/>
              </w:rPr>
            </w:pPr>
            <w:r w:rsidRPr="008C505C">
              <w:rPr>
                <w:rFonts w:cstheme="minorHAnsi"/>
                <w:sz w:val="20"/>
              </w:rPr>
              <w:t>Bara inox 20X130</w:t>
            </w:r>
            <w:r w:rsidR="00880E03">
              <w:rPr>
                <w:rFonts w:cstheme="minorHAnsi"/>
                <w:sz w:val="20"/>
              </w:rPr>
              <w:t xml:space="preserve">0 </w:t>
            </w:r>
            <w:r w:rsidRPr="008C505C">
              <w:rPr>
                <w:rFonts w:cstheme="minorHAnsi"/>
                <w:sz w:val="20"/>
              </w:rPr>
              <w:t>mm</w:t>
            </w:r>
          </w:p>
          <w:p w14:paraId="6E1AEF2D" w14:textId="7B16E9B9" w:rsidR="00880E03" w:rsidRPr="00880E03" w:rsidRDefault="00880E03" w:rsidP="00880E03">
            <w:pPr>
              <w:rPr>
                <w:rFonts w:cstheme="minorHAnsi"/>
                <w:sz w:val="20"/>
              </w:rPr>
            </w:pPr>
            <w:r w:rsidRPr="00880E03">
              <w:rPr>
                <w:rFonts w:cstheme="minorHAnsi"/>
                <w:sz w:val="20"/>
              </w:rPr>
              <w:t>Lungimea: 130 cm orice lungime.</w:t>
            </w:r>
          </w:p>
          <w:p w14:paraId="1A56753B" w14:textId="77777777" w:rsidR="00880E03" w:rsidRPr="00880E03" w:rsidRDefault="00880E03" w:rsidP="00880E03">
            <w:pPr>
              <w:rPr>
                <w:rFonts w:cstheme="minorHAnsi"/>
                <w:sz w:val="20"/>
              </w:rPr>
            </w:pPr>
            <w:r w:rsidRPr="00880E03">
              <w:rPr>
                <w:rFonts w:cstheme="minorHAnsi"/>
                <w:sz w:val="20"/>
              </w:rPr>
              <w:t>Diametru: 20 mm</w:t>
            </w:r>
          </w:p>
          <w:p w14:paraId="727F72C7" w14:textId="77777777" w:rsidR="00880E03" w:rsidRPr="00880E03" w:rsidRDefault="00880E03" w:rsidP="00880E03">
            <w:pPr>
              <w:rPr>
                <w:rFonts w:cstheme="minorHAnsi"/>
                <w:sz w:val="20"/>
              </w:rPr>
            </w:pPr>
            <w:r w:rsidRPr="00880E03">
              <w:rPr>
                <w:rFonts w:cstheme="minorHAnsi"/>
                <w:sz w:val="20"/>
              </w:rPr>
              <w:t>Material: 1.4571 / 316Ti</w:t>
            </w:r>
          </w:p>
          <w:p w14:paraId="1E63389B" w14:textId="77777777" w:rsidR="00880E03" w:rsidRPr="00880E03" w:rsidRDefault="00880E03" w:rsidP="00880E03">
            <w:pPr>
              <w:rPr>
                <w:rFonts w:cstheme="minorHAnsi"/>
                <w:sz w:val="20"/>
              </w:rPr>
            </w:pPr>
            <w:r w:rsidRPr="00880E03">
              <w:rPr>
                <w:rFonts w:cstheme="minorHAnsi"/>
                <w:sz w:val="20"/>
              </w:rPr>
              <w:t>Standard: EN10088-3:2014</w:t>
            </w:r>
          </w:p>
          <w:p w14:paraId="08F299A7" w14:textId="77777777" w:rsidR="008C505C" w:rsidRDefault="00880E03" w:rsidP="00880E03">
            <w:pPr>
              <w:rPr>
                <w:rFonts w:cstheme="minorHAnsi"/>
                <w:sz w:val="20"/>
              </w:rPr>
            </w:pPr>
            <w:r w:rsidRPr="00880E03">
              <w:rPr>
                <w:rFonts w:cstheme="minorHAnsi"/>
                <w:sz w:val="20"/>
              </w:rPr>
              <w:t>Bara fabricata in toleranta pentru diametrul h9</w:t>
            </w:r>
          </w:p>
          <w:p w14:paraId="118945DE" w14:textId="3F93AA34" w:rsidR="00880E03" w:rsidRPr="008C505C" w:rsidRDefault="00880E03" w:rsidP="00880E03">
            <w:pPr>
              <w:rPr>
                <w:rFonts w:cstheme="minorHAnsi"/>
                <w:sz w:val="20"/>
              </w:rPr>
            </w:pPr>
          </w:p>
        </w:tc>
        <w:tc>
          <w:tcPr>
            <w:tcW w:w="0" w:type="auto"/>
            <w:shd w:val="clear" w:color="auto" w:fill="auto"/>
          </w:tcPr>
          <w:p w14:paraId="5A4A150A" w14:textId="64A982A4" w:rsidR="004F174E" w:rsidRPr="008C505C" w:rsidRDefault="004F174E" w:rsidP="00880E03">
            <w:pPr>
              <w:jc w:val="center"/>
              <w:rPr>
                <w:rFonts w:cstheme="minorHAnsi"/>
                <w:sz w:val="20"/>
              </w:rPr>
            </w:pPr>
            <w:r w:rsidRPr="008C505C">
              <w:rPr>
                <w:rFonts w:cstheme="minorHAnsi"/>
                <w:sz w:val="20"/>
              </w:rPr>
              <w:t>2</w:t>
            </w:r>
          </w:p>
        </w:tc>
        <w:tc>
          <w:tcPr>
            <w:tcW w:w="0" w:type="auto"/>
            <w:tcBorders>
              <w:top w:val="single" w:sz="4" w:space="0" w:color="auto"/>
              <w:left w:val="nil"/>
              <w:bottom w:val="single" w:sz="4" w:space="0" w:color="auto"/>
              <w:right w:val="single" w:sz="4" w:space="0" w:color="auto"/>
            </w:tcBorders>
            <w:shd w:val="clear" w:color="auto" w:fill="auto"/>
          </w:tcPr>
          <w:p w14:paraId="6715F93C" w14:textId="562D114A" w:rsidR="004F174E" w:rsidRPr="008C505C" w:rsidRDefault="004F174E" w:rsidP="00880E03">
            <w:pPr>
              <w:jc w:val="center"/>
              <w:rPr>
                <w:rFonts w:cstheme="minorHAnsi"/>
                <w:sz w:val="20"/>
              </w:rPr>
            </w:pPr>
            <w:r w:rsidRPr="008C505C">
              <w:rPr>
                <w:rFonts w:cstheme="minorHAnsi"/>
                <w:sz w:val="20"/>
              </w:rPr>
              <w:t>680</w:t>
            </w:r>
          </w:p>
        </w:tc>
      </w:tr>
      <w:tr w:rsidR="004F174E" w:rsidRPr="008C505C" w14:paraId="14D7D1F7" w14:textId="77777777" w:rsidTr="00880E03">
        <w:trPr>
          <w:jc w:val="center"/>
        </w:trPr>
        <w:tc>
          <w:tcPr>
            <w:tcW w:w="522" w:type="dxa"/>
            <w:shd w:val="clear" w:color="auto" w:fill="auto"/>
          </w:tcPr>
          <w:p w14:paraId="4A0C2F59" w14:textId="77777777" w:rsidR="004F174E" w:rsidRPr="008C505C" w:rsidRDefault="004F174E"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50814ABD" w14:textId="5E858B52" w:rsidR="00E7196E" w:rsidRPr="008C505C" w:rsidRDefault="004F174E" w:rsidP="00004196">
            <w:pPr>
              <w:rPr>
                <w:rFonts w:cstheme="minorHAnsi"/>
                <w:sz w:val="20"/>
              </w:rPr>
            </w:pPr>
            <w:r w:rsidRPr="008C505C">
              <w:rPr>
                <w:rFonts w:cstheme="minorHAnsi"/>
                <w:sz w:val="20"/>
              </w:rPr>
              <w:t>Cornier 40x40x4mm</w:t>
            </w:r>
          </w:p>
        </w:tc>
        <w:tc>
          <w:tcPr>
            <w:tcW w:w="0" w:type="auto"/>
            <w:tcBorders>
              <w:top w:val="single" w:sz="4" w:space="0" w:color="auto"/>
              <w:left w:val="single" w:sz="4" w:space="0" w:color="auto"/>
              <w:bottom w:val="single" w:sz="4" w:space="0" w:color="auto"/>
              <w:right w:val="nil"/>
            </w:tcBorders>
            <w:shd w:val="clear" w:color="auto" w:fill="auto"/>
          </w:tcPr>
          <w:p w14:paraId="42EC4A1E" w14:textId="77777777" w:rsidR="004F174E" w:rsidRDefault="004F174E" w:rsidP="004F174E">
            <w:pPr>
              <w:rPr>
                <w:rFonts w:cstheme="minorHAnsi"/>
                <w:sz w:val="20"/>
              </w:rPr>
            </w:pPr>
            <w:r w:rsidRPr="008C505C">
              <w:rPr>
                <w:rFonts w:cstheme="minorHAnsi"/>
                <w:sz w:val="20"/>
              </w:rPr>
              <w:t>Cornier oțel 40x40x4mm</w:t>
            </w:r>
          </w:p>
          <w:p w14:paraId="0B1D1399" w14:textId="21908111" w:rsidR="008C505C" w:rsidRPr="008C505C" w:rsidRDefault="008C505C" w:rsidP="004F174E">
            <w:pPr>
              <w:rPr>
                <w:rFonts w:cstheme="minorHAnsi"/>
                <w:sz w:val="20"/>
              </w:rPr>
            </w:pPr>
          </w:p>
        </w:tc>
        <w:tc>
          <w:tcPr>
            <w:tcW w:w="0" w:type="auto"/>
            <w:shd w:val="clear" w:color="auto" w:fill="auto"/>
          </w:tcPr>
          <w:p w14:paraId="75858D60" w14:textId="7FBB1C58" w:rsidR="004F174E" w:rsidRPr="008C505C" w:rsidRDefault="004F174E" w:rsidP="00880E03">
            <w:pPr>
              <w:jc w:val="center"/>
              <w:rPr>
                <w:rFonts w:cstheme="minorHAnsi"/>
                <w:sz w:val="20"/>
              </w:rPr>
            </w:pPr>
            <w:r w:rsidRPr="008C505C">
              <w:rPr>
                <w:rFonts w:cstheme="minorHAnsi"/>
                <w:sz w:val="20"/>
              </w:rPr>
              <w:t>12</w:t>
            </w:r>
            <w:r w:rsidR="006F3DC2">
              <w:rPr>
                <w:rFonts w:cstheme="minorHAnsi"/>
                <w:sz w:val="20"/>
              </w:rPr>
              <w:t xml:space="preserve"> m</w:t>
            </w:r>
          </w:p>
        </w:tc>
        <w:tc>
          <w:tcPr>
            <w:tcW w:w="0" w:type="auto"/>
            <w:tcBorders>
              <w:top w:val="single" w:sz="4" w:space="0" w:color="auto"/>
              <w:left w:val="nil"/>
              <w:bottom w:val="single" w:sz="4" w:space="0" w:color="auto"/>
              <w:right w:val="single" w:sz="4" w:space="0" w:color="auto"/>
            </w:tcBorders>
            <w:shd w:val="clear" w:color="auto" w:fill="auto"/>
          </w:tcPr>
          <w:p w14:paraId="1F8D8FF1" w14:textId="468D9C48" w:rsidR="004F174E" w:rsidRPr="008C505C" w:rsidRDefault="006F3DC2" w:rsidP="00880E03">
            <w:pPr>
              <w:jc w:val="center"/>
              <w:rPr>
                <w:rFonts w:cstheme="minorHAnsi"/>
                <w:sz w:val="20"/>
              </w:rPr>
            </w:pPr>
            <w:r>
              <w:rPr>
                <w:rFonts w:cstheme="minorHAnsi"/>
                <w:sz w:val="20"/>
              </w:rPr>
              <w:t>170</w:t>
            </w:r>
          </w:p>
        </w:tc>
      </w:tr>
      <w:tr w:rsidR="004F174E" w:rsidRPr="008C505C" w14:paraId="27BEBCE8" w14:textId="77777777" w:rsidTr="00880E03">
        <w:trPr>
          <w:jc w:val="center"/>
        </w:trPr>
        <w:tc>
          <w:tcPr>
            <w:tcW w:w="522" w:type="dxa"/>
            <w:shd w:val="clear" w:color="auto" w:fill="auto"/>
          </w:tcPr>
          <w:p w14:paraId="0ED75B8B" w14:textId="77777777" w:rsidR="004F174E" w:rsidRPr="008C505C" w:rsidRDefault="004F174E"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76DFAC8C" w14:textId="4396435A" w:rsidR="00E7196E" w:rsidRPr="008C505C" w:rsidRDefault="004F174E" w:rsidP="00880E03">
            <w:pPr>
              <w:rPr>
                <w:rFonts w:cstheme="minorHAnsi"/>
                <w:sz w:val="20"/>
              </w:rPr>
            </w:pPr>
            <w:r w:rsidRPr="008C505C">
              <w:rPr>
                <w:rFonts w:cstheme="minorHAnsi"/>
                <w:sz w:val="20"/>
              </w:rPr>
              <w:t>Teava patrata</w:t>
            </w:r>
            <w:r w:rsidR="00880E03">
              <w:rPr>
                <w:rFonts w:cstheme="minorHAnsi"/>
                <w:sz w:val="20"/>
              </w:rPr>
              <w:t xml:space="preserve"> oțel</w:t>
            </w:r>
            <w:r w:rsidRPr="008C505C">
              <w:rPr>
                <w:rFonts w:cstheme="minorHAnsi"/>
                <w:sz w:val="20"/>
              </w:rPr>
              <w:t>, 40 x 40 x 2 mm</w:t>
            </w:r>
          </w:p>
        </w:tc>
        <w:tc>
          <w:tcPr>
            <w:tcW w:w="0" w:type="auto"/>
            <w:tcBorders>
              <w:top w:val="single" w:sz="4" w:space="0" w:color="auto"/>
              <w:left w:val="single" w:sz="4" w:space="0" w:color="auto"/>
              <w:bottom w:val="single" w:sz="4" w:space="0" w:color="auto"/>
              <w:right w:val="nil"/>
            </w:tcBorders>
            <w:shd w:val="clear" w:color="auto" w:fill="auto"/>
          </w:tcPr>
          <w:p w14:paraId="59F691CB" w14:textId="77777777" w:rsidR="004F174E" w:rsidRDefault="004F174E" w:rsidP="004F174E">
            <w:pPr>
              <w:rPr>
                <w:rFonts w:cstheme="minorHAnsi"/>
                <w:sz w:val="20"/>
              </w:rPr>
            </w:pPr>
            <w:r w:rsidRPr="008C505C">
              <w:rPr>
                <w:rFonts w:cstheme="minorHAnsi"/>
                <w:sz w:val="20"/>
              </w:rPr>
              <w:t>Teava patrata,</w:t>
            </w:r>
            <w:r w:rsidR="00880E03">
              <w:rPr>
                <w:rFonts w:cstheme="minorHAnsi"/>
                <w:sz w:val="20"/>
              </w:rPr>
              <w:t xml:space="preserve"> oțel</w:t>
            </w:r>
            <w:r w:rsidRPr="008C505C">
              <w:rPr>
                <w:rFonts w:cstheme="minorHAnsi"/>
                <w:sz w:val="20"/>
              </w:rPr>
              <w:t xml:space="preserve"> 40 x 40 x 2 mm</w:t>
            </w:r>
          </w:p>
          <w:p w14:paraId="7DEB7AE1" w14:textId="477B859F" w:rsidR="00880E03" w:rsidRPr="008C505C" w:rsidRDefault="00880E03" w:rsidP="004F174E">
            <w:pPr>
              <w:rPr>
                <w:rFonts w:cstheme="minorHAnsi"/>
                <w:sz w:val="20"/>
              </w:rPr>
            </w:pPr>
          </w:p>
        </w:tc>
        <w:tc>
          <w:tcPr>
            <w:tcW w:w="0" w:type="auto"/>
            <w:shd w:val="clear" w:color="auto" w:fill="auto"/>
          </w:tcPr>
          <w:p w14:paraId="4DD60C0A" w14:textId="30A8BC09" w:rsidR="004F174E" w:rsidRPr="008C505C" w:rsidRDefault="004F174E" w:rsidP="00880E03">
            <w:pPr>
              <w:jc w:val="center"/>
              <w:rPr>
                <w:rFonts w:cstheme="minorHAnsi"/>
                <w:sz w:val="20"/>
              </w:rPr>
            </w:pPr>
            <w:r w:rsidRPr="008C505C">
              <w:rPr>
                <w:rFonts w:cstheme="minorHAnsi"/>
                <w:sz w:val="20"/>
              </w:rPr>
              <w:t>6</w:t>
            </w:r>
            <w:r w:rsidR="006F3DC2">
              <w:rPr>
                <w:rFonts w:cstheme="minorHAnsi"/>
                <w:sz w:val="20"/>
              </w:rPr>
              <w:t xml:space="preserve"> m</w:t>
            </w:r>
          </w:p>
        </w:tc>
        <w:tc>
          <w:tcPr>
            <w:tcW w:w="0" w:type="auto"/>
            <w:tcBorders>
              <w:top w:val="single" w:sz="4" w:space="0" w:color="auto"/>
              <w:left w:val="nil"/>
              <w:bottom w:val="single" w:sz="4" w:space="0" w:color="auto"/>
              <w:right w:val="single" w:sz="4" w:space="0" w:color="auto"/>
            </w:tcBorders>
            <w:shd w:val="clear" w:color="auto" w:fill="auto"/>
          </w:tcPr>
          <w:p w14:paraId="2798B0AE" w14:textId="2A4B7EB6" w:rsidR="004F174E" w:rsidRPr="008C505C" w:rsidRDefault="004F174E" w:rsidP="00880E03">
            <w:pPr>
              <w:jc w:val="center"/>
              <w:rPr>
                <w:rFonts w:cstheme="minorHAnsi"/>
                <w:sz w:val="20"/>
              </w:rPr>
            </w:pPr>
            <w:r w:rsidRPr="008C505C">
              <w:rPr>
                <w:rFonts w:cstheme="minorHAnsi"/>
                <w:sz w:val="20"/>
              </w:rPr>
              <w:t>8</w:t>
            </w:r>
            <w:r w:rsidR="006F3DC2">
              <w:rPr>
                <w:rFonts w:cstheme="minorHAnsi"/>
                <w:sz w:val="20"/>
              </w:rPr>
              <w:t>0</w:t>
            </w:r>
          </w:p>
        </w:tc>
      </w:tr>
      <w:tr w:rsidR="004F174E" w:rsidRPr="008C505C" w14:paraId="3AE1FFDE" w14:textId="77777777" w:rsidTr="00880E03">
        <w:trPr>
          <w:jc w:val="center"/>
        </w:trPr>
        <w:tc>
          <w:tcPr>
            <w:tcW w:w="522" w:type="dxa"/>
            <w:shd w:val="clear" w:color="auto" w:fill="auto"/>
          </w:tcPr>
          <w:p w14:paraId="4491450D" w14:textId="77777777" w:rsidR="004F174E" w:rsidRPr="008C505C" w:rsidRDefault="004F174E"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1412CCA2" w14:textId="49685BCA" w:rsidR="009D2BEC" w:rsidRPr="008C505C" w:rsidRDefault="004F174E" w:rsidP="00880E03">
            <w:pPr>
              <w:rPr>
                <w:rFonts w:cstheme="minorHAnsi"/>
                <w:sz w:val="20"/>
              </w:rPr>
            </w:pPr>
            <w:r w:rsidRPr="008C505C">
              <w:rPr>
                <w:rFonts w:cstheme="minorHAnsi"/>
                <w:sz w:val="20"/>
              </w:rPr>
              <w:t>Tija filetata, din otel, M10</w:t>
            </w:r>
          </w:p>
        </w:tc>
        <w:tc>
          <w:tcPr>
            <w:tcW w:w="0" w:type="auto"/>
            <w:tcBorders>
              <w:top w:val="single" w:sz="4" w:space="0" w:color="auto"/>
              <w:left w:val="single" w:sz="4" w:space="0" w:color="auto"/>
              <w:bottom w:val="single" w:sz="4" w:space="0" w:color="auto"/>
              <w:right w:val="nil"/>
            </w:tcBorders>
            <w:shd w:val="clear" w:color="auto" w:fill="auto"/>
          </w:tcPr>
          <w:p w14:paraId="6537356F" w14:textId="77777777" w:rsidR="004F174E" w:rsidRDefault="004F174E" w:rsidP="004F174E">
            <w:pPr>
              <w:rPr>
                <w:rFonts w:cstheme="minorHAnsi"/>
                <w:sz w:val="20"/>
              </w:rPr>
            </w:pPr>
            <w:r w:rsidRPr="008C505C">
              <w:rPr>
                <w:rFonts w:cstheme="minorHAnsi"/>
                <w:sz w:val="20"/>
              </w:rPr>
              <w:t>Tija filetata, din otel, zincat alb, DIN 975-4.8, diametrul M10, 1 m</w:t>
            </w:r>
          </w:p>
          <w:p w14:paraId="30410C37" w14:textId="7A22E5C3" w:rsidR="008C505C" w:rsidRPr="008C505C" w:rsidRDefault="008C505C" w:rsidP="004F174E">
            <w:pPr>
              <w:rPr>
                <w:rFonts w:cstheme="minorHAnsi"/>
                <w:sz w:val="20"/>
              </w:rPr>
            </w:pPr>
          </w:p>
        </w:tc>
        <w:tc>
          <w:tcPr>
            <w:tcW w:w="0" w:type="auto"/>
            <w:shd w:val="clear" w:color="auto" w:fill="auto"/>
          </w:tcPr>
          <w:p w14:paraId="4A7E57A5" w14:textId="2CF7A566" w:rsidR="004F174E" w:rsidRPr="008C505C" w:rsidRDefault="004F174E" w:rsidP="00880E03">
            <w:pPr>
              <w:jc w:val="center"/>
              <w:rPr>
                <w:rFonts w:cstheme="minorHAnsi"/>
                <w:sz w:val="20"/>
              </w:rPr>
            </w:pPr>
            <w:r w:rsidRPr="008C505C">
              <w:rPr>
                <w:rFonts w:cstheme="minorHAnsi"/>
                <w:sz w:val="20"/>
              </w:rPr>
              <w:t>4</w:t>
            </w:r>
          </w:p>
        </w:tc>
        <w:tc>
          <w:tcPr>
            <w:tcW w:w="0" w:type="auto"/>
            <w:tcBorders>
              <w:top w:val="single" w:sz="4" w:space="0" w:color="auto"/>
              <w:left w:val="nil"/>
              <w:bottom w:val="single" w:sz="4" w:space="0" w:color="auto"/>
              <w:right w:val="single" w:sz="4" w:space="0" w:color="auto"/>
            </w:tcBorders>
            <w:shd w:val="clear" w:color="auto" w:fill="auto"/>
          </w:tcPr>
          <w:p w14:paraId="6BF54196" w14:textId="79BE0EFD" w:rsidR="004F174E" w:rsidRPr="008C505C" w:rsidRDefault="004F174E" w:rsidP="00880E03">
            <w:pPr>
              <w:jc w:val="center"/>
              <w:rPr>
                <w:rFonts w:cstheme="minorHAnsi"/>
                <w:sz w:val="20"/>
              </w:rPr>
            </w:pPr>
            <w:r w:rsidRPr="008C505C">
              <w:rPr>
                <w:rFonts w:cstheme="minorHAnsi"/>
                <w:sz w:val="20"/>
              </w:rPr>
              <w:t>28</w:t>
            </w:r>
          </w:p>
        </w:tc>
      </w:tr>
      <w:tr w:rsidR="004F174E" w:rsidRPr="008C505C" w14:paraId="560F748F" w14:textId="77777777" w:rsidTr="00880E03">
        <w:trPr>
          <w:jc w:val="center"/>
        </w:trPr>
        <w:tc>
          <w:tcPr>
            <w:tcW w:w="522" w:type="dxa"/>
            <w:shd w:val="clear" w:color="auto" w:fill="auto"/>
          </w:tcPr>
          <w:p w14:paraId="1E870A31" w14:textId="77777777" w:rsidR="004F174E" w:rsidRPr="008C505C" w:rsidRDefault="004F174E"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3D9EC913" w14:textId="634403F7" w:rsidR="0040419F" w:rsidRPr="008C505C" w:rsidRDefault="004F174E" w:rsidP="00880E03">
            <w:pPr>
              <w:rPr>
                <w:rFonts w:cstheme="minorHAnsi"/>
                <w:sz w:val="20"/>
              </w:rPr>
            </w:pPr>
            <w:r w:rsidRPr="008C505C">
              <w:rPr>
                <w:rFonts w:cstheme="minorHAnsi"/>
                <w:sz w:val="20"/>
              </w:rPr>
              <w:t>Tija filetata, din otel, diametrul M8</w:t>
            </w:r>
          </w:p>
        </w:tc>
        <w:tc>
          <w:tcPr>
            <w:tcW w:w="0" w:type="auto"/>
            <w:tcBorders>
              <w:top w:val="single" w:sz="4" w:space="0" w:color="auto"/>
              <w:left w:val="single" w:sz="4" w:space="0" w:color="auto"/>
              <w:bottom w:val="single" w:sz="4" w:space="0" w:color="auto"/>
              <w:right w:val="nil"/>
            </w:tcBorders>
            <w:shd w:val="clear" w:color="auto" w:fill="auto"/>
          </w:tcPr>
          <w:p w14:paraId="1EAA17E4" w14:textId="77777777" w:rsidR="004F174E" w:rsidRDefault="004F174E" w:rsidP="004F174E">
            <w:pPr>
              <w:rPr>
                <w:rFonts w:cstheme="minorHAnsi"/>
                <w:sz w:val="20"/>
              </w:rPr>
            </w:pPr>
            <w:r w:rsidRPr="008C505C">
              <w:rPr>
                <w:rFonts w:cstheme="minorHAnsi"/>
                <w:sz w:val="20"/>
              </w:rPr>
              <w:t>Tija filetata, din otel, zincat alb, DIN 975-4.8, diametrul M8, 1 m</w:t>
            </w:r>
          </w:p>
          <w:p w14:paraId="0F94BE7D" w14:textId="27D5677F" w:rsidR="008C505C" w:rsidRPr="008C505C" w:rsidRDefault="008C505C" w:rsidP="004F174E">
            <w:pPr>
              <w:rPr>
                <w:rFonts w:cstheme="minorHAnsi"/>
                <w:sz w:val="20"/>
              </w:rPr>
            </w:pPr>
          </w:p>
        </w:tc>
        <w:tc>
          <w:tcPr>
            <w:tcW w:w="0" w:type="auto"/>
            <w:shd w:val="clear" w:color="auto" w:fill="auto"/>
          </w:tcPr>
          <w:p w14:paraId="585C7A0E" w14:textId="3391165E" w:rsidR="004F174E" w:rsidRPr="008C505C" w:rsidRDefault="004F174E" w:rsidP="00880E03">
            <w:pPr>
              <w:jc w:val="center"/>
              <w:rPr>
                <w:rFonts w:cstheme="minorHAnsi"/>
                <w:sz w:val="20"/>
              </w:rPr>
            </w:pPr>
            <w:r w:rsidRPr="008C505C">
              <w:rPr>
                <w:rFonts w:cstheme="minorHAnsi"/>
                <w:sz w:val="20"/>
              </w:rPr>
              <w:t>4</w:t>
            </w:r>
          </w:p>
        </w:tc>
        <w:tc>
          <w:tcPr>
            <w:tcW w:w="0" w:type="auto"/>
            <w:tcBorders>
              <w:top w:val="single" w:sz="4" w:space="0" w:color="auto"/>
              <w:left w:val="nil"/>
              <w:bottom w:val="single" w:sz="4" w:space="0" w:color="auto"/>
              <w:right w:val="single" w:sz="4" w:space="0" w:color="auto"/>
            </w:tcBorders>
            <w:shd w:val="clear" w:color="auto" w:fill="auto"/>
          </w:tcPr>
          <w:p w14:paraId="6EC35136" w14:textId="5AA79CCE" w:rsidR="004F174E" w:rsidRPr="008C505C" w:rsidRDefault="006F3DC2" w:rsidP="00880E03">
            <w:pPr>
              <w:jc w:val="center"/>
              <w:rPr>
                <w:rFonts w:cstheme="minorHAnsi"/>
                <w:sz w:val="20"/>
              </w:rPr>
            </w:pPr>
            <w:r>
              <w:rPr>
                <w:rFonts w:cstheme="minorHAnsi"/>
                <w:sz w:val="20"/>
              </w:rPr>
              <w:t>22</w:t>
            </w:r>
          </w:p>
        </w:tc>
      </w:tr>
      <w:tr w:rsidR="004F174E" w:rsidRPr="008C505C" w14:paraId="78E1E897" w14:textId="77777777" w:rsidTr="00880E03">
        <w:trPr>
          <w:jc w:val="center"/>
        </w:trPr>
        <w:tc>
          <w:tcPr>
            <w:tcW w:w="522" w:type="dxa"/>
            <w:shd w:val="clear" w:color="auto" w:fill="auto"/>
          </w:tcPr>
          <w:p w14:paraId="336BBB93" w14:textId="77777777" w:rsidR="004F174E" w:rsidRPr="008C505C" w:rsidRDefault="004F174E"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4707B6EA" w14:textId="4C00B948" w:rsidR="00FB38C8" w:rsidRPr="008C505C" w:rsidRDefault="004F174E" w:rsidP="00880E03">
            <w:pPr>
              <w:rPr>
                <w:rFonts w:cstheme="minorHAnsi"/>
                <w:sz w:val="20"/>
              </w:rPr>
            </w:pPr>
            <w:r w:rsidRPr="008C505C">
              <w:rPr>
                <w:rFonts w:cstheme="minorHAnsi"/>
                <w:sz w:val="20"/>
              </w:rPr>
              <w:t>Tija filetata, din otel M12</w:t>
            </w:r>
          </w:p>
        </w:tc>
        <w:tc>
          <w:tcPr>
            <w:tcW w:w="0" w:type="auto"/>
            <w:tcBorders>
              <w:top w:val="single" w:sz="4" w:space="0" w:color="auto"/>
              <w:left w:val="single" w:sz="4" w:space="0" w:color="auto"/>
              <w:bottom w:val="single" w:sz="4" w:space="0" w:color="auto"/>
              <w:right w:val="nil"/>
            </w:tcBorders>
            <w:shd w:val="clear" w:color="auto" w:fill="auto"/>
          </w:tcPr>
          <w:p w14:paraId="43E4459B" w14:textId="77777777" w:rsidR="004F174E" w:rsidRDefault="004F174E" w:rsidP="004F174E">
            <w:pPr>
              <w:rPr>
                <w:rFonts w:cstheme="minorHAnsi"/>
                <w:sz w:val="20"/>
              </w:rPr>
            </w:pPr>
            <w:r w:rsidRPr="008C505C">
              <w:rPr>
                <w:rFonts w:cstheme="minorHAnsi"/>
                <w:sz w:val="20"/>
              </w:rPr>
              <w:t>Tija filetata, din otel zincat alb, DIN 975-4.8, diametrul M12, 1 m</w:t>
            </w:r>
          </w:p>
          <w:p w14:paraId="0E0117E9" w14:textId="40F03E24" w:rsidR="008C505C" w:rsidRPr="008C505C" w:rsidRDefault="008C505C" w:rsidP="004F174E">
            <w:pPr>
              <w:rPr>
                <w:rFonts w:cstheme="minorHAnsi"/>
                <w:sz w:val="20"/>
              </w:rPr>
            </w:pPr>
          </w:p>
        </w:tc>
        <w:tc>
          <w:tcPr>
            <w:tcW w:w="0" w:type="auto"/>
            <w:shd w:val="clear" w:color="auto" w:fill="auto"/>
          </w:tcPr>
          <w:p w14:paraId="5AFF0482" w14:textId="6013E598" w:rsidR="004F174E" w:rsidRPr="008C505C" w:rsidRDefault="004F174E" w:rsidP="00880E03">
            <w:pPr>
              <w:jc w:val="center"/>
              <w:rPr>
                <w:rFonts w:cstheme="minorHAnsi"/>
                <w:sz w:val="20"/>
              </w:rPr>
            </w:pPr>
            <w:r w:rsidRPr="008C505C">
              <w:rPr>
                <w:rFonts w:cstheme="minorHAnsi"/>
                <w:sz w:val="20"/>
              </w:rPr>
              <w:t>2</w:t>
            </w:r>
          </w:p>
        </w:tc>
        <w:tc>
          <w:tcPr>
            <w:tcW w:w="0" w:type="auto"/>
            <w:tcBorders>
              <w:top w:val="single" w:sz="4" w:space="0" w:color="auto"/>
              <w:left w:val="nil"/>
              <w:bottom w:val="single" w:sz="4" w:space="0" w:color="auto"/>
              <w:right w:val="single" w:sz="4" w:space="0" w:color="auto"/>
            </w:tcBorders>
            <w:shd w:val="clear" w:color="auto" w:fill="auto"/>
          </w:tcPr>
          <w:p w14:paraId="045CD848" w14:textId="0C54EDB1" w:rsidR="004F174E" w:rsidRPr="008C505C" w:rsidRDefault="007D798C" w:rsidP="00880E03">
            <w:pPr>
              <w:jc w:val="center"/>
              <w:rPr>
                <w:rFonts w:cstheme="minorHAnsi"/>
                <w:sz w:val="20"/>
              </w:rPr>
            </w:pPr>
            <w:r>
              <w:rPr>
                <w:rFonts w:cstheme="minorHAnsi"/>
                <w:sz w:val="20"/>
              </w:rPr>
              <w:t>22</w:t>
            </w:r>
          </w:p>
        </w:tc>
      </w:tr>
      <w:tr w:rsidR="004F174E" w:rsidRPr="008C505C" w14:paraId="46ADBFD6" w14:textId="77777777" w:rsidTr="00880E03">
        <w:trPr>
          <w:jc w:val="center"/>
        </w:trPr>
        <w:tc>
          <w:tcPr>
            <w:tcW w:w="522" w:type="dxa"/>
            <w:shd w:val="clear" w:color="auto" w:fill="auto"/>
          </w:tcPr>
          <w:p w14:paraId="61663536" w14:textId="77777777" w:rsidR="004F174E" w:rsidRPr="008C505C" w:rsidRDefault="004F174E"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291430F6" w14:textId="52D0D792" w:rsidR="009D2BEC" w:rsidRPr="008C505C" w:rsidRDefault="004F174E" w:rsidP="00880E03">
            <w:pPr>
              <w:rPr>
                <w:rFonts w:cstheme="minorHAnsi"/>
                <w:sz w:val="20"/>
              </w:rPr>
            </w:pPr>
            <w:r w:rsidRPr="008C505C">
              <w:rPr>
                <w:rFonts w:cstheme="minorHAnsi"/>
                <w:sz w:val="20"/>
              </w:rPr>
              <w:t>Pensula, lățime 4 cm</w:t>
            </w:r>
          </w:p>
        </w:tc>
        <w:tc>
          <w:tcPr>
            <w:tcW w:w="0" w:type="auto"/>
            <w:tcBorders>
              <w:top w:val="single" w:sz="4" w:space="0" w:color="auto"/>
              <w:left w:val="single" w:sz="4" w:space="0" w:color="auto"/>
              <w:bottom w:val="single" w:sz="4" w:space="0" w:color="auto"/>
              <w:right w:val="nil"/>
            </w:tcBorders>
            <w:shd w:val="clear" w:color="auto" w:fill="auto"/>
            <w:vAlign w:val="center"/>
          </w:tcPr>
          <w:p w14:paraId="5A9F46B6" w14:textId="77777777" w:rsidR="004F174E" w:rsidRDefault="004F174E" w:rsidP="004F174E">
            <w:pPr>
              <w:rPr>
                <w:rFonts w:cstheme="minorHAnsi"/>
                <w:sz w:val="20"/>
              </w:rPr>
            </w:pPr>
            <w:r w:rsidRPr="008C505C">
              <w:rPr>
                <w:rFonts w:cstheme="minorHAnsi"/>
                <w:sz w:val="20"/>
              </w:rPr>
              <w:t>Pensula pentru vopsea alchidica, maner PVC, lățime 4 cm</w:t>
            </w:r>
          </w:p>
          <w:p w14:paraId="06A706C4" w14:textId="4ACCED7E" w:rsidR="008C505C" w:rsidRPr="008C505C" w:rsidRDefault="008C505C" w:rsidP="004F174E">
            <w:pPr>
              <w:rPr>
                <w:rFonts w:cstheme="minorHAnsi"/>
                <w:sz w:val="20"/>
              </w:rPr>
            </w:pPr>
          </w:p>
        </w:tc>
        <w:tc>
          <w:tcPr>
            <w:tcW w:w="0" w:type="auto"/>
            <w:shd w:val="clear" w:color="auto" w:fill="auto"/>
          </w:tcPr>
          <w:p w14:paraId="50BB45EC" w14:textId="1548F625" w:rsidR="004F174E" w:rsidRPr="008C505C" w:rsidRDefault="004F174E" w:rsidP="00880E03">
            <w:pPr>
              <w:jc w:val="center"/>
              <w:rPr>
                <w:rFonts w:cstheme="minorHAnsi"/>
                <w:sz w:val="20"/>
              </w:rPr>
            </w:pPr>
            <w:r w:rsidRPr="008C505C">
              <w:rPr>
                <w:rFonts w:cstheme="minorHAnsi"/>
                <w:sz w:val="20"/>
              </w:rPr>
              <w:t>10</w:t>
            </w:r>
          </w:p>
        </w:tc>
        <w:tc>
          <w:tcPr>
            <w:tcW w:w="0" w:type="auto"/>
            <w:tcBorders>
              <w:top w:val="single" w:sz="4" w:space="0" w:color="auto"/>
              <w:left w:val="nil"/>
              <w:bottom w:val="single" w:sz="4" w:space="0" w:color="auto"/>
              <w:right w:val="single" w:sz="4" w:space="0" w:color="auto"/>
            </w:tcBorders>
            <w:shd w:val="clear" w:color="auto" w:fill="auto"/>
          </w:tcPr>
          <w:p w14:paraId="3B765BD5" w14:textId="5F141FB7" w:rsidR="004F174E" w:rsidRPr="008C505C" w:rsidRDefault="004F174E" w:rsidP="00880E03">
            <w:pPr>
              <w:jc w:val="center"/>
              <w:rPr>
                <w:rFonts w:cstheme="minorHAnsi"/>
                <w:sz w:val="20"/>
              </w:rPr>
            </w:pPr>
            <w:r w:rsidRPr="008C505C">
              <w:rPr>
                <w:rFonts w:cstheme="minorHAnsi"/>
                <w:sz w:val="20"/>
              </w:rPr>
              <w:t>50</w:t>
            </w:r>
          </w:p>
        </w:tc>
      </w:tr>
      <w:tr w:rsidR="004F174E" w:rsidRPr="008C505C" w14:paraId="31484FFE" w14:textId="77777777" w:rsidTr="00880E03">
        <w:trPr>
          <w:jc w:val="center"/>
        </w:trPr>
        <w:tc>
          <w:tcPr>
            <w:tcW w:w="522" w:type="dxa"/>
            <w:shd w:val="clear" w:color="auto" w:fill="auto"/>
          </w:tcPr>
          <w:p w14:paraId="03A1B174" w14:textId="77777777" w:rsidR="004F174E" w:rsidRPr="008C505C" w:rsidRDefault="004F174E"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6D216E74" w14:textId="2D4BBCBB" w:rsidR="009D2BEC" w:rsidRPr="008C505C" w:rsidRDefault="004F174E" w:rsidP="00880E03">
            <w:pPr>
              <w:rPr>
                <w:rFonts w:cstheme="minorHAnsi"/>
                <w:sz w:val="20"/>
              </w:rPr>
            </w:pPr>
            <w:r w:rsidRPr="008C505C">
              <w:rPr>
                <w:rFonts w:cstheme="minorHAnsi"/>
                <w:sz w:val="20"/>
              </w:rPr>
              <w:t>Masca sudura automata</w:t>
            </w:r>
          </w:p>
        </w:tc>
        <w:tc>
          <w:tcPr>
            <w:tcW w:w="0" w:type="auto"/>
            <w:tcBorders>
              <w:top w:val="single" w:sz="4" w:space="0" w:color="auto"/>
              <w:left w:val="single" w:sz="4" w:space="0" w:color="auto"/>
              <w:bottom w:val="single" w:sz="4" w:space="0" w:color="auto"/>
              <w:right w:val="nil"/>
            </w:tcBorders>
            <w:shd w:val="clear" w:color="auto" w:fill="auto"/>
          </w:tcPr>
          <w:p w14:paraId="45752D96" w14:textId="77777777" w:rsidR="008C505C" w:rsidRDefault="00CA16E5" w:rsidP="00CA16E5">
            <w:r w:rsidRPr="00CA16E5">
              <w:t xml:space="preserve">Masca de sudura cu cristale lichide </w:t>
            </w:r>
            <w:r>
              <w:t>S</w:t>
            </w:r>
            <w:r w:rsidRPr="00CA16E5">
              <w:t>tahlwerk st-550</w:t>
            </w:r>
            <w:r>
              <w:t>L</w:t>
            </w:r>
            <w:r w:rsidRPr="00CA16E5">
              <w:t xml:space="preserve"> true color</w:t>
            </w:r>
            <w:r>
              <w:t>, sau echivalent</w:t>
            </w:r>
          </w:p>
          <w:p w14:paraId="1E6AC66A" w14:textId="0C39E2EF" w:rsidR="00CA16E5" w:rsidRDefault="00CA16E5" w:rsidP="00CA16E5">
            <w:r>
              <w:t xml:space="preserve">Filtru cu vedere </w:t>
            </w:r>
            <w:r w:rsidR="00B85F79">
              <w:t>î</w:t>
            </w:r>
            <w:r>
              <w:t>n culori reale</w:t>
            </w:r>
          </w:p>
          <w:p w14:paraId="014A8569" w14:textId="77777777" w:rsidR="00CA16E5" w:rsidRDefault="00CA16E5" w:rsidP="00CA16E5">
            <w:r>
              <w:t>Clasa optica 1/1/1/1</w:t>
            </w:r>
          </w:p>
          <w:p w14:paraId="22ECC9C3" w14:textId="77777777" w:rsidR="00CA16E5" w:rsidRDefault="00CA16E5" w:rsidP="00CA16E5">
            <w:r>
              <w:t>Procesul de sudare permis MIG / MAG, TIG, Plasma, MMA-ARC-Stick</w:t>
            </w:r>
          </w:p>
          <w:p w14:paraId="710515A8" w14:textId="247CE5E7" w:rsidR="00CA16E5" w:rsidRDefault="00CA16E5" w:rsidP="00CA16E5">
            <w:r>
              <w:t>Material plastic PP</w:t>
            </w:r>
          </w:p>
          <w:p w14:paraId="466DABB4" w14:textId="77777777" w:rsidR="00CA16E5" w:rsidRDefault="00CA16E5" w:rsidP="00CA16E5">
            <w:r>
              <w:t>Dimensiunile filtrului 125 mm x 100 mm x 9 mm</w:t>
            </w:r>
          </w:p>
          <w:p w14:paraId="7860FA9E" w14:textId="39225AF7" w:rsidR="00CA16E5" w:rsidRDefault="00CA16E5" w:rsidP="00CA16E5">
            <w:r>
              <w:t>Senzori 4 senzori</w:t>
            </w:r>
          </w:p>
          <w:p w14:paraId="3B7B849F" w14:textId="4304E9D6" w:rsidR="00CA16E5" w:rsidRDefault="00CA16E5" w:rsidP="00CA16E5">
            <w:r>
              <w:t xml:space="preserve">Timp de comutare lumină / întuneric 1 / 30.000 </w:t>
            </w:r>
            <w:r w:rsidR="00B85F79">
              <w:t>s</w:t>
            </w:r>
          </w:p>
          <w:p w14:paraId="0C9BA01B" w14:textId="77777777" w:rsidR="00CA16E5" w:rsidRDefault="00CA16E5" w:rsidP="00CA16E5">
            <w:r>
              <w:t>Timp de întârziere întuneric / lumină 0,1 - 0,8 s</w:t>
            </w:r>
          </w:p>
          <w:p w14:paraId="4959E534" w14:textId="77777777" w:rsidR="00CA16E5" w:rsidRDefault="00CA16E5" w:rsidP="00CA16E5">
            <w:r>
              <w:t>Mod de a schimba statul întunecat Controlul exterior, trecerea fără trepte</w:t>
            </w:r>
          </w:p>
          <w:p w14:paraId="18BADAFA" w14:textId="77777777" w:rsidR="00CA16E5" w:rsidRDefault="00CA16E5" w:rsidP="00CA16E5">
            <w:r>
              <w:t>Reglarea sensibilității Controlul exterior, trecerea fără trepte</w:t>
            </w:r>
          </w:p>
          <w:p w14:paraId="536F6F8D" w14:textId="24D34D1F" w:rsidR="00CA16E5" w:rsidRDefault="00CA16E5" w:rsidP="00CA16E5">
            <w:r>
              <w:t>Alimentare electrică Alimentare cu energie solară și 2 baterii</w:t>
            </w:r>
          </w:p>
          <w:p w14:paraId="7517600B" w14:textId="77777777" w:rsidR="00CA16E5" w:rsidRDefault="00CA16E5" w:rsidP="00CA16E5">
            <w:r>
              <w:t>Capacitatea nominală a bateriei cu litiu 1200 mAh</w:t>
            </w:r>
          </w:p>
          <w:p w14:paraId="1CCC6E73" w14:textId="77777777" w:rsidR="00CA16E5" w:rsidRDefault="00CA16E5" w:rsidP="00CA16E5">
            <w:r>
              <w:t>Baterie litiu înlocuibilă DA</w:t>
            </w:r>
          </w:p>
          <w:p w14:paraId="69B5ED58" w14:textId="77777777" w:rsidR="00CA16E5" w:rsidRDefault="00CA16E5" w:rsidP="00CA16E5">
            <w:r>
              <w:t>On / Off Complet automat când apare arcul</w:t>
            </w:r>
          </w:p>
          <w:p w14:paraId="669A53C4" w14:textId="77777777" w:rsidR="00CA16E5" w:rsidRDefault="00CA16E5" w:rsidP="00CA16E5">
            <w:r>
              <w:t>Normă DIN UV / IR) DIN 16</w:t>
            </w:r>
          </w:p>
          <w:p w14:paraId="498C7B9E" w14:textId="77777777" w:rsidR="00CA16E5" w:rsidRDefault="00CA16E5" w:rsidP="00CA16E5">
            <w:r>
              <w:t>DIN Norm - Nivel luminos DIN 3</w:t>
            </w:r>
          </w:p>
          <w:p w14:paraId="2D6F2814" w14:textId="77777777" w:rsidR="00CA16E5" w:rsidRDefault="00CA16E5" w:rsidP="00CA16E5">
            <w:r>
              <w:t>DIN Norm - Nivel întunecat DIN 11</w:t>
            </w:r>
          </w:p>
          <w:p w14:paraId="305320C2" w14:textId="77777777" w:rsidR="00CA16E5" w:rsidRDefault="00CA16E5" w:rsidP="00CA16E5">
            <w:r>
              <w:t>Kit livrare:</w:t>
            </w:r>
          </w:p>
          <w:p w14:paraId="001C922A" w14:textId="2E8B89EA" w:rsidR="00CA16E5" w:rsidRDefault="00CA16E5" w:rsidP="00CA16E5">
            <w:r>
              <w:t>Masca sudura</w:t>
            </w:r>
          </w:p>
          <w:p w14:paraId="63200702" w14:textId="61352699" w:rsidR="00CA16E5" w:rsidRDefault="00CA16E5" w:rsidP="00CA16E5">
            <w:r>
              <w:t xml:space="preserve">5 geamuri exterioare de protectie </w:t>
            </w:r>
          </w:p>
          <w:p w14:paraId="0B497A1D" w14:textId="5CD74297" w:rsidR="00CA16E5" w:rsidRDefault="00CA16E5" w:rsidP="00CA16E5">
            <w:r>
              <w:t xml:space="preserve">Sac depozitare, </w:t>
            </w:r>
            <w:r w:rsidR="00B85F79">
              <w:t>păstrare</w:t>
            </w:r>
          </w:p>
          <w:p w14:paraId="0C7AE831" w14:textId="77777777" w:rsidR="00CA16E5" w:rsidRDefault="00CA16E5" w:rsidP="00CA16E5">
            <w:pPr>
              <w:rPr>
                <w:b/>
                <w:bCs/>
              </w:rPr>
            </w:pPr>
            <w:r w:rsidRPr="005A4094">
              <w:rPr>
                <w:b/>
                <w:bCs/>
              </w:rPr>
              <w:t>Garanție 7 ani</w:t>
            </w:r>
          </w:p>
          <w:p w14:paraId="369744A3" w14:textId="676A1B1B" w:rsidR="00B85F79" w:rsidRPr="005A4094" w:rsidRDefault="00B85F79" w:rsidP="00CA16E5">
            <w:pPr>
              <w:rPr>
                <w:b/>
                <w:bCs/>
              </w:rPr>
            </w:pPr>
          </w:p>
        </w:tc>
        <w:tc>
          <w:tcPr>
            <w:tcW w:w="0" w:type="auto"/>
            <w:shd w:val="clear" w:color="auto" w:fill="auto"/>
          </w:tcPr>
          <w:p w14:paraId="6430FBA7" w14:textId="2B17A217" w:rsidR="004F174E" w:rsidRPr="008C505C" w:rsidRDefault="004F174E" w:rsidP="00880E03">
            <w:pPr>
              <w:jc w:val="center"/>
              <w:rPr>
                <w:rFonts w:cstheme="minorHAnsi"/>
                <w:sz w:val="20"/>
              </w:rPr>
            </w:pPr>
            <w:r w:rsidRPr="008C505C">
              <w:rPr>
                <w:rFonts w:cstheme="minorHAnsi"/>
                <w:sz w:val="20"/>
              </w:rPr>
              <w:t>4</w:t>
            </w:r>
          </w:p>
        </w:tc>
        <w:tc>
          <w:tcPr>
            <w:tcW w:w="0" w:type="auto"/>
            <w:tcBorders>
              <w:top w:val="single" w:sz="4" w:space="0" w:color="auto"/>
              <w:left w:val="nil"/>
              <w:bottom w:val="single" w:sz="4" w:space="0" w:color="auto"/>
              <w:right w:val="single" w:sz="4" w:space="0" w:color="auto"/>
            </w:tcBorders>
            <w:shd w:val="clear" w:color="auto" w:fill="auto"/>
          </w:tcPr>
          <w:p w14:paraId="463318B9" w14:textId="2A962945" w:rsidR="004F174E" w:rsidRPr="008C505C" w:rsidRDefault="00B830EC" w:rsidP="00880E03">
            <w:pPr>
              <w:jc w:val="center"/>
              <w:rPr>
                <w:rFonts w:cstheme="minorHAnsi"/>
                <w:sz w:val="20"/>
              </w:rPr>
            </w:pPr>
            <w:r>
              <w:rPr>
                <w:rFonts w:cstheme="minorHAnsi"/>
                <w:sz w:val="20"/>
              </w:rPr>
              <w:t>1200</w:t>
            </w:r>
          </w:p>
        </w:tc>
      </w:tr>
      <w:tr w:rsidR="004F174E" w:rsidRPr="008C505C" w14:paraId="045C0205" w14:textId="77777777" w:rsidTr="00880E03">
        <w:trPr>
          <w:jc w:val="center"/>
        </w:trPr>
        <w:tc>
          <w:tcPr>
            <w:tcW w:w="522" w:type="dxa"/>
            <w:shd w:val="clear" w:color="auto" w:fill="auto"/>
          </w:tcPr>
          <w:p w14:paraId="10D9A8A2" w14:textId="77777777" w:rsidR="004F174E" w:rsidRPr="008C505C" w:rsidRDefault="004F174E"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0927107E" w14:textId="44CB25DB" w:rsidR="004F174E" w:rsidRPr="008C505C" w:rsidRDefault="004F174E" w:rsidP="00880E03">
            <w:pPr>
              <w:rPr>
                <w:rFonts w:cstheme="minorHAnsi"/>
                <w:sz w:val="20"/>
              </w:rPr>
            </w:pPr>
            <w:r w:rsidRPr="008C505C">
              <w:rPr>
                <w:rFonts w:cstheme="minorHAnsi"/>
                <w:sz w:val="20"/>
              </w:rPr>
              <w:t>Perie manuala de sarma</w:t>
            </w:r>
          </w:p>
        </w:tc>
        <w:tc>
          <w:tcPr>
            <w:tcW w:w="0" w:type="auto"/>
            <w:tcBorders>
              <w:top w:val="single" w:sz="4" w:space="0" w:color="auto"/>
              <w:left w:val="single" w:sz="4" w:space="0" w:color="auto"/>
              <w:bottom w:val="single" w:sz="4" w:space="0" w:color="auto"/>
              <w:right w:val="nil"/>
            </w:tcBorders>
            <w:shd w:val="clear" w:color="auto" w:fill="auto"/>
          </w:tcPr>
          <w:p w14:paraId="761122EA" w14:textId="2C1F690D" w:rsidR="004F174E" w:rsidRPr="00E3473E" w:rsidRDefault="00A02C91" w:rsidP="004F174E">
            <w:pPr>
              <w:rPr>
                <w:rFonts w:cstheme="minorHAnsi"/>
                <w:sz w:val="20"/>
              </w:rPr>
            </w:pPr>
            <w:r w:rsidRPr="00A02C91">
              <w:rPr>
                <w:rFonts w:cstheme="minorHAnsi"/>
                <w:sz w:val="20"/>
              </w:rPr>
              <w:t xml:space="preserve">Perie de sarma, Peromex 32SP4, pentru metal, 4 </w:t>
            </w:r>
            <w:r w:rsidR="00B85F79" w:rsidRPr="00A02C91">
              <w:rPr>
                <w:rFonts w:cstheme="minorHAnsi"/>
                <w:sz w:val="20"/>
              </w:rPr>
              <w:t>rânduri</w:t>
            </w:r>
            <w:r w:rsidRPr="00A02C91">
              <w:rPr>
                <w:rFonts w:cstheme="minorHAnsi"/>
                <w:sz w:val="20"/>
              </w:rPr>
              <w:t xml:space="preserve">, cu </w:t>
            </w:r>
            <w:r w:rsidR="00B85F79" w:rsidRPr="00A02C91">
              <w:rPr>
                <w:rFonts w:cstheme="minorHAnsi"/>
                <w:sz w:val="20"/>
              </w:rPr>
              <w:t>mâner</w:t>
            </w:r>
            <w:r w:rsidRPr="00A02C91">
              <w:rPr>
                <w:rFonts w:cstheme="minorHAnsi"/>
                <w:sz w:val="20"/>
              </w:rPr>
              <w:t xml:space="preserve"> din lemn, 210 mm</w:t>
            </w:r>
            <w:r w:rsidR="004F174E" w:rsidRPr="00E3473E">
              <w:rPr>
                <w:rFonts w:cstheme="minorHAnsi"/>
                <w:sz w:val="20"/>
              </w:rPr>
              <w:t xml:space="preserve">, </w:t>
            </w:r>
            <w:r w:rsidR="008C505C" w:rsidRPr="00E3473E">
              <w:rPr>
                <w:rFonts w:cstheme="minorHAnsi"/>
                <w:sz w:val="20"/>
              </w:rPr>
              <w:t>sau echivalent</w:t>
            </w:r>
          </w:p>
          <w:p w14:paraId="3AB069BF" w14:textId="42CE5A37" w:rsidR="008C505C" w:rsidRPr="00E3473E" w:rsidRDefault="008C505C" w:rsidP="004F174E">
            <w:pPr>
              <w:rPr>
                <w:rFonts w:cstheme="minorHAnsi"/>
                <w:sz w:val="20"/>
              </w:rPr>
            </w:pPr>
          </w:p>
        </w:tc>
        <w:tc>
          <w:tcPr>
            <w:tcW w:w="0" w:type="auto"/>
            <w:shd w:val="clear" w:color="auto" w:fill="auto"/>
          </w:tcPr>
          <w:p w14:paraId="1CD5922A" w14:textId="44B20C1F" w:rsidR="004F174E" w:rsidRPr="008C505C" w:rsidRDefault="004F174E" w:rsidP="00880E03">
            <w:pPr>
              <w:jc w:val="center"/>
              <w:rPr>
                <w:rFonts w:cstheme="minorHAnsi"/>
                <w:sz w:val="20"/>
              </w:rPr>
            </w:pPr>
            <w:r w:rsidRPr="008C505C">
              <w:rPr>
                <w:rFonts w:cstheme="minorHAnsi"/>
                <w:sz w:val="20"/>
              </w:rPr>
              <w:t>10</w:t>
            </w:r>
          </w:p>
        </w:tc>
        <w:tc>
          <w:tcPr>
            <w:tcW w:w="0" w:type="auto"/>
            <w:tcBorders>
              <w:top w:val="single" w:sz="4" w:space="0" w:color="auto"/>
              <w:left w:val="nil"/>
              <w:bottom w:val="single" w:sz="4" w:space="0" w:color="auto"/>
              <w:right w:val="single" w:sz="4" w:space="0" w:color="auto"/>
            </w:tcBorders>
            <w:shd w:val="clear" w:color="auto" w:fill="auto"/>
          </w:tcPr>
          <w:p w14:paraId="48551D90" w14:textId="5C2253E9" w:rsidR="004F174E" w:rsidRPr="008C505C" w:rsidRDefault="00A02C91" w:rsidP="00880E03">
            <w:pPr>
              <w:jc w:val="center"/>
              <w:rPr>
                <w:rFonts w:cstheme="minorHAnsi"/>
                <w:sz w:val="20"/>
              </w:rPr>
            </w:pPr>
            <w:r>
              <w:rPr>
                <w:rFonts w:cstheme="minorHAnsi"/>
                <w:sz w:val="20"/>
              </w:rPr>
              <w:t>52</w:t>
            </w:r>
          </w:p>
        </w:tc>
      </w:tr>
      <w:tr w:rsidR="004F174E" w:rsidRPr="008C505C" w14:paraId="0DA2151B" w14:textId="77777777" w:rsidTr="00880E03">
        <w:trPr>
          <w:jc w:val="center"/>
        </w:trPr>
        <w:tc>
          <w:tcPr>
            <w:tcW w:w="522" w:type="dxa"/>
            <w:shd w:val="clear" w:color="auto" w:fill="auto"/>
          </w:tcPr>
          <w:p w14:paraId="1A16909B" w14:textId="77777777" w:rsidR="004F174E" w:rsidRPr="008C505C" w:rsidRDefault="004F174E"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6EB63D7B" w14:textId="112DE115" w:rsidR="009D2BEC" w:rsidRPr="008C505C" w:rsidRDefault="004F174E" w:rsidP="00B85F79">
            <w:pPr>
              <w:rPr>
                <w:rFonts w:cstheme="minorHAnsi"/>
                <w:sz w:val="20"/>
              </w:rPr>
            </w:pPr>
            <w:r w:rsidRPr="008C505C">
              <w:rPr>
                <w:rFonts w:cstheme="minorHAnsi"/>
                <w:sz w:val="20"/>
              </w:rPr>
              <w:t>Duza de contact M6</w:t>
            </w:r>
            <w:r w:rsidR="00B85F79">
              <w:rPr>
                <w:rFonts w:cstheme="minorHAnsi"/>
                <w:sz w:val="20"/>
              </w:rPr>
              <w:t>, 0.8</w:t>
            </w:r>
          </w:p>
        </w:tc>
        <w:tc>
          <w:tcPr>
            <w:tcW w:w="0" w:type="auto"/>
            <w:tcBorders>
              <w:top w:val="single" w:sz="4" w:space="0" w:color="auto"/>
              <w:left w:val="single" w:sz="4" w:space="0" w:color="auto"/>
              <w:bottom w:val="single" w:sz="4" w:space="0" w:color="auto"/>
              <w:right w:val="nil"/>
            </w:tcBorders>
            <w:shd w:val="clear" w:color="auto" w:fill="auto"/>
          </w:tcPr>
          <w:p w14:paraId="147C5FB2" w14:textId="77777777" w:rsidR="004F174E" w:rsidRDefault="004F174E" w:rsidP="004F174E">
            <w:pPr>
              <w:rPr>
                <w:rFonts w:cstheme="minorHAnsi"/>
                <w:sz w:val="20"/>
              </w:rPr>
            </w:pPr>
            <w:r w:rsidRPr="008C505C">
              <w:rPr>
                <w:rFonts w:cstheme="minorHAnsi"/>
                <w:sz w:val="20"/>
              </w:rPr>
              <w:t>Duza de contact M6, compatibila cu aparat de sudură TELWIN, L=28mm pentru sarma 0,8 mm</w:t>
            </w:r>
          </w:p>
          <w:p w14:paraId="60619A35" w14:textId="709AB49A" w:rsidR="008C505C" w:rsidRPr="008C505C" w:rsidRDefault="008C505C" w:rsidP="004F174E">
            <w:pPr>
              <w:rPr>
                <w:rFonts w:cstheme="minorHAnsi"/>
                <w:sz w:val="20"/>
              </w:rPr>
            </w:pPr>
          </w:p>
        </w:tc>
        <w:tc>
          <w:tcPr>
            <w:tcW w:w="0" w:type="auto"/>
            <w:shd w:val="clear" w:color="auto" w:fill="auto"/>
          </w:tcPr>
          <w:p w14:paraId="1B65CD48" w14:textId="7D87CAD6" w:rsidR="004F174E" w:rsidRPr="008C505C" w:rsidRDefault="004F174E" w:rsidP="00880E03">
            <w:pPr>
              <w:jc w:val="center"/>
              <w:rPr>
                <w:rFonts w:cstheme="minorHAnsi"/>
                <w:sz w:val="20"/>
              </w:rPr>
            </w:pPr>
            <w:r w:rsidRPr="008C505C">
              <w:rPr>
                <w:rFonts w:cstheme="minorHAnsi"/>
                <w:sz w:val="20"/>
              </w:rPr>
              <w:t>30</w:t>
            </w:r>
          </w:p>
        </w:tc>
        <w:tc>
          <w:tcPr>
            <w:tcW w:w="0" w:type="auto"/>
            <w:tcBorders>
              <w:top w:val="single" w:sz="4" w:space="0" w:color="auto"/>
              <w:left w:val="nil"/>
              <w:bottom w:val="single" w:sz="4" w:space="0" w:color="auto"/>
              <w:right w:val="single" w:sz="4" w:space="0" w:color="auto"/>
            </w:tcBorders>
            <w:shd w:val="clear" w:color="auto" w:fill="auto"/>
          </w:tcPr>
          <w:p w14:paraId="2B80F775" w14:textId="3F1D468C" w:rsidR="004F174E" w:rsidRPr="008C505C" w:rsidRDefault="00624357" w:rsidP="00880E03">
            <w:pPr>
              <w:jc w:val="center"/>
              <w:rPr>
                <w:rFonts w:cstheme="minorHAnsi"/>
                <w:sz w:val="20"/>
              </w:rPr>
            </w:pPr>
            <w:r>
              <w:rPr>
                <w:rFonts w:cstheme="minorHAnsi"/>
                <w:sz w:val="20"/>
              </w:rPr>
              <w:t>202</w:t>
            </w:r>
          </w:p>
        </w:tc>
      </w:tr>
      <w:tr w:rsidR="004F174E" w:rsidRPr="008C505C" w14:paraId="2DCADE5E" w14:textId="77777777" w:rsidTr="00880E03">
        <w:trPr>
          <w:jc w:val="center"/>
        </w:trPr>
        <w:tc>
          <w:tcPr>
            <w:tcW w:w="522" w:type="dxa"/>
            <w:shd w:val="clear" w:color="auto" w:fill="auto"/>
          </w:tcPr>
          <w:p w14:paraId="608282FB" w14:textId="77777777" w:rsidR="004F174E" w:rsidRPr="008C505C" w:rsidRDefault="004F174E"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09E7C9C1" w14:textId="7202E776" w:rsidR="00624357" w:rsidRPr="008C505C" w:rsidRDefault="004F174E" w:rsidP="00B85F79">
            <w:pPr>
              <w:rPr>
                <w:rFonts w:cstheme="minorHAnsi"/>
                <w:sz w:val="20"/>
              </w:rPr>
            </w:pPr>
            <w:r w:rsidRPr="008C505C">
              <w:rPr>
                <w:rFonts w:cstheme="minorHAnsi"/>
                <w:sz w:val="20"/>
              </w:rPr>
              <w:t>Duza gaz conica pentru pistolet MIG – MAG KMB 15/150</w:t>
            </w:r>
          </w:p>
        </w:tc>
        <w:tc>
          <w:tcPr>
            <w:tcW w:w="0" w:type="auto"/>
            <w:tcBorders>
              <w:top w:val="single" w:sz="4" w:space="0" w:color="auto"/>
              <w:left w:val="single" w:sz="4" w:space="0" w:color="auto"/>
              <w:bottom w:val="single" w:sz="4" w:space="0" w:color="auto"/>
              <w:right w:val="nil"/>
            </w:tcBorders>
            <w:shd w:val="clear" w:color="auto" w:fill="auto"/>
          </w:tcPr>
          <w:p w14:paraId="197DCCD9" w14:textId="77777777" w:rsidR="004F174E" w:rsidRDefault="004F174E" w:rsidP="004F174E">
            <w:pPr>
              <w:rPr>
                <w:rFonts w:cstheme="minorHAnsi"/>
                <w:sz w:val="20"/>
              </w:rPr>
            </w:pPr>
            <w:r w:rsidRPr="008C505C">
              <w:rPr>
                <w:rFonts w:cstheme="minorHAnsi"/>
                <w:sz w:val="20"/>
              </w:rPr>
              <w:t>Duza gaz conica pentru pistolet MIG – MAG KMB 15/150 (diametru de 12 mm), compatibila cu aparat de sudură TELWIN</w:t>
            </w:r>
          </w:p>
          <w:p w14:paraId="1C339A2D" w14:textId="5792C163" w:rsidR="008C505C" w:rsidRPr="008C505C" w:rsidRDefault="008C505C" w:rsidP="004F174E">
            <w:pPr>
              <w:rPr>
                <w:rFonts w:cstheme="minorHAnsi"/>
                <w:sz w:val="20"/>
              </w:rPr>
            </w:pPr>
          </w:p>
        </w:tc>
        <w:tc>
          <w:tcPr>
            <w:tcW w:w="0" w:type="auto"/>
            <w:shd w:val="clear" w:color="auto" w:fill="auto"/>
          </w:tcPr>
          <w:p w14:paraId="02AE7882" w14:textId="5D7D822E" w:rsidR="004F174E" w:rsidRPr="008C505C" w:rsidRDefault="004F174E" w:rsidP="00880E03">
            <w:pPr>
              <w:jc w:val="center"/>
              <w:rPr>
                <w:rFonts w:cstheme="minorHAnsi"/>
                <w:sz w:val="20"/>
              </w:rPr>
            </w:pPr>
            <w:r w:rsidRPr="008C505C">
              <w:rPr>
                <w:rFonts w:cstheme="minorHAnsi"/>
                <w:sz w:val="20"/>
              </w:rPr>
              <w:t>5</w:t>
            </w:r>
          </w:p>
        </w:tc>
        <w:tc>
          <w:tcPr>
            <w:tcW w:w="0" w:type="auto"/>
            <w:tcBorders>
              <w:top w:val="single" w:sz="4" w:space="0" w:color="auto"/>
              <w:left w:val="nil"/>
              <w:bottom w:val="single" w:sz="4" w:space="0" w:color="auto"/>
              <w:right w:val="single" w:sz="4" w:space="0" w:color="auto"/>
            </w:tcBorders>
            <w:shd w:val="clear" w:color="auto" w:fill="auto"/>
          </w:tcPr>
          <w:p w14:paraId="7A51C3A1" w14:textId="5CB06222" w:rsidR="004F174E" w:rsidRPr="008C505C" w:rsidRDefault="00624357" w:rsidP="00880E03">
            <w:pPr>
              <w:jc w:val="center"/>
              <w:rPr>
                <w:rFonts w:cstheme="minorHAnsi"/>
                <w:sz w:val="20"/>
              </w:rPr>
            </w:pPr>
            <w:r>
              <w:rPr>
                <w:rFonts w:cstheme="minorHAnsi"/>
                <w:sz w:val="20"/>
              </w:rPr>
              <w:t>64</w:t>
            </w:r>
          </w:p>
        </w:tc>
      </w:tr>
      <w:tr w:rsidR="004F174E" w:rsidRPr="008C505C" w14:paraId="351FB7E2" w14:textId="77777777" w:rsidTr="00880E03">
        <w:trPr>
          <w:jc w:val="center"/>
        </w:trPr>
        <w:tc>
          <w:tcPr>
            <w:tcW w:w="522" w:type="dxa"/>
            <w:shd w:val="clear" w:color="auto" w:fill="auto"/>
          </w:tcPr>
          <w:p w14:paraId="7D90367D" w14:textId="77777777" w:rsidR="004F174E" w:rsidRPr="008C505C" w:rsidRDefault="004F174E"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20875D97" w14:textId="747695DF" w:rsidR="0040419F" w:rsidRPr="008C505C" w:rsidRDefault="004F174E" w:rsidP="00B85F79">
            <w:pPr>
              <w:rPr>
                <w:rFonts w:cstheme="minorHAnsi"/>
                <w:sz w:val="20"/>
              </w:rPr>
            </w:pPr>
            <w:r w:rsidRPr="008C505C">
              <w:rPr>
                <w:rFonts w:cstheme="minorHAnsi"/>
                <w:sz w:val="20"/>
              </w:rPr>
              <w:t>Suport duza de contact M6, cu arc, pentru pistolet MIG-MAG 150A</w:t>
            </w:r>
          </w:p>
        </w:tc>
        <w:tc>
          <w:tcPr>
            <w:tcW w:w="0" w:type="auto"/>
            <w:tcBorders>
              <w:top w:val="single" w:sz="4" w:space="0" w:color="auto"/>
              <w:left w:val="single" w:sz="4" w:space="0" w:color="auto"/>
              <w:bottom w:val="single" w:sz="4" w:space="0" w:color="auto"/>
              <w:right w:val="nil"/>
            </w:tcBorders>
            <w:shd w:val="clear" w:color="auto" w:fill="auto"/>
          </w:tcPr>
          <w:p w14:paraId="499313BA" w14:textId="77777777" w:rsidR="004F174E" w:rsidRDefault="004F174E" w:rsidP="004F174E">
            <w:pPr>
              <w:rPr>
                <w:rFonts w:cstheme="minorHAnsi"/>
                <w:sz w:val="20"/>
              </w:rPr>
            </w:pPr>
            <w:r w:rsidRPr="008C505C">
              <w:rPr>
                <w:rFonts w:cstheme="minorHAnsi"/>
                <w:sz w:val="20"/>
              </w:rPr>
              <w:t>Suport duza de contact M6, cu arc, pentru pistolet MIG-MAG 150A, compatibila cu aparat de sudură TELWIN</w:t>
            </w:r>
          </w:p>
          <w:p w14:paraId="041E1DEF" w14:textId="18968685" w:rsidR="008C505C" w:rsidRPr="008C505C" w:rsidRDefault="008C505C" w:rsidP="004F174E">
            <w:pPr>
              <w:rPr>
                <w:rFonts w:cstheme="minorHAnsi"/>
                <w:sz w:val="20"/>
              </w:rPr>
            </w:pPr>
          </w:p>
        </w:tc>
        <w:tc>
          <w:tcPr>
            <w:tcW w:w="0" w:type="auto"/>
            <w:shd w:val="clear" w:color="auto" w:fill="auto"/>
          </w:tcPr>
          <w:p w14:paraId="126F1685" w14:textId="32F80417" w:rsidR="004F174E" w:rsidRPr="008C505C" w:rsidRDefault="004F174E" w:rsidP="00880E03">
            <w:pPr>
              <w:jc w:val="center"/>
              <w:rPr>
                <w:rFonts w:cstheme="minorHAnsi"/>
                <w:sz w:val="20"/>
              </w:rPr>
            </w:pPr>
            <w:r w:rsidRPr="008C505C">
              <w:rPr>
                <w:rFonts w:cstheme="minorHAnsi"/>
                <w:sz w:val="20"/>
              </w:rPr>
              <w:t>5</w:t>
            </w:r>
          </w:p>
        </w:tc>
        <w:tc>
          <w:tcPr>
            <w:tcW w:w="0" w:type="auto"/>
            <w:tcBorders>
              <w:top w:val="single" w:sz="4" w:space="0" w:color="auto"/>
              <w:left w:val="nil"/>
              <w:bottom w:val="single" w:sz="4" w:space="0" w:color="auto"/>
              <w:right w:val="single" w:sz="4" w:space="0" w:color="auto"/>
            </w:tcBorders>
            <w:shd w:val="clear" w:color="auto" w:fill="auto"/>
          </w:tcPr>
          <w:p w14:paraId="4ABFA4BD" w14:textId="5E8EEF06" w:rsidR="004F174E" w:rsidRPr="008C505C" w:rsidRDefault="0046308B" w:rsidP="00880E03">
            <w:pPr>
              <w:jc w:val="center"/>
              <w:rPr>
                <w:rFonts w:cstheme="minorHAnsi"/>
                <w:sz w:val="20"/>
              </w:rPr>
            </w:pPr>
            <w:r>
              <w:rPr>
                <w:rFonts w:cstheme="minorHAnsi"/>
                <w:sz w:val="20"/>
              </w:rPr>
              <w:t>60</w:t>
            </w:r>
          </w:p>
        </w:tc>
      </w:tr>
      <w:tr w:rsidR="004F174E" w:rsidRPr="008C505C" w14:paraId="1DA279D5" w14:textId="77777777" w:rsidTr="00880E03">
        <w:trPr>
          <w:jc w:val="center"/>
        </w:trPr>
        <w:tc>
          <w:tcPr>
            <w:tcW w:w="522" w:type="dxa"/>
            <w:shd w:val="clear" w:color="auto" w:fill="auto"/>
          </w:tcPr>
          <w:p w14:paraId="58416203" w14:textId="77777777" w:rsidR="004F174E" w:rsidRPr="008C505C" w:rsidRDefault="004F174E"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5F5A007A" w14:textId="31201790" w:rsidR="005B1A3F" w:rsidRPr="008C505C" w:rsidRDefault="004F174E" w:rsidP="00B85F79">
            <w:pPr>
              <w:rPr>
                <w:rFonts w:cstheme="minorHAnsi"/>
                <w:sz w:val="20"/>
              </w:rPr>
            </w:pPr>
            <w:r w:rsidRPr="008C505C">
              <w:rPr>
                <w:rFonts w:cstheme="minorHAnsi"/>
                <w:sz w:val="20"/>
              </w:rPr>
              <w:t>Chinga de ridicare cu urechi 2m</w:t>
            </w:r>
          </w:p>
        </w:tc>
        <w:tc>
          <w:tcPr>
            <w:tcW w:w="0" w:type="auto"/>
            <w:tcBorders>
              <w:top w:val="single" w:sz="4" w:space="0" w:color="auto"/>
              <w:left w:val="single" w:sz="4" w:space="0" w:color="auto"/>
              <w:bottom w:val="single" w:sz="4" w:space="0" w:color="auto"/>
              <w:right w:val="nil"/>
            </w:tcBorders>
            <w:shd w:val="clear" w:color="auto" w:fill="auto"/>
          </w:tcPr>
          <w:p w14:paraId="09747E1D" w14:textId="77777777" w:rsidR="004F174E" w:rsidRDefault="004F174E" w:rsidP="004F174E">
            <w:pPr>
              <w:rPr>
                <w:rFonts w:cstheme="minorHAnsi"/>
                <w:sz w:val="20"/>
              </w:rPr>
            </w:pPr>
            <w:r w:rsidRPr="008C505C">
              <w:rPr>
                <w:rFonts w:cstheme="minorHAnsi"/>
                <w:sz w:val="20"/>
              </w:rPr>
              <w:t>Chinga de ridicare cu urechi, UTX, 2 m, 30 mm, 1000 kg</w:t>
            </w:r>
          </w:p>
          <w:p w14:paraId="1AD13E09" w14:textId="2F547A38" w:rsidR="008C505C" w:rsidRPr="008C505C" w:rsidRDefault="008C505C" w:rsidP="004F174E">
            <w:pPr>
              <w:rPr>
                <w:rFonts w:cstheme="minorHAnsi"/>
                <w:sz w:val="20"/>
              </w:rPr>
            </w:pPr>
          </w:p>
        </w:tc>
        <w:tc>
          <w:tcPr>
            <w:tcW w:w="0" w:type="auto"/>
            <w:shd w:val="clear" w:color="auto" w:fill="auto"/>
          </w:tcPr>
          <w:p w14:paraId="6845A074" w14:textId="75957FBD" w:rsidR="004F174E" w:rsidRPr="008C505C" w:rsidRDefault="004F174E" w:rsidP="00880E03">
            <w:pPr>
              <w:jc w:val="center"/>
              <w:rPr>
                <w:rFonts w:cstheme="minorHAnsi"/>
                <w:sz w:val="20"/>
              </w:rPr>
            </w:pPr>
            <w:r w:rsidRPr="008C505C">
              <w:rPr>
                <w:rFonts w:cstheme="minorHAnsi"/>
                <w:sz w:val="20"/>
              </w:rPr>
              <w:t>4</w:t>
            </w:r>
          </w:p>
        </w:tc>
        <w:tc>
          <w:tcPr>
            <w:tcW w:w="0" w:type="auto"/>
            <w:tcBorders>
              <w:top w:val="single" w:sz="4" w:space="0" w:color="auto"/>
              <w:left w:val="nil"/>
              <w:bottom w:val="single" w:sz="4" w:space="0" w:color="auto"/>
              <w:right w:val="single" w:sz="4" w:space="0" w:color="auto"/>
            </w:tcBorders>
            <w:shd w:val="clear" w:color="auto" w:fill="auto"/>
          </w:tcPr>
          <w:p w14:paraId="52298364" w14:textId="239048D2" w:rsidR="001B03A7" w:rsidRPr="008C505C" w:rsidRDefault="004F174E" w:rsidP="00B85F79">
            <w:pPr>
              <w:jc w:val="center"/>
              <w:rPr>
                <w:rFonts w:cstheme="minorHAnsi"/>
                <w:sz w:val="20"/>
              </w:rPr>
            </w:pPr>
            <w:r w:rsidRPr="008C505C">
              <w:rPr>
                <w:rFonts w:cstheme="minorHAnsi"/>
                <w:sz w:val="20"/>
              </w:rPr>
              <w:t>100</w:t>
            </w:r>
          </w:p>
        </w:tc>
      </w:tr>
      <w:tr w:rsidR="004F174E" w:rsidRPr="008C505C" w14:paraId="7114BC8C" w14:textId="77777777" w:rsidTr="00880E03">
        <w:trPr>
          <w:jc w:val="center"/>
        </w:trPr>
        <w:tc>
          <w:tcPr>
            <w:tcW w:w="522" w:type="dxa"/>
            <w:shd w:val="clear" w:color="auto" w:fill="auto"/>
          </w:tcPr>
          <w:p w14:paraId="27B39218" w14:textId="77777777" w:rsidR="004F174E" w:rsidRPr="008C505C" w:rsidRDefault="004F174E"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2EF86EC6" w14:textId="4C4F8620" w:rsidR="0040419F" w:rsidRPr="008C505C" w:rsidRDefault="004F174E" w:rsidP="00B85F79">
            <w:pPr>
              <w:rPr>
                <w:rFonts w:cstheme="minorHAnsi"/>
                <w:sz w:val="20"/>
              </w:rPr>
            </w:pPr>
            <w:r w:rsidRPr="008C505C">
              <w:rPr>
                <w:rFonts w:cstheme="minorHAnsi"/>
                <w:sz w:val="20"/>
              </w:rPr>
              <w:t xml:space="preserve">Cheie de </w:t>
            </w:r>
            <w:r w:rsidR="00B85F79" w:rsidRPr="008C505C">
              <w:rPr>
                <w:rFonts w:cstheme="minorHAnsi"/>
                <w:sz w:val="20"/>
              </w:rPr>
              <w:t>împreunare</w:t>
            </w:r>
            <w:r w:rsidR="005B1A3F">
              <w:rPr>
                <w:rFonts w:cstheme="minorHAnsi"/>
                <w:sz w:val="20"/>
              </w:rPr>
              <w:t>/tachelaj</w:t>
            </w:r>
            <w:r w:rsidRPr="008C505C">
              <w:rPr>
                <w:rFonts w:cstheme="minorHAnsi"/>
                <w:sz w:val="20"/>
              </w:rPr>
              <w:t xml:space="preserve"> 2T </w:t>
            </w:r>
          </w:p>
        </w:tc>
        <w:tc>
          <w:tcPr>
            <w:tcW w:w="0" w:type="auto"/>
            <w:tcBorders>
              <w:top w:val="single" w:sz="4" w:space="0" w:color="auto"/>
              <w:left w:val="single" w:sz="4" w:space="0" w:color="auto"/>
              <w:bottom w:val="single" w:sz="4" w:space="0" w:color="auto"/>
              <w:right w:val="nil"/>
            </w:tcBorders>
            <w:shd w:val="clear" w:color="auto" w:fill="auto"/>
          </w:tcPr>
          <w:p w14:paraId="040EA401" w14:textId="723C20F7" w:rsidR="004F174E" w:rsidRDefault="004F174E" w:rsidP="004F174E">
            <w:pPr>
              <w:rPr>
                <w:rFonts w:cstheme="minorHAnsi"/>
                <w:sz w:val="20"/>
              </w:rPr>
            </w:pPr>
            <w:r w:rsidRPr="008C505C">
              <w:rPr>
                <w:rFonts w:cstheme="minorHAnsi"/>
                <w:sz w:val="20"/>
              </w:rPr>
              <w:t>Cheie de împreunare</w:t>
            </w:r>
            <w:r w:rsidR="005B1A3F">
              <w:rPr>
                <w:rFonts w:cstheme="minorHAnsi"/>
                <w:sz w:val="20"/>
              </w:rPr>
              <w:t>/tachelaj</w:t>
            </w:r>
            <w:r w:rsidRPr="008C505C">
              <w:rPr>
                <w:rFonts w:cstheme="minorHAnsi"/>
                <w:sz w:val="20"/>
              </w:rPr>
              <w:t xml:space="preserve"> 2T </w:t>
            </w:r>
          </w:p>
          <w:p w14:paraId="0BBE636C" w14:textId="70817BCA" w:rsidR="008C505C" w:rsidRPr="008C505C" w:rsidRDefault="008C505C" w:rsidP="004F174E">
            <w:pPr>
              <w:rPr>
                <w:rFonts w:cstheme="minorHAnsi"/>
                <w:sz w:val="20"/>
              </w:rPr>
            </w:pPr>
          </w:p>
        </w:tc>
        <w:tc>
          <w:tcPr>
            <w:tcW w:w="0" w:type="auto"/>
            <w:shd w:val="clear" w:color="auto" w:fill="auto"/>
          </w:tcPr>
          <w:p w14:paraId="21F8D045" w14:textId="0EAB6396" w:rsidR="004F174E" w:rsidRPr="008C505C" w:rsidRDefault="004F174E" w:rsidP="00880E03">
            <w:pPr>
              <w:jc w:val="center"/>
              <w:rPr>
                <w:rFonts w:cstheme="minorHAnsi"/>
                <w:sz w:val="20"/>
              </w:rPr>
            </w:pPr>
            <w:r w:rsidRPr="008C505C">
              <w:rPr>
                <w:rFonts w:cstheme="minorHAnsi"/>
                <w:sz w:val="20"/>
              </w:rPr>
              <w:t>4</w:t>
            </w:r>
          </w:p>
        </w:tc>
        <w:tc>
          <w:tcPr>
            <w:tcW w:w="0" w:type="auto"/>
            <w:tcBorders>
              <w:top w:val="single" w:sz="4" w:space="0" w:color="auto"/>
              <w:left w:val="nil"/>
              <w:bottom w:val="single" w:sz="4" w:space="0" w:color="auto"/>
              <w:right w:val="single" w:sz="4" w:space="0" w:color="auto"/>
            </w:tcBorders>
            <w:shd w:val="clear" w:color="auto" w:fill="auto"/>
          </w:tcPr>
          <w:p w14:paraId="615ABD15" w14:textId="647B0817" w:rsidR="004F174E" w:rsidRPr="008C505C" w:rsidRDefault="004F174E" w:rsidP="00880E03">
            <w:pPr>
              <w:jc w:val="center"/>
              <w:rPr>
                <w:rFonts w:cstheme="minorHAnsi"/>
                <w:sz w:val="20"/>
              </w:rPr>
            </w:pPr>
            <w:r w:rsidRPr="008C505C">
              <w:rPr>
                <w:rFonts w:cstheme="minorHAnsi"/>
                <w:sz w:val="20"/>
              </w:rPr>
              <w:t>100</w:t>
            </w:r>
          </w:p>
        </w:tc>
      </w:tr>
      <w:tr w:rsidR="004F174E" w:rsidRPr="008C505C" w14:paraId="5B0C1CCF" w14:textId="77777777" w:rsidTr="00880E03">
        <w:trPr>
          <w:jc w:val="center"/>
        </w:trPr>
        <w:tc>
          <w:tcPr>
            <w:tcW w:w="522" w:type="dxa"/>
            <w:shd w:val="clear" w:color="auto" w:fill="auto"/>
          </w:tcPr>
          <w:p w14:paraId="5E628197" w14:textId="77777777" w:rsidR="004F174E" w:rsidRPr="008C505C" w:rsidRDefault="004F174E"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04127346" w14:textId="38E1D31F" w:rsidR="005B1A3F" w:rsidRPr="008C505C" w:rsidRDefault="004F174E" w:rsidP="00880E03">
            <w:pPr>
              <w:rPr>
                <w:rFonts w:cstheme="minorHAnsi"/>
                <w:sz w:val="20"/>
              </w:rPr>
            </w:pPr>
            <w:r w:rsidRPr="008C505C">
              <w:rPr>
                <w:rFonts w:cstheme="minorHAnsi"/>
                <w:sz w:val="20"/>
              </w:rPr>
              <w:t>Fisa 2P ,iesire la 90 gr, 16A, 230V</w:t>
            </w:r>
          </w:p>
        </w:tc>
        <w:tc>
          <w:tcPr>
            <w:tcW w:w="0" w:type="auto"/>
            <w:tcBorders>
              <w:top w:val="single" w:sz="4" w:space="0" w:color="auto"/>
              <w:left w:val="single" w:sz="4" w:space="0" w:color="auto"/>
              <w:bottom w:val="single" w:sz="4" w:space="0" w:color="auto"/>
              <w:right w:val="nil"/>
            </w:tcBorders>
            <w:shd w:val="clear" w:color="auto" w:fill="auto"/>
          </w:tcPr>
          <w:p w14:paraId="0F6060D9" w14:textId="77777777" w:rsidR="004F174E" w:rsidRDefault="004F174E" w:rsidP="004F174E">
            <w:pPr>
              <w:rPr>
                <w:rFonts w:cstheme="minorHAnsi"/>
                <w:sz w:val="20"/>
              </w:rPr>
            </w:pPr>
            <w:r w:rsidRPr="008C505C">
              <w:rPr>
                <w:rFonts w:cstheme="minorHAnsi"/>
                <w:sz w:val="20"/>
              </w:rPr>
              <w:t>Fisa 2P ,ieșire la 90 gr, 16A, 230V</w:t>
            </w:r>
          </w:p>
          <w:p w14:paraId="52DCE9BE" w14:textId="6741118B" w:rsidR="00B85F79" w:rsidRPr="008C505C" w:rsidRDefault="00B85F79" w:rsidP="004F174E">
            <w:pPr>
              <w:rPr>
                <w:rFonts w:cstheme="minorHAnsi"/>
                <w:sz w:val="20"/>
              </w:rPr>
            </w:pPr>
          </w:p>
        </w:tc>
        <w:tc>
          <w:tcPr>
            <w:tcW w:w="0" w:type="auto"/>
            <w:shd w:val="clear" w:color="auto" w:fill="auto"/>
          </w:tcPr>
          <w:p w14:paraId="00000966" w14:textId="601824E5" w:rsidR="004F174E" w:rsidRPr="008C505C" w:rsidRDefault="004F174E" w:rsidP="00880E03">
            <w:pPr>
              <w:jc w:val="center"/>
              <w:rPr>
                <w:rFonts w:cstheme="minorHAnsi"/>
                <w:sz w:val="20"/>
              </w:rPr>
            </w:pPr>
            <w:r w:rsidRPr="008C505C">
              <w:rPr>
                <w:rFonts w:cstheme="minorHAnsi"/>
                <w:sz w:val="20"/>
              </w:rPr>
              <w:t>20</w:t>
            </w:r>
          </w:p>
        </w:tc>
        <w:tc>
          <w:tcPr>
            <w:tcW w:w="0" w:type="auto"/>
            <w:tcBorders>
              <w:top w:val="single" w:sz="4" w:space="0" w:color="auto"/>
              <w:left w:val="nil"/>
              <w:bottom w:val="single" w:sz="4" w:space="0" w:color="auto"/>
              <w:right w:val="single" w:sz="4" w:space="0" w:color="auto"/>
            </w:tcBorders>
            <w:shd w:val="clear" w:color="auto" w:fill="auto"/>
          </w:tcPr>
          <w:p w14:paraId="1C754CB2" w14:textId="7592F00E" w:rsidR="004F174E" w:rsidRPr="008C505C" w:rsidRDefault="005B1A3F" w:rsidP="00880E03">
            <w:pPr>
              <w:jc w:val="center"/>
              <w:rPr>
                <w:rFonts w:cstheme="minorHAnsi"/>
                <w:sz w:val="20"/>
              </w:rPr>
            </w:pPr>
            <w:r>
              <w:rPr>
                <w:rFonts w:cstheme="minorHAnsi"/>
                <w:sz w:val="20"/>
              </w:rPr>
              <w:t>240</w:t>
            </w:r>
          </w:p>
        </w:tc>
      </w:tr>
      <w:tr w:rsidR="004F174E" w:rsidRPr="008C505C" w14:paraId="5FC14545" w14:textId="77777777" w:rsidTr="00880E03">
        <w:trPr>
          <w:jc w:val="center"/>
        </w:trPr>
        <w:tc>
          <w:tcPr>
            <w:tcW w:w="522" w:type="dxa"/>
            <w:shd w:val="clear" w:color="auto" w:fill="auto"/>
          </w:tcPr>
          <w:p w14:paraId="2CE48DF4" w14:textId="77777777" w:rsidR="004F174E" w:rsidRPr="008C505C" w:rsidRDefault="004F174E"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5726A307" w14:textId="58DFBF2B" w:rsidR="005B1A3F" w:rsidRPr="008C505C" w:rsidRDefault="004F174E" w:rsidP="00880E03">
            <w:pPr>
              <w:rPr>
                <w:rFonts w:cstheme="minorHAnsi"/>
                <w:sz w:val="20"/>
              </w:rPr>
            </w:pPr>
            <w:r w:rsidRPr="008C505C">
              <w:rPr>
                <w:rFonts w:cstheme="minorHAnsi"/>
                <w:sz w:val="20"/>
              </w:rPr>
              <w:t>Priza Schuko dubla cu impamantare alba PT 16A, 250V aplicata</w:t>
            </w:r>
          </w:p>
        </w:tc>
        <w:tc>
          <w:tcPr>
            <w:tcW w:w="0" w:type="auto"/>
            <w:tcBorders>
              <w:top w:val="single" w:sz="4" w:space="0" w:color="auto"/>
              <w:left w:val="single" w:sz="4" w:space="0" w:color="auto"/>
              <w:bottom w:val="single" w:sz="4" w:space="0" w:color="auto"/>
              <w:right w:val="nil"/>
            </w:tcBorders>
            <w:shd w:val="clear" w:color="auto" w:fill="auto"/>
          </w:tcPr>
          <w:p w14:paraId="7EAECC2C" w14:textId="77777777" w:rsidR="004F174E" w:rsidRDefault="004F174E" w:rsidP="004F174E">
            <w:pPr>
              <w:rPr>
                <w:rFonts w:cstheme="minorHAnsi"/>
                <w:sz w:val="20"/>
              </w:rPr>
            </w:pPr>
            <w:r w:rsidRPr="008C505C">
              <w:rPr>
                <w:rFonts w:cstheme="minorHAnsi"/>
                <w:sz w:val="20"/>
              </w:rPr>
              <w:t>Priza Schuko dubla cu împământare alba PT 16A, 250V aplicata</w:t>
            </w:r>
          </w:p>
          <w:p w14:paraId="00493823" w14:textId="6B78D7D5" w:rsidR="00B85F79" w:rsidRPr="008C505C" w:rsidRDefault="00B85F79" w:rsidP="004F174E">
            <w:pPr>
              <w:rPr>
                <w:rFonts w:cstheme="minorHAnsi"/>
                <w:sz w:val="20"/>
              </w:rPr>
            </w:pPr>
          </w:p>
        </w:tc>
        <w:tc>
          <w:tcPr>
            <w:tcW w:w="0" w:type="auto"/>
            <w:shd w:val="clear" w:color="auto" w:fill="auto"/>
          </w:tcPr>
          <w:p w14:paraId="13FB3C1B" w14:textId="194C46E7" w:rsidR="004F174E" w:rsidRPr="008C505C" w:rsidRDefault="004F174E" w:rsidP="00880E03">
            <w:pPr>
              <w:jc w:val="center"/>
              <w:rPr>
                <w:rFonts w:cstheme="minorHAnsi"/>
                <w:sz w:val="20"/>
              </w:rPr>
            </w:pPr>
            <w:r w:rsidRPr="008C505C">
              <w:rPr>
                <w:rFonts w:cstheme="minorHAnsi"/>
                <w:sz w:val="20"/>
              </w:rPr>
              <w:t>10</w:t>
            </w:r>
          </w:p>
        </w:tc>
        <w:tc>
          <w:tcPr>
            <w:tcW w:w="0" w:type="auto"/>
            <w:tcBorders>
              <w:top w:val="single" w:sz="4" w:space="0" w:color="auto"/>
              <w:left w:val="nil"/>
              <w:bottom w:val="single" w:sz="4" w:space="0" w:color="auto"/>
              <w:right w:val="single" w:sz="4" w:space="0" w:color="auto"/>
            </w:tcBorders>
            <w:shd w:val="clear" w:color="auto" w:fill="auto"/>
          </w:tcPr>
          <w:p w14:paraId="283DA3CA" w14:textId="05BF1154" w:rsidR="004F174E" w:rsidRPr="008C505C" w:rsidRDefault="005B1A3F" w:rsidP="00880E03">
            <w:pPr>
              <w:jc w:val="center"/>
              <w:rPr>
                <w:rFonts w:cstheme="minorHAnsi"/>
                <w:sz w:val="20"/>
              </w:rPr>
            </w:pPr>
            <w:r>
              <w:rPr>
                <w:rFonts w:cstheme="minorHAnsi"/>
                <w:sz w:val="20"/>
              </w:rPr>
              <w:t>11</w:t>
            </w:r>
            <w:r w:rsidR="004F174E" w:rsidRPr="008C505C">
              <w:rPr>
                <w:rFonts w:cstheme="minorHAnsi"/>
                <w:sz w:val="20"/>
              </w:rPr>
              <w:t>0</w:t>
            </w:r>
          </w:p>
        </w:tc>
      </w:tr>
      <w:tr w:rsidR="00732D82" w:rsidRPr="008C505C" w14:paraId="2AF1CA79" w14:textId="77777777" w:rsidTr="00880E03">
        <w:trPr>
          <w:jc w:val="center"/>
        </w:trPr>
        <w:tc>
          <w:tcPr>
            <w:tcW w:w="522" w:type="dxa"/>
            <w:shd w:val="clear" w:color="auto" w:fill="auto"/>
          </w:tcPr>
          <w:p w14:paraId="6CB99362" w14:textId="7A979B98" w:rsidR="00732D82" w:rsidRPr="008C505C" w:rsidRDefault="00732D82"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26580ECA" w14:textId="4737B36F" w:rsidR="00AB5158" w:rsidRPr="008C505C" w:rsidRDefault="00EF7199" w:rsidP="00880E03">
            <w:pPr>
              <w:rPr>
                <w:rFonts w:cstheme="minorHAnsi"/>
                <w:sz w:val="20"/>
              </w:rPr>
            </w:pPr>
            <w:r>
              <w:rPr>
                <w:rFonts w:cstheme="minorHAnsi"/>
                <w:sz w:val="20"/>
              </w:rPr>
              <w:t>Țeavă</w:t>
            </w:r>
            <w:r w:rsidR="00732D82">
              <w:rPr>
                <w:rFonts w:cstheme="minorHAnsi"/>
                <w:sz w:val="20"/>
              </w:rPr>
              <w:t xml:space="preserve"> </w:t>
            </w:r>
            <w:r>
              <w:rPr>
                <w:rFonts w:cstheme="minorHAnsi"/>
                <w:sz w:val="20"/>
              </w:rPr>
              <w:t>încălzire</w:t>
            </w:r>
            <w:r w:rsidR="00732D82">
              <w:rPr>
                <w:rFonts w:cstheme="minorHAnsi"/>
                <w:sz w:val="20"/>
              </w:rPr>
              <w:t xml:space="preserve"> </w:t>
            </w:r>
            <w:r w:rsidR="00AB5158" w:rsidRPr="00AB5158">
              <w:rPr>
                <w:rFonts w:cstheme="minorHAnsi"/>
                <w:sz w:val="20"/>
              </w:rPr>
              <w:t xml:space="preserve">PE - X </w:t>
            </w:r>
            <w:r w:rsidR="006C5397">
              <w:rPr>
                <w:rFonts w:cstheme="minorHAnsi"/>
                <w:sz w:val="20"/>
              </w:rPr>
              <w:t>alba diametru 16 mm</w:t>
            </w:r>
          </w:p>
        </w:tc>
        <w:tc>
          <w:tcPr>
            <w:tcW w:w="0" w:type="auto"/>
            <w:tcBorders>
              <w:top w:val="single" w:sz="4" w:space="0" w:color="auto"/>
              <w:left w:val="single" w:sz="4" w:space="0" w:color="auto"/>
              <w:bottom w:val="single" w:sz="4" w:space="0" w:color="auto"/>
              <w:right w:val="nil"/>
            </w:tcBorders>
            <w:shd w:val="clear" w:color="auto" w:fill="auto"/>
          </w:tcPr>
          <w:p w14:paraId="19389713" w14:textId="77777777" w:rsidR="00732D82" w:rsidRDefault="00AB5158" w:rsidP="004F174E">
            <w:pPr>
              <w:rPr>
                <w:rFonts w:cstheme="minorHAnsi"/>
                <w:sz w:val="20"/>
              </w:rPr>
            </w:pPr>
            <w:r w:rsidRPr="00AB5158">
              <w:rPr>
                <w:rFonts w:cstheme="minorHAnsi"/>
                <w:sz w:val="20"/>
              </w:rPr>
              <w:t>Teava incalzire PE - X alba diametru 16 mm, grosime</w:t>
            </w:r>
            <w:r>
              <w:rPr>
                <w:rFonts w:cstheme="minorHAnsi"/>
                <w:sz w:val="20"/>
              </w:rPr>
              <w:t xml:space="preserve"> 2 mm</w:t>
            </w:r>
          </w:p>
          <w:p w14:paraId="1B3C1C59" w14:textId="3C3968B2" w:rsidR="00B85F79" w:rsidRPr="008C505C" w:rsidRDefault="00B85F79" w:rsidP="004F174E">
            <w:pPr>
              <w:rPr>
                <w:rFonts w:cstheme="minorHAnsi"/>
                <w:sz w:val="20"/>
              </w:rPr>
            </w:pPr>
          </w:p>
        </w:tc>
        <w:tc>
          <w:tcPr>
            <w:tcW w:w="0" w:type="auto"/>
            <w:shd w:val="clear" w:color="auto" w:fill="auto"/>
          </w:tcPr>
          <w:p w14:paraId="6C184850" w14:textId="6886DA82" w:rsidR="00732D82" w:rsidRPr="008C505C" w:rsidRDefault="006C5397" w:rsidP="00880E03">
            <w:pPr>
              <w:jc w:val="center"/>
              <w:rPr>
                <w:rFonts w:cstheme="minorHAnsi"/>
                <w:sz w:val="20"/>
              </w:rPr>
            </w:pPr>
            <w:r>
              <w:rPr>
                <w:rFonts w:cstheme="minorHAnsi"/>
                <w:sz w:val="20"/>
              </w:rPr>
              <w:t>100</w:t>
            </w:r>
          </w:p>
        </w:tc>
        <w:tc>
          <w:tcPr>
            <w:tcW w:w="0" w:type="auto"/>
            <w:tcBorders>
              <w:top w:val="single" w:sz="4" w:space="0" w:color="auto"/>
              <w:left w:val="nil"/>
              <w:bottom w:val="single" w:sz="4" w:space="0" w:color="auto"/>
              <w:right w:val="single" w:sz="4" w:space="0" w:color="auto"/>
            </w:tcBorders>
            <w:shd w:val="clear" w:color="auto" w:fill="auto"/>
          </w:tcPr>
          <w:p w14:paraId="7A9B17ED" w14:textId="0AC4AF9C" w:rsidR="00732D82" w:rsidRDefault="00AB5158" w:rsidP="00880E03">
            <w:pPr>
              <w:jc w:val="center"/>
              <w:rPr>
                <w:rFonts w:cstheme="minorHAnsi"/>
                <w:sz w:val="20"/>
              </w:rPr>
            </w:pPr>
            <w:r>
              <w:rPr>
                <w:rFonts w:cstheme="minorHAnsi"/>
                <w:sz w:val="20"/>
              </w:rPr>
              <w:t>350</w:t>
            </w:r>
          </w:p>
        </w:tc>
      </w:tr>
      <w:tr w:rsidR="006C5397" w:rsidRPr="008C505C" w14:paraId="21CC64BD" w14:textId="77777777" w:rsidTr="00880E03">
        <w:trPr>
          <w:jc w:val="center"/>
        </w:trPr>
        <w:tc>
          <w:tcPr>
            <w:tcW w:w="522" w:type="dxa"/>
            <w:shd w:val="clear" w:color="auto" w:fill="auto"/>
          </w:tcPr>
          <w:p w14:paraId="77A5F86F" w14:textId="77777777" w:rsidR="006C5397" w:rsidRPr="008C505C" w:rsidRDefault="006C5397"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3538B907" w14:textId="6E6F58C5" w:rsidR="006C5397" w:rsidRDefault="006C5397" w:rsidP="00880E03">
            <w:pPr>
              <w:rPr>
                <w:rFonts w:cstheme="minorHAnsi"/>
                <w:sz w:val="20"/>
              </w:rPr>
            </w:pPr>
            <w:r w:rsidRPr="006C5397">
              <w:rPr>
                <w:rFonts w:cstheme="minorHAnsi"/>
                <w:sz w:val="20"/>
              </w:rPr>
              <w:t xml:space="preserve">Clema fixare, simpla, plastic, pentru </w:t>
            </w:r>
            <w:r w:rsidR="00EF7199" w:rsidRPr="006C5397">
              <w:rPr>
                <w:rFonts w:cstheme="minorHAnsi"/>
                <w:sz w:val="20"/>
              </w:rPr>
              <w:t>țeavă</w:t>
            </w:r>
            <w:r w:rsidRPr="006C5397">
              <w:rPr>
                <w:rFonts w:cstheme="minorHAnsi"/>
                <w:sz w:val="20"/>
              </w:rPr>
              <w:t>, Ø 15 mm set 10 buc</w:t>
            </w:r>
          </w:p>
        </w:tc>
        <w:tc>
          <w:tcPr>
            <w:tcW w:w="0" w:type="auto"/>
            <w:tcBorders>
              <w:top w:val="single" w:sz="4" w:space="0" w:color="auto"/>
              <w:left w:val="single" w:sz="4" w:space="0" w:color="auto"/>
              <w:bottom w:val="single" w:sz="4" w:space="0" w:color="auto"/>
              <w:right w:val="nil"/>
            </w:tcBorders>
            <w:shd w:val="clear" w:color="auto" w:fill="auto"/>
          </w:tcPr>
          <w:p w14:paraId="346C8722" w14:textId="2DA4C1A8" w:rsidR="006C5397" w:rsidRDefault="00AB5158" w:rsidP="004F174E">
            <w:pPr>
              <w:rPr>
                <w:rFonts w:cstheme="minorHAnsi"/>
                <w:sz w:val="20"/>
              </w:rPr>
            </w:pPr>
            <w:r w:rsidRPr="006C5397">
              <w:rPr>
                <w:rFonts w:cstheme="minorHAnsi"/>
                <w:sz w:val="20"/>
              </w:rPr>
              <w:t xml:space="preserve">Clema fixare, simpla, plastic, pentru </w:t>
            </w:r>
            <w:r w:rsidR="007B1398" w:rsidRPr="006C5397">
              <w:rPr>
                <w:rFonts w:cstheme="minorHAnsi"/>
                <w:sz w:val="20"/>
              </w:rPr>
              <w:t>țeavă</w:t>
            </w:r>
            <w:r w:rsidRPr="006C5397">
              <w:rPr>
                <w:rFonts w:cstheme="minorHAnsi"/>
                <w:sz w:val="20"/>
              </w:rPr>
              <w:t>, Ø 15 mm</w:t>
            </w:r>
            <w:r w:rsidR="00A5317D">
              <w:rPr>
                <w:rFonts w:cstheme="minorHAnsi"/>
                <w:sz w:val="20"/>
              </w:rPr>
              <w:t xml:space="preserve">, </w:t>
            </w:r>
            <w:r w:rsidR="00A5317D" w:rsidRPr="006C5397">
              <w:rPr>
                <w:rFonts w:cstheme="minorHAnsi"/>
                <w:sz w:val="20"/>
              </w:rPr>
              <w:t>set 10 buc</w:t>
            </w:r>
          </w:p>
          <w:p w14:paraId="5C1F2160" w14:textId="58173017" w:rsidR="00B85F79" w:rsidRPr="008C505C" w:rsidRDefault="00B85F79" w:rsidP="004F174E">
            <w:pPr>
              <w:rPr>
                <w:rFonts w:cstheme="minorHAnsi"/>
                <w:sz w:val="20"/>
              </w:rPr>
            </w:pPr>
          </w:p>
        </w:tc>
        <w:tc>
          <w:tcPr>
            <w:tcW w:w="0" w:type="auto"/>
            <w:shd w:val="clear" w:color="auto" w:fill="auto"/>
          </w:tcPr>
          <w:p w14:paraId="315045EE" w14:textId="255A9ACC" w:rsidR="006C5397" w:rsidRPr="008C505C" w:rsidRDefault="00A5317D" w:rsidP="00880E03">
            <w:pPr>
              <w:jc w:val="center"/>
              <w:rPr>
                <w:rFonts w:cstheme="minorHAnsi"/>
                <w:sz w:val="20"/>
              </w:rPr>
            </w:pPr>
            <w:r>
              <w:rPr>
                <w:rFonts w:cstheme="minorHAnsi"/>
                <w:sz w:val="20"/>
              </w:rPr>
              <w:t>20</w:t>
            </w:r>
          </w:p>
        </w:tc>
        <w:tc>
          <w:tcPr>
            <w:tcW w:w="0" w:type="auto"/>
            <w:tcBorders>
              <w:top w:val="single" w:sz="4" w:space="0" w:color="auto"/>
              <w:left w:val="nil"/>
              <w:bottom w:val="single" w:sz="4" w:space="0" w:color="auto"/>
              <w:right w:val="single" w:sz="4" w:space="0" w:color="auto"/>
            </w:tcBorders>
            <w:shd w:val="clear" w:color="auto" w:fill="auto"/>
          </w:tcPr>
          <w:p w14:paraId="6F977E12" w14:textId="2624576E" w:rsidR="006C5397" w:rsidRDefault="00A5317D" w:rsidP="00880E03">
            <w:pPr>
              <w:jc w:val="center"/>
              <w:rPr>
                <w:rFonts w:cstheme="minorHAnsi"/>
                <w:sz w:val="20"/>
              </w:rPr>
            </w:pPr>
            <w:r>
              <w:rPr>
                <w:rFonts w:cstheme="minorHAnsi"/>
                <w:sz w:val="20"/>
              </w:rPr>
              <w:t>60</w:t>
            </w:r>
          </w:p>
        </w:tc>
      </w:tr>
      <w:tr w:rsidR="006C5397" w:rsidRPr="008C505C" w14:paraId="2F388E94" w14:textId="77777777" w:rsidTr="00880E03">
        <w:trPr>
          <w:jc w:val="center"/>
        </w:trPr>
        <w:tc>
          <w:tcPr>
            <w:tcW w:w="522" w:type="dxa"/>
            <w:shd w:val="clear" w:color="auto" w:fill="auto"/>
          </w:tcPr>
          <w:p w14:paraId="6684ECBC" w14:textId="77777777" w:rsidR="006C5397" w:rsidRPr="008C505C" w:rsidRDefault="006C5397"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147AE009" w14:textId="57776613" w:rsidR="006C5397" w:rsidRPr="006C5397" w:rsidRDefault="006C5397" w:rsidP="00880E03">
            <w:pPr>
              <w:rPr>
                <w:rFonts w:cstheme="minorHAnsi"/>
                <w:sz w:val="20"/>
              </w:rPr>
            </w:pPr>
            <w:r w:rsidRPr="006C5397">
              <w:rPr>
                <w:rFonts w:cstheme="minorHAnsi"/>
                <w:sz w:val="20"/>
              </w:rPr>
              <w:t xml:space="preserve">Cleme fixare manuala pentru </w:t>
            </w:r>
            <w:r w:rsidR="00EF7199" w:rsidRPr="006C5397">
              <w:rPr>
                <w:rFonts w:cstheme="minorHAnsi"/>
                <w:sz w:val="20"/>
              </w:rPr>
              <w:t>țeavă</w:t>
            </w:r>
            <w:r w:rsidRPr="006C5397">
              <w:rPr>
                <w:rFonts w:cstheme="minorHAnsi"/>
                <w:sz w:val="20"/>
              </w:rPr>
              <w:t xml:space="preserve"> </w:t>
            </w:r>
            <w:r w:rsidR="00EF7199" w:rsidRPr="006C5397">
              <w:rPr>
                <w:rFonts w:cstheme="minorHAnsi"/>
                <w:sz w:val="20"/>
              </w:rPr>
              <w:t>încălzire</w:t>
            </w:r>
            <w:r>
              <w:rPr>
                <w:rFonts w:cstheme="minorHAnsi"/>
                <w:sz w:val="20"/>
              </w:rPr>
              <w:t xml:space="preserve"> set</w:t>
            </w:r>
            <w:r w:rsidRPr="006C5397">
              <w:rPr>
                <w:rFonts w:cstheme="minorHAnsi"/>
                <w:sz w:val="20"/>
              </w:rPr>
              <w:t xml:space="preserve"> </w:t>
            </w:r>
            <w:r w:rsidR="00AB5158">
              <w:rPr>
                <w:rFonts w:cstheme="minorHAnsi"/>
                <w:sz w:val="20"/>
              </w:rPr>
              <w:t>3</w:t>
            </w:r>
            <w:r w:rsidRPr="006C5397">
              <w:rPr>
                <w:rFonts w:cstheme="minorHAnsi"/>
                <w:sz w:val="20"/>
              </w:rPr>
              <w:t>00 buc</w:t>
            </w:r>
          </w:p>
        </w:tc>
        <w:tc>
          <w:tcPr>
            <w:tcW w:w="0" w:type="auto"/>
            <w:tcBorders>
              <w:top w:val="single" w:sz="4" w:space="0" w:color="auto"/>
              <w:left w:val="single" w:sz="4" w:space="0" w:color="auto"/>
              <w:bottom w:val="single" w:sz="4" w:space="0" w:color="auto"/>
              <w:right w:val="nil"/>
            </w:tcBorders>
            <w:shd w:val="clear" w:color="auto" w:fill="auto"/>
          </w:tcPr>
          <w:p w14:paraId="07253672" w14:textId="23003712" w:rsidR="00AB5158" w:rsidRDefault="00AB5158" w:rsidP="00AB5158">
            <w:pPr>
              <w:rPr>
                <w:rFonts w:cstheme="minorHAnsi"/>
                <w:sz w:val="20"/>
              </w:rPr>
            </w:pPr>
            <w:r w:rsidRPr="006C5397">
              <w:rPr>
                <w:rFonts w:cstheme="minorHAnsi"/>
                <w:sz w:val="20"/>
              </w:rPr>
              <w:t xml:space="preserve">Cleme fixare manuala pentru </w:t>
            </w:r>
            <w:r w:rsidR="007B1398" w:rsidRPr="006C5397">
              <w:rPr>
                <w:rFonts w:cstheme="minorHAnsi"/>
                <w:sz w:val="20"/>
              </w:rPr>
              <w:t>țeavă</w:t>
            </w:r>
            <w:r w:rsidRPr="006C5397">
              <w:rPr>
                <w:rFonts w:cstheme="minorHAnsi"/>
                <w:sz w:val="20"/>
              </w:rPr>
              <w:t xml:space="preserve"> </w:t>
            </w:r>
            <w:r w:rsidR="007B1398" w:rsidRPr="006C5397">
              <w:rPr>
                <w:rFonts w:cstheme="minorHAnsi"/>
                <w:sz w:val="20"/>
              </w:rPr>
              <w:t>încălzire</w:t>
            </w:r>
            <w:r>
              <w:rPr>
                <w:rFonts w:cstheme="minorHAnsi"/>
                <w:sz w:val="20"/>
              </w:rPr>
              <w:t xml:space="preserve"> set</w:t>
            </w:r>
            <w:r w:rsidRPr="006C5397">
              <w:rPr>
                <w:rFonts w:cstheme="minorHAnsi"/>
                <w:sz w:val="20"/>
              </w:rPr>
              <w:t xml:space="preserve"> </w:t>
            </w:r>
            <w:r>
              <w:rPr>
                <w:rFonts w:cstheme="minorHAnsi"/>
                <w:sz w:val="20"/>
              </w:rPr>
              <w:t>3</w:t>
            </w:r>
            <w:r w:rsidRPr="006C5397">
              <w:rPr>
                <w:rFonts w:cstheme="minorHAnsi"/>
                <w:sz w:val="20"/>
              </w:rPr>
              <w:t>00 buc</w:t>
            </w:r>
          </w:p>
          <w:p w14:paraId="48F176C9" w14:textId="77777777" w:rsidR="006C5397" w:rsidRPr="008C505C" w:rsidRDefault="006C5397" w:rsidP="004F174E">
            <w:pPr>
              <w:rPr>
                <w:rFonts w:cstheme="minorHAnsi"/>
                <w:sz w:val="20"/>
              </w:rPr>
            </w:pPr>
          </w:p>
        </w:tc>
        <w:tc>
          <w:tcPr>
            <w:tcW w:w="0" w:type="auto"/>
            <w:shd w:val="clear" w:color="auto" w:fill="auto"/>
          </w:tcPr>
          <w:p w14:paraId="7266DBBA" w14:textId="47C566E4" w:rsidR="006C5397" w:rsidRPr="008C505C" w:rsidRDefault="006C5397" w:rsidP="00880E03">
            <w:pPr>
              <w:jc w:val="center"/>
              <w:rPr>
                <w:rFonts w:cstheme="minorHAnsi"/>
                <w:sz w:val="20"/>
              </w:rPr>
            </w:pPr>
            <w:r>
              <w:rPr>
                <w:rFonts w:cstheme="minorHAnsi"/>
                <w:sz w:val="20"/>
              </w:rPr>
              <w:t>1</w:t>
            </w:r>
          </w:p>
        </w:tc>
        <w:tc>
          <w:tcPr>
            <w:tcW w:w="0" w:type="auto"/>
            <w:tcBorders>
              <w:top w:val="single" w:sz="4" w:space="0" w:color="auto"/>
              <w:left w:val="nil"/>
              <w:bottom w:val="single" w:sz="4" w:space="0" w:color="auto"/>
              <w:right w:val="single" w:sz="4" w:space="0" w:color="auto"/>
            </w:tcBorders>
            <w:shd w:val="clear" w:color="auto" w:fill="auto"/>
          </w:tcPr>
          <w:p w14:paraId="6F085F2F" w14:textId="582B537C" w:rsidR="006C5397" w:rsidRDefault="00AB5158" w:rsidP="00880E03">
            <w:pPr>
              <w:jc w:val="center"/>
              <w:rPr>
                <w:rFonts w:cstheme="minorHAnsi"/>
                <w:sz w:val="20"/>
              </w:rPr>
            </w:pPr>
            <w:r>
              <w:rPr>
                <w:rFonts w:cstheme="minorHAnsi"/>
                <w:sz w:val="20"/>
              </w:rPr>
              <w:t>35</w:t>
            </w:r>
          </w:p>
        </w:tc>
      </w:tr>
      <w:tr w:rsidR="008638AC" w:rsidRPr="008C505C" w14:paraId="1C4A4289" w14:textId="77777777" w:rsidTr="00880E03">
        <w:trPr>
          <w:jc w:val="center"/>
        </w:trPr>
        <w:tc>
          <w:tcPr>
            <w:tcW w:w="522" w:type="dxa"/>
            <w:shd w:val="clear" w:color="auto" w:fill="auto"/>
          </w:tcPr>
          <w:p w14:paraId="1242BE9A" w14:textId="77777777" w:rsidR="008638AC" w:rsidRPr="008C505C" w:rsidRDefault="008638AC" w:rsidP="00880E03">
            <w:pPr>
              <w:pStyle w:val="ListParagraph"/>
              <w:numPr>
                <w:ilvl w:val="0"/>
                <w:numId w:val="5"/>
              </w:numPr>
              <w:jc w:val="left"/>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2596C39B" w14:textId="61B5F031" w:rsidR="008638AC" w:rsidRPr="006C5397" w:rsidRDefault="008638AC" w:rsidP="00880E03">
            <w:pPr>
              <w:rPr>
                <w:rFonts w:cstheme="minorHAnsi"/>
                <w:sz w:val="20"/>
              </w:rPr>
            </w:pPr>
            <w:r w:rsidRPr="008638AC">
              <w:rPr>
                <w:rFonts w:cstheme="minorHAnsi"/>
                <w:sz w:val="20"/>
              </w:rPr>
              <w:t xml:space="preserve">Baterie </w:t>
            </w:r>
            <w:r>
              <w:rPr>
                <w:rFonts w:cstheme="minorHAnsi"/>
                <w:sz w:val="20"/>
              </w:rPr>
              <w:t>lavoar</w:t>
            </w:r>
          </w:p>
        </w:tc>
        <w:tc>
          <w:tcPr>
            <w:tcW w:w="0" w:type="auto"/>
            <w:tcBorders>
              <w:top w:val="single" w:sz="4" w:space="0" w:color="auto"/>
              <w:left w:val="single" w:sz="4" w:space="0" w:color="auto"/>
              <w:bottom w:val="single" w:sz="4" w:space="0" w:color="auto"/>
              <w:right w:val="nil"/>
            </w:tcBorders>
            <w:shd w:val="clear" w:color="auto" w:fill="auto"/>
          </w:tcPr>
          <w:p w14:paraId="5B3E4580" w14:textId="00177497" w:rsidR="008638AC" w:rsidRDefault="008638AC" w:rsidP="00AB5158">
            <w:pPr>
              <w:rPr>
                <w:rFonts w:cstheme="minorHAnsi"/>
                <w:sz w:val="20"/>
              </w:rPr>
            </w:pPr>
            <w:r w:rsidRPr="008638AC">
              <w:rPr>
                <w:rFonts w:cstheme="minorHAnsi"/>
                <w:sz w:val="20"/>
              </w:rPr>
              <w:t xml:space="preserve">Baterie, Ferro Fitness II BFS42P, stativa, </w:t>
            </w:r>
            <w:r w:rsidR="007B1398" w:rsidRPr="008638AC">
              <w:rPr>
                <w:rFonts w:cstheme="minorHAnsi"/>
                <w:sz w:val="20"/>
              </w:rPr>
              <w:t>monocomandă</w:t>
            </w:r>
            <w:r w:rsidRPr="008638AC">
              <w:rPr>
                <w:rFonts w:cstheme="minorHAnsi"/>
                <w:sz w:val="20"/>
              </w:rPr>
              <w:t>, alama, finisaj crem</w:t>
            </w:r>
            <w:r>
              <w:rPr>
                <w:rFonts w:cstheme="minorHAnsi"/>
                <w:sz w:val="20"/>
              </w:rPr>
              <w:t xml:space="preserve"> sau echivalent</w:t>
            </w:r>
          </w:p>
          <w:p w14:paraId="6C5B12A2" w14:textId="5AF17383" w:rsidR="007B1398" w:rsidRPr="007B1398" w:rsidRDefault="007B1398" w:rsidP="007B1398">
            <w:pPr>
              <w:rPr>
                <w:rFonts w:cstheme="minorHAnsi"/>
                <w:sz w:val="20"/>
              </w:rPr>
            </w:pPr>
            <w:r w:rsidRPr="007B1398">
              <w:rPr>
                <w:rFonts w:cstheme="minorHAnsi"/>
                <w:sz w:val="20"/>
              </w:rPr>
              <w:t>Tip comanda</w:t>
            </w:r>
            <w:r>
              <w:rPr>
                <w:rFonts w:cstheme="minorHAnsi"/>
                <w:sz w:val="20"/>
              </w:rPr>
              <w:t xml:space="preserve">, </w:t>
            </w:r>
            <w:r w:rsidRPr="007B1398">
              <w:rPr>
                <w:rFonts w:cstheme="minorHAnsi"/>
                <w:sz w:val="20"/>
              </w:rPr>
              <w:t>monocomand</w:t>
            </w:r>
            <w:r w:rsidRPr="008638AC">
              <w:rPr>
                <w:rFonts w:cstheme="minorHAnsi"/>
                <w:sz w:val="20"/>
              </w:rPr>
              <w:t>ă</w:t>
            </w:r>
          </w:p>
          <w:p w14:paraId="7CE6B9F9" w14:textId="4063A5E4" w:rsidR="007B1398" w:rsidRPr="007B1398" w:rsidRDefault="007B1398" w:rsidP="007B1398">
            <w:pPr>
              <w:rPr>
                <w:rFonts w:cstheme="minorHAnsi"/>
                <w:sz w:val="20"/>
              </w:rPr>
            </w:pPr>
            <w:r w:rsidRPr="007B1398">
              <w:rPr>
                <w:rFonts w:cstheme="minorHAnsi"/>
                <w:sz w:val="20"/>
              </w:rPr>
              <w:t>Tip montaj</w:t>
            </w:r>
            <w:r>
              <w:rPr>
                <w:rFonts w:cstheme="minorHAnsi"/>
                <w:sz w:val="20"/>
              </w:rPr>
              <w:t xml:space="preserve">, </w:t>
            </w:r>
            <w:r w:rsidRPr="007B1398">
              <w:rPr>
                <w:rFonts w:cstheme="minorHAnsi"/>
                <w:sz w:val="20"/>
              </w:rPr>
              <w:t>stativ</w:t>
            </w:r>
          </w:p>
          <w:p w14:paraId="3A797FAA" w14:textId="59C3DB5D" w:rsidR="007B1398" w:rsidRPr="007B1398" w:rsidRDefault="007B1398" w:rsidP="007B1398">
            <w:pPr>
              <w:rPr>
                <w:rFonts w:cstheme="minorHAnsi"/>
                <w:sz w:val="20"/>
              </w:rPr>
            </w:pPr>
            <w:r w:rsidRPr="007B1398">
              <w:rPr>
                <w:rFonts w:cstheme="minorHAnsi"/>
                <w:sz w:val="20"/>
              </w:rPr>
              <w:t>Finisaj</w:t>
            </w:r>
            <w:r>
              <w:rPr>
                <w:rFonts w:cstheme="minorHAnsi"/>
                <w:sz w:val="20"/>
              </w:rPr>
              <w:t xml:space="preserve">, </w:t>
            </w:r>
            <w:r w:rsidRPr="007B1398">
              <w:rPr>
                <w:rFonts w:cstheme="minorHAnsi"/>
                <w:sz w:val="20"/>
              </w:rPr>
              <w:t>crem</w:t>
            </w:r>
          </w:p>
          <w:p w14:paraId="6223807C" w14:textId="57D9C71F" w:rsidR="007B1398" w:rsidRPr="007B1398" w:rsidRDefault="007B1398" w:rsidP="007B1398">
            <w:pPr>
              <w:rPr>
                <w:rFonts w:cstheme="minorHAnsi"/>
                <w:sz w:val="20"/>
              </w:rPr>
            </w:pPr>
            <w:r w:rsidRPr="007B1398">
              <w:rPr>
                <w:rFonts w:cstheme="minorHAnsi"/>
                <w:sz w:val="20"/>
              </w:rPr>
              <w:t>Tip pipa</w:t>
            </w:r>
            <w:r>
              <w:rPr>
                <w:rFonts w:cstheme="minorHAnsi"/>
                <w:sz w:val="20"/>
              </w:rPr>
              <w:t xml:space="preserve">, </w:t>
            </w:r>
            <w:r w:rsidRPr="007B1398">
              <w:rPr>
                <w:rFonts w:cstheme="minorHAnsi"/>
                <w:sz w:val="20"/>
              </w:rPr>
              <w:t>flexibila, cu 2 funcții: jet puternic si dus si înălțime reglabila</w:t>
            </w:r>
          </w:p>
          <w:p w14:paraId="07050C30" w14:textId="77777777" w:rsidR="007B1398" w:rsidRPr="007B1398" w:rsidRDefault="007B1398" w:rsidP="007B1398">
            <w:pPr>
              <w:rPr>
                <w:rFonts w:cstheme="minorHAnsi"/>
                <w:sz w:val="20"/>
              </w:rPr>
            </w:pPr>
            <w:r w:rsidRPr="007B1398">
              <w:rPr>
                <w:rFonts w:cstheme="minorHAnsi"/>
                <w:sz w:val="20"/>
              </w:rPr>
              <w:t>Material</w:t>
            </w:r>
            <w:r w:rsidRPr="007B1398">
              <w:rPr>
                <w:rFonts w:cstheme="minorHAnsi"/>
                <w:sz w:val="20"/>
              </w:rPr>
              <w:tab/>
              <w:t>alama</w:t>
            </w:r>
          </w:p>
          <w:p w14:paraId="14FA6F5B" w14:textId="28E3AEEF" w:rsidR="007B1398" w:rsidRPr="007B1398" w:rsidRDefault="007B1398" w:rsidP="007B1398">
            <w:pPr>
              <w:rPr>
                <w:rFonts w:cstheme="minorHAnsi"/>
                <w:sz w:val="20"/>
              </w:rPr>
            </w:pPr>
            <w:r w:rsidRPr="007B1398">
              <w:rPr>
                <w:rFonts w:cstheme="minorHAnsi"/>
                <w:sz w:val="20"/>
              </w:rPr>
              <w:t>Tip actionare</w:t>
            </w:r>
            <w:r>
              <w:rPr>
                <w:rFonts w:cstheme="minorHAnsi"/>
                <w:sz w:val="20"/>
              </w:rPr>
              <w:t xml:space="preserve">, </w:t>
            </w:r>
            <w:r w:rsidRPr="007B1398">
              <w:rPr>
                <w:rFonts w:cstheme="minorHAnsi"/>
                <w:sz w:val="20"/>
              </w:rPr>
              <w:t>cartus</w:t>
            </w:r>
          </w:p>
          <w:p w14:paraId="11D60194" w14:textId="79E7D870" w:rsidR="007B1398" w:rsidRPr="007B1398" w:rsidRDefault="007B1398" w:rsidP="007B1398">
            <w:pPr>
              <w:rPr>
                <w:rFonts w:cstheme="minorHAnsi"/>
                <w:sz w:val="20"/>
              </w:rPr>
            </w:pPr>
            <w:r w:rsidRPr="007B1398">
              <w:rPr>
                <w:rFonts w:cstheme="minorHAnsi"/>
                <w:sz w:val="20"/>
              </w:rPr>
              <w:t>Dimensiune racord</w:t>
            </w:r>
            <w:r>
              <w:rPr>
                <w:rFonts w:cstheme="minorHAnsi"/>
                <w:sz w:val="20"/>
              </w:rPr>
              <w:t xml:space="preserve">, </w:t>
            </w:r>
            <w:r w:rsidRPr="007B1398">
              <w:rPr>
                <w:rFonts w:cstheme="minorHAnsi"/>
                <w:sz w:val="20"/>
              </w:rPr>
              <w:t>G3/8 - M10x1</w:t>
            </w:r>
          </w:p>
          <w:p w14:paraId="5A0748CE" w14:textId="645D330D" w:rsidR="007B1398" w:rsidRPr="007B1398" w:rsidRDefault="007B1398" w:rsidP="007B1398">
            <w:pPr>
              <w:rPr>
                <w:rFonts w:cstheme="minorHAnsi"/>
                <w:sz w:val="20"/>
              </w:rPr>
            </w:pPr>
            <w:r w:rsidRPr="007B1398">
              <w:rPr>
                <w:rFonts w:cstheme="minorHAnsi"/>
                <w:sz w:val="20"/>
              </w:rPr>
              <w:t>Orificii pentru montare</w:t>
            </w:r>
            <w:r>
              <w:rPr>
                <w:rFonts w:cstheme="minorHAnsi"/>
                <w:sz w:val="20"/>
              </w:rPr>
              <w:t xml:space="preserve">, </w:t>
            </w:r>
            <w:r w:rsidRPr="007B1398">
              <w:rPr>
                <w:rFonts w:cstheme="minorHAnsi"/>
                <w:sz w:val="20"/>
              </w:rPr>
              <w:t>1</w:t>
            </w:r>
          </w:p>
          <w:p w14:paraId="6480EFF5" w14:textId="25A2C10A" w:rsidR="007B1398" w:rsidRPr="007B1398" w:rsidRDefault="007B1398" w:rsidP="007B1398">
            <w:pPr>
              <w:rPr>
                <w:rFonts w:cstheme="minorHAnsi"/>
                <w:sz w:val="20"/>
              </w:rPr>
            </w:pPr>
            <w:r w:rsidRPr="007B1398">
              <w:rPr>
                <w:rFonts w:cstheme="minorHAnsi"/>
                <w:sz w:val="20"/>
              </w:rPr>
              <w:t>Tip perlator</w:t>
            </w:r>
            <w:r>
              <w:rPr>
                <w:rFonts w:cstheme="minorHAnsi"/>
                <w:sz w:val="20"/>
              </w:rPr>
              <w:t xml:space="preserve">, </w:t>
            </w:r>
            <w:r w:rsidRPr="007B1398">
              <w:rPr>
                <w:rFonts w:cstheme="minorHAnsi"/>
                <w:sz w:val="20"/>
              </w:rPr>
              <w:t>M24x1</w:t>
            </w:r>
          </w:p>
          <w:p w14:paraId="41828423" w14:textId="6066A25D" w:rsidR="007B1398" w:rsidRPr="007B1398" w:rsidRDefault="007B1398" w:rsidP="007B1398">
            <w:pPr>
              <w:rPr>
                <w:rFonts w:cstheme="minorHAnsi"/>
                <w:sz w:val="20"/>
              </w:rPr>
            </w:pPr>
            <w:r w:rsidRPr="007B1398">
              <w:rPr>
                <w:rFonts w:cstheme="minorHAnsi"/>
                <w:sz w:val="20"/>
              </w:rPr>
              <w:t>Unghi de rotire (grade)</w:t>
            </w:r>
            <w:r>
              <w:rPr>
                <w:rFonts w:cstheme="minorHAnsi"/>
                <w:sz w:val="20"/>
              </w:rPr>
              <w:t xml:space="preserve">, </w:t>
            </w:r>
            <w:r w:rsidRPr="007B1398">
              <w:rPr>
                <w:rFonts w:cstheme="minorHAnsi"/>
                <w:sz w:val="20"/>
              </w:rPr>
              <w:t>360</w:t>
            </w:r>
          </w:p>
          <w:p w14:paraId="743CF635" w14:textId="74E48B24" w:rsidR="007B1398" w:rsidRPr="007B1398" w:rsidRDefault="007B1398" w:rsidP="007B1398">
            <w:pPr>
              <w:rPr>
                <w:rFonts w:cstheme="minorHAnsi"/>
                <w:sz w:val="20"/>
              </w:rPr>
            </w:pPr>
            <w:r w:rsidRPr="007B1398">
              <w:rPr>
                <w:rFonts w:cstheme="minorHAnsi"/>
                <w:sz w:val="20"/>
              </w:rPr>
              <w:t>Sistem de fixare</w:t>
            </w:r>
            <w:r>
              <w:rPr>
                <w:rFonts w:cstheme="minorHAnsi"/>
                <w:sz w:val="20"/>
              </w:rPr>
              <w:t>, inclus</w:t>
            </w:r>
          </w:p>
          <w:p w14:paraId="61BE5214" w14:textId="2A5EF835" w:rsidR="007B1398" w:rsidRPr="007B1398" w:rsidRDefault="007B1398" w:rsidP="007B1398">
            <w:pPr>
              <w:rPr>
                <w:rFonts w:cstheme="minorHAnsi"/>
                <w:sz w:val="20"/>
              </w:rPr>
            </w:pPr>
            <w:r w:rsidRPr="007B1398">
              <w:rPr>
                <w:rFonts w:cstheme="minorHAnsi"/>
                <w:sz w:val="20"/>
              </w:rPr>
              <w:t>Accesorii incluse</w:t>
            </w:r>
            <w:r>
              <w:rPr>
                <w:rFonts w:cstheme="minorHAnsi"/>
                <w:sz w:val="20"/>
              </w:rPr>
              <w:t xml:space="preserve">, </w:t>
            </w:r>
            <w:r w:rsidRPr="007B1398">
              <w:rPr>
                <w:rFonts w:cstheme="minorHAnsi"/>
                <w:sz w:val="20"/>
              </w:rPr>
              <w:t>racorduri flexibile</w:t>
            </w:r>
          </w:p>
          <w:p w14:paraId="23DAEADA" w14:textId="0A145853" w:rsidR="008638AC" w:rsidRPr="006C5397" w:rsidRDefault="007B1398" w:rsidP="007B1398">
            <w:pPr>
              <w:rPr>
                <w:rFonts w:cstheme="minorHAnsi"/>
                <w:sz w:val="20"/>
              </w:rPr>
            </w:pPr>
            <w:r w:rsidRPr="007B1398">
              <w:rPr>
                <w:rFonts w:cstheme="minorHAnsi"/>
                <w:sz w:val="20"/>
              </w:rPr>
              <w:t xml:space="preserve">Garanție </w:t>
            </w:r>
            <w:r>
              <w:rPr>
                <w:rFonts w:cstheme="minorHAnsi"/>
                <w:sz w:val="20"/>
              </w:rPr>
              <w:t>min 2 ani</w:t>
            </w:r>
          </w:p>
        </w:tc>
        <w:tc>
          <w:tcPr>
            <w:tcW w:w="0" w:type="auto"/>
            <w:shd w:val="clear" w:color="auto" w:fill="auto"/>
          </w:tcPr>
          <w:p w14:paraId="207062FF" w14:textId="7EFD1D75" w:rsidR="008638AC" w:rsidRDefault="008638AC" w:rsidP="00880E03">
            <w:pPr>
              <w:jc w:val="center"/>
              <w:rPr>
                <w:rFonts w:cstheme="minorHAnsi"/>
                <w:sz w:val="20"/>
              </w:rPr>
            </w:pPr>
            <w:r>
              <w:rPr>
                <w:rFonts w:cstheme="minorHAnsi"/>
                <w:sz w:val="20"/>
              </w:rPr>
              <w:t>1</w:t>
            </w:r>
          </w:p>
        </w:tc>
        <w:tc>
          <w:tcPr>
            <w:tcW w:w="0" w:type="auto"/>
            <w:tcBorders>
              <w:top w:val="single" w:sz="4" w:space="0" w:color="auto"/>
              <w:left w:val="nil"/>
              <w:bottom w:val="single" w:sz="4" w:space="0" w:color="auto"/>
              <w:right w:val="single" w:sz="4" w:space="0" w:color="auto"/>
            </w:tcBorders>
            <w:shd w:val="clear" w:color="auto" w:fill="auto"/>
          </w:tcPr>
          <w:p w14:paraId="12929426" w14:textId="4FAB61E4" w:rsidR="008638AC" w:rsidRDefault="008638AC" w:rsidP="00880E03">
            <w:pPr>
              <w:jc w:val="center"/>
              <w:rPr>
                <w:rFonts w:cstheme="minorHAnsi"/>
                <w:sz w:val="20"/>
              </w:rPr>
            </w:pPr>
            <w:r>
              <w:rPr>
                <w:rFonts w:cstheme="minorHAnsi"/>
                <w:sz w:val="20"/>
              </w:rPr>
              <w:t>2</w:t>
            </w:r>
            <w:r w:rsidR="007B1398">
              <w:rPr>
                <w:rFonts w:cstheme="minorHAnsi"/>
                <w:sz w:val="20"/>
              </w:rPr>
              <w:t>25</w:t>
            </w:r>
          </w:p>
        </w:tc>
      </w:tr>
      <w:tr w:rsidR="003B6F7E" w:rsidRPr="008C505C" w14:paraId="39E1274F" w14:textId="77777777" w:rsidTr="004F174E">
        <w:trPr>
          <w:jc w:val="center"/>
        </w:trPr>
        <w:tc>
          <w:tcPr>
            <w:tcW w:w="522" w:type="dxa"/>
            <w:shd w:val="clear" w:color="auto" w:fill="auto"/>
            <w:vAlign w:val="center"/>
          </w:tcPr>
          <w:p w14:paraId="1CA7BD9F" w14:textId="77777777" w:rsidR="003B6F7E" w:rsidRPr="008C505C" w:rsidRDefault="003B6F7E" w:rsidP="003B6F7E">
            <w:pPr>
              <w:pStyle w:val="ListParagraph"/>
              <w:ind w:left="360"/>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6A2232A2" w14:textId="77777777" w:rsidR="003B6F7E" w:rsidRPr="008C505C" w:rsidRDefault="003B6F7E"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3CFD61B2" w14:textId="25367ABC" w:rsidR="003B6F7E" w:rsidRPr="003B6F7E" w:rsidRDefault="003B6F7E" w:rsidP="003B6F7E">
            <w:pPr>
              <w:jc w:val="right"/>
              <w:rPr>
                <w:rFonts w:cstheme="minorHAnsi"/>
                <w:b/>
                <w:bCs/>
                <w:sz w:val="20"/>
              </w:rPr>
            </w:pPr>
            <w:r w:rsidRPr="003B6F7E">
              <w:rPr>
                <w:rFonts w:cstheme="minorHAnsi"/>
                <w:b/>
                <w:bCs/>
                <w:sz w:val="20"/>
              </w:rPr>
              <w:t>Total</w:t>
            </w:r>
          </w:p>
        </w:tc>
        <w:tc>
          <w:tcPr>
            <w:tcW w:w="0" w:type="auto"/>
            <w:shd w:val="clear" w:color="auto" w:fill="auto"/>
            <w:vAlign w:val="center"/>
          </w:tcPr>
          <w:p w14:paraId="5F99B245" w14:textId="77777777" w:rsidR="003B6F7E" w:rsidRPr="003B6F7E" w:rsidRDefault="003B6F7E" w:rsidP="004F174E">
            <w:pPr>
              <w:jc w:val="center"/>
              <w:rPr>
                <w:rFonts w:cstheme="minorHAnsi"/>
                <w:b/>
                <w:bCs/>
                <w:sz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58DB48" w14:textId="36E57321" w:rsidR="003B6F7E" w:rsidRPr="003B6F7E" w:rsidRDefault="003B6F7E" w:rsidP="004F174E">
            <w:pPr>
              <w:jc w:val="center"/>
              <w:rPr>
                <w:rFonts w:cstheme="minorHAnsi"/>
                <w:b/>
                <w:bCs/>
                <w:sz w:val="20"/>
              </w:rPr>
            </w:pPr>
            <w:r>
              <w:rPr>
                <w:rFonts w:cstheme="minorHAnsi"/>
                <w:b/>
                <w:bCs/>
                <w:sz w:val="20"/>
              </w:rPr>
              <w:fldChar w:fldCharType="begin"/>
            </w:r>
            <w:r>
              <w:rPr>
                <w:rFonts w:cstheme="minorHAnsi"/>
                <w:b/>
                <w:bCs/>
                <w:sz w:val="20"/>
              </w:rPr>
              <w:instrText xml:space="preserve"> =SUM(ABOVE) </w:instrText>
            </w:r>
            <w:r>
              <w:rPr>
                <w:rFonts w:cstheme="minorHAnsi"/>
                <w:b/>
                <w:bCs/>
                <w:sz w:val="20"/>
              </w:rPr>
              <w:fldChar w:fldCharType="separate"/>
            </w:r>
            <w:r w:rsidR="00004196">
              <w:rPr>
                <w:rFonts w:cstheme="minorHAnsi"/>
                <w:b/>
                <w:bCs/>
                <w:noProof/>
                <w:sz w:val="20"/>
              </w:rPr>
              <w:t>3850</w:t>
            </w:r>
            <w:r>
              <w:rPr>
                <w:rFonts w:cstheme="minorHAnsi"/>
                <w:b/>
                <w:bCs/>
                <w:sz w:val="20"/>
              </w:rPr>
              <w:fldChar w:fldCharType="end"/>
            </w:r>
          </w:p>
        </w:tc>
      </w:tr>
    </w:tbl>
    <w:p w14:paraId="78927614" w14:textId="77777777" w:rsidR="00517DDF" w:rsidRPr="008C505C" w:rsidRDefault="00517DDF" w:rsidP="006459E2">
      <w:pPr>
        <w:jc w:val="both"/>
        <w:rPr>
          <w:rFonts w:cstheme="minorHAnsi"/>
          <w:sz w:val="20"/>
        </w:rPr>
      </w:pPr>
    </w:p>
    <w:p w14:paraId="279A02AF" w14:textId="77777777" w:rsidR="00EF21A4" w:rsidRPr="008C505C" w:rsidRDefault="00EF21A4" w:rsidP="00EF21A4">
      <w:pPr>
        <w:ind w:right="-1"/>
        <w:jc w:val="both"/>
        <w:rPr>
          <w:rFonts w:eastAsia="Calibri" w:cstheme="minorHAnsi"/>
          <w:bCs/>
          <w:sz w:val="20"/>
        </w:rPr>
      </w:pPr>
    </w:p>
    <w:p w14:paraId="5A65C758" w14:textId="120A19F7" w:rsidR="00EF21A4" w:rsidRPr="008C505C" w:rsidRDefault="00EF21A4" w:rsidP="00EF21A4">
      <w:pPr>
        <w:ind w:right="-1"/>
        <w:jc w:val="both"/>
        <w:rPr>
          <w:rFonts w:eastAsia="Calibri" w:cstheme="minorHAnsi"/>
          <w:sz w:val="20"/>
        </w:rPr>
      </w:pPr>
      <w:r w:rsidRPr="008C505C">
        <w:rPr>
          <w:rFonts w:eastAsia="Calibri" w:cstheme="minorHAnsi"/>
          <w:bCs/>
          <w:sz w:val="20"/>
        </w:rPr>
        <w:t>Produsele vor fi însoțite la livrare de certificate de garanție, declarații de conformitate</w:t>
      </w:r>
      <w:r w:rsidR="00CA398B">
        <w:rPr>
          <w:rFonts w:eastAsia="Calibri" w:cstheme="minorHAnsi"/>
          <w:bCs/>
          <w:sz w:val="20"/>
        </w:rPr>
        <w:t xml:space="preserve"> (dacă </w:t>
      </w:r>
      <w:r w:rsidRPr="008C505C">
        <w:rPr>
          <w:rFonts w:eastAsia="Calibri" w:cstheme="minorHAnsi"/>
          <w:bCs/>
          <w:sz w:val="20"/>
        </w:rPr>
        <w:t>este cazul).</w:t>
      </w:r>
      <w:r w:rsidRPr="008C505C">
        <w:rPr>
          <w:rFonts w:eastAsia="Calibri" w:cstheme="minorHAnsi"/>
          <w:sz w:val="20"/>
        </w:rPr>
        <w:t xml:space="preserve"> </w:t>
      </w:r>
    </w:p>
    <w:p w14:paraId="0737887D" w14:textId="1A8DAC35" w:rsidR="00124232" w:rsidRPr="008C505C" w:rsidRDefault="00124232" w:rsidP="00EF21A4">
      <w:pPr>
        <w:ind w:right="-1"/>
        <w:jc w:val="both"/>
        <w:rPr>
          <w:rFonts w:eastAsia="Calibri" w:cstheme="minorHAnsi"/>
          <w:sz w:val="20"/>
        </w:rPr>
      </w:pPr>
    </w:p>
    <w:p w14:paraId="3937D63D" w14:textId="5F9D5A2A" w:rsidR="00124232" w:rsidRPr="008C505C" w:rsidRDefault="00124232" w:rsidP="005D0D1D">
      <w:pPr>
        <w:rPr>
          <w:rFonts w:cstheme="minorHAnsi"/>
          <w:b/>
          <w:sz w:val="20"/>
        </w:rPr>
      </w:pPr>
      <w:r w:rsidRPr="008C505C">
        <w:rPr>
          <w:rFonts w:cstheme="minorHAnsi"/>
          <w:b/>
          <w:sz w:val="20"/>
        </w:rPr>
        <w:t xml:space="preserve">Valoarea estimată totală a achiziției este de </w:t>
      </w:r>
      <w:r w:rsidR="00004196">
        <w:rPr>
          <w:rFonts w:cstheme="minorHAnsi"/>
          <w:b/>
          <w:bCs/>
          <w:color w:val="000000"/>
          <w:sz w:val="20"/>
        </w:rPr>
        <w:t>3</w:t>
      </w:r>
      <w:r w:rsidR="007B1398">
        <w:rPr>
          <w:rFonts w:cstheme="minorHAnsi"/>
          <w:b/>
          <w:bCs/>
          <w:color w:val="000000"/>
          <w:sz w:val="20"/>
        </w:rPr>
        <w:t>8</w:t>
      </w:r>
      <w:r w:rsidR="008638AC">
        <w:rPr>
          <w:rFonts w:cstheme="minorHAnsi"/>
          <w:b/>
          <w:bCs/>
          <w:color w:val="000000"/>
          <w:sz w:val="20"/>
        </w:rPr>
        <w:t>5</w:t>
      </w:r>
      <w:r w:rsidR="007B1398">
        <w:rPr>
          <w:rFonts w:cstheme="minorHAnsi"/>
          <w:b/>
          <w:bCs/>
          <w:color w:val="000000"/>
          <w:sz w:val="20"/>
        </w:rPr>
        <w:t>0</w:t>
      </w:r>
      <w:r w:rsidRPr="008C505C">
        <w:rPr>
          <w:rFonts w:cstheme="minorHAnsi"/>
          <w:b/>
          <w:sz w:val="20"/>
        </w:rPr>
        <w:t xml:space="preserve"> lei </w:t>
      </w:r>
      <w:r w:rsidRPr="002B4561">
        <w:rPr>
          <w:rFonts w:cstheme="minorHAnsi"/>
          <w:b/>
          <w:sz w:val="20"/>
        </w:rPr>
        <w:t>fără TVA</w:t>
      </w:r>
      <w:r w:rsidR="00C4628B" w:rsidRPr="002B4561">
        <w:rPr>
          <w:rFonts w:cstheme="minorHAnsi"/>
          <w:b/>
          <w:sz w:val="20"/>
        </w:rPr>
        <w:t>.</w:t>
      </w:r>
    </w:p>
    <w:p w14:paraId="7FED7622" w14:textId="2E39022C" w:rsidR="00023D21" w:rsidRPr="008C505C" w:rsidRDefault="00023D21" w:rsidP="00124232">
      <w:pPr>
        <w:ind w:right="141"/>
        <w:rPr>
          <w:rFonts w:cstheme="minorHAnsi"/>
          <w:b/>
          <w:sz w:val="20"/>
        </w:rPr>
      </w:pPr>
    </w:p>
    <w:p w14:paraId="5C152D19" w14:textId="5F2CA807" w:rsidR="00023D21" w:rsidRPr="008C505C" w:rsidRDefault="00023D21" w:rsidP="00C4628B">
      <w:pPr>
        <w:ind w:right="141"/>
        <w:jc w:val="both"/>
        <w:rPr>
          <w:rFonts w:cstheme="minorHAnsi"/>
          <w:b/>
          <w:sz w:val="20"/>
        </w:rPr>
      </w:pPr>
      <w:r w:rsidRPr="008C505C">
        <w:rPr>
          <w:rFonts w:cstheme="minorHAnsi"/>
          <w:b/>
          <w:sz w:val="20"/>
        </w:rPr>
        <w:t>Criteriul de atribuire: prețul cel mai s</w:t>
      </w:r>
      <w:r w:rsidR="003810B7" w:rsidRPr="008C505C">
        <w:rPr>
          <w:rFonts w:cstheme="minorHAnsi"/>
          <w:b/>
          <w:sz w:val="20"/>
        </w:rPr>
        <w:t>căzut</w:t>
      </w:r>
      <w:r w:rsidR="00CA71DE" w:rsidRPr="008C505C">
        <w:rPr>
          <w:rFonts w:cstheme="minorHAnsi"/>
          <w:b/>
          <w:sz w:val="20"/>
        </w:rPr>
        <w:t>/</w:t>
      </w:r>
      <w:r w:rsidR="00C4628B" w:rsidRPr="008C505C">
        <w:rPr>
          <w:rFonts w:cstheme="minorHAnsi"/>
          <w:b/>
          <w:sz w:val="20"/>
        </w:rPr>
        <w:t>poziție</w:t>
      </w:r>
      <w:r w:rsidR="003810B7" w:rsidRPr="008C505C">
        <w:rPr>
          <w:rFonts w:cstheme="minorHAnsi"/>
          <w:b/>
          <w:sz w:val="20"/>
        </w:rPr>
        <w:t>, cu respectarea specificațiilor solicitate de autoritatea contractantă.</w:t>
      </w:r>
    </w:p>
    <w:p w14:paraId="48141B7C" w14:textId="77777777" w:rsidR="00124232" w:rsidRPr="008C505C" w:rsidRDefault="00124232" w:rsidP="00EF21A4">
      <w:pPr>
        <w:ind w:right="-1"/>
        <w:jc w:val="both"/>
        <w:rPr>
          <w:rFonts w:eastAsia="Calibri" w:cstheme="minorHAnsi"/>
          <w:sz w:val="20"/>
        </w:rPr>
      </w:pPr>
    </w:p>
    <w:p w14:paraId="5DDDAE3F" w14:textId="5D93CE40" w:rsidR="00C349A2" w:rsidRPr="008C505C" w:rsidRDefault="00610989" w:rsidP="00B9647F">
      <w:pPr>
        <w:rPr>
          <w:rFonts w:cstheme="minorHAnsi"/>
          <w:b/>
          <w:sz w:val="20"/>
        </w:rPr>
      </w:pPr>
      <w:r w:rsidRPr="008C505C">
        <w:rPr>
          <w:rFonts w:cstheme="minorHAnsi"/>
          <w:b/>
          <w:sz w:val="20"/>
        </w:rPr>
        <w:t xml:space="preserve">Locul, termenul de livrare </w:t>
      </w:r>
      <w:r w:rsidR="009333ED" w:rsidRPr="008C505C">
        <w:rPr>
          <w:rFonts w:cstheme="minorHAnsi"/>
          <w:b/>
          <w:sz w:val="20"/>
        </w:rPr>
        <w:t>și</w:t>
      </w:r>
      <w:r w:rsidRPr="008C505C">
        <w:rPr>
          <w:rFonts w:cstheme="minorHAnsi"/>
          <w:b/>
          <w:sz w:val="20"/>
        </w:rPr>
        <w:t xml:space="preserve"> </w:t>
      </w:r>
      <w:r w:rsidR="009333ED" w:rsidRPr="008C505C">
        <w:rPr>
          <w:rFonts w:cstheme="minorHAnsi"/>
          <w:b/>
          <w:sz w:val="20"/>
        </w:rPr>
        <w:t>recepția</w:t>
      </w:r>
      <w:r w:rsidRPr="008C505C">
        <w:rPr>
          <w:rFonts w:cstheme="minorHAnsi"/>
          <w:b/>
          <w:sz w:val="20"/>
        </w:rPr>
        <w:t xml:space="preserve"> produselor</w:t>
      </w:r>
    </w:p>
    <w:p w14:paraId="7025CCB7" w14:textId="77777777" w:rsidR="007B7192" w:rsidRPr="008C505C" w:rsidRDefault="007B7192" w:rsidP="00D75E01">
      <w:pPr>
        <w:jc w:val="both"/>
        <w:rPr>
          <w:rFonts w:cstheme="minorHAnsi"/>
          <w:sz w:val="20"/>
        </w:rPr>
      </w:pPr>
      <w:r w:rsidRPr="008C505C">
        <w:rPr>
          <w:rFonts w:cstheme="minorHAnsi"/>
          <w:sz w:val="20"/>
        </w:rPr>
        <w:t>a)</w:t>
      </w:r>
      <w:r w:rsidR="004B55B0" w:rsidRPr="008C505C">
        <w:rPr>
          <w:rFonts w:cstheme="minorHAnsi"/>
          <w:sz w:val="20"/>
        </w:rPr>
        <w:t xml:space="preserve"> </w:t>
      </w:r>
      <w:r w:rsidRPr="008C505C">
        <w:rPr>
          <w:rFonts w:cstheme="minorHAnsi"/>
          <w:sz w:val="20"/>
        </w:rPr>
        <w:t>Transport</w:t>
      </w:r>
      <w:r w:rsidR="00770B5C" w:rsidRPr="008C505C">
        <w:rPr>
          <w:rFonts w:cstheme="minorHAnsi"/>
          <w:sz w:val="20"/>
        </w:rPr>
        <w:t>ul, amba</w:t>
      </w:r>
      <w:r w:rsidRPr="008C505C">
        <w:rPr>
          <w:rFonts w:cstheme="minorHAnsi"/>
          <w:sz w:val="20"/>
        </w:rPr>
        <w:t>larea și asigurarea produselor sunt în sarcina ofertantului.</w:t>
      </w:r>
    </w:p>
    <w:p w14:paraId="752B6B15" w14:textId="77777777" w:rsidR="007B7192" w:rsidRPr="008C505C" w:rsidRDefault="007B7192" w:rsidP="00D75E01">
      <w:pPr>
        <w:jc w:val="both"/>
        <w:rPr>
          <w:rFonts w:cstheme="minorHAnsi"/>
          <w:sz w:val="20"/>
        </w:rPr>
      </w:pPr>
      <w:r w:rsidRPr="008C505C">
        <w:rPr>
          <w:rFonts w:cstheme="minorHAnsi"/>
          <w:sz w:val="20"/>
        </w:rPr>
        <w:t xml:space="preserve">b) </w:t>
      </w:r>
      <w:r w:rsidR="00645C0C" w:rsidRPr="008C505C">
        <w:rPr>
          <w:rFonts w:cstheme="minorHAnsi"/>
          <w:sz w:val="20"/>
        </w:rPr>
        <w:t>Cantităț</w:t>
      </w:r>
      <w:r w:rsidR="00C349A2" w:rsidRPr="008C505C">
        <w:rPr>
          <w:rFonts w:cstheme="minorHAnsi"/>
          <w:sz w:val="20"/>
        </w:rPr>
        <w:t>ile de achizi</w:t>
      </w:r>
      <w:r w:rsidR="00645C0C" w:rsidRPr="008C505C">
        <w:rPr>
          <w:rFonts w:cstheme="minorHAnsi"/>
          <w:sz w:val="20"/>
        </w:rPr>
        <w:t>ț</w:t>
      </w:r>
      <w:r w:rsidR="00C349A2" w:rsidRPr="008C505C">
        <w:rPr>
          <w:rFonts w:cstheme="minorHAnsi"/>
          <w:sz w:val="20"/>
        </w:rPr>
        <w:t>ionat sunt cele prevăzute mai sus.</w:t>
      </w:r>
    </w:p>
    <w:p w14:paraId="1DB80655" w14:textId="572F27F9" w:rsidR="00440AF2" w:rsidRPr="008C505C" w:rsidRDefault="007B7192" w:rsidP="00D75E01">
      <w:pPr>
        <w:jc w:val="both"/>
        <w:rPr>
          <w:rStyle w:val="noticetext"/>
          <w:rFonts w:cstheme="minorHAnsi"/>
          <w:sz w:val="20"/>
          <w:highlight w:val="yellow"/>
        </w:rPr>
      </w:pPr>
      <w:r w:rsidRPr="008C505C">
        <w:rPr>
          <w:rFonts w:cstheme="minorHAnsi"/>
          <w:sz w:val="20"/>
        </w:rPr>
        <w:t xml:space="preserve">c) </w:t>
      </w:r>
      <w:r w:rsidR="00C349A2" w:rsidRPr="008C505C">
        <w:rPr>
          <w:rFonts w:cstheme="minorHAnsi"/>
          <w:sz w:val="20"/>
        </w:rPr>
        <w:t>Locul de livrare al produselor</w:t>
      </w:r>
      <w:r w:rsidR="007424BD" w:rsidRPr="008C505C">
        <w:rPr>
          <w:rFonts w:cstheme="minorHAnsi"/>
          <w:sz w:val="20"/>
        </w:rPr>
        <w:t>:</w:t>
      </w:r>
      <w:r w:rsidR="00BD1F68" w:rsidRPr="008C505C">
        <w:rPr>
          <w:rFonts w:cstheme="minorHAnsi"/>
          <w:sz w:val="20"/>
        </w:rPr>
        <w:t xml:space="preserve"> </w:t>
      </w:r>
      <w:r w:rsidR="00FC7A3C" w:rsidRPr="008C505C">
        <w:rPr>
          <w:rFonts w:cstheme="minorHAnsi"/>
          <w:sz w:val="20"/>
        </w:rPr>
        <w:t xml:space="preserve">Sediul </w:t>
      </w:r>
      <w:r w:rsidR="006F7393" w:rsidRPr="008C505C">
        <w:rPr>
          <w:rFonts w:cstheme="minorHAnsi"/>
          <w:sz w:val="20"/>
        </w:rPr>
        <w:t xml:space="preserve">Lac Mamaia </w:t>
      </w:r>
      <w:r w:rsidR="00C349A2" w:rsidRPr="008C505C">
        <w:rPr>
          <w:rFonts w:cstheme="minorHAnsi"/>
          <w:sz w:val="20"/>
        </w:rPr>
        <w:t>a</w:t>
      </w:r>
      <w:r w:rsidR="00FC7A3C" w:rsidRPr="008C505C">
        <w:rPr>
          <w:rFonts w:cstheme="minorHAnsi"/>
          <w:sz w:val="20"/>
        </w:rPr>
        <w:t>l</w:t>
      </w:r>
      <w:r w:rsidR="0050699B" w:rsidRPr="008C505C">
        <w:rPr>
          <w:rFonts w:cstheme="minorHAnsi"/>
          <w:sz w:val="20"/>
        </w:rPr>
        <w:t xml:space="preserve"> Universităț</w:t>
      </w:r>
      <w:r w:rsidR="00C349A2" w:rsidRPr="008C505C">
        <w:rPr>
          <w:rFonts w:cstheme="minorHAnsi"/>
          <w:sz w:val="20"/>
        </w:rPr>
        <w:t>ii</w:t>
      </w:r>
      <w:r w:rsidR="0050699B" w:rsidRPr="008C505C">
        <w:rPr>
          <w:rFonts w:cstheme="minorHAnsi"/>
          <w:sz w:val="20"/>
        </w:rPr>
        <w:t xml:space="preserve"> Maritime din Constanț</w:t>
      </w:r>
      <w:r w:rsidR="00FC7A3C" w:rsidRPr="008C505C">
        <w:rPr>
          <w:rFonts w:cstheme="minorHAnsi"/>
          <w:sz w:val="20"/>
        </w:rPr>
        <w:t>a, situat</w:t>
      </w:r>
      <w:r w:rsidR="00C349A2" w:rsidRPr="008C505C">
        <w:rPr>
          <w:rFonts w:cstheme="minorHAnsi"/>
          <w:sz w:val="20"/>
        </w:rPr>
        <w:t xml:space="preserve"> pe str. </w:t>
      </w:r>
      <w:r w:rsidR="006F7393" w:rsidRPr="008C505C">
        <w:rPr>
          <w:rFonts w:cstheme="minorHAnsi"/>
          <w:sz w:val="20"/>
        </w:rPr>
        <w:t>Cuarțului nr. 2</w:t>
      </w:r>
      <w:r w:rsidR="00C349A2" w:rsidRPr="008C505C">
        <w:rPr>
          <w:rFonts w:cstheme="minorHAnsi"/>
          <w:sz w:val="20"/>
        </w:rPr>
        <w:t xml:space="preserve">, </w:t>
      </w:r>
      <w:r w:rsidR="0050699B" w:rsidRPr="008C505C">
        <w:rPr>
          <w:rStyle w:val="noticetext"/>
          <w:rFonts w:cstheme="minorHAnsi"/>
          <w:sz w:val="20"/>
        </w:rPr>
        <w:t>Constanț</w:t>
      </w:r>
      <w:r w:rsidR="00C349A2" w:rsidRPr="008C505C">
        <w:rPr>
          <w:rStyle w:val="noticetext"/>
          <w:rFonts w:cstheme="minorHAnsi"/>
          <w:sz w:val="20"/>
        </w:rPr>
        <w:t>a.</w:t>
      </w:r>
      <w:r w:rsidR="00EA0EB5" w:rsidRPr="008C505C">
        <w:rPr>
          <w:rStyle w:val="noticetext"/>
          <w:rFonts w:cstheme="minorHAnsi"/>
          <w:sz w:val="20"/>
        </w:rPr>
        <w:t xml:space="preserve"> </w:t>
      </w:r>
      <w:r w:rsidR="00B748F2" w:rsidRPr="008C505C">
        <w:rPr>
          <w:rStyle w:val="noticetext"/>
          <w:rFonts w:cstheme="minorHAnsi"/>
          <w:sz w:val="20"/>
        </w:rPr>
        <w:t>Preț</w:t>
      </w:r>
      <w:r w:rsidR="00440AF2" w:rsidRPr="008C505C">
        <w:rPr>
          <w:rStyle w:val="noticetext"/>
          <w:rFonts w:cstheme="minorHAnsi"/>
          <w:sz w:val="20"/>
        </w:rPr>
        <w:t>ul ofertat</w:t>
      </w:r>
      <w:r w:rsidR="00EE444C" w:rsidRPr="008C505C">
        <w:rPr>
          <w:rFonts w:cstheme="minorHAnsi"/>
          <w:sz w:val="20"/>
        </w:rPr>
        <w:t xml:space="preserve"> /poziție</w:t>
      </w:r>
      <w:r w:rsidR="00EE444C" w:rsidRPr="008C505C">
        <w:rPr>
          <w:rStyle w:val="noticetext"/>
          <w:rFonts w:cstheme="minorHAnsi"/>
          <w:sz w:val="20"/>
        </w:rPr>
        <w:t xml:space="preserve"> </w:t>
      </w:r>
      <w:r w:rsidR="00440AF2" w:rsidRPr="008C505C">
        <w:rPr>
          <w:rStyle w:val="noticetext"/>
          <w:rFonts w:cstheme="minorHAnsi"/>
          <w:sz w:val="20"/>
        </w:rPr>
        <w:t>va include livrarea produselor</w:t>
      </w:r>
      <w:r w:rsidR="00B748F2" w:rsidRPr="008C505C">
        <w:rPr>
          <w:rStyle w:val="noticetext"/>
          <w:rFonts w:cstheme="minorHAnsi"/>
          <w:sz w:val="20"/>
        </w:rPr>
        <w:t xml:space="preserve"> la sediul autorităț</w:t>
      </w:r>
      <w:r w:rsidR="00EA0EB5" w:rsidRPr="008C505C">
        <w:rPr>
          <w:rStyle w:val="noticetext"/>
          <w:rFonts w:cstheme="minorHAnsi"/>
          <w:sz w:val="20"/>
        </w:rPr>
        <w:t>ii contractante</w:t>
      </w:r>
      <w:r w:rsidR="00897C68" w:rsidRPr="008C505C">
        <w:rPr>
          <w:rStyle w:val="noticetext"/>
          <w:rFonts w:cstheme="minorHAnsi"/>
          <w:color w:val="0070C0"/>
          <w:sz w:val="20"/>
        </w:rPr>
        <w:t>.</w:t>
      </w:r>
    </w:p>
    <w:p w14:paraId="565769B5" w14:textId="1D93C9B5" w:rsidR="00EF087D" w:rsidRPr="008C505C" w:rsidRDefault="00B17C3C" w:rsidP="00D75E01">
      <w:pPr>
        <w:jc w:val="both"/>
        <w:rPr>
          <w:rFonts w:cstheme="minorHAnsi"/>
          <w:b/>
          <w:sz w:val="20"/>
        </w:rPr>
      </w:pPr>
      <w:r w:rsidRPr="008C505C">
        <w:rPr>
          <w:rStyle w:val="noticetext"/>
          <w:rFonts w:cstheme="minorHAnsi"/>
          <w:b/>
          <w:sz w:val="20"/>
        </w:rPr>
        <w:t>d)</w:t>
      </w:r>
      <w:r w:rsidR="004B55B0" w:rsidRPr="008C505C">
        <w:rPr>
          <w:rStyle w:val="noticetext"/>
          <w:rFonts w:cstheme="minorHAnsi"/>
          <w:b/>
          <w:sz w:val="20"/>
        </w:rPr>
        <w:t xml:space="preserve"> </w:t>
      </w:r>
      <w:r w:rsidR="00C349A2" w:rsidRPr="008C505C">
        <w:rPr>
          <w:rStyle w:val="noticetext"/>
          <w:rFonts w:cstheme="minorHAnsi"/>
          <w:b/>
          <w:sz w:val="20"/>
        </w:rPr>
        <w:t>Termenul de livrare</w:t>
      </w:r>
      <w:r w:rsidR="00466584" w:rsidRPr="008C505C">
        <w:rPr>
          <w:rFonts w:cstheme="minorHAnsi"/>
          <w:b/>
          <w:sz w:val="20"/>
        </w:rPr>
        <w:t xml:space="preserve">: </w:t>
      </w:r>
      <w:r w:rsidR="00971B63" w:rsidRPr="008C505C">
        <w:rPr>
          <w:rFonts w:cstheme="minorHAnsi"/>
          <w:b/>
          <w:sz w:val="20"/>
        </w:rPr>
        <w:t>14</w:t>
      </w:r>
      <w:r w:rsidR="00651524" w:rsidRPr="008C505C">
        <w:rPr>
          <w:rFonts w:cstheme="minorHAnsi"/>
          <w:b/>
          <w:sz w:val="20"/>
        </w:rPr>
        <w:t xml:space="preserve"> zile calendaris</w:t>
      </w:r>
      <w:r w:rsidR="008D3BFC" w:rsidRPr="008C505C">
        <w:rPr>
          <w:rFonts w:cstheme="minorHAnsi"/>
          <w:b/>
          <w:sz w:val="20"/>
        </w:rPr>
        <w:t xml:space="preserve">tice </w:t>
      </w:r>
      <w:r w:rsidR="00A8270F" w:rsidRPr="008C505C">
        <w:rPr>
          <w:rFonts w:cstheme="minorHAnsi"/>
          <w:b/>
          <w:sz w:val="20"/>
        </w:rPr>
        <w:t xml:space="preserve">de la </w:t>
      </w:r>
      <w:r w:rsidR="00CA144D" w:rsidRPr="008C505C">
        <w:rPr>
          <w:rFonts w:cstheme="minorHAnsi"/>
          <w:b/>
          <w:sz w:val="20"/>
        </w:rPr>
        <w:t>data transmiterii comenzii ferme</w:t>
      </w:r>
      <w:r w:rsidR="00A35C3D" w:rsidRPr="008C505C">
        <w:rPr>
          <w:rFonts w:cstheme="minorHAnsi"/>
          <w:b/>
          <w:sz w:val="20"/>
        </w:rPr>
        <w:t>/ finalizării achiziției directe în SEAP.</w:t>
      </w:r>
    </w:p>
    <w:p w14:paraId="727F172C" w14:textId="4FCEBC11" w:rsidR="00A8270F" w:rsidRPr="008C505C" w:rsidRDefault="006B4E04" w:rsidP="00D75E01">
      <w:pPr>
        <w:jc w:val="both"/>
        <w:rPr>
          <w:rFonts w:cstheme="minorHAnsi"/>
          <w:sz w:val="20"/>
        </w:rPr>
      </w:pPr>
      <w:r w:rsidRPr="008C505C">
        <w:rPr>
          <w:rFonts w:cstheme="minorHAnsi"/>
          <w:sz w:val="20"/>
        </w:rPr>
        <w:t xml:space="preserve">e) </w:t>
      </w:r>
      <w:r w:rsidR="00B203BD" w:rsidRPr="008C505C">
        <w:rPr>
          <w:rFonts w:cstheme="minorHAnsi"/>
          <w:sz w:val="20"/>
        </w:rPr>
        <w:t>Nu se acceptă defecte ale produselor furnizate.</w:t>
      </w:r>
    </w:p>
    <w:p w14:paraId="10A8EBB2" w14:textId="64ECBCA2" w:rsidR="00DD186E" w:rsidRPr="008C505C" w:rsidRDefault="006B4E04" w:rsidP="00DD186E">
      <w:pPr>
        <w:pStyle w:val="NoSpacing"/>
        <w:jc w:val="both"/>
        <w:rPr>
          <w:rFonts w:asciiTheme="minorHAnsi" w:hAnsiTheme="minorHAnsi" w:cstheme="minorHAnsi"/>
          <w:sz w:val="20"/>
          <w:szCs w:val="20"/>
          <w:lang w:val="ro-RO"/>
        </w:rPr>
      </w:pPr>
      <w:r w:rsidRPr="008C505C">
        <w:rPr>
          <w:rFonts w:asciiTheme="minorHAnsi" w:hAnsiTheme="minorHAnsi" w:cstheme="minorHAnsi"/>
          <w:sz w:val="20"/>
          <w:szCs w:val="20"/>
          <w:lang w:val="ro-RO"/>
        </w:rPr>
        <w:t>f</w:t>
      </w:r>
      <w:r w:rsidR="000D29F4" w:rsidRPr="008C505C">
        <w:rPr>
          <w:rFonts w:asciiTheme="minorHAnsi" w:hAnsiTheme="minorHAnsi" w:cstheme="minorHAnsi"/>
          <w:sz w:val="20"/>
          <w:szCs w:val="20"/>
          <w:lang w:val="ro-RO"/>
        </w:rPr>
        <w:t>)</w:t>
      </w:r>
      <w:r w:rsidR="00DD186E" w:rsidRPr="008C505C">
        <w:rPr>
          <w:rFonts w:asciiTheme="minorHAnsi" w:hAnsiTheme="minorHAnsi" w:cstheme="minorHAnsi"/>
          <w:sz w:val="20"/>
          <w:szCs w:val="20"/>
          <w:lang w:val="ro-RO"/>
        </w:rPr>
        <w:t xml:space="preserve"> </w:t>
      </w:r>
      <w:proofErr w:type="spellStart"/>
      <w:r w:rsidR="00DD186E" w:rsidRPr="008C505C">
        <w:rPr>
          <w:rFonts w:asciiTheme="minorHAnsi" w:hAnsiTheme="minorHAnsi" w:cstheme="minorHAnsi"/>
          <w:sz w:val="20"/>
          <w:szCs w:val="20"/>
        </w:rPr>
        <w:t>Livrarea</w:t>
      </w:r>
      <w:proofErr w:type="spellEnd"/>
      <w:r w:rsidR="00DD186E" w:rsidRPr="008C505C">
        <w:rPr>
          <w:rFonts w:asciiTheme="minorHAnsi" w:hAnsiTheme="minorHAnsi" w:cstheme="minorHAnsi"/>
          <w:sz w:val="20"/>
          <w:szCs w:val="20"/>
        </w:rPr>
        <w:t xml:space="preserve"> de </w:t>
      </w:r>
      <w:proofErr w:type="spellStart"/>
      <w:r w:rsidR="00DD186E" w:rsidRPr="008C505C">
        <w:rPr>
          <w:rFonts w:asciiTheme="minorHAnsi" w:hAnsiTheme="minorHAnsi" w:cstheme="minorHAnsi"/>
          <w:sz w:val="20"/>
          <w:szCs w:val="20"/>
        </w:rPr>
        <w:t>produse</w:t>
      </w:r>
      <w:proofErr w:type="spellEnd"/>
      <w:r w:rsidR="00DD186E" w:rsidRPr="008C505C">
        <w:rPr>
          <w:rFonts w:asciiTheme="minorHAnsi" w:hAnsiTheme="minorHAnsi" w:cstheme="minorHAnsi"/>
          <w:sz w:val="20"/>
          <w:szCs w:val="20"/>
        </w:rPr>
        <w:t xml:space="preserve"> cu o </w:t>
      </w:r>
      <w:proofErr w:type="spellStart"/>
      <w:r w:rsidR="00DD186E" w:rsidRPr="008C505C">
        <w:rPr>
          <w:rFonts w:asciiTheme="minorHAnsi" w:hAnsiTheme="minorHAnsi" w:cstheme="minorHAnsi"/>
          <w:sz w:val="20"/>
          <w:szCs w:val="20"/>
        </w:rPr>
        <w:t>calitate</w:t>
      </w:r>
      <w:proofErr w:type="spellEnd"/>
      <w:r w:rsidR="00DD186E" w:rsidRPr="008C505C">
        <w:rPr>
          <w:rFonts w:asciiTheme="minorHAnsi" w:hAnsiTheme="minorHAnsi" w:cstheme="minorHAnsi"/>
          <w:sz w:val="20"/>
          <w:szCs w:val="20"/>
        </w:rPr>
        <w:t xml:space="preserve"> </w:t>
      </w:r>
      <w:proofErr w:type="spellStart"/>
      <w:r w:rsidR="00DD186E" w:rsidRPr="008C505C">
        <w:rPr>
          <w:rFonts w:asciiTheme="minorHAnsi" w:hAnsiTheme="minorHAnsi" w:cstheme="minorHAnsi"/>
          <w:sz w:val="20"/>
          <w:szCs w:val="20"/>
        </w:rPr>
        <w:t>inferioară</w:t>
      </w:r>
      <w:proofErr w:type="spellEnd"/>
      <w:r w:rsidR="002103DC" w:rsidRPr="008C505C">
        <w:rPr>
          <w:rFonts w:asciiTheme="minorHAnsi" w:hAnsiTheme="minorHAnsi" w:cstheme="minorHAnsi"/>
          <w:sz w:val="20"/>
          <w:szCs w:val="20"/>
        </w:rPr>
        <w:t xml:space="preserve"> </w:t>
      </w:r>
      <w:proofErr w:type="spellStart"/>
      <w:r w:rsidR="002103DC" w:rsidRPr="008C505C">
        <w:rPr>
          <w:rFonts w:asciiTheme="minorHAnsi" w:hAnsiTheme="minorHAnsi" w:cstheme="minorHAnsi"/>
          <w:sz w:val="20"/>
          <w:szCs w:val="20"/>
        </w:rPr>
        <w:t>celei</w:t>
      </w:r>
      <w:proofErr w:type="spellEnd"/>
      <w:r w:rsidR="002103DC" w:rsidRPr="008C505C">
        <w:rPr>
          <w:rFonts w:asciiTheme="minorHAnsi" w:hAnsiTheme="minorHAnsi" w:cstheme="minorHAnsi"/>
          <w:sz w:val="20"/>
          <w:szCs w:val="20"/>
        </w:rPr>
        <w:t xml:space="preserve"> </w:t>
      </w:r>
      <w:proofErr w:type="spellStart"/>
      <w:r w:rsidR="002103DC" w:rsidRPr="008C505C">
        <w:rPr>
          <w:rFonts w:asciiTheme="minorHAnsi" w:hAnsiTheme="minorHAnsi" w:cstheme="minorHAnsi"/>
          <w:sz w:val="20"/>
          <w:szCs w:val="20"/>
        </w:rPr>
        <w:t>ofertate</w:t>
      </w:r>
      <w:proofErr w:type="spellEnd"/>
      <w:r w:rsidR="00DD186E" w:rsidRPr="008C505C">
        <w:rPr>
          <w:rFonts w:asciiTheme="minorHAnsi" w:hAnsiTheme="minorHAnsi" w:cstheme="minorHAnsi"/>
          <w:sz w:val="20"/>
          <w:szCs w:val="20"/>
          <w:lang w:val="ro-RO"/>
        </w:rPr>
        <w:t xml:space="preserve"> dă dreptul autorității contractante de a le refuza și de a solicita înlocuirea acestora, în maxim </w:t>
      </w:r>
      <w:r w:rsidR="00836BF6" w:rsidRPr="00836BF6">
        <w:rPr>
          <w:rFonts w:asciiTheme="minorHAnsi" w:hAnsiTheme="minorHAnsi" w:cstheme="minorHAnsi"/>
          <w:sz w:val="20"/>
          <w:szCs w:val="20"/>
          <w:lang w:val="ro-RO"/>
        </w:rPr>
        <w:t>5</w:t>
      </w:r>
      <w:r w:rsidR="00C34219">
        <w:rPr>
          <w:rFonts w:asciiTheme="minorHAnsi" w:hAnsiTheme="minorHAnsi" w:cstheme="minorHAnsi"/>
          <w:sz w:val="20"/>
          <w:szCs w:val="20"/>
          <w:lang w:val="ro-RO"/>
        </w:rPr>
        <w:t xml:space="preserve"> (cinci)</w:t>
      </w:r>
      <w:r w:rsidR="00DD186E" w:rsidRPr="00836BF6">
        <w:rPr>
          <w:rFonts w:asciiTheme="minorHAnsi" w:hAnsiTheme="minorHAnsi" w:cstheme="minorHAnsi"/>
          <w:sz w:val="20"/>
          <w:szCs w:val="20"/>
          <w:lang w:val="ro-RO"/>
        </w:rPr>
        <w:t xml:space="preserve"> zile lucrătoare</w:t>
      </w:r>
      <w:r w:rsidR="00DD186E" w:rsidRPr="008C505C">
        <w:rPr>
          <w:rFonts w:asciiTheme="minorHAnsi" w:hAnsiTheme="minorHAnsi" w:cstheme="minorHAnsi"/>
          <w:sz w:val="20"/>
          <w:szCs w:val="20"/>
          <w:lang w:val="ro-RO"/>
        </w:rPr>
        <w:t>, cu produse de calitate.</w:t>
      </w:r>
    </w:p>
    <w:p w14:paraId="7357705D" w14:textId="15D57347" w:rsidR="00196BA8" w:rsidRDefault="006B4E04" w:rsidP="00CA7ADD">
      <w:pPr>
        <w:jc w:val="both"/>
        <w:rPr>
          <w:rFonts w:cstheme="minorHAnsi"/>
          <w:sz w:val="20"/>
        </w:rPr>
      </w:pPr>
      <w:r w:rsidRPr="008C505C">
        <w:rPr>
          <w:rFonts w:cstheme="minorHAnsi"/>
          <w:sz w:val="20"/>
        </w:rPr>
        <w:t>g</w:t>
      </w:r>
      <w:r w:rsidR="000D29F4" w:rsidRPr="008C505C">
        <w:rPr>
          <w:rFonts w:cstheme="minorHAnsi"/>
          <w:sz w:val="20"/>
        </w:rPr>
        <w:t>)</w:t>
      </w:r>
      <w:r w:rsidR="00492F38" w:rsidRPr="008C505C">
        <w:rPr>
          <w:rFonts w:cstheme="minorHAnsi"/>
          <w:sz w:val="20"/>
        </w:rPr>
        <w:t xml:space="preserve"> </w:t>
      </w:r>
      <w:r w:rsidR="007420B2" w:rsidRPr="008C505C">
        <w:rPr>
          <w:rFonts w:cstheme="minorHAnsi"/>
          <w:sz w:val="20"/>
        </w:rPr>
        <w:t xml:space="preserve">Recepția calitativă a produselor furnizate se va face de către </w:t>
      </w:r>
      <w:r w:rsidR="004A2713" w:rsidRPr="008C505C">
        <w:rPr>
          <w:rFonts w:cstheme="minorHAnsi"/>
          <w:sz w:val="20"/>
        </w:rPr>
        <w:t>beneficiar</w:t>
      </w:r>
      <w:r w:rsidR="007420B2" w:rsidRPr="008C505C">
        <w:rPr>
          <w:rFonts w:cstheme="minorHAnsi"/>
          <w:sz w:val="20"/>
        </w:rPr>
        <w:t xml:space="preserve">, în termen de max. </w:t>
      </w:r>
      <w:r w:rsidR="00836BF6">
        <w:rPr>
          <w:rFonts w:cstheme="minorHAnsi"/>
          <w:sz w:val="20"/>
        </w:rPr>
        <w:t>5</w:t>
      </w:r>
      <w:r w:rsidR="007420B2" w:rsidRPr="008C505C">
        <w:rPr>
          <w:rFonts w:cstheme="minorHAnsi"/>
          <w:sz w:val="20"/>
        </w:rPr>
        <w:t xml:space="preserve"> (</w:t>
      </w:r>
      <w:r w:rsidR="00836BF6">
        <w:rPr>
          <w:rFonts w:cstheme="minorHAnsi"/>
          <w:sz w:val="20"/>
        </w:rPr>
        <w:t>cinci</w:t>
      </w:r>
      <w:r w:rsidR="007420B2" w:rsidRPr="008C505C">
        <w:rPr>
          <w:rFonts w:cstheme="minorHAnsi"/>
          <w:sz w:val="20"/>
        </w:rPr>
        <w:t xml:space="preserve">) zile lucrătoare de la data </w:t>
      </w:r>
      <w:r w:rsidR="008D1E9E" w:rsidRPr="008C505C">
        <w:rPr>
          <w:rFonts w:cstheme="minorHAnsi"/>
          <w:sz w:val="20"/>
        </w:rPr>
        <w:t>livrării</w:t>
      </w:r>
      <w:r w:rsidR="007420B2" w:rsidRPr="008C505C">
        <w:rPr>
          <w:rFonts w:cstheme="minorHAnsi"/>
          <w:sz w:val="20"/>
        </w:rPr>
        <w:t xml:space="preserve">.  </w:t>
      </w:r>
    </w:p>
    <w:p w14:paraId="2236FF5B" w14:textId="58884671" w:rsidR="00E42668" w:rsidRPr="008C505C" w:rsidRDefault="00CA7ADD" w:rsidP="00CA7ADD">
      <w:pPr>
        <w:tabs>
          <w:tab w:val="left" w:pos="6990"/>
        </w:tabs>
        <w:rPr>
          <w:rFonts w:cstheme="minorHAnsi"/>
          <w:sz w:val="20"/>
        </w:rPr>
      </w:pPr>
      <w:r>
        <w:rPr>
          <w:rFonts w:cstheme="minorHAnsi"/>
          <w:sz w:val="20"/>
        </w:rPr>
        <w:t xml:space="preserve">                                                                                                </w:t>
      </w:r>
      <w:r w:rsidR="00E42668" w:rsidRPr="008C505C">
        <w:rPr>
          <w:rFonts w:cstheme="minorHAnsi"/>
          <w:sz w:val="20"/>
        </w:rPr>
        <w:t>Întocmit:</w:t>
      </w:r>
    </w:p>
    <w:p w14:paraId="62F77837" w14:textId="7763BEFA" w:rsidR="00A30183" w:rsidRPr="008C505C" w:rsidRDefault="00E42668" w:rsidP="008C505C">
      <w:pPr>
        <w:jc w:val="center"/>
        <w:rPr>
          <w:rFonts w:cstheme="minorHAnsi"/>
          <w:sz w:val="20"/>
        </w:rPr>
      </w:pPr>
      <w:r w:rsidRPr="008C505C">
        <w:rPr>
          <w:rFonts w:cstheme="minorHAnsi"/>
          <w:sz w:val="20"/>
        </w:rPr>
        <w:t xml:space="preserve">Director de proiect, </w:t>
      </w:r>
      <w:r w:rsidR="00511CA3" w:rsidRPr="008C505C">
        <w:rPr>
          <w:rFonts w:cstheme="minorHAnsi"/>
          <w:sz w:val="20"/>
        </w:rPr>
        <w:t>Conf</w:t>
      </w:r>
      <w:r w:rsidRPr="008C505C">
        <w:rPr>
          <w:rFonts w:cstheme="minorHAnsi"/>
          <w:sz w:val="20"/>
        </w:rPr>
        <w:t>. dr. ing. Sabău Adrian</w:t>
      </w:r>
    </w:p>
    <w:sectPr w:rsidR="00A30183" w:rsidRPr="008C505C" w:rsidSect="006417B3">
      <w:footerReference w:type="even" r:id="rId11"/>
      <w:footerReference w:type="default" r:id="rId12"/>
      <w:headerReference w:type="first" r:id="rId13"/>
      <w:footerReference w:type="first" r:id="rId14"/>
      <w:pgSz w:w="11907" w:h="16840" w:code="9"/>
      <w:pgMar w:top="709" w:right="851" w:bottom="567" w:left="1134" w:header="567" w:footer="44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5075E" w14:textId="77777777" w:rsidR="007D55A2" w:rsidRDefault="007D55A2">
      <w:r>
        <w:separator/>
      </w:r>
    </w:p>
  </w:endnote>
  <w:endnote w:type="continuationSeparator" w:id="0">
    <w:p w14:paraId="110BE31C" w14:textId="77777777" w:rsidR="007D55A2" w:rsidRDefault="007D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17F8B" w14:textId="204E539F" w:rsidR="00D265F4" w:rsidRDefault="00D265F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F3B">
      <w:rPr>
        <w:rStyle w:val="PageNumber"/>
        <w:noProof/>
      </w:rPr>
      <w:t>2</w:t>
    </w:r>
    <w:r>
      <w:rPr>
        <w:rStyle w:val="PageNumber"/>
      </w:rPr>
      <w:fldChar w:fldCharType="end"/>
    </w:r>
  </w:p>
  <w:p w14:paraId="73C6B95B" w14:textId="77777777" w:rsidR="00D265F4" w:rsidRDefault="00D265F4" w:rsidP="00217C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0A8A" w14:textId="188B7F5F" w:rsidR="00D265F4" w:rsidRDefault="00D265F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F3B">
      <w:rPr>
        <w:rStyle w:val="PageNumber"/>
        <w:noProof/>
      </w:rPr>
      <w:t>3</w:t>
    </w:r>
    <w:r>
      <w:rPr>
        <w:rStyle w:val="PageNumber"/>
      </w:rPr>
      <w:fldChar w:fldCharType="end"/>
    </w:r>
  </w:p>
  <w:p w14:paraId="5F1E0122" w14:textId="77777777" w:rsidR="00D265F4" w:rsidRDefault="00D265F4" w:rsidP="00217CD3">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4B2E" w14:textId="567027A8" w:rsidR="00D265F4" w:rsidRPr="0068701F" w:rsidRDefault="00D265F4" w:rsidP="006417B3">
    <w:pPr>
      <w:pStyle w:val="Footer"/>
      <w:jc w:val="right"/>
      <w:rPr>
        <w:rFonts w:ascii="Calibri" w:hAnsi="Calibri" w:cs="Calibri"/>
      </w:rPr>
    </w:pPr>
    <w:r w:rsidRPr="0068701F">
      <w:rPr>
        <w:rFonts w:ascii="Calibri" w:hAnsi="Calibri" w:cs="Calibri"/>
      </w:rPr>
      <w:t xml:space="preserve">Page </w:t>
    </w:r>
    <w:r w:rsidRPr="0068701F">
      <w:rPr>
        <w:rFonts w:ascii="Calibri" w:hAnsi="Calibri" w:cs="Calibri"/>
        <w:bCs/>
      </w:rPr>
      <w:fldChar w:fldCharType="begin"/>
    </w:r>
    <w:r w:rsidRPr="0068701F">
      <w:rPr>
        <w:rFonts w:ascii="Calibri" w:hAnsi="Calibri" w:cs="Calibri"/>
        <w:bCs/>
      </w:rPr>
      <w:instrText xml:space="preserve"> PAGE </w:instrText>
    </w:r>
    <w:r w:rsidRPr="0068701F">
      <w:rPr>
        <w:rFonts w:ascii="Calibri" w:hAnsi="Calibri" w:cs="Calibri"/>
        <w:bCs/>
      </w:rPr>
      <w:fldChar w:fldCharType="separate"/>
    </w:r>
    <w:r w:rsidR="00FC4F3B">
      <w:rPr>
        <w:rFonts w:ascii="Calibri" w:hAnsi="Calibri" w:cs="Calibri"/>
        <w:bCs/>
        <w:noProof/>
      </w:rPr>
      <w:t>1</w:t>
    </w:r>
    <w:r w:rsidRPr="0068701F">
      <w:rPr>
        <w:rFonts w:ascii="Calibri" w:hAnsi="Calibri" w:cs="Calibri"/>
        <w:bCs/>
      </w:rPr>
      <w:fldChar w:fldCharType="end"/>
    </w:r>
    <w:r w:rsidRPr="0068701F">
      <w:rPr>
        <w:rFonts w:ascii="Calibri" w:hAnsi="Calibri" w:cs="Calibri"/>
      </w:rPr>
      <w:t xml:space="preserve"> of </w:t>
    </w:r>
    <w:r w:rsidRPr="0068701F">
      <w:rPr>
        <w:rFonts w:ascii="Calibri" w:hAnsi="Calibri" w:cs="Calibri"/>
        <w:bCs/>
      </w:rPr>
      <w:fldChar w:fldCharType="begin"/>
    </w:r>
    <w:r w:rsidRPr="0068701F">
      <w:rPr>
        <w:rFonts w:ascii="Calibri" w:hAnsi="Calibri" w:cs="Calibri"/>
        <w:bCs/>
      </w:rPr>
      <w:instrText xml:space="preserve"> NUMPAGES  </w:instrText>
    </w:r>
    <w:r w:rsidRPr="0068701F">
      <w:rPr>
        <w:rFonts w:ascii="Calibri" w:hAnsi="Calibri" w:cs="Calibri"/>
        <w:bCs/>
      </w:rPr>
      <w:fldChar w:fldCharType="separate"/>
    </w:r>
    <w:r w:rsidR="00FC4F3B">
      <w:rPr>
        <w:rFonts w:ascii="Calibri" w:hAnsi="Calibri" w:cs="Calibri"/>
        <w:bCs/>
        <w:noProof/>
      </w:rPr>
      <w:t>3</w:t>
    </w:r>
    <w:r w:rsidRPr="0068701F">
      <w:rPr>
        <w:rFonts w:ascii="Calibri" w:hAnsi="Calibri" w:cs="Calibri"/>
        <w:bCs/>
      </w:rPr>
      <w:fldChar w:fldCharType="end"/>
    </w:r>
  </w:p>
  <w:p w14:paraId="6E821839" w14:textId="77777777" w:rsidR="00D265F4" w:rsidRPr="0055137F" w:rsidRDefault="00D265F4" w:rsidP="0055137F">
    <w:pPr>
      <w:pStyle w:val="Footer"/>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54B0B" w14:textId="77777777" w:rsidR="007D55A2" w:rsidRDefault="007D55A2">
      <w:r>
        <w:separator/>
      </w:r>
    </w:p>
  </w:footnote>
  <w:footnote w:type="continuationSeparator" w:id="0">
    <w:p w14:paraId="04F8768F" w14:textId="77777777" w:rsidR="007D55A2" w:rsidRDefault="007D55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61EF5" w14:textId="77777777" w:rsidR="00D265F4" w:rsidRDefault="00D265F4" w:rsidP="00AF09C7">
    <w:pPr>
      <w:pStyle w:val="Header"/>
      <w:tabs>
        <w:tab w:val="left" w:pos="234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8"/>
    <w:multiLevelType w:val="singleLevel"/>
    <w:tmpl w:val="00000008"/>
    <w:name w:val="WW8Num26"/>
    <w:lvl w:ilvl="0">
      <w:start w:val="1"/>
      <w:numFmt w:val="lowerLetter"/>
      <w:lvlText w:val="%1)"/>
      <w:lvlJc w:val="left"/>
      <w:pPr>
        <w:tabs>
          <w:tab w:val="num" w:pos="720"/>
        </w:tabs>
        <w:ind w:left="720" w:hanging="360"/>
      </w:pPr>
      <w:rPr>
        <w:sz w:val="24"/>
        <w:szCs w:val="24"/>
      </w:rPr>
    </w:lvl>
  </w:abstractNum>
  <w:abstractNum w:abstractNumId="2" w15:restartNumberingAfterBreak="0">
    <w:nsid w:val="00903F18"/>
    <w:multiLevelType w:val="hybridMultilevel"/>
    <w:tmpl w:val="62FCB65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09F65D0D"/>
    <w:multiLevelType w:val="hybridMultilevel"/>
    <w:tmpl w:val="E55ED352"/>
    <w:lvl w:ilvl="0" w:tplc="7B4CA11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CED21A5"/>
    <w:multiLevelType w:val="hybridMultilevel"/>
    <w:tmpl w:val="95CAEA34"/>
    <w:lvl w:ilvl="0" w:tplc="5F16666C">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EDB1E2B"/>
    <w:multiLevelType w:val="hybridMultilevel"/>
    <w:tmpl w:val="E48EB686"/>
    <w:lvl w:ilvl="0" w:tplc="7B4CA11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3B07AF"/>
    <w:multiLevelType w:val="hybridMultilevel"/>
    <w:tmpl w:val="E0B287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FCD6FC0"/>
    <w:multiLevelType w:val="hybridMultilevel"/>
    <w:tmpl w:val="FF3C31B8"/>
    <w:lvl w:ilvl="0" w:tplc="AF5268A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1E06F62"/>
    <w:multiLevelType w:val="hybridMultilevel"/>
    <w:tmpl w:val="912606FC"/>
    <w:lvl w:ilvl="0" w:tplc="7B4CA11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4275EAD"/>
    <w:multiLevelType w:val="hybridMultilevel"/>
    <w:tmpl w:val="B60EC79C"/>
    <w:lvl w:ilvl="0" w:tplc="7B4CA11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4DC6E2D"/>
    <w:multiLevelType w:val="hybridMultilevel"/>
    <w:tmpl w:val="341EF328"/>
    <w:lvl w:ilvl="0" w:tplc="AF5268A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86B7D7C"/>
    <w:multiLevelType w:val="hybridMultilevel"/>
    <w:tmpl w:val="833AA7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8AA64AB"/>
    <w:multiLevelType w:val="hybridMultilevel"/>
    <w:tmpl w:val="7C7E6F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A196EE8"/>
    <w:multiLevelType w:val="hybridMultilevel"/>
    <w:tmpl w:val="3CB08EE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B45647C"/>
    <w:multiLevelType w:val="hybridMultilevel"/>
    <w:tmpl w:val="6A3C1F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C0F320B"/>
    <w:multiLevelType w:val="hybridMultilevel"/>
    <w:tmpl w:val="27C86B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C634ACB"/>
    <w:multiLevelType w:val="hybridMultilevel"/>
    <w:tmpl w:val="13CCDA20"/>
    <w:lvl w:ilvl="0" w:tplc="7B4CA11E">
      <w:numFmt w:val="bullet"/>
      <w:lvlText w:val="-"/>
      <w:lvlJc w:val="left"/>
      <w:pPr>
        <w:ind w:left="1440" w:hanging="72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1F1E7B2A"/>
    <w:multiLevelType w:val="hybridMultilevel"/>
    <w:tmpl w:val="AA6431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71C5B01"/>
    <w:multiLevelType w:val="hybridMultilevel"/>
    <w:tmpl w:val="04E636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8DA50DC"/>
    <w:multiLevelType w:val="hybridMultilevel"/>
    <w:tmpl w:val="829E5914"/>
    <w:lvl w:ilvl="0" w:tplc="AF5268A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9CB6F43"/>
    <w:multiLevelType w:val="hybridMultilevel"/>
    <w:tmpl w:val="57F825A4"/>
    <w:lvl w:ilvl="0" w:tplc="5F16666C">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E6162C8"/>
    <w:multiLevelType w:val="hybridMultilevel"/>
    <w:tmpl w:val="D1BEE76E"/>
    <w:lvl w:ilvl="0" w:tplc="AF5268A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67402F0"/>
    <w:multiLevelType w:val="hybridMultilevel"/>
    <w:tmpl w:val="AC1ACE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8A81E61"/>
    <w:multiLevelType w:val="hybridMultilevel"/>
    <w:tmpl w:val="ED6CF9DA"/>
    <w:name w:val="WW8Num2"/>
    <w:lvl w:ilvl="0" w:tplc="126E46DC">
      <w:start w:val="1"/>
      <w:numFmt w:val="bullet"/>
      <w:lvlText w:val=""/>
      <w:lvlJc w:val="left"/>
      <w:pPr>
        <w:tabs>
          <w:tab w:val="num" w:pos="696"/>
        </w:tabs>
        <w:ind w:left="624" w:hanging="288"/>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A5A18BB"/>
    <w:multiLevelType w:val="hybridMultilevel"/>
    <w:tmpl w:val="CCB27E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2F967AB"/>
    <w:multiLevelType w:val="hybridMultilevel"/>
    <w:tmpl w:val="BA248468"/>
    <w:lvl w:ilvl="0" w:tplc="B6DA825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4F3364C"/>
    <w:multiLevelType w:val="hybridMultilevel"/>
    <w:tmpl w:val="A30A5DA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57C7238F"/>
    <w:multiLevelType w:val="hybridMultilevel"/>
    <w:tmpl w:val="79960698"/>
    <w:lvl w:ilvl="0" w:tplc="7B4CA11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1F6641A"/>
    <w:multiLevelType w:val="hybridMultilevel"/>
    <w:tmpl w:val="1F22B4C0"/>
    <w:lvl w:ilvl="0" w:tplc="7B4CA11E">
      <w:numFmt w:val="bullet"/>
      <w:lvlText w:val="-"/>
      <w:lvlJc w:val="left"/>
      <w:pPr>
        <w:ind w:left="1440" w:hanging="72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67422216"/>
    <w:multiLevelType w:val="hybridMultilevel"/>
    <w:tmpl w:val="5BFE9FA0"/>
    <w:lvl w:ilvl="0" w:tplc="0418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F752CF"/>
    <w:multiLevelType w:val="hybridMultilevel"/>
    <w:tmpl w:val="0EBA5A34"/>
    <w:name w:val="WW8Num22"/>
    <w:lvl w:ilvl="0" w:tplc="1FC6714C">
      <w:start w:val="3"/>
      <w:numFmt w:val="decimal"/>
      <w:lvlText w:val="%1."/>
      <w:lvlJc w:val="left"/>
      <w:pPr>
        <w:tabs>
          <w:tab w:val="num" w:pos="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3C94778"/>
    <w:multiLevelType w:val="hybridMultilevel"/>
    <w:tmpl w:val="B42C7A36"/>
    <w:lvl w:ilvl="0" w:tplc="B6DA825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4A24745"/>
    <w:multiLevelType w:val="hybridMultilevel"/>
    <w:tmpl w:val="C91A962C"/>
    <w:lvl w:ilvl="0" w:tplc="7B4CA11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4C16F28"/>
    <w:multiLevelType w:val="hybridMultilevel"/>
    <w:tmpl w:val="FE70A814"/>
    <w:lvl w:ilvl="0" w:tplc="7B4CA11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5AC13C3"/>
    <w:multiLevelType w:val="hybridMultilevel"/>
    <w:tmpl w:val="A08238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8B7696A"/>
    <w:multiLevelType w:val="hybridMultilevel"/>
    <w:tmpl w:val="959637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D9B7FA3"/>
    <w:multiLevelType w:val="hybridMultilevel"/>
    <w:tmpl w:val="B3BA62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22"/>
  </w:num>
  <w:num w:numId="4">
    <w:abstractNumId w:val="35"/>
  </w:num>
  <w:num w:numId="5">
    <w:abstractNumId w:val="26"/>
  </w:num>
  <w:num w:numId="6">
    <w:abstractNumId w:val="2"/>
  </w:num>
  <w:num w:numId="7">
    <w:abstractNumId w:val="36"/>
  </w:num>
  <w:num w:numId="8">
    <w:abstractNumId w:val="12"/>
  </w:num>
  <w:num w:numId="9">
    <w:abstractNumId w:val="13"/>
  </w:num>
  <w:num w:numId="10">
    <w:abstractNumId w:val="24"/>
  </w:num>
  <w:num w:numId="11">
    <w:abstractNumId w:val="14"/>
  </w:num>
  <w:num w:numId="12">
    <w:abstractNumId w:val="11"/>
  </w:num>
  <w:num w:numId="13">
    <w:abstractNumId w:val="15"/>
  </w:num>
  <w:num w:numId="14">
    <w:abstractNumId w:val="17"/>
  </w:num>
  <w:num w:numId="15">
    <w:abstractNumId w:val="18"/>
  </w:num>
  <w:num w:numId="16">
    <w:abstractNumId w:val="10"/>
  </w:num>
  <w:num w:numId="17">
    <w:abstractNumId w:val="19"/>
  </w:num>
  <w:num w:numId="18">
    <w:abstractNumId w:val="29"/>
  </w:num>
  <w:num w:numId="19">
    <w:abstractNumId w:val="21"/>
  </w:num>
  <w:num w:numId="20">
    <w:abstractNumId w:val="7"/>
  </w:num>
  <w:num w:numId="21">
    <w:abstractNumId w:val="4"/>
  </w:num>
  <w:num w:numId="22">
    <w:abstractNumId w:val="20"/>
  </w:num>
  <w:num w:numId="23">
    <w:abstractNumId w:val="27"/>
  </w:num>
  <w:num w:numId="24">
    <w:abstractNumId w:val="32"/>
  </w:num>
  <w:num w:numId="25">
    <w:abstractNumId w:val="9"/>
  </w:num>
  <w:num w:numId="26">
    <w:abstractNumId w:val="33"/>
  </w:num>
  <w:num w:numId="27">
    <w:abstractNumId w:val="16"/>
  </w:num>
  <w:num w:numId="28">
    <w:abstractNumId w:val="3"/>
  </w:num>
  <w:num w:numId="29">
    <w:abstractNumId w:val="5"/>
  </w:num>
  <w:num w:numId="30">
    <w:abstractNumId w:val="28"/>
  </w:num>
  <w:num w:numId="31">
    <w:abstractNumId w:val="8"/>
  </w:num>
  <w:num w:numId="32">
    <w:abstractNumId w:val="31"/>
  </w:num>
  <w:num w:numId="33">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7F"/>
    <w:rsid w:val="00000084"/>
    <w:rsid w:val="000000E1"/>
    <w:rsid w:val="00000A4E"/>
    <w:rsid w:val="00000AC3"/>
    <w:rsid w:val="00001142"/>
    <w:rsid w:val="000013CC"/>
    <w:rsid w:val="000015EA"/>
    <w:rsid w:val="00001DFE"/>
    <w:rsid w:val="00002172"/>
    <w:rsid w:val="0000225C"/>
    <w:rsid w:val="0000244A"/>
    <w:rsid w:val="000031E9"/>
    <w:rsid w:val="00003DE6"/>
    <w:rsid w:val="00004196"/>
    <w:rsid w:val="000041AB"/>
    <w:rsid w:val="00004301"/>
    <w:rsid w:val="00004D3E"/>
    <w:rsid w:val="000059AB"/>
    <w:rsid w:val="000059CF"/>
    <w:rsid w:val="00005D60"/>
    <w:rsid w:val="00005EDA"/>
    <w:rsid w:val="00005F8D"/>
    <w:rsid w:val="00006279"/>
    <w:rsid w:val="00006FC0"/>
    <w:rsid w:val="000070F3"/>
    <w:rsid w:val="000072B3"/>
    <w:rsid w:val="00007622"/>
    <w:rsid w:val="00007F04"/>
    <w:rsid w:val="000111AB"/>
    <w:rsid w:val="000114E7"/>
    <w:rsid w:val="00011D8F"/>
    <w:rsid w:val="00012012"/>
    <w:rsid w:val="00012456"/>
    <w:rsid w:val="00013175"/>
    <w:rsid w:val="00013B8F"/>
    <w:rsid w:val="00013BE1"/>
    <w:rsid w:val="00013CA0"/>
    <w:rsid w:val="00013EC7"/>
    <w:rsid w:val="0001472B"/>
    <w:rsid w:val="000147E6"/>
    <w:rsid w:val="00014B7B"/>
    <w:rsid w:val="00015211"/>
    <w:rsid w:val="000163E6"/>
    <w:rsid w:val="00016CF7"/>
    <w:rsid w:val="00016EB0"/>
    <w:rsid w:val="000170B1"/>
    <w:rsid w:val="00017CC1"/>
    <w:rsid w:val="00020EAE"/>
    <w:rsid w:val="000223C0"/>
    <w:rsid w:val="000233FE"/>
    <w:rsid w:val="00023593"/>
    <w:rsid w:val="00023699"/>
    <w:rsid w:val="00023D21"/>
    <w:rsid w:val="0002475D"/>
    <w:rsid w:val="00024874"/>
    <w:rsid w:val="000249A9"/>
    <w:rsid w:val="0002533B"/>
    <w:rsid w:val="00025377"/>
    <w:rsid w:val="000256F0"/>
    <w:rsid w:val="000257E1"/>
    <w:rsid w:val="00026337"/>
    <w:rsid w:val="000266E1"/>
    <w:rsid w:val="00026C49"/>
    <w:rsid w:val="00026DB2"/>
    <w:rsid w:val="00027098"/>
    <w:rsid w:val="00027541"/>
    <w:rsid w:val="00027C54"/>
    <w:rsid w:val="00027CC1"/>
    <w:rsid w:val="000300EE"/>
    <w:rsid w:val="000301DC"/>
    <w:rsid w:val="000304CF"/>
    <w:rsid w:val="0003088A"/>
    <w:rsid w:val="00030D82"/>
    <w:rsid w:val="0003108E"/>
    <w:rsid w:val="00031354"/>
    <w:rsid w:val="0003262E"/>
    <w:rsid w:val="00032DA6"/>
    <w:rsid w:val="0003305C"/>
    <w:rsid w:val="000335B6"/>
    <w:rsid w:val="00034122"/>
    <w:rsid w:val="000345A9"/>
    <w:rsid w:val="000346A5"/>
    <w:rsid w:val="000357B9"/>
    <w:rsid w:val="0003590E"/>
    <w:rsid w:val="00036643"/>
    <w:rsid w:val="00036A4C"/>
    <w:rsid w:val="000377DE"/>
    <w:rsid w:val="0003789A"/>
    <w:rsid w:val="00040767"/>
    <w:rsid w:val="000419B8"/>
    <w:rsid w:val="00041C74"/>
    <w:rsid w:val="0004222B"/>
    <w:rsid w:val="00042580"/>
    <w:rsid w:val="0004318A"/>
    <w:rsid w:val="00043868"/>
    <w:rsid w:val="000438B5"/>
    <w:rsid w:val="0004390D"/>
    <w:rsid w:val="00043F80"/>
    <w:rsid w:val="0004426C"/>
    <w:rsid w:val="000447F3"/>
    <w:rsid w:val="00044D1D"/>
    <w:rsid w:val="0004501A"/>
    <w:rsid w:val="0004532D"/>
    <w:rsid w:val="00045F94"/>
    <w:rsid w:val="0004686F"/>
    <w:rsid w:val="00046FF2"/>
    <w:rsid w:val="00047521"/>
    <w:rsid w:val="0005076F"/>
    <w:rsid w:val="0005093F"/>
    <w:rsid w:val="0005167A"/>
    <w:rsid w:val="00052153"/>
    <w:rsid w:val="00052A56"/>
    <w:rsid w:val="00052ADF"/>
    <w:rsid w:val="000532AA"/>
    <w:rsid w:val="00053415"/>
    <w:rsid w:val="00053BD6"/>
    <w:rsid w:val="000546E5"/>
    <w:rsid w:val="00055CD1"/>
    <w:rsid w:val="00055E6A"/>
    <w:rsid w:val="000560DE"/>
    <w:rsid w:val="00056AD7"/>
    <w:rsid w:val="00056EE0"/>
    <w:rsid w:val="00056EF3"/>
    <w:rsid w:val="0005710D"/>
    <w:rsid w:val="00057149"/>
    <w:rsid w:val="00057657"/>
    <w:rsid w:val="00060806"/>
    <w:rsid w:val="00060DA3"/>
    <w:rsid w:val="00060F62"/>
    <w:rsid w:val="00061EC9"/>
    <w:rsid w:val="000621CF"/>
    <w:rsid w:val="0006261D"/>
    <w:rsid w:val="00062C85"/>
    <w:rsid w:val="00063386"/>
    <w:rsid w:val="000644BD"/>
    <w:rsid w:val="00065484"/>
    <w:rsid w:val="00065782"/>
    <w:rsid w:val="00066DC9"/>
    <w:rsid w:val="00067A5C"/>
    <w:rsid w:val="00067AB7"/>
    <w:rsid w:val="00067FCE"/>
    <w:rsid w:val="00070A0D"/>
    <w:rsid w:val="00070D4A"/>
    <w:rsid w:val="00071185"/>
    <w:rsid w:val="00071525"/>
    <w:rsid w:val="000716B0"/>
    <w:rsid w:val="00071901"/>
    <w:rsid w:val="00071F47"/>
    <w:rsid w:val="00072750"/>
    <w:rsid w:val="000734B6"/>
    <w:rsid w:val="00073624"/>
    <w:rsid w:val="00073980"/>
    <w:rsid w:val="00073B74"/>
    <w:rsid w:val="00073D8F"/>
    <w:rsid w:val="00074180"/>
    <w:rsid w:val="00074CEB"/>
    <w:rsid w:val="00074DA6"/>
    <w:rsid w:val="00075A26"/>
    <w:rsid w:val="00075D02"/>
    <w:rsid w:val="00076A97"/>
    <w:rsid w:val="00076B32"/>
    <w:rsid w:val="00077EB1"/>
    <w:rsid w:val="00077FED"/>
    <w:rsid w:val="00080151"/>
    <w:rsid w:val="000805C8"/>
    <w:rsid w:val="000808A8"/>
    <w:rsid w:val="00080B6C"/>
    <w:rsid w:val="0008190A"/>
    <w:rsid w:val="00082019"/>
    <w:rsid w:val="000822C8"/>
    <w:rsid w:val="0008270F"/>
    <w:rsid w:val="00082B05"/>
    <w:rsid w:val="00082CF4"/>
    <w:rsid w:val="0008365A"/>
    <w:rsid w:val="00083CA5"/>
    <w:rsid w:val="00084551"/>
    <w:rsid w:val="00084732"/>
    <w:rsid w:val="0008487C"/>
    <w:rsid w:val="00084F90"/>
    <w:rsid w:val="00085329"/>
    <w:rsid w:val="00085378"/>
    <w:rsid w:val="00085D50"/>
    <w:rsid w:val="00085E85"/>
    <w:rsid w:val="00086457"/>
    <w:rsid w:val="00087992"/>
    <w:rsid w:val="00087D3B"/>
    <w:rsid w:val="00087E40"/>
    <w:rsid w:val="000908CF"/>
    <w:rsid w:val="00090C36"/>
    <w:rsid w:val="00090D7A"/>
    <w:rsid w:val="000914F8"/>
    <w:rsid w:val="00091781"/>
    <w:rsid w:val="0009187B"/>
    <w:rsid w:val="000923DF"/>
    <w:rsid w:val="00092A09"/>
    <w:rsid w:val="00093892"/>
    <w:rsid w:val="00093C98"/>
    <w:rsid w:val="00095382"/>
    <w:rsid w:val="000958A1"/>
    <w:rsid w:val="00095AF1"/>
    <w:rsid w:val="00096519"/>
    <w:rsid w:val="00096BDA"/>
    <w:rsid w:val="000972A4"/>
    <w:rsid w:val="000974EE"/>
    <w:rsid w:val="000975B4"/>
    <w:rsid w:val="000A0250"/>
    <w:rsid w:val="000A1289"/>
    <w:rsid w:val="000A1671"/>
    <w:rsid w:val="000A1BD3"/>
    <w:rsid w:val="000A2205"/>
    <w:rsid w:val="000A286D"/>
    <w:rsid w:val="000A2AA2"/>
    <w:rsid w:val="000A2C93"/>
    <w:rsid w:val="000A2E80"/>
    <w:rsid w:val="000A3393"/>
    <w:rsid w:val="000A40F8"/>
    <w:rsid w:val="000A413C"/>
    <w:rsid w:val="000A43B0"/>
    <w:rsid w:val="000A4D5B"/>
    <w:rsid w:val="000A55ED"/>
    <w:rsid w:val="000A564E"/>
    <w:rsid w:val="000A64CF"/>
    <w:rsid w:val="000A680B"/>
    <w:rsid w:val="000A6CDA"/>
    <w:rsid w:val="000A6CF6"/>
    <w:rsid w:val="000A6FDF"/>
    <w:rsid w:val="000A74A5"/>
    <w:rsid w:val="000A7D02"/>
    <w:rsid w:val="000B0107"/>
    <w:rsid w:val="000B0153"/>
    <w:rsid w:val="000B104F"/>
    <w:rsid w:val="000B145A"/>
    <w:rsid w:val="000B1671"/>
    <w:rsid w:val="000B28B3"/>
    <w:rsid w:val="000B2B64"/>
    <w:rsid w:val="000B3294"/>
    <w:rsid w:val="000B389A"/>
    <w:rsid w:val="000B4074"/>
    <w:rsid w:val="000B4346"/>
    <w:rsid w:val="000B451A"/>
    <w:rsid w:val="000B4843"/>
    <w:rsid w:val="000B4934"/>
    <w:rsid w:val="000B4B55"/>
    <w:rsid w:val="000B56B1"/>
    <w:rsid w:val="000B5C07"/>
    <w:rsid w:val="000B61F8"/>
    <w:rsid w:val="000B7AC0"/>
    <w:rsid w:val="000B7D35"/>
    <w:rsid w:val="000C0359"/>
    <w:rsid w:val="000C0488"/>
    <w:rsid w:val="000C07B1"/>
    <w:rsid w:val="000C0A67"/>
    <w:rsid w:val="000C18F0"/>
    <w:rsid w:val="000C19C6"/>
    <w:rsid w:val="000C242C"/>
    <w:rsid w:val="000C2660"/>
    <w:rsid w:val="000C2A55"/>
    <w:rsid w:val="000C2F5C"/>
    <w:rsid w:val="000C3D7A"/>
    <w:rsid w:val="000C4326"/>
    <w:rsid w:val="000C436D"/>
    <w:rsid w:val="000C4E20"/>
    <w:rsid w:val="000C4E92"/>
    <w:rsid w:val="000C52D7"/>
    <w:rsid w:val="000C6434"/>
    <w:rsid w:val="000C690D"/>
    <w:rsid w:val="000C6A59"/>
    <w:rsid w:val="000C6C63"/>
    <w:rsid w:val="000D001E"/>
    <w:rsid w:val="000D0591"/>
    <w:rsid w:val="000D06B8"/>
    <w:rsid w:val="000D10A9"/>
    <w:rsid w:val="000D121F"/>
    <w:rsid w:val="000D1774"/>
    <w:rsid w:val="000D29F4"/>
    <w:rsid w:val="000D32B1"/>
    <w:rsid w:val="000D37F8"/>
    <w:rsid w:val="000D3819"/>
    <w:rsid w:val="000D3D95"/>
    <w:rsid w:val="000D4336"/>
    <w:rsid w:val="000D461A"/>
    <w:rsid w:val="000D4B45"/>
    <w:rsid w:val="000D4CB8"/>
    <w:rsid w:val="000D690F"/>
    <w:rsid w:val="000D7120"/>
    <w:rsid w:val="000D729A"/>
    <w:rsid w:val="000D76D7"/>
    <w:rsid w:val="000E064F"/>
    <w:rsid w:val="000E0B38"/>
    <w:rsid w:val="000E12CD"/>
    <w:rsid w:val="000E14EE"/>
    <w:rsid w:val="000E1925"/>
    <w:rsid w:val="000E1A35"/>
    <w:rsid w:val="000E34AE"/>
    <w:rsid w:val="000E3D10"/>
    <w:rsid w:val="000E3E40"/>
    <w:rsid w:val="000E3EF9"/>
    <w:rsid w:val="000E41B9"/>
    <w:rsid w:val="000E424C"/>
    <w:rsid w:val="000E4A7C"/>
    <w:rsid w:val="000E4FA7"/>
    <w:rsid w:val="000E513F"/>
    <w:rsid w:val="000E5FD3"/>
    <w:rsid w:val="000E6000"/>
    <w:rsid w:val="000E66D1"/>
    <w:rsid w:val="000E70C1"/>
    <w:rsid w:val="000E76D4"/>
    <w:rsid w:val="000F0C1D"/>
    <w:rsid w:val="000F0DC2"/>
    <w:rsid w:val="000F0F7D"/>
    <w:rsid w:val="000F136F"/>
    <w:rsid w:val="000F1508"/>
    <w:rsid w:val="000F23A2"/>
    <w:rsid w:val="000F323D"/>
    <w:rsid w:val="000F3416"/>
    <w:rsid w:val="000F3769"/>
    <w:rsid w:val="000F37CF"/>
    <w:rsid w:val="000F3A57"/>
    <w:rsid w:val="000F3B59"/>
    <w:rsid w:val="000F4237"/>
    <w:rsid w:val="000F46D6"/>
    <w:rsid w:val="000F491E"/>
    <w:rsid w:val="000F4D28"/>
    <w:rsid w:val="000F5C0C"/>
    <w:rsid w:val="000F5DE8"/>
    <w:rsid w:val="000F5F35"/>
    <w:rsid w:val="000F6353"/>
    <w:rsid w:val="000F731A"/>
    <w:rsid w:val="000F7494"/>
    <w:rsid w:val="000F7636"/>
    <w:rsid w:val="0010044F"/>
    <w:rsid w:val="00100D3E"/>
    <w:rsid w:val="0010101B"/>
    <w:rsid w:val="00101590"/>
    <w:rsid w:val="0010296A"/>
    <w:rsid w:val="00104BB7"/>
    <w:rsid w:val="00105892"/>
    <w:rsid w:val="00106C34"/>
    <w:rsid w:val="0010761E"/>
    <w:rsid w:val="00110851"/>
    <w:rsid w:val="00110B5F"/>
    <w:rsid w:val="00111290"/>
    <w:rsid w:val="00111CA8"/>
    <w:rsid w:val="00112C8D"/>
    <w:rsid w:val="00113649"/>
    <w:rsid w:val="00113C3B"/>
    <w:rsid w:val="00114352"/>
    <w:rsid w:val="0011439F"/>
    <w:rsid w:val="001144E4"/>
    <w:rsid w:val="00114D27"/>
    <w:rsid w:val="00116110"/>
    <w:rsid w:val="001171C3"/>
    <w:rsid w:val="0011787E"/>
    <w:rsid w:val="00117D49"/>
    <w:rsid w:val="001204DD"/>
    <w:rsid w:val="001207B9"/>
    <w:rsid w:val="00120952"/>
    <w:rsid w:val="00120BA1"/>
    <w:rsid w:val="001213BE"/>
    <w:rsid w:val="0012214B"/>
    <w:rsid w:val="00122DCD"/>
    <w:rsid w:val="00123D7F"/>
    <w:rsid w:val="001240C3"/>
    <w:rsid w:val="001241AA"/>
    <w:rsid w:val="00124232"/>
    <w:rsid w:val="001263DC"/>
    <w:rsid w:val="001266F9"/>
    <w:rsid w:val="00127462"/>
    <w:rsid w:val="00127B74"/>
    <w:rsid w:val="001301D8"/>
    <w:rsid w:val="00130A54"/>
    <w:rsid w:val="001328C6"/>
    <w:rsid w:val="0013330C"/>
    <w:rsid w:val="00133C34"/>
    <w:rsid w:val="00134146"/>
    <w:rsid w:val="001342DE"/>
    <w:rsid w:val="001343A5"/>
    <w:rsid w:val="001350E9"/>
    <w:rsid w:val="0013545A"/>
    <w:rsid w:val="0013569F"/>
    <w:rsid w:val="00136137"/>
    <w:rsid w:val="00136BE2"/>
    <w:rsid w:val="00137900"/>
    <w:rsid w:val="0014019C"/>
    <w:rsid w:val="00140637"/>
    <w:rsid w:val="00140747"/>
    <w:rsid w:val="00140AB3"/>
    <w:rsid w:val="0014185F"/>
    <w:rsid w:val="001425CC"/>
    <w:rsid w:val="0014268C"/>
    <w:rsid w:val="0014583B"/>
    <w:rsid w:val="001459A4"/>
    <w:rsid w:val="00146912"/>
    <w:rsid w:val="00146D7A"/>
    <w:rsid w:val="00146F0A"/>
    <w:rsid w:val="00147C3F"/>
    <w:rsid w:val="00147C82"/>
    <w:rsid w:val="00147E27"/>
    <w:rsid w:val="001504C0"/>
    <w:rsid w:val="001504ED"/>
    <w:rsid w:val="00150F32"/>
    <w:rsid w:val="0015151E"/>
    <w:rsid w:val="001519B5"/>
    <w:rsid w:val="0015266B"/>
    <w:rsid w:val="00152EEE"/>
    <w:rsid w:val="00153273"/>
    <w:rsid w:val="00153425"/>
    <w:rsid w:val="00153468"/>
    <w:rsid w:val="00154395"/>
    <w:rsid w:val="00154808"/>
    <w:rsid w:val="001551D2"/>
    <w:rsid w:val="00155F07"/>
    <w:rsid w:val="001570FA"/>
    <w:rsid w:val="001577E7"/>
    <w:rsid w:val="00157C48"/>
    <w:rsid w:val="00157F70"/>
    <w:rsid w:val="0016078D"/>
    <w:rsid w:val="00160B34"/>
    <w:rsid w:val="00160B37"/>
    <w:rsid w:val="00161171"/>
    <w:rsid w:val="0016161F"/>
    <w:rsid w:val="00161F91"/>
    <w:rsid w:val="001621B4"/>
    <w:rsid w:val="0016228B"/>
    <w:rsid w:val="001625DE"/>
    <w:rsid w:val="00162672"/>
    <w:rsid w:val="001630B5"/>
    <w:rsid w:val="00164220"/>
    <w:rsid w:val="001646CC"/>
    <w:rsid w:val="00164D5F"/>
    <w:rsid w:val="00165CE9"/>
    <w:rsid w:val="00165E6A"/>
    <w:rsid w:val="00165EA7"/>
    <w:rsid w:val="001665B9"/>
    <w:rsid w:val="0016674C"/>
    <w:rsid w:val="00166771"/>
    <w:rsid w:val="001669FA"/>
    <w:rsid w:val="00166E46"/>
    <w:rsid w:val="00166F24"/>
    <w:rsid w:val="001672FD"/>
    <w:rsid w:val="001700AA"/>
    <w:rsid w:val="00170947"/>
    <w:rsid w:val="00170F34"/>
    <w:rsid w:val="0017176D"/>
    <w:rsid w:val="00172E89"/>
    <w:rsid w:val="00173593"/>
    <w:rsid w:val="001736B1"/>
    <w:rsid w:val="00174141"/>
    <w:rsid w:val="00174F03"/>
    <w:rsid w:val="00174F8E"/>
    <w:rsid w:val="00174F90"/>
    <w:rsid w:val="0017547D"/>
    <w:rsid w:val="0017621D"/>
    <w:rsid w:val="00176288"/>
    <w:rsid w:val="00176A5C"/>
    <w:rsid w:val="00176E26"/>
    <w:rsid w:val="00177828"/>
    <w:rsid w:val="00177A3E"/>
    <w:rsid w:val="00177F8A"/>
    <w:rsid w:val="00180389"/>
    <w:rsid w:val="0018173A"/>
    <w:rsid w:val="00181D15"/>
    <w:rsid w:val="00181E1D"/>
    <w:rsid w:val="00182108"/>
    <w:rsid w:val="00182DF8"/>
    <w:rsid w:val="001831E3"/>
    <w:rsid w:val="001832BA"/>
    <w:rsid w:val="0018397A"/>
    <w:rsid w:val="00183A79"/>
    <w:rsid w:val="00183E16"/>
    <w:rsid w:val="0018412F"/>
    <w:rsid w:val="0018457D"/>
    <w:rsid w:val="00184DEF"/>
    <w:rsid w:val="00185139"/>
    <w:rsid w:val="00185286"/>
    <w:rsid w:val="001853B9"/>
    <w:rsid w:val="00185855"/>
    <w:rsid w:val="0018599D"/>
    <w:rsid w:val="00186763"/>
    <w:rsid w:val="001907E4"/>
    <w:rsid w:val="00190994"/>
    <w:rsid w:val="0019111F"/>
    <w:rsid w:val="00191692"/>
    <w:rsid w:val="00191739"/>
    <w:rsid w:val="00191E72"/>
    <w:rsid w:val="0019293D"/>
    <w:rsid w:val="00193258"/>
    <w:rsid w:val="001935CB"/>
    <w:rsid w:val="00193DF8"/>
    <w:rsid w:val="0019495C"/>
    <w:rsid w:val="00194D7C"/>
    <w:rsid w:val="00195BD9"/>
    <w:rsid w:val="001960F0"/>
    <w:rsid w:val="00196135"/>
    <w:rsid w:val="00196BA8"/>
    <w:rsid w:val="001A02B8"/>
    <w:rsid w:val="001A057E"/>
    <w:rsid w:val="001A0582"/>
    <w:rsid w:val="001A1103"/>
    <w:rsid w:val="001A120D"/>
    <w:rsid w:val="001A1835"/>
    <w:rsid w:val="001A1A1C"/>
    <w:rsid w:val="001A1E48"/>
    <w:rsid w:val="001A1F2F"/>
    <w:rsid w:val="001A246A"/>
    <w:rsid w:val="001A2980"/>
    <w:rsid w:val="001A332E"/>
    <w:rsid w:val="001A39F9"/>
    <w:rsid w:val="001A3AFF"/>
    <w:rsid w:val="001A3F46"/>
    <w:rsid w:val="001A472B"/>
    <w:rsid w:val="001A496A"/>
    <w:rsid w:val="001A4FD3"/>
    <w:rsid w:val="001A5879"/>
    <w:rsid w:val="001A5D06"/>
    <w:rsid w:val="001A5F52"/>
    <w:rsid w:val="001A6692"/>
    <w:rsid w:val="001A7DC5"/>
    <w:rsid w:val="001B03A7"/>
    <w:rsid w:val="001B193C"/>
    <w:rsid w:val="001B1B75"/>
    <w:rsid w:val="001B1E5F"/>
    <w:rsid w:val="001B1EDC"/>
    <w:rsid w:val="001B220B"/>
    <w:rsid w:val="001B2B3B"/>
    <w:rsid w:val="001B373E"/>
    <w:rsid w:val="001B3842"/>
    <w:rsid w:val="001B40DA"/>
    <w:rsid w:val="001B4B10"/>
    <w:rsid w:val="001B4C30"/>
    <w:rsid w:val="001B51E5"/>
    <w:rsid w:val="001B5796"/>
    <w:rsid w:val="001B5DD7"/>
    <w:rsid w:val="001B5F98"/>
    <w:rsid w:val="001B62AC"/>
    <w:rsid w:val="001B6310"/>
    <w:rsid w:val="001B6CDF"/>
    <w:rsid w:val="001B7167"/>
    <w:rsid w:val="001B7337"/>
    <w:rsid w:val="001B74A0"/>
    <w:rsid w:val="001C0102"/>
    <w:rsid w:val="001C1827"/>
    <w:rsid w:val="001C1A2D"/>
    <w:rsid w:val="001C1F85"/>
    <w:rsid w:val="001C2136"/>
    <w:rsid w:val="001C21AE"/>
    <w:rsid w:val="001C2865"/>
    <w:rsid w:val="001C2955"/>
    <w:rsid w:val="001C2A33"/>
    <w:rsid w:val="001C2E41"/>
    <w:rsid w:val="001C3F7C"/>
    <w:rsid w:val="001C4452"/>
    <w:rsid w:val="001C4EF5"/>
    <w:rsid w:val="001C5E71"/>
    <w:rsid w:val="001C5F22"/>
    <w:rsid w:val="001C71BA"/>
    <w:rsid w:val="001C7369"/>
    <w:rsid w:val="001C7621"/>
    <w:rsid w:val="001C7712"/>
    <w:rsid w:val="001C7A13"/>
    <w:rsid w:val="001D00F6"/>
    <w:rsid w:val="001D03D1"/>
    <w:rsid w:val="001D093E"/>
    <w:rsid w:val="001D0E2A"/>
    <w:rsid w:val="001D12A0"/>
    <w:rsid w:val="001D178D"/>
    <w:rsid w:val="001D2236"/>
    <w:rsid w:val="001D2F24"/>
    <w:rsid w:val="001D366A"/>
    <w:rsid w:val="001D36DC"/>
    <w:rsid w:val="001D3ED3"/>
    <w:rsid w:val="001D3FBC"/>
    <w:rsid w:val="001D4433"/>
    <w:rsid w:val="001D4D4C"/>
    <w:rsid w:val="001D4E1A"/>
    <w:rsid w:val="001D551F"/>
    <w:rsid w:val="001D5601"/>
    <w:rsid w:val="001D56CE"/>
    <w:rsid w:val="001D573A"/>
    <w:rsid w:val="001D5B73"/>
    <w:rsid w:val="001D5D4F"/>
    <w:rsid w:val="001D6651"/>
    <w:rsid w:val="001D7452"/>
    <w:rsid w:val="001D746E"/>
    <w:rsid w:val="001D7FCA"/>
    <w:rsid w:val="001E0E94"/>
    <w:rsid w:val="001E12C3"/>
    <w:rsid w:val="001E139D"/>
    <w:rsid w:val="001E1745"/>
    <w:rsid w:val="001E26FE"/>
    <w:rsid w:val="001E2C1C"/>
    <w:rsid w:val="001E32AD"/>
    <w:rsid w:val="001E3B62"/>
    <w:rsid w:val="001E408F"/>
    <w:rsid w:val="001E5629"/>
    <w:rsid w:val="001E581F"/>
    <w:rsid w:val="001E5A56"/>
    <w:rsid w:val="001E6C11"/>
    <w:rsid w:val="001E6F19"/>
    <w:rsid w:val="001E7078"/>
    <w:rsid w:val="001E72A8"/>
    <w:rsid w:val="001F0152"/>
    <w:rsid w:val="001F0CBD"/>
    <w:rsid w:val="001F1D43"/>
    <w:rsid w:val="001F2797"/>
    <w:rsid w:val="001F2E20"/>
    <w:rsid w:val="001F2F0B"/>
    <w:rsid w:val="001F3016"/>
    <w:rsid w:val="001F3B4F"/>
    <w:rsid w:val="001F49A8"/>
    <w:rsid w:val="001F53E9"/>
    <w:rsid w:val="001F5B6D"/>
    <w:rsid w:val="001F62BA"/>
    <w:rsid w:val="001F64E6"/>
    <w:rsid w:val="001F6719"/>
    <w:rsid w:val="001F680D"/>
    <w:rsid w:val="001F689D"/>
    <w:rsid w:val="001F6BF7"/>
    <w:rsid w:val="001F7011"/>
    <w:rsid w:val="001F796F"/>
    <w:rsid w:val="001F7AFD"/>
    <w:rsid w:val="001F7B07"/>
    <w:rsid w:val="00200208"/>
    <w:rsid w:val="0020029E"/>
    <w:rsid w:val="00200434"/>
    <w:rsid w:val="00200719"/>
    <w:rsid w:val="00201351"/>
    <w:rsid w:val="002013F8"/>
    <w:rsid w:val="00201AED"/>
    <w:rsid w:val="00201B0B"/>
    <w:rsid w:val="00202012"/>
    <w:rsid w:val="00202098"/>
    <w:rsid w:val="00202319"/>
    <w:rsid w:val="00203B9E"/>
    <w:rsid w:val="00203D4A"/>
    <w:rsid w:val="00203F94"/>
    <w:rsid w:val="0020531C"/>
    <w:rsid w:val="002053CE"/>
    <w:rsid w:val="00205464"/>
    <w:rsid w:val="002057AD"/>
    <w:rsid w:val="00205884"/>
    <w:rsid w:val="00205C65"/>
    <w:rsid w:val="002066F0"/>
    <w:rsid w:val="00207D7C"/>
    <w:rsid w:val="00207FB5"/>
    <w:rsid w:val="002103DC"/>
    <w:rsid w:val="002109EA"/>
    <w:rsid w:val="00210A2D"/>
    <w:rsid w:val="00210CC8"/>
    <w:rsid w:val="00211C54"/>
    <w:rsid w:val="00211ECB"/>
    <w:rsid w:val="0021232C"/>
    <w:rsid w:val="00212671"/>
    <w:rsid w:val="002126D6"/>
    <w:rsid w:val="002127EE"/>
    <w:rsid w:val="00213F4C"/>
    <w:rsid w:val="00214BAA"/>
    <w:rsid w:val="00214C3C"/>
    <w:rsid w:val="00214C51"/>
    <w:rsid w:val="002157B7"/>
    <w:rsid w:val="00215810"/>
    <w:rsid w:val="00215AFC"/>
    <w:rsid w:val="00215D15"/>
    <w:rsid w:val="00216C9B"/>
    <w:rsid w:val="002174AC"/>
    <w:rsid w:val="002178DD"/>
    <w:rsid w:val="00217CD3"/>
    <w:rsid w:val="0022014C"/>
    <w:rsid w:val="00221506"/>
    <w:rsid w:val="002215B9"/>
    <w:rsid w:val="00221F03"/>
    <w:rsid w:val="00222313"/>
    <w:rsid w:val="00222708"/>
    <w:rsid w:val="00222790"/>
    <w:rsid w:val="00222FDE"/>
    <w:rsid w:val="0022339B"/>
    <w:rsid w:val="002239CB"/>
    <w:rsid w:val="00224873"/>
    <w:rsid w:val="00224BB8"/>
    <w:rsid w:val="00224C5C"/>
    <w:rsid w:val="00224D0D"/>
    <w:rsid w:val="00224FB4"/>
    <w:rsid w:val="0022567F"/>
    <w:rsid w:val="0022573A"/>
    <w:rsid w:val="00225854"/>
    <w:rsid w:val="00226343"/>
    <w:rsid w:val="002274F1"/>
    <w:rsid w:val="0022781E"/>
    <w:rsid w:val="0023002A"/>
    <w:rsid w:val="00230159"/>
    <w:rsid w:val="0023040E"/>
    <w:rsid w:val="002305B6"/>
    <w:rsid w:val="00230D77"/>
    <w:rsid w:val="00230DAE"/>
    <w:rsid w:val="00231427"/>
    <w:rsid w:val="002323E3"/>
    <w:rsid w:val="00233341"/>
    <w:rsid w:val="002333FA"/>
    <w:rsid w:val="002353A4"/>
    <w:rsid w:val="0023562C"/>
    <w:rsid w:val="00235F34"/>
    <w:rsid w:val="00236DFA"/>
    <w:rsid w:val="002372B1"/>
    <w:rsid w:val="002374BD"/>
    <w:rsid w:val="00237D1A"/>
    <w:rsid w:val="00240055"/>
    <w:rsid w:val="002400F3"/>
    <w:rsid w:val="002402A0"/>
    <w:rsid w:val="002405B1"/>
    <w:rsid w:val="002408E5"/>
    <w:rsid w:val="002409AB"/>
    <w:rsid w:val="00240BAA"/>
    <w:rsid w:val="00240EE7"/>
    <w:rsid w:val="00240F71"/>
    <w:rsid w:val="0024117B"/>
    <w:rsid w:val="00241A53"/>
    <w:rsid w:val="00241AEB"/>
    <w:rsid w:val="002432C0"/>
    <w:rsid w:val="0024339B"/>
    <w:rsid w:val="00243BD1"/>
    <w:rsid w:val="002445A8"/>
    <w:rsid w:val="00244B41"/>
    <w:rsid w:val="002452DB"/>
    <w:rsid w:val="0024539D"/>
    <w:rsid w:val="00245737"/>
    <w:rsid w:val="00246A82"/>
    <w:rsid w:val="002472AD"/>
    <w:rsid w:val="002476C8"/>
    <w:rsid w:val="00247A41"/>
    <w:rsid w:val="00247C0E"/>
    <w:rsid w:val="00247CAD"/>
    <w:rsid w:val="00250F31"/>
    <w:rsid w:val="00251074"/>
    <w:rsid w:val="00251389"/>
    <w:rsid w:val="002519C6"/>
    <w:rsid w:val="00251EB4"/>
    <w:rsid w:val="0025226E"/>
    <w:rsid w:val="0025236A"/>
    <w:rsid w:val="002529D1"/>
    <w:rsid w:val="00252E30"/>
    <w:rsid w:val="002531F9"/>
    <w:rsid w:val="00253512"/>
    <w:rsid w:val="00253579"/>
    <w:rsid w:val="0025363E"/>
    <w:rsid w:val="002540D0"/>
    <w:rsid w:val="00254338"/>
    <w:rsid w:val="00254704"/>
    <w:rsid w:val="00254952"/>
    <w:rsid w:val="00254B2B"/>
    <w:rsid w:val="00255149"/>
    <w:rsid w:val="002558F9"/>
    <w:rsid w:val="00255C84"/>
    <w:rsid w:val="0025664E"/>
    <w:rsid w:val="00260840"/>
    <w:rsid w:val="002612CF"/>
    <w:rsid w:val="002625CE"/>
    <w:rsid w:val="00262B4E"/>
    <w:rsid w:val="00263A11"/>
    <w:rsid w:val="002645B4"/>
    <w:rsid w:val="00264807"/>
    <w:rsid w:val="00264EEB"/>
    <w:rsid w:val="002658FD"/>
    <w:rsid w:val="00265C8E"/>
    <w:rsid w:val="00266D80"/>
    <w:rsid w:val="002672D0"/>
    <w:rsid w:val="0027008E"/>
    <w:rsid w:val="00270FE5"/>
    <w:rsid w:val="0027192F"/>
    <w:rsid w:val="00272DFC"/>
    <w:rsid w:val="0027303F"/>
    <w:rsid w:val="002736C3"/>
    <w:rsid w:val="00273D9A"/>
    <w:rsid w:val="00273EE7"/>
    <w:rsid w:val="00273F98"/>
    <w:rsid w:val="0027457D"/>
    <w:rsid w:val="00275303"/>
    <w:rsid w:val="0027535A"/>
    <w:rsid w:val="002771EA"/>
    <w:rsid w:val="0027739A"/>
    <w:rsid w:val="00277E05"/>
    <w:rsid w:val="00277E1E"/>
    <w:rsid w:val="00277E64"/>
    <w:rsid w:val="00277EEB"/>
    <w:rsid w:val="00277FF5"/>
    <w:rsid w:val="00280600"/>
    <w:rsid w:val="002810EC"/>
    <w:rsid w:val="002815E3"/>
    <w:rsid w:val="00281D3C"/>
    <w:rsid w:val="002835FB"/>
    <w:rsid w:val="002836C1"/>
    <w:rsid w:val="00283CD5"/>
    <w:rsid w:val="00284235"/>
    <w:rsid w:val="002849D4"/>
    <w:rsid w:val="00284B6F"/>
    <w:rsid w:val="00284E35"/>
    <w:rsid w:val="00284EE8"/>
    <w:rsid w:val="00285785"/>
    <w:rsid w:val="0028598F"/>
    <w:rsid w:val="0028675B"/>
    <w:rsid w:val="00286AD8"/>
    <w:rsid w:val="00287586"/>
    <w:rsid w:val="002876F3"/>
    <w:rsid w:val="00287B81"/>
    <w:rsid w:val="00287E5B"/>
    <w:rsid w:val="00287ECB"/>
    <w:rsid w:val="002906DC"/>
    <w:rsid w:val="002908BF"/>
    <w:rsid w:val="00290BF1"/>
    <w:rsid w:val="00290E9A"/>
    <w:rsid w:val="00290FDB"/>
    <w:rsid w:val="00291C40"/>
    <w:rsid w:val="00291CAD"/>
    <w:rsid w:val="002923D5"/>
    <w:rsid w:val="002926DA"/>
    <w:rsid w:val="0029274E"/>
    <w:rsid w:val="00292903"/>
    <w:rsid w:val="00292E19"/>
    <w:rsid w:val="002934D7"/>
    <w:rsid w:val="00293724"/>
    <w:rsid w:val="0029405F"/>
    <w:rsid w:val="0029455E"/>
    <w:rsid w:val="00294C77"/>
    <w:rsid w:val="002958AC"/>
    <w:rsid w:val="00295F2E"/>
    <w:rsid w:val="00296BD7"/>
    <w:rsid w:val="0029716C"/>
    <w:rsid w:val="002971DE"/>
    <w:rsid w:val="00297A85"/>
    <w:rsid w:val="002A00DC"/>
    <w:rsid w:val="002A0257"/>
    <w:rsid w:val="002A0813"/>
    <w:rsid w:val="002A117B"/>
    <w:rsid w:val="002A155A"/>
    <w:rsid w:val="002A22E9"/>
    <w:rsid w:val="002A2534"/>
    <w:rsid w:val="002A254C"/>
    <w:rsid w:val="002A276F"/>
    <w:rsid w:val="002A2F3A"/>
    <w:rsid w:val="002A357B"/>
    <w:rsid w:val="002A3B77"/>
    <w:rsid w:val="002A4A03"/>
    <w:rsid w:val="002A5228"/>
    <w:rsid w:val="002A5372"/>
    <w:rsid w:val="002A55BC"/>
    <w:rsid w:val="002A5CD2"/>
    <w:rsid w:val="002A5FBB"/>
    <w:rsid w:val="002A6141"/>
    <w:rsid w:val="002A61D0"/>
    <w:rsid w:val="002A62F7"/>
    <w:rsid w:val="002A67F1"/>
    <w:rsid w:val="002A6EF4"/>
    <w:rsid w:val="002A7100"/>
    <w:rsid w:val="002B02B3"/>
    <w:rsid w:val="002B069A"/>
    <w:rsid w:val="002B129C"/>
    <w:rsid w:val="002B1503"/>
    <w:rsid w:val="002B1612"/>
    <w:rsid w:val="002B1A43"/>
    <w:rsid w:val="002B1DBA"/>
    <w:rsid w:val="002B1ED1"/>
    <w:rsid w:val="002B1FB7"/>
    <w:rsid w:val="002B2369"/>
    <w:rsid w:val="002B2539"/>
    <w:rsid w:val="002B276E"/>
    <w:rsid w:val="002B2C2D"/>
    <w:rsid w:val="002B2DA9"/>
    <w:rsid w:val="002B4032"/>
    <w:rsid w:val="002B4561"/>
    <w:rsid w:val="002B45F6"/>
    <w:rsid w:val="002B4811"/>
    <w:rsid w:val="002B48FC"/>
    <w:rsid w:val="002B6670"/>
    <w:rsid w:val="002B6D21"/>
    <w:rsid w:val="002C0641"/>
    <w:rsid w:val="002C0833"/>
    <w:rsid w:val="002C086E"/>
    <w:rsid w:val="002C0C89"/>
    <w:rsid w:val="002C1887"/>
    <w:rsid w:val="002C1C55"/>
    <w:rsid w:val="002C1CA2"/>
    <w:rsid w:val="002C241B"/>
    <w:rsid w:val="002C38AF"/>
    <w:rsid w:val="002C5624"/>
    <w:rsid w:val="002C66B6"/>
    <w:rsid w:val="002C67D9"/>
    <w:rsid w:val="002C68DA"/>
    <w:rsid w:val="002C6D64"/>
    <w:rsid w:val="002D04FA"/>
    <w:rsid w:val="002D0AE5"/>
    <w:rsid w:val="002D0F83"/>
    <w:rsid w:val="002D1283"/>
    <w:rsid w:val="002D181F"/>
    <w:rsid w:val="002D1B45"/>
    <w:rsid w:val="002D2307"/>
    <w:rsid w:val="002D2735"/>
    <w:rsid w:val="002D2D12"/>
    <w:rsid w:val="002D305E"/>
    <w:rsid w:val="002D377B"/>
    <w:rsid w:val="002D4130"/>
    <w:rsid w:val="002D4CFB"/>
    <w:rsid w:val="002D4D29"/>
    <w:rsid w:val="002D5CE0"/>
    <w:rsid w:val="002D5F96"/>
    <w:rsid w:val="002D654E"/>
    <w:rsid w:val="002D6AD8"/>
    <w:rsid w:val="002D6C53"/>
    <w:rsid w:val="002D6EC4"/>
    <w:rsid w:val="002D78AF"/>
    <w:rsid w:val="002D7ABC"/>
    <w:rsid w:val="002D7CC3"/>
    <w:rsid w:val="002E0B19"/>
    <w:rsid w:val="002E115D"/>
    <w:rsid w:val="002E1203"/>
    <w:rsid w:val="002E12FA"/>
    <w:rsid w:val="002E14E5"/>
    <w:rsid w:val="002E18A7"/>
    <w:rsid w:val="002E3A54"/>
    <w:rsid w:val="002E40F4"/>
    <w:rsid w:val="002E429E"/>
    <w:rsid w:val="002E46D5"/>
    <w:rsid w:val="002E4BB3"/>
    <w:rsid w:val="002E5461"/>
    <w:rsid w:val="002E5E7C"/>
    <w:rsid w:val="002E6410"/>
    <w:rsid w:val="002E65DE"/>
    <w:rsid w:val="002E6F98"/>
    <w:rsid w:val="002E79C0"/>
    <w:rsid w:val="002E7FFD"/>
    <w:rsid w:val="002F01BF"/>
    <w:rsid w:val="002F03EA"/>
    <w:rsid w:val="002F081D"/>
    <w:rsid w:val="002F1132"/>
    <w:rsid w:val="002F1226"/>
    <w:rsid w:val="002F1232"/>
    <w:rsid w:val="002F1473"/>
    <w:rsid w:val="002F15B8"/>
    <w:rsid w:val="002F1857"/>
    <w:rsid w:val="002F1B0A"/>
    <w:rsid w:val="002F1B18"/>
    <w:rsid w:val="002F264E"/>
    <w:rsid w:val="002F2B64"/>
    <w:rsid w:val="002F38A7"/>
    <w:rsid w:val="002F3ADF"/>
    <w:rsid w:val="002F3F0B"/>
    <w:rsid w:val="002F45EB"/>
    <w:rsid w:val="002F5436"/>
    <w:rsid w:val="002F5824"/>
    <w:rsid w:val="002F6A31"/>
    <w:rsid w:val="002F7CC6"/>
    <w:rsid w:val="002F7CFD"/>
    <w:rsid w:val="003005F0"/>
    <w:rsid w:val="003009F5"/>
    <w:rsid w:val="00301104"/>
    <w:rsid w:val="003017C2"/>
    <w:rsid w:val="0030191F"/>
    <w:rsid w:val="00301A43"/>
    <w:rsid w:val="00303769"/>
    <w:rsid w:val="00303D73"/>
    <w:rsid w:val="00304110"/>
    <w:rsid w:val="00304967"/>
    <w:rsid w:val="00305174"/>
    <w:rsid w:val="00305DFB"/>
    <w:rsid w:val="003061D7"/>
    <w:rsid w:val="0030655D"/>
    <w:rsid w:val="003065FC"/>
    <w:rsid w:val="00306B1C"/>
    <w:rsid w:val="00306E02"/>
    <w:rsid w:val="00306EA8"/>
    <w:rsid w:val="00306F3E"/>
    <w:rsid w:val="003104E8"/>
    <w:rsid w:val="00310794"/>
    <w:rsid w:val="00310EBA"/>
    <w:rsid w:val="00311284"/>
    <w:rsid w:val="0031143D"/>
    <w:rsid w:val="003114FA"/>
    <w:rsid w:val="003119C2"/>
    <w:rsid w:val="00311AE4"/>
    <w:rsid w:val="003129FB"/>
    <w:rsid w:val="00312C63"/>
    <w:rsid w:val="003130FE"/>
    <w:rsid w:val="003133D7"/>
    <w:rsid w:val="00313743"/>
    <w:rsid w:val="00313C28"/>
    <w:rsid w:val="00313CDE"/>
    <w:rsid w:val="0031470C"/>
    <w:rsid w:val="00314C6B"/>
    <w:rsid w:val="00314FBA"/>
    <w:rsid w:val="003150FA"/>
    <w:rsid w:val="00316E9D"/>
    <w:rsid w:val="00317365"/>
    <w:rsid w:val="0031788B"/>
    <w:rsid w:val="003208F3"/>
    <w:rsid w:val="00320E8E"/>
    <w:rsid w:val="003210FA"/>
    <w:rsid w:val="00321218"/>
    <w:rsid w:val="0032144F"/>
    <w:rsid w:val="00321821"/>
    <w:rsid w:val="00321E4D"/>
    <w:rsid w:val="003228DF"/>
    <w:rsid w:val="00323420"/>
    <w:rsid w:val="0032416C"/>
    <w:rsid w:val="0032608A"/>
    <w:rsid w:val="00326323"/>
    <w:rsid w:val="00326CE2"/>
    <w:rsid w:val="003270D6"/>
    <w:rsid w:val="00327BFB"/>
    <w:rsid w:val="003301CA"/>
    <w:rsid w:val="003320F0"/>
    <w:rsid w:val="00332547"/>
    <w:rsid w:val="00332963"/>
    <w:rsid w:val="00332A3D"/>
    <w:rsid w:val="0033356D"/>
    <w:rsid w:val="003336AF"/>
    <w:rsid w:val="00333A79"/>
    <w:rsid w:val="003341EE"/>
    <w:rsid w:val="003350F0"/>
    <w:rsid w:val="0033522E"/>
    <w:rsid w:val="00335657"/>
    <w:rsid w:val="0033604D"/>
    <w:rsid w:val="00336317"/>
    <w:rsid w:val="003369A4"/>
    <w:rsid w:val="00336D71"/>
    <w:rsid w:val="00337DD3"/>
    <w:rsid w:val="00337EF7"/>
    <w:rsid w:val="0034012F"/>
    <w:rsid w:val="003414BD"/>
    <w:rsid w:val="0034163A"/>
    <w:rsid w:val="00341959"/>
    <w:rsid w:val="00341D44"/>
    <w:rsid w:val="00341FD1"/>
    <w:rsid w:val="0034220C"/>
    <w:rsid w:val="003422B2"/>
    <w:rsid w:val="003423D6"/>
    <w:rsid w:val="00342C08"/>
    <w:rsid w:val="00343D28"/>
    <w:rsid w:val="00344331"/>
    <w:rsid w:val="00344373"/>
    <w:rsid w:val="003448A0"/>
    <w:rsid w:val="003449A6"/>
    <w:rsid w:val="003456BC"/>
    <w:rsid w:val="003457DF"/>
    <w:rsid w:val="00345C7E"/>
    <w:rsid w:val="00346B95"/>
    <w:rsid w:val="00346D8E"/>
    <w:rsid w:val="00347C06"/>
    <w:rsid w:val="00350128"/>
    <w:rsid w:val="00350DD6"/>
    <w:rsid w:val="0035123B"/>
    <w:rsid w:val="00351242"/>
    <w:rsid w:val="003527A9"/>
    <w:rsid w:val="003529F4"/>
    <w:rsid w:val="003530BB"/>
    <w:rsid w:val="0035400C"/>
    <w:rsid w:val="00354A5A"/>
    <w:rsid w:val="00355BEF"/>
    <w:rsid w:val="003567C1"/>
    <w:rsid w:val="00356D16"/>
    <w:rsid w:val="00357312"/>
    <w:rsid w:val="00357BC4"/>
    <w:rsid w:val="00357C37"/>
    <w:rsid w:val="00360B71"/>
    <w:rsid w:val="0036198D"/>
    <w:rsid w:val="0036300B"/>
    <w:rsid w:val="003631D8"/>
    <w:rsid w:val="00363345"/>
    <w:rsid w:val="00363A03"/>
    <w:rsid w:val="003654E4"/>
    <w:rsid w:val="0036613D"/>
    <w:rsid w:val="0036682A"/>
    <w:rsid w:val="00367274"/>
    <w:rsid w:val="00367A71"/>
    <w:rsid w:val="00367C24"/>
    <w:rsid w:val="00367E0C"/>
    <w:rsid w:val="00367EB9"/>
    <w:rsid w:val="003715AF"/>
    <w:rsid w:val="003716C6"/>
    <w:rsid w:val="003716D7"/>
    <w:rsid w:val="00371C92"/>
    <w:rsid w:val="00371FA5"/>
    <w:rsid w:val="00372381"/>
    <w:rsid w:val="003724A1"/>
    <w:rsid w:val="00372C7D"/>
    <w:rsid w:val="00373729"/>
    <w:rsid w:val="00373900"/>
    <w:rsid w:val="0037391E"/>
    <w:rsid w:val="00373EBC"/>
    <w:rsid w:val="00374052"/>
    <w:rsid w:val="003743DE"/>
    <w:rsid w:val="00375690"/>
    <w:rsid w:val="00375BC0"/>
    <w:rsid w:val="00376146"/>
    <w:rsid w:val="00376291"/>
    <w:rsid w:val="0037641C"/>
    <w:rsid w:val="00377463"/>
    <w:rsid w:val="003774AE"/>
    <w:rsid w:val="00377C3D"/>
    <w:rsid w:val="00377DAA"/>
    <w:rsid w:val="00380CE4"/>
    <w:rsid w:val="00380EBD"/>
    <w:rsid w:val="00380FEF"/>
    <w:rsid w:val="003810B7"/>
    <w:rsid w:val="003813D9"/>
    <w:rsid w:val="0038238F"/>
    <w:rsid w:val="00382E12"/>
    <w:rsid w:val="003845A6"/>
    <w:rsid w:val="0038482F"/>
    <w:rsid w:val="00384F55"/>
    <w:rsid w:val="003857CD"/>
    <w:rsid w:val="00385C42"/>
    <w:rsid w:val="003861D4"/>
    <w:rsid w:val="00386412"/>
    <w:rsid w:val="003864A0"/>
    <w:rsid w:val="003869C9"/>
    <w:rsid w:val="003876C0"/>
    <w:rsid w:val="00387A69"/>
    <w:rsid w:val="00387D87"/>
    <w:rsid w:val="00391B3D"/>
    <w:rsid w:val="00391FD4"/>
    <w:rsid w:val="00392B8D"/>
    <w:rsid w:val="0039304B"/>
    <w:rsid w:val="00393759"/>
    <w:rsid w:val="00394063"/>
    <w:rsid w:val="003942BD"/>
    <w:rsid w:val="00394392"/>
    <w:rsid w:val="00394505"/>
    <w:rsid w:val="00394A84"/>
    <w:rsid w:val="00394B0E"/>
    <w:rsid w:val="00394EF2"/>
    <w:rsid w:val="00395691"/>
    <w:rsid w:val="00395723"/>
    <w:rsid w:val="00397A0D"/>
    <w:rsid w:val="00397B6D"/>
    <w:rsid w:val="00397CB7"/>
    <w:rsid w:val="00397DAA"/>
    <w:rsid w:val="003A046B"/>
    <w:rsid w:val="003A086B"/>
    <w:rsid w:val="003A0CD1"/>
    <w:rsid w:val="003A10C6"/>
    <w:rsid w:val="003A16FD"/>
    <w:rsid w:val="003A1744"/>
    <w:rsid w:val="003A1DC4"/>
    <w:rsid w:val="003A2EDD"/>
    <w:rsid w:val="003A3BB2"/>
    <w:rsid w:val="003A3D5B"/>
    <w:rsid w:val="003A3DA2"/>
    <w:rsid w:val="003A447C"/>
    <w:rsid w:val="003A44E4"/>
    <w:rsid w:val="003A4A03"/>
    <w:rsid w:val="003A52EB"/>
    <w:rsid w:val="003A53C7"/>
    <w:rsid w:val="003A5BF9"/>
    <w:rsid w:val="003A63CF"/>
    <w:rsid w:val="003A6A4E"/>
    <w:rsid w:val="003A7210"/>
    <w:rsid w:val="003A77FA"/>
    <w:rsid w:val="003A78AD"/>
    <w:rsid w:val="003A7A10"/>
    <w:rsid w:val="003A7F9E"/>
    <w:rsid w:val="003B01D8"/>
    <w:rsid w:val="003B1138"/>
    <w:rsid w:val="003B1B57"/>
    <w:rsid w:val="003B1C13"/>
    <w:rsid w:val="003B1E09"/>
    <w:rsid w:val="003B1ED3"/>
    <w:rsid w:val="003B2017"/>
    <w:rsid w:val="003B24A3"/>
    <w:rsid w:val="003B380E"/>
    <w:rsid w:val="003B40BB"/>
    <w:rsid w:val="003B47D5"/>
    <w:rsid w:val="003B4A82"/>
    <w:rsid w:val="003B5929"/>
    <w:rsid w:val="003B5B11"/>
    <w:rsid w:val="003B5C21"/>
    <w:rsid w:val="003B6537"/>
    <w:rsid w:val="003B6F7E"/>
    <w:rsid w:val="003B770D"/>
    <w:rsid w:val="003B7A81"/>
    <w:rsid w:val="003C023D"/>
    <w:rsid w:val="003C0C49"/>
    <w:rsid w:val="003C0C60"/>
    <w:rsid w:val="003C107E"/>
    <w:rsid w:val="003C12F8"/>
    <w:rsid w:val="003C2297"/>
    <w:rsid w:val="003C26CD"/>
    <w:rsid w:val="003C2995"/>
    <w:rsid w:val="003C29E3"/>
    <w:rsid w:val="003C2A20"/>
    <w:rsid w:val="003C2FE2"/>
    <w:rsid w:val="003C3E77"/>
    <w:rsid w:val="003C408B"/>
    <w:rsid w:val="003C424F"/>
    <w:rsid w:val="003C4315"/>
    <w:rsid w:val="003C468D"/>
    <w:rsid w:val="003C46D9"/>
    <w:rsid w:val="003C4D26"/>
    <w:rsid w:val="003C520B"/>
    <w:rsid w:val="003C609F"/>
    <w:rsid w:val="003C6713"/>
    <w:rsid w:val="003C7031"/>
    <w:rsid w:val="003C7658"/>
    <w:rsid w:val="003C7E6E"/>
    <w:rsid w:val="003D00FF"/>
    <w:rsid w:val="003D040E"/>
    <w:rsid w:val="003D0571"/>
    <w:rsid w:val="003D0743"/>
    <w:rsid w:val="003D112B"/>
    <w:rsid w:val="003D1281"/>
    <w:rsid w:val="003D1F00"/>
    <w:rsid w:val="003D3899"/>
    <w:rsid w:val="003D439E"/>
    <w:rsid w:val="003D46A4"/>
    <w:rsid w:val="003D4FDF"/>
    <w:rsid w:val="003D5852"/>
    <w:rsid w:val="003D5AEB"/>
    <w:rsid w:val="003D6783"/>
    <w:rsid w:val="003D6900"/>
    <w:rsid w:val="003D6BF1"/>
    <w:rsid w:val="003D74C0"/>
    <w:rsid w:val="003D7635"/>
    <w:rsid w:val="003E0361"/>
    <w:rsid w:val="003E06CC"/>
    <w:rsid w:val="003E0EEC"/>
    <w:rsid w:val="003E1161"/>
    <w:rsid w:val="003E13F0"/>
    <w:rsid w:val="003E1605"/>
    <w:rsid w:val="003E2E41"/>
    <w:rsid w:val="003E2FC6"/>
    <w:rsid w:val="003E46D6"/>
    <w:rsid w:val="003E52D1"/>
    <w:rsid w:val="003E54AF"/>
    <w:rsid w:val="003E54D1"/>
    <w:rsid w:val="003E5816"/>
    <w:rsid w:val="003E5E6E"/>
    <w:rsid w:val="003E6439"/>
    <w:rsid w:val="003E6A62"/>
    <w:rsid w:val="003E6AA1"/>
    <w:rsid w:val="003E6C59"/>
    <w:rsid w:val="003E7B83"/>
    <w:rsid w:val="003F024A"/>
    <w:rsid w:val="003F06AE"/>
    <w:rsid w:val="003F0D9B"/>
    <w:rsid w:val="003F16EA"/>
    <w:rsid w:val="003F1E77"/>
    <w:rsid w:val="003F2264"/>
    <w:rsid w:val="003F24D7"/>
    <w:rsid w:val="003F2BD5"/>
    <w:rsid w:val="003F2EEE"/>
    <w:rsid w:val="003F3214"/>
    <w:rsid w:val="003F3453"/>
    <w:rsid w:val="003F4002"/>
    <w:rsid w:val="003F426F"/>
    <w:rsid w:val="003F4340"/>
    <w:rsid w:val="003F5086"/>
    <w:rsid w:val="003F51D1"/>
    <w:rsid w:val="003F5825"/>
    <w:rsid w:val="003F6462"/>
    <w:rsid w:val="003F6C92"/>
    <w:rsid w:val="003F6FB1"/>
    <w:rsid w:val="003F70B4"/>
    <w:rsid w:val="003F7AC4"/>
    <w:rsid w:val="003F7EAF"/>
    <w:rsid w:val="00400A0B"/>
    <w:rsid w:val="00400A3F"/>
    <w:rsid w:val="0040119F"/>
    <w:rsid w:val="0040164A"/>
    <w:rsid w:val="004019B0"/>
    <w:rsid w:val="00401E15"/>
    <w:rsid w:val="00402079"/>
    <w:rsid w:val="00402599"/>
    <w:rsid w:val="00402EC1"/>
    <w:rsid w:val="00403059"/>
    <w:rsid w:val="00403CD4"/>
    <w:rsid w:val="00403E63"/>
    <w:rsid w:val="00403F4D"/>
    <w:rsid w:val="0040419F"/>
    <w:rsid w:val="00404661"/>
    <w:rsid w:val="00404798"/>
    <w:rsid w:val="00405413"/>
    <w:rsid w:val="0040556A"/>
    <w:rsid w:val="00405BBF"/>
    <w:rsid w:val="00405CA4"/>
    <w:rsid w:val="0040699A"/>
    <w:rsid w:val="00406E05"/>
    <w:rsid w:val="00407374"/>
    <w:rsid w:val="00407518"/>
    <w:rsid w:val="00407B0A"/>
    <w:rsid w:val="00407B9B"/>
    <w:rsid w:val="00410AD0"/>
    <w:rsid w:val="004111D2"/>
    <w:rsid w:val="00411242"/>
    <w:rsid w:val="004115E1"/>
    <w:rsid w:val="00411936"/>
    <w:rsid w:val="00411EE7"/>
    <w:rsid w:val="004121C4"/>
    <w:rsid w:val="0041250F"/>
    <w:rsid w:val="00412D5C"/>
    <w:rsid w:val="00412D7F"/>
    <w:rsid w:val="00412DB3"/>
    <w:rsid w:val="00412DFC"/>
    <w:rsid w:val="0041317C"/>
    <w:rsid w:val="00413332"/>
    <w:rsid w:val="00413953"/>
    <w:rsid w:val="00413C65"/>
    <w:rsid w:val="004147EE"/>
    <w:rsid w:val="00415BA2"/>
    <w:rsid w:val="00415C79"/>
    <w:rsid w:val="00416929"/>
    <w:rsid w:val="00416A83"/>
    <w:rsid w:val="00416BD8"/>
    <w:rsid w:val="00417226"/>
    <w:rsid w:val="0041770A"/>
    <w:rsid w:val="004177D1"/>
    <w:rsid w:val="0041791A"/>
    <w:rsid w:val="00417970"/>
    <w:rsid w:val="00420660"/>
    <w:rsid w:val="00420C54"/>
    <w:rsid w:val="00421684"/>
    <w:rsid w:val="0042170A"/>
    <w:rsid w:val="00421940"/>
    <w:rsid w:val="00423677"/>
    <w:rsid w:val="00423BD0"/>
    <w:rsid w:val="00424387"/>
    <w:rsid w:val="004249E3"/>
    <w:rsid w:val="004251C4"/>
    <w:rsid w:val="00425553"/>
    <w:rsid w:val="004255BB"/>
    <w:rsid w:val="004261AF"/>
    <w:rsid w:val="004261B1"/>
    <w:rsid w:val="004263E7"/>
    <w:rsid w:val="0042673F"/>
    <w:rsid w:val="00426AA7"/>
    <w:rsid w:val="004272F2"/>
    <w:rsid w:val="00427461"/>
    <w:rsid w:val="0042751E"/>
    <w:rsid w:val="00427C79"/>
    <w:rsid w:val="00427E5F"/>
    <w:rsid w:val="00430BB7"/>
    <w:rsid w:val="00430F93"/>
    <w:rsid w:val="00431669"/>
    <w:rsid w:val="00431F5E"/>
    <w:rsid w:val="004326DB"/>
    <w:rsid w:val="004330F5"/>
    <w:rsid w:val="004332C1"/>
    <w:rsid w:val="00433C5F"/>
    <w:rsid w:val="00433CEF"/>
    <w:rsid w:val="00433F58"/>
    <w:rsid w:val="0043409E"/>
    <w:rsid w:val="0043429D"/>
    <w:rsid w:val="0043465C"/>
    <w:rsid w:val="0043484B"/>
    <w:rsid w:val="00435D5B"/>
    <w:rsid w:val="0043605A"/>
    <w:rsid w:val="00436449"/>
    <w:rsid w:val="0043676A"/>
    <w:rsid w:val="00436D87"/>
    <w:rsid w:val="0044055A"/>
    <w:rsid w:val="004409C4"/>
    <w:rsid w:val="00440AF2"/>
    <w:rsid w:val="00440BCD"/>
    <w:rsid w:val="00440D95"/>
    <w:rsid w:val="00440FE3"/>
    <w:rsid w:val="0044117B"/>
    <w:rsid w:val="00441D55"/>
    <w:rsid w:val="0044220F"/>
    <w:rsid w:val="00442307"/>
    <w:rsid w:val="0044315B"/>
    <w:rsid w:val="00443674"/>
    <w:rsid w:val="00444E07"/>
    <w:rsid w:val="00446510"/>
    <w:rsid w:val="00446E44"/>
    <w:rsid w:val="004473B1"/>
    <w:rsid w:val="0044786E"/>
    <w:rsid w:val="0044793B"/>
    <w:rsid w:val="004505C7"/>
    <w:rsid w:val="00450DC2"/>
    <w:rsid w:val="004511AC"/>
    <w:rsid w:val="00451BB1"/>
    <w:rsid w:val="00451F7A"/>
    <w:rsid w:val="00452598"/>
    <w:rsid w:val="0045272C"/>
    <w:rsid w:val="004529F4"/>
    <w:rsid w:val="00452C91"/>
    <w:rsid w:val="00452DF0"/>
    <w:rsid w:val="00453B12"/>
    <w:rsid w:val="00454270"/>
    <w:rsid w:val="00454E07"/>
    <w:rsid w:val="0045654E"/>
    <w:rsid w:val="00456782"/>
    <w:rsid w:val="004569EB"/>
    <w:rsid w:val="00456E49"/>
    <w:rsid w:val="00456FCB"/>
    <w:rsid w:val="00457595"/>
    <w:rsid w:val="00460401"/>
    <w:rsid w:val="00460406"/>
    <w:rsid w:val="00460677"/>
    <w:rsid w:val="0046308B"/>
    <w:rsid w:val="004634BB"/>
    <w:rsid w:val="004638BE"/>
    <w:rsid w:val="00464108"/>
    <w:rsid w:val="00464197"/>
    <w:rsid w:val="004652C0"/>
    <w:rsid w:val="0046569D"/>
    <w:rsid w:val="00465993"/>
    <w:rsid w:val="00466584"/>
    <w:rsid w:val="004665C0"/>
    <w:rsid w:val="00466641"/>
    <w:rsid w:val="00466750"/>
    <w:rsid w:val="0046709F"/>
    <w:rsid w:val="004672DC"/>
    <w:rsid w:val="00467920"/>
    <w:rsid w:val="00467C6C"/>
    <w:rsid w:val="00470028"/>
    <w:rsid w:val="00470738"/>
    <w:rsid w:val="00470828"/>
    <w:rsid w:val="004709B9"/>
    <w:rsid w:val="00470B3B"/>
    <w:rsid w:val="0047160D"/>
    <w:rsid w:val="00471E2F"/>
    <w:rsid w:val="00471F83"/>
    <w:rsid w:val="0047219E"/>
    <w:rsid w:val="004721ED"/>
    <w:rsid w:val="00472E8D"/>
    <w:rsid w:val="0047304C"/>
    <w:rsid w:val="00473465"/>
    <w:rsid w:val="00473D70"/>
    <w:rsid w:val="00473D7A"/>
    <w:rsid w:val="00473F8E"/>
    <w:rsid w:val="00474DD6"/>
    <w:rsid w:val="00476A1A"/>
    <w:rsid w:val="00476E28"/>
    <w:rsid w:val="0047755E"/>
    <w:rsid w:val="00477A27"/>
    <w:rsid w:val="00477B7F"/>
    <w:rsid w:val="004802FD"/>
    <w:rsid w:val="00481636"/>
    <w:rsid w:val="00482495"/>
    <w:rsid w:val="004829FD"/>
    <w:rsid w:val="00482B41"/>
    <w:rsid w:val="00482E33"/>
    <w:rsid w:val="00483146"/>
    <w:rsid w:val="004832AA"/>
    <w:rsid w:val="00483B5E"/>
    <w:rsid w:val="00483B5F"/>
    <w:rsid w:val="00483C19"/>
    <w:rsid w:val="00483D63"/>
    <w:rsid w:val="0048427C"/>
    <w:rsid w:val="00484730"/>
    <w:rsid w:val="004847D9"/>
    <w:rsid w:val="00484D7A"/>
    <w:rsid w:val="00484E25"/>
    <w:rsid w:val="00486D14"/>
    <w:rsid w:val="00487396"/>
    <w:rsid w:val="00487765"/>
    <w:rsid w:val="0048798F"/>
    <w:rsid w:val="004901EF"/>
    <w:rsid w:val="004906F0"/>
    <w:rsid w:val="00491098"/>
    <w:rsid w:val="00491A67"/>
    <w:rsid w:val="00491DE1"/>
    <w:rsid w:val="00492AA3"/>
    <w:rsid w:val="00492B4D"/>
    <w:rsid w:val="00492F38"/>
    <w:rsid w:val="0049401D"/>
    <w:rsid w:val="004943E5"/>
    <w:rsid w:val="0049577F"/>
    <w:rsid w:val="00496148"/>
    <w:rsid w:val="00496739"/>
    <w:rsid w:val="004969E4"/>
    <w:rsid w:val="00496DEE"/>
    <w:rsid w:val="00497381"/>
    <w:rsid w:val="00497483"/>
    <w:rsid w:val="00497499"/>
    <w:rsid w:val="004979BF"/>
    <w:rsid w:val="00497C0B"/>
    <w:rsid w:val="004A0192"/>
    <w:rsid w:val="004A050A"/>
    <w:rsid w:val="004A0753"/>
    <w:rsid w:val="004A10D5"/>
    <w:rsid w:val="004A1218"/>
    <w:rsid w:val="004A144D"/>
    <w:rsid w:val="004A16E2"/>
    <w:rsid w:val="004A1D74"/>
    <w:rsid w:val="004A1E3A"/>
    <w:rsid w:val="004A2026"/>
    <w:rsid w:val="004A2713"/>
    <w:rsid w:val="004A2A82"/>
    <w:rsid w:val="004A2D0C"/>
    <w:rsid w:val="004A48D3"/>
    <w:rsid w:val="004A4CE8"/>
    <w:rsid w:val="004A5082"/>
    <w:rsid w:val="004A50F6"/>
    <w:rsid w:val="004A5465"/>
    <w:rsid w:val="004A5932"/>
    <w:rsid w:val="004A5C04"/>
    <w:rsid w:val="004A672E"/>
    <w:rsid w:val="004A6E78"/>
    <w:rsid w:val="004A756A"/>
    <w:rsid w:val="004A77B4"/>
    <w:rsid w:val="004B0086"/>
    <w:rsid w:val="004B1FBA"/>
    <w:rsid w:val="004B228C"/>
    <w:rsid w:val="004B2626"/>
    <w:rsid w:val="004B281E"/>
    <w:rsid w:val="004B2EF2"/>
    <w:rsid w:val="004B36B0"/>
    <w:rsid w:val="004B3A88"/>
    <w:rsid w:val="004B3EA4"/>
    <w:rsid w:val="004B4028"/>
    <w:rsid w:val="004B4A95"/>
    <w:rsid w:val="004B55B0"/>
    <w:rsid w:val="004B5641"/>
    <w:rsid w:val="004B5758"/>
    <w:rsid w:val="004B69FB"/>
    <w:rsid w:val="004B6B34"/>
    <w:rsid w:val="004B71E3"/>
    <w:rsid w:val="004B7AE5"/>
    <w:rsid w:val="004B7B4D"/>
    <w:rsid w:val="004C0436"/>
    <w:rsid w:val="004C05B7"/>
    <w:rsid w:val="004C073B"/>
    <w:rsid w:val="004C0904"/>
    <w:rsid w:val="004C1937"/>
    <w:rsid w:val="004C1966"/>
    <w:rsid w:val="004C243D"/>
    <w:rsid w:val="004C2450"/>
    <w:rsid w:val="004C2479"/>
    <w:rsid w:val="004C305C"/>
    <w:rsid w:val="004C318D"/>
    <w:rsid w:val="004C33B6"/>
    <w:rsid w:val="004C3503"/>
    <w:rsid w:val="004C39CD"/>
    <w:rsid w:val="004C3CD1"/>
    <w:rsid w:val="004C4D53"/>
    <w:rsid w:val="004C588A"/>
    <w:rsid w:val="004C5B2A"/>
    <w:rsid w:val="004C6C7B"/>
    <w:rsid w:val="004C6D10"/>
    <w:rsid w:val="004C71CE"/>
    <w:rsid w:val="004C74A3"/>
    <w:rsid w:val="004D00AA"/>
    <w:rsid w:val="004D0103"/>
    <w:rsid w:val="004D0EFC"/>
    <w:rsid w:val="004D15BF"/>
    <w:rsid w:val="004D15F2"/>
    <w:rsid w:val="004D169A"/>
    <w:rsid w:val="004D188F"/>
    <w:rsid w:val="004D1BD7"/>
    <w:rsid w:val="004D2080"/>
    <w:rsid w:val="004D26E2"/>
    <w:rsid w:val="004D34B0"/>
    <w:rsid w:val="004D43B1"/>
    <w:rsid w:val="004D44B8"/>
    <w:rsid w:val="004D4DF0"/>
    <w:rsid w:val="004D51FA"/>
    <w:rsid w:val="004D75E9"/>
    <w:rsid w:val="004E03DB"/>
    <w:rsid w:val="004E0AA8"/>
    <w:rsid w:val="004E15E9"/>
    <w:rsid w:val="004E1BE7"/>
    <w:rsid w:val="004E1E05"/>
    <w:rsid w:val="004E20BA"/>
    <w:rsid w:val="004E292A"/>
    <w:rsid w:val="004E2A0C"/>
    <w:rsid w:val="004E2B71"/>
    <w:rsid w:val="004E2B7B"/>
    <w:rsid w:val="004E3254"/>
    <w:rsid w:val="004E5151"/>
    <w:rsid w:val="004E5194"/>
    <w:rsid w:val="004E5EFE"/>
    <w:rsid w:val="004E6FF0"/>
    <w:rsid w:val="004E78F5"/>
    <w:rsid w:val="004F0837"/>
    <w:rsid w:val="004F0F3A"/>
    <w:rsid w:val="004F13A0"/>
    <w:rsid w:val="004F174E"/>
    <w:rsid w:val="004F1CDE"/>
    <w:rsid w:val="004F1F27"/>
    <w:rsid w:val="004F2623"/>
    <w:rsid w:val="004F2EAE"/>
    <w:rsid w:val="004F313D"/>
    <w:rsid w:val="004F31C1"/>
    <w:rsid w:val="004F34EA"/>
    <w:rsid w:val="004F3D62"/>
    <w:rsid w:val="004F457A"/>
    <w:rsid w:val="004F45F0"/>
    <w:rsid w:val="004F5280"/>
    <w:rsid w:val="004F536B"/>
    <w:rsid w:val="004F5934"/>
    <w:rsid w:val="004F5CA7"/>
    <w:rsid w:val="004F5E03"/>
    <w:rsid w:val="004F5EB3"/>
    <w:rsid w:val="004F6582"/>
    <w:rsid w:val="004F6638"/>
    <w:rsid w:val="004F7128"/>
    <w:rsid w:val="0050119E"/>
    <w:rsid w:val="00502359"/>
    <w:rsid w:val="00502811"/>
    <w:rsid w:val="00503BE1"/>
    <w:rsid w:val="00504DEA"/>
    <w:rsid w:val="00505139"/>
    <w:rsid w:val="005055CC"/>
    <w:rsid w:val="00506109"/>
    <w:rsid w:val="00506452"/>
    <w:rsid w:val="005065F4"/>
    <w:rsid w:val="005065F9"/>
    <w:rsid w:val="0050690D"/>
    <w:rsid w:val="0050699B"/>
    <w:rsid w:val="00506BF6"/>
    <w:rsid w:val="00506DB2"/>
    <w:rsid w:val="0050788F"/>
    <w:rsid w:val="00507BD7"/>
    <w:rsid w:val="005103A8"/>
    <w:rsid w:val="00510C27"/>
    <w:rsid w:val="00510C7B"/>
    <w:rsid w:val="00510FB2"/>
    <w:rsid w:val="00511CA3"/>
    <w:rsid w:val="00512135"/>
    <w:rsid w:val="005135D5"/>
    <w:rsid w:val="00513D4C"/>
    <w:rsid w:val="005145C6"/>
    <w:rsid w:val="00514AD4"/>
    <w:rsid w:val="005151C3"/>
    <w:rsid w:val="00515691"/>
    <w:rsid w:val="00515C55"/>
    <w:rsid w:val="00516755"/>
    <w:rsid w:val="00516B5F"/>
    <w:rsid w:val="00516C5F"/>
    <w:rsid w:val="00517007"/>
    <w:rsid w:val="005175FA"/>
    <w:rsid w:val="00517B37"/>
    <w:rsid w:val="00517BA6"/>
    <w:rsid w:val="00517BED"/>
    <w:rsid w:val="00517CD4"/>
    <w:rsid w:val="00517DDF"/>
    <w:rsid w:val="005200A1"/>
    <w:rsid w:val="005208E0"/>
    <w:rsid w:val="00520C3C"/>
    <w:rsid w:val="005216D7"/>
    <w:rsid w:val="00523101"/>
    <w:rsid w:val="00523B98"/>
    <w:rsid w:val="00523CBB"/>
    <w:rsid w:val="005258C1"/>
    <w:rsid w:val="00525CCD"/>
    <w:rsid w:val="00525D23"/>
    <w:rsid w:val="005263C7"/>
    <w:rsid w:val="00527E9B"/>
    <w:rsid w:val="0053026C"/>
    <w:rsid w:val="00530991"/>
    <w:rsid w:val="00530A97"/>
    <w:rsid w:val="00530C4D"/>
    <w:rsid w:val="00530DCC"/>
    <w:rsid w:val="00530E85"/>
    <w:rsid w:val="00530F73"/>
    <w:rsid w:val="00531053"/>
    <w:rsid w:val="005316B0"/>
    <w:rsid w:val="00531976"/>
    <w:rsid w:val="00531A4E"/>
    <w:rsid w:val="00531C5F"/>
    <w:rsid w:val="00531EBE"/>
    <w:rsid w:val="00532024"/>
    <w:rsid w:val="005322F1"/>
    <w:rsid w:val="00532817"/>
    <w:rsid w:val="0053299A"/>
    <w:rsid w:val="00532BE2"/>
    <w:rsid w:val="005339C2"/>
    <w:rsid w:val="00534805"/>
    <w:rsid w:val="0053490C"/>
    <w:rsid w:val="00534AC2"/>
    <w:rsid w:val="00534C46"/>
    <w:rsid w:val="00535077"/>
    <w:rsid w:val="005354CA"/>
    <w:rsid w:val="005357AF"/>
    <w:rsid w:val="00535E9C"/>
    <w:rsid w:val="0053610D"/>
    <w:rsid w:val="005361EE"/>
    <w:rsid w:val="00536517"/>
    <w:rsid w:val="00536698"/>
    <w:rsid w:val="0054001B"/>
    <w:rsid w:val="00540418"/>
    <w:rsid w:val="005415AA"/>
    <w:rsid w:val="00542177"/>
    <w:rsid w:val="00542578"/>
    <w:rsid w:val="00542A71"/>
    <w:rsid w:val="00542B88"/>
    <w:rsid w:val="00543185"/>
    <w:rsid w:val="005435BA"/>
    <w:rsid w:val="005449DA"/>
    <w:rsid w:val="00545675"/>
    <w:rsid w:val="00545F39"/>
    <w:rsid w:val="0054610D"/>
    <w:rsid w:val="00547CCA"/>
    <w:rsid w:val="005506A0"/>
    <w:rsid w:val="0055076D"/>
    <w:rsid w:val="0055137F"/>
    <w:rsid w:val="00551419"/>
    <w:rsid w:val="00551756"/>
    <w:rsid w:val="0055261E"/>
    <w:rsid w:val="0055302B"/>
    <w:rsid w:val="005530FF"/>
    <w:rsid w:val="00553B82"/>
    <w:rsid w:val="00554713"/>
    <w:rsid w:val="005552C5"/>
    <w:rsid w:val="0055587A"/>
    <w:rsid w:val="00555C4F"/>
    <w:rsid w:val="00555FA5"/>
    <w:rsid w:val="0055629C"/>
    <w:rsid w:val="005568C6"/>
    <w:rsid w:val="0055699C"/>
    <w:rsid w:val="00556FC4"/>
    <w:rsid w:val="00557109"/>
    <w:rsid w:val="0055755A"/>
    <w:rsid w:val="005579C4"/>
    <w:rsid w:val="00560884"/>
    <w:rsid w:val="00560D8C"/>
    <w:rsid w:val="00561332"/>
    <w:rsid w:val="005613F2"/>
    <w:rsid w:val="00561C28"/>
    <w:rsid w:val="00561C86"/>
    <w:rsid w:val="005632A9"/>
    <w:rsid w:val="00563571"/>
    <w:rsid w:val="00563C59"/>
    <w:rsid w:val="005649B1"/>
    <w:rsid w:val="00564C28"/>
    <w:rsid w:val="0056523C"/>
    <w:rsid w:val="00565D7B"/>
    <w:rsid w:val="00566619"/>
    <w:rsid w:val="00570199"/>
    <w:rsid w:val="00570648"/>
    <w:rsid w:val="0057086E"/>
    <w:rsid w:val="00571960"/>
    <w:rsid w:val="0057241F"/>
    <w:rsid w:val="0057296B"/>
    <w:rsid w:val="00572D7C"/>
    <w:rsid w:val="005734F4"/>
    <w:rsid w:val="00573B50"/>
    <w:rsid w:val="00574062"/>
    <w:rsid w:val="005740BF"/>
    <w:rsid w:val="005742CC"/>
    <w:rsid w:val="005749A1"/>
    <w:rsid w:val="00575B3A"/>
    <w:rsid w:val="00576241"/>
    <w:rsid w:val="00576675"/>
    <w:rsid w:val="00576A40"/>
    <w:rsid w:val="00576ADE"/>
    <w:rsid w:val="00576B25"/>
    <w:rsid w:val="00576B74"/>
    <w:rsid w:val="005773DB"/>
    <w:rsid w:val="005774F9"/>
    <w:rsid w:val="00577A96"/>
    <w:rsid w:val="00577EE2"/>
    <w:rsid w:val="005807BF"/>
    <w:rsid w:val="00580978"/>
    <w:rsid w:val="005811CE"/>
    <w:rsid w:val="00581F1F"/>
    <w:rsid w:val="00582AF5"/>
    <w:rsid w:val="00582B13"/>
    <w:rsid w:val="00582D90"/>
    <w:rsid w:val="0058308B"/>
    <w:rsid w:val="00583781"/>
    <w:rsid w:val="005838FF"/>
    <w:rsid w:val="005857B9"/>
    <w:rsid w:val="00585EAA"/>
    <w:rsid w:val="0058617C"/>
    <w:rsid w:val="00586B10"/>
    <w:rsid w:val="00586EF0"/>
    <w:rsid w:val="00590960"/>
    <w:rsid w:val="00590BF8"/>
    <w:rsid w:val="00590E2B"/>
    <w:rsid w:val="005914A2"/>
    <w:rsid w:val="00592EAD"/>
    <w:rsid w:val="005939CB"/>
    <w:rsid w:val="005941D4"/>
    <w:rsid w:val="005951E7"/>
    <w:rsid w:val="00595AC8"/>
    <w:rsid w:val="00595FCF"/>
    <w:rsid w:val="0059644E"/>
    <w:rsid w:val="00597160"/>
    <w:rsid w:val="005973FE"/>
    <w:rsid w:val="005979EC"/>
    <w:rsid w:val="005A07DF"/>
    <w:rsid w:val="005A1671"/>
    <w:rsid w:val="005A231C"/>
    <w:rsid w:val="005A2B63"/>
    <w:rsid w:val="005A32FE"/>
    <w:rsid w:val="005A383B"/>
    <w:rsid w:val="005A38A3"/>
    <w:rsid w:val="005A3ED7"/>
    <w:rsid w:val="005A3EF1"/>
    <w:rsid w:val="005A4094"/>
    <w:rsid w:val="005A41F9"/>
    <w:rsid w:val="005A4495"/>
    <w:rsid w:val="005A480A"/>
    <w:rsid w:val="005A4895"/>
    <w:rsid w:val="005A51A6"/>
    <w:rsid w:val="005A685F"/>
    <w:rsid w:val="005A7623"/>
    <w:rsid w:val="005A7B3F"/>
    <w:rsid w:val="005B013A"/>
    <w:rsid w:val="005B1889"/>
    <w:rsid w:val="005B18D5"/>
    <w:rsid w:val="005B1A3F"/>
    <w:rsid w:val="005B1B40"/>
    <w:rsid w:val="005B1D97"/>
    <w:rsid w:val="005B1E4A"/>
    <w:rsid w:val="005B2813"/>
    <w:rsid w:val="005B2B07"/>
    <w:rsid w:val="005B2B72"/>
    <w:rsid w:val="005B2BD1"/>
    <w:rsid w:val="005B2ECE"/>
    <w:rsid w:val="005B3686"/>
    <w:rsid w:val="005B39EE"/>
    <w:rsid w:val="005B3C94"/>
    <w:rsid w:val="005B3CAE"/>
    <w:rsid w:val="005B44E3"/>
    <w:rsid w:val="005B4D3F"/>
    <w:rsid w:val="005B537D"/>
    <w:rsid w:val="005B53F0"/>
    <w:rsid w:val="005B5588"/>
    <w:rsid w:val="005B5928"/>
    <w:rsid w:val="005B651F"/>
    <w:rsid w:val="005B72D6"/>
    <w:rsid w:val="005B7973"/>
    <w:rsid w:val="005B7AC9"/>
    <w:rsid w:val="005C0980"/>
    <w:rsid w:val="005C0AD6"/>
    <w:rsid w:val="005C0F9D"/>
    <w:rsid w:val="005C2146"/>
    <w:rsid w:val="005C28E9"/>
    <w:rsid w:val="005C34A1"/>
    <w:rsid w:val="005C39AD"/>
    <w:rsid w:val="005C3ECE"/>
    <w:rsid w:val="005C43CE"/>
    <w:rsid w:val="005C466F"/>
    <w:rsid w:val="005C478C"/>
    <w:rsid w:val="005C491C"/>
    <w:rsid w:val="005C4BC3"/>
    <w:rsid w:val="005C4F5C"/>
    <w:rsid w:val="005C5010"/>
    <w:rsid w:val="005C5110"/>
    <w:rsid w:val="005C5486"/>
    <w:rsid w:val="005C5930"/>
    <w:rsid w:val="005C5F8C"/>
    <w:rsid w:val="005C64F9"/>
    <w:rsid w:val="005C6640"/>
    <w:rsid w:val="005C66DD"/>
    <w:rsid w:val="005C66E7"/>
    <w:rsid w:val="005C6D9B"/>
    <w:rsid w:val="005C74C9"/>
    <w:rsid w:val="005D05A0"/>
    <w:rsid w:val="005D0D1D"/>
    <w:rsid w:val="005D0E6A"/>
    <w:rsid w:val="005D1F75"/>
    <w:rsid w:val="005D2814"/>
    <w:rsid w:val="005D289A"/>
    <w:rsid w:val="005D48FE"/>
    <w:rsid w:val="005D54A9"/>
    <w:rsid w:val="005D55A2"/>
    <w:rsid w:val="005D58A4"/>
    <w:rsid w:val="005D5A76"/>
    <w:rsid w:val="005D60C6"/>
    <w:rsid w:val="005D618A"/>
    <w:rsid w:val="005D695F"/>
    <w:rsid w:val="005D69A6"/>
    <w:rsid w:val="005D6AF1"/>
    <w:rsid w:val="005D78A3"/>
    <w:rsid w:val="005E026C"/>
    <w:rsid w:val="005E05D8"/>
    <w:rsid w:val="005E070F"/>
    <w:rsid w:val="005E0A57"/>
    <w:rsid w:val="005E0E0D"/>
    <w:rsid w:val="005E0E25"/>
    <w:rsid w:val="005E0E45"/>
    <w:rsid w:val="005E10A3"/>
    <w:rsid w:val="005E2F49"/>
    <w:rsid w:val="005E31B4"/>
    <w:rsid w:val="005E41B0"/>
    <w:rsid w:val="005E4729"/>
    <w:rsid w:val="005E4746"/>
    <w:rsid w:val="005E5B31"/>
    <w:rsid w:val="005E63AA"/>
    <w:rsid w:val="005E6776"/>
    <w:rsid w:val="005E7258"/>
    <w:rsid w:val="005E72C6"/>
    <w:rsid w:val="005E7E55"/>
    <w:rsid w:val="005F0477"/>
    <w:rsid w:val="005F0552"/>
    <w:rsid w:val="005F0701"/>
    <w:rsid w:val="005F0B5E"/>
    <w:rsid w:val="005F0C4D"/>
    <w:rsid w:val="005F17E2"/>
    <w:rsid w:val="005F1E2C"/>
    <w:rsid w:val="005F1E91"/>
    <w:rsid w:val="005F20DE"/>
    <w:rsid w:val="005F269A"/>
    <w:rsid w:val="005F2F16"/>
    <w:rsid w:val="005F32C6"/>
    <w:rsid w:val="005F3585"/>
    <w:rsid w:val="005F35FE"/>
    <w:rsid w:val="005F380B"/>
    <w:rsid w:val="005F3E2E"/>
    <w:rsid w:val="005F3E4F"/>
    <w:rsid w:val="005F4574"/>
    <w:rsid w:val="005F4966"/>
    <w:rsid w:val="005F4D19"/>
    <w:rsid w:val="005F5936"/>
    <w:rsid w:val="005F5B84"/>
    <w:rsid w:val="005F619A"/>
    <w:rsid w:val="005F67DE"/>
    <w:rsid w:val="005F6C04"/>
    <w:rsid w:val="005F703D"/>
    <w:rsid w:val="005F7466"/>
    <w:rsid w:val="005F7D01"/>
    <w:rsid w:val="005F7D51"/>
    <w:rsid w:val="005F7F0B"/>
    <w:rsid w:val="00600366"/>
    <w:rsid w:val="006018F5"/>
    <w:rsid w:val="0060224A"/>
    <w:rsid w:val="00602A16"/>
    <w:rsid w:val="006033BA"/>
    <w:rsid w:val="00603A99"/>
    <w:rsid w:val="00604125"/>
    <w:rsid w:val="006043DB"/>
    <w:rsid w:val="00604628"/>
    <w:rsid w:val="00604C2D"/>
    <w:rsid w:val="00604DCE"/>
    <w:rsid w:val="00605BDE"/>
    <w:rsid w:val="00605D39"/>
    <w:rsid w:val="00605DD0"/>
    <w:rsid w:val="00606E74"/>
    <w:rsid w:val="00607057"/>
    <w:rsid w:val="00607673"/>
    <w:rsid w:val="006076EE"/>
    <w:rsid w:val="00607CCB"/>
    <w:rsid w:val="0061011D"/>
    <w:rsid w:val="006107C9"/>
    <w:rsid w:val="00610989"/>
    <w:rsid w:val="00610A35"/>
    <w:rsid w:val="00610FDF"/>
    <w:rsid w:val="006117F6"/>
    <w:rsid w:val="00611A16"/>
    <w:rsid w:val="00611DED"/>
    <w:rsid w:val="006122DF"/>
    <w:rsid w:val="00612720"/>
    <w:rsid w:val="006129D9"/>
    <w:rsid w:val="00612FF5"/>
    <w:rsid w:val="006145A6"/>
    <w:rsid w:val="00614F93"/>
    <w:rsid w:val="00615A27"/>
    <w:rsid w:val="00615BB3"/>
    <w:rsid w:val="00616276"/>
    <w:rsid w:val="00616751"/>
    <w:rsid w:val="00616F82"/>
    <w:rsid w:val="00617B2C"/>
    <w:rsid w:val="00620983"/>
    <w:rsid w:val="006210D4"/>
    <w:rsid w:val="0062189D"/>
    <w:rsid w:val="006218C2"/>
    <w:rsid w:val="00621C82"/>
    <w:rsid w:val="00622716"/>
    <w:rsid w:val="006230CE"/>
    <w:rsid w:val="006230D8"/>
    <w:rsid w:val="00623164"/>
    <w:rsid w:val="00623E0B"/>
    <w:rsid w:val="006241D4"/>
    <w:rsid w:val="00624357"/>
    <w:rsid w:val="00625EB4"/>
    <w:rsid w:val="0062668D"/>
    <w:rsid w:val="00626848"/>
    <w:rsid w:val="00626A1B"/>
    <w:rsid w:val="00626E58"/>
    <w:rsid w:val="006270FE"/>
    <w:rsid w:val="00630194"/>
    <w:rsid w:val="0063019F"/>
    <w:rsid w:val="006303C2"/>
    <w:rsid w:val="00630768"/>
    <w:rsid w:val="00630C22"/>
    <w:rsid w:val="00631651"/>
    <w:rsid w:val="006319E2"/>
    <w:rsid w:val="00632E5C"/>
    <w:rsid w:val="006330B2"/>
    <w:rsid w:val="0063318E"/>
    <w:rsid w:val="00634337"/>
    <w:rsid w:val="00635983"/>
    <w:rsid w:val="00635DF8"/>
    <w:rsid w:val="00637635"/>
    <w:rsid w:val="00637C00"/>
    <w:rsid w:val="00637EBB"/>
    <w:rsid w:val="00640828"/>
    <w:rsid w:val="00640A78"/>
    <w:rsid w:val="00640AF9"/>
    <w:rsid w:val="00640BC7"/>
    <w:rsid w:val="0064108C"/>
    <w:rsid w:val="006417B3"/>
    <w:rsid w:val="00641A6D"/>
    <w:rsid w:val="00641B1B"/>
    <w:rsid w:val="00642806"/>
    <w:rsid w:val="00642B99"/>
    <w:rsid w:val="00642C0F"/>
    <w:rsid w:val="00642D70"/>
    <w:rsid w:val="00643024"/>
    <w:rsid w:val="00643029"/>
    <w:rsid w:val="006433C0"/>
    <w:rsid w:val="006442C6"/>
    <w:rsid w:val="00644D81"/>
    <w:rsid w:val="00645757"/>
    <w:rsid w:val="006459E2"/>
    <w:rsid w:val="00645B8C"/>
    <w:rsid w:val="00645C0C"/>
    <w:rsid w:val="00646130"/>
    <w:rsid w:val="00646320"/>
    <w:rsid w:val="006473A2"/>
    <w:rsid w:val="00647443"/>
    <w:rsid w:val="0064789F"/>
    <w:rsid w:val="00647B20"/>
    <w:rsid w:val="0065051C"/>
    <w:rsid w:val="006505F5"/>
    <w:rsid w:val="00650DD1"/>
    <w:rsid w:val="00650EAA"/>
    <w:rsid w:val="00651524"/>
    <w:rsid w:val="0065188A"/>
    <w:rsid w:val="006518A1"/>
    <w:rsid w:val="00651A2D"/>
    <w:rsid w:val="00651E9A"/>
    <w:rsid w:val="00651F5E"/>
    <w:rsid w:val="00652079"/>
    <w:rsid w:val="00652100"/>
    <w:rsid w:val="00652499"/>
    <w:rsid w:val="00652646"/>
    <w:rsid w:val="006532BE"/>
    <w:rsid w:val="00653BF9"/>
    <w:rsid w:val="00653EAB"/>
    <w:rsid w:val="006541EE"/>
    <w:rsid w:val="00654501"/>
    <w:rsid w:val="00654CE6"/>
    <w:rsid w:val="0065569A"/>
    <w:rsid w:val="0065569D"/>
    <w:rsid w:val="00655CDD"/>
    <w:rsid w:val="006577B2"/>
    <w:rsid w:val="00657B3E"/>
    <w:rsid w:val="00657BB7"/>
    <w:rsid w:val="00660CC3"/>
    <w:rsid w:val="006616B1"/>
    <w:rsid w:val="00661997"/>
    <w:rsid w:val="00662803"/>
    <w:rsid w:val="006629D0"/>
    <w:rsid w:val="00663F70"/>
    <w:rsid w:val="0066518D"/>
    <w:rsid w:val="006651E0"/>
    <w:rsid w:val="0066596F"/>
    <w:rsid w:val="006663F9"/>
    <w:rsid w:val="00666D96"/>
    <w:rsid w:val="006670D9"/>
    <w:rsid w:val="006671FB"/>
    <w:rsid w:val="00667698"/>
    <w:rsid w:val="006705F3"/>
    <w:rsid w:val="006706BA"/>
    <w:rsid w:val="00670BF5"/>
    <w:rsid w:val="0067302D"/>
    <w:rsid w:val="0067434B"/>
    <w:rsid w:val="00674771"/>
    <w:rsid w:val="00674AB0"/>
    <w:rsid w:val="006754B6"/>
    <w:rsid w:val="00675922"/>
    <w:rsid w:val="00676D71"/>
    <w:rsid w:val="0067721A"/>
    <w:rsid w:val="0067744F"/>
    <w:rsid w:val="00677BAC"/>
    <w:rsid w:val="00677C85"/>
    <w:rsid w:val="00677E4A"/>
    <w:rsid w:val="006802BA"/>
    <w:rsid w:val="006806D6"/>
    <w:rsid w:val="00680A0C"/>
    <w:rsid w:val="00680B9F"/>
    <w:rsid w:val="00680D1C"/>
    <w:rsid w:val="00680F2B"/>
    <w:rsid w:val="00681513"/>
    <w:rsid w:val="00682617"/>
    <w:rsid w:val="00682D2E"/>
    <w:rsid w:val="00682DB7"/>
    <w:rsid w:val="00683868"/>
    <w:rsid w:val="00683B73"/>
    <w:rsid w:val="00683EB3"/>
    <w:rsid w:val="0068496B"/>
    <w:rsid w:val="0068530A"/>
    <w:rsid w:val="00685600"/>
    <w:rsid w:val="0068599E"/>
    <w:rsid w:val="00686514"/>
    <w:rsid w:val="006869B0"/>
    <w:rsid w:val="00687023"/>
    <w:rsid w:val="00687432"/>
    <w:rsid w:val="006879C8"/>
    <w:rsid w:val="00690583"/>
    <w:rsid w:val="00690691"/>
    <w:rsid w:val="00690ADA"/>
    <w:rsid w:val="00690D5A"/>
    <w:rsid w:val="006910AB"/>
    <w:rsid w:val="0069147C"/>
    <w:rsid w:val="00691702"/>
    <w:rsid w:val="00692620"/>
    <w:rsid w:val="006926B1"/>
    <w:rsid w:val="00692C31"/>
    <w:rsid w:val="00693282"/>
    <w:rsid w:val="006936CC"/>
    <w:rsid w:val="00693998"/>
    <w:rsid w:val="00694480"/>
    <w:rsid w:val="00694E93"/>
    <w:rsid w:val="0069547C"/>
    <w:rsid w:val="006954E5"/>
    <w:rsid w:val="006955AC"/>
    <w:rsid w:val="00695D5F"/>
    <w:rsid w:val="00696717"/>
    <w:rsid w:val="00696899"/>
    <w:rsid w:val="00696D63"/>
    <w:rsid w:val="00696F71"/>
    <w:rsid w:val="00697387"/>
    <w:rsid w:val="006974B5"/>
    <w:rsid w:val="00697CD6"/>
    <w:rsid w:val="00697EF2"/>
    <w:rsid w:val="006A0870"/>
    <w:rsid w:val="006A1171"/>
    <w:rsid w:val="006A14E2"/>
    <w:rsid w:val="006A1EB2"/>
    <w:rsid w:val="006A209E"/>
    <w:rsid w:val="006A20B9"/>
    <w:rsid w:val="006A2A37"/>
    <w:rsid w:val="006A2FB3"/>
    <w:rsid w:val="006A3913"/>
    <w:rsid w:val="006A3B7E"/>
    <w:rsid w:val="006A3CCA"/>
    <w:rsid w:val="006A41D4"/>
    <w:rsid w:val="006A45E2"/>
    <w:rsid w:val="006A503C"/>
    <w:rsid w:val="006A5081"/>
    <w:rsid w:val="006A50E7"/>
    <w:rsid w:val="006A5B88"/>
    <w:rsid w:val="006A5D3F"/>
    <w:rsid w:val="006A62D5"/>
    <w:rsid w:val="006A63C0"/>
    <w:rsid w:val="006A6631"/>
    <w:rsid w:val="006B00F1"/>
    <w:rsid w:val="006B05D0"/>
    <w:rsid w:val="006B0ED8"/>
    <w:rsid w:val="006B14D2"/>
    <w:rsid w:val="006B1FA6"/>
    <w:rsid w:val="006B301C"/>
    <w:rsid w:val="006B324A"/>
    <w:rsid w:val="006B32DB"/>
    <w:rsid w:val="006B3947"/>
    <w:rsid w:val="006B423D"/>
    <w:rsid w:val="006B44AD"/>
    <w:rsid w:val="006B4E04"/>
    <w:rsid w:val="006B4F8F"/>
    <w:rsid w:val="006B5397"/>
    <w:rsid w:val="006B53B0"/>
    <w:rsid w:val="006B5661"/>
    <w:rsid w:val="006B5EDA"/>
    <w:rsid w:val="006B6135"/>
    <w:rsid w:val="006B624E"/>
    <w:rsid w:val="006B63C5"/>
    <w:rsid w:val="006B64DF"/>
    <w:rsid w:val="006B7CCC"/>
    <w:rsid w:val="006B7CF1"/>
    <w:rsid w:val="006B7E13"/>
    <w:rsid w:val="006C0CCE"/>
    <w:rsid w:val="006C11F9"/>
    <w:rsid w:val="006C12CA"/>
    <w:rsid w:val="006C14CC"/>
    <w:rsid w:val="006C1FA5"/>
    <w:rsid w:val="006C21FF"/>
    <w:rsid w:val="006C2275"/>
    <w:rsid w:val="006C24D0"/>
    <w:rsid w:val="006C28D7"/>
    <w:rsid w:val="006C297C"/>
    <w:rsid w:val="006C29F8"/>
    <w:rsid w:val="006C3044"/>
    <w:rsid w:val="006C39DC"/>
    <w:rsid w:val="006C3E89"/>
    <w:rsid w:val="006C4654"/>
    <w:rsid w:val="006C5033"/>
    <w:rsid w:val="006C538F"/>
    <w:rsid w:val="006C5397"/>
    <w:rsid w:val="006C599F"/>
    <w:rsid w:val="006C68AB"/>
    <w:rsid w:val="006C6F87"/>
    <w:rsid w:val="006C73FA"/>
    <w:rsid w:val="006C7762"/>
    <w:rsid w:val="006C7AE4"/>
    <w:rsid w:val="006C7C71"/>
    <w:rsid w:val="006D138F"/>
    <w:rsid w:val="006D17F8"/>
    <w:rsid w:val="006D219B"/>
    <w:rsid w:val="006D2427"/>
    <w:rsid w:val="006D31AF"/>
    <w:rsid w:val="006D340B"/>
    <w:rsid w:val="006D387B"/>
    <w:rsid w:val="006D4139"/>
    <w:rsid w:val="006D47EF"/>
    <w:rsid w:val="006D4866"/>
    <w:rsid w:val="006D4B2B"/>
    <w:rsid w:val="006D4BFF"/>
    <w:rsid w:val="006D51EB"/>
    <w:rsid w:val="006D630C"/>
    <w:rsid w:val="006D6ADD"/>
    <w:rsid w:val="006D6B3F"/>
    <w:rsid w:val="006D6CA5"/>
    <w:rsid w:val="006D7945"/>
    <w:rsid w:val="006E0513"/>
    <w:rsid w:val="006E0778"/>
    <w:rsid w:val="006E1142"/>
    <w:rsid w:val="006E1560"/>
    <w:rsid w:val="006E1865"/>
    <w:rsid w:val="006E21C2"/>
    <w:rsid w:val="006E2619"/>
    <w:rsid w:val="006E2DCF"/>
    <w:rsid w:val="006E2E01"/>
    <w:rsid w:val="006E2EE8"/>
    <w:rsid w:val="006E2FD2"/>
    <w:rsid w:val="006E30C6"/>
    <w:rsid w:val="006E35B9"/>
    <w:rsid w:val="006E47BB"/>
    <w:rsid w:val="006E489E"/>
    <w:rsid w:val="006E4EA5"/>
    <w:rsid w:val="006E4FF6"/>
    <w:rsid w:val="006E53B8"/>
    <w:rsid w:val="006E549D"/>
    <w:rsid w:val="006E574E"/>
    <w:rsid w:val="006E7178"/>
    <w:rsid w:val="006E741A"/>
    <w:rsid w:val="006E7524"/>
    <w:rsid w:val="006E7CA1"/>
    <w:rsid w:val="006F04E4"/>
    <w:rsid w:val="006F0929"/>
    <w:rsid w:val="006F0DC9"/>
    <w:rsid w:val="006F155F"/>
    <w:rsid w:val="006F174C"/>
    <w:rsid w:val="006F178D"/>
    <w:rsid w:val="006F20EE"/>
    <w:rsid w:val="006F27EC"/>
    <w:rsid w:val="006F2FF4"/>
    <w:rsid w:val="006F323B"/>
    <w:rsid w:val="006F3D84"/>
    <w:rsid w:val="006F3DC2"/>
    <w:rsid w:val="006F3F19"/>
    <w:rsid w:val="006F420A"/>
    <w:rsid w:val="006F44F6"/>
    <w:rsid w:val="006F5912"/>
    <w:rsid w:val="006F5AF3"/>
    <w:rsid w:val="006F5D33"/>
    <w:rsid w:val="006F5D50"/>
    <w:rsid w:val="006F6B64"/>
    <w:rsid w:val="006F7393"/>
    <w:rsid w:val="006F78C4"/>
    <w:rsid w:val="006F7967"/>
    <w:rsid w:val="006F796C"/>
    <w:rsid w:val="006F7973"/>
    <w:rsid w:val="00700391"/>
    <w:rsid w:val="00700C15"/>
    <w:rsid w:val="007011E3"/>
    <w:rsid w:val="00701374"/>
    <w:rsid w:val="00701921"/>
    <w:rsid w:val="007022A0"/>
    <w:rsid w:val="00702329"/>
    <w:rsid w:val="00702710"/>
    <w:rsid w:val="00703025"/>
    <w:rsid w:val="00703208"/>
    <w:rsid w:val="007067E7"/>
    <w:rsid w:val="0070707F"/>
    <w:rsid w:val="00707356"/>
    <w:rsid w:val="00707C2A"/>
    <w:rsid w:val="00707DB0"/>
    <w:rsid w:val="007108F5"/>
    <w:rsid w:val="00710A77"/>
    <w:rsid w:val="00710C68"/>
    <w:rsid w:val="00710D48"/>
    <w:rsid w:val="007111BC"/>
    <w:rsid w:val="007112FD"/>
    <w:rsid w:val="0071141D"/>
    <w:rsid w:val="007114D0"/>
    <w:rsid w:val="00711961"/>
    <w:rsid w:val="00711E9C"/>
    <w:rsid w:val="00711FFE"/>
    <w:rsid w:val="00713EEA"/>
    <w:rsid w:val="007142BC"/>
    <w:rsid w:val="00714F82"/>
    <w:rsid w:val="0071502A"/>
    <w:rsid w:val="00715D44"/>
    <w:rsid w:val="00716874"/>
    <w:rsid w:val="00717093"/>
    <w:rsid w:val="007171B8"/>
    <w:rsid w:val="00717B28"/>
    <w:rsid w:val="00717E5E"/>
    <w:rsid w:val="00717EBC"/>
    <w:rsid w:val="00717FB1"/>
    <w:rsid w:val="00720587"/>
    <w:rsid w:val="00720E0C"/>
    <w:rsid w:val="0072102B"/>
    <w:rsid w:val="007211CA"/>
    <w:rsid w:val="00721503"/>
    <w:rsid w:val="007215C3"/>
    <w:rsid w:val="00721665"/>
    <w:rsid w:val="00721DA8"/>
    <w:rsid w:val="00721DCE"/>
    <w:rsid w:val="0072347C"/>
    <w:rsid w:val="0072369B"/>
    <w:rsid w:val="0072378C"/>
    <w:rsid w:val="00723AB5"/>
    <w:rsid w:val="00723B92"/>
    <w:rsid w:val="00723F41"/>
    <w:rsid w:val="0072431D"/>
    <w:rsid w:val="00724AF6"/>
    <w:rsid w:val="00724E52"/>
    <w:rsid w:val="007254EE"/>
    <w:rsid w:val="00725B53"/>
    <w:rsid w:val="00725BC3"/>
    <w:rsid w:val="00725BD6"/>
    <w:rsid w:val="00725CB4"/>
    <w:rsid w:val="00725E74"/>
    <w:rsid w:val="00726983"/>
    <w:rsid w:val="00726A33"/>
    <w:rsid w:val="00726CBE"/>
    <w:rsid w:val="00726D3F"/>
    <w:rsid w:val="00726D42"/>
    <w:rsid w:val="00726DAC"/>
    <w:rsid w:val="00726E76"/>
    <w:rsid w:val="00727818"/>
    <w:rsid w:val="0072795C"/>
    <w:rsid w:val="00727AEA"/>
    <w:rsid w:val="00727D78"/>
    <w:rsid w:val="007300B4"/>
    <w:rsid w:val="007303D8"/>
    <w:rsid w:val="00731348"/>
    <w:rsid w:val="00731712"/>
    <w:rsid w:val="00732210"/>
    <w:rsid w:val="007324E0"/>
    <w:rsid w:val="0073294F"/>
    <w:rsid w:val="00732D82"/>
    <w:rsid w:val="00732EBC"/>
    <w:rsid w:val="00733701"/>
    <w:rsid w:val="00733751"/>
    <w:rsid w:val="00733B89"/>
    <w:rsid w:val="0073430A"/>
    <w:rsid w:val="0073546E"/>
    <w:rsid w:val="00735A11"/>
    <w:rsid w:val="0073605D"/>
    <w:rsid w:val="007365AB"/>
    <w:rsid w:val="007366A8"/>
    <w:rsid w:val="00736994"/>
    <w:rsid w:val="00736A3A"/>
    <w:rsid w:val="00736C61"/>
    <w:rsid w:val="00736EC7"/>
    <w:rsid w:val="007372BF"/>
    <w:rsid w:val="0073764A"/>
    <w:rsid w:val="00737F9A"/>
    <w:rsid w:val="0074058C"/>
    <w:rsid w:val="00741EEB"/>
    <w:rsid w:val="00741F90"/>
    <w:rsid w:val="007420B2"/>
    <w:rsid w:val="007424BD"/>
    <w:rsid w:val="00743022"/>
    <w:rsid w:val="00743612"/>
    <w:rsid w:val="00743911"/>
    <w:rsid w:val="00745061"/>
    <w:rsid w:val="007467DA"/>
    <w:rsid w:val="00747086"/>
    <w:rsid w:val="00747955"/>
    <w:rsid w:val="00750D45"/>
    <w:rsid w:val="00751282"/>
    <w:rsid w:val="007516A5"/>
    <w:rsid w:val="00751868"/>
    <w:rsid w:val="007524CB"/>
    <w:rsid w:val="00752742"/>
    <w:rsid w:val="00752D96"/>
    <w:rsid w:val="00752F84"/>
    <w:rsid w:val="00753110"/>
    <w:rsid w:val="00753163"/>
    <w:rsid w:val="00753E7A"/>
    <w:rsid w:val="007548C9"/>
    <w:rsid w:val="007553AF"/>
    <w:rsid w:val="007556E7"/>
    <w:rsid w:val="00756BCF"/>
    <w:rsid w:val="007570A3"/>
    <w:rsid w:val="007570A7"/>
    <w:rsid w:val="00757215"/>
    <w:rsid w:val="007576AD"/>
    <w:rsid w:val="00760A61"/>
    <w:rsid w:val="00761648"/>
    <w:rsid w:val="007619C0"/>
    <w:rsid w:val="0076239D"/>
    <w:rsid w:val="00762EC0"/>
    <w:rsid w:val="00763075"/>
    <w:rsid w:val="007634D5"/>
    <w:rsid w:val="00763606"/>
    <w:rsid w:val="00763C4F"/>
    <w:rsid w:val="00764436"/>
    <w:rsid w:val="00764A9F"/>
    <w:rsid w:val="00764E61"/>
    <w:rsid w:val="007663B4"/>
    <w:rsid w:val="00766FD3"/>
    <w:rsid w:val="00767E0F"/>
    <w:rsid w:val="00767E6B"/>
    <w:rsid w:val="00770596"/>
    <w:rsid w:val="00770826"/>
    <w:rsid w:val="0077086D"/>
    <w:rsid w:val="00770B5C"/>
    <w:rsid w:val="007718E4"/>
    <w:rsid w:val="0077190D"/>
    <w:rsid w:val="007725B9"/>
    <w:rsid w:val="007729AD"/>
    <w:rsid w:val="00773507"/>
    <w:rsid w:val="00773A45"/>
    <w:rsid w:val="00773BB1"/>
    <w:rsid w:val="00773C88"/>
    <w:rsid w:val="00773E65"/>
    <w:rsid w:val="00774027"/>
    <w:rsid w:val="0077414E"/>
    <w:rsid w:val="00774D64"/>
    <w:rsid w:val="00774E73"/>
    <w:rsid w:val="007753D3"/>
    <w:rsid w:val="00775DCC"/>
    <w:rsid w:val="0077711B"/>
    <w:rsid w:val="007773DD"/>
    <w:rsid w:val="00781021"/>
    <w:rsid w:val="00781914"/>
    <w:rsid w:val="00781B5E"/>
    <w:rsid w:val="007832E3"/>
    <w:rsid w:val="00783865"/>
    <w:rsid w:val="00785116"/>
    <w:rsid w:val="00785808"/>
    <w:rsid w:val="00785825"/>
    <w:rsid w:val="007858DE"/>
    <w:rsid w:val="00785952"/>
    <w:rsid w:val="00785F95"/>
    <w:rsid w:val="007864E0"/>
    <w:rsid w:val="0078683B"/>
    <w:rsid w:val="00786F75"/>
    <w:rsid w:val="0078702D"/>
    <w:rsid w:val="00791797"/>
    <w:rsid w:val="0079197A"/>
    <w:rsid w:val="00791C8A"/>
    <w:rsid w:val="00791DFB"/>
    <w:rsid w:val="007922DF"/>
    <w:rsid w:val="007925D1"/>
    <w:rsid w:val="00792747"/>
    <w:rsid w:val="007927EC"/>
    <w:rsid w:val="00792846"/>
    <w:rsid w:val="00793135"/>
    <w:rsid w:val="00793892"/>
    <w:rsid w:val="007938F2"/>
    <w:rsid w:val="00793B2E"/>
    <w:rsid w:val="00793BE4"/>
    <w:rsid w:val="00793FE1"/>
    <w:rsid w:val="00794066"/>
    <w:rsid w:val="00794072"/>
    <w:rsid w:val="00794A29"/>
    <w:rsid w:val="007953F2"/>
    <w:rsid w:val="00795C9C"/>
    <w:rsid w:val="00796986"/>
    <w:rsid w:val="00796D04"/>
    <w:rsid w:val="00797420"/>
    <w:rsid w:val="0079782A"/>
    <w:rsid w:val="00797C32"/>
    <w:rsid w:val="007A092B"/>
    <w:rsid w:val="007A0C34"/>
    <w:rsid w:val="007A10BF"/>
    <w:rsid w:val="007A1F16"/>
    <w:rsid w:val="007A23F1"/>
    <w:rsid w:val="007A2AA0"/>
    <w:rsid w:val="007A2CF8"/>
    <w:rsid w:val="007A2E2A"/>
    <w:rsid w:val="007A41D8"/>
    <w:rsid w:val="007A4DF6"/>
    <w:rsid w:val="007A5834"/>
    <w:rsid w:val="007A5987"/>
    <w:rsid w:val="007A6679"/>
    <w:rsid w:val="007A6821"/>
    <w:rsid w:val="007A6A6B"/>
    <w:rsid w:val="007A755E"/>
    <w:rsid w:val="007A781C"/>
    <w:rsid w:val="007A7D23"/>
    <w:rsid w:val="007B0361"/>
    <w:rsid w:val="007B04E6"/>
    <w:rsid w:val="007B1398"/>
    <w:rsid w:val="007B1813"/>
    <w:rsid w:val="007B2913"/>
    <w:rsid w:val="007B3247"/>
    <w:rsid w:val="007B3827"/>
    <w:rsid w:val="007B3984"/>
    <w:rsid w:val="007B3CBE"/>
    <w:rsid w:val="007B3D25"/>
    <w:rsid w:val="007B3F63"/>
    <w:rsid w:val="007B4839"/>
    <w:rsid w:val="007B4A0E"/>
    <w:rsid w:val="007B4CF1"/>
    <w:rsid w:val="007B60CC"/>
    <w:rsid w:val="007B7192"/>
    <w:rsid w:val="007B758D"/>
    <w:rsid w:val="007C028B"/>
    <w:rsid w:val="007C03FF"/>
    <w:rsid w:val="007C0758"/>
    <w:rsid w:val="007C0815"/>
    <w:rsid w:val="007C118A"/>
    <w:rsid w:val="007C1C2F"/>
    <w:rsid w:val="007C274B"/>
    <w:rsid w:val="007C2D32"/>
    <w:rsid w:val="007C2E23"/>
    <w:rsid w:val="007C34C5"/>
    <w:rsid w:val="007C3511"/>
    <w:rsid w:val="007C3C14"/>
    <w:rsid w:val="007C3D62"/>
    <w:rsid w:val="007C3E5E"/>
    <w:rsid w:val="007C4EC6"/>
    <w:rsid w:val="007C4EDD"/>
    <w:rsid w:val="007C5002"/>
    <w:rsid w:val="007C5C4A"/>
    <w:rsid w:val="007C612B"/>
    <w:rsid w:val="007C72FF"/>
    <w:rsid w:val="007C7476"/>
    <w:rsid w:val="007D0029"/>
    <w:rsid w:val="007D0509"/>
    <w:rsid w:val="007D0A95"/>
    <w:rsid w:val="007D0FEE"/>
    <w:rsid w:val="007D1ECE"/>
    <w:rsid w:val="007D2E72"/>
    <w:rsid w:val="007D2F49"/>
    <w:rsid w:val="007D2FB7"/>
    <w:rsid w:val="007D3610"/>
    <w:rsid w:val="007D3631"/>
    <w:rsid w:val="007D382E"/>
    <w:rsid w:val="007D3EAE"/>
    <w:rsid w:val="007D55A2"/>
    <w:rsid w:val="007D5965"/>
    <w:rsid w:val="007D5A63"/>
    <w:rsid w:val="007D5DD6"/>
    <w:rsid w:val="007D5FE4"/>
    <w:rsid w:val="007D6A36"/>
    <w:rsid w:val="007D6B6E"/>
    <w:rsid w:val="007D6D55"/>
    <w:rsid w:val="007D754C"/>
    <w:rsid w:val="007D7569"/>
    <w:rsid w:val="007D798C"/>
    <w:rsid w:val="007E0BAF"/>
    <w:rsid w:val="007E255B"/>
    <w:rsid w:val="007E3207"/>
    <w:rsid w:val="007E48BF"/>
    <w:rsid w:val="007E4F82"/>
    <w:rsid w:val="007E6247"/>
    <w:rsid w:val="007E6C53"/>
    <w:rsid w:val="007E6E03"/>
    <w:rsid w:val="007E7239"/>
    <w:rsid w:val="007E7F24"/>
    <w:rsid w:val="007F0AE8"/>
    <w:rsid w:val="007F1F79"/>
    <w:rsid w:val="007F325F"/>
    <w:rsid w:val="007F33A2"/>
    <w:rsid w:val="007F3681"/>
    <w:rsid w:val="007F412C"/>
    <w:rsid w:val="007F423C"/>
    <w:rsid w:val="007F4C4D"/>
    <w:rsid w:val="007F5218"/>
    <w:rsid w:val="007F5EB2"/>
    <w:rsid w:val="007F5ED6"/>
    <w:rsid w:val="007F613B"/>
    <w:rsid w:val="007F7186"/>
    <w:rsid w:val="007F77BB"/>
    <w:rsid w:val="007F78F6"/>
    <w:rsid w:val="007F7A62"/>
    <w:rsid w:val="008002C1"/>
    <w:rsid w:val="008003E5"/>
    <w:rsid w:val="00800942"/>
    <w:rsid w:val="00800D62"/>
    <w:rsid w:val="008012F2"/>
    <w:rsid w:val="00801370"/>
    <w:rsid w:val="008014DF"/>
    <w:rsid w:val="0080228B"/>
    <w:rsid w:val="008023A2"/>
    <w:rsid w:val="0080266C"/>
    <w:rsid w:val="00802ECB"/>
    <w:rsid w:val="00803312"/>
    <w:rsid w:val="008044A5"/>
    <w:rsid w:val="00804672"/>
    <w:rsid w:val="008046B6"/>
    <w:rsid w:val="00804897"/>
    <w:rsid w:val="00804CE9"/>
    <w:rsid w:val="00805452"/>
    <w:rsid w:val="00805675"/>
    <w:rsid w:val="008056C2"/>
    <w:rsid w:val="008062B6"/>
    <w:rsid w:val="00807DEF"/>
    <w:rsid w:val="00810D35"/>
    <w:rsid w:val="0081155A"/>
    <w:rsid w:val="00811729"/>
    <w:rsid w:val="008119EA"/>
    <w:rsid w:val="00811BF0"/>
    <w:rsid w:val="00811DD6"/>
    <w:rsid w:val="0081237F"/>
    <w:rsid w:val="00813467"/>
    <w:rsid w:val="008136AA"/>
    <w:rsid w:val="0081387D"/>
    <w:rsid w:val="00813E7E"/>
    <w:rsid w:val="00814CFC"/>
    <w:rsid w:val="00815046"/>
    <w:rsid w:val="008152EC"/>
    <w:rsid w:val="00815514"/>
    <w:rsid w:val="00815BC9"/>
    <w:rsid w:val="00815C69"/>
    <w:rsid w:val="0081631C"/>
    <w:rsid w:val="0081635A"/>
    <w:rsid w:val="008171B3"/>
    <w:rsid w:val="00817CDC"/>
    <w:rsid w:val="00817E21"/>
    <w:rsid w:val="008201C8"/>
    <w:rsid w:val="008206A5"/>
    <w:rsid w:val="00820FB2"/>
    <w:rsid w:val="008211A1"/>
    <w:rsid w:val="008211FF"/>
    <w:rsid w:val="008212D8"/>
    <w:rsid w:val="0082172F"/>
    <w:rsid w:val="00822BA0"/>
    <w:rsid w:val="0082328C"/>
    <w:rsid w:val="00823A1E"/>
    <w:rsid w:val="0082419F"/>
    <w:rsid w:val="008246AA"/>
    <w:rsid w:val="00825434"/>
    <w:rsid w:val="008254B9"/>
    <w:rsid w:val="00826A4C"/>
    <w:rsid w:val="008272AE"/>
    <w:rsid w:val="00827E8A"/>
    <w:rsid w:val="0083022A"/>
    <w:rsid w:val="00830757"/>
    <w:rsid w:val="00830817"/>
    <w:rsid w:val="008310A2"/>
    <w:rsid w:val="00831347"/>
    <w:rsid w:val="00831502"/>
    <w:rsid w:val="00831BD7"/>
    <w:rsid w:val="0083275B"/>
    <w:rsid w:val="0083281E"/>
    <w:rsid w:val="00832E92"/>
    <w:rsid w:val="00833546"/>
    <w:rsid w:val="00833871"/>
    <w:rsid w:val="00833973"/>
    <w:rsid w:val="00833A35"/>
    <w:rsid w:val="00833D4F"/>
    <w:rsid w:val="008346F9"/>
    <w:rsid w:val="00834752"/>
    <w:rsid w:val="00834ADE"/>
    <w:rsid w:val="00834B94"/>
    <w:rsid w:val="00835181"/>
    <w:rsid w:val="00835344"/>
    <w:rsid w:val="00835529"/>
    <w:rsid w:val="00835765"/>
    <w:rsid w:val="00835B2B"/>
    <w:rsid w:val="00835C85"/>
    <w:rsid w:val="0083605C"/>
    <w:rsid w:val="00836BF6"/>
    <w:rsid w:val="00836EB7"/>
    <w:rsid w:val="00836F50"/>
    <w:rsid w:val="0083705E"/>
    <w:rsid w:val="00837166"/>
    <w:rsid w:val="008371BB"/>
    <w:rsid w:val="00837D96"/>
    <w:rsid w:val="008401C2"/>
    <w:rsid w:val="008405E4"/>
    <w:rsid w:val="00841A9A"/>
    <w:rsid w:val="00841B3B"/>
    <w:rsid w:val="00841E79"/>
    <w:rsid w:val="008425BB"/>
    <w:rsid w:val="00842A7D"/>
    <w:rsid w:val="00842A81"/>
    <w:rsid w:val="00842ABD"/>
    <w:rsid w:val="00843498"/>
    <w:rsid w:val="008439EF"/>
    <w:rsid w:val="00844170"/>
    <w:rsid w:val="00845FC5"/>
    <w:rsid w:val="0084605B"/>
    <w:rsid w:val="008476B6"/>
    <w:rsid w:val="00847BC4"/>
    <w:rsid w:val="008504E8"/>
    <w:rsid w:val="00850A48"/>
    <w:rsid w:val="00850BD0"/>
    <w:rsid w:val="00850E56"/>
    <w:rsid w:val="00850EAC"/>
    <w:rsid w:val="00850FC9"/>
    <w:rsid w:val="0085210C"/>
    <w:rsid w:val="008521E9"/>
    <w:rsid w:val="00852FBF"/>
    <w:rsid w:val="0085364A"/>
    <w:rsid w:val="008538F6"/>
    <w:rsid w:val="0085465A"/>
    <w:rsid w:val="00854958"/>
    <w:rsid w:val="00854B51"/>
    <w:rsid w:val="0085540D"/>
    <w:rsid w:val="0085613F"/>
    <w:rsid w:val="00856AF6"/>
    <w:rsid w:val="00856D5B"/>
    <w:rsid w:val="00856D96"/>
    <w:rsid w:val="00857079"/>
    <w:rsid w:val="008600E3"/>
    <w:rsid w:val="00860178"/>
    <w:rsid w:val="008601BC"/>
    <w:rsid w:val="00860732"/>
    <w:rsid w:val="00860F96"/>
    <w:rsid w:val="0086130A"/>
    <w:rsid w:val="008616FC"/>
    <w:rsid w:val="00861C11"/>
    <w:rsid w:val="00862149"/>
    <w:rsid w:val="0086223A"/>
    <w:rsid w:val="0086257A"/>
    <w:rsid w:val="00862A27"/>
    <w:rsid w:val="00862C95"/>
    <w:rsid w:val="00862CF9"/>
    <w:rsid w:val="00862F94"/>
    <w:rsid w:val="008638AC"/>
    <w:rsid w:val="00864B50"/>
    <w:rsid w:val="008651FA"/>
    <w:rsid w:val="0086525D"/>
    <w:rsid w:val="00865979"/>
    <w:rsid w:val="008667AC"/>
    <w:rsid w:val="00866EF0"/>
    <w:rsid w:val="00866F9E"/>
    <w:rsid w:val="00867C2B"/>
    <w:rsid w:val="008706FF"/>
    <w:rsid w:val="008712CE"/>
    <w:rsid w:val="0087134E"/>
    <w:rsid w:val="00871395"/>
    <w:rsid w:val="00871DBE"/>
    <w:rsid w:val="00871E85"/>
    <w:rsid w:val="0087246D"/>
    <w:rsid w:val="00874017"/>
    <w:rsid w:val="008743B9"/>
    <w:rsid w:val="008752C5"/>
    <w:rsid w:val="00875361"/>
    <w:rsid w:val="00875A4D"/>
    <w:rsid w:val="00875F1F"/>
    <w:rsid w:val="008764BF"/>
    <w:rsid w:val="008768A5"/>
    <w:rsid w:val="008768DA"/>
    <w:rsid w:val="00876DC0"/>
    <w:rsid w:val="00876EBC"/>
    <w:rsid w:val="00880244"/>
    <w:rsid w:val="008804ED"/>
    <w:rsid w:val="00880E03"/>
    <w:rsid w:val="00881555"/>
    <w:rsid w:val="00881C34"/>
    <w:rsid w:val="008825D5"/>
    <w:rsid w:val="00882910"/>
    <w:rsid w:val="00883A41"/>
    <w:rsid w:val="00883C48"/>
    <w:rsid w:val="00883C55"/>
    <w:rsid w:val="00883CC1"/>
    <w:rsid w:val="00883E94"/>
    <w:rsid w:val="00883F37"/>
    <w:rsid w:val="00884A7C"/>
    <w:rsid w:val="00884BCD"/>
    <w:rsid w:val="008851CF"/>
    <w:rsid w:val="00885382"/>
    <w:rsid w:val="00885C60"/>
    <w:rsid w:val="008865B8"/>
    <w:rsid w:val="008865CE"/>
    <w:rsid w:val="00886A3C"/>
    <w:rsid w:val="00886C33"/>
    <w:rsid w:val="00886D17"/>
    <w:rsid w:val="00887042"/>
    <w:rsid w:val="00887D6A"/>
    <w:rsid w:val="00891571"/>
    <w:rsid w:val="00891AA3"/>
    <w:rsid w:val="00891CB6"/>
    <w:rsid w:val="00892290"/>
    <w:rsid w:val="00892C38"/>
    <w:rsid w:val="00893350"/>
    <w:rsid w:val="008935CA"/>
    <w:rsid w:val="00893CBB"/>
    <w:rsid w:val="00893F0F"/>
    <w:rsid w:val="00894BB2"/>
    <w:rsid w:val="00895077"/>
    <w:rsid w:val="00895E7E"/>
    <w:rsid w:val="00895EAE"/>
    <w:rsid w:val="008972A6"/>
    <w:rsid w:val="00897540"/>
    <w:rsid w:val="00897558"/>
    <w:rsid w:val="008975F0"/>
    <w:rsid w:val="00897AA0"/>
    <w:rsid w:val="00897C68"/>
    <w:rsid w:val="008A03AF"/>
    <w:rsid w:val="008A0B84"/>
    <w:rsid w:val="008A0FD7"/>
    <w:rsid w:val="008A1253"/>
    <w:rsid w:val="008A1462"/>
    <w:rsid w:val="008A1E58"/>
    <w:rsid w:val="008A32E4"/>
    <w:rsid w:val="008A3A96"/>
    <w:rsid w:val="008A4589"/>
    <w:rsid w:val="008A4998"/>
    <w:rsid w:val="008A4A08"/>
    <w:rsid w:val="008A4C41"/>
    <w:rsid w:val="008A4DBE"/>
    <w:rsid w:val="008A4E41"/>
    <w:rsid w:val="008A56A7"/>
    <w:rsid w:val="008A585F"/>
    <w:rsid w:val="008A594F"/>
    <w:rsid w:val="008A67C3"/>
    <w:rsid w:val="008A69FB"/>
    <w:rsid w:val="008A7C65"/>
    <w:rsid w:val="008B0A20"/>
    <w:rsid w:val="008B18AB"/>
    <w:rsid w:val="008B18E2"/>
    <w:rsid w:val="008B190E"/>
    <w:rsid w:val="008B2B3B"/>
    <w:rsid w:val="008B3BCF"/>
    <w:rsid w:val="008B3FE8"/>
    <w:rsid w:val="008B4ABC"/>
    <w:rsid w:val="008B4C55"/>
    <w:rsid w:val="008B4FD7"/>
    <w:rsid w:val="008B5CC6"/>
    <w:rsid w:val="008B64F8"/>
    <w:rsid w:val="008B6CC4"/>
    <w:rsid w:val="008B6DEE"/>
    <w:rsid w:val="008B70E6"/>
    <w:rsid w:val="008B7660"/>
    <w:rsid w:val="008B78C2"/>
    <w:rsid w:val="008B7932"/>
    <w:rsid w:val="008C0176"/>
    <w:rsid w:val="008C0202"/>
    <w:rsid w:val="008C0A11"/>
    <w:rsid w:val="008C0B88"/>
    <w:rsid w:val="008C13BC"/>
    <w:rsid w:val="008C1FDB"/>
    <w:rsid w:val="008C2284"/>
    <w:rsid w:val="008C2954"/>
    <w:rsid w:val="008C3111"/>
    <w:rsid w:val="008C31BD"/>
    <w:rsid w:val="008C3F9F"/>
    <w:rsid w:val="008C4959"/>
    <w:rsid w:val="008C505C"/>
    <w:rsid w:val="008C54B7"/>
    <w:rsid w:val="008C57FB"/>
    <w:rsid w:val="008C6163"/>
    <w:rsid w:val="008C66D7"/>
    <w:rsid w:val="008C69F5"/>
    <w:rsid w:val="008C6B91"/>
    <w:rsid w:val="008C72E0"/>
    <w:rsid w:val="008C75FE"/>
    <w:rsid w:val="008C771B"/>
    <w:rsid w:val="008C7EB3"/>
    <w:rsid w:val="008D022B"/>
    <w:rsid w:val="008D05A1"/>
    <w:rsid w:val="008D07B9"/>
    <w:rsid w:val="008D1E9E"/>
    <w:rsid w:val="008D1ED0"/>
    <w:rsid w:val="008D28AF"/>
    <w:rsid w:val="008D2B81"/>
    <w:rsid w:val="008D3BA0"/>
    <w:rsid w:val="008D3BFC"/>
    <w:rsid w:val="008D4498"/>
    <w:rsid w:val="008D4549"/>
    <w:rsid w:val="008D4971"/>
    <w:rsid w:val="008D49F2"/>
    <w:rsid w:val="008D4A7D"/>
    <w:rsid w:val="008D4FEE"/>
    <w:rsid w:val="008D510A"/>
    <w:rsid w:val="008D567F"/>
    <w:rsid w:val="008D5ABD"/>
    <w:rsid w:val="008D75CC"/>
    <w:rsid w:val="008D7D0D"/>
    <w:rsid w:val="008E060B"/>
    <w:rsid w:val="008E0743"/>
    <w:rsid w:val="008E1171"/>
    <w:rsid w:val="008E178B"/>
    <w:rsid w:val="008E2D70"/>
    <w:rsid w:val="008E2DA8"/>
    <w:rsid w:val="008E2EBF"/>
    <w:rsid w:val="008E309E"/>
    <w:rsid w:val="008E31E3"/>
    <w:rsid w:val="008E32CD"/>
    <w:rsid w:val="008E4210"/>
    <w:rsid w:val="008E4274"/>
    <w:rsid w:val="008E4B40"/>
    <w:rsid w:val="008E55EC"/>
    <w:rsid w:val="008E61E2"/>
    <w:rsid w:val="008E6BCD"/>
    <w:rsid w:val="008E6D44"/>
    <w:rsid w:val="008E7581"/>
    <w:rsid w:val="008E75EF"/>
    <w:rsid w:val="008E7940"/>
    <w:rsid w:val="008E7B02"/>
    <w:rsid w:val="008E7EF5"/>
    <w:rsid w:val="008F0B62"/>
    <w:rsid w:val="008F0EE1"/>
    <w:rsid w:val="008F11B2"/>
    <w:rsid w:val="008F1A30"/>
    <w:rsid w:val="008F1C09"/>
    <w:rsid w:val="008F2260"/>
    <w:rsid w:val="008F2578"/>
    <w:rsid w:val="008F3425"/>
    <w:rsid w:val="008F3551"/>
    <w:rsid w:val="008F4306"/>
    <w:rsid w:val="008F4B07"/>
    <w:rsid w:val="008F5084"/>
    <w:rsid w:val="008F570A"/>
    <w:rsid w:val="008F6423"/>
    <w:rsid w:val="008F6C46"/>
    <w:rsid w:val="0090004E"/>
    <w:rsid w:val="00900B74"/>
    <w:rsid w:val="00900E50"/>
    <w:rsid w:val="00901647"/>
    <w:rsid w:val="00901E77"/>
    <w:rsid w:val="009038B2"/>
    <w:rsid w:val="00903953"/>
    <w:rsid w:val="00903D32"/>
    <w:rsid w:val="00903F4E"/>
    <w:rsid w:val="009041A9"/>
    <w:rsid w:val="009041D9"/>
    <w:rsid w:val="0090420C"/>
    <w:rsid w:val="00904407"/>
    <w:rsid w:val="009045A6"/>
    <w:rsid w:val="009051F8"/>
    <w:rsid w:val="0090529B"/>
    <w:rsid w:val="00905B10"/>
    <w:rsid w:val="00905C4A"/>
    <w:rsid w:val="00905E67"/>
    <w:rsid w:val="00906235"/>
    <w:rsid w:val="00906520"/>
    <w:rsid w:val="009074FF"/>
    <w:rsid w:val="009077C7"/>
    <w:rsid w:val="00910148"/>
    <w:rsid w:val="00912372"/>
    <w:rsid w:val="009124B1"/>
    <w:rsid w:val="00912ACD"/>
    <w:rsid w:val="00912BCC"/>
    <w:rsid w:val="00912F0B"/>
    <w:rsid w:val="00912FD0"/>
    <w:rsid w:val="00913524"/>
    <w:rsid w:val="0091394C"/>
    <w:rsid w:val="00913D15"/>
    <w:rsid w:val="00913E48"/>
    <w:rsid w:val="00914533"/>
    <w:rsid w:val="00914597"/>
    <w:rsid w:val="00914884"/>
    <w:rsid w:val="00914AF5"/>
    <w:rsid w:val="00914E22"/>
    <w:rsid w:val="00916169"/>
    <w:rsid w:val="0091660F"/>
    <w:rsid w:val="0091668D"/>
    <w:rsid w:val="00916870"/>
    <w:rsid w:val="009169E1"/>
    <w:rsid w:val="00917544"/>
    <w:rsid w:val="00917BD5"/>
    <w:rsid w:val="00920A12"/>
    <w:rsid w:val="00920BA0"/>
    <w:rsid w:val="00921CD6"/>
    <w:rsid w:val="00922085"/>
    <w:rsid w:val="00922AA6"/>
    <w:rsid w:val="00922CB9"/>
    <w:rsid w:val="00922CE4"/>
    <w:rsid w:val="00922E22"/>
    <w:rsid w:val="00922EDD"/>
    <w:rsid w:val="00923771"/>
    <w:rsid w:val="009238B8"/>
    <w:rsid w:val="009245B5"/>
    <w:rsid w:val="0092476E"/>
    <w:rsid w:val="0092482E"/>
    <w:rsid w:val="00924D05"/>
    <w:rsid w:val="00924D8F"/>
    <w:rsid w:val="0092578A"/>
    <w:rsid w:val="00926947"/>
    <w:rsid w:val="0092725A"/>
    <w:rsid w:val="00927722"/>
    <w:rsid w:val="00927A07"/>
    <w:rsid w:val="00927E6F"/>
    <w:rsid w:val="00930A8B"/>
    <w:rsid w:val="00930ABB"/>
    <w:rsid w:val="00930C23"/>
    <w:rsid w:val="00931CF0"/>
    <w:rsid w:val="009327C0"/>
    <w:rsid w:val="009333ED"/>
    <w:rsid w:val="00933900"/>
    <w:rsid w:val="00933C65"/>
    <w:rsid w:val="00933FB8"/>
    <w:rsid w:val="009342DA"/>
    <w:rsid w:val="0093573D"/>
    <w:rsid w:val="00935851"/>
    <w:rsid w:val="00936041"/>
    <w:rsid w:val="009363AD"/>
    <w:rsid w:val="00936803"/>
    <w:rsid w:val="00937B13"/>
    <w:rsid w:val="00937D3F"/>
    <w:rsid w:val="00937F26"/>
    <w:rsid w:val="009403EF"/>
    <w:rsid w:val="00940C54"/>
    <w:rsid w:val="0094126C"/>
    <w:rsid w:val="0094148A"/>
    <w:rsid w:val="0094281E"/>
    <w:rsid w:val="00942F0B"/>
    <w:rsid w:val="009436CD"/>
    <w:rsid w:val="00943964"/>
    <w:rsid w:val="00943F76"/>
    <w:rsid w:val="00944188"/>
    <w:rsid w:val="009443A7"/>
    <w:rsid w:val="00944779"/>
    <w:rsid w:val="00945E80"/>
    <w:rsid w:val="009463F5"/>
    <w:rsid w:val="009478C0"/>
    <w:rsid w:val="009478F1"/>
    <w:rsid w:val="00947A3F"/>
    <w:rsid w:val="0095057C"/>
    <w:rsid w:val="00950BED"/>
    <w:rsid w:val="00950D0C"/>
    <w:rsid w:val="0095139E"/>
    <w:rsid w:val="009528DE"/>
    <w:rsid w:val="00952A70"/>
    <w:rsid w:val="00952DBD"/>
    <w:rsid w:val="00953D2A"/>
    <w:rsid w:val="00954370"/>
    <w:rsid w:val="00954832"/>
    <w:rsid w:val="00954C42"/>
    <w:rsid w:val="00954D57"/>
    <w:rsid w:val="00954FDF"/>
    <w:rsid w:val="009550E3"/>
    <w:rsid w:val="0095515D"/>
    <w:rsid w:val="009554D0"/>
    <w:rsid w:val="00955AEB"/>
    <w:rsid w:val="00956BE6"/>
    <w:rsid w:val="00956DC0"/>
    <w:rsid w:val="009602A0"/>
    <w:rsid w:val="0096057A"/>
    <w:rsid w:val="00960C4B"/>
    <w:rsid w:val="009612A7"/>
    <w:rsid w:val="0096272C"/>
    <w:rsid w:val="00962DF0"/>
    <w:rsid w:val="0096335C"/>
    <w:rsid w:val="0096374F"/>
    <w:rsid w:val="009639AD"/>
    <w:rsid w:val="00963BF6"/>
    <w:rsid w:val="0096454F"/>
    <w:rsid w:val="00964EE1"/>
    <w:rsid w:val="00965125"/>
    <w:rsid w:val="00965980"/>
    <w:rsid w:val="00966094"/>
    <w:rsid w:val="009660F1"/>
    <w:rsid w:val="00966301"/>
    <w:rsid w:val="00966473"/>
    <w:rsid w:val="00966A21"/>
    <w:rsid w:val="009671A5"/>
    <w:rsid w:val="009678AE"/>
    <w:rsid w:val="00967CE2"/>
    <w:rsid w:val="00967D5F"/>
    <w:rsid w:val="0097010B"/>
    <w:rsid w:val="00970589"/>
    <w:rsid w:val="009712FF"/>
    <w:rsid w:val="00971999"/>
    <w:rsid w:val="00971A53"/>
    <w:rsid w:val="00971B63"/>
    <w:rsid w:val="009720AE"/>
    <w:rsid w:val="0097273F"/>
    <w:rsid w:val="00972DB9"/>
    <w:rsid w:val="00973A1F"/>
    <w:rsid w:val="00973E8C"/>
    <w:rsid w:val="00973F7B"/>
    <w:rsid w:val="009741B2"/>
    <w:rsid w:val="009743E1"/>
    <w:rsid w:val="009745CC"/>
    <w:rsid w:val="009745F2"/>
    <w:rsid w:val="00974A14"/>
    <w:rsid w:val="00974A17"/>
    <w:rsid w:val="009758D3"/>
    <w:rsid w:val="00975F5C"/>
    <w:rsid w:val="00976E54"/>
    <w:rsid w:val="00977145"/>
    <w:rsid w:val="00977AB9"/>
    <w:rsid w:val="009806A5"/>
    <w:rsid w:val="00980F5E"/>
    <w:rsid w:val="00981AC1"/>
    <w:rsid w:val="00982265"/>
    <w:rsid w:val="0098252E"/>
    <w:rsid w:val="009826A5"/>
    <w:rsid w:val="00982DA1"/>
    <w:rsid w:val="009835A9"/>
    <w:rsid w:val="00983DE9"/>
    <w:rsid w:val="009843A4"/>
    <w:rsid w:val="0098488E"/>
    <w:rsid w:val="00984BB3"/>
    <w:rsid w:val="00985284"/>
    <w:rsid w:val="00985D5A"/>
    <w:rsid w:val="00986572"/>
    <w:rsid w:val="00987042"/>
    <w:rsid w:val="009871D0"/>
    <w:rsid w:val="0098761B"/>
    <w:rsid w:val="00987863"/>
    <w:rsid w:val="00987C0C"/>
    <w:rsid w:val="0099071C"/>
    <w:rsid w:val="00990BC0"/>
    <w:rsid w:val="00991323"/>
    <w:rsid w:val="00991341"/>
    <w:rsid w:val="00991653"/>
    <w:rsid w:val="0099176E"/>
    <w:rsid w:val="0099178B"/>
    <w:rsid w:val="009918AD"/>
    <w:rsid w:val="00991A91"/>
    <w:rsid w:val="0099243E"/>
    <w:rsid w:val="009925A7"/>
    <w:rsid w:val="00992906"/>
    <w:rsid w:val="00992A34"/>
    <w:rsid w:val="009934E0"/>
    <w:rsid w:val="00993E8F"/>
    <w:rsid w:val="00994653"/>
    <w:rsid w:val="00994B05"/>
    <w:rsid w:val="00994EFC"/>
    <w:rsid w:val="009950AE"/>
    <w:rsid w:val="0099582D"/>
    <w:rsid w:val="00995B7F"/>
    <w:rsid w:val="00995F3F"/>
    <w:rsid w:val="009960AB"/>
    <w:rsid w:val="00996960"/>
    <w:rsid w:val="00996E8A"/>
    <w:rsid w:val="00997157"/>
    <w:rsid w:val="0099753F"/>
    <w:rsid w:val="009A01DA"/>
    <w:rsid w:val="009A0D64"/>
    <w:rsid w:val="009A24C9"/>
    <w:rsid w:val="009A2BEE"/>
    <w:rsid w:val="009A2D89"/>
    <w:rsid w:val="009A2E12"/>
    <w:rsid w:val="009A4281"/>
    <w:rsid w:val="009A466F"/>
    <w:rsid w:val="009A4F51"/>
    <w:rsid w:val="009A50AC"/>
    <w:rsid w:val="009A6627"/>
    <w:rsid w:val="009A6780"/>
    <w:rsid w:val="009A6948"/>
    <w:rsid w:val="009A69E2"/>
    <w:rsid w:val="009A6E4D"/>
    <w:rsid w:val="009A7A56"/>
    <w:rsid w:val="009B01D8"/>
    <w:rsid w:val="009B0671"/>
    <w:rsid w:val="009B0920"/>
    <w:rsid w:val="009B1C0F"/>
    <w:rsid w:val="009B1DC0"/>
    <w:rsid w:val="009B1EB8"/>
    <w:rsid w:val="009B20B5"/>
    <w:rsid w:val="009B2191"/>
    <w:rsid w:val="009B29FC"/>
    <w:rsid w:val="009B2D5A"/>
    <w:rsid w:val="009B352E"/>
    <w:rsid w:val="009B387E"/>
    <w:rsid w:val="009B4012"/>
    <w:rsid w:val="009B41E0"/>
    <w:rsid w:val="009B4E93"/>
    <w:rsid w:val="009B5B9B"/>
    <w:rsid w:val="009B636B"/>
    <w:rsid w:val="009B63AD"/>
    <w:rsid w:val="009B737A"/>
    <w:rsid w:val="009B7808"/>
    <w:rsid w:val="009C0702"/>
    <w:rsid w:val="009C08B5"/>
    <w:rsid w:val="009C09BD"/>
    <w:rsid w:val="009C112E"/>
    <w:rsid w:val="009C1287"/>
    <w:rsid w:val="009C1AF9"/>
    <w:rsid w:val="009C1FD3"/>
    <w:rsid w:val="009C275D"/>
    <w:rsid w:val="009C2981"/>
    <w:rsid w:val="009C39E1"/>
    <w:rsid w:val="009C3D1C"/>
    <w:rsid w:val="009C44A5"/>
    <w:rsid w:val="009C475A"/>
    <w:rsid w:val="009C4D70"/>
    <w:rsid w:val="009C5350"/>
    <w:rsid w:val="009C542D"/>
    <w:rsid w:val="009C548F"/>
    <w:rsid w:val="009C5CB0"/>
    <w:rsid w:val="009C6178"/>
    <w:rsid w:val="009C66DF"/>
    <w:rsid w:val="009C6712"/>
    <w:rsid w:val="009C6B94"/>
    <w:rsid w:val="009C6DD6"/>
    <w:rsid w:val="009C6E84"/>
    <w:rsid w:val="009C797F"/>
    <w:rsid w:val="009C79F9"/>
    <w:rsid w:val="009D18EB"/>
    <w:rsid w:val="009D1D93"/>
    <w:rsid w:val="009D1DA2"/>
    <w:rsid w:val="009D1DC7"/>
    <w:rsid w:val="009D254A"/>
    <w:rsid w:val="009D2BEC"/>
    <w:rsid w:val="009D353F"/>
    <w:rsid w:val="009D35C4"/>
    <w:rsid w:val="009D389E"/>
    <w:rsid w:val="009D3DA8"/>
    <w:rsid w:val="009D4D64"/>
    <w:rsid w:val="009D6520"/>
    <w:rsid w:val="009D6C3E"/>
    <w:rsid w:val="009D6EF0"/>
    <w:rsid w:val="009D7303"/>
    <w:rsid w:val="009D7590"/>
    <w:rsid w:val="009E023A"/>
    <w:rsid w:val="009E0541"/>
    <w:rsid w:val="009E10B4"/>
    <w:rsid w:val="009E1251"/>
    <w:rsid w:val="009E12A4"/>
    <w:rsid w:val="009E1D37"/>
    <w:rsid w:val="009E1D40"/>
    <w:rsid w:val="009E2152"/>
    <w:rsid w:val="009E2463"/>
    <w:rsid w:val="009E2701"/>
    <w:rsid w:val="009E2BD6"/>
    <w:rsid w:val="009E2DED"/>
    <w:rsid w:val="009E2E8D"/>
    <w:rsid w:val="009E34E0"/>
    <w:rsid w:val="009E36AE"/>
    <w:rsid w:val="009E3BDB"/>
    <w:rsid w:val="009E3F46"/>
    <w:rsid w:val="009E3F90"/>
    <w:rsid w:val="009E4A27"/>
    <w:rsid w:val="009E551D"/>
    <w:rsid w:val="009E5756"/>
    <w:rsid w:val="009E5895"/>
    <w:rsid w:val="009E5B92"/>
    <w:rsid w:val="009E5FDE"/>
    <w:rsid w:val="009E77E5"/>
    <w:rsid w:val="009E7854"/>
    <w:rsid w:val="009F217B"/>
    <w:rsid w:val="009F2526"/>
    <w:rsid w:val="009F32B4"/>
    <w:rsid w:val="009F3482"/>
    <w:rsid w:val="009F36BB"/>
    <w:rsid w:val="009F3A4A"/>
    <w:rsid w:val="009F3A96"/>
    <w:rsid w:val="009F4413"/>
    <w:rsid w:val="009F4970"/>
    <w:rsid w:val="009F4AE1"/>
    <w:rsid w:val="009F5581"/>
    <w:rsid w:val="009F58A5"/>
    <w:rsid w:val="009F603C"/>
    <w:rsid w:val="009F610A"/>
    <w:rsid w:val="009F6DC8"/>
    <w:rsid w:val="009F74BF"/>
    <w:rsid w:val="00A00232"/>
    <w:rsid w:val="00A00D31"/>
    <w:rsid w:val="00A00DB4"/>
    <w:rsid w:val="00A00F39"/>
    <w:rsid w:val="00A0120B"/>
    <w:rsid w:val="00A019F4"/>
    <w:rsid w:val="00A01FA5"/>
    <w:rsid w:val="00A0214F"/>
    <w:rsid w:val="00A029E7"/>
    <w:rsid w:val="00A02C91"/>
    <w:rsid w:val="00A02EC4"/>
    <w:rsid w:val="00A03406"/>
    <w:rsid w:val="00A03811"/>
    <w:rsid w:val="00A03B0C"/>
    <w:rsid w:val="00A04136"/>
    <w:rsid w:val="00A045E7"/>
    <w:rsid w:val="00A05052"/>
    <w:rsid w:val="00A050C3"/>
    <w:rsid w:val="00A0569E"/>
    <w:rsid w:val="00A057DD"/>
    <w:rsid w:val="00A05E52"/>
    <w:rsid w:val="00A06162"/>
    <w:rsid w:val="00A0641B"/>
    <w:rsid w:val="00A0727B"/>
    <w:rsid w:val="00A0745E"/>
    <w:rsid w:val="00A077AA"/>
    <w:rsid w:val="00A07C16"/>
    <w:rsid w:val="00A103E2"/>
    <w:rsid w:val="00A1084A"/>
    <w:rsid w:val="00A10B86"/>
    <w:rsid w:val="00A11246"/>
    <w:rsid w:val="00A1178E"/>
    <w:rsid w:val="00A1198E"/>
    <w:rsid w:val="00A11C33"/>
    <w:rsid w:val="00A11EE7"/>
    <w:rsid w:val="00A11F2F"/>
    <w:rsid w:val="00A12C40"/>
    <w:rsid w:val="00A130E2"/>
    <w:rsid w:val="00A13720"/>
    <w:rsid w:val="00A13A44"/>
    <w:rsid w:val="00A13E14"/>
    <w:rsid w:val="00A1429A"/>
    <w:rsid w:val="00A14B74"/>
    <w:rsid w:val="00A14C87"/>
    <w:rsid w:val="00A14CD8"/>
    <w:rsid w:val="00A14F10"/>
    <w:rsid w:val="00A1552E"/>
    <w:rsid w:val="00A15754"/>
    <w:rsid w:val="00A167F6"/>
    <w:rsid w:val="00A16873"/>
    <w:rsid w:val="00A16CFA"/>
    <w:rsid w:val="00A17C82"/>
    <w:rsid w:val="00A17D84"/>
    <w:rsid w:val="00A17DDD"/>
    <w:rsid w:val="00A2019A"/>
    <w:rsid w:val="00A20641"/>
    <w:rsid w:val="00A2109D"/>
    <w:rsid w:val="00A213E3"/>
    <w:rsid w:val="00A21C51"/>
    <w:rsid w:val="00A22CB2"/>
    <w:rsid w:val="00A22E18"/>
    <w:rsid w:val="00A22E63"/>
    <w:rsid w:val="00A239AA"/>
    <w:rsid w:val="00A23D35"/>
    <w:rsid w:val="00A23D78"/>
    <w:rsid w:val="00A24175"/>
    <w:rsid w:val="00A24E8D"/>
    <w:rsid w:val="00A25D94"/>
    <w:rsid w:val="00A26CB1"/>
    <w:rsid w:val="00A2700A"/>
    <w:rsid w:val="00A270ED"/>
    <w:rsid w:val="00A27127"/>
    <w:rsid w:val="00A27457"/>
    <w:rsid w:val="00A2753E"/>
    <w:rsid w:val="00A2776F"/>
    <w:rsid w:val="00A3014B"/>
    <w:rsid w:val="00A30183"/>
    <w:rsid w:val="00A30D0F"/>
    <w:rsid w:val="00A30D64"/>
    <w:rsid w:val="00A30DEF"/>
    <w:rsid w:val="00A31878"/>
    <w:rsid w:val="00A31EE9"/>
    <w:rsid w:val="00A31F1B"/>
    <w:rsid w:val="00A322A2"/>
    <w:rsid w:val="00A326F0"/>
    <w:rsid w:val="00A32838"/>
    <w:rsid w:val="00A32A40"/>
    <w:rsid w:val="00A32DB4"/>
    <w:rsid w:val="00A334DC"/>
    <w:rsid w:val="00A335D7"/>
    <w:rsid w:val="00A33C2C"/>
    <w:rsid w:val="00A345F8"/>
    <w:rsid w:val="00A3514A"/>
    <w:rsid w:val="00A35B23"/>
    <w:rsid w:val="00A35C3D"/>
    <w:rsid w:val="00A35DDC"/>
    <w:rsid w:val="00A36A6A"/>
    <w:rsid w:val="00A36C00"/>
    <w:rsid w:val="00A37608"/>
    <w:rsid w:val="00A37996"/>
    <w:rsid w:val="00A40538"/>
    <w:rsid w:val="00A412C6"/>
    <w:rsid w:val="00A423EA"/>
    <w:rsid w:val="00A425FD"/>
    <w:rsid w:val="00A4280C"/>
    <w:rsid w:val="00A42B91"/>
    <w:rsid w:val="00A43214"/>
    <w:rsid w:val="00A4372E"/>
    <w:rsid w:val="00A43BB7"/>
    <w:rsid w:val="00A43DBF"/>
    <w:rsid w:val="00A4444D"/>
    <w:rsid w:val="00A44AA6"/>
    <w:rsid w:val="00A450CA"/>
    <w:rsid w:val="00A451B9"/>
    <w:rsid w:val="00A45C4E"/>
    <w:rsid w:val="00A46125"/>
    <w:rsid w:val="00A46530"/>
    <w:rsid w:val="00A465A8"/>
    <w:rsid w:val="00A46715"/>
    <w:rsid w:val="00A46E0F"/>
    <w:rsid w:val="00A475EE"/>
    <w:rsid w:val="00A47E5F"/>
    <w:rsid w:val="00A50286"/>
    <w:rsid w:val="00A502A5"/>
    <w:rsid w:val="00A50E6D"/>
    <w:rsid w:val="00A5216D"/>
    <w:rsid w:val="00A52921"/>
    <w:rsid w:val="00A5317D"/>
    <w:rsid w:val="00A5333F"/>
    <w:rsid w:val="00A53343"/>
    <w:rsid w:val="00A53CEC"/>
    <w:rsid w:val="00A5491F"/>
    <w:rsid w:val="00A54C80"/>
    <w:rsid w:val="00A54FAC"/>
    <w:rsid w:val="00A552BF"/>
    <w:rsid w:val="00A554BD"/>
    <w:rsid w:val="00A5569D"/>
    <w:rsid w:val="00A557FA"/>
    <w:rsid w:val="00A55CDE"/>
    <w:rsid w:val="00A55ED8"/>
    <w:rsid w:val="00A562BA"/>
    <w:rsid w:val="00A56760"/>
    <w:rsid w:val="00A56F57"/>
    <w:rsid w:val="00A57817"/>
    <w:rsid w:val="00A611C1"/>
    <w:rsid w:val="00A6122A"/>
    <w:rsid w:val="00A6132F"/>
    <w:rsid w:val="00A61450"/>
    <w:rsid w:val="00A61B31"/>
    <w:rsid w:val="00A61B39"/>
    <w:rsid w:val="00A61D7F"/>
    <w:rsid w:val="00A622CA"/>
    <w:rsid w:val="00A622CD"/>
    <w:rsid w:val="00A626A2"/>
    <w:rsid w:val="00A62FB9"/>
    <w:rsid w:val="00A6307C"/>
    <w:rsid w:val="00A639C3"/>
    <w:rsid w:val="00A63A48"/>
    <w:rsid w:val="00A64D82"/>
    <w:rsid w:val="00A650DA"/>
    <w:rsid w:val="00A6582B"/>
    <w:rsid w:val="00A65A50"/>
    <w:rsid w:val="00A6686E"/>
    <w:rsid w:val="00A66E45"/>
    <w:rsid w:val="00A6790F"/>
    <w:rsid w:val="00A7016F"/>
    <w:rsid w:val="00A703B6"/>
    <w:rsid w:val="00A703E8"/>
    <w:rsid w:val="00A70574"/>
    <w:rsid w:val="00A705CB"/>
    <w:rsid w:val="00A7090A"/>
    <w:rsid w:val="00A71B1F"/>
    <w:rsid w:val="00A7208C"/>
    <w:rsid w:val="00A72377"/>
    <w:rsid w:val="00A72417"/>
    <w:rsid w:val="00A72F29"/>
    <w:rsid w:val="00A738BB"/>
    <w:rsid w:val="00A7491C"/>
    <w:rsid w:val="00A74C85"/>
    <w:rsid w:val="00A75A2E"/>
    <w:rsid w:val="00A75E90"/>
    <w:rsid w:val="00A764D3"/>
    <w:rsid w:val="00A76588"/>
    <w:rsid w:val="00A766F8"/>
    <w:rsid w:val="00A7687E"/>
    <w:rsid w:val="00A77387"/>
    <w:rsid w:val="00A804F9"/>
    <w:rsid w:val="00A80EA5"/>
    <w:rsid w:val="00A8270F"/>
    <w:rsid w:val="00A82788"/>
    <w:rsid w:val="00A8301E"/>
    <w:rsid w:val="00A83D7F"/>
    <w:rsid w:val="00A83EE5"/>
    <w:rsid w:val="00A84F83"/>
    <w:rsid w:val="00A855D9"/>
    <w:rsid w:val="00A8564A"/>
    <w:rsid w:val="00A857BD"/>
    <w:rsid w:val="00A85D76"/>
    <w:rsid w:val="00A86443"/>
    <w:rsid w:val="00A86E3C"/>
    <w:rsid w:val="00A8785F"/>
    <w:rsid w:val="00A8794D"/>
    <w:rsid w:val="00A87F99"/>
    <w:rsid w:val="00A906FE"/>
    <w:rsid w:val="00A908CA"/>
    <w:rsid w:val="00A90D56"/>
    <w:rsid w:val="00A90F38"/>
    <w:rsid w:val="00A91B43"/>
    <w:rsid w:val="00A92214"/>
    <w:rsid w:val="00A9242E"/>
    <w:rsid w:val="00A92684"/>
    <w:rsid w:val="00A92D0D"/>
    <w:rsid w:val="00A92E6C"/>
    <w:rsid w:val="00A9304D"/>
    <w:rsid w:val="00A93F4A"/>
    <w:rsid w:val="00A941AD"/>
    <w:rsid w:val="00A9518E"/>
    <w:rsid w:val="00A951B9"/>
    <w:rsid w:val="00A95E7A"/>
    <w:rsid w:val="00A9641D"/>
    <w:rsid w:val="00A96AB5"/>
    <w:rsid w:val="00A97726"/>
    <w:rsid w:val="00A97E72"/>
    <w:rsid w:val="00AA0315"/>
    <w:rsid w:val="00AA0430"/>
    <w:rsid w:val="00AA0C37"/>
    <w:rsid w:val="00AA1238"/>
    <w:rsid w:val="00AA13E2"/>
    <w:rsid w:val="00AA1FE7"/>
    <w:rsid w:val="00AA2185"/>
    <w:rsid w:val="00AA2910"/>
    <w:rsid w:val="00AA33F1"/>
    <w:rsid w:val="00AA3647"/>
    <w:rsid w:val="00AA3A18"/>
    <w:rsid w:val="00AA498C"/>
    <w:rsid w:val="00AA499F"/>
    <w:rsid w:val="00AA4E59"/>
    <w:rsid w:val="00AA52E2"/>
    <w:rsid w:val="00AA65FB"/>
    <w:rsid w:val="00AA6737"/>
    <w:rsid w:val="00AA690E"/>
    <w:rsid w:val="00AA7A43"/>
    <w:rsid w:val="00AA7E29"/>
    <w:rsid w:val="00AB0F85"/>
    <w:rsid w:val="00AB16B2"/>
    <w:rsid w:val="00AB186A"/>
    <w:rsid w:val="00AB2A7D"/>
    <w:rsid w:val="00AB2C49"/>
    <w:rsid w:val="00AB36CB"/>
    <w:rsid w:val="00AB3926"/>
    <w:rsid w:val="00AB3AC6"/>
    <w:rsid w:val="00AB47AA"/>
    <w:rsid w:val="00AB483B"/>
    <w:rsid w:val="00AB5158"/>
    <w:rsid w:val="00AB5609"/>
    <w:rsid w:val="00AB5E31"/>
    <w:rsid w:val="00AB6462"/>
    <w:rsid w:val="00AB65E4"/>
    <w:rsid w:val="00AB757D"/>
    <w:rsid w:val="00AC060A"/>
    <w:rsid w:val="00AC0880"/>
    <w:rsid w:val="00AC0A15"/>
    <w:rsid w:val="00AC1A6D"/>
    <w:rsid w:val="00AC1DE3"/>
    <w:rsid w:val="00AC2762"/>
    <w:rsid w:val="00AC27D6"/>
    <w:rsid w:val="00AC2C60"/>
    <w:rsid w:val="00AC37D0"/>
    <w:rsid w:val="00AC39C1"/>
    <w:rsid w:val="00AC3CFC"/>
    <w:rsid w:val="00AC45F7"/>
    <w:rsid w:val="00AC4849"/>
    <w:rsid w:val="00AC4CB7"/>
    <w:rsid w:val="00AC4ECF"/>
    <w:rsid w:val="00AC4FCA"/>
    <w:rsid w:val="00AC5D38"/>
    <w:rsid w:val="00AC608A"/>
    <w:rsid w:val="00AC6848"/>
    <w:rsid w:val="00AC68B5"/>
    <w:rsid w:val="00AC77D2"/>
    <w:rsid w:val="00AC7D42"/>
    <w:rsid w:val="00AC7E9E"/>
    <w:rsid w:val="00AC7FAB"/>
    <w:rsid w:val="00AD0567"/>
    <w:rsid w:val="00AD16C3"/>
    <w:rsid w:val="00AD31E0"/>
    <w:rsid w:val="00AD3552"/>
    <w:rsid w:val="00AD3D3D"/>
    <w:rsid w:val="00AD4023"/>
    <w:rsid w:val="00AD42B5"/>
    <w:rsid w:val="00AD453C"/>
    <w:rsid w:val="00AD47F3"/>
    <w:rsid w:val="00AD4A8C"/>
    <w:rsid w:val="00AD54BF"/>
    <w:rsid w:val="00AD5F24"/>
    <w:rsid w:val="00AD650E"/>
    <w:rsid w:val="00AD676B"/>
    <w:rsid w:val="00AD715C"/>
    <w:rsid w:val="00AD73B0"/>
    <w:rsid w:val="00AD76E3"/>
    <w:rsid w:val="00AD7C5F"/>
    <w:rsid w:val="00AE0286"/>
    <w:rsid w:val="00AE02BD"/>
    <w:rsid w:val="00AE034A"/>
    <w:rsid w:val="00AE0375"/>
    <w:rsid w:val="00AE05FB"/>
    <w:rsid w:val="00AE0F01"/>
    <w:rsid w:val="00AE134E"/>
    <w:rsid w:val="00AE15D5"/>
    <w:rsid w:val="00AE2A1E"/>
    <w:rsid w:val="00AE2A72"/>
    <w:rsid w:val="00AE36FE"/>
    <w:rsid w:val="00AE4944"/>
    <w:rsid w:val="00AE54A8"/>
    <w:rsid w:val="00AE5ABC"/>
    <w:rsid w:val="00AE604C"/>
    <w:rsid w:val="00AE6100"/>
    <w:rsid w:val="00AE653E"/>
    <w:rsid w:val="00AE6926"/>
    <w:rsid w:val="00AE6E7A"/>
    <w:rsid w:val="00AE73B8"/>
    <w:rsid w:val="00AF0804"/>
    <w:rsid w:val="00AF09C7"/>
    <w:rsid w:val="00AF0B8A"/>
    <w:rsid w:val="00AF0E76"/>
    <w:rsid w:val="00AF1D23"/>
    <w:rsid w:val="00AF2474"/>
    <w:rsid w:val="00AF2CF3"/>
    <w:rsid w:val="00AF3B81"/>
    <w:rsid w:val="00AF3C75"/>
    <w:rsid w:val="00AF3DE2"/>
    <w:rsid w:val="00AF3E99"/>
    <w:rsid w:val="00AF4E75"/>
    <w:rsid w:val="00AF4F53"/>
    <w:rsid w:val="00AF5276"/>
    <w:rsid w:val="00AF56B8"/>
    <w:rsid w:val="00AF5BE2"/>
    <w:rsid w:val="00AF5FF8"/>
    <w:rsid w:val="00AF6198"/>
    <w:rsid w:val="00AF68B7"/>
    <w:rsid w:val="00AF6AA6"/>
    <w:rsid w:val="00AF70CF"/>
    <w:rsid w:val="00AF71E7"/>
    <w:rsid w:val="00AF7436"/>
    <w:rsid w:val="00AF7B1C"/>
    <w:rsid w:val="00B0003D"/>
    <w:rsid w:val="00B0044A"/>
    <w:rsid w:val="00B0048E"/>
    <w:rsid w:val="00B01017"/>
    <w:rsid w:val="00B016AD"/>
    <w:rsid w:val="00B0180B"/>
    <w:rsid w:val="00B01AAF"/>
    <w:rsid w:val="00B027F5"/>
    <w:rsid w:val="00B03C5B"/>
    <w:rsid w:val="00B03EC5"/>
    <w:rsid w:val="00B041CB"/>
    <w:rsid w:val="00B05A25"/>
    <w:rsid w:val="00B06028"/>
    <w:rsid w:val="00B063D8"/>
    <w:rsid w:val="00B107DB"/>
    <w:rsid w:val="00B10E9E"/>
    <w:rsid w:val="00B10F94"/>
    <w:rsid w:val="00B11238"/>
    <w:rsid w:val="00B120B3"/>
    <w:rsid w:val="00B12456"/>
    <w:rsid w:val="00B12E5C"/>
    <w:rsid w:val="00B13364"/>
    <w:rsid w:val="00B133DD"/>
    <w:rsid w:val="00B144BA"/>
    <w:rsid w:val="00B147A7"/>
    <w:rsid w:val="00B160DE"/>
    <w:rsid w:val="00B1681C"/>
    <w:rsid w:val="00B16ED7"/>
    <w:rsid w:val="00B17C3C"/>
    <w:rsid w:val="00B17E65"/>
    <w:rsid w:val="00B20024"/>
    <w:rsid w:val="00B203BD"/>
    <w:rsid w:val="00B20F68"/>
    <w:rsid w:val="00B210F6"/>
    <w:rsid w:val="00B214CD"/>
    <w:rsid w:val="00B21F18"/>
    <w:rsid w:val="00B2293A"/>
    <w:rsid w:val="00B22E3C"/>
    <w:rsid w:val="00B23250"/>
    <w:rsid w:val="00B239F7"/>
    <w:rsid w:val="00B23FEE"/>
    <w:rsid w:val="00B2447D"/>
    <w:rsid w:val="00B2455F"/>
    <w:rsid w:val="00B246C1"/>
    <w:rsid w:val="00B24BBD"/>
    <w:rsid w:val="00B24C17"/>
    <w:rsid w:val="00B24CD0"/>
    <w:rsid w:val="00B24EAE"/>
    <w:rsid w:val="00B24F1D"/>
    <w:rsid w:val="00B250BE"/>
    <w:rsid w:val="00B25645"/>
    <w:rsid w:val="00B25777"/>
    <w:rsid w:val="00B25CFC"/>
    <w:rsid w:val="00B26060"/>
    <w:rsid w:val="00B268C0"/>
    <w:rsid w:val="00B26C64"/>
    <w:rsid w:val="00B26EA3"/>
    <w:rsid w:val="00B271BE"/>
    <w:rsid w:val="00B3077B"/>
    <w:rsid w:val="00B30ED3"/>
    <w:rsid w:val="00B31653"/>
    <w:rsid w:val="00B31A0A"/>
    <w:rsid w:val="00B32B94"/>
    <w:rsid w:val="00B32DBC"/>
    <w:rsid w:val="00B33993"/>
    <w:rsid w:val="00B33B80"/>
    <w:rsid w:val="00B34E18"/>
    <w:rsid w:val="00B3505B"/>
    <w:rsid w:val="00B35794"/>
    <w:rsid w:val="00B36040"/>
    <w:rsid w:val="00B36189"/>
    <w:rsid w:val="00B36527"/>
    <w:rsid w:val="00B3659A"/>
    <w:rsid w:val="00B368D9"/>
    <w:rsid w:val="00B36D0C"/>
    <w:rsid w:val="00B376BF"/>
    <w:rsid w:val="00B37EE5"/>
    <w:rsid w:val="00B40666"/>
    <w:rsid w:val="00B40944"/>
    <w:rsid w:val="00B409C3"/>
    <w:rsid w:val="00B40E3A"/>
    <w:rsid w:val="00B40EBA"/>
    <w:rsid w:val="00B41729"/>
    <w:rsid w:val="00B41A27"/>
    <w:rsid w:val="00B41ED9"/>
    <w:rsid w:val="00B422C2"/>
    <w:rsid w:val="00B42405"/>
    <w:rsid w:val="00B427F8"/>
    <w:rsid w:val="00B42959"/>
    <w:rsid w:val="00B42C3E"/>
    <w:rsid w:val="00B42CD2"/>
    <w:rsid w:val="00B4324F"/>
    <w:rsid w:val="00B43709"/>
    <w:rsid w:val="00B43A8E"/>
    <w:rsid w:val="00B44BA9"/>
    <w:rsid w:val="00B45091"/>
    <w:rsid w:val="00B4540F"/>
    <w:rsid w:val="00B46271"/>
    <w:rsid w:val="00B465D2"/>
    <w:rsid w:val="00B46F85"/>
    <w:rsid w:val="00B4744A"/>
    <w:rsid w:val="00B4765C"/>
    <w:rsid w:val="00B502D3"/>
    <w:rsid w:val="00B51278"/>
    <w:rsid w:val="00B52636"/>
    <w:rsid w:val="00B52728"/>
    <w:rsid w:val="00B5351C"/>
    <w:rsid w:val="00B540AA"/>
    <w:rsid w:val="00B542E7"/>
    <w:rsid w:val="00B5485B"/>
    <w:rsid w:val="00B54CDA"/>
    <w:rsid w:val="00B5517C"/>
    <w:rsid w:val="00B55DE4"/>
    <w:rsid w:val="00B56201"/>
    <w:rsid w:val="00B562A2"/>
    <w:rsid w:val="00B5648F"/>
    <w:rsid w:val="00B57037"/>
    <w:rsid w:val="00B57FF2"/>
    <w:rsid w:val="00B60098"/>
    <w:rsid w:val="00B612FE"/>
    <w:rsid w:val="00B61552"/>
    <w:rsid w:val="00B61D3E"/>
    <w:rsid w:val="00B61E26"/>
    <w:rsid w:val="00B61E3A"/>
    <w:rsid w:val="00B61E6D"/>
    <w:rsid w:val="00B61EAD"/>
    <w:rsid w:val="00B6313B"/>
    <w:rsid w:val="00B63697"/>
    <w:rsid w:val="00B63CCF"/>
    <w:rsid w:val="00B63FB3"/>
    <w:rsid w:val="00B65303"/>
    <w:rsid w:val="00B661A5"/>
    <w:rsid w:val="00B66A0F"/>
    <w:rsid w:val="00B66FE1"/>
    <w:rsid w:val="00B67B35"/>
    <w:rsid w:val="00B703FD"/>
    <w:rsid w:val="00B70879"/>
    <w:rsid w:val="00B718CE"/>
    <w:rsid w:val="00B718DE"/>
    <w:rsid w:val="00B7196F"/>
    <w:rsid w:val="00B719E2"/>
    <w:rsid w:val="00B72E86"/>
    <w:rsid w:val="00B73406"/>
    <w:rsid w:val="00B7356E"/>
    <w:rsid w:val="00B739DA"/>
    <w:rsid w:val="00B748F2"/>
    <w:rsid w:val="00B74EA9"/>
    <w:rsid w:val="00B74F55"/>
    <w:rsid w:val="00B759B0"/>
    <w:rsid w:val="00B763C9"/>
    <w:rsid w:val="00B76A04"/>
    <w:rsid w:val="00B76A91"/>
    <w:rsid w:val="00B76FC7"/>
    <w:rsid w:val="00B770BF"/>
    <w:rsid w:val="00B7741C"/>
    <w:rsid w:val="00B77491"/>
    <w:rsid w:val="00B77646"/>
    <w:rsid w:val="00B77865"/>
    <w:rsid w:val="00B77A39"/>
    <w:rsid w:val="00B77FA1"/>
    <w:rsid w:val="00B805A3"/>
    <w:rsid w:val="00B80718"/>
    <w:rsid w:val="00B80C52"/>
    <w:rsid w:val="00B8179A"/>
    <w:rsid w:val="00B81FB9"/>
    <w:rsid w:val="00B8243B"/>
    <w:rsid w:val="00B824A6"/>
    <w:rsid w:val="00B827EE"/>
    <w:rsid w:val="00B830EC"/>
    <w:rsid w:val="00B84B41"/>
    <w:rsid w:val="00B856FD"/>
    <w:rsid w:val="00B8576D"/>
    <w:rsid w:val="00B85D2A"/>
    <w:rsid w:val="00B85F79"/>
    <w:rsid w:val="00B864B9"/>
    <w:rsid w:val="00B8715E"/>
    <w:rsid w:val="00B9017D"/>
    <w:rsid w:val="00B9263C"/>
    <w:rsid w:val="00B92ACE"/>
    <w:rsid w:val="00B92CB5"/>
    <w:rsid w:val="00B9302F"/>
    <w:rsid w:val="00B9329A"/>
    <w:rsid w:val="00B9332C"/>
    <w:rsid w:val="00B93C42"/>
    <w:rsid w:val="00B93E42"/>
    <w:rsid w:val="00B945AA"/>
    <w:rsid w:val="00B94AE9"/>
    <w:rsid w:val="00B94B3B"/>
    <w:rsid w:val="00B9545E"/>
    <w:rsid w:val="00B962E3"/>
    <w:rsid w:val="00B96432"/>
    <w:rsid w:val="00B9647F"/>
    <w:rsid w:val="00BA0C1F"/>
    <w:rsid w:val="00BA1C79"/>
    <w:rsid w:val="00BA1EEA"/>
    <w:rsid w:val="00BA2CD7"/>
    <w:rsid w:val="00BA2EFE"/>
    <w:rsid w:val="00BA37D9"/>
    <w:rsid w:val="00BA3DD8"/>
    <w:rsid w:val="00BA4191"/>
    <w:rsid w:val="00BA43FD"/>
    <w:rsid w:val="00BA53F8"/>
    <w:rsid w:val="00BA58B6"/>
    <w:rsid w:val="00BA5C1E"/>
    <w:rsid w:val="00BA63A6"/>
    <w:rsid w:val="00BA6DE4"/>
    <w:rsid w:val="00BA6ED8"/>
    <w:rsid w:val="00BA7025"/>
    <w:rsid w:val="00BA735E"/>
    <w:rsid w:val="00BA7598"/>
    <w:rsid w:val="00BA7C02"/>
    <w:rsid w:val="00BA7C8C"/>
    <w:rsid w:val="00BA7DE0"/>
    <w:rsid w:val="00BA7E07"/>
    <w:rsid w:val="00BA7F91"/>
    <w:rsid w:val="00BB089D"/>
    <w:rsid w:val="00BB0F38"/>
    <w:rsid w:val="00BB1273"/>
    <w:rsid w:val="00BB1740"/>
    <w:rsid w:val="00BB2249"/>
    <w:rsid w:val="00BB2436"/>
    <w:rsid w:val="00BB24CF"/>
    <w:rsid w:val="00BB2957"/>
    <w:rsid w:val="00BB2B0E"/>
    <w:rsid w:val="00BB32C9"/>
    <w:rsid w:val="00BB3A1F"/>
    <w:rsid w:val="00BB3BCE"/>
    <w:rsid w:val="00BB49AF"/>
    <w:rsid w:val="00BB4E2D"/>
    <w:rsid w:val="00BB53F4"/>
    <w:rsid w:val="00BB54C3"/>
    <w:rsid w:val="00BB551C"/>
    <w:rsid w:val="00BB5BFE"/>
    <w:rsid w:val="00BB5E76"/>
    <w:rsid w:val="00BB63FE"/>
    <w:rsid w:val="00BB6CF6"/>
    <w:rsid w:val="00BB7C94"/>
    <w:rsid w:val="00BC06EC"/>
    <w:rsid w:val="00BC0769"/>
    <w:rsid w:val="00BC0A5E"/>
    <w:rsid w:val="00BC0AB1"/>
    <w:rsid w:val="00BC1274"/>
    <w:rsid w:val="00BC283C"/>
    <w:rsid w:val="00BC299E"/>
    <w:rsid w:val="00BC2AA4"/>
    <w:rsid w:val="00BC3590"/>
    <w:rsid w:val="00BC376E"/>
    <w:rsid w:val="00BC3D5B"/>
    <w:rsid w:val="00BC46D4"/>
    <w:rsid w:val="00BC4A7A"/>
    <w:rsid w:val="00BC4BDB"/>
    <w:rsid w:val="00BC4C58"/>
    <w:rsid w:val="00BC4D63"/>
    <w:rsid w:val="00BC4DA1"/>
    <w:rsid w:val="00BC5B3C"/>
    <w:rsid w:val="00BC63D5"/>
    <w:rsid w:val="00BC65B7"/>
    <w:rsid w:val="00BD01A3"/>
    <w:rsid w:val="00BD10C9"/>
    <w:rsid w:val="00BD11BB"/>
    <w:rsid w:val="00BD152A"/>
    <w:rsid w:val="00BD1EA1"/>
    <w:rsid w:val="00BD1F68"/>
    <w:rsid w:val="00BD1F94"/>
    <w:rsid w:val="00BD2704"/>
    <w:rsid w:val="00BD2923"/>
    <w:rsid w:val="00BD2D11"/>
    <w:rsid w:val="00BD3A82"/>
    <w:rsid w:val="00BD3B9D"/>
    <w:rsid w:val="00BD4AA8"/>
    <w:rsid w:val="00BD4B5F"/>
    <w:rsid w:val="00BD550F"/>
    <w:rsid w:val="00BD580F"/>
    <w:rsid w:val="00BD66D8"/>
    <w:rsid w:val="00BD706E"/>
    <w:rsid w:val="00BD70B0"/>
    <w:rsid w:val="00BD71EA"/>
    <w:rsid w:val="00BD729E"/>
    <w:rsid w:val="00BD73FE"/>
    <w:rsid w:val="00BD78A8"/>
    <w:rsid w:val="00BD7C48"/>
    <w:rsid w:val="00BE008F"/>
    <w:rsid w:val="00BE0366"/>
    <w:rsid w:val="00BE070B"/>
    <w:rsid w:val="00BE083F"/>
    <w:rsid w:val="00BE0D17"/>
    <w:rsid w:val="00BE1FEA"/>
    <w:rsid w:val="00BE28AF"/>
    <w:rsid w:val="00BE391A"/>
    <w:rsid w:val="00BE3F48"/>
    <w:rsid w:val="00BE4E32"/>
    <w:rsid w:val="00BE552E"/>
    <w:rsid w:val="00BE62A1"/>
    <w:rsid w:val="00BE6D48"/>
    <w:rsid w:val="00BE6E6E"/>
    <w:rsid w:val="00BE6EE3"/>
    <w:rsid w:val="00BF009A"/>
    <w:rsid w:val="00BF00C3"/>
    <w:rsid w:val="00BF07F3"/>
    <w:rsid w:val="00BF107E"/>
    <w:rsid w:val="00BF11EB"/>
    <w:rsid w:val="00BF1DB1"/>
    <w:rsid w:val="00BF29A8"/>
    <w:rsid w:val="00BF2B99"/>
    <w:rsid w:val="00BF3E20"/>
    <w:rsid w:val="00BF3EBC"/>
    <w:rsid w:val="00BF4BCA"/>
    <w:rsid w:val="00BF5050"/>
    <w:rsid w:val="00BF50B3"/>
    <w:rsid w:val="00BF5BDD"/>
    <w:rsid w:val="00BF624A"/>
    <w:rsid w:val="00BF63B5"/>
    <w:rsid w:val="00BF6FB1"/>
    <w:rsid w:val="00C004EA"/>
    <w:rsid w:val="00C01411"/>
    <w:rsid w:val="00C017E0"/>
    <w:rsid w:val="00C01BC2"/>
    <w:rsid w:val="00C021E1"/>
    <w:rsid w:val="00C03788"/>
    <w:rsid w:val="00C0395A"/>
    <w:rsid w:val="00C039F7"/>
    <w:rsid w:val="00C03BC1"/>
    <w:rsid w:val="00C043EE"/>
    <w:rsid w:val="00C045EF"/>
    <w:rsid w:val="00C046FA"/>
    <w:rsid w:val="00C047BF"/>
    <w:rsid w:val="00C049FE"/>
    <w:rsid w:val="00C04CF7"/>
    <w:rsid w:val="00C04EEB"/>
    <w:rsid w:val="00C058A1"/>
    <w:rsid w:val="00C0607D"/>
    <w:rsid w:val="00C061D0"/>
    <w:rsid w:val="00C075A5"/>
    <w:rsid w:val="00C10B44"/>
    <w:rsid w:val="00C113A9"/>
    <w:rsid w:val="00C1194F"/>
    <w:rsid w:val="00C11A60"/>
    <w:rsid w:val="00C11C85"/>
    <w:rsid w:val="00C12957"/>
    <w:rsid w:val="00C12AB1"/>
    <w:rsid w:val="00C12FC2"/>
    <w:rsid w:val="00C13690"/>
    <w:rsid w:val="00C1378E"/>
    <w:rsid w:val="00C1554B"/>
    <w:rsid w:val="00C15AD7"/>
    <w:rsid w:val="00C15C7D"/>
    <w:rsid w:val="00C15EA2"/>
    <w:rsid w:val="00C15EB4"/>
    <w:rsid w:val="00C161BC"/>
    <w:rsid w:val="00C161E7"/>
    <w:rsid w:val="00C163DC"/>
    <w:rsid w:val="00C16E57"/>
    <w:rsid w:val="00C17442"/>
    <w:rsid w:val="00C174FA"/>
    <w:rsid w:val="00C1797F"/>
    <w:rsid w:val="00C17F9B"/>
    <w:rsid w:val="00C2061E"/>
    <w:rsid w:val="00C2064D"/>
    <w:rsid w:val="00C20C79"/>
    <w:rsid w:val="00C20CC2"/>
    <w:rsid w:val="00C20E20"/>
    <w:rsid w:val="00C21344"/>
    <w:rsid w:val="00C21AE8"/>
    <w:rsid w:val="00C231C4"/>
    <w:rsid w:val="00C23905"/>
    <w:rsid w:val="00C24636"/>
    <w:rsid w:val="00C2508A"/>
    <w:rsid w:val="00C2525C"/>
    <w:rsid w:val="00C25607"/>
    <w:rsid w:val="00C25757"/>
    <w:rsid w:val="00C257CB"/>
    <w:rsid w:val="00C25F17"/>
    <w:rsid w:val="00C26149"/>
    <w:rsid w:val="00C265A2"/>
    <w:rsid w:val="00C266E8"/>
    <w:rsid w:val="00C267FD"/>
    <w:rsid w:val="00C26BA5"/>
    <w:rsid w:val="00C27419"/>
    <w:rsid w:val="00C27781"/>
    <w:rsid w:val="00C27A1C"/>
    <w:rsid w:val="00C27DBA"/>
    <w:rsid w:val="00C30317"/>
    <w:rsid w:val="00C30978"/>
    <w:rsid w:val="00C30A83"/>
    <w:rsid w:val="00C30BB1"/>
    <w:rsid w:val="00C30D22"/>
    <w:rsid w:val="00C31246"/>
    <w:rsid w:val="00C317DF"/>
    <w:rsid w:val="00C31E37"/>
    <w:rsid w:val="00C32DCD"/>
    <w:rsid w:val="00C33002"/>
    <w:rsid w:val="00C335C3"/>
    <w:rsid w:val="00C3375D"/>
    <w:rsid w:val="00C3394E"/>
    <w:rsid w:val="00C33989"/>
    <w:rsid w:val="00C33D3C"/>
    <w:rsid w:val="00C3404C"/>
    <w:rsid w:val="00C34219"/>
    <w:rsid w:val="00C349A2"/>
    <w:rsid w:val="00C34D99"/>
    <w:rsid w:val="00C35037"/>
    <w:rsid w:val="00C3513B"/>
    <w:rsid w:val="00C358D0"/>
    <w:rsid w:val="00C35A50"/>
    <w:rsid w:val="00C35A8B"/>
    <w:rsid w:val="00C35BBF"/>
    <w:rsid w:val="00C35BFC"/>
    <w:rsid w:val="00C3608D"/>
    <w:rsid w:val="00C36B75"/>
    <w:rsid w:val="00C36F58"/>
    <w:rsid w:val="00C36F78"/>
    <w:rsid w:val="00C3706A"/>
    <w:rsid w:val="00C374D7"/>
    <w:rsid w:val="00C378B3"/>
    <w:rsid w:val="00C37C08"/>
    <w:rsid w:val="00C400CB"/>
    <w:rsid w:val="00C406D2"/>
    <w:rsid w:val="00C40C4F"/>
    <w:rsid w:val="00C40DA2"/>
    <w:rsid w:val="00C40F9A"/>
    <w:rsid w:val="00C412D8"/>
    <w:rsid w:val="00C41354"/>
    <w:rsid w:val="00C41E74"/>
    <w:rsid w:val="00C41F57"/>
    <w:rsid w:val="00C429FB"/>
    <w:rsid w:val="00C43280"/>
    <w:rsid w:val="00C43810"/>
    <w:rsid w:val="00C43CE4"/>
    <w:rsid w:val="00C43E2E"/>
    <w:rsid w:val="00C43F38"/>
    <w:rsid w:val="00C44321"/>
    <w:rsid w:val="00C44A0C"/>
    <w:rsid w:val="00C44A7A"/>
    <w:rsid w:val="00C44B1D"/>
    <w:rsid w:val="00C45026"/>
    <w:rsid w:val="00C45379"/>
    <w:rsid w:val="00C45A68"/>
    <w:rsid w:val="00C4628B"/>
    <w:rsid w:val="00C46662"/>
    <w:rsid w:val="00C46A0C"/>
    <w:rsid w:val="00C46A91"/>
    <w:rsid w:val="00C46E7F"/>
    <w:rsid w:val="00C470E9"/>
    <w:rsid w:val="00C47E7A"/>
    <w:rsid w:val="00C500A4"/>
    <w:rsid w:val="00C50687"/>
    <w:rsid w:val="00C50889"/>
    <w:rsid w:val="00C50F2A"/>
    <w:rsid w:val="00C51A8D"/>
    <w:rsid w:val="00C51F61"/>
    <w:rsid w:val="00C520F9"/>
    <w:rsid w:val="00C537EC"/>
    <w:rsid w:val="00C53E6E"/>
    <w:rsid w:val="00C53E77"/>
    <w:rsid w:val="00C54AD1"/>
    <w:rsid w:val="00C55C05"/>
    <w:rsid w:val="00C56218"/>
    <w:rsid w:val="00C567B2"/>
    <w:rsid w:val="00C56C80"/>
    <w:rsid w:val="00C57035"/>
    <w:rsid w:val="00C5749D"/>
    <w:rsid w:val="00C57810"/>
    <w:rsid w:val="00C579A4"/>
    <w:rsid w:val="00C579FF"/>
    <w:rsid w:val="00C57E0B"/>
    <w:rsid w:val="00C602DB"/>
    <w:rsid w:val="00C60905"/>
    <w:rsid w:val="00C60C6E"/>
    <w:rsid w:val="00C61542"/>
    <w:rsid w:val="00C620C9"/>
    <w:rsid w:val="00C62AD2"/>
    <w:rsid w:val="00C6314E"/>
    <w:rsid w:val="00C63ACE"/>
    <w:rsid w:val="00C63D43"/>
    <w:rsid w:val="00C641B5"/>
    <w:rsid w:val="00C64456"/>
    <w:rsid w:val="00C64B9B"/>
    <w:rsid w:val="00C64C69"/>
    <w:rsid w:val="00C65473"/>
    <w:rsid w:val="00C66016"/>
    <w:rsid w:val="00C66375"/>
    <w:rsid w:val="00C66488"/>
    <w:rsid w:val="00C66B28"/>
    <w:rsid w:val="00C67850"/>
    <w:rsid w:val="00C67C1D"/>
    <w:rsid w:val="00C7014D"/>
    <w:rsid w:val="00C70DF5"/>
    <w:rsid w:val="00C71245"/>
    <w:rsid w:val="00C7136E"/>
    <w:rsid w:val="00C7163B"/>
    <w:rsid w:val="00C719BD"/>
    <w:rsid w:val="00C71CC3"/>
    <w:rsid w:val="00C72839"/>
    <w:rsid w:val="00C72B49"/>
    <w:rsid w:val="00C73153"/>
    <w:rsid w:val="00C732DC"/>
    <w:rsid w:val="00C735B5"/>
    <w:rsid w:val="00C73BA1"/>
    <w:rsid w:val="00C74154"/>
    <w:rsid w:val="00C7493D"/>
    <w:rsid w:val="00C74C3E"/>
    <w:rsid w:val="00C74D6B"/>
    <w:rsid w:val="00C754DC"/>
    <w:rsid w:val="00C757C9"/>
    <w:rsid w:val="00C759BE"/>
    <w:rsid w:val="00C76DFD"/>
    <w:rsid w:val="00C7760C"/>
    <w:rsid w:val="00C7765F"/>
    <w:rsid w:val="00C776A0"/>
    <w:rsid w:val="00C777CA"/>
    <w:rsid w:val="00C808E0"/>
    <w:rsid w:val="00C811F4"/>
    <w:rsid w:val="00C817F6"/>
    <w:rsid w:val="00C818D1"/>
    <w:rsid w:val="00C81F45"/>
    <w:rsid w:val="00C82127"/>
    <w:rsid w:val="00C824D2"/>
    <w:rsid w:val="00C838BA"/>
    <w:rsid w:val="00C84529"/>
    <w:rsid w:val="00C84853"/>
    <w:rsid w:val="00C84C22"/>
    <w:rsid w:val="00C856FE"/>
    <w:rsid w:val="00C85BEF"/>
    <w:rsid w:val="00C85D2A"/>
    <w:rsid w:val="00C860EA"/>
    <w:rsid w:val="00C865D1"/>
    <w:rsid w:val="00C87708"/>
    <w:rsid w:val="00C909DD"/>
    <w:rsid w:val="00C91379"/>
    <w:rsid w:val="00C9138D"/>
    <w:rsid w:val="00C9138F"/>
    <w:rsid w:val="00C914F9"/>
    <w:rsid w:val="00C9199E"/>
    <w:rsid w:val="00C91CEE"/>
    <w:rsid w:val="00C92159"/>
    <w:rsid w:val="00C92A9D"/>
    <w:rsid w:val="00C936AE"/>
    <w:rsid w:val="00C937D2"/>
    <w:rsid w:val="00C93CA6"/>
    <w:rsid w:val="00C94965"/>
    <w:rsid w:val="00C94CB2"/>
    <w:rsid w:val="00C94EF3"/>
    <w:rsid w:val="00C968D9"/>
    <w:rsid w:val="00C9734E"/>
    <w:rsid w:val="00C976A9"/>
    <w:rsid w:val="00CA0E32"/>
    <w:rsid w:val="00CA143C"/>
    <w:rsid w:val="00CA144D"/>
    <w:rsid w:val="00CA16E5"/>
    <w:rsid w:val="00CA19B4"/>
    <w:rsid w:val="00CA1B37"/>
    <w:rsid w:val="00CA240D"/>
    <w:rsid w:val="00CA351C"/>
    <w:rsid w:val="00CA398B"/>
    <w:rsid w:val="00CA4113"/>
    <w:rsid w:val="00CA4671"/>
    <w:rsid w:val="00CA4760"/>
    <w:rsid w:val="00CA5361"/>
    <w:rsid w:val="00CA549E"/>
    <w:rsid w:val="00CA5835"/>
    <w:rsid w:val="00CA5C16"/>
    <w:rsid w:val="00CA706B"/>
    <w:rsid w:val="00CA71DE"/>
    <w:rsid w:val="00CA74F2"/>
    <w:rsid w:val="00CA7ADD"/>
    <w:rsid w:val="00CB00D4"/>
    <w:rsid w:val="00CB0A30"/>
    <w:rsid w:val="00CB13C3"/>
    <w:rsid w:val="00CB141B"/>
    <w:rsid w:val="00CB1DFD"/>
    <w:rsid w:val="00CB26F9"/>
    <w:rsid w:val="00CB2B97"/>
    <w:rsid w:val="00CB342E"/>
    <w:rsid w:val="00CB3E21"/>
    <w:rsid w:val="00CB4155"/>
    <w:rsid w:val="00CB5C06"/>
    <w:rsid w:val="00CB6770"/>
    <w:rsid w:val="00CB6A7D"/>
    <w:rsid w:val="00CB6C0D"/>
    <w:rsid w:val="00CB6EC6"/>
    <w:rsid w:val="00CB728E"/>
    <w:rsid w:val="00CB768C"/>
    <w:rsid w:val="00CC08B3"/>
    <w:rsid w:val="00CC0AD9"/>
    <w:rsid w:val="00CC0B4D"/>
    <w:rsid w:val="00CC1051"/>
    <w:rsid w:val="00CC1694"/>
    <w:rsid w:val="00CC1B79"/>
    <w:rsid w:val="00CC1D92"/>
    <w:rsid w:val="00CC2595"/>
    <w:rsid w:val="00CC2C5B"/>
    <w:rsid w:val="00CC2DBD"/>
    <w:rsid w:val="00CC31BD"/>
    <w:rsid w:val="00CC3239"/>
    <w:rsid w:val="00CC3B2F"/>
    <w:rsid w:val="00CC3B90"/>
    <w:rsid w:val="00CC3F19"/>
    <w:rsid w:val="00CC47A0"/>
    <w:rsid w:val="00CC48E0"/>
    <w:rsid w:val="00CC49C2"/>
    <w:rsid w:val="00CC4A6F"/>
    <w:rsid w:val="00CC4B10"/>
    <w:rsid w:val="00CC4E13"/>
    <w:rsid w:val="00CC50B7"/>
    <w:rsid w:val="00CC50CD"/>
    <w:rsid w:val="00CC516D"/>
    <w:rsid w:val="00CC5287"/>
    <w:rsid w:val="00CC64BC"/>
    <w:rsid w:val="00CC654A"/>
    <w:rsid w:val="00CC6819"/>
    <w:rsid w:val="00CC6A66"/>
    <w:rsid w:val="00CC7B35"/>
    <w:rsid w:val="00CD0759"/>
    <w:rsid w:val="00CD0F87"/>
    <w:rsid w:val="00CD19A2"/>
    <w:rsid w:val="00CD2576"/>
    <w:rsid w:val="00CD28AD"/>
    <w:rsid w:val="00CD2ADA"/>
    <w:rsid w:val="00CD34B2"/>
    <w:rsid w:val="00CD395B"/>
    <w:rsid w:val="00CD5F33"/>
    <w:rsid w:val="00CD60B5"/>
    <w:rsid w:val="00CD655B"/>
    <w:rsid w:val="00CD6AA5"/>
    <w:rsid w:val="00CD6CAC"/>
    <w:rsid w:val="00CD6F00"/>
    <w:rsid w:val="00CD70DB"/>
    <w:rsid w:val="00CE04DE"/>
    <w:rsid w:val="00CE072A"/>
    <w:rsid w:val="00CE154A"/>
    <w:rsid w:val="00CE1B03"/>
    <w:rsid w:val="00CE229D"/>
    <w:rsid w:val="00CE2A26"/>
    <w:rsid w:val="00CE2AA9"/>
    <w:rsid w:val="00CE2E70"/>
    <w:rsid w:val="00CE2FB9"/>
    <w:rsid w:val="00CE2FC9"/>
    <w:rsid w:val="00CE3C25"/>
    <w:rsid w:val="00CE4092"/>
    <w:rsid w:val="00CE4670"/>
    <w:rsid w:val="00CE48B7"/>
    <w:rsid w:val="00CE496C"/>
    <w:rsid w:val="00CE4ECB"/>
    <w:rsid w:val="00CE58C4"/>
    <w:rsid w:val="00CE5A15"/>
    <w:rsid w:val="00CE6590"/>
    <w:rsid w:val="00CE6D52"/>
    <w:rsid w:val="00CE7015"/>
    <w:rsid w:val="00CE7686"/>
    <w:rsid w:val="00CE7A99"/>
    <w:rsid w:val="00CE7CA6"/>
    <w:rsid w:val="00CF02FE"/>
    <w:rsid w:val="00CF0D30"/>
    <w:rsid w:val="00CF1524"/>
    <w:rsid w:val="00CF1813"/>
    <w:rsid w:val="00CF18F9"/>
    <w:rsid w:val="00CF24F6"/>
    <w:rsid w:val="00CF289E"/>
    <w:rsid w:val="00CF3602"/>
    <w:rsid w:val="00CF3B0B"/>
    <w:rsid w:val="00CF3C5B"/>
    <w:rsid w:val="00CF422C"/>
    <w:rsid w:val="00CF45C7"/>
    <w:rsid w:val="00CF51E7"/>
    <w:rsid w:val="00CF5F00"/>
    <w:rsid w:val="00CF6CCC"/>
    <w:rsid w:val="00CF6D24"/>
    <w:rsid w:val="00CF7795"/>
    <w:rsid w:val="00D00A0A"/>
    <w:rsid w:val="00D00C72"/>
    <w:rsid w:val="00D011C6"/>
    <w:rsid w:val="00D0121B"/>
    <w:rsid w:val="00D01E7E"/>
    <w:rsid w:val="00D022CE"/>
    <w:rsid w:val="00D023C4"/>
    <w:rsid w:val="00D024F9"/>
    <w:rsid w:val="00D02609"/>
    <w:rsid w:val="00D026ED"/>
    <w:rsid w:val="00D02E80"/>
    <w:rsid w:val="00D034DB"/>
    <w:rsid w:val="00D03808"/>
    <w:rsid w:val="00D047DE"/>
    <w:rsid w:val="00D0560D"/>
    <w:rsid w:val="00D066B9"/>
    <w:rsid w:val="00D069B6"/>
    <w:rsid w:val="00D06DFF"/>
    <w:rsid w:val="00D073B0"/>
    <w:rsid w:val="00D07C15"/>
    <w:rsid w:val="00D10C6A"/>
    <w:rsid w:val="00D1136A"/>
    <w:rsid w:val="00D11C61"/>
    <w:rsid w:val="00D12CEA"/>
    <w:rsid w:val="00D133C5"/>
    <w:rsid w:val="00D13480"/>
    <w:rsid w:val="00D140C8"/>
    <w:rsid w:val="00D1519B"/>
    <w:rsid w:val="00D15698"/>
    <w:rsid w:val="00D15DDE"/>
    <w:rsid w:val="00D16373"/>
    <w:rsid w:val="00D174B0"/>
    <w:rsid w:val="00D17C0C"/>
    <w:rsid w:val="00D17D38"/>
    <w:rsid w:val="00D17DDD"/>
    <w:rsid w:val="00D202C8"/>
    <w:rsid w:val="00D207DE"/>
    <w:rsid w:val="00D2089F"/>
    <w:rsid w:val="00D20946"/>
    <w:rsid w:val="00D20C4E"/>
    <w:rsid w:val="00D21215"/>
    <w:rsid w:val="00D212AA"/>
    <w:rsid w:val="00D21334"/>
    <w:rsid w:val="00D2220F"/>
    <w:rsid w:val="00D22608"/>
    <w:rsid w:val="00D22B47"/>
    <w:rsid w:val="00D22B4B"/>
    <w:rsid w:val="00D22F86"/>
    <w:rsid w:val="00D233AD"/>
    <w:rsid w:val="00D24086"/>
    <w:rsid w:val="00D24221"/>
    <w:rsid w:val="00D2426B"/>
    <w:rsid w:val="00D245DA"/>
    <w:rsid w:val="00D24C82"/>
    <w:rsid w:val="00D24D22"/>
    <w:rsid w:val="00D25075"/>
    <w:rsid w:val="00D2580C"/>
    <w:rsid w:val="00D25873"/>
    <w:rsid w:val="00D25A43"/>
    <w:rsid w:val="00D26083"/>
    <w:rsid w:val="00D263D1"/>
    <w:rsid w:val="00D265F4"/>
    <w:rsid w:val="00D2661D"/>
    <w:rsid w:val="00D271FE"/>
    <w:rsid w:val="00D2740A"/>
    <w:rsid w:val="00D2796E"/>
    <w:rsid w:val="00D27FBF"/>
    <w:rsid w:val="00D30E50"/>
    <w:rsid w:val="00D31A07"/>
    <w:rsid w:val="00D31AA0"/>
    <w:rsid w:val="00D3206D"/>
    <w:rsid w:val="00D320A3"/>
    <w:rsid w:val="00D325ED"/>
    <w:rsid w:val="00D3317B"/>
    <w:rsid w:val="00D33AAF"/>
    <w:rsid w:val="00D33C6B"/>
    <w:rsid w:val="00D34689"/>
    <w:rsid w:val="00D34E10"/>
    <w:rsid w:val="00D35381"/>
    <w:rsid w:val="00D36606"/>
    <w:rsid w:val="00D36F92"/>
    <w:rsid w:val="00D3739B"/>
    <w:rsid w:val="00D37633"/>
    <w:rsid w:val="00D37EC5"/>
    <w:rsid w:val="00D37FC4"/>
    <w:rsid w:val="00D4005A"/>
    <w:rsid w:val="00D40278"/>
    <w:rsid w:val="00D40466"/>
    <w:rsid w:val="00D41258"/>
    <w:rsid w:val="00D41777"/>
    <w:rsid w:val="00D41893"/>
    <w:rsid w:val="00D41CF6"/>
    <w:rsid w:val="00D42583"/>
    <w:rsid w:val="00D42717"/>
    <w:rsid w:val="00D429D1"/>
    <w:rsid w:val="00D42BA2"/>
    <w:rsid w:val="00D43F9D"/>
    <w:rsid w:val="00D44309"/>
    <w:rsid w:val="00D454E4"/>
    <w:rsid w:val="00D456FB"/>
    <w:rsid w:val="00D4652C"/>
    <w:rsid w:val="00D4658D"/>
    <w:rsid w:val="00D50795"/>
    <w:rsid w:val="00D507FD"/>
    <w:rsid w:val="00D50AF0"/>
    <w:rsid w:val="00D50D4B"/>
    <w:rsid w:val="00D5141B"/>
    <w:rsid w:val="00D51906"/>
    <w:rsid w:val="00D51B18"/>
    <w:rsid w:val="00D51B71"/>
    <w:rsid w:val="00D526B4"/>
    <w:rsid w:val="00D52C3F"/>
    <w:rsid w:val="00D5381F"/>
    <w:rsid w:val="00D53CED"/>
    <w:rsid w:val="00D53D2B"/>
    <w:rsid w:val="00D540C4"/>
    <w:rsid w:val="00D547C4"/>
    <w:rsid w:val="00D5538A"/>
    <w:rsid w:val="00D56384"/>
    <w:rsid w:val="00D56BF5"/>
    <w:rsid w:val="00D56CA5"/>
    <w:rsid w:val="00D56EBA"/>
    <w:rsid w:val="00D56FD3"/>
    <w:rsid w:val="00D579B5"/>
    <w:rsid w:val="00D6038C"/>
    <w:rsid w:val="00D60B4E"/>
    <w:rsid w:val="00D60D59"/>
    <w:rsid w:val="00D61050"/>
    <w:rsid w:val="00D61294"/>
    <w:rsid w:val="00D615B3"/>
    <w:rsid w:val="00D61C32"/>
    <w:rsid w:val="00D61E4D"/>
    <w:rsid w:val="00D62155"/>
    <w:rsid w:val="00D626A2"/>
    <w:rsid w:val="00D62FFE"/>
    <w:rsid w:val="00D63E17"/>
    <w:rsid w:val="00D64041"/>
    <w:rsid w:val="00D6444D"/>
    <w:rsid w:val="00D648B3"/>
    <w:rsid w:val="00D64F5F"/>
    <w:rsid w:val="00D65D00"/>
    <w:rsid w:val="00D662AE"/>
    <w:rsid w:val="00D669C6"/>
    <w:rsid w:val="00D66F5D"/>
    <w:rsid w:val="00D66F99"/>
    <w:rsid w:val="00D673AC"/>
    <w:rsid w:val="00D7042E"/>
    <w:rsid w:val="00D70D6C"/>
    <w:rsid w:val="00D70E0C"/>
    <w:rsid w:val="00D70E1B"/>
    <w:rsid w:val="00D7148C"/>
    <w:rsid w:val="00D71A2E"/>
    <w:rsid w:val="00D72C0C"/>
    <w:rsid w:val="00D730CF"/>
    <w:rsid w:val="00D73742"/>
    <w:rsid w:val="00D739BD"/>
    <w:rsid w:val="00D74CDC"/>
    <w:rsid w:val="00D754F1"/>
    <w:rsid w:val="00D75BA8"/>
    <w:rsid w:val="00D75E01"/>
    <w:rsid w:val="00D77744"/>
    <w:rsid w:val="00D77E2A"/>
    <w:rsid w:val="00D77F15"/>
    <w:rsid w:val="00D77F3E"/>
    <w:rsid w:val="00D808D9"/>
    <w:rsid w:val="00D80CE7"/>
    <w:rsid w:val="00D81123"/>
    <w:rsid w:val="00D81C0A"/>
    <w:rsid w:val="00D81FE4"/>
    <w:rsid w:val="00D82053"/>
    <w:rsid w:val="00D820A5"/>
    <w:rsid w:val="00D8295C"/>
    <w:rsid w:val="00D83CED"/>
    <w:rsid w:val="00D85539"/>
    <w:rsid w:val="00D85782"/>
    <w:rsid w:val="00D85C31"/>
    <w:rsid w:val="00D85E24"/>
    <w:rsid w:val="00D86097"/>
    <w:rsid w:val="00D861C4"/>
    <w:rsid w:val="00D86C81"/>
    <w:rsid w:val="00D902D4"/>
    <w:rsid w:val="00D914D4"/>
    <w:rsid w:val="00D93B53"/>
    <w:rsid w:val="00D93EB5"/>
    <w:rsid w:val="00D94A20"/>
    <w:rsid w:val="00D95724"/>
    <w:rsid w:val="00D95813"/>
    <w:rsid w:val="00D958F6"/>
    <w:rsid w:val="00D961DD"/>
    <w:rsid w:val="00D966E2"/>
    <w:rsid w:val="00D9730B"/>
    <w:rsid w:val="00D97BDE"/>
    <w:rsid w:val="00DA00ED"/>
    <w:rsid w:val="00DA06C7"/>
    <w:rsid w:val="00DA07A9"/>
    <w:rsid w:val="00DA185F"/>
    <w:rsid w:val="00DA1BAB"/>
    <w:rsid w:val="00DA27EE"/>
    <w:rsid w:val="00DA3141"/>
    <w:rsid w:val="00DA35C9"/>
    <w:rsid w:val="00DA3BBE"/>
    <w:rsid w:val="00DA3D96"/>
    <w:rsid w:val="00DA4220"/>
    <w:rsid w:val="00DA4265"/>
    <w:rsid w:val="00DA5AE8"/>
    <w:rsid w:val="00DA5DB1"/>
    <w:rsid w:val="00DA672B"/>
    <w:rsid w:val="00DB0DA1"/>
    <w:rsid w:val="00DB0E73"/>
    <w:rsid w:val="00DB18D6"/>
    <w:rsid w:val="00DB1A41"/>
    <w:rsid w:val="00DB1CAA"/>
    <w:rsid w:val="00DB21D2"/>
    <w:rsid w:val="00DB23E6"/>
    <w:rsid w:val="00DB31CD"/>
    <w:rsid w:val="00DB3421"/>
    <w:rsid w:val="00DB3CA1"/>
    <w:rsid w:val="00DB41B9"/>
    <w:rsid w:val="00DB4492"/>
    <w:rsid w:val="00DB46EC"/>
    <w:rsid w:val="00DB4E15"/>
    <w:rsid w:val="00DB5831"/>
    <w:rsid w:val="00DB5CB2"/>
    <w:rsid w:val="00DB6A06"/>
    <w:rsid w:val="00DB6BA3"/>
    <w:rsid w:val="00DC057F"/>
    <w:rsid w:val="00DC06F8"/>
    <w:rsid w:val="00DC0B36"/>
    <w:rsid w:val="00DC1609"/>
    <w:rsid w:val="00DC1A6D"/>
    <w:rsid w:val="00DC1ED2"/>
    <w:rsid w:val="00DC1F87"/>
    <w:rsid w:val="00DC235A"/>
    <w:rsid w:val="00DC23D5"/>
    <w:rsid w:val="00DC250D"/>
    <w:rsid w:val="00DC296C"/>
    <w:rsid w:val="00DC2CD9"/>
    <w:rsid w:val="00DC2E41"/>
    <w:rsid w:val="00DC2FDC"/>
    <w:rsid w:val="00DC355D"/>
    <w:rsid w:val="00DC3B66"/>
    <w:rsid w:val="00DC4237"/>
    <w:rsid w:val="00DC4247"/>
    <w:rsid w:val="00DC52C1"/>
    <w:rsid w:val="00DC57F5"/>
    <w:rsid w:val="00DC5BA5"/>
    <w:rsid w:val="00DC604E"/>
    <w:rsid w:val="00DC6AA0"/>
    <w:rsid w:val="00DC745F"/>
    <w:rsid w:val="00DC7544"/>
    <w:rsid w:val="00DC764C"/>
    <w:rsid w:val="00DC76F3"/>
    <w:rsid w:val="00DC793D"/>
    <w:rsid w:val="00DC7B86"/>
    <w:rsid w:val="00DC7C02"/>
    <w:rsid w:val="00DD00FB"/>
    <w:rsid w:val="00DD0BC8"/>
    <w:rsid w:val="00DD11A8"/>
    <w:rsid w:val="00DD186E"/>
    <w:rsid w:val="00DD29A7"/>
    <w:rsid w:val="00DD29E1"/>
    <w:rsid w:val="00DD2A23"/>
    <w:rsid w:val="00DD327F"/>
    <w:rsid w:val="00DD3579"/>
    <w:rsid w:val="00DD389F"/>
    <w:rsid w:val="00DD3CD6"/>
    <w:rsid w:val="00DD3F80"/>
    <w:rsid w:val="00DD420B"/>
    <w:rsid w:val="00DD4970"/>
    <w:rsid w:val="00DD4BA8"/>
    <w:rsid w:val="00DD4C25"/>
    <w:rsid w:val="00DD59A8"/>
    <w:rsid w:val="00DD6CFF"/>
    <w:rsid w:val="00DD712E"/>
    <w:rsid w:val="00DE09BE"/>
    <w:rsid w:val="00DE09D4"/>
    <w:rsid w:val="00DE21AE"/>
    <w:rsid w:val="00DE21EE"/>
    <w:rsid w:val="00DE26A2"/>
    <w:rsid w:val="00DE2701"/>
    <w:rsid w:val="00DE2FED"/>
    <w:rsid w:val="00DE3402"/>
    <w:rsid w:val="00DE34D4"/>
    <w:rsid w:val="00DE3F49"/>
    <w:rsid w:val="00DE4BD2"/>
    <w:rsid w:val="00DE4FC6"/>
    <w:rsid w:val="00DE50F4"/>
    <w:rsid w:val="00DE57EE"/>
    <w:rsid w:val="00DE6688"/>
    <w:rsid w:val="00DE7430"/>
    <w:rsid w:val="00DE7914"/>
    <w:rsid w:val="00DF05AF"/>
    <w:rsid w:val="00DF06D2"/>
    <w:rsid w:val="00DF11D7"/>
    <w:rsid w:val="00DF14E8"/>
    <w:rsid w:val="00DF151E"/>
    <w:rsid w:val="00DF1F16"/>
    <w:rsid w:val="00DF2448"/>
    <w:rsid w:val="00DF2D48"/>
    <w:rsid w:val="00DF3220"/>
    <w:rsid w:val="00DF3A35"/>
    <w:rsid w:val="00DF41E9"/>
    <w:rsid w:val="00DF4221"/>
    <w:rsid w:val="00DF4564"/>
    <w:rsid w:val="00DF4613"/>
    <w:rsid w:val="00DF514C"/>
    <w:rsid w:val="00DF572A"/>
    <w:rsid w:val="00DF6F89"/>
    <w:rsid w:val="00DF72FF"/>
    <w:rsid w:val="00DF794A"/>
    <w:rsid w:val="00E0064B"/>
    <w:rsid w:val="00E00A86"/>
    <w:rsid w:val="00E01155"/>
    <w:rsid w:val="00E018B4"/>
    <w:rsid w:val="00E01DFD"/>
    <w:rsid w:val="00E02A73"/>
    <w:rsid w:val="00E02F2D"/>
    <w:rsid w:val="00E02F83"/>
    <w:rsid w:val="00E03048"/>
    <w:rsid w:val="00E0398D"/>
    <w:rsid w:val="00E03DF7"/>
    <w:rsid w:val="00E03E26"/>
    <w:rsid w:val="00E049B5"/>
    <w:rsid w:val="00E04A0F"/>
    <w:rsid w:val="00E04AC7"/>
    <w:rsid w:val="00E04E2C"/>
    <w:rsid w:val="00E04FCC"/>
    <w:rsid w:val="00E0509A"/>
    <w:rsid w:val="00E05E91"/>
    <w:rsid w:val="00E05F73"/>
    <w:rsid w:val="00E066E8"/>
    <w:rsid w:val="00E067F3"/>
    <w:rsid w:val="00E06BA4"/>
    <w:rsid w:val="00E0752A"/>
    <w:rsid w:val="00E07E01"/>
    <w:rsid w:val="00E07F5A"/>
    <w:rsid w:val="00E105F2"/>
    <w:rsid w:val="00E10C64"/>
    <w:rsid w:val="00E10DB1"/>
    <w:rsid w:val="00E11278"/>
    <w:rsid w:val="00E1228C"/>
    <w:rsid w:val="00E133CA"/>
    <w:rsid w:val="00E1352D"/>
    <w:rsid w:val="00E13B39"/>
    <w:rsid w:val="00E16222"/>
    <w:rsid w:val="00E16681"/>
    <w:rsid w:val="00E168EF"/>
    <w:rsid w:val="00E16B51"/>
    <w:rsid w:val="00E2086A"/>
    <w:rsid w:val="00E213E7"/>
    <w:rsid w:val="00E21EF0"/>
    <w:rsid w:val="00E22759"/>
    <w:rsid w:val="00E23472"/>
    <w:rsid w:val="00E23669"/>
    <w:rsid w:val="00E23F19"/>
    <w:rsid w:val="00E240BF"/>
    <w:rsid w:val="00E24168"/>
    <w:rsid w:val="00E24882"/>
    <w:rsid w:val="00E24C9A"/>
    <w:rsid w:val="00E24F4D"/>
    <w:rsid w:val="00E2512A"/>
    <w:rsid w:val="00E258ED"/>
    <w:rsid w:val="00E26D6D"/>
    <w:rsid w:val="00E26E0E"/>
    <w:rsid w:val="00E2729F"/>
    <w:rsid w:val="00E275C7"/>
    <w:rsid w:val="00E2780C"/>
    <w:rsid w:val="00E279CD"/>
    <w:rsid w:val="00E27B30"/>
    <w:rsid w:val="00E30593"/>
    <w:rsid w:val="00E30A99"/>
    <w:rsid w:val="00E31071"/>
    <w:rsid w:val="00E31349"/>
    <w:rsid w:val="00E315D4"/>
    <w:rsid w:val="00E316BA"/>
    <w:rsid w:val="00E31720"/>
    <w:rsid w:val="00E31BDA"/>
    <w:rsid w:val="00E31DC7"/>
    <w:rsid w:val="00E33423"/>
    <w:rsid w:val="00E33750"/>
    <w:rsid w:val="00E339C2"/>
    <w:rsid w:val="00E33A71"/>
    <w:rsid w:val="00E33D32"/>
    <w:rsid w:val="00E33F48"/>
    <w:rsid w:val="00E345C2"/>
    <w:rsid w:val="00E3473E"/>
    <w:rsid w:val="00E34844"/>
    <w:rsid w:val="00E35244"/>
    <w:rsid w:val="00E35535"/>
    <w:rsid w:val="00E35B6B"/>
    <w:rsid w:val="00E35D21"/>
    <w:rsid w:val="00E35D79"/>
    <w:rsid w:val="00E36421"/>
    <w:rsid w:val="00E36D4F"/>
    <w:rsid w:val="00E37080"/>
    <w:rsid w:val="00E3750C"/>
    <w:rsid w:val="00E37674"/>
    <w:rsid w:val="00E37D82"/>
    <w:rsid w:val="00E409E2"/>
    <w:rsid w:val="00E40B88"/>
    <w:rsid w:val="00E40F61"/>
    <w:rsid w:val="00E4160D"/>
    <w:rsid w:val="00E41E19"/>
    <w:rsid w:val="00E42093"/>
    <w:rsid w:val="00E422D2"/>
    <w:rsid w:val="00E42668"/>
    <w:rsid w:val="00E434A8"/>
    <w:rsid w:val="00E439CD"/>
    <w:rsid w:val="00E445D4"/>
    <w:rsid w:val="00E446A8"/>
    <w:rsid w:val="00E44DF8"/>
    <w:rsid w:val="00E4558F"/>
    <w:rsid w:val="00E45D0A"/>
    <w:rsid w:val="00E463D1"/>
    <w:rsid w:val="00E46812"/>
    <w:rsid w:val="00E46AC9"/>
    <w:rsid w:val="00E46D32"/>
    <w:rsid w:val="00E4770D"/>
    <w:rsid w:val="00E478EB"/>
    <w:rsid w:val="00E50327"/>
    <w:rsid w:val="00E505A2"/>
    <w:rsid w:val="00E508DB"/>
    <w:rsid w:val="00E50C0E"/>
    <w:rsid w:val="00E50F66"/>
    <w:rsid w:val="00E51339"/>
    <w:rsid w:val="00E516C7"/>
    <w:rsid w:val="00E51774"/>
    <w:rsid w:val="00E5192D"/>
    <w:rsid w:val="00E52368"/>
    <w:rsid w:val="00E524D9"/>
    <w:rsid w:val="00E533C4"/>
    <w:rsid w:val="00E53422"/>
    <w:rsid w:val="00E535C2"/>
    <w:rsid w:val="00E53721"/>
    <w:rsid w:val="00E537AE"/>
    <w:rsid w:val="00E53D05"/>
    <w:rsid w:val="00E54291"/>
    <w:rsid w:val="00E544CB"/>
    <w:rsid w:val="00E5474A"/>
    <w:rsid w:val="00E547FB"/>
    <w:rsid w:val="00E54A50"/>
    <w:rsid w:val="00E55664"/>
    <w:rsid w:val="00E56003"/>
    <w:rsid w:val="00E56177"/>
    <w:rsid w:val="00E56700"/>
    <w:rsid w:val="00E5721A"/>
    <w:rsid w:val="00E579FF"/>
    <w:rsid w:val="00E60128"/>
    <w:rsid w:val="00E60465"/>
    <w:rsid w:val="00E60D8C"/>
    <w:rsid w:val="00E60E8C"/>
    <w:rsid w:val="00E610FF"/>
    <w:rsid w:val="00E612A8"/>
    <w:rsid w:val="00E61409"/>
    <w:rsid w:val="00E61A18"/>
    <w:rsid w:val="00E6217D"/>
    <w:rsid w:val="00E62DC9"/>
    <w:rsid w:val="00E633E5"/>
    <w:rsid w:val="00E638D4"/>
    <w:rsid w:val="00E63B75"/>
    <w:rsid w:val="00E63C25"/>
    <w:rsid w:val="00E63F39"/>
    <w:rsid w:val="00E643C8"/>
    <w:rsid w:val="00E64612"/>
    <w:rsid w:val="00E64B68"/>
    <w:rsid w:val="00E64C26"/>
    <w:rsid w:val="00E64DD6"/>
    <w:rsid w:val="00E652D6"/>
    <w:rsid w:val="00E6568C"/>
    <w:rsid w:val="00E65BC4"/>
    <w:rsid w:val="00E660E3"/>
    <w:rsid w:val="00E6709D"/>
    <w:rsid w:val="00E67486"/>
    <w:rsid w:val="00E676EC"/>
    <w:rsid w:val="00E6775A"/>
    <w:rsid w:val="00E703BD"/>
    <w:rsid w:val="00E70A41"/>
    <w:rsid w:val="00E70AD8"/>
    <w:rsid w:val="00E70FB7"/>
    <w:rsid w:val="00E7196E"/>
    <w:rsid w:val="00E71A74"/>
    <w:rsid w:val="00E72297"/>
    <w:rsid w:val="00E72E25"/>
    <w:rsid w:val="00E73BE3"/>
    <w:rsid w:val="00E73F6B"/>
    <w:rsid w:val="00E74038"/>
    <w:rsid w:val="00E74734"/>
    <w:rsid w:val="00E74B04"/>
    <w:rsid w:val="00E74BC5"/>
    <w:rsid w:val="00E750FA"/>
    <w:rsid w:val="00E758C6"/>
    <w:rsid w:val="00E75F87"/>
    <w:rsid w:val="00E76095"/>
    <w:rsid w:val="00E76AD5"/>
    <w:rsid w:val="00E77120"/>
    <w:rsid w:val="00E771CC"/>
    <w:rsid w:val="00E7739F"/>
    <w:rsid w:val="00E776F9"/>
    <w:rsid w:val="00E80126"/>
    <w:rsid w:val="00E80192"/>
    <w:rsid w:val="00E80315"/>
    <w:rsid w:val="00E80926"/>
    <w:rsid w:val="00E80C80"/>
    <w:rsid w:val="00E80E84"/>
    <w:rsid w:val="00E81663"/>
    <w:rsid w:val="00E81934"/>
    <w:rsid w:val="00E82ABB"/>
    <w:rsid w:val="00E83117"/>
    <w:rsid w:val="00E83B07"/>
    <w:rsid w:val="00E84CD9"/>
    <w:rsid w:val="00E84DE9"/>
    <w:rsid w:val="00E850ED"/>
    <w:rsid w:val="00E86199"/>
    <w:rsid w:val="00E861D1"/>
    <w:rsid w:val="00E86C3F"/>
    <w:rsid w:val="00E86E15"/>
    <w:rsid w:val="00E86E19"/>
    <w:rsid w:val="00E87CE1"/>
    <w:rsid w:val="00E90936"/>
    <w:rsid w:val="00E90AEB"/>
    <w:rsid w:val="00E90F3B"/>
    <w:rsid w:val="00E91001"/>
    <w:rsid w:val="00E911BD"/>
    <w:rsid w:val="00E9155E"/>
    <w:rsid w:val="00E917ED"/>
    <w:rsid w:val="00E92190"/>
    <w:rsid w:val="00E923BD"/>
    <w:rsid w:val="00E92D6F"/>
    <w:rsid w:val="00E930BD"/>
    <w:rsid w:val="00E931DF"/>
    <w:rsid w:val="00E93249"/>
    <w:rsid w:val="00E934E8"/>
    <w:rsid w:val="00E93797"/>
    <w:rsid w:val="00E9421F"/>
    <w:rsid w:val="00E950D1"/>
    <w:rsid w:val="00E95169"/>
    <w:rsid w:val="00E9666A"/>
    <w:rsid w:val="00E96C32"/>
    <w:rsid w:val="00E97095"/>
    <w:rsid w:val="00E978E7"/>
    <w:rsid w:val="00E97D45"/>
    <w:rsid w:val="00EA0EB5"/>
    <w:rsid w:val="00EA1671"/>
    <w:rsid w:val="00EA1F22"/>
    <w:rsid w:val="00EA27B8"/>
    <w:rsid w:val="00EA27D3"/>
    <w:rsid w:val="00EA3788"/>
    <w:rsid w:val="00EA4023"/>
    <w:rsid w:val="00EA46E9"/>
    <w:rsid w:val="00EA4E12"/>
    <w:rsid w:val="00EA52BF"/>
    <w:rsid w:val="00EA535A"/>
    <w:rsid w:val="00EA53ED"/>
    <w:rsid w:val="00EA5DC9"/>
    <w:rsid w:val="00EA5E16"/>
    <w:rsid w:val="00EA5EF3"/>
    <w:rsid w:val="00EA606F"/>
    <w:rsid w:val="00EA62B0"/>
    <w:rsid w:val="00EA6440"/>
    <w:rsid w:val="00EA68AA"/>
    <w:rsid w:val="00EA70EC"/>
    <w:rsid w:val="00EA7A8F"/>
    <w:rsid w:val="00EA7BCE"/>
    <w:rsid w:val="00EB0096"/>
    <w:rsid w:val="00EB0327"/>
    <w:rsid w:val="00EB0FF7"/>
    <w:rsid w:val="00EB1752"/>
    <w:rsid w:val="00EB18C6"/>
    <w:rsid w:val="00EB206A"/>
    <w:rsid w:val="00EB2111"/>
    <w:rsid w:val="00EB31C7"/>
    <w:rsid w:val="00EB328E"/>
    <w:rsid w:val="00EB3893"/>
    <w:rsid w:val="00EB3D38"/>
    <w:rsid w:val="00EB3F51"/>
    <w:rsid w:val="00EB416B"/>
    <w:rsid w:val="00EB6164"/>
    <w:rsid w:val="00EB63DE"/>
    <w:rsid w:val="00EB64A2"/>
    <w:rsid w:val="00EB6519"/>
    <w:rsid w:val="00EB6759"/>
    <w:rsid w:val="00EB6901"/>
    <w:rsid w:val="00EB6A6D"/>
    <w:rsid w:val="00EB6DC5"/>
    <w:rsid w:val="00EB713F"/>
    <w:rsid w:val="00EB7987"/>
    <w:rsid w:val="00EB7C79"/>
    <w:rsid w:val="00EB7C83"/>
    <w:rsid w:val="00EB7FCB"/>
    <w:rsid w:val="00EC05A4"/>
    <w:rsid w:val="00EC0C84"/>
    <w:rsid w:val="00EC13D2"/>
    <w:rsid w:val="00EC15F4"/>
    <w:rsid w:val="00EC1E15"/>
    <w:rsid w:val="00EC1F69"/>
    <w:rsid w:val="00EC1F9A"/>
    <w:rsid w:val="00EC2E94"/>
    <w:rsid w:val="00EC3032"/>
    <w:rsid w:val="00EC3BDE"/>
    <w:rsid w:val="00EC3F88"/>
    <w:rsid w:val="00EC3FAF"/>
    <w:rsid w:val="00EC438E"/>
    <w:rsid w:val="00EC43DB"/>
    <w:rsid w:val="00EC43FB"/>
    <w:rsid w:val="00EC4DFB"/>
    <w:rsid w:val="00EC4EDD"/>
    <w:rsid w:val="00EC603F"/>
    <w:rsid w:val="00EC6B06"/>
    <w:rsid w:val="00EC6D12"/>
    <w:rsid w:val="00ED01CC"/>
    <w:rsid w:val="00ED033B"/>
    <w:rsid w:val="00ED034C"/>
    <w:rsid w:val="00ED036A"/>
    <w:rsid w:val="00ED150A"/>
    <w:rsid w:val="00ED1ACD"/>
    <w:rsid w:val="00ED1B9B"/>
    <w:rsid w:val="00ED26F3"/>
    <w:rsid w:val="00ED2FE2"/>
    <w:rsid w:val="00ED359D"/>
    <w:rsid w:val="00ED3654"/>
    <w:rsid w:val="00ED3C12"/>
    <w:rsid w:val="00ED3C6A"/>
    <w:rsid w:val="00ED4020"/>
    <w:rsid w:val="00ED430E"/>
    <w:rsid w:val="00ED4808"/>
    <w:rsid w:val="00ED4891"/>
    <w:rsid w:val="00ED48E3"/>
    <w:rsid w:val="00ED4A6F"/>
    <w:rsid w:val="00ED4BB5"/>
    <w:rsid w:val="00ED51E0"/>
    <w:rsid w:val="00ED5329"/>
    <w:rsid w:val="00ED56C6"/>
    <w:rsid w:val="00ED58C1"/>
    <w:rsid w:val="00ED5940"/>
    <w:rsid w:val="00ED62D1"/>
    <w:rsid w:val="00ED6323"/>
    <w:rsid w:val="00ED63F8"/>
    <w:rsid w:val="00ED682F"/>
    <w:rsid w:val="00ED73F3"/>
    <w:rsid w:val="00ED7424"/>
    <w:rsid w:val="00ED77F1"/>
    <w:rsid w:val="00ED781E"/>
    <w:rsid w:val="00ED7EE0"/>
    <w:rsid w:val="00EE06D3"/>
    <w:rsid w:val="00EE07A1"/>
    <w:rsid w:val="00EE0CEC"/>
    <w:rsid w:val="00EE1CDE"/>
    <w:rsid w:val="00EE20CE"/>
    <w:rsid w:val="00EE2323"/>
    <w:rsid w:val="00EE2B89"/>
    <w:rsid w:val="00EE2D5F"/>
    <w:rsid w:val="00EE2E0D"/>
    <w:rsid w:val="00EE2F42"/>
    <w:rsid w:val="00EE3C21"/>
    <w:rsid w:val="00EE3C88"/>
    <w:rsid w:val="00EE4196"/>
    <w:rsid w:val="00EE444C"/>
    <w:rsid w:val="00EE465B"/>
    <w:rsid w:val="00EE48C7"/>
    <w:rsid w:val="00EE4E33"/>
    <w:rsid w:val="00EE5129"/>
    <w:rsid w:val="00EE5E45"/>
    <w:rsid w:val="00EE5F3D"/>
    <w:rsid w:val="00EE66B2"/>
    <w:rsid w:val="00EE6A57"/>
    <w:rsid w:val="00EE6DB8"/>
    <w:rsid w:val="00EF087D"/>
    <w:rsid w:val="00EF0F18"/>
    <w:rsid w:val="00EF2154"/>
    <w:rsid w:val="00EF21A4"/>
    <w:rsid w:val="00EF2603"/>
    <w:rsid w:val="00EF265C"/>
    <w:rsid w:val="00EF3519"/>
    <w:rsid w:val="00EF3599"/>
    <w:rsid w:val="00EF3D28"/>
    <w:rsid w:val="00EF407B"/>
    <w:rsid w:val="00EF4CBE"/>
    <w:rsid w:val="00EF4F3F"/>
    <w:rsid w:val="00EF5020"/>
    <w:rsid w:val="00EF5DA0"/>
    <w:rsid w:val="00EF6160"/>
    <w:rsid w:val="00EF62E1"/>
    <w:rsid w:val="00EF687F"/>
    <w:rsid w:val="00EF6B18"/>
    <w:rsid w:val="00EF6BD9"/>
    <w:rsid w:val="00EF7199"/>
    <w:rsid w:val="00EF76B9"/>
    <w:rsid w:val="00EF7A09"/>
    <w:rsid w:val="00EF7E90"/>
    <w:rsid w:val="00EF7F9A"/>
    <w:rsid w:val="00F00138"/>
    <w:rsid w:val="00F00F11"/>
    <w:rsid w:val="00F0162C"/>
    <w:rsid w:val="00F01958"/>
    <w:rsid w:val="00F0196A"/>
    <w:rsid w:val="00F02F2B"/>
    <w:rsid w:val="00F0349D"/>
    <w:rsid w:val="00F037DD"/>
    <w:rsid w:val="00F04354"/>
    <w:rsid w:val="00F04496"/>
    <w:rsid w:val="00F046A3"/>
    <w:rsid w:val="00F04B16"/>
    <w:rsid w:val="00F04E4D"/>
    <w:rsid w:val="00F0531E"/>
    <w:rsid w:val="00F0591D"/>
    <w:rsid w:val="00F05A40"/>
    <w:rsid w:val="00F05C89"/>
    <w:rsid w:val="00F0682E"/>
    <w:rsid w:val="00F06A12"/>
    <w:rsid w:val="00F06BA6"/>
    <w:rsid w:val="00F07B55"/>
    <w:rsid w:val="00F10118"/>
    <w:rsid w:val="00F1041D"/>
    <w:rsid w:val="00F10C67"/>
    <w:rsid w:val="00F10E21"/>
    <w:rsid w:val="00F1109C"/>
    <w:rsid w:val="00F137A8"/>
    <w:rsid w:val="00F13A4F"/>
    <w:rsid w:val="00F1403D"/>
    <w:rsid w:val="00F14140"/>
    <w:rsid w:val="00F15920"/>
    <w:rsid w:val="00F161DA"/>
    <w:rsid w:val="00F16398"/>
    <w:rsid w:val="00F1683C"/>
    <w:rsid w:val="00F16877"/>
    <w:rsid w:val="00F16C53"/>
    <w:rsid w:val="00F16F29"/>
    <w:rsid w:val="00F171E9"/>
    <w:rsid w:val="00F17637"/>
    <w:rsid w:val="00F1771B"/>
    <w:rsid w:val="00F20E73"/>
    <w:rsid w:val="00F20ECF"/>
    <w:rsid w:val="00F223D8"/>
    <w:rsid w:val="00F23A08"/>
    <w:rsid w:val="00F24585"/>
    <w:rsid w:val="00F24C01"/>
    <w:rsid w:val="00F24DCE"/>
    <w:rsid w:val="00F255A2"/>
    <w:rsid w:val="00F25896"/>
    <w:rsid w:val="00F25ECC"/>
    <w:rsid w:val="00F26268"/>
    <w:rsid w:val="00F26C89"/>
    <w:rsid w:val="00F279A7"/>
    <w:rsid w:val="00F27BB4"/>
    <w:rsid w:val="00F27D6E"/>
    <w:rsid w:val="00F305DF"/>
    <w:rsid w:val="00F308F8"/>
    <w:rsid w:val="00F309BE"/>
    <w:rsid w:val="00F31174"/>
    <w:rsid w:val="00F31505"/>
    <w:rsid w:val="00F31631"/>
    <w:rsid w:val="00F317A7"/>
    <w:rsid w:val="00F318C0"/>
    <w:rsid w:val="00F318F6"/>
    <w:rsid w:val="00F31A8D"/>
    <w:rsid w:val="00F32F8C"/>
    <w:rsid w:val="00F33A25"/>
    <w:rsid w:val="00F34242"/>
    <w:rsid w:val="00F34377"/>
    <w:rsid w:val="00F344E3"/>
    <w:rsid w:val="00F348CF"/>
    <w:rsid w:val="00F349CD"/>
    <w:rsid w:val="00F351D0"/>
    <w:rsid w:val="00F36291"/>
    <w:rsid w:val="00F36D22"/>
    <w:rsid w:val="00F377D8"/>
    <w:rsid w:val="00F37DBC"/>
    <w:rsid w:val="00F4004A"/>
    <w:rsid w:val="00F40094"/>
    <w:rsid w:val="00F40958"/>
    <w:rsid w:val="00F4124F"/>
    <w:rsid w:val="00F4175C"/>
    <w:rsid w:val="00F4187F"/>
    <w:rsid w:val="00F418D7"/>
    <w:rsid w:val="00F41EFF"/>
    <w:rsid w:val="00F42343"/>
    <w:rsid w:val="00F42E4B"/>
    <w:rsid w:val="00F43652"/>
    <w:rsid w:val="00F43A3B"/>
    <w:rsid w:val="00F44088"/>
    <w:rsid w:val="00F44204"/>
    <w:rsid w:val="00F4432C"/>
    <w:rsid w:val="00F449AC"/>
    <w:rsid w:val="00F44C0C"/>
    <w:rsid w:val="00F45140"/>
    <w:rsid w:val="00F4534C"/>
    <w:rsid w:val="00F45C73"/>
    <w:rsid w:val="00F45D2B"/>
    <w:rsid w:val="00F46134"/>
    <w:rsid w:val="00F465A8"/>
    <w:rsid w:val="00F46C51"/>
    <w:rsid w:val="00F506C4"/>
    <w:rsid w:val="00F51573"/>
    <w:rsid w:val="00F51EE1"/>
    <w:rsid w:val="00F522D1"/>
    <w:rsid w:val="00F5238A"/>
    <w:rsid w:val="00F527D6"/>
    <w:rsid w:val="00F52827"/>
    <w:rsid w:val="00F52BA2"/>
    <w:rsid w:val="00F52FD6"/>
    <w:rsid w:val="00F535B7"/>
    <w:rsid w:val="00F53EF8"/>
    <w:rsid w:val="00F540D6"/>
    <w:rsid w:val="00F54B6D"/>
    <w:rsid w:val="00F54D36"/>
    <w:rsid w:val="00F54DBC"/>
    <w:rsid w:val="00F55E2A"/>
    <w:rsid w:val="00F5606B"/>
    <w:rsid w:val="00F5691F"/>
    <w:rsid w:val="00F569F6"/>
    <w:rsid w:val="00F56B0F"/>
    <w:rsid w:val="00F57C9F"/>
    <w:rsid w:val="00F57DF0"/>
    <w:rsid w:val="00F603A0"/>
    <w:rsid w:val="00F607CE"/>
    <w:rsid w:val="00F60F85"/>
    <w:rsid w:val="00F629F5"/>
    <w:rsid w:val="00F62C3D"/>
    <w:rsid w:val="00F62CF1"/>
    <w:rsid w:val="00F62D45"/>
    <w:rsid w:val="00F62FB1"/>
    <w:rsid w:val="00F62FF0"/>
    <w:rsid w:val="00F633FA"/>
    <w:rsid w:val="00F639B8"/>
    <w:rsid w:val="00F64622"/>
    <w:rsid w:val="00F64AFB"/>
    <w:rsid w:val="00F64F7F"/>
    <w:rsid w:val="00F65B86"/>
    <w:rsid w:val="00F6645A"/>
    <w:rsid w:val="00F66589"/>
    <w:rsid w:val="00F667A8"/>
    <w:rsid w:val="00F66A6A"/>
    <w:rsid w:val="00F66AAF"/>
    <w:rsid w:val="00F66C42"/>
    <w:rsid w:val="00F66C99"/>
    <w:rsid w:val="00F66E21"/>
    <w:rsid w:val="00F66E9B"/>
    <w:rsid w:val="00F67325"/>
    <w:rsid w:val="00F673C2"/>
    <w:rsid w:val="00F6797C"/>
    <w:rsid w:val="00F67C36"/>
    <w:rsid w:val="00F67EA3"/>
    <w:rsid w:val="00F7005D"/>
    <w:rsid w:val="00F7024B"/>
    <w:rsid w:val="00F7050E"/>
    <w:rsid w:val="00F710F3"/>
    <w:rsid w:val="00F7171D"/>
    <w:rsid w:val="00F7209A"/>
    <w:rsid w:val="00F720AA"/>
    <w:rsid w:val="00F720D0"/>
    <w:rsid w:val="00F72831"/>
    <w:rsid w:val="00F72911"/>
    <w:rsid w:val="00F73919"/>
    <w:rsid w:val="00F745CA"/>
    <w:rsid w:val="00F7468A"/>
    <w:rsid w:val="00F74782"/>
    <w:rsid w:val="00F74C03"/>
    <w:rsid w:val="00F74D6E"/>
    <w:rsid w:val="00F74EB3"/>
    <w:rsid w:val="00F75B9E"/>
    <w:rsid w:val="00F75E9B"/>
    <w:rsid w:val="00F76119"/>
    <w:rsid w:val="00F770B7"/>
    <w:rsid w:val="00F77347"/>
    <w:rsid w:val="00F7750F"/>
    <w:rsid w:val="00F77646"/>
    <w:rsid w:val="00F8074F"/>
    <w:rsid w:val="00F80CD9"/>
    <w:rsid w:val="00F81DDB"/>
    <w:rsid w:val="00F81F96"/>
    <w:rsid w:val="00F8200A"/>
    <w:rsid w:val="00F822E6"/>
    <w:rsid w:val="00F82940"/>
    <w:rsid w:val="00F82EB1"/>
    <w:rsid w:val="00F8308A"/>
    <w:rsid w:val="00F831D8"/>
    <w:rsid w:val="00F835FE"/>
    <w:rsid w:val="00F83A9E"/>
    <w:rsid w:val="00F84181"/>
    <w:rsid w:val="00F843E2"/>
    <w:rsid w:val="00F84461"/>
    <w:rsid w:val="00F84AF0"/>
    <w:rsid w:val="00F84F55"/>
    <w:rsid w:val="00F84F6E"/>
    <w:rsid w:val="00F85121"/>
    <w:rsid w:val="00F854F0"/>
    <w:rsid w:val="00F8561C"/>
    <w:rsid w:val="00F85C13"/>
    <w:rsid w:val="00F860A0"/>
    <w:rsid w:val="00F86E44"/>
    <w:rsid w:val="00F87187"/>
    <w:rsid w:val="00F8772A"/>
    <w:rsid w:val="00F87861"/>
    <w:rsid w:val="00F87D77"/>
    <w:rsid w:val="00F87D91"/>
    <w:rsid w:val="00F87F58"/>
    <w:rsid w:val="00F90AB9"/>
    <w:rsid w:val="00F91ADA"/>
    <w:rsid w:val="00F921C7"/>
    <w:rsid w:val="00F92F4D"/>
    <w:rsid w:val="00F931CE"/>
    <w:rsid w:val="00F93ABE"/>
    <w:rsid w:val="00F94105"/>
    <w:rsid w:val="00F94375"/>
    <w:rsid w:val="00F94B51"/>
    <w:rsid w:val="00F94E1F"/>
    <w:rsid w:val="00F94F77"/>
    <w:rsid w:val="00F95112"/>
    <w:rsid w:val="00F95F7C"/>
    <w:rsid w:val="00F96885"/>
    <w:rsid w:val="00F97066"/>
    <w:rsid w:val="00F977D1"/>
    <w:rsid w:val="00F97CA1"/>
    <w:rsid w:val="00F97CE8"/>
    <w:rsid w:val="00FA0265"/>
    <w:rsid w:val="00FA20C1"/>
    <w:rsid w:val="00FA2371"/>
    <w:rsid w:val="00FA2646"/>
    <w:rsid w:val="00FA27D0"/>
    <w:rsid w:val="00FA2D70"/>
    <w:rsid w:val="00FA2EBE"/>
    <w:rsid w:val="00FA3F3B"/>
    <w:rsid w:val="00FA4013"/>
    <w:rsid w:val="00FA445E"/>
    <w:rsid w:val="00FA4B0C"/>
    <w:rsid w:val="00FA5441"/>
    <w:rsid w:val="00FA61D7"/>
    <w:rsid w:val="00FA64BE"/>
    <w:rsid w:val="00FA6B99"/>
    <w:rsid w:val="00FA7640"/>
    <w:rsid w:val="00FA7E1A"/>
    <w:rsid w:val="00FB09B6"/>
    <w:rsid w:val="00FB2390"/>
    <w:rsid w:val="00FB30D6"/>
    <w:rsid w:val="00FB326C"/>
    <w:rsid w:val="00FB3521"/>
    <w:rsid w:val="00FB38C8"/>
    <w:rsid w:val="00FB3968"/>
    <w:rsid w:val="00FB3A41"/>
    <w:rsid w:val="00FB3B05"/>
    <w:rsid w:val="00FB3F1F"/>
    <w:rsid w:val="00FB3FE8"/>
    <w:rsid w:val="00FB4B97"/>
    <w:rsid w:val="00FB4E5F"/>
    <w:rsid w:val="00FB5861"/>
    <w:rsid w:val="00FB61AB"/>
    <w:rsid w:val="00FB7121"/>
    <w:rsid w:val="00FB76CC"/>
    <w:rsid w:val="00FB7947"/>
    <w:rsid w:val="00FB7B81"/>
    <w:rsid w:val="00FB7BF9"/>
    <w:rsid w:val="00FC08FF"/>
    <w:rsid w:val="00FC1166"/>
    <w:rsid w:val="00FC1C61"/>
    <w:rsid w:val="00FC20C1"/>
    <w:rsid w:val="00FC218F"/>
    <w:rsid w:val="00FC21FB"/>
    <w:rsid w:val="00FC23E3"/>
    <w:rsid w:val="00FC24CE"/>
    <w:rsid w:val="00FC25A3"/>
    <w:rsid w:val="00FC25D4"/>
    <w:rsid w:val="00FC2805"/>
    <w:rsid w:val="00FC2A5A"/>
    <w:rsid w:val="00FC2C67"/>
    <w:rsid w:val="00FC2D71"/>
    <w:rsid w:val="00FC3110"/>
    <w:rsid w:val="00FC3B8B"/>
    <w:rsid w:val="00FC3BA3"/>
    <w:rsid w:val="00FC3EC4"/>
    <w:rsid w:val="00FC4F3B"/>
    <w:rsid w:val="00FC4F74"/>
    <w:rsid w:val="00FC6B2E"/>
    <w:rsid w:val="00FC6F18"/>
    <w:rsid w:val="00FC6FA7"/>
    <w:rsid w:val="00FC754A"/>
    <w:rsid w:val="00FC7567"/>
    <w:rsid w:val="00FC7A3C"/>
    <w:rsid w:val="00FC7CF7"/>
    <w:rsid w:val="00FC7EB6"/>
    <w:rsid w:val="00FD056A"/>
    <w:rsid w:val="00FD0A17"/>
    <w:rsid w:val="00FD0E0B"/>
    <w:rsid w:val="00FD1BC1"/>
    <w:rsid w:val="00FD27E8"/>
    <w:rsid w:val="00FD2AE3"/>
    <w:rsid w:val="00FD306A"/>
    <w:rsid w:val="00FD364E"/>
    <w:rsid w:val="00FD3C2A"/>
    <w:rsid w:val="00FD4601"/>
    <w:rsid w:val="00FD4782"/>
    <w:rsid w:val="00FD5206"/>
    <w:rsid w:val="00FD53CD"/>
    <w:rsid w:val="00FD5636"/>
    <w:rsid w:val="00FD5B9A"/>
    <w:rsid w:val="00FD63C6"/>
    <w:rsid w:val="00FD6489"/>
    <w:rsid w:val="00FD65D4"/>
    <w:rsid w:val="00FD665B"/>
    <w:rsid w:val="00FD6757"/>
    <w:rsid w:val="00FD6DEC"/>
    <w:rsid w:val="00FD6EAB"/>
    <w:rsid w:val="00FE1152"/>
    <w:rsid w:val="00FE1913"/>
    <w:rsid w:val="00FE1BE6"/>
    <w:rsid w:val="00FE2201"/>
    <w:rsid w:val="00FE29C4"/>
    <w:rsid w:val="00FE2B65"/>
    <w:rsid w:val="00FE2EC6"/>
    <w:rsid w:val="00FE31F0"/>
    <w:rsid w:val="00FE3B44"/>
    <w:rsid w:val="00FE3DB0"/>
    <w:rsid w:val="00FE4A50"/>
    <w:rsid w:val="00FE5517"/>
    <w:rsid w:val="00FE5DE7"/>
    <w:rsid w:val="00FE7A3A"/>
    <w:rsid w:val="00FE7BE5"/>
    <w:rsid w:val="00FF0247"/>
    <w:rsid w:val="00FF07EB"/>
    <w:rsid w:val="00FF0BA7"/>
    <w:rsid w:val="00FF0D93"/>
    <w:rsid w:val="00FF0E2F"/>
    <w:rsid w:val="00FF17B0"/>
    <w:rsid w:val="00FF1D5C"/>
    <w:rsid w:val="00FF216E"/>
    <w:rsid w:val="00FF2196"/>
    <w:rsid w:val="00FF21F0"/>
    <w:rsid w:val="00FF2371"/>
    <w:rsid w:val="00FF2595"/>
    <w:rsid w:val="00FF2BBD"/>
    <w:rsid w:val="00FF2CED"/>
    <w:rsid w:val="00FF33E5"/>
    <w:rsid w:val="00FF3605"/>
    <w:rsid w:val="00FF3D56"/>
    <w:rsid w:val="00FF3D88"/>
    <w:rsid w:val="00FF3FFB"/>
    <w:rsid w:val="00FF4648"/>
    <w:rsid w:val="00FF471E"/>
    <w:rsid w:val="00FF4C1C"/>
    <w:rsid w:val="00FF535F"/>
    <w:rsid w:val="00FF5428"/>
    <w:rsid w:val="00FF580E"/>
    <w:rsid w:val="00FF5936"/>
    <w:rsid w:val="00FF5949"/>
    <w:rsid w:val="00FF5AB6"/>
    <w:rsid w:val="00FF69F9"/>
    <w:rsid w:val="00FF6B08"/>
    <w:rsid w:val="00FF78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540BD"/>
  <w15:docId w15:val="{E605003A-04CA-4359-99FE-DA547D96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3ED"/>
    <w:rPr>
      <w:rFonts w:asciiTheme="minorHAnsi" w:hAnsiTheme="minorHAnsi"/>
      <w:sz w:val="22"/>
    </w:rPr>
  </w:style>
  <w:style w:type="paragraph" w:styleId="Heading1">
    <w:name w:val="heading 1"/>
    <w:basedOn w:val="Normal"/>
    <w:qFormat/>
    <w:rsid w:val="00FF5936"/>
    <w:pPr>
      <w:outlineLvl w:val="0"/>
    </w:pPr>
    <w:rPr>
      <w:rFonts w:ascii="Tahoma" w:hAnsi="Tahoma" w:cs="Tahoma"/>
      <w:b/>
      <w:bCs/>
      <w:kern w:val="36"/>
      <w:sz w:val="19"/>
      <w:szCs w:val="19"/>
      <w:lang w:eastAsia="en-US"/>
    </w:rPr>
  </w:style>
  <w:style w:type="paragraph" w:styleId="Heading4">
    <w:name w:val="heading 4"/>
    <w:basedOn w:val="Normal"/>
    <w:next w:val="Normal"/>
    <w:link w:val="Heading4Char"/>
    <w:semiHidden/>
    <w:unhideWhenUsed/>
    <w:qFormat/>
    <w:rsid w:val="00FC3EC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7F"/>
    <w:pPr>
      <w:tabs>
        <w:tab w:val="center" w:pos="4536"/>
        <w:tab w:val="right" w:pos="9072"/>
      </w:tabs>
    </w:pPr>
  </w:style>
  <w:style w:type="paragraph" w:styleId="Footer">
    <w:name w:val="footer"/>
    <w:basedOn w:val="Normal"/>
    <w:link w:val="FooterChar"/>
    <w:uiPriority w:val="99"/>
    <w:rsid w:val="0055137F"/>
    <w:pPr>
      <w:tabs>
        <w:tab w:val="center" w:pos="4536"/>
        <w:tab w:val="right" w:pos="9072"/>
      </w:tabs>
    </w:pPr>
  </w:style>
  <w:style w:type="character" w:styleId="Hyperlink">
    <w:name w:val="Hyperlink"/>
    <w:uiPriority w:val="99"/>
    <w:rsid w:val="0055137F"/>
    <w:rPr>
      <w:color w:val="0000FF"/>
      <w:u w:val="single"/>
    </w:rPr>
  </w:style>
  <w:style w:type="character" w:styleId="PageNumber">
    <w:name w:val="page number"/>
    <w:basedOn w:val="DefaultParagraphFont"/>
    <w:rsid w:val="0055137F"/>
  </w:style>
  <w:style w:type="character" w:customStyle="1" w:styleId="sp1">
    <w:name w:val="sp1"/>
    <w:rsid w:val="00B46271"/>
    <w:rPr>
      <w:b/>
      <w:bCs/>
      <w:color w:val="8F0000"/>
    </w:rPr>
  </w:style>
  <w:style w:type="character" w:customStyle="1" w:styleId="tpa1">
    <w:name w:val="tpa1"/>
    <w:basedOn w:val="DefaultParagraphFont"/>
    <w:rsid w:val="00B46271"/>
  </w:style>
  <w:style w:type="character" w:customStyle="1" w:styleId="tal1">
    <w:name w:val="tal1"/>
    <w:basedOn w:val="DefaultParagraphFont"/>
    <w:rsid w:val="00B46271"/>
  </w:style>
  <w:style w:type="paragraph" w:customStyle="1" w:styleId="CharCharCaracterCaracterCaracterCharCharChar1CharCharCharCharCharCharCharCharCharCharCharCharCharCharCharCaracterCaracterCaracterCaracterCharChar2Caracter">
    <w:name w:val="Char Char Caracter Caracter Caracter Char Char Char1 Char Char Char Char Char Char Char Char Char Char Char Char Char Char Char Caracter Caracter Caracter Caracter Char Char2 Caracter"/>
    <w:basedOn w:val="Normal"/>
    <w:rsid w:val="00A43BB7"/>
    <w:rPr>
      <w:sz w:val="24"/>
      <w:szCs w:val="24"/>
      <w:lang w:val="pl-PL" w:eastAsia="pl-PL"/>
    </w:rPr>
  </w:style>
  <w:style w:type="paragraph" w:customStyle="1" w:styleId="CharCharCharCharCharChar">
    <w:name w:val="Char Char Char Char Char Char"/>
    <w:basedOn w:val="Normal"/>
    <w:rsid w:val="00845FC5"/>
    <w:rPr>
      <w:noProof/>
      <w:sz w:val="24"/>
      <w:szCs w:val="24"/>
      <w:lang w:val="pl-PL" w:eastAsia="pl-PL"/>
    </w:rPr>
  </w:style>
  <w:style w:type="paragraph" w:styleId="BodyText">
    <w:name w:val="Body Text"/>
    <w:basedOn w:val="Normal"/>
    <w:rsid w:val="00A50286"/>
    <w:pPr>
      <w:jc w:val="both"/>
    </w:pPr>
    <w:rPr>
      <w:b/>
      <w:sz w:val="32"/>
      <w:lang w:eastAsia="en-US"/>
    </w:rPr>
  </w:style>
  <w:style w:type="paragraph" w:customStyle="1" w:styleId="CaracterCaracter1">
    <w:name w:val="Caracter Caracter1"/>
    <w:basedOn w:val="Normal"/>
    <w:rsid w:val="00A50286"/>
    <w:rPr>
      <w:sz w:val="24"/>
      <w:szCs w:val="24"/>
      <w:lang w:val="pl-PL" w:eastAsia="pl-PL"/>
    </w:rPr>
  </w:style>
  <w:style w:type="character" w:customStyle="1" w:styleId="al1">
    <w:name w:val="al1"/>
    <w:rsid w:val="00EC1F69"/>
    <w:rPr>
      <w:b/>
      <w:bCs/>
      <w:color w:val="008F0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540C4"/>
    <w:rPr>
      <w:rFonts w:ascii="Arial" w:hAnsi="Arial"/>
      <w:sz w:val="24"/>
      <w:szCs w:val="24"/>
      <w:lang w:val="pl-PL" w:eastAsia="pl-PL"/>
    </w:rPr>
  </w:style>
  <w:style w:type="character" w:customStyle="1" w:styleId="noticetext">
    <w:name w:val="noticetext"/>
    <w:basedOn w:val="DefaultParagraphFont"/>
    <w:rsid w:val="00B23FEE"/>
  </w:style>
  <w:style w:type="paragraph" w:styleId="BalloonText">
    <w:name w:val="Balloon Text"/>
    <w:basedOn w:val="Normal"/>
    <w:link w:val="BalloonTextChar"/>
    <w:rsid w:val="00A502A5"/>
    <w:rPr>
      <w:rFonts w:ascii="Tahoma" w:hAnsi="Tahoma"/>
      <w:sz w:val="16"/>
      <w:szCs w:val="16"/>
      <w:lang w:val="x-none"/>
    </w:rPr>
  </w:style>
  <w:style w:type="character" w:customStyle="1" w:styleId="BalloonTextChar">
    <w:name w:val="Balloon Text Char"/>
    <w:link w:val="BalloonText"/>
    <w:rsid w:val="00A502A5"/>
    <w:rPr>
      <w:rFonts w:ascii="Tahoma" w:hAnsi="Tahoma" w:cs="Tahoma"/>
      <w:sz w:val="16"/>
      <w:szCs w:val="16"/>
      <w:lang w:eastAsia="ro-RO"/>
    </w:rPr>
  </w:style>
  <w:style w:type="paragraph" w:customStyle="1" w:styleId="CharChar">
    <w:name w:val="Char Char"/>
    <w:basedOn w:val="Normal"/>
    <w:rsid w:val="006D17F8"/>
    <w:rPr>
      <w:sz w:val="24"/>
      <w:szCs w:val="24"/>
      <w:lang w:val="pl-PL" w:eastAsia="pl-PL"/>
    </w:rPr>
  </w:style>
  <w:style w:type="character" w:styleId="Emphasis">
    <w:name w:val="Emphasis"/>
    <w:qFormat/>
    <w:rsid w:val="00055E6A"/>
    <w:rPr>
      <w:i/>
      <w:iCs/>
    </w:rPr>
  </w:style>
  <w:style w:type="paragraph" w:styleId="NoSpacing">
    <w:name w:val="No Spacing"/>
    <w:link w:val="NoSpacingChar"/>
    <w:uiPriority w:val="1"/>
    <w:qFormat/>
    <w:rsid w:val="00CE2FC9"/>
    <w:rPr>
      <w:sz w:val="24"/>
      <w:szCs w:val="24"/>
      <w:lang w:val="en-GB" w:eastAsia="en-US"/>
    </w:rPr>
  </w:style>
  <w:style w:type="paragraph" w:styleId="BodyTextIndent">
    <w:name w:val="Body Text Indent"/>
    <w:basedOn w:val="Normal"/>
    <w:link w:val="BodyTextIndentChar"/>
    <w:rsid w:val="00576B74"/>
    <w:pPr>
      <w:spacing w:after="120"/>
      <w:ind w:left="360"/>
    </w:pPr>
    <w:rPr>
      <w:lang w:val="x-none"/>
    </w:rPr>
  </w:style>
  <w:style w:type="character" w:customStyle="1" w:styleId="BodyTextIndentChar">
    <w:name w:val="Body Text Indent Char"/>
    <w:link w:val="BodyTextIndent"/>
    <w:rsid w:val="00576B74"/>
    <w:rPr>
      <w:lang w:eastAsia="ro-RO"/>
    </w:rPr>
  </w:style>
  <w:style w:type="paragraph" w:styleId="ListParagraph">
    <w:name w:val="List Paragraph"/>
    <w:aliases w:val="Akapit z listą BS,Outlines a.b.c.,List_Paragraph,Multilevel para_II,Akapit z lista BS,List Paragraph1,body 2"/>
    <w:basedOn w:val="Normal"/>
    <w:link w:val="ListParagraphChar"/>
    <w:qFormat/>
    <w:rsid w:val="00182108"/>
    <w:pPr>
      <w:spacing w:line="240" w:lineRule="atLeast"/>
      <w:ind w:left="720" w:right="40"/>
      <w:contextualSpacing/>
      <w:jc w:val="both"/>
    </w:pPr>
    <w:rPr>
      <w:rFonts w:ascii="Calibri" w:hAnsi="Calibri"/>
      <w:szCs w:val="22"/>
      <w:lang w:eastAsia="en-US"/>
    </w:rPr>
  </w:style>
  <w:style w:type="character" w:customStyle="1" w:styleId="Heading4Char">
    <w:name w:val="Heading 4 Char"/>
    <w:link w:val="Heading4"/>
    <w:semiHidden/>
    <w:rsid w:val="00FC3EC4"/>
    <w:rPr>
      <w:rFonts w:ascii="Calibri" w:eastAsia="Times New Roman" w:hAnsi="Calibri" w:cs="Times New Roman"/>
      <w:b/>
      <w:bCs/>
      <w:sz w:val="28"/>
      <w:szCs w:val="28"/>
      <w:lang w:eastAsia="ro-RO"/>
    </w:rPr>
  </w:style>
  <w:style w:type="paragraph" w:customStyle="1" w:styleId="DefaultText1">
    <w:name w:val="Default Text:1"/>
    <w:basedOn w:val="Normal"/>
    <w:link w:val="DefaultText1Char"/>
    <w:rsid w:val="006D4B2B"/>
    <w:rPr>
      <w:noProof/>
      <w:sz w:val="24"/>
      <w:lang w:eastAsia="en-US"/>
    </w:rPr>
  </w:style>
  <w:style w:type="paragraph" w:customStyle="1" w:styleId="DefaultText">
    <w:name w:val="Default Text"/>
    <w:basedOn w:val="Normal"/>
    <w:link w:val="DefaultTextChar"/>
    <w:rsid w:val="006D4B2B"/>
    <w:rPr>
      <w:noProof/>
      <w:sz w:val="24"/>
      <w:lang w:eastAsia="en-US"/>
    </w:rPr>
  </w:style>
  <w:style w:type="paragraph" w:styleId="FootnoteText">
    <w:name w:val="footnote text"/>
    <w:basedOn w:val="Normal"/>
    <w:link w:val="FootnoteTextChar"/>
    <w:rsid w:val="006D4B2B"/>
    <w:rPr>
      <w:lang w:eastAsia="en-US"/>
    </w:rPr>
  </w:style>
  <w:style w:type="character" w:customStyle="1" w:styleId="FootnoteTextChar">
    <w:name w:val="Footnote Text Char"/>
    <w:basedOn w:val="DefaultParagraphFont"/>
    <w:link w:val="FootnoteText"/>
    <w:rsid w:val="006D4B2B"/>
  </w:style>
  <w:style w:type="character" w:customStyle="1" w:styleId="DefaultText1Char">
    <w:name w:val="Default Text:1 Char"/>
    <w:link w:val="DefaultText1"/>
    <w:rsid w:val="006D4B2B"/>
    <w:rPr>
      <w:noProof/>
      <w:sz w:val="24"/>
    </w:rPr>
  </w:style>
  <w:style w:type="character" w:customStyle="1" w:styleId="DefaultTextChar">
    <w:name w:val="Default Text Char"/>
    <w:link w:val="DefaultText"/>
    <w:rsid w:val="006D4B2B"/>
    <w:rPr>
      <w:noProof/>
      <w:sz w:val="24"/>
    </w:rPr>
  </w:style>
  <w:style w:type="paragraph" w:customStyle="1" w:styleId="Style">
    <w:name w:val="Style"/>
    <w:rsid w:val="006D4B2B"/>
    <w:pPr>
      <w:widowControl w:val="0"/>
      <w:autoSpaceDE w:val="0"/>
      <w:autoSpaceDN w:val="0"/>
      <w:adjustRightInd w:val="0"/>
    </w:pPr>
    <w:rPr>
      <w:sz w:val="24"/>
      <w:szCs w:val="24"/>
      <w:lang w:val="en-US" w:eastAsia="en-US"/>
    </w:rPr>
  </w:style>
  <w:style w:type="character" w:customStyle="1" w:styleId="NoSpacingChar">
    <w:name w:val="No Spacing Char"/>
    <w:link w:val="NoSpacing"/>
    <w:rsid w:val="006D4B2B"/>
    <w:rPr>
      <w:sz w:val="24"/>
      <w:szCs w:val="24"/>
      <w:lang w:val="en-GB"/>
    </w:rPr>
  </w:style>
  <w:style w:type="paragraph" w:customStyle="1" w:styleId="CharCharCharChar">
    <w:name w:val="Char Char Char Char"/>
    <w:basedOn w:val="Normal"/>
    <w:rsid w:val="0044315B"/>
    <w:rPr>
      <w:sz w:val="24"/>
      <w:szCs w:val="24"/>
      <w:lang w:val="pl-PL" w:eastAsia="pl-PL"/>
    </w:rPr>
  </w:style>
  <w:style w:type="table" w:styleId="TableGrid">
    <w:name w:val="Table Grid"/>
    <w:basedOn w:val="TableNormal"/>
    <w:uiPriority w:val="59"/>
    <w:rsid w:val="00A444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417B3"/>
    <w:rPr>
      <w:lang w:eastAsia="ro-RO"/>
    </w:rPr>
  </w:style>
  <w:style w:type="character" w:customStyle="1" w:styleId="HeaderChar">
    <w:name w:val="Header Char"/>
    <w:link w:val="Header"/>
    <w:rsid w:val="00E86199"/>
    <w:rPr>
      <w:lang w:eastAsia="ro-RO"/>
    </w:rPr>
  </w:style>
  <w:style w:type="paragraph" w:customStyle="1" w:styleId="Default">
    <w:name w:val="Default"/>
    <w:rsid w:val="00E86199"/>
    <w:pPr>
      <w:autoSpaceDE w:val="0"/>
      <w:autoSpaceDN w:val="0"/>
      <w:adjustRightInd w:val="0"/>
    </w:pPr>
    <w:rPr>
      <w:rFonts w:ascii="Arial" w:hAnsi="Arial" w:cs="Arial"/>
      <w:color w:val="000000"/>
      <w:sz w:val="24"/>
      <w:szCs w:val="24"/>
      <w:lang w:val="en-US" w:eastAsia="en-US"/>
    </w:rPr>
  </w:style>
  <w:style w:type="paragraph" w:customStyle="1" w:styleId="DefaultText2">
    <w:name w:val="Default Text:2"/>
    <w:basedOn w:val="Normal"/>
    <w:rsid w:val="00E86199"/>
    <w:pPr>
      <w:suppressAutoHyphens/>
    </w:pPr>
    <w:rPr>
      <w:sz w:val="24"/>
      <w:lang w:eastAsia="ar-SA"/>
    </w:rPr>
  </w:style>
  <w:style w:type="character" w:customStyle="1" w:styleId="tli1">
    <w:name w:val="tli1"/>
    <w:rsid w:val="00E86199"/>
  </w:style>
  <w:style w:type="character" w:customStyle="1" w:styleId="ListParagraphChar">
    <w:name w:val="List Paragraph Char"/>
    <w:aliases w:val="Akapit z listą BS Char,Outlines a.b.c. Char,List_Paragraph Char,Multilevel para_II Char,Akapit z lista BS Char,List Paragraph1 Char,body 2 Char"/>
    <w:link w:val="ListParagraph"/>
    <w:locked/>
    <w:rsid w:val="00E86199"/>
    <w:rPr>
      <w:rFonts w:ascii="Calibri" w:hAnsi="Calibri"/>
      <w:sz w:val="22"/>
      <w:szCs w:val="22"/>
    </w:rPr>
  </w:style>
  <w:style w:type="paragraph" w:styleId="Subtitle">
    <w:name w:val="Subtitle"/>
    <w:basedOn w:val="Normal"/>
    <w:next w:val="Normal"/>
    <w:link w:val="SubtitleChar"/>
    <w:uiPriority w:val="11"/>
    <w:qFormat/>
    <w:rsid w:val="00E86199"/>
    <w:pPr>
      <w:numPr>
        <w:ilvl w:val="1"/>
      </w:numPr>
      <w:spacing w:after="200" w:line="276" w:lineRule="auto"/>
      <w:jc w:val="center"/>
    </w:pPr>
    <w:rPr>
      <w:rFonts w:ascii="Calibri" w:eastAsia="Calibri" w:hAnsi="Calibri"/>
      <w:color w:val="1F497D"/>
      <w:sz w:val="28"/>
      <w:szCs w:val="28"/>
      <w:lang w:eastAsia="en-US"/>
    </w:rPr>
  </w:style>
  <w:style w:type="character" w:customStyle="1" w:styleId="SubtitleChar">
    <w:name w:val="Subtitle Char"/>
    <w:link w:val="Subtitle"/>
    <w:uiPriority w:val="11"/>
    <w:rsid w:val="00E86199"/>
    <w:rPr>
      <w:rFonts w:ascii="Calibri" w:eastAsia="Calibri" w:hAnsi="Calibri"/>
      <w:color w:val="1F497D"/>
      <w:sz w:val="28"/>
      <w:szCs w:val="28"/>
    </w:rPr>
  </w:style>
  <w:style w:type="paragraph" w:styleId="NormalWeb">
    <w:name w:val="Normal (Web)"/>
    <w:basedOn w:val="Normal"/>
    <w:uiPriority w:val="99"/>
    <w:unhideWhenUsed/>
    <w:rsid w:val="00FF5428"/>
    <w:pPr>
      <w:spacing w:before="100" w:beforeAutospacing="1" w:after="100" w:afterAutospacing="1"/>
    </w:pPr>
    <w:rPr>
      <w:sz w:val="24"/>
      <w:szCs w:val="24"/>
    </w:rPr>
  </w:style>
  <w:style w:type="character" w:styleId="Strong">
    <w:name w:val="Strong"/>
    <w:basedOn w:val="DefaultParagraphFont"/>
    <w:uiPriority w:val="22"/>
    <w:qFormat/>
    <w:rsid w:val="006F796C"/>
    <w:rPr>
      <w:b/>
      <w:bCs/>
    </w:rPr>
  </w:style>
  <w:style w:type="character" w:customStyle="1" w:styleId="UnresolvedMention">
    <w:name w:val="Unresolved Mention"/>
    <w:basedOn w:val="DefaultParagraphFont"/>
    <w:uiPriority w:val="99"/>
    <w:semiHidden/>
    <w:unhideWhenUsed/>
    <w:rsid w:val="006C1FA5"/>
    <w:rPr>
      <w:color w:val="605E5C"/>
      <w:shd w:val="clear" w:color="auto" w:fill="E1DFDD"/>
    </w:rPr>
  </w:style>
  <w:style w:type="character" w:styleId="FollowedHyperlink">
    <w:name w:val="FollowedHyperlink"/>
    <w:basedOn w:val="DefaultParagraphFont"/>
    <w:rsid w:val="00880E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3601">
      <w:bodyDiv w:val="1"/>
      <w:marLeft w:val="0"/>
      <w:marRight w:val="0"/>
      <w:marTop w:val="0"/>
      <w:marBottom w:val="0"/>
      <w:divBdr>
        <w:top w:val="none" w:sz="0" w:space="0" w:color="auto"/>
        <w:left w:val="none" w:sz="0" w:space="0" w:color="auto"/>
        <w:bottom w:val="none" w:sz="0" w:space="0" w:color="auto"/>
        <w:right w:val="none" w:sz="0" w:space="0" w:color="auto"/>
      </w:divBdr>
    </w:div>
    <w:div w:id="70128026">
      <w:bodyDiv w:val="1"/>
      <w:marLeft w:val="0"/>
      <w:marRight w:val="0"/>
      <w:marTop w:val="0"/>
      <w:marBottom w:val="0"/>
      <w:divBdr>
        <w:top w:val="none" w:sz="0" w:space="0" w:color="auto"/>
        <w:left w:val="none" w:sz="0" w:space="0" w:color="auto"/>
        <w:bottom w:val="none" w:sz="0" w:space="0" w:color="auto"/>
        <w:right w:val="none" w:sz="0" w:space="0" w:color="auto"/>
      </w:divBdr>
    </w:div>
    <w:div w:id="75366831">
      <w:bodyDiv w:val="1"/>
      <w:marLeft w:val="0"/>
      <w:marRight w:val="0"/>
      <w:marTop w:val="0"/>
      <w:marBottom w:val="0"/>
      <w:divBdr>
        <w:top w:val="none" w:sz="0" w:space="0" w:color="auto"/>
        <w:left w:val="none" w:sz="0" w:space="0" w:color="auto"/>
        <w:bottom w:val="none" w:sz="0" w:space="0" w:color="auto"/>
        <w:right w:val="none" w:sz="0" w:space="0" w:color="auto"/>
      </w:divBdr>
    </w:div>
    <w:div w:id="89552396">
      <w:bodyDiv w:val="1"/>
      <w:marLeft w:val="0"/>
      <w:marRight w:val="0"/>
      <w:marTop w:val="0"/>
      <w:marBottom w:val="0"/>
      <w:divBdr>
        <w:top w:val="none" w:sz="0" w:space="0" w:color="auto"/>
        <w:left w:val="none" w:sz="0" w:space="0" w:color="auto"/>
        <w:bottom w:val="none" w:sz="0" w:space="0" w:color="auto"/>
        <w:right w:val="none" w:sz="0" w:space="0" w:color="auto"/>
      </w:divBdr>
    </w:div>
    <w:div w:id="162626088">
      <w:bodyDiv w:val="1"/>
      <w:marLeft w:val="0"/>
      <w:marRight w:val="0"/>
      <w:marTop w:val="0"/>
      <w:marBottom w:val="0"/>
      <w:divBdr>
        <w:top w:val="none" w:sz="0" w:space="0" w:color="auto"/>
        <w:left w:val="none" w:sz="0" w:space="0" w:color="auto"/>
        <w:bottom w:val="none" w:sz="0" w:space="0" w:color="auto"/>
        <w:right w:val="none" w:sz="0" w:space="0" w:color="auto"/>
      </w:divBdr>
    </w:div>
    <w:div w:id="166217156">
      <w:bodyDiv w:val="1"/>
      <w:marLeft w:val="0"/>
      <w:marRight w:val="0"/>
      <w:marTop w:val="0"/>
      <w:marBottom w:val="0"/>
      <w:divBdr>
        <w:top w:val="none" w:sz="0" w:space="0" w:color="auto"/>
        <w:left w:val="none" w:sz="0" w:space="0" w:color="auto"/>
        <w:bottom w:val="none" w:sz="0" w:space="0" w:color="auto"/>
        <w:right w:val="none" w:sz="0" w:space="0" w:color="auto"/>
      </w:divBdr>
    </w:div>
    <w:div w:id="172425802">
      <w:bodyDiv w:val="1"/>
      <w:marLeft w:val="0"/>
      <w:marRight w:val="0"/>
      <w:marTop w:val="0"/>
      <w:marBottom w:val="0"/>
      <w:divBdr>
        <w:top w:val="none" w:sz="0" w:space="0" w:color="auto"/>
        <w:left w:val="none" w:sz="0" w:space="0" w:color="auto"/>
        <w:bottom w:val="none" w:sz="0" w:space="0" w:color="auto"/>
        <w:right w:val="none" w:sz="0" w:space="0" w:color="auto"/>
      </w:divBdr>
    </w:div>
    <w:div w:id="188420368">
      <w:bodyDiv w:val="1"/>
      <w:marLeft w:val="0"/>
      <w:marRight w:val="0"/>
      <w:marTop w:val="0"/>
      <w:marBottom w:val="0"/>
      <w:divBdr>
        <w:top w:val="none" w:sz="0" w:space="0" w:color="auto"/>
        <w:left w:val="none" w:sz="0" w:space="0" w:color="auto"/>
        <w:bottom w:val="none" w:sz="0" w:space="0" w:color="auto"/>
        <w:right w:val="none" w:sz="0" w:space="0" w:color="auto"/>
      </w:divBdr>
    </w:div>
    <w:div w:id="193617779">
      <w:bodyDiv w:val="1"/>
      <w:marLeft w:val="0"/>
      <w:marRight w:val="0"/>
      <w:marTop w:val="0"/>
      <w:marBottom w:val="0"/>
      <w:divBdr>
        <w:top w:val="none" w:sz="0" w:space="0" w:color="auto"/>
        <w:left w:val="none" w:sz="0" w:space="0" w:color="auto"/>
        <w:bottom w:val="none" w:sz="0" w:space="0" w:color="auto"/>
        <w:right w:val="none" w:sz="0" w:space="0" w:color="auto"/>
      </w:divBdr>
    </w:div>
    <w:div w:id="225991489">
      <w:bodyDiv w:val="1"/>
      <w:marLeft w:val="0"/>
      <w:marRight w:val="0"/>
      <w:marTop w:val="0"/>
      <w:marBottom w:val="0"/>
      <w:divBdr>
        <w:top w:val="none" w:sz="0" w:space="0" w:color="auto"/>
        <w:left w:val="none" w:sz="0" w:space="0" w:color="auto"/>
        <w:bottom w:val="none" w:sz="0" w:space="0" w:color="auto"/>
        <w:right w:val="none" w:sz="0" w:space="0" w:color="auto"/>
      </w:divBdr>
    </w:div>
    <w:div w:id="229461257">
      <w:bodyDiv w:val="1"/>
      <w:marLeft w:val="0"/>
      <w:marRight w:val="0"/>
      <w:marTop w:val="0"/>
      <w:marBottom w:val="0"/>
      <w:divBdr>
        <w:top w:val="none" w:sz="0" w:space="0" w:color="auto"/>
        <w:left w:val="none" w:sz="0" w:space="0" w:color="auto"/>
        <w:bottom w:val="none" w:sz="0" w:space="0" w:color="auto"/>
        <w:right w:val="none" w:sz="0" w:space="0" w:color="auto"/>
      </w:divBdr>
    </w:div>
    <w:div w:id="254017987">
      <w:bodyDiv w:val="1"/>
      <w:marLeft w:val="0"/>
      <w:marRight w:val="0"/>
      <w:marTop w:val="0"/>
      <w:marBottom w:val="0"/>
      <w:divBdr>
        <w:top w:val="none" w:sz="0" w:space="0" w:color="auto"/>
        <w:left w:val="none" w:sz="0" w:space="0" w:color="auto"/>
        <w:bottom w:val="none" w:sz="0" w:space="0" w:color="auto"/>
        <w:right w:val="none" w:sz="0" w:space="0" w:color="auto"/>
      </w:divBdr>
    </w:div>
    <w:div w:id="266471285">
      <w:bodyDiv w:val="1"/>
      <w:marLeft w:val="0"/>
      <w:marRight w:val="0"/>
      <w:marTop w:val="0"/>
      <w:marBottom w:val="0"/>
      <w:divBdr>
        <w:top w:val="none" w:sz="0" w:space="0" w:color="auto"/>
        <w:left w:val="none" w:sz="0" w:space="0" w:color="auto"/>
        <w:bottom w:val="none" w:sz="0" w:space="0" w:color="auto"/>
        <w:right w:val="none" w:sz="0" w:space="0" w:color="auto"/>
      </w:divBdr>
    </w:div>
    <w:div w:id="306936221">
      <w:bodyDiv w:val="1"/>
      <w:marLeft w:val="0"/>
      <w:marRight w:val="0"/>
      <w:marTop w:val="0"/>
      <w:marBottom w:val="0"/>
      <w:divBdr>
        <w:top w:val="none" w:sz="0" w:space="0" w:color="auto"/>
        <w:left w:val="none" w:sz="0" w:space="0" w:color="auto"/>
        <w:bottom w:val="none" w:sz="0" w:space="0" w:color="auto"/>
        <w:right w:val="none" w:sz="0" w:space="0" w:color="auto"/>
      </w:divBdr>
      <w:divsChild>
        <w:div w:id="66192257">
          <w:marLeft w:val="0"/>
          <w:marRight w:val="0"/>
          <w:marTop w:val="0"/>
          <w:marBottom w:val="0"/>
          <w:divBdr>
            <w:top w:val="none" w:sz="0" w:space="0" w:color="auto"/>
            <w:left w:val="none" w:sz="0" w:space="0" w:color="auto"/>
            <w:bottom w:val="none" w:sz="0" w:space="0" w:color="auto"/>
            <w:right w:val="none" w:sz="0" w:space="0" w:color="auto"/>
          </w:divBdr>
        </w:div>
        <w:div w:id="84498782">
          <w:marLeft w:val="0"/>
          <w:marRight w:val="0"/>
          <w:marTop w:val="0"/>
          <w:marBottom w:val="0"/>
          <w:divBdr>
            <w:top w:val="none" w:sz="0" w:space="0" w:color="auto"/>
            <w:left w:val="none" w:sz="0" w:space="0" w:color="auto"/>
            <w:bottom w:val="none" w:sz="0" w:space="0" w:color="auto"/>
            <w:right w:val="none" w:sz="0" w:space="0" w:color="auto"/>
          </w:divBdr>
        </w:div>
        <w:div w:id="209997359">
          <w:marLeft w:val="0"/>
          <w:marRight w:val="0"/>
          <w:marTop w:val="0"/>
          <w:marBottom w:val="0"/>
          <w:divBdr>
            <w:top w:val="none" w:sz="0" w:space="0" w:color="auto"/>
            <w:left w:val="none" w:sz="0" w:space="0" w:color="auto"/>
            <w:bottom w:val="none" w:sz="0" w:space="0" w:color="auto"/>
            <w:right w:val="none" w:sz="0" w:space="0" w:color="auto"/>
          </w:divBdr>
        </w:div>
        <w:div w:id="238254993">
          <w:marLeft w:val="0"/>
          <w:marRight w:val="0"/>
          <w:marTop w:val="0"/>
          <w:marBottom w:val="0"/>
          <w:divBdr>
            <w:top w:val="none" w:sz="0" w:space="0" w:color="auto"/>
            <w:left w:val="none" w:sz="0" w:space="0" w:color="auto"/>
            <w:bottom w:val="none" w:sz="0" w:space="0" w:color="auto"/>
            <w:right w:val="none" w:sz="0" w:space="0" w:color="auto"/>
          </w:divBdr>
        </w:div>
        <w:div w:id="336538978">
          <w:marLeft w:val="0"/>
          <w:marRight w:val="0"/>
          <w:marTop w:val="0"/>
          <w:marBottom w:val="0"/>
          <w:divBdr>
            <w:top w:val="none" w:sz="0" w:space="0" w:color="auto"/>
            <w:left w:val="none" w:sz="0" w:space="0" w:color="auto"/>
            <w:bottom w:val="none" w:sz="0" w:space="0" w:color="auto"/>
            <w:right w:val="none" w:sz="0" w:space="0" w:color="auto"/>
          </w:divBdr>
        </w:div>
        <w:div w:id="366300271">
          <w:marLeft w:val="0"/>
          <w:marRight w:val="0"/>
          <w:marTop w:val="0"/>
          <w:marBottom w:val="0"/>
          <w:divBdr>
            <w:top w:val="none" w:sz="0" w:space="0" w:color="auto"/>
            <w:left w:val="none" w:sz="0" w:space="0" w:color="auto"/>
            <w:bottom w:val="none" w:sz="0" w:space="0" w:color="auto"/>
            <w:right w:val="none" w:sz="0" w:space="0" w:color="auto"/>
          </w:divBdr>
        </w:div>
        <w:div w:id="440884531">
          <w:marLeft w:val="0"/>
          <w:marRight w:val="0"/>
          <w:marTop w:val="0"/>
          <w:marBottom w:val="0"/>
          <w:divBdr>
            <w:top w:val="none" w:sz="0" w:space="0" w:color="auto"/>
            <w:left w:val="none" w:sz="0" w:space="0" w:color="auto"/>
            <w:bottom w:val="none" w:sz="0" w:space="0" w:color="auto"/>
            <w:right w:val="none" w:sz="0" w:space="0" w:color="auto"/>
          </w:divBdr>
        </w:div>
        <w:div w:id="519705832">
          <w:marLeft w:val="0"/>
          <w:marRight w:val="0"/>
          <w:marTop w:val="0"/>
          <w:marBottom w:val="0"/>
          <w:divBdr>
            <w:top w:val="none" w:sz="0" w:space="0" w:color="auto"/>
            <w:left w:val="none" w:sz="0" w:space="0" w:color="auto"/>
            <w:bottom w:val="none" w:sz="0" w:space="0" w:color="auto"/>
            <w:right w:val="none" w:sz="0" w:space="0" w:color="auto"/>
          </w:divBdr>
        </w:div>
        <w:div w:id="532111027">
          <w:marLeft w:val="0"/>
          <w:marRight w:val="0"/>
          <w:marTop w:val="0"/>
          <w:marBottom w:val="0"/>
          <w:divBdr>
            <w:top w:val="none" w:sz="0" w:space="0" w:color="auto"/>
            <w:left w:val="none" w:sz="0" w:space="0" w:color="auto"/>
            <w:bottom w:val="none" w:sz="0" w:space="0" w:color="auto"/>
            <w:right w:val="none" w:sz="0" w:space="0" w:color="auto"/>
          </w:divBdr>
        </w:div>
        <w:div w:id="569967748">
          <w:marLeft w:val="0"/>
          <w:marRight w:val="0"/>
          <w:marTop w:val="0"/>
          <w:marBottom w:val="0"/>
          <w:divBdr>
            <w:top w:val="none" w:sz="0" w:space="0" w:color="auto"/>
            <w:left w:val="none" w:sz="0" w:space="0" w:color="auto"/>
            <w:bottom w:val="none" w:sz="0" w:space="0" w:color="auto"/>
            <w:right w:val="none" w:sz="0" w:space="0" w:color="auto"/>
          </w:divBdr>
        </w:div>
        <w:div w:id="589049674">
          <w:marLeft w:val="0"/>
          <w:marRight w:val="0"/>
          <w:marTop w:val="0"/>
          <w:marBottom w:val="0"/>
          <w:divBdr>
            <w:top w:val="none" w:sz="0" w:space="0" w:color="auto"/>
            <w:left w:val="none" w:sz="0" w:space="0" w:color="auto"/>
            <w:bottom w:val="none" w:sz="0" w:space="0" w:color="auto"/>
            <w:right w:val="none" w:sz="0" w:space="0" w:color="auto"/>
          </w:divBdr>
        </w:div>
        <w:div w:id="656149839">
          <w:marLeft w:val="0"/>
          <w:marRight w:val="0"/>
          <w:marTop w:val="0"/>
          <w:marBottom w:val="0"/>
          <w:divBdr>
            <w:top w:val="none" w:sz="0" w:space="0" w:color="auto"/>
            <w:left w:val="none" w:sz="0" w:space="0" w:color="auto"/>
            <w:bottom w:val="none" w:sz="0" w:space="0" w:color="auto"/>
            <w:right w:val="none" w:sz="0" w:space="0" w:color="auto"/>
          </w:divBdr>
        </w:div>
        <w:div w:id="667027404">
          <w:marLeft w:val="0"/>
          <w:marRight w:val="0"/>
          <w:marTop w:val="0"/>
          <w:marBottom w:val="0"/>
          <w:divBdr>
            <w:top w:val="none" w:sz="0" w:space="0" w:color="auto"/>
            <w:left w:val="none" w:sz="0" w:space="0" w:color="auto"/>
            <w:bottom w:val="none" w:sz="0" w:space="0" w:color="auto"/>
            <w:right w:val="none" w:sz="0" w:space="0" w:color="auto"/>
          </w:divBdr>
        </w:div>
        <w:div w:id="669916106">
          <w:marLeft w:val="0"/>
          <w:marRight w:val="0"/>
          <w:marTop w:val="0"/>
          <w:marBottom w:val="0"/>
          <w:divBdr>
            <w:top w:val="none" w:sz="0" w:space="0" w:color="auto"/>
            <w:left w:val="none" w:sz="0" w:space="0" w:color="auto"/>
            <w:bottom w:val="none" w:sz="0" w:space="0" w:color="auto"/>
            <w:right w:val="none" w:sz="0" w:space="0" w:color="auto"/>
          </w:divBdr>
        </w:div>
        <w:div w:id="698706317">
          <w:marLeft w:val="0"/>
          <w:marRight w:val="0"/>
          <w:marTop w:val="0"/>
          <w:marBottom w:val="0"/>
          <w:divBdr>
            <w:top w:val="none" w:sz="0" w:space="0" w:color="auto"/>
            <w:left w:val="none" w:sz="0" w:space="0" w:color="auto"/>
            <w:bottom w:val="none" w:sz="0" w:space="0" w:color="auto"/>
            <w:right w:val="none" w:sz="0" w:space="0" w:color="auto"/>
          </w:divBdr>
        </w:div>
        <w:div w:id="750002595">
          <w:marLeft w:val="0"/>
          <w:marRight w:val="0"/>
          <w:marTop w:val="0"/>
          <w:marBottom w:val="0"/>
          <w:divBdr>
            <w:top w:val="none" w:sz="0" w:space="0" w:color="auto"/>
            <w:left w:val="none" w:sz="0" w:space="0" w:color="auto"/>
            <w:bottom w:val="none" w:sz="0" w:space="0" w:color="auto"/>
            <w:right w:val="none" w:sz="0" w:space="0" w:color="auto"/>
          </w:divBdr>
        </w:div>
        <w:div w:id="824011818">
          <w:marLeft w:val="0"/>
          <w:marRight w:val="0"/>
          <w:marTop w:val="0"/>
          <w:marBottom w:val="0"/>
          <w:divBdr>
            <w:top w:val="none" w:sz="0" w:space="0" w:color="auto"/>
            <w:left w:val="none" w:sz="0" w:space="0" w:color="auto"/>
            <w:bottom w:val="none" w:sz="0" w:space="0" w:color="auto"/>
            <w:right w:val="none" w:sz="0" w:space="0" w:color="auto"/>
          </w:divBdr>
        </w:div>
        <w:div w:id="844631833">
          <w:marLeft w:val="0"/>
          <w:marRight w:val="0"/>
          <w:marTop w:val="0"/>
          <w:marBottom w:val="0"/>
          <w:divBdr>
            <w:top w:val="none" w:sz="0" w:space="0" w:color="auto"/>
            <w:left w:val="none" w:sz="0" w:space="0" w:color="auto"/>
            <w:bottom w:val="none" w:sz="0" w:space="0" w:color="auto"/>
            <w:right w:val="none" w:sz="0" w:space="0" w:color="auto"/>
          </w:divBdr>
        </w:div>
        <w:div w:id="868682006">
          <w:marLeft w:val="0"/>
          <w:marRight w:val="0"/>
          <w:marTop w:val="0"/>
          <w:marBottom w:val="0"/>
          <w:divBdr>
            <w:top w:val="none" w:sz="0" w:space="0" w:color="auto"/>
            <w:left w:val="none" w:sz="0" w:space="0" w:color="auto"/>
            <w:bottom w:val="none" w:sz="0" w:space="0" w:color="auto"/>
            <w:right w:val="none" w:sz="0" w:space="0" w:color="auto"/>
          </w:divBdr>
        </w:div>
        <w:div w:id="880091129">
          <w:marLeft w:val="0"/>
          <w:marRight w:val="0"/>
          <w:marTop w:val="0"/>
          <w:marBottom w:val="0"/>
          <w:divBdr>
            <w:top w:val="none" w:sz="0" w:space="0" w:color="auto"/>
            <w:left w:val="none" w:sz="0" w:space="0" w:color="auto"/>
            <w:bottom w:val="none" w:sz="0" w:space="0" w:color="auto"/>
            <w:right w:val="none" w:sz="0" w:space="0" w:color="auto"/>
          </w:divBdr>
        </w:div>
        <w:div w:id="1099788747">
          <w:marLeft w:val="0"/>
          <w:marRight w:val="0"/>
          <w:marTop w:val="0"/>
          <w:marBottom w:val="0"/>
          <w:divBdr>
            <w:top w:val="none" w:sz="0" w:space="0" w:color="auto"/>
            <w:left w:val="none" w:sz="0" w:space="0" w:color="auto"/>
            <w:bottom w:val="none" w:sz="0" w:space="0" w:color="auto"/>
            <w:right w:val="none" w:sz="0" w:space="0" w:color="auto"/>
          </w:divBdr>
        </w:div>
        <w:div w:id="1103645399">
          <w:marLeft w:val="0"/>
          <w:marRight w:val="0"/>
          <w:marTop w:val="0"/>
          <w:marBottom w:val="0"/>
          <w:divBdr>
            <w:top w:val="none" w:sz="0" w:space="0" w:color="auto"/>
            <w:left w:val="none" w:sz="0" w:space="0" w:color="auto"/>
            <w:bottom w:val="none" w:sz="0" w:space="0" w:color="auto"/>
            <w:right w:val="none" w:sz="0" w:space="0" w:color="auto"/>
          </w:divBdr>
        </w:div>
        <w:div w:id="1181897229">
          <w:marLeft w:val="0"/>
          <w:marRight w:val="0"/>
          <w:marTop w:val="0"/>
          <w:marBottom w:val="0"/>
          <w:divBdr>
            <w:top w:val="none" w:sz="0" w:space="0" w:color="auto"/>
            <w:left w:val="none" w:sz="0" w:space="0" w:color="auto"/>
            <w:bottom w:val="none" w:sz="0" w:space="0" w:color="auto"/>
            <w:right w:val="none" w:sz="0" w:space="0" w:color="auto"/>
          </w:divBdr>
        </w:div>
        <w:div w:id="1266041174">
          <w:marLeft w:val="0"/>
          <w:marRight w:val="0"/>
          <w:marTop w:val="0"/>
          <w:marBottom w:val="0"/>
          <w:divBdr>
            <w:top w:val="none" w:sz="0" w:space="0" w:color="auto"/>
            <w:left w:val="none" w:sz="0" w:space="0" w:color="auto"/>
            <w:bottom w:val="none" w:sz="0" w:space="0" w:color="auto"/>
            <w:right w:val="none" w:sz="0" w:space="0" w:color="auto"/>
          </w:divBdr>
        </w:div>
        <w:div w:id="1667175083">
          <w:marLeft w:val="0"/>
          <w:marRight w:val="0"/>
          <w:marTop w:val="0"/>
          <w:marBottom w:val="0"/>
          <w:divBdr>
            <w:top w:val="none" w:sz="0" w:space="0" w:color="auto"/>
            <w:left w:val="none" w:sz="0" w:space="0" w:color="auto"/>
            <w:bottom w:val="none" w:sz="0" w:space="0" w:color="auto"/>
            <w:right w:val="none" w:sz="0" w:space="0" w:color="auto"/>
          </w:divBdr>
        </w:div>
        <w:div w:id="1754232187">
          <w:marLeft w:val="0"/>
          <w:marRight w:val="0"/>
          <w:marTop w:val="0"/>
          <w:marBottom w:val="0"/>
          <w:divBdr>
            <w:top w:val="none" w:sz="0" w:space="0" w:color="auto"/>
            <w:left w:val="none" w:sz="0" w:space="0" w:color="auto"/>
            <w:bottom w:val="none" w:sz="0" w:space="0" w:color="auto"/>
            <w:right w:val="none" w:sz="0" w:space="0" w:color="auto"/>
          </w:divBdr>
        </w:div>
        <w:div w:id="1787773093">
          <w:marLeft w:val="0"/>
          <w:marRight w:val="0"/>
          <w:marTop w:val="0"/>
          <w:marBottom w:val="0"/>
          <w:divBdr>
            <w:top w:val="none" w:sz="0" w:space="0" w:color="auto"/>
            <w:left w:val="none" w:sz="0" w:space="0" w:color="auto"/>
            <w:bottom w:val="none" w:sz="0" w:space="0" w:color="auto"/>
            <w:right w:val="none" w:sz="0" w:space="0" w:color="auto"/>
          </w:divBdr>
        </w:div>
        <w:div w:id="2028359562">
          <w:marLeft w:val="0"/>
          <w:marRight w:val="0"/>
          <w:marTop w:val="0"/>
          <w:marBottom w:val="0"/>
          <w:divBdr>
            <w:top w:val="none" w:sz="0" w:space="0" w:color="auto"/>
            <w:left w:val="none" w:sz="0" w:space="0" w:color="auto"/>
            <w:bottom w:val="none" w:sz="0" w:space="0" w:color="auto"/>
            <w:right w:val="none" w:sz="0" w:space="0" w:color="auto"/>
          </w:divBdr>
        </w:div>
        <w:div w:id="2079546306">
          <w:marLeft w:val="0"/>
          <w:marRight w:val="0"/>
          <w:marTop w:val="0"/>
          <w:marBottom w:val="0"/>
          <w:divBdr>
            <w:top w:val="none" w:sz="0" w:space="0" w:color="auto"/>
            <w:left w:val="none" w:sz="0" w:space="0" w:color="auto"/>
            <w:bottom w:val="none" w:sz="0" w:space="0" w:color="auto"/>
            <w:right w:val="none" w:sz="0" w:space="0" w:color="auto"/>
          </w:divBdr>
        </w:div>
      </w:divsChild>
    </w:div>
    <w:div w:id="311450338">
      <w:bodyDiv w:val="1"/>
      <w:marLeft w:val="0"/>
      <w:marRight w:val="0"/>
      <w:marTop w:val="0"/>
      <w:marBottom w:val="0"/>
      <w:divBdr>
        <w:top w:val="none" w:sz="0" w:space="0" w:color="auto"/>
        <w:left w:val="none" w:sz="0" w:space="0" w:color="auto"/>
        <w:bottom w:val="none" w:sz="0" w:space="0" w:color="auto"/>
        <w:right w:val="none" w:sz="0" w:space="0" w:color="auto"/>
      </w:divBdr>
    </w:div>
    <w:div w:id="319579262">
      <w:bodyDiv w:val="1"/>
      <w:marLeft w:val="0"/>
      <w:marRight w:val="0"/>
      <w:marTop w:val="0"/>
      <w:marBottom w:val="0"/>
      <w:divBdr>
        <w:top w:val="none" w:sz="0" w:space="0" w:color="auto"/>
        <w:left w:val="none" w:sz="0" w:space="0" w:color="auto"/>
        <w:bottom w:val="none" w:sz="0" w:space="0" w:color="auto"/>
        <w:right w:val="none" w:sz="0" w:space="0" w:color="auto"/>
      </w:divBdr>
    </w:div>
    <w:div w:id="334653929">
      <w:bodyDiv w:val="1"/>
      <w:marLeft w:val="0"/>
      <w:marRight w:val="0"/>
      <w:marTop w:val="0"/>
      <w:marBottom w:val="0"/>
      <w:divBdr>
        <w:top w:val="none" w:sz="0" w:space="0" w:color="auto"/>
        <w:left w:val="none" w:sz="0" w:space="0" w:color="auto"/>
        <w:bottom w:val="none" w:sz="0" w:space="0" w:color="auto"/>
        <w:right w:val="none" w:sz="0" w:space="0" w:color="auto"/>
      </w:divBdr>
    </w:div>
    <w:div w:id="335770549">
      <w:bodyDiv w:val="1"/>
      <w:marLeft w:val="0"/>
      <w:marRight w:val="0"/>
      <w:marTop w:val="0"/>
      <w:marBottom w:val="0"/>
      <w:divBdr>
        <w:top w:val="none" w:sz="0" w:space="0" w:color="auto"/>
        <w:left w:val="none" w:sz="0" w:space="0" w:color="auto"/>
        <w:bottom w:val="none" w:sz="0" w:space="0" w:color="auto"/>
        <w:right w:val="none" w:sz="0" w:space="0" w:color="auto"/>
      </w:divBdr>
    </w:div>
    <w:div w:id="361831669">
      <w:bodyDiv w:val="1"/>
      <w:marLeft w:val="0"/>
      <w:marRight w:val="0"/>
      <w:marTop w:val="0"/>
      <w:marBottom w:val="0"/>
      <w:divBdr>
        <w:top w:val="none" w:sz="0" w:space="0" w:color="auto"/>
        <w:left w:val="none" w:sz="0" w:space="0" w:color="auto"/>
        <w:bottom w:val="none" w:sz="0" w:space="0" w:color="auto"/>
        <w:right w:val="none" w:sz="0" w:space="0" w:color="auto"/>
      </w:divBdr>
    </w:div>
    <w:div w:id="370958023">
      <w:bodyDiv w:val="1"/>
      <w:marLeft w:val="0"/>
      <w:marRight w:val="0"/>
      <w:marTop w:val="0"/>
      <w:marBottom w:val="0"/>
      <w:divBdr>
        <w:top w:val="none" w:sz="0" w:space="0" w:color="auto"/>
        <w:left w:val="none" w:sz="0" w:space="0" w:color="auto"/>
        <w:bottom w:val="none" w:sz="0" w:space="0" w:color="auto"/>
        <w:right w:val="none" w:sz="0" w:space="0" w:color="auto"/>
      </w:divBdr>
    </w:div>
    <w:div w:id="378676243">
      <w:bodyDiv w:val="1"/>
      <w:marLeft w:val="0"/>
      <w:marRight w:val="0"/>
      <w:marTop w:val="0"/>
      <w:marBottom w:val="0"/>
      <w:divBdr>
        <w:top w:val="none" w:sz="0" w:space="0" w:color="auto"/>
        <w:left w:val="none" w:sz="0" w:space="0" w:color="auto"/>
        <w:bottom w:val="none" w:sz="0" w:space="0" w:color="auto"/>
        <w:right w:val="none" w:sz="0" w:space="0" w:color="auto"/>
      </w:divBdr>
    </w:div>
    <w:div w:id="383791998">
      <w:bodyDiv w:val="1"/>
      <w:marLeft w:val="0"/>
      <w:marRight w:val="0"/>
      <w:marTop w:val="0"/>
      <w:marBottom w:val="0"/>
      <w:divBdr>
        <w:top w:val="none" w:sz="0" w:space="0" w:color="auto"/>
        <w:left w:val="none" w:sz="0" w:space="0" w:color="auto"/>
        <w:bottom w:val="none" w:sz="0" w:space="0" w:color="auto"/>
        <w:right w:val="none" w:sz="0" w:space="0" w:color="auto"/>
      </w:divBdr>
    </w:div>
    <w:div w:id="390422826">
      <w:bodyDiv w:val="1"/>
      <w:marLeft w:val="0"/>
      <w:marRight w:val="0"/>
      <w:marTop w:val="0"/>
      <w:marBottom w:val="0"/>
      <w:divBdr>
        <w:top w:val="none" w:sz="0" w:space="0" w:color="auto"/>
        <w:left w:val="none" w:sz="0" w:space="0" w:color="auto"/>
        <w:bottom w:val="none" w:sz="0" w:space="0" w:color="auto"/>
        <w:right w:val="none" w:sz="0" w:space="0" w:color="auto"/>
      </w:divBdr>
    </w:div>
    <w:div w:id="410084381">
      <w:bodyDiv w:val="1"/>
      <w:marLeft w:val="0"/>
      <w:marRight w:val="0"/>
      <w:marTop w:val="0"/>
      <w:marBottom w:val="0"/>
      <w:divBdr>
        <w:top w:val="none" w:sz="0" w:space="0" w:color="auto"/>
        <w:left w:val="none" w:sz="0" w:space="0" w:color="auto"/>
        <w:bottom w:val="none" w:sz="0" w:space="0" w:color="auto"/>
        <w:right w:val="none" w:sz="0" w:space="0" w:color="auto"/>
      </w:divBdr>
    </w:div>
    <w:div w:id="453016544">
      <w:bodyDiv w:val="1"/>
      <w:marLeft w:val="0"/>
      <w:marRight w:val="0"/>
      <w:marTop w:val="0"/>
      <w:marBottom w:val="0"/>
      <w:divBdr>
        <w:top w:val="none" w:sz="0" w:space="0" w:color="auto"/>
        <w:left w:val="none" w:sz="0" w:space="0" w:color="auto"/>
        <w:bottom w:val="none" w:sz="0" w:space="0" w:color="auto"/>
        <w:right w:val="none" w:sz="0" w:space="0" w:color="auto"/>
      </w:divBdr>
    </w:div>
    <w:div w:id="470246986">
      <w:bodyDiv w:val="1"/>
      <w:marLeft w:val="0"/>
      <w:marRight w:val="0"/>
      <w:marTop w:val="0"/>
      <w:marBottom w:val="0"/>
      <w:divBdr>
        <w:top w:val="none" w:sz="0" w:space="0" w:color="auto"/>
        <w:left w:val="none" w:sz="0" w:space="0" w:color="auto"/>
        <w:bottom w:val="none" w:sz="0" w:space="0" w:color="auto"/>
        <w:right w:val="none" w:sz="0" w:space="0" w:color="auto"/>
      </w:divBdr>
    </w:div>
    <w:div w:id="522137313">
      <w:bodyDiv w:val="1"/>
      <w:marLeft w:val="0"/>
      <w:marRight w:val="0"/>
      <w:marTop w:val="0"/>
      <w:marBottom w:val="0"/>
      <w:divBdr>
        <w:top w:val="none" w:sz="0" w:space="0" w:color="auto"/>
        <w:left w:val="none" w:sz="0" w:space="0" w:color="auto"/>
        <w:bottom w:val="none" w:sz="0" w:space="0" w:color="auto"/>
        <w:right w:val="none" w:sz="0" w:space="0" w:color="auto"/>
      </w:divBdr>
    </w:div>
    <w:div w:id="560289681">
      <w:bodyDiv w:val="1"/>
      <w:marLeft w:val="0"/>
      <w:marRight w:val="0"/>
      <w:marTop w:val="0"/>
      <w:marBottom w:val="0"/>
      <w:divBdr>
        <w:top w:val="none" w:sz="0" w:space="0" w:color="auto"/>
        <w:left w:val="none" w:sz="0" w:space="0" w:color="auto"/>
        <w:bottom w:val="none" w:sz="0" w:space="0" w:color="auto"/>
        <w:right w:val="none" w:sz="0" w:space="0" w:color="auto"/>
      </w:divBdr>
    </w:div>
    <w:div w:id="578101478">
      <w:bodyDiv w:val="1"/>
      <w:marLeft w:val="0"/>
      <w:marRight w:val="0"/>
      <w:marTop w:val="0"/>
      <w:marBottom w:val="0"/>
      <w:divBdr>
        <w:top w:val="none" w:sz="0" w:space="0" w:color="auto"/>
        <w:left w:val="none" w:sz="0" w:space="0" w:color="auto"/>
        <w:bottom w:val="none" w:sz="0" w:space="0" w:color="auto"/>
        <w:right w:val="none" w:sz="0" w:space="0" w:color="auto"/>
      </w:divBdr>
    </w:div>
    <w:div w:id="687024786">
      <w:bodyDiv w:val="1"/>
      <w:marLeft w:val="0"/>
      <w:marRight w:val="0"/>
      <w:marTop w:val="0"/>
      <w:marBottom w:val="0"/>
      <w:divBdr>
        <w:top w:val="none" w:sz="0" w:space="0" w:color="auto"/>
        <w:left w:val="none" w:sz="0" w:space="0" w:color="auto"/>
        <w:bottom w:val="none" w:sz="0" w:space="0" w:color="auto"/>
        <w:right w:val="none" w:sz="0" w:space="0" w:color="auto"/>
      </w:divBdr>
    </w:div>
    <w:div w:id="693119862">
      <w:bodyDiv w:val="1"/>
      <w:marLeft w:val="0"/>
      <w:marRight w:val="0"/>
      <w:marTop w:val="0"/>
      <w:marBottom w:val="0"/>
      <w:divBdr>
        <w:top w:val="none" w:sz="0" w:space="0" w:color="auto"/>
        <w:left w:val="none" w:sz="0" w:space="0" w:color="auto"/>
        <w:bottom w:val="none" w:sz="0" w:space="0" w:color="auto"/>
        <w:right w:val="none" w:sz="0" w:space="0" w:color="auto"/>
      </w:divBdr>
    </w:div>
    <w:div w:id="703603910">
      <w:bodyDiv w:val="1"/>
      <w:marLeft w:val="0"/>
      <w:marRight w:val="0"/>
      <w:marTop w:val="0"/>
      <w:marBottom w:val="0"/>
      <w:divBdr>
        <w:top w:val="none" w:sz="0" w:space="0" w:color="auto"/>
        <w:left w:val="none" w:sz="0" w:space="0" w:color="auto"/>
        <w:bottom w:val="none" w:sz="0" w:space="0" w:color="auto"/>
        <w:right w:val="none" w:sz="0" w:space="0" w:color="auto"/>
      </w:divBdr>
    </w:div>
    <w:div w:id="707530949">
      <w:bodyDiv w:val="1"/>
      <w:marLeft w:val="0"/>
      <w:marRight w:val="0"/>
      <w:marTop w:val="0"/>
      <w:marBottom w:val="0"/>
      <w:divBdr>
        <w:top w:val="none" w:sz="0" w:space="0" w:color="auto"/>
        <w:left w:val="none" w:sz="0" w:space="0" w:color="auto"/>
        <w:bottom w:val="none" w:sz="0" w:space="0" w:color="auto"/>
        <w:right w:val="none" w:sz="0" w:space="0" w:color="auto"/>
      </w:divBdr>
    </w:div>
    <w:div w:id="778333153">
      <w:bodyDiv w:val="1"/>
      <w:marLeft w:val="0"/>
      <w:marRight w:val="0"/>
      <w:marTop w:val="0"/>
      <w:marBottom w:val="0"/>
      <w:divBdr>
        <w:top w:val="none" w:sz="0" w:space="0" w:color="auto"/>
        <w:left w:val="none" w:sz="0" w:space="0" w:color="auto"/>
        <w:bottom w:val="none" w:sz="0" w:space="0" w:color="auto"/>
        <w:right w:val="none" w:sz="0" w:space="0" w:color="auto"/>
      </w:divBdr>
    </w:div>
    <w:div w:id="786314744">
      <w:bodyDiv w:val="1"/>
      <w:marLeft w:val="0"/>
      <w:marRight w:val="0"/>
      <w:marTop w:val="0"/>
      <w:marBottom w:val="0"/>
      <w:divBdr>
        <w:top w:val="none" w:sz="0" w:space="0" w:color="auto"/>
        <w:left w:val="none" w:sz="0" w:space="0" w:color="auto"/>
        <w:bottom w:val="none" w:sz="0" w:space="0" w:color="auto"/>
        <w:right w:val="none" w:sz="0" w:space="0" w:color="auto"/>
      </w:divBdr>
    </w:div>
    <w:div w:id="810178119">
      <w:bodyDiv w:val="1"/>
      <w:marLeft w:val="0"/>
      <w:marRight w:val="0"/>
      <w:marTop w:val="0"/>
      <w:marBottom w:val="0"/>
      <w:divBdr>
        <w:top w:val="none" w:sz="0" w:space="0" w:color="auto"/>
        <w:left w:val="none" w:sz="0" w:space="0" w:color="auto"/>
        <w:bottom w:val="none" w:sz="0" w:space="0" w:color="auto"/>
        <w:right w:val="none" w:sz="0" w:space="0" w:color="auto"/>
      </w:divBdr>
    </w:div>
    <w:div w:id="817263230">
      <w:bodyDiv w:val="1"/>
      <w:marLeft w:val="0"/>
      <w:marRight w:val="0"/>
      <w:marTop w:val="0"/>
      <w:marBottom w:val="0"/>
      <w:divBdr>
        <w:top w:val="none" w:sz="0" w:space="0" w:color="auto"/>
        <w:left w:val="none" w:sz="0" w:space="0" w:color="auto"/>
        <w:bottom w:val="none" w:sz="0" w:space="0" w:color="auto"/>
        <w:right w:val="none" w:sz="0" w:space="0" w:color="auto"/>
      </w:divBdr>
    </w:div>
    <w:div w:id="825515064">
      <w:bodyDiv w:val="1"/>
      <w:marLeft w:val="0"/>
      <w:marRight w:val="0"/>
      <w:marTop w:val="0"/>
      <w:marBottom w:val="0"/>
      <w:divBdr>
        <w:top w:val="none" w:sz="0" w:space="0" w:color="auto"/>
        <w:left w:val="none" w:sz="0" w:space="0" w:color="auto"/>
        <w:bottom w:val="none" w:sz="0" w:space="0" w:color="auto"/>
        <w:right w:val="none" w:sz="0" w:space="0" w:color="auto"/>
      </w:divBdr>
    </w:div>
    <w:div w:id="913200142">
      <w:bodyDiv w:val="1"/>
      <w:marLeft w:val="0"/>
      <w:marRight w:val="0"/>
      <w:marTop w:val="0"/>
      <w:marBottom w:val="0"/>
      <w:divBdr>
        <w:top w:val="none" w:sz="0" w:space="0" w:color="auto"/>
        <w:left w:val="none" w:sz="0" w:space="0" w:color="auto"/>
        <w:bottom w:val="none" w:sz="0" w:space="0" w:color="auto"/>
        <w:right w:val="none" w:sz="0" w:space="0" w:color="auto"/>
      </w:divBdr>
    </w:div>
    <w:div w:id="960114660">
      <w:bodyDiv w:val="1"/>
      <w:marLeft w:val="0"/>
      <w:marRight w:val="0"/>
      <w:marTop w:val="0"/>
      <w:marBottom w:val="0"/>
      <w:divBdr>
        <w:top w:val="none" w:sz="0" w:space="0" w:color="auto"/>
        <w:left w:val="none" w:sz="0" w:space="0" w:color="auto"/>
        <w:bottom w:val="none" w:sz="0" w:space="0" w:color="auto"/>
        <w:right w:val="none" w:sz="0" w:space="0" w:color="auto"/>
      </w:divBdr>
    </w:div>
    <w:div w:id="978346097">
      <w:bodyDiv w:val="1"/>
      <w:marLeft w:val="0"/>
      <w:marRight w:val="0"/>
      <w:marTop w:val="0"/>
      <w:marBottom w:val="0"/>
      <w:divBdr>
        <w:top w:val="none" w:sz="0" w:space="0" w:color="auto"/>
        <w:left w:val="none" w:sz="0" w:space="0" w:color="auto"/>
        <w:bottom w:val="none" w:sz="0" w:space="0" w:color="auto"/>
        <w:right w:val="none" w:sz="0" w:space="0" w:color="auto"/>
      </w:divBdr>
    </w:div>
    <w:div w:id="1019698931">
      <w:bodyDiv w:val="1"/>
      <w:marLeft w:val="0"/>
      <w:marRight w:val="0"/>
      <w:marTop w:val="0"/>
      <w:marBottom w:val="0"/>
      <w:divBdr>
        <w:top w:val="none" w:sz="0" w:space="0" w:color="auto"/>
        <w:left w:val="none" w:sz="0" w:space="0" w:color="auto"/>
        <w:bottom w:val="none" w:sz="0" w:space="0" w:color="auto"/>
        <w:right w:val="none" w:sz="0" w:space="0" w:color="auto"/>
      </w:divBdr>
    </w:div>
    <w:div w:id="1075858011">
      <w:bodyDiv w:val="1"/>
      <w:marLeft w:val="0"/>
      <w:marRight w:val="0"/>
      <w:marTop w:val="0"/>
      <w:marBottom w:val="0"/>
      <w:divBdr>
        <w:top w:val="none" w:sz="0" w:space="0" w:color="auto"/>
        <w:left w:val="none" w:sz="0" w:space="0" w:color="auto"/>
        <w:bottom w:val="none" w:sz="0" w:space="0" w:color="auto"/>
        <w:right w:val="none" w:sz="0" w:space="0" w:color="auto"/>
      </w:divBdr>
      <w:divsChild>
        <w:div w:id="330065772">
          <w:marLeft w:val="0"/>
          <w:marRight w:val="0"/>
          <w:marTop w:val="0"/>
          <w:marBottom w:val="0"/>
          <w:divBdr>
            <w:top w:val="none" w:sz="0" w:space="0" w:color="auto"/>
            <w:left w:val="none" w:sz="0" w:space="0" w:color="auto"/>
            <w:bottom w:val="none" w:sz="0" w:space="0" w:color="auto"/>
            <w:right w:val="none" w:sz="0" w:space="0" w:color="auto"/>
          </w:divBdr>
          <w:divsChild>
            <w:div w:id="1122840897">
              <w:marLeft w:val="0"/>
              <w:marRight w:val="0"/>
              <w:marTop w:val="0"/>
              <w:marBottom w:val="0"/>
              <w:divBdr>
                <w:top w:val="none" w:sz="0" w:space="0" w:color="auto"/>
                <w:left w:val="none" w:sz="0" w:space="0" w:color="auto"/>
                <w:bottom w:val="none" w:sz="0" w:space="0" w:color="auto"/>
                <w:right w:val="none" w:sz="0" w:space="0" w:color="auto"/>
              </w:divBdr>
              <w:divsChild>
                <w:div w:id="38172515">
                  <w:marLeft w:val="0"/>
                  <w:marRight w:val="0"/>
                  <w:marTop w:val="0"/>
                  <w:marBottom w:val="0"/>
                  <w:divBdr>
                    <w:top w:val="single" w:sz="2" w:space="0" w:color="EDEDED"/>
                    <w:left w:val="single" w:sz="6" w:space="8" w:color="EDEDED"/>
                    <w:bottom w:val="single" w:sz="2" w:space="0" w:color="EDEDED"/>
                    <w:right w:val="single" w:sz="6" w:space="8" w:color="EDEDED"/>
                  </w:divBdr>
                  <w:divsChild>
                    <w:div w:id="726152269">
                      <w:marLeft w:val="0"/>
                      <w:marRight w:val="0"/>
                      <w:marTop w:val="0"/>
                      <w:marBottom w:val="0"/>
                      <w:divBdr>
                        <w:top w:val="none" w:sz="0" w:space="0" w:color="auto"/>
                        <w:left w:val="none" w:sz="0" w:space="0" w:color="auto"/>
                        <w:bottom w:val="none" w:sz="0" w:space="0" w:color="auto"/>
                        <w:right w:val="none" w:sz="0" w:space="0" w:color="auto"/>
                      </w:divBdr>
                      <w:divsChild>
                        <w:div w:id="370156541">
                          <w:marLeft w:val="2452"/>
                          <w:marRight w:val="2452"/>
                          <w:marTop w:val="0"/>
                          <w:marBottom w:val="214"/>
                          <w:divBdr>
                            <w:top w:val="none" w:sz="0" w:space="0" w:color="auto"/>
                            <w:left w:val="none" w:sz="0" w:space="0" w:color="auto"/>
                            <w:bottom w:val="none" w:sz="0" w:space="0" w:color="auto"/>
                            <w:right w:val="none" w:sz="0" w:space="0" w:color="auto"/>
                          </w:divBdr>
                          <w:divsChild>
                            <w:div w:id="645401354">
                              <w:marLeft w:val="0"/>
                              <w:marRight w:val="0"/>
                              <w:marTop w:val="0"/>
                              <w:marBottom w:val="0"/>
                              <w:divBdr>
                                <w:top w:val="none" w:sz="0" w:space="0" w:color="auto"/>
                                <w:left w:val="none" w:sz="0" w:space="0" w:color="auto"/>
                                <w:bottom w:val="none" w:sz="0" w:space="0" w:color="auto"/>
                                <w:right w:val="none" w:sz="0" w:space="0" w:color="auto"/>
                              </w:divBdr>
                              <w:divsChild>
                                <w:div w:id="713191343">
                                  <w:marLeft w:val="0"/>
                                  <w:marRight w:val="0"/>
                                  <w:marTop w:val="0"/>
                                  <w:marBottom w:val="143"/>
                                  <w:divBdr>
                                    <w:top w:val="none" w:sz="0" w:space="0" w:color="auto"/>
                                    <w:left w:val="none" w:sz="0" w:space="0" w:color="auto"/>
                                    <w:bottom w:val="none" w:sz="0" w:space="0" w:color="auto"/>
                                    <w:right w:val="none" w:sz="0" w:space="0" w:color="auto"/>
                                  </w:divBdr>
                                  <w:divsChild>
                                    <w:div w:id="810832579">
                                      <w:marLeft w:val="0"/>
                                      <w:marRight w:val="0"/>
                                      <w:marTop w:val="0"/>
                                      <w:marBottom w:val="285"/>
                                      <w:divBdr>
                                        <w:top w:val="none" w:sz="0" w:space="0" w:color="auto"/>
                                        <w:left w:val="none" w:sz="0" w:space="0" w:color="auto"/>
                                        <w:bottom w:val="none" w:sz="0" w:space="0" w:color="auto"/>
                                        <w:right w:val="none" w:sz="0" w:space="0" w:color="auto"/>
                                      </w:divBdr>
                                      <w:divsChild>
                                        <w:div w:id="1265453743">
                                          <w:marLeft w:val="0"/>
                                          <w:marRight w:val="0"/>
                                          <w:marTop w:val="0"/>
                                          <w:marBottom w:val="0"/>
                                          <w:divBdr>
                                            <w:top w:val="none" w:sz="0" w:space="0" w:color="auto"/>
                                            <w:left w:val="none" w:sz="0" w:space="0" w:color="auto"/>
                                            <w:bottom w:val="none" w:sz="0" w:space="0" w:color="auto"/>
                                            <w:right w:val="none" w:sz="0" w:space="0" w:color="auto"/>
                                          </w:divBdr>
                                          <w:divsChild>
                                            <w:div w:id="205024752">
                                              <w:marLeft w:val="0"/>
                                              <w:marRight w:val="0"/>
                                              <w:marTop w:val="0"/>
                                              <w:marBottom w:val="0"/>
                                              <w:divBdr>
                                                <w:top w:val="none" w:sz="0" w:space="0" w:color="auto"/>
                                                <w:left w:val="none" w:sz="0" w:space="0" w:color="auto"/>
                                                <w:bottom w:val="none" w:sz="0" w:space="0" w:color="auto"/>
                                                <w:right w:val="none" w:sz="0" w:space="0" w:color="auto"/>
                                              </w:divBdr>
                                              <w:divsChild>
                                                <w:div w:id="7960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706206">
      <w:bodyDiv w:val="1"/>
      <w:marLeft w:val="0"/>
      <w:marRight w:val="0"/>
      <w:marTop w:val="0"/>
      <w:marBottom w:val="0"/>
      <w:divBdr>
        <w:top w:val="none" w:sz="0" w:space="0" w:color="auto"/>
        <w:left w:val="none" w:sz="0" w:space="0" w:color="auto"/>
        <w:bottom w:val="none" w:sz="0" w:space="0" w:color="auto"/>
        <w:right w:val="none" w:sz="0" w:space="0" w:color="auto"/>
      </w:divBdr>
      <w:divsChild>
        <w:div w:id="483277723">
          <w:marLeft w:val="0"/>
          <w:marRight w:val="0"/>
          <w:marTop w:val="0"/>
          <w:marBottom w:val="0"/>
          <w:divBdr>
            <w:top w:val="none" w:sz="0" w:space="0" w:color="auto"/>
            <w:left w:val="none" w:sz="0" w:space="0" w:color="auto"/>
            <w:bottom w:val="none" w:sz="0" w:space="0" w:color="auto"/>
            <w:right w:val="none" w:sz="0" w:space="0" w:color="auto"/>
          </w:divBdr>
        </w:div>
        <w:div w:id="833109527">
          <w:marLeft w:val="0"/>
          <w:marRight w:val="0"/>
          <w:marTop w:val="0"/>
          <w:marBottom w:val="0"/>
          <w:divBdr>
            <w:top w:val="none" w:sz="0" w:space="0" w:color="auto"/>
            <w:left w:val="none" w:sz="0" w:space="0" w:color="auto"/>
            <w:bottom w:val="none" w:sz="0" w:space="0" w:color="auto"/>
            <w:right w:val="none" w:sz="0" w:space="0" w:color="auto"/>
          </w:divBdr>
        </w:div>
        <w:div w:id="1012731616">
          <w:marLeft w:val="0"/>
          <w:marRight w:val="0"/>
          <w:marTop w:val="0"/>
          <w:marBottom w:val="0"/>
          <w:divBdr>
            <w:top w:val="none" w:sz="0" w:space="0" w:color="auto"/>
            <w:left w:val="none" w:sz="0" w:space="0" w:color="auto"/>
            <w:bottom w:val="none" w:sz="0" w:space="0" w:color="auto"/>
            <w:right w:val="none" w:sz="0" w:space="0" w:color="auto"/>
          </w:divBdr>
        </w:div>
        <w:div w:id="1047413340">
          <w:marLeft w:val="0"/>
          <w:marRight w:val="0"/>
          <w:marTop w:val="0"/>
          <w:marBottom w:val="0"/>
          <w:divBdr>
            <w:top w:val="none" w:sz="0" w:space="0" w:color="auto"/>
            <w:left w:val="none" w:sz="0" w:space="0" w:color="auto"/>
            <w:bottom w:val="none" w:sz="0" w:space="0" w:color="auto"/>
            <w:right w:val="none" w:sz="0" w:space="0" w:color="auto"/>
          </w:divBdr>
        </w:div>
        <w:div w:id="1118723060">
          <w:marLeft w:val="0"/>
          <w:marRight w:val="0"/>
          <w:marTop w:val="0"/>
          <w:marBottom w:val="0"/>
          <w:divBdr>
            <w:top w:val="none" w:sz="0" w:space="0" w:color="auto"/>
            <w:left w:val="none" w:sz="0" w:space="0" w:color="auto"/>
            <w:bottom w:val="none" w:sz="0" w:space="0" w:color="auto"/>
            <w:right w:val="none" w:sz="0" w:space="0" w:color="auto"/>
          </w:divBdr>
        </w:div>
        <w:div w:id="1523856639">
          <w:marLeft w:val="0"/>
          <w:marRight w:val="0"/>
          <w:marTop w:val="0"/>
          <w:marBottom w:val="0"/>
          <w:divBdr>
            <w:top w:val="none" w:sz="0" w:space="0" w:color="auto"/>
            <w:left w:val="none" w:sz="0" w:space="0" w:color="auto"/>
            <w:bottom w:val="none" w:sz="0" w:space="0" w:color="auto"/>
            <w:right w:val="none" w:sz="0" w:space="0" w:color="auto"/>
          </w:divBdr>
        </w:div>
        <w:div w:id="1641691105">
          <w:marLeft w:val="0"/>
          <w:marRight w:val="0"/>
          <w:marTop w:val="0"/>
          <w:marBottom w:val="0"/>
          <w:divBdr>
            <w:top w:val="none" w:sz="0" w:space="0" w:color="auto"/>
            <w:left w:val="none" w:sz="0" w:space="0" w:color="auto"/>
            <w:bottom w:val="none" w:sz="0" w:space="0" w:color="auto"/>
            <w:right w:val="none" w:sz="0" w:space="0" w:color="auto"/>
          </w:divBdr>
        </w:div>
      </w:divsChild>
    </w:div>
    <w:div w:id="1080755969">
      <w:bodyDiv w:val="1"/>
      <w:marLeft w:val="0"/>
      <w:marRight w:val="0"/>
      <w:marTop w:val="0"/>
      <w:marBottom w:val="0"/>
      <w:divBdr>
        <w:top w:val="none" w:sz="0" w:space="0" w:color="auto"/>
        <w:left w:val="none" w:sz="0" w:space="0" w:color="auto"/>
        <w:bottom w:val="none" w:sz="0" w:space="0" w:color="auto"/>
        <w:right w:val="none" w:sz="0" w:space="0" w:color="auto"/>
      </w:divBdr>
    </w:div>
    <w:div w:id="1090349079">
      <w:bodyDiv w:val="1"/>
      <w:marLeft w:val="0"/>
      <w:marRight w:val="0"/>
      <w:marTop w:val="0"/>
      <w:marBottom w:val="0"/>
      <w:divBdr>
        <w:top w:val="none" w:sz="0" w:space="0" w:color="auto"/>
        <w:left w:val="none" w:sz="0" w:space="0" w:color="auto"/>
        <w:bottom w:val="none" w:sz="0" w:space="0" w:color="auto"/>
        <w:right w:val="none" w:sz="0" w:space="0" w:color="auto"/>
      </w:divBdr>
    </w:div>
    <w:div w:id="1108625740">
      <w:bodyDiv w:val="1"/>
      <w:marLeft w:val="0"/>
      <w:marRight w:val="0"/>
      <w:marTop w:val="0"/>
      <w:marBottom w:val="0"/>
      <w:divBdr>
        <w:top w:val="none" w:sz="0" w:space="0" w:color="auto"/>
        <w:left w:val="none" w:sz="0" w:space="0" w:color="auto"/>
        <w:bottom w:val="none" w:sz="0" w:space="0" w:color="auto"/>
        <w:right w:val="none" w:sz="0" w:space="0" w:color="auto"/>
      </w:divBdr>
    </w:div>
    <w:div w:id="1150908229">
      <w:bodyDiv w:val="1"/>
      <w:marLeft w:val="0"/>
      <w:marRight w:val="0"/>
      <w:marTop w:val="0"/>
      <w:marBottom w:val="0"/>
      <w:divBdr>
        <w:top w:val="none" w:sz="0" w:space="0" w:color="auto"/>
        <w:left w:val="none" w:sz="0" w:space="0" w:color="auto"/>
        <w:bottom w:val="none" w:sz="0" w:space="0" w:color="auto"/>
        <w:right w:val="none" w:sz="0" w:space="0" w:color="auto"/>
      </w:divBdr>
    </w:div>
    <w:div w:id="1155992948">
      <w:bodyDiv w:val="1"/>
      <w:marLeft w:val="0"/>
      <w:marRight w:val="0"/>
      <w:marTop w:val="0"/>
      <w:marBottom w:val="0"/>
      <w:divBdr>
        <w:top w:val="none" w:sz="0" w:space="0" w:color="auto"/>
        <w:left w:val="none" w:sz="0" w:space="0" w:color="auto"/>
        <w:bottom w:val="none" w:sz="0" w:space="0" w:color="auto"/>
        <w:right w:val="none" w:sz="0" w:space="0" w:color="auto"/>
      </w:divBdr>
    </w:div>
    <w:div w:id="1172794702">
      <w:bodyDiv w:val="1"/>
      <w:marLeft w:val="0"/>
      <w:marRight w:val="0"/>
      <w:marTop w:val="0"/>
      <w:marBottom w:val="0"/>
      <w:divBdr>
        <w:top w:val="none" w:sz="0" w:space="0" w:color="auto"/>
        <w:left w:val="none" w:sz="0" w:space="0" w:color="auto"/>
        <w:bottom w:val="none" w:sz="0" w:space="0" w:color="auto"/>
        <w:right w:val="none" w:sz="0" w:space="0" w:color="auto"/>
      </w:divBdr>
    </w:div>
    <w:div w:id="1179268437">
      <w:bodyDiv w:val="1"/>
      <w:marLeft w:val="0"/>
      <w:marRight w:val="0"/>
      <w:marTop w:val="0"/>
      <w:marBottom w:val="0"/>
      <w:divBdr>
        <w:top w:val="none" w:sz="0" w:space="0" w:color="auto"/>
        <w:left w:val="none" w:sz="0" w:space="0" w:color="auto"/>
        <w:bottom w:val="none" w:sz="0" w:space="0" w:color="auto"/>
        <w:right w:val="none" w:sz="0" w:space="0" w:color="auto"/>
      </w:divBdr>
      <w:divsChild>
        <w:div w:id="1161389195">
          <w:marLeft w:val="0"/>
          <w:marRight w:val="0"/>
          <w:marTop w:val="0"/>
          <w:marBottom w:val="0"/>
          <w:divBdr>
            <w:top w:val="none" w:sz="0" w:space="0" w:color="auto"/>
            <w:left w:val="none" w:sz="0" w:space="0" w:color="auto"/>
            <w:bottom w:val="none" w:sz="0" w:space="0" w:color="auto"/>
            <w:right w:val="none" w:sz="0" w:space="0" w:color="auto"/>
          </w:divBdr>
        </w:div>
        <w:div w:id="1586836008">
          <w:marLeft w:val="0"/>
          <w:marRight w:val="0"/>
          <w:marTop w:val="0"/>
          <w:marBottom w:val="0"/>
          <w:divBdr>
            <w:top w:val="none" w:sz="0" w:space="0" w:color="auto"/>
            <w:left w:val="none" w:sz="0" w:space="0" w:color="auto"/>
            <w:bottom w:val="none" w:sz="0" w:space="0" w:color="auto"/>
            <w:right w:val="none" w:sz="0" w:space="0" w:color="auto"/>
          </w:divBdr>
        </w:div>
      </w:divsChild>
    </w:div>
    <w:div w:id="1230069868">
      <w:bodyDiv w:val="1"/>
      <w:marLeft w:val="0"/>
      <w:marRight w:val="0"/>
      <w:marTop w:val="0"/>
      <w:marBottom w:val="0"/>
      <w:divBdr>
        <w:top w:val="none" w:sz="0" w:space="0" w:color="auto"/>
        <w:left w:val="none" w:sz="0" w:space="0" w:color="auto"/>
        <w:bottom w:val="none" w:sz="0" w:space="0" w:color="auto"/>
        <w:right w:val="none" w:sz="0" w:space="0" w:color="auto"/>
      </w:divBdr>
    </w:div>
    <w:div w:id="1238515014">
      <w:bodyDiv w:val="1"/>
      <w:marLeft w:val="0"/>
      <w:marRight w:val="0"/>
      <w:marTop w:val="0"/>
      <w:marBottom w:val="0"/>
      <w:divBdr>
        <w:top w:val="none" w:sz="0" w:space="0" w:color="auto"/>
        <w:left w:val="none" w:sz="0" w:space="0" w:color="auto"/>
        <w:bottom w:val="none" w:sz="0" w:space="0" w:color="auto"/>
        <w:right w:val="none" w:sz="0" w:space="0" w:color="auto"/>
      </w:divBdr>
    </w:div>
    <w:div w:id="1298531451">
      <w:bodyDiv w:val="1"/>
      <w:marLeft w:val="0"/>
      <w:marRight w:val="0"/>
      <w:marTop w:val="0"/>
      <w:marBottom w:val="0"/>
      <w:divBdr>
        <w:top w:val="none" w:sz="0" w:space="0" w:color="auto"/>
        <w:left w:val="none" w:sz="0" w:space="0" w:color="auto"/>
        <w:bottom w:val="none" w:sz="0" w:space="0" w:color="auto"/>
        <w:right w:val="none" w:sz="0" w:space="0" w:color="auto"/>
      </w:divBdr>
    </w:div>
    <w:div w:id="1360740617">
      <w:bodyDiv w:val="1"/>
      <w:marLeft w:val="0"/>
      <w:marRight w:val="0"/>
      <w:marTop w:val="0"/>
      <w:marBottom w:val="0"/>
      <w:divBdr>
        <w:top w:val="none" w:sz="0" w:space="0" w:color="auto"/>
        <w:left w:val="none" w:sz="0" w:space="0" w:color="auto"/>
        <w:bottom w:val="none" w:sz="0" w:space="0" w:color="auto"/>
        <w:right w:val="none" w:sz="0" w:space="0" w:color="auto"/>
      </w:divBdr>
    </w:div>
    <w:div w:id="1380788291">
      <w:bodyDiv w:val="1"/>
      <w:marLeft w:val="0"/>
      <w:marRight w:val="0"/>
      <w:marTop w:val="0"/>
      <w:marBottom w:val="0"/>
      <w:divBdr>
        <w:top w:val="none" w:sz="0" w:space="0" w:color="auto"/>
        <w:left w:val="none" w:sz="0" w:space="0" w:color="auto"/>
        <w:bottom w:val="none" w:sz="0" w:space="0" w:color="auto"/>
        <w:right w:val="none" w:sz="0" w:space="0" w:color="auto"/>
      </w:divBdr>
    </w:div>
    <w:div w:id="1383479045">
      <w:bodyDiv w:val="1"/>
      <w:marLeft w:val="0"/>
      <w:marRight w:val="0"/>
      <w:marTop w:val="0"/>
      <w:marBottom w:val="0"/>
      <w:divBdr>
        <w:top w:val="none" w:sz="0" w:space="0" w:color="auto"/>
        <w:left w:val="none" w:sz="0" w:space="0" w:color="auto"/>
        <w:bottom w:val="none" w:sz="0" w:space="0" w:color="auto"/>
        <w:right w:val="none" w:sz="0" w:space="0" w:color="auto"/>
      </w:divBdr>
    </w:div>
    <w:div w:id="1417049800">
      <w:bodyDiv w:val="1"/>
      <w:marLeft w:val="0"/>
      <w:marRight w:val="0"/>
      <w:marTop w:val="0"/>
      <w:marBottom w:val="0"/>
      <w:divBdr>
        <w:top w:val="none" w:sz="0" w:space="0" w:color="auto"/>
        <w:left w:val="none" w:sz="0" w:space="0" w:color="auto"/>
        <w:bottom w:val="none" w:sz="0" w:space="0" w:color="auto"/>
        <w:right w:val="none" w:sz="0" w:space="0" w:color="auto"/>
      </w:divBdr>
    </w:div>
    <w:div w:id="1486437093">
      <w:bodyDiv w:val="1"/>
      <w:marLeft w:val="0"/>
      <w:marRight w:val="0"/>
      <w:marTop w:val="0"/>
      <w:marBottom w:val="0"/>
      <w:divBdr>
        <w:top w:val="none" w:sz="0" w:space="0" w:color="auto"/>
        <w:left w:val="none" w:sz="0" w:space="0" w:color="auto"/>
        <w:bottom w:val="none" w:sz="0" w:space="0" w:color="auto"/>
        <w:right w:val="none" w:sz="0" w:space="0" w:color="auto"/>
      </w:divBdr>
    </w:div>
    <w:div w:id="1714622793">
      <w:bodyDiv w:val="1"/>
      <w:marLeft w:val="0"/>
      <w:marRight w:val="0"/>
      <w:marTop w:val="0"/>
      <w:marBottom w:val="0"/>
      <w:divBdr>
        <w:top w:val="none" w:sz="0" w:space="0" w:color="auto"/>
        <w:left w:val="none" w:sz="0" w:space="0" w:color="auto"/>
        <w:bottom w:val="none" w:sz="0" w:space="0" w:color="auto"/>
        <w:right w:val="none" w:sz="0" w:space="0" w:color="auto"/>
      </w:divBdr>
    </w:div>
    <w:div w:id="1748921054">
      <w:bodyDiv w:val="1"/>
      <w:marLeft w:val="0"/>
      <w:marRight w:val="0"/>
      <w:marTop w:val="0"/>
      <w:marBottom w:val="0"/>
      <w:divBdr>
        <w:top w:val="none" w:sz="0" w:space="0" w:color="auto"/>
        <w:left w:val="none" w:sz="0" w:space="0" w:color="auto"/>
        <w:bottom w:val="none" w:sz="0" w:space="0" w:color="auto"/>
        <w:right w:val="none" w:sz="0" w:space="0" w:color="auto"/>
      </w:divBdr>
    </w:div>
    <w:div w:id="1760760283">
      <w:bodyDiv w:val="1"/>
      <w:marLeft w:val="0"/>
      <w:marRight w:val="0"/>
      <w:marTop w:val="0"/>
      <w:marBottom w:val="0"/>
      <w:divBdr>
        <w:top w:val="none" w:sz="0" w:space="0" w:color="auto"/>
        <w:left w:val="none" w:sz="0" w:space="0" w:color="auto"/>
        <w:bottom w:val="none" w:sz="0" w:space="0" w:color="auto"/>
        <w:right w:val="none" w:sz="0" w:space="0" w:color="auto"/>
      </w:divBdr>
    </w:div>
    <w:div w:id="1770614407">
      <w:bodyDiv w:val="1"/>
      <w:marLeft w:val="0"/>
      <w:marRight w:val="0"/>
      <w:marTop w:val="0"/>
      <w:marBottom w:val="0"/>
      <w:divBdr>
        <w:top w:val="none" w:sz="0" w:space="0" w:color="auto"/>
        <w:left w:val="none" w:sz="0" w:space="0" w:color="auto"/>
        <w:bottom w:val="none" w:sz="0" w:space="0" w:color="auto"/>
        <w:right w:val="none" w:sz="0" w:space="0" w:color="auto"/>
      </w:divBdr>
    </w:div>
    <w:div w:id="1772580871">
      <w:bodyDiv w:val="1"/>
      <w:marLeft w:val="0"/>
      <w:marRight w:val="0"/>
      <w:marTop w:val="0"/>
      <w:marBottom w:val="0"/>
      <w:divBdr>
        <w:top w:val="none" w:sz="0" w:space="0" w:color="auto"/>
        <w:left w:val="none" w:sz="0" w:space="0" w:color="auto"/>
        <w:bottom w:val="none" w:sz="0" w:space="0" w:color="auto"/>
        <w:right w:val="none" w:sz="0" w:space="0" w:color="auto"/>
      </w:divBdr>
    </w:div>
    <w:div w:id="1814181259">
      <w:bodyDiv w:val="1"/>
      <w:marLeft w:val="0"/>
      <w:marRight w:val="0"/>
      <w:marTop w:val="0"/>
      <w:marBottom w:val="0"/>
      <w:divBdr>
        <w:top w:val="none" w:sz="0" w:space="0" w:color="auto"/>
        <w:left w:val="none" w:sz="0" w:space="0" w:color="auto"/>
        <w:bottom w:val="none" w:sz="0" w:space="0" w:color="auto"/>
        <w:right w:val="none" w:sz="0" w:space="0" w:color="auto"/>
      </w:divBdr>
    </w:div>
    <w:div w:id="1850024393">
      <w:bodyDiv w:val="1"/>
      <w:marLeft w:val="0"/>
      <w:marRight w:val="0"/>
      <w:marTop w:val="0"/>
      <w:marBottom w:val="0"/>
      <w:divBdr>
        <w:top w:val="none" w:sz="0" w:space="0" w:color="auto"/>
        <w:left w:val="none" w:sz="0" w:space="0" w:color="auto"/>
        <w:bottom w:val="none" w:sz="0" w:space="0" w:color="auto"/>
        <w:right w:val="none" w:sz="0" w:space="0" w:color="auto"/>
      </w:divBdr>
    </w:div>
    <w:div w:id="1862432469">
      <w:bodyDiv w:val="1"/>
      <w:marLeft w:val="0"/>
      <w:marRight w:val="0"/>
      <w:marTop w:val="0"/>
      <w:marBottom w:val="0"/>
      <w:divBdr>
        <w:top w:val="none" w:sz="0" w:space="0" w:color="auto"/>
        <w:left w:val="none" w:sz="0" w:space="0" w:color="auto"/>
        <w:bottom w:val="none" w:sz="0" w:space="0" w:color="auto"/>
        <w:right w:val="none" w:sz="0" w:space="0" w:color="auto"/>
      </w:divBdr>
    </w:div>
    <w:div w:id="1902909961">
      <w:bodyDiv w:val="1"/>
      <w:marLeft w:val="0"/>
      <w:marRight w:val="0"/>
      <w:marTop w:val="0"/>
      <w:marBottom w:val="0"/>
      <w:divBdr>
        <w:top w:val="none" w:sz="0" w:space="0" w:color="auto"/>
        <w:left w:val="none" w:sz="0" w:space="0" w:color="auto"/>
        <w:bottom w:val="none" w:sz="0" w:space="0" w:color="auto"/>
        <w:right w:val="none" w:sz="0" w:space="0" w:color="auto"/>
      </w:divBdr>
    </w:div>
    <w:div w:id="1910726714">
      <w:bodyDiv w:val="1"/>
      <w:marLeft w:val="0"/>
      <w:marRight w:val="0"/>
      <w:marTop w:val="0"/>
      <w:marBottom w:val="0"/>
      <w:divBdr>
        <w:top w:val="none" w:sz="0" w:space="0" w:color="auto"/>
        <w:left w:val="none" w:sz="0" w:space="0" w:color="auto"/>
        <w:bottom w:val="none" w:sz="0" w:space="0" w:color="auto"/>
        <w:right w:val="none" w:sz="0" w:space="0" w:color="auto"/>
      </w:divBdr>
    </w:div>
    <w:div w:id="1926956137">
      <w:bodyDiv w:val="1"/>
      <w:marLeft w:val="0"/>
      <w:marRight w:val="0"/>
      <w:marTop w:val="0"/>
      <w:marBottom w:val="0"/>
      <w:divBdr>
        <w:top w:val="none" w:sz="0" w:space="0" w:color="auto"/>
        <w:left w:val="none" w:sz="0" w:space="0" w:color="auto"/>
        <w:bottom w:val="none" w:sz="0" w:space="0" w:color="auto"/>
        <w:right w:val="none" w:sz="0" w:space="0" w:color="auto"/>
      </w:divBdr>
    </w:div>
    <w:div w:id="1950160888">
      <w:bodyDiv w:val="1"/>
      <w:marLeft w:val="0"/>
      <w:marRight w:val="0"/>
      <w:marTop w:val="0"/>
      <w:marBottom w:val="0"/>
      <w:divBdr>
        <w:top w:val="none" w:sz="0" w:space="0" w:color="auto"/>
        <w:left w:val="none" w:sz="0" w:space="0" w:color="auto"/>
        <w:bottom w:val="none" w:sz="0" w:space="0" w:color="auto"/>
        <w:right w:val="none" w:sz="0" w:space="0" w:color="auto"/>
      </w:divBdr>
    </w:div>
    <w:div w:id="1968781020">
      <w:bodyDiv w:val="1"/>
      <w:marLeft w:val="0"/>
      <w:marRight w:val="0"/>
      <w:marTop w:val="0"/>
      <w:marBottom w:val="0"/>
      <w:divBdr>
        <w:top w:val="none" w:sz="0" w:space="0" w:color="auto"/>
        <w:left w:val="none" w:sz="0" w:space="0" w:color="auto"/>
        <w:bottom w:val="none" w:sz="0" w:space="0" w:color="auto"/>
        <w:right w:val="none" w:sz="0" w:space="0" w:color="auto"/>
      </w:divBdr>
      <w:divsChild>
        <w:div w:id="750660568">
          <w:marLeft w:val="-150"/>
          <w:marRight w:val="-150"/>
          <w:marTop w:val="0"/>
          <w:marBottom w:val="0"/>
          <w:divBdr>
            <w:top w:val="none" w:sz="0" w:space="0" w:color="auto"/>
            <w:left w:val="none" w:sz="0" w:space="0" w:color="auto"/>
            <w:bottom w:val="none" w:sz="0" w:space="0" w:color="auto"/>
            <w:right w:val="none" w:sz="0" w:space="0" w:color="auto"/>
          </w:divBdr>
          <w:divsChild>
            <w:div w:id="762649386">
              <w:marLeft w:val="0"/>
              <w:marRight w:val="0"/>
              <w:marTop w:val="0"/>
              <w:marBottom w:val="0"/>
              <w:divBdr>
                <w:top w:val="none" w:sz="0" w:space="0" w:color="auto"/>
                <w:left w:val="none" w:sz="0" w:space="0" w:color="auto"/>
                <w:bottom w:val="none" w:sz="0" w:space="0" w:color="auto"/>
                <w:right w:val="none" w:sz="0" w:space="0" w:color="auto"/>
              </w:divBdr>
              <w:divsChild>
                <w:div w:id="1433088298">
                  <w:marLeft w:val="0"/>
                  <w:marRight w:val="0"/>
                  <w:marTop w:val="0"/>
                  <w:marBottom w:val="240"/>
                  <w:divBdr>
                    <w:top w:val="none" w:sz="0" w:space="0" w:color="auto"/>
                    <w:left w:val="none" w:sz="0" w:space="0" w:color="auto"/>
                    <w:bottom w:val="none" w:sz="0" w:space="0" w:color="auto"/>
                    <w:right w:val="none" w:sz="0" w:space="0" w:color="auto"/>
                  </w:divBdr>
                  <w:divsChild>
                    <w:div w:id="2409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15295">
          <w:marLeft w:val="-150"/>
          <w:marRight w:val="-150"/>
          <w:marTop w:val="0"/>
          <w:marBottom w:val="0"/>
          <w:divBdr>
            <w:top w:val="none" w:sz="0" w:space="0" w:color="auto"/>
            <w:left w:val="none" w:sz="0" w:space="0" w:color="auto"/>
            <w:bottom w:val="none" w:sz="0" w:space="0" w:color="auto"/>
            <w:right w:val="none" w:sz="0" w:space="0" w:color="auto"/>
          </w:divBdr>
          <w:divsChild>
            <w:div w:id="1318223809">
              <w:marLeft w:val="0"/>
              <w:marRight w:val="0"/>
              <w:marTop w:val="0"/>
              <w:marBottom w:val="0"/>
              <w:divBdr>
                <w:top w:val="none" w:sz="0" w:space="0" w:color="auto"/>
                <w:left w:val="none" w:sz="0" w:space="0" w:color="auto"/>
                <w:bottom w:val="none" w:sz="0" w:space="0" w:color="auto"/>
                <w:right w:val="none" w:sz="0" w:space="0" w:color="auto"/>
              </w:divBdr>
              <w:divsChild>
                <w:div w:id="141705002">
                  <w:marLeft w:val="0"/>
                  <w:marRight w:val="0"/>
                  <w:marTop w:val="0"/>
                  <w:marBottom w:val="0"/>
                  <w:divBdr>
                    <w:top w:val="none" w:sz="0" w:space="0" w:color="auto"/>
                    <w:left w:val="none" w:sz="0" w:space="0" w:color="auto"/>
                    <w:bottom w:val="none" w:sz="0" w:space="0" w:color="auto"/>
                    <w:right w:val="none" w:sz="0" w:space="0" w:color="auto"/>
                  </w:divBdr>
                  <w:divsChild>
                    <w:div w:id="553734605">
                      <w:marLeft w:val="0"/>
                      <w:marRight w:val="0"/>
                      <w:marTop w:val="0"/>
                      <w:marBottom w:val="0"/>
                      <w:divBdr>
                        <w:top w:val="none" w:sz="0" w:space="0" w:color="auto"/>
                        <w:left w:val="none" w:sz="0" w:space="0" w:color="auto"/>
                        <w:bottom w:val="none" w:sz="0" w:space="0" w:color="auto"/>
                        <w:right w:val="none" w:sz="0" w:space="0" w:color="auto"/>
                      </w:divBdr>
                    </w:div>
                    <w:div w:id="832063487">
                      <w:marLeft w:val="0"/>
                      <w:marRight w:val="0"/>
                      <w:marTop w:val="0"/>
                      <w:marBottom w:val="0"/>
                      <w:divBdr>
                        <w:top w:val="none" w:sz="0" w:space="0" w:color="auto"/>
                        <w:left w:val="none" w:sz="0" w:space="0" w:color="auto"/>
                        <w:bottom w:val="none" w:sz="0" w:space="0" w:color="auto"/>
                        <w:right w:val="none" w:sz="0" w:space="0" w:color="auto"/>
                      </w:divBdr>
                    </w:div>
                    <w:div w:id="13262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94518">
      <w:bodyDiv w:val="1"/>
      <w:marLeft w:val="0"/>
      <w:marRight w:val="0"/>
      <w:marTop w:val="0"/>
      <w:marBottom w:val="0"/>
      <w:divBdr>
        <w:top w:val="none" w:sz="0" w:space="0" w:color="auto"/>
        <w:left w:val="none" w:sz="0" w:space="0" w:color="auto"/>
        <w:bottom w:val="none" w:sz="0" w:space="0" w:color="auto"/>
        <w:right w:val="none" w:sz="0" w:space="0" w:color="auto"/>
      </w:divBdr>
    </w:div>
    <w:div w:id="2097315001">
      <w:bodyDiv w:val="1"/>
      <w:marLeft w:val="0"/>
      <w:marRight w:val="0"/>
      <w:marTop w:val="0"/>
      <w:marBottom w:val="0"/>
      <w:divBdr>
        <w:top w:val="none" w:sz="0" w:space="0" w:color="auto"/>
        <w:left w:val="none" w:sz="0" w:space="0" w:color="auto"/>
        <w:bottom w:val="none" w:sz="0" w:space="0" w:color="auto"/>
        <w:right w:val="none" w:sz="0" w:space="0" w:color="auto"/>
      </w:divBdr>
    </w:div>
    <w:div w:id="2136292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cmu-edu.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674C2-9638-405B-8811-FFDFA40B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976</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Concursul internaţional „The Best Bridge Team” – Ediţia 2007</vt:lpstr>
    </vt:vector>
  </TitlesOfParts>
  <Company>UMC</Company>
  <LinksUpToDate>false</LinksUpToDate>
  <CharactersWithSpaces>6627</CharactersWithSpaces>
  <SharedDoc>false</SharedDoc>
  <HLinks>
    <vt:vector size="24" baseType="variant">
      <vt:variant>
        <vt:i4>35</vt:i4>
      </vt:variant>
      <vt:variant>
        <vt:i4>9</vt:i4>
      </vt:variant>
      <vt:variant>
        <vt:i4>0</vt:i4>
      </vt:variant>
      <vt:variant>
        <vt:i4>5</vt:i4>
      </vt:variant>
      <vt:variant>
        <vt:lpwstr/>
      </vt:variant>
      <vt:variant>
        <vt:lpwstr>#</vt:lpwstr>
      </vt:variant>
      <vt:variant>
        <vt:i4>262150</vt:i4>
      </vt:variant>
      <vt:variant>
        <vt:i4>6</vt:i4>
      </vt:variant>
      <vt:variant>
        <vt:i4>0</vt:i4>
      </vt:variant>
      <vt:variant>
        <vt:i4>5</vt:i4>
      </vt:variant>
      <vt:variant>
        <vt:lpwstr>https://cmu-edu.eu/anunturi-publicitate/</vt:lpwstr>
      </vt:variant>
      <vt:variant>
        <vt:lpwstr/>
      </vt:variant>
      <vt:variant>
        <vt:i4>7274506</vt:i4>
      </vt:variant>
      <vt:variant>
        <vt:i4>3</vt:i4>
      </vt:variant>
      <vt:variant>
        <vt:i4>0</vt:i4>
      </vt:variant>
      <vt:variant>
        <vt:i4>5</vt:i4>
      </vt:variant>
      <vt:variant>
        <vt:lpwstr>mailto:achizitii@cmu-edu.eu</vt:lpwstr>
      </vt:variant>
      <vt:variant>
        <vt:lpwstr/>
      </vt:variant>
      <vt:variant>
        <vt:i4>1245186</vt:i4>
      </vt:variant>
      <vt:variant>
        <vt:i4>0</vt:i4>
      </vt:variant>
      <vt:variant>
        <vt:i4>0</vt:i4>
      </vt:variant>
      <vt:variant>
        <vt:i4>5</vt:i4>
      </vt:variant>
      <vt:variant>
        <vt:lpwstr>https://www.robofun.ro/arduino_uno_v3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Concursul internaţional „The Best Bridge Team” – Ediţia 2007</dc:title>
  <dc:subject/>
  <dc:creator>Mirela Florea</dc:creator>
  <cp:keywords/>
  <dc:description/>
  <cp:lastModifiedBy>Gabriela</cp:lastModifiedBy>
  <cp:revision>7</cp:revision>
  <cp:lastPrinted>2019-07-02T10:10:00Z</cp:lastPrinted>
  <dcterms:created xsi:type="dcterms:W3CDTF">2024-10-13T14:52:00Z</dcterms:created>
  <dcterms:modified xsi:type="dcterms:W3CDTF">2024-10-25T07:52:00Z</dcterms:modified>
</cp:coreProperties>
</file>