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9338E" w14:textId="425A2A76" w:rsidR="003A795F" w:rsidRPr="00120382" w:rsidRDefault="003A795F" w:rsidP="003A795F">
      <w:pPr>
        <w:tabs>
          <w:tab w:val="center" w:pos="4680"/>
          <w:tab w:val="right" w:pos="9360"/>
        </w:tabs>
        <w:ind w:right="567"/>
        <w:jc w:val="center"/>
        <w:rPr>
          <w:rFonts w:asciiTheme="minorHAnsi" w:eastAsia="Calibri" w:hAnsiTheme="minorHAnsi" w:cstheme="minorHAnsi"/>
          <w:b/>
          <w:sz w:val="22"/>
          <w:szCs w:val="22"/>
          <w:lang w:val="fr-MA" w:eastAsia="en-US"/>
        </w:rPr>
      </w:pPr>
      <w:bookmarkStart w:id="0" w:name="_GoBack"/>
      <w:bookmarkEnd w:id="0"/>
      <w:r w:rsidRPr="00120382">
        <w:rPr>
          <w:rFonts w:asciiTheme="minorHAnsi" w:eastAsia="Calibri" w:hAnsiTheme="minorHAnsi" w:cstheme="minorHAnsi"/>
          <w:b/>
          <w:i/>
          <w:noProof/>
          <w:color w:val="0070C0"/>
          <w:sz w:val="22"/>
          <w:szCs w:val="22"/>
          <w:lang w:val="ro-RO" w:eastAsia="ro-RO"/>
        </w:rPr>
        <w:drawing>
          <wp:anchor distT="0" distB="0" distL="114300" distR="114300" simplePos="0" relativeHeight="251660288" behindDoc="0" locked="0" layoutInCell="1" allowOverlap="1" wp14:anchorId="54B8661B" wp14:editId="4131FC44">
            <wp:simplePos x="0" y="0"/>
            <wp:positionH relativeFrom="column">
              <wp:posOffset>-67116</wp:posOffset>
            </wp:positionH>
            <wp:positionV relativeFrom="paragraph">
              <wp:posOffset>59932</wp:posOffset>
            </wp:positionV>
            <wp:extent cx="789305" cy="11417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9305"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E0F" w:rsidRPr="00120382">
        <w:rPr>
          <w:rFonts w:asciiTheme="minorHAnsi" w:eastAsia="Calibri" w:hAnsiTheme="minorHAnsi" w:cstheme="minorHAnsi"/>
          <w:b/>
          <w:sz w:val="22"/>
          <w:szCs w:val="22"/>
          <w:lang w:val="fr-MA" w:eastAsia="en-US"/>
        </w:rPr>
        <w:t xml:space="preserve"> </w:t>
      </w:r>
    </w:p>
    <w:p w14:paraId="2C1BA79A" w14:textId="77777777" w:rsidR="003A795F" w:rsidRPr="00120382" w:rsidRDefault="003A795F" w:rsidP="003A795F">
      <w:pPr>
        <w:tabs>
          <w:tab w:val="center" w:pos="4395"/>
          <w:tab w:val="left" w:pos="7371"/>
          <w:tab w:val="left" w:pos="8080"/>
          <w:tab w:val="right" w:pos="9360"/>
        </w:tabs>
        <w:spacing w:line="276" w:lineRule="auto"/>
        <w:ind w:left="426" w:right="1974"/>
        <w:jc w:val="center"/>
        <w:rPr>
          <w:rFonts w:asciiTheme="minorHAnsi" w:eastAsia="Calibri" w:hAnsiTheme="minorHAnsi" w:cstheme="minorHAnsi"/>
          <w:b/>
          <w:iCs/>
          <w:sz w:val="22"/>
          <w:szCs w:val="22"/>
          <w:lang w:val="ro-RO" w:eastAsia="en-US"/>
        </w:rPr>
      </w:pPr>
      <w:r w:rsidRPr="00120382">
        <w:rPr>
          <w:rFonts w:asciiTheme="minorHAnsi" w:hAnsiTheme="minorHAnsi" w:cstheme="minorHAnsi"/>
          <w:b/>
          <w:noProof/>
          <w:sz w:val="22"/>
          <w:szCs w:val="22"/>
          <w:lang w:val="ro-RO" w:eastAsia="ro-RO"/>
        </w:rPr>
        <w:drawing>
          <wp:anchor distT="0" distB="0" distL="114300" distR="114300" simplePos="0" relativeHeight="251661312" behindDoc="0" locked="0" layoutInCell="1" allowOverlap="1" wp14:anchorId="35A78A1B" wp14:editId="7769F9A2">
            <wp:simplePos x="0" y="0"/>
            <wp:positionH relativeFrom="column">
              <wp:posOffset>4752340</wp:posOffset>
            </wp:positionH>
            <wp:positionV relativeFrom="paragraph">
              <wp:posOffset>123825</wp:posOffset>
            </wp:positionV>
            <wp:extent cx="2160270" cy="595630"/>
            <wp:effectExtent l="0" t="0" r="0" b="0"/>
            <wp:wrapNone/>
            <wp:docPr id="5" name="Picture 5" descr="BVCER_withUKAS-ISO 9001 2015  ISO 14001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VCER_withUKAS-ISO 9001 2015  ISO 14001 20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27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382">
        <w:rPr>
          <w:rFonts w:asciiTheme="minorHAnsi" w:eastAsia="Calibri" w:hAnsiTheme="minorHAnsi" w:cstheme="minorHAnsi"/>
          <w:b/>
          <w:iCs/>
          <w:sz w:val="22"/>
          <w:szCs w:val="22"/>
          <w:lang w:val="fr-MA" w:eastAsia="en-US"/>
        </w:rPr>
        <w:t>MINISTERUL EDUCAŢIEI</w:t>
      </w:r>
    </w:p>
    <w:p w14:paraId="3BF990B1" w14:textId="77777777" w:rsidR="003A795F" w:rsidRPr="00120382"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b/>
          <w:i/>
          <w:color w:val="0070C0"/>
          <w:sz w:val="22"/>
          <w:szCs w:val="22"/>
          <w:lang w:val="fr-MA" w:eastAsia="en-US"/>
        </w:rPr>
      </w:pPr>
      <w:r w:rsidRPr="00120382">
        <w:rPr>
          <w:rFonts w:asciiTheme="minorHAnsi" w:eastAsia="Calibri" w:hAnsiTheme="minorHAnsi" w:cstheme="minorHAnsi"/>
          <w:b/>
          <w:i/>
          <w:color w:val="0070C0"/>
          <w:sz w:val="22"/>
          <w:szCs w:val="22"/>
          <w:lang w:val="fr-MA" w:eastAsia="en-US"/>
        </w:rPr>
        <w:t>UNIVERSITATEA MARITIMĂ DIN CONSTANŢA</w:t>
      </w:r>
    </w:p>
    <w:p w14:paraId="7030B6A8" w14:textId="77777777" w:rsidR="003A795F" w:rsidRPr="00120382"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sz w:val="22"/>
          <w:szCs w:val="22"/>
          <w:lang w:val="ro-RO" w:eastAsia="en-US"/>
        </w:rPr>
      </w:pPr>
      <w:r w:rsidRPr="00120382">
        <w:rPr>
          <w:rFonts w:asciiTheme="minorHAnsi" w:eastAsia="Calibri" w:hAnsiTheme="minorHAnsi" w:cstheme="minorHAnsi"/>
          <w:sz w:val="22"/>
          <w:szCs w:val="22"/>
          <w:lang w:val="ro-RO" w:eastAsia="en-US"/>
        </w:rPr>
        <w:t>CONSTANŢA, str. Mircea cel Bătrân, nr. 104, ROMÂNIA, 900663</w:t>
      </w:r>
    </w:p>
    <w:p w14:paraId="17DC3B80" w14:textId="77777777" w:rsidR="003A795F" w:rsidRPr="00D64279"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sz w:val="22"/>
          <w:szCs w:val="22"/>
          <w:lang w:val="it-IT" w:eastAsia="en-US"/>
        </w:rPr>
      </w:pPr>
      <w:r w:rsidRPr="00D64279">
        <w:rPr>
          <w:rFonts w:asciiTheme="minorHAnsi" w:eastAsia="Calibri" w:hAnsiTheme="minorHAnsi" w:cstheme="minorHAnsi"/>
          <w:sz w:val="22"/>
          <w:szCs w:val="22"/>
          <w:lang w:val="it-IT" w:eastAsia="en-US"/>
        </w:rPr>
        <w:t>Tel: +40 241 664740, Fax: +40 241 617260,</w:t>
      </w:r>
    </w:p>
    <w:p w14:paraId="76E369B3" w14:textId="77777777" w:rsidR="003A795F" w:rsidRPr="00D64279"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sz w:val="22"/>
          <w:szCs w:val="22"/>
          <w:lang w:val="it-IT" w:eastAsia="en-US"/>
        </w:rPr>
      </w:pPr>
      <w:r w:rsidRPr="00120382">
        <w:rPr>
          <w:rFonts w:asciiTheme="minorHAnsi" w:hAnsiTheme="minorHAnsi" w:cstheme="minorHAnsi"/>
          <w:noProof/>
          <w:sz w:val="22"/>
          <w:szCs w:val="22"/>
          <w:lang w:val="ro-RO" w:eastAsia="ro-RO"/>
        </w:rPr>
        <mc:AlternateContent>
          <mc:Choice Requires="wps">
            <w:drawing>
              <wp:anchor distT="0" distB="0" distL="114300" distR="114300" simplePos="0" relativeHeight="251659264" behindDoc="0" locked="0" layoutInCell="1" allowOverlap="1" wp14:anchorId="379AB529" wp14:editId="4524C2BB">
                <wp:simplePos x="0" y="0"/>
                <wp:positionH relativeFrom="column">
                  <wp:posOffset>-381000</wp:posOffset>
                </wp:positionH>
                <wp:positionV relativeFrom="paragraph">
                  <wp:posOffset>236220</wp:posOffset>
                </wp:positionV>
                <wp:extent cx="7553325" cy="0"/>
                <wp:effectExtent l="19050" t="17145" r="19050" b="209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straightConnector1">
                          <a:avLst/>
                        </a:prstGeom>
                        <a:noFill/>
                        <a:ln w="28575">
                          <a:solidFill>
                            <a:srgbClr val="2F54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1C800E" id="_x0000_t32" coordsize="21600,21600" o:spt="32" o:oned="t" path="m,l21600,21600e" filled="f">
                <v:path arrowok="t" fillok="f" o:connecttype="none"/>
                <o:lock v:ext="edit" shapetype="t"/>
              </v:shapetype>
              <v:shape id="Straight Arrow Connector 4" o:spid="_x0000_s1026" type="#_x0000_t32" style="position:absolute;margin-left:-30pt;margin-top:18.6pt;width:59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" strokecolor="#2f5496" strokeweight="2.25pt">
                <v:shadow color="#868686"/>
              </v:shape>
            </w:pict>
          </mc:Fallback>
        </mc:AlternateContent>
      </w:r>
      <w:r w:rsidRPr="00D64279">
        <w:rPr>
          <w:rFonts w:asciiTheme="minorHAnsi" w:eastAsia="Calibri" w:hAnsiTheme="minorHAnsi" w:cstheme="minorHAnsi"/>
          <w:sz w:val="22"/>
          <w:szCs w:val="22"/>
          <w:lang w:val="it-IT" w:eastAsia="en-US"/>
        </w:rPr>
        <w:t xml:space="preserve">E-mail: </w:t>
      </w:r>
      <w:hyperlink r:id="rId8" w:history="1">
        <w:r w:rsidRPr="00D64279">
          <w:rPr>
            <w:rFonts w:asciiTheme="minorHAnsi" w:eastAsia="Calibri" w:hAnsiTheme="minorHAnsi" w:cstheme="minorHAnsi"/>
            <w:color w:val="0563C1"/>
            <w:sz w:val="22"/>
            <w:szCs w:val="22"/>
            <w:u w:val="single"/>
            <w:lang w:val="it-IT" w:eastAsia="en-US"/>
          </w:rPr>
          <w:t>info@cmu-edu.eu</w:t>
        </w:r>
      </w:hyperlink>
      <w:r w:rsidRPr="00D64279">
        <w:rPr>
          <w:rFonts w:asciiTheme="minorHAnsi" w:eastAsia="Calibri" w:hAnsiTheme="minorHAnsi" w:cstheme="minorHAnsi"/>
          <w:sz w:val="22"/>
          <w:szCs w:val="22"/>
          <w:lang w:val="it-IT" w:eastAsia="en-US"/>
        </w:rPr>
        <w:t xml:space="preserve">   Web: </w:t>
      </w:r>
      <w:hyperlink r:id="rId9" w:history="1">
        <w:r w:rsidRPr="00D64279">
          <w:rPr>
            <w:rFonts w:asciiTheme="minorHAnsi" w:eastAsia="Calibri" w:hAnsiTheme="minorHAnsi" w:cstheme="minorHAnsi"/>
            <w:color w:val="0563C1"/>
            <w:sz w:val="22"/>
            <w:szCs w:val="22"/>
            <w:u w:val="single"/>
            <w:lang w:val="it-IT" w:eastAsia="en-US"/>
          </w:rPr>
          <w:t>www.cmu-edu.eu</w:t>
        </w:r>
      </w:hyperlink>
    </w:p>
    <w:p w14:paraId="0D5AEDD1" w14:textId="77777777" w:rsidR="003A795F" w:rsidRPr="00D64279" w:rsidRDefault="003A795F" w:rsidP="00B9337A">
      <w:pPr>
        <w:tabs>
          <w:tab w:val="left" w:pos="7215"/>
        </w:tabs>
        <w:jc w:val="both"/>
        <w:rPr>
          <w:rFonts w:asciiTheme="minorHAnsi" w:hAnsiTheme="minorHAnsi" w:cstheme="minorHAnsi"/>
          <w:noProof/>
          <w:sz w:val="22"/>
          <w:szCs w:val="22"/>
          <w:lang w:val="it-IT"/>
        </w:rPr>
      </w:pPr>
    </w:p>
    <w:p w14:paraId="764E8365" w14:textId="200A60B6" w:rsidR="00B9337A" w:rsidRPr="00D64279" w:rsidRDefault="002C24B3" w:rsidP="00C47D0B">
      <w:pPr>
        <w:rPr>
          <w:rFonts w:asciiTheme="minorHAnsi" w:hAnsiTheme="minorHAnsi" w:cstheme="minorHAnsi"/>
          <w:sz w:val="22"/>
          <w:szCs w:val="22"/>
          <w:lang w:val="it-IT"/>
        </w:rPr>
      </w:pPr>
      <w:r w:rsidRPr="00D64279">
        <w:rPr>
          <w:rFonts w:asciiTheme="minorHAnsi" w:hAnsiTheme="minorHAnsi" w:cstheme="minorHAnsi"/>
          <w:noProof/>
          <w:sz w:val="22"/>
          <w:szCs w:val="22"/>
          <w:lang w:val="it-IT"/>
        </w:rPr>
        <w:t xml:space="preserve">                                                                                                       </w:t>
      </w:r>
      <w:r w:rsidR="00B93C75" w:rsidRPr="00D64279">
        <w:rPr>
          <w:rFonts w:asciiTheme="minorHAnsi" w:hAnsiTheme="minorHAnsi" w:cstheme="minorHAnsi"/>
          <w:noProof/>
          <w:sz w:val="22"/>
          <w:szCs w:val="22"/>
          <w:lang w:val="it-IT"/>
        </w:rPr>
        <w:t xml:space="preserve">                            </w:t>
      </w:r>
      <w:r w:rsidRPr="00D64279">
        <w:rPr>
          <w:rFonts w:asciiTheme="minorHAnsi" w:hAnsiTheme="minorHAnsi" w:cstheme="minorHAnsi"/>
          <w:noProof/>
          <w:sz w:val="22"/>
          <w:szCs w:val="22"/>
          <w:lang w:val="it-IT"/>
        </w:rPr>
        <w:t xml:space="preserve">    </w:t>
      </w:r>
      <w:r w:rsidR="00B9337A" w:rsidRPr="00D64279">
        <w:rPr>
          <w:rFonts w:asciiTheme="minorHAnsi" w:hAnsiTheme="minorHAnsi" w:cstheme="minorHAnsi"/>
          <w:noProof/>
          <w:sz w:val="22"/>
          <w:szCs w:val="22"/>
          <w:lang w:val="it-IT"/>
        </w:rPr>
        <w:t xml:space="preserve">Nr.înregistrare: </w:t>
      </w:r>
      <w:r w:rsidR="00F97D5E">
        <w:rPr>
          <w:rFonts w:asciiTheme="minorHAnsi" w:hAnsiTheme="minorHAnsi" w:cstheme="minorHAnsi"/>
          <w:noProof/>
          <w:sz w:val="22"/>
          <w:szCs w:val="22"/>
          <w:lang w:val="it-IT"/>
        </w:rPr>
        <w:t>1955/21.04.2026</w:t>
      </w:r>
    </w:p>
    <w:p w14:paraId="3D13A0B8" w14:textId="77777777" w:rsidR="004E2696" w:rsidRPr="00D64279" w:rsidRDefault="00B9337A" w:rsidP="00B9337A">
      <w:pPr>
        <w:spacing w:before="20" w:after="20"/>
        <w:ind w:left="4320" w:right="1440" w:firstLine="720"/>
        <w:jc w:val="center"/>
        <w:rPr>
          <w:rFonts w:asciiTheme="minorHAnsi" w:hAnsiTheme="minorHAnsi" w:cstheme="minorHAnsi"/>
          <w:sz w:val="22"/>
          <w:szCs w:val="22"/>
          <w:lang w:val="it-IT"/>
        </w:rPr>
      </w:pPr>
      <w:r w:rsidRPr="00D64279">
        <w:rPr>
          <w:rFonts w:asciiTheme="minorHAnsi" w:hAnsiTheme="minorHAnsi" w:cstheme="minorHAnsi"/>
          <w:sz w:val="22"/>
          <w:szCs w:val="22"/>
          <w:lang w:val="it-IT"/>
        </w:rPr>
        <w:t xml:space="preserve">                             </w:t>
      </w:r>
    </w:p>
    <w:p w14:paraId="35098365" w14:textId="77777777" w:rsidR="004E2696" w:rsidRPr="00120382" w:rsidRDefault="004E2696" w:rsidP="004E2696">
      <w:pPr>
        <w:ind w:left="6480" w:firstLine="720"/>
        <w:rPr>
          <w:rFonts w:asciiTheme="minorHAnsi" w:hAnsiTheme="minorHAnsi" w:cstheme="minorHAnsi"/>
          <w:sz w:val="22"/>
          <w:szCs w:val="22"/>
          <w:lang w:val="ro-RO"/>
        </w:rPr>
      </w:pPr>
      <w:r w:rsidRPr="00120382">
        <w:rPr>
          <w:rFonts w:asciiTheme="minorHAnsi" w:hAnsiTheme="minorHAnsi" w:cstheme="minorHAnsi"/>
          <w:sz w:val="22"/>
          <w:szCs w:val="22"/>
          <w:lang w:val="ro-RO"/>
        </w:rPr>
        <w:t>Aprobat</w:t>
      </w:r>
    </w:p>
    <w:p w14:paraId="49027748" w14:textId="77777777" w:rsidR="00B9337A" w:rsidRPr="006B54B1" w:rsidRDefault="004E2696" w:rsidP="00B9337A">
      <w:pPr>
        <w:spacing w:before="20" w:after="20"/>
        <w:ind w:left="4320" w:right="1440" w:firstLine="720"/>
        <w:jc w:val="center"/>
        <w:rPr>
          <w:rFonts w:asciiTheme="minorHAnsi" w:hAnsiTheme="minorHAnsi" w:cstheme="minorHAnsi"/>
          <w:sz w:val="22"/>
          <w:szCs w:val="22"/>
          <w:lang w:val="pt-BR"/>
        </w:rPr>
      </w:pPr>
      <w:r w:rsidRPr="006B54B1">
        <w:rPr>
          <w:rFonts w:asciiTheme="minorHAnsi" w:hAnsiTheme="minorHAnsi" w:cstheme="minorHAnsi"/>
          <w:sz w:val="22"/>
          <w:szCs w:val="22"/>
          <w:lang w:val="pt-BR"/>
        </w:rPr>
        <w:t xml:space="preserve">                               </w:t>
      </w:r>
      <w:r w:rsidR="00B9337A" w:rsidRPr="006B54B1">
        <w:rPr>
          <w:rFonts w:asciiTheme="minorHAnsi" w:hAnsiTheme="minorHAnsi" w:cstheme="minorHAnsi"/>
          <w:sz w:val="22"/>
          <w:szCs w:val="22"/>
          <w:lang w:val="pt-BR"/>
        </w:rPr>
        <w:t xml:space="preserve"> Rector,</w:t>
      </w:r>
    </w:p>
    <w:p w14:paraId="7EA6EAD5" w14:textId="77777777" w:rsidR="00B9337A" w:rsidRPr="006B54B1" w:rsidRDefault="00B9337A" w:rsidP="003A795F">
      <w:pPr>
        <w:ind w:left="4320" w:firstLine="720"/>
        <w:jc w:val="center"/>
        <w:rPr>
          <w:rFonts w:asciiTheme="minorHAnsi" w:hAnsiTheme="minorHAnsi" w:cstheme="minorHAnsi"/>
          <w:sz w:val="22"/>
          <w:szCs w:val="22"/>
          <w:lang w:val="pt-BR"/>
        </w:rPr>
      </w:pPr>
      <w:r w:rsidRPr="006B54B1">
        <w:rPr>
          <w:rFonts w:asciiTheme="minorHAnsi" w:hAnsiTheme="minorHAnsi" w:cstheme="minorHAnsi"/>
          <w:sz w:val="22"/>
          <w:szCs w:val="22"/>
          <w:lang w:val="pt-BR"/>
        </w:rPr>
        <w:t xml:space="preserve">     </w:t>
      </w:r>
      <w:r w:rsidR="003A795F" w:rsidRPr="006B54B1">
        <w:rPr>
          <w:rFonts w:asciiTheme="minorHAnsi" w:hAnsiTheme="minorHAnsi" w:cstheme="minorHAnsi"/>
          <w:sz w:val="22"/>
          <w:szCs w:val="22"/>
          <w:lang w:val="pt-BR"/>
        </w:rPr>
        <w:t>Conf</w:t>
      </w:r>
      <w:r w:rsidRPr="006B54B1">
        <w:rPr>
          <w:rFonts w:asciiTheme="minorHAnsi" w:hAnsiTheme="minorHAnsi" w:cstheme="minorHAnsi"/>
          <w:sz w:val="22"/>
          <w:szCs w:val="22"/>
          <w:lang w:val="pt-BR"/>
        </w:rPr>
        <w:t xml:space="preserve">.univ.dr.ing. </w:t>
      </w:r>
      <w:r w:rsidR="003A795F" w:rsidRPr="006B54B1">
        <w:rPr>
          <w:rFonts w:asciiTheme="minorHAnsi" w:hAnsiTheme="minorHAnsi" w:cstheme="minorHAnsi"/>
          <w:sz w:val="22"/>
          <w:szCs w:val="22"/>
          <w:lang w:val="pt-BR"/>
        </w:rPr>
        <w:t>Raicu Gabriel</w:t>
      </w:r>
    </w:p>
    <w:p w14:paraId="648BD9E0" w14:textId="77777777" w:rsidR="00B9337A" w:rsidRPr="006B54B1" w:rsidRDefault="00B9337A" w:rsidP="00B9337A">
      <w:pPr>
        <w:pStyle w:val="NoSpacing"/>
        <w:rPr>
          <w:rFonts w:cstheme="minorHAnsi"/>
          <w:lang w:val="pt-BR"/>
        </w:rPr>
      </w:pPr>
      <w:r w:rsidRPr="006B54B1">
        <w:rPr>
          <w:rFonts w:cstheme="minorHAnsi"/>
          <w:lang w:val="pt-BR"/>
        </w:rPr>
        <w:t xml:space="preserve">                  AVIZAT</w:t>
      </w:r>
    </w:p>
    <w:p w14:paraId="643240D0" w14:textId="77777777" w:rsidR="00B9337A" w:rsidRPr="006B54B1" w:rsidRDefault="00B9337A" w:rsidP="00B9337A">
      <w:pPr>
        <w:pStyle w:val="NoSpacing"/>
        <w:rPr>
          <w:rFonts w:cstheme="minorHAnsi"/>
          <w:lang w:val="pt-BR"/>
        </w:rPr>
      </w:pPr>
      <w:r w:rsidRPr="006B54B1">
        <w:rPr>
          <w:rFonts w:cstheme="minorHAnsi"/>
          <w:lang w:val="pt-BR"/>
        </w:rPr>
        <w:t xml:space="preserve"> Director General Administrativ</w:t>
      </w:r>
    </w:p>
    <w:p w14:paraId="76ED4E9D" w14:textId="77777777" w:rsidR="003A795F" w:rsidRPr="00D64279" w:rsidRDefault="003A795F" w:rsidP="00B9337A">
      <w:pPr>
        <w:pStyle w:val="NoSpacing"/>
        <w:rPr>
          <w:rFonts w:cstheme="minorHAnsi"/>
          <w:lang w:val="it-IT"/>
        </w:rPr>
      </w:pPr>
      <w:r w:rsidRPr="006B54B1">
        <w:rPr>
          <w:rFonts w:cstheme="minorHAnsi"/>
          <w:lang w:val="pt-BR"/>
        </w:rPr>
        <w:t xml:space="preserve">                </w:t>
      </w:r>
      <w:r w:rsidRPr="00D64279">
        <w:rPr>
          <w:rFonts w:cstheme="minorHAnsi"/>
          <w:lang w:val="it-IT"/>
        </w:rPr>
        <w:t>Jr.Tițoiu Cristian</w:t>
      </w:r>
    </w:p>
    <w:p w14:paraId="08EDE230" w14:textId="77777777" w:rsidR="00B9337A" w:rsidRPr="00D64279" w:rsidRDefault="00B9337A" w:rsidP="00B9337A">
      <w:pPr>
        <w:pStyle w:val="NoSpacing"/>
        <w:rPr>
          <w:rFonts w:cstheme="minorHAnsi"/>
          <w:b/>
          <w:lang w:val="it-IT"/>
        </w:rPr>
      </w:pPr>
      <w:r w:rsidRPr="00D64279">
        <w:rPr>
          <w:rFonts w:cstheme="minorHAnsi"/>
          <w:lang w:val="it-IT"/>
        </w:rPr>
        <w:t xml:space="preserve">       </w:t>
      </w:r>
    </w:p>
    <w:p w14:paraId="290AF660" w14:textId="77777777" w:rsidR="00B9337A" w:rsidRPr="00D64279" w:rsidRDefault="00B9337A" w:rsidP="00B9337A">
      <w:pPr>
        <w:rPr>
          <w:rFonts w:asciiTheme="minorHAnsi" w:hAnsiTheme="minorHAnsi" w:cstheme="minorHAnsi"/>
          <w:sz w:val="22"/>
          <w:szCs w:val="22"/>
          <w:lang w:val="it-IT"/>
        </w:rPr>
      </w:pPr>
    </w:p>
    <w:p w14:paraId="249A776D" w14:textId="77777777" w:rsidR="00B9337A" w:rsidRPr="00D64279" w:rsidRDefault="00B9337A" w:rsidP="00B9337A">
      <w:pPr>
        <w:rPr>
          <w:rFonts w:asciiTheme="minorHAnsi" w:hAnsiTheme="minorHAnsi" w:cstheme="minorHAnsi"/>
          <w:sz w:val="22"/>
          <w:szCs w:val="22"/>
          <w:lang w:val="it-IT"/>
        </w:rPr>
      </w:pPr>
    </w:p>
    <w:p w14:paraId="54E44D10" w14:textId="0F1EA8D0" w:rsidR="00B9337A" w:rsidRPr="00D64279" w:rsidRDefault="00B9337A" w:rsidP="00B9337A">
      <w:pPr>
        <w:jc w:val="center"/>
        <w:rPr>
          <w:rFonts w:asciiTheme="minorHAnsi" w:hAnsiTheme="minorHAnsi" w:cstheme="minorHAnsi"/>
          <w:b/>
          <w:sz w:val="22"/>
          <w:szCs w:val="22"/>
          <w:lang w:val="it-IT"/>
        </w:rPr>
      </w:pPr>
      <w:r w:rsidRPr="00D64279">
        <w:rPr>
          <w:rFonts w:asciiTheme="minorHAnsi" w:hAnsiTheme="minorHAnsi" w:cstheme="minorHAnsi"/>
          <w:b/>
          <w:sz w:val="22"/>
          <w:szCs w:val="22"/>
          <w:lang w:val="it-IT"/>
        </w:rPr>
        <w:t>DOCUMENTAȚIE DE ATRIBUIRE</w:t>
      </w:r>
    </w:p>
    <w:p w14:paraId="263EDECC" w14:textId="77777777" w:rsidR="00120382" w:rsidRPr="00D64279" w:rsidRDefault="00120382" w:rsidP="00B9337A">
      <w:pPr>
        <w:jc w:val="center"/>
        <w:rPr>
          <w:rFonts w:asciiTheme="minorHAnsi" w:hAnsiTheme="minorHAnsi" w:cstheme="minorHAnsi"/>
          <w:b/>
          <w:sz w:val="22"/>
          <w:szCs w:val="22"/>
          <w:lang w:val="it-IT"/>
        </w:rPr>
      </w:pPr>
    </w:p>
    <w:p w14:paraId="5F40004D" w14:textId="23D6B188" w:rsidR="00B9337A" w:rsidRPr="00120382" w:rsidRDefault="00B9337A" w:rsidP="00120382">
      <w:pPr>
        <w:pStyle w:val="ListParagraph"/>
        <w:numPr>
          <w:ilvl w:val="0"/>
          <w:numId w:val="1"/>
        </w:numPr>
        <w:jc w:val="center"/>
        <w:rPr>
          <w:rFonts w:asciiTheme="minorHAnsi" w:hAnsiTheme="minorHAnsi" w:cstheme="minorHAnsi"/>
          <w:b/>
        </w:rPr>
      </w:pPr>
      <w:r w:rsidRPr="00120382">
        <w:rPr>
          <w:rFonts w:asciiTheme="minorHAnsi" w:hAnsiTheme="minorHAnsi" w:cstheme="minorHAnsi"/>
          <w:b/>
        </w:rPr>
        <w:t>Caiet de sarcini</w:t>
      </w:r>
    </w:p>
    <w:p w14:paraId="5731B3EB" w14:textId="77777777" w:rsidR="00E832DE" w:rsidRPr="00120382" w:rsidRDefault="00E832DE" w:rsidP="00E832DE">
      <w:pPr>
        <w:tabs>
          <w:tab w:val="center" w:pos="4680"/>
          <w:tab w:val="right" w:pos="9360"/>
        </w:tabs>
        <w:ind w:right="36"/>
        <w:jc w:val="both"/>
        <w:rPr>
          <w:rFonts w:asciiTheme="minorHAnsi" w:hAnsiTheme="minorHAnsi" w:cstheme="minorHAnsi"/>
          <w:b/>
          <w:sz w:val="22"/>
          <w:szCs w:val="22"/>
          <w:lang w:val="ro-RO"/>
        </w:rPr>
      </w:pPr>
    </w:p>
    <w:p w14:paraId="28D016B7" w14:textId="393E8640" w:rsidR="00E832DE" w:rsidRPr="00120382" w:rsidRDefault="00E832DE" w:rsidP="00E55669">
      <w:pPr>
        <w:ind w:left="4898" w:hanging="4178"/>
        <w:jc w:val="center"/>
        <w:rPr>
          <w:rFonts w:asciiTheme="minorHAnsi" w:hAnsiTheme="minorHAnsi" w:cstheme="minorHAnsi"/>
          <w:b/>
          <w:bCs/>
          <w:noProof/>
          <w:sz w:val="22"/>
          <w:szCs w:val="22"/>
          <w:lang w:val="ro-RO"/>
        </w:rPr>
      </w:pPr>
      <w:r w:rsidRPr="00120382">
        <w:rPr>
          <w:rFonts w:asciiTheme="minorHAnsi" w:hAnsiTheme="minorHAnsi" w:cstheme="minorHAnsi"/>
          <w:b/>
          <w:sz w:val="22"/>
          <w:szCs w:val="22"/>
          <w:lang w:val="ro-RO"/>
        </w:rPr>
        <w:t xml:space="preserve">pentru achiziția serviciilor de mentenanță și reparații a </w:t>
      </w:r>
      <w:r w:rsidRPr="00120382">
        <w:rPr>
          <w:rFonts w:asciiTheme="minorHAnsi" w:hAnsiTheme="minorHAnsi" w:cstheme="minorHAnsi"/>
          <w:b/>
          <w:bCs/>
          <w:noProof/>
          <w:sz w:val="22"/>
          <w:szCs w:val="22"/>
          <w:lang w:val="ro-RO"/>
        </w:rPr>
        <w:t>centralelor termice, instalațiilor</w:t>
      </w:r>
    </w:p>
    <w:p w14:paraId="520423E0" w14:textId="5B1C915F" w:rsidR="00E832DE" w:rsidRPr="00120382" w:rsidRDefault="00E832DE" w:rsidP="00E55669">
      <w:pPr>
        <w:ind w:left="4898" w:hanging="4178"/>
        <w:jc w:val="center"/>
        <w:rPr>
          <w:rFonts w:asciiTheme="minorHAnsi" w:hAnsiTheme="minorHAnsi" w:cstheme="minorHAnsi"/>
          <w:b/>
          <w:bCs/>
          <w:noProof/>
          <w:sz w:val="22"/>
          <w:szCs w:val="22"/>
          <w:lang w:val="ro-RO"/>
        </w:rPr>
      </w:pPr>
      <w:r w:rsidRPr="00120382">
        <w:rPr>
          <w:rFonts w:asciiTheme="minorHAnsi" w:hAnsiTheme="minorHAnsi" w:cstheme="minorHAnsi"/>
          <w:b/>
          <w:bCs/>
          <w:noProof/>
          <w:sz w:val="22"/>
          <w:szCs w:val="22"/>
          <w:lang w:val="ro-RO"/>
        </w:rPr>
        <w:t>si echipamentelor aferente acestora,inclusiv boilerele si vasele de expansiune,</w:t>
      </w:r>
    </w:p>
    <w:p w14:paraId="03E12777" w14:textId="4C08BED4" w:rsidR="00E832DE" w:rsidRPr="00120382" w:rsidRDefault="00E832DE" w:rsidP="00E55669">
      <w:pPr>
        <w:jc w:val="center"/>
        <w:rPr>
          <w:rFonts w:asciiTheme="minorHAnsi" w:hAnsiTheme="minorHAnsi" w:cstheme="minorHAnsi"/>
          <w:b/>
          <w:bCs/>
          <w:noProof/>
          <w:sz w:val="22"/>
          <w:szCs w:val="22"/>
          <w:lang w:val="ro-RO"/>
        </w:rPr>
      </w:pPr>
      <w:r w:rsidRPr="00120382">
        <w:rPr>
          <w:rFonts w:asciiTheme="minorHAnsi" w:hAnsiTheme="minorHAnsi" w:cstheme="minorHAnsi"/>
          <w:b/>
          <w:bCs/>
          <w:noProof/>
          <w:sz w:val="22"/>
          <w:szCs w:val="22"/>
          <w:lang w:val="ro-RO"/>
        </w:rPr>
        <w:t xml:space="preserve">punctului termic, </w:t>
      </w:r>
      <w:r w:rsidRPr="00120382">
        <w:rPr>
          <w:rFonts w:asciiTheme="minorHAnsi" w:hAnsiTheme="minorHAnsi" w:cstheme="minorHAnsi"/>
          <w:b/>
          <w:bCs/>
          <w:sz w:val="22"/>
          <w:szCs w:val="22"/>
          <w:lang w:val="ro-RO"/>
        </w:rPr>
        <w:t xml:space="preserve">pufferului aferent pompei de căldură și a </w:t>
      </w:r>
      <w:r w:rsidRPr="00120382">
        <w:rPr>
          <w:rFonts w:asciiTheme="minorHAnsi" w:hAnsiTheme="minorHAnsi" w:cstheme="minorHAnsi"/>
          <w:b/>
          <w:bCs/>
          <w:noProof/>
          <w:sz w:val="22"/>
          <w:szCs w:val="22"/>
          <w:lang w:val="ro-RO"/>
        </w:rPr>
        <w:t>vaselor de expansiune al</w:t>
      </w:r>
    </w:p>
    <w:p w14:paraId="6FB3A099" w14:textId="068DA3F6" w:rsidR="00E832DE" w:rsidRPr="00120382" w:rsidRDefault="00E832DE" w:rsidP="00E55669">
      <w:pPr>
        <w:ind w:left="4898" w:hanging="4178"/>
        <w:jc w:val="center"/>
        <w:rPr>
          <w:rFonts w:asciiTheme="minorHAnsi" w:hAnsiTheme="minorHAnsi" w:cstheme="minorHAnsi"/>
          <w:b/>
          <w:bCs/>
          <w:sz w:val="22"/>
          <w:szCs w:val="22"/>
          <w:lang w:val="ro-RO"/>
        </w:rPr>
      </w:pPr>
      <w:r w:rsidRPr="00120382">
        <w:rPr>
          <w:rFonts w:asciiTheme="minorHAnsi" w:hAnsiTheme="minorHAnsi" w:cstheme="minorHAnsi"/>
          <w:b/>
          <w:bCs/>
          <w:noProof/>
          <w:sz w:val="22"/>
          <w:szCs w:val="22"/>
          <w:lang w:val="ro-RO"/>
        </w:rPr>
        <w:t>pompei de caldura si instalațiilor de hidrofor</w:t>
      </w:r>
    </w:p>
    <w:p w14:paraId="5924F967" w14:textId="77777777" w:rsidR="00E832DE" w:rsidRPr="00120382" w:rsidRDefault="00E832DE" w:rsidP="00E832DE">
      <w:pPr>
        <w:ind w:left="4898" w:hanging="4178"/>
        <w:jc w:val="both"/>
        <w:rPr>
          <w:rFonts w:asciiTheme="minorHAnsi" w:hAnsiTheme="minorHAnsi" w:cstheme="minorHAnsi"/>
          <w:b/>
          <w:bCs/>
          <w:noProof/>
          <w:sz w:val="22"/>
          <w:szCs w:val="22"/>
          <w:lang w:val="ro-RO"/>
        </w:rPr>
      </w:pPr>
      <w:r w:rsidRPr="00120382">
        <w:rPr>
          <w:rFonts w:asciiTheme="minorHAnsi" w:hAnsiTheme="minorHAnsi" w:cstheme="minorHAnsi"/>
          <w:b/>
          <w:bCs/>
          <w:sz w:val="22"/>
          <w:szCs w:val="22"/>
          <w:lang w:val="ro-RO"/>
        </w:rPr>
        <w:t xml:space="preserve">             </w:t>
      </w:r>
    </w:p>
    <w:p w14:paraId="3E2DAA60" w14:textId="77777777" w:rsidR="00E832DE" w:rsidRPr="00120382" w:rsidRDefault="00E832DE" w:rsidP="00E832DE">
      <w:pPr>
        <w:ind w:left="720"/>
        <w:jc w:val="center"/>
        <w:rPr>
          <w:rFonts w:asciiTheme="minorHAnsi" w:hAnsiTheme="minorHAnsi" w:cstheme="minorHAnsi"/>
          <w:b/>
          <w:sz w:val="22"/>
          <w:szCs w:val="22"/>
          <w:lang w:val="ro-RO"/>
        </w:rPr>
      </w:pPr>
    </w:p>
    <w:p w14:paraId="78EDE8AF" w14:textId="77777777" w:rsidR="00E832DE" w:rsidRPr="00120382" w:rsidRDefault="00E832DE" w:rsidP="00E832DE">
      <w:pPr>
        <w:numPr>
          <w:ilvl w:val="0"/>
          <w:numId w:val="12"/>
        </w:numPr>
        <w:tabs>
          <w:tab w:val="clear" w:pos="660"/>
          <w:tab w:val="num" w:pos="0"/>
          <w:tab w:val="left" w:pos="142"/>
        </w:tabs>
        <w:ind w:left="284" w:hanging="284"/>
        <w:rPr>
          <w:rFonts w:asciiTheme="minorHAnsi" w:hAnsiTheme="minorHAnsi" w:cstheme="minorHAnsi"/>
          <w:b/>
          <w:sz w:val="22"/>
          <w:szCs w:val="22"/>
          <w:u w:val="single"/>
          <w:lang w:val="ro-RO"/>
        </w:rPr>
      </w:pPr>
      <w:r w:rsidRPr="00120382">
        <w:rPr>
          <w:rFonts w:asciiTheme="minorHAnsi" w:hAnsiTheme="minorHAnsi" w:cstheme="minorHAnsi"/>
          <w:b/>
          <w:sz w:val="22"/>
          <w:szCs w:val="22"/>
          <w:u w:val="single"/>
          <w:lang w:val="ro-RO"/>
        </w:rPr>
        <w:t>Introducere</w:t>
      </w:r>
    </w:p>
    <w:p w14:paraId="5A046A2C"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Caietul de sarcini face parte integrantă din documentația pentru elaborarea și prezentarea ofertei și constituie ansamblul cerințelor pe baza cărora se elaborează, de către operatorul economic, propunerea tehnică și propunerea financiară.</w:t>
      </w:r>
    </w:p>
    <w:p w14:paraId="766A09B3"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Caietul de sarcini conține specificații tehnice și indicații privind regulile de bază care trebuie respectate, astfel încât operatorii economici să elaboreze propunerea tehnică și propunerea financiară corespunzător cu necesitățile autorității contractante.</w:t>
      </w:r>
    </w:p>
    <w:p w14:paraId="5D03118F"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Orice activitate descrisă într-un anumit capitol din Caietul de Sarcini și nespecificată explicit în alt capitol, trebuie interpretată ca fiind menționată în toate capitolele unde Ofertantul consideră că aceasta trebuia menționată pentru asigurarea îndeplinirii obiectului Contractului.</w:t>
      </w:r>
    </w:p>
    <w:p w14:paraId="59C58CC4"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Cerințele impuse prin Caietul de sarcini vor fi considerate ca fiind minimale si obligatorii. În acest sens orice ofertă prezentată, care se abate de la prevederile Caietului de sarcini, va fi luată în considerare, dar numai in măsura în care propunere tehnică presupune asigurarea unui nivel calitativ egal sau superior cerințelor minimale din Caietul de sarcini.</w:t>
      </w:r>
    </w:p>
    <w:p w14:paraId="0AB611AD" w14:textId="77777777" w:rsidR="00E832DE" w:rsidRPr="00120382" w:rsidRDefault="00E832DE" w:rsidP="00E832DE">
      <w:pPr>
        <w:spacing w:after="120" w:line="259" w:lineRule="auto"/>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Orice ofertă de servicii care se abate de la prevederile Caietului de sarcini sau prezintă servicii cu caracteristici tehnice inferioare celor prevăzute în acesta, sau care nu satisfac cerințele impuse în acesta, va fi respinsă ca neconformă.</w:t>
      </w:r>
    </w:p>
    <w:p w14:paraId="05D0BE7E" w14:textId="77777777" w:rsidR="00E832DE" w:rsidRPr="00120382" w:rsidRDefault="00E832DE" w:rsidP="00E832DE">
      <w:pPr>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MENȚIUNE</w:t>
      </w:r>
    </w:p>
    <w:p w14:paraId="3428946F" w14:textId="77777777" w:rsidR="00E832DE" w:rsidRPr="00120382" w:rsidRDefault="00E832DE" w:rsidP="00E832DE">
      <w:pPr>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Specificațiile tehnice care indica o anumită origine, sursă, producție, un procedeu special, o marcă de fabrică sau de comerț, un brevet de invenție, o licență de fabricație, sunt menționate doar pentru identificarea cu ușurință a tipului de produs/serviciu/lucrare, procedeu, etc și NU au ca efect favorizarea sau eliminarea </w:t>
      </w:r>
      <w:r w:rsidRPr="00120382">
        <w:rPr>
          <w:rFonts w:asciiTheme="minorHAnsi" w:hAnsiTheme="minorHAnsi" w:cstheme="minorHAnsi"/>
          <w:b/>
          <w:sz w:val="22"/>
          <w:szCs w:val="22"/>
          <w:lang w:val="ro-RO"/>
        </w:rPr>
        <w:lastRenderedPageBreak/>
        <w:t>anumitor operatori economici sau a anumitor produse/servicii/lucrări, procedee. Aceste specificații vor fi considerate ca având mențiunea de “sau echivalent’’.</w:t>
      </w:r>
    </w:p>
    <w:p w14:paraId="13D323B2" w14:textId="77777777" w:rsidR="00E832DE" w:rsidRPr="00120382" w:rsidRDefault="00E832DE" w:rsidP="00E832DE">
      <w:pPr>
        <w:tabs>
          <w:tab w:val="left" w:pos="7215"/>
        </w:tabs>
        <w:rPr>
          <w:rFonts w:asciiTheme="minorHAnsi" w:hAnsiTheme="minorHAnsi" w:cstheme="minorHAnsi"/>
          <w:color w:val="0070C0"/>
          <w:sz w:val="22"/>
          <w:szCs w:val="22"/>
          <w:lang w:val="ro-RO"/>
        </w:rPr>
      </w:pPr>
    </w:p>
    <w:p w14:paraId="260D0E13" w14:textId="77777777" w:rsidR="00E832DE" w:rsidRPr="00120382" w:rsidRDefault="00E832DE" w:rsidP="00E832DE">
      <w:pPr>
        <w:numPr>
          <w:ilvl w:val="0"/>
          <w:numId w:val="12"/>
        </w:numPr>
        <w:tabs>
          <w:tab w:val="clear" w:pos="660"/>
          <w:tab w:val="num" w:pos="300"/>
        </w:tabs>
        <w:ind w:left="270" w:hanging="270"/>
        <w:rPr>
          <w:rFonts w:asciiTheme="minorHAnsi" w:eastAsia="Times New Roman" w:hAnsiTheme="minorHAnsi" w:cstheme="minorHAnsi"/>
          <w:b/>
          <w:sz w:val="22"/>
          <w:szCs w:val="22"/>
          <w:u w:val="single"/>
          <w:lang w:val="ro-RO" w:eastAsia="en-US"/>
        </w:rPr>
      </w:pPr>
      <w:r w:rsidRPr="00120382">
        <w:rPr>
          <w:rFonts w:asciiTheme="minorHAnsi" w:eastAsia="Times New Roman" w:hAnsiTheme="minorHAnsi" w:cstheme="minorHAnsi"/>
          <w:b/>
          <w:sz w:val="22"/>
          <w:szCs w:val="22"/>
          <w:u w:val="single"/>
          <w:lang w:val="ro-RO" w:eastAsia="en-US"/>
        </w:rPr>
        <w:t>Principala legislație aplicabilă:</w:t>
      </w:r>
    </w:p>
    <w:p w14:paraId="5DE1C166"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Legea nr. 64/2008</w:t>
      </w:r>
      <w:r w:rsidRPr="00120382">
        <w:rPr>
          <w:rFonts w:asciiTheme="minorHAnsi" w:hAnsiTheme="minorHAnsi" w:cstheme="minorHAnsi"/>
          <w:sz w:val="22"/>
          <w:szCs w:val="22"/>
          <w:lang w:val="ro-RO" w:eastAsia="ro-RO"/>
        </w:rPr>
        <w:t xml:space="preserve"> privind funcționarea în condiții de siguranță a instalațiilor sub presiune, instalațiilor de ridicat și a aparatelor consumatoare de combustibil, republicată, cu modificările și completările ulterioare;</w:t>
      </w:r>
      <w:r w:rsidRPr="00120382">
        <w:rPr>
          <w:rFonts w:asciiTheme="minorHAnsi" w:eastAsia="Times New Roman" w:hAnsiTheme="minorHAnsi" w:cstheme="minorHAnsi"/>
          <w:sz w:val="22"/>
          <w:szCs w:val="22"/>
          <w:lang w:val="ro-RO" w:eastAsia="en-US"/>
        </w:rPr>
        <w:t xml:space="preserve"> privind funcționarea în condiții de siguranță a instalațiilor sub presiune, instalațiilor de ridicat și a aparatelor consumatoare de combustibil, cu modificările și completările ulterioare;</w:t>
      </w:r>
    </w:p>
    <w:p w14:paraId="38C53F5F"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 xml:space="preserve">Legea nr. 307/2006 privind apărarea împotriva incendiilor, republicată, cu modificările și completările ulterioare; </w:t>
      </w:r>
    </w:p>
    <w:p w14:paraId="021CE6C6" w14:textId="77777777" w:rsidR="00E832DE" w:rsidRPr="00120382" w:rsidRDefault="00E832DE" w:rsidP="00E832DE">
      <w:pPr>
        <w:numPr>
          <w:ilvl w:val="0"/>
          <w:numId w:val="13"/>
        </w:numPr>
        <w:spacing w:after="23" w:line="248" w:lineRule="auto"/>
        <w:ind w:left="284" w:right="536" w:hanging="284"/>
        <w:jc w:val="both"/>
        <w:rPr>
          <w:rFonts w:asciiTheme="minorHAnsi" w:eastAsia="Calibri" w:hAnsiTheme="minorHAnsi" w:cstheme="minorHAnsi"/>
          <w:sz w:val="22"/>
          <w:szCs w:val="22"/>
          <w:lang w:val="ro-RO" w:eastAsia="ro-RO"/>
        </w:rPr>
      </w:pPr>
      <w:r w:rsidRPr="00120382">
        <w:rPr>
          <w:rFonts w:asciiTheme="minorHAnsi" w:eastAsia="Calibri" w:hAnsiTheme="minorHAnsi" w:cstheme="minorHAnsi"/>
          <w:sz w:val="22"/>
          <w:szCs w:val="22"/>
          <w:lang w:val="ro-RO" w:eastAsia="ro-RO"/>
        </w:rPr>
        <w:t xml:space="preserve">Ordinul nr. 163/2007 pentru aprobarea normelor generale de apărare împotriva incendiilor; </w:t>
      </w:r>
    </w:p>
    <w:p w14:paraId="29CDE371"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 xml:space="preserve">Legea nr. 319/2006 a securității și sănătății în muncă, </w:t>
      </w:r>
      <w:r w:rsidRPr="00120382">
        <w:rPr>
          <w:rFonts w:asciiTheme="minorHAnsi" w:eastAsia="Calibri" w:hAnsiTheme="minorHAnsi" w:cstheme="minorHAnsi"/>
          <w:sz w:val="22"/>
          <w:szCs w:val="22"/>
          <w:lang w:val="ro-RO" w:eastAsia="ro-RO"/>
        </w:rPr>
        <w:t>cu modificările și completările ulterioare;</w:t>
      </w:r>
    </w:p>
    <w:p w14:paraId="5A9B31A8" w14:textId="77777777" w:rsidR="00E832DE" w:rsidRPr="00120382" w:rsidRDefault="00E832DE" w:rsidP="00E832DE">
      <w:pPr>
        <w:numPr>
          <w:ilvl w:val="0"/>
          <w:numId w:val="13"/>
        </w:numPr>
        <w:spacing w:line="248" w:lineRule="auto"/>
        <w:ind w:left="284" w:right="22" w:hanging="284"/>
        <w:jc w:val="both"/>
        <w:rPr>
          <w:rFonts w:asciiTheme="minorHAnsi" w:eastAsia="Calibri" w:hAnsiTheme="minorHAnsi" w:cstheme="minorHAnsi"/>
          <w:sz w:val="22"/>
          <w:szCs w:val="22"/>
          <w:lang w:val="ro-RO" w:eastAsia="ro-RO"/>
        </w:rPr>
      </w:pPr>
      <w:r w:rsidRPr="00120382">
        <w:rPr>
          <w:rFonts w:asciiTheme="minorHAnsi" w:eastAsia="Calibri" w:hAnsiTheme="minorHAnsi" w:cstheme="minorHAnsi"/>
          <w:sz w:val="22"/>
          <w:szCs w:val="22"/>
          <w:lang w:val="ro-RO" w:eastAsia="ro-RO"/>
        </w:rPr>
        <w:t xml:space="preserve">H.G. nr. 1425/2006 pentru aprobarea Normelor Metodologice de aplicare a prevederilor Legii securității si sănătății în muncă nr. 319/2006, cu modificările și completările ulterioare; </w:t>
      </w:r>
    </w:p>
    <w:p w14:paraId="0ECCCF14"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H.G. nr. 1340/2001 privind organizarea și funcționarea Inspecției de Stat pentru Controlul Cazanelor, Recipientelor sub Presiune și Instalațiilor de Ridicat, cu modificările și completările ulterioare;</w:t>
      </w:r>
    </w:p>
    <w:p w14:paraId="6230EBF5"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eastAsia="ro-RO"/>
        </w:rPr>
        <w:t>Ordinul nr. 130/2011 pentru aprobarea Metodologiei privind autorizarea operatorului responsabil cu supravegherea tehnică a instalațiilor/echipamentelor din domeniul ISCIR - operator RSVTI, cu modificările și completările ulterioare;</w:t>
      </w:r>
    </w:p>
    <w:p w14:paraId="09D910F7"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eastAsia="ro-RO"/>
        </w:rPr>
        <w:t>Ordinul nr. 147/2006 privind obligativitatea instituțiilor și unităților de interes public de a numi personal tehnic responsabil pentru supravegherea instalațiilor din domeniul ISCIR.</w:t>
      </w:r>
    </w:p>
    <w:p w14:paraId="676C89FA"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eastAsia="ro-RO"/>
        </w:rPr>
        <w:t xml:space="preserve">PT C9/2010 </w:t>
      </w:r>
      <w:r w:rsidRPr="00120382">
        <w:rPr>
          <w:rFonts w:asciiTheme="minorHAnsi" w:hAnsiTheme="minorHAnsi" w:cstheme="minorHAnsi"/>
          <w:sz w:val="22"/>
          <w:szCs w:val="22"/>
        </w:rPr>
        <w:t xml:space="preserve">– cu </w:t>
      </w:r>
      <w:proofErr w:type="spellStart"/>
      <w:r w:rsidRPr="00120382">
        <w:rPr>
          <w:rFonts w:asciiTheme="minorHAnsi" w:hAnsiTheme="minorHAnsi" w:cstheme="minorHAnsi"/>
          <w:sz w:val="22"/>
          <w:szCs w:val="22"/>
        </w:rPr>
        <w:t>actualizările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vigoare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privind</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exploatarea</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recipientelor</w:t>
      </w:r>
      <w:proofErr w:type="spellEnd"/>
      <w:r w:rsidRPr="00120382">
        <w:rPr>
          <w:rFonts w:asciiTheme="minorHAnsi" w:hAnsiTheme="minorHAnsi" w:cstheme="minorHAnsi"/>
          <w:sz w:val="22"/>
          <w:szCs w:val="22"/>
        </w:rPr>
        <w:t xml:space="preserve"> sub </w:t>
      </w:r>
      <w:proofErr w:type="spellStart"/>
      <w:r w:rsidRPr="00120382">
        <w:rPr>
          <w:rFonts w:asciiTheme="minorHAnsi" w:hAnsiTheme="minorHAnsi" w:cstheme="minorHAnsi"/>
          <w:sz w:val="22"/>
          <w:szCs w:val="22"/>
        </w:rPr>
        <w:t>presiune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inclusiv</w:t>
      </w:r>
      <w:proofErr w:type="spellEnd"/>
      <w:r w:rsidRPr="00120382">
        <w:rPr>
          <w:rFonts w:asciiTheme="minorHAnsi" w:hAnsiTheme="minorHAnsi" w:cstheme="minorHAnsi"/>
          <w:sz w:val="22"/>
          <w:szCs w:val="22"/>
        </w:rPr>
        <w:t xml:space="preserve"> vase de </w:t>
      </w:r>
      <w:proofErr w:type="spellStart"/>
      <w:r w:rsidRPr="00120382">
        <w:rPr>
          <w:rFonts w:asciiTheme="minorHAnsi" w:hAnsiTheme="minorHAnsi" w:cstheme="minorHAnsi"/>
          <w:sz w:val="22"/>
          <w:szCs w:val="22"/>
        </w:rPr>
        <w:t>expansiune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închise</w:t>
      </w:r>
      <w:proofErr w:type="spellEnd"/>
      <w:r w:rsidRPr="00120382">
        <w:rPr>
          <w:rFonts w:asciiTheme="minorHAnsi" w:hAnsiTheme="minorHAnsi" w:cstheme="minorHAnsi"/>
          <w:sz w:val="22"/>
          <w:szCs w:val="22"/>
        </w:rPr>
        <w:t>;</w:t>
      </w:r>
    </w:p>
    <w:p w14:paraId="49F62924"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rPr>
        <w:t>Prescripțiile tehnice ISCIR pentru exploatarea, verificarea și întreținerea vaselor de expansiune utilizate în instalațiile termice, inclusiv cerințele privind verificarea periodică, înregistrarea și urmărirea funcționării acestora;</w:t>
      </w:r>
    </w:p>
    <w:p w14:paraId="03952472" w14:textId="77777777" w:rsidR="00E832DE" w:rsidRPr="00120382" w:rsidRDefault="00E832DE" w:rsidP="00E832DE">
      <w:pPr>
        <w:tabs>
          <w:tab w:val="left" w:pos="7215"/>
        </w:tabs>
        <w:rPr>
          <w:rFonts w:asciiTheme="minorHAnsi" w:hAnsiTheme="minorHAnsi" w:cstheme="minorHAnsi"/>
          <w:color w:val="0070C0"/>
          <w:sz w:val="22"/>
          <w:szCs w:val="22"/>
          <w:lang w:val="ro-RO"/>
        </w:rPr>
      </w:pPr>
    </w:p>
    <w:p w14:paraId="0BA3DF24" w14:textId="77777777" w:rsidR="00E832DE" w:rsidRPr="00120382" w:rsidRDefault="00E832DE" w:rsidP="00E832DE">
      <w:pPr>
        <w:numPr>
          <w:ilvl w:val="0"/>
          <w:numId w:val="12"/>
        </w:numPr>
        <w:tabs>
          <w:tab w:val="clear" w:pos="660"/>
          <w:tab w:val="num" w:pos="0"/>
          <w:tab w:val="left" w:pos="284"/>
        </w:tabs>
        <w:ind w:left="0" w:firstLine="0"/>
        <w:rPr>
          <w:rFonts w:asciiTheme="minorHAnsi" w:hAnsiTheme="minorHAnsi" w:cstheme="minorHAnsi"/>
          <w:b/>
          <w:sz w:val="22"/>
          <w:szCs w:val="22"/>
          <w:u w:val="single"/>
          <w:lang w:val="ro-RO"/>
        </w:rPr>
      </w:pPr>
      <w:r w:rsidRPr="00120382">
        <w:rPr>
          <w:rFonts w:asciiTheme="minorHAnsi" w:hAnsiTheme="minorHAnsi" w:cstheme="minorHAnsi"/>
          <w:b/>
          <w:sz w:val="22"/>
          <w:szCs w:val="22"/>
          <w:u w:val="single"/>
          <w:lang w:val="ro-RO"/>
        </w:rPr>
        <w:t xml:space="preserve">Informații despre instalațiile și echipamente pentru care sunt necesare serviciile de mentenanță și reparare care fac obiectul achiziției </w:t>
      </w:r>
    </w:p>
    <w:p w14:paraId="28B4249F" w14:textId="77777777" w:rsidR="00E832DE" w:rsidRPr="00120382" w:rsidRDefault="00E832DE" w:rsidP="00E832DE">
      <w:pPr>
        <w:tabs>
          <w:tab w:val="left" w:pos="284"/>
        </w:tabs>
        <w:rPr>
          <w:rFonts w:asciiTheme="minorHAnsi" w:hAnsiTheme="minorHAnsi" w:cstheme="minorHAnsi"/>
          <w:b/>
          <w:sz w:val="22"/>
          <w:szCs w:val="22"/>
          <w:u w:val="single"/>
          <w:lang w:val="ro-RO"/>
        </w:rPr>
      </w:pPr>
    </w:p>
    <w:tbl>
      <w:tblPr>
        <w:tblpPr w:leftFromText="180" w:rightFromText="180" w:vertAnchor="text"/>
        <w:tblW w:w="5035"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9"/>
        <w:gridCol w:w="3139"/>
        <w:gridCol w:w="936"/>
        <w:gridCol w:w="2008"/>
      </w:tblGrid>
      <w:tr w:rsidR="00E832DE" w:rsidRPr="00120382" w14:paraId="44A2DD9F" w14:textId="77777777" w:rsidTr="00EB117B">
        <w:trPr>
          <w:trHeight w:val="810"/>
        </w:trPr>
        <w:tc>
          <w:tcPr>
            <w:tcW w:w="1965"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EDB89D"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Servicii de prestat</w:t>
            </w:r>
          </w:p>
        </w:tc>
        <w:tc>
          <w:tcPr>
            <w:tcW w:w="1566"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7D01223"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Producător/</w:t>
            </w:r>
          </w:p>
          <w:p w14:paraId="44549DE9"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Model/ Tip</w:t>
            </w:r>
          </w:p>
          <w:p w14:paraId="7D3ABB46" w14:textId="77777777" w:rsidR="00E832DE" w:rsidRPr="00120382" w:rsidRDefault="00E832DE" w:rsidP="00EB117B">
            <w:pP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(Locatie)</w:t>
            </w:r>
          </w:p>
        </w:tc>
        <w:tc>
          <w:tcPr>
            <w:tcW w:w="467"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12F5F25"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Bucăți</w:t>
            </w:r>
          </w:p>
        </w:tc>
        <w:tc>
          <w:tcPr>
            <w:tcW w:w="1002"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61EBE1"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Putere/Capacitate</w:t>
            </w:r>
          </w:p>
        </w:tc>
      </w:tr>
      <w:tr w:rsidR="00E832DE" w:rsidRPr="00120382" w14:paraId="0835AE4B" w14:textId="77777777" w:rsidTr="00EB117B">
        <w:trPr>
          <w:trHeight w:val="1080"/>
        </w:trPr>
        <w:tc>
          <w:tcPr>
            <w:tcW w:w="1965"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371CF028" w14:textId="77777777" w:rsidR="00E832DE" w:rsidRPr="00120382" w:rsidRDefault="00E832DE" w:rsidP="00EB117B">
            <w:pPr>
              <w:jc w:val="both"/>
              <w:rPr>
                <w:rFonts w:asciiTheme="minorHAnsi" w:hAnsiTheme="minorHAnsi" w:cstheme="minorHAnsi"/>
                <w:sz w:val="22"/>
                <w:szCs w:val="22"/>
                <w:lang w:val="ro-RO"/>
              </w:rPr>
            </w:pPr>
            <w:r w:rsidRPr="00120382">
              <w:rPr>
                <w:rFonts w:asciiTheme="minorHAnsi" w:hAnsiTheme="minorHAnsi" w:cstheme="minorHAnsi"/>
                <w:b/>
                <w:bCs/>
                <w:sz w:val="22"/>
                <w:szCs w:val="22"/>
                <w:lang w:val="ro-RO"/>
              </w:rPr>
              <w:t> </w:t>
            </w:r>
          </w:p>
          <w:p w14:paraId="6C360EBD" w14:textId="77777777" w:rsidR="00E832DE" w:rsidRPr="00120382" w:rsidRDefault="00E832DE" w:rsidP="00EB117B">
            <w:pPr>
              <w:jc w:val="both"/>
              <w:rPr>
                <w:rFonts w:asciiTheme="minorHAnsi" w:hAnsiTheme="minorHAnsi" w:cstheme="minorHAnsi"/>
                <w:sz w:val="22"/>
                <w:szCs w:val="22"/>
                <w:lang w:val="ro-RO"/>
              </w:rPr>
            </w:pPr>
            <w:r w:rsidRPr="00120382">
              <w:rPr>
                <w:rFonts w:asciiTheme="minorHAnsi" w:hAnsiTheme="minorHAnsi" w:cstheme="minorHAnsi"/>
                <w:b/>
                <w:bCs/>
                <w:sz w:val="22"/>
                <w:szCs w:val="22"/>
                <w:lang w:val="ro-RO"/>
              </w:rPr>
              <w:t> </w:t>
            </w:r>
          </w:p>
          <w:p w14:paraId="70E04B3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Servicii de </w:t>
            </w:r>
            <w:r w:rsidRPr="00120382">
              <w:rPr>
                <w:rFonts w:asciiTheme="minorHAnsi" w:hAnsiTheme="minorHAnsi" w:cstheme="minorHAnsi"/>
                <w:sz w:val="22"/>
                <w:szCs w:val="22"/>
                <w:lang w:val="it-IT"/>
              </w:rPr>
              <w:t xml:space="preserve"> </w:t>
            </w:r>
            <w:r w:rsidRPr="00120382">
              <w:rPr>
                <w:rFonts w:asciiTheme="minorHAnsi" w:hAnsiTheme="minorHAnsi" w:cstheme="minorHAnsi"/>
                <w:sz w:val="22"/>
                <w:szCs w:val="22"/>
                <w:lang w:val="ro-RO"/>
              </w:rPr>
              <w:t xml:space="preserve">mentenanță și reparații a centralelor termice, instalațiilor  si </w:t>
            </w:r>
          </w:p>
          <w:p w14:paraId="67B16B3E"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echipamentelor aferente acestora,     </w:t>
            </w:r>
          </w:p>
          <w:p w14:paraId="1C6C1EA4"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inclusiv boilerele si vasele de </w:t>
            </w:r>
          </w:p>
          <w:p w14:paraId="7AE02961"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expansiune,  punctului termic, pufferului aferent pompei de căldură și    </w:t>
            </w:r>
          </w:p>
          <w:p w14:paraId="04A06A19"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a vaselor de expansiune al </w:t>
            </w:r>
          </w:p>
          <w:p w14:paraId="1912FE4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pompei de caldura si instalațiilor de hidrofor (perioada 01.05.2026-31.12.2026, </w:t>
            </w:r>
            <w:r w:rsidRPr="00120382">
              <w:rPr>
                <w:rFonts w:asciiTheme="minorHAnsi" w:hAnsiTheme="minorHAnsi" w:cstheme="minorHAnsi"/>
                <w:sz w:val="22"/>
                <w:szCs w:val="22"/>
                <w:lang w:val="it-IT" w:eastAsia="ro-RO"/>
              </w:rPr>
              <w:t xml:space="preserve">cu posibilitatea de prelungire pe </w:t>
            </w:r>
            <w:r w:rsidRPr="00120382">
              <w:rPr>
                <w:rFonts w:asciiTheme="minorHAnsi" w:hAnsiTheme="minorHAnsi" w:cstheme="minorHAnsi"/>
                <w:sz w:val="22"/>
                <w:szCs w:val="22"/>
                <w:lang w:val="ro-RO"/>
              </w:rPr>
              <w:t>perioada 01.01.2027-30.04.2027)</w:t>
            </w:r>
          </w:p>
          <w:p w14:paraId="08B292D0"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w:t>
            </w: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B6E9F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Buderos/Logamax</w:t>
            </w:r>
          </w:p>
          <w:p w14:paraId="153974C1"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Murala (Sediul Central)</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0DE6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15B3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49DF24E6" w14:textId="77777777" w:rsidTr="00EB117B">
        <w:trPr>
          <w:trHeight w:val="1080"/>
        </w:trPr>
        <w:tc>
          <w:tcPr>
            <w:tcW w:w="1965" w:type="pct"/>
            <w:vMerge/>
            <w:tcBorders>
              <w:left w:val="single" w:sz="8" w:space="0" w:color="auto"/>
              <w:right w:val="single" w:sz="8" w:space="0" w:color="auto"/>
            </w:tcBorders>
            <w:tcMar>
              <w:top w:w="0" w:type="dxa"/>
              <w:left w:w="108" w:type="dxa"/>
              <w:bottom w:w="0" w:type="dxa"/>
              <w:right w:w="108" w:type="dxa"/>
            </w:tcMar>
            <w:hideMark/>
          </w:tcPr>
          <w:p w14:paraId="0E6C2E25"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2EC1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Ygnis/fbg 200</w:t>
            </w:r>
          </w:p>
          <w:p w14:paraId="27977C4E"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Pardoseala</w:t>
            </w:r>
          </w:p>
          <w:p w14:paraId="7988894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Arzătoare Riello 125</w:t>
            </w:r>
          </w:p>
          <w:p w14:paraId="0607A44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C)</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58A2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22F5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180 KW</w:t>
            </w:r>
          </w:p>
        </w:tc>
      </w:tr>
      <w:tr w:rsidR="00E832DE" w:rsidRPr="00120382" w14:paraId="0253F904" w14:textId="77777777" w:rsidTr="00EB117B">
        <w:trPr>
          <w:trHeight w:val="144"/>
        </w:trPr>
        <w:tc>
          <w:tcPr>
            <w:tcW w:w="1965" w:type="pct"/>
            <w:vMerge/>
            <w:tcBorders>
              <w:left w:val="single" w:sz="8" w:space="0" w:color="auto"/>
              <w:right w:val="single" w:sz="8" w:space="0" w:color="auto"/>
            </w:tcBorders>
            <w:vAlign w:val="center"/>
            <w:hideMark/>
          </w:tcPr>
          <w:p w14:paraId="109774E8"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AA9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murala în condensatie, Victrix Pro</w:t>
            </w:r>
          </w:p>
          <w:p w14:paraId="6CD9598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B)</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CF88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7DE9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43F57E18" w14:textId="77777777" w:rsidTr="00EB117B">
        <w:trPr>
          <w:trHeight w:val="144"/>
        </w:trPr>
        <w:tc>
          <w:tcPr>
            <w:tcW w:w="1965" w:type="pct"/>
            <w:vMerge/>
            <w:tcBorders>
              <w:left w:val="single" w:sz="8" w:space="0" w:color="auto"/>
              <w:right w:val="single" w:sz="8" w:space="0" w:color="auto"/>
            </w:tcBorders>
            <w:vAlign w:val="center"/>
            <w:hideMark/>
          </w:tcPr>
          <w:p w14:paraId="6A84C8F8"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ECCFC"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murală în condensatie Victrix Pro 80</w:t>
            </w:r>
          </w:p>
          <w:p w14:paraId="4FAA7F7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A)</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8E09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D8C2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2A70FFCF" w14:textId="77777777" w:rsidTr="00EB117B">
        <w:trPr>
          <w:trHeight w:val="144"/>
        </w:trPr>
        <w:tc>
          <w:tcPr>
            <w:tcW w:w="1965" w:type="pct"/>
            <w:vMerge/>
            <w:tcBorders>
              <w:left w:val="single" w:sz="8" w:space="0" w:color="auto"/>
              <w:right w:val="single" w:sz="8" w:space="0" w:color="auto"/>
            </w:tcBorders>
            <w:vAlign w:val="center"/>
            <w:hideMark/>
          </w:tcPr>
          <w:p w14:paraId="3BF329B9"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4713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Microcentrala murala in condensatie, Ariston</w:t>
            </w:r>
          </w:p>
          <w:p w14:paraId="2BC8A1C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Subsol Corp C)</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4065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3514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724501C7" w14:textId="77777777" w:rsidTr="00EB117B">
        <w:trPr>
          <w:trHeight w:val="144"/>
        </w:trPr>
        <w:tc>
          <w:tcPr>
            <w:tcW w:w="1965" w:type="pct"/>
            <w:vMerge/>
            <w:tcBorders>
              <w:left w:val="single" w:sz="8" w:space="0" w:color="auto"/>
              <w:right w:val="single" w:sz="8" w:space="0" w:color="auto"/>
            </w:tcBorders>
            <w:vAlign w:val="center"/>
            <w:hideMark/>
          </w:tcPr>
          <w:p w14:paraId="4C126FD5"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90AB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Ariston</w:t>
            </w:r>
          </w:p>
          <w:p w14:paraId="44FD854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E Bufet)</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F74AC"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BCFF1"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24 KW</w:t>
            </w:r>
          </w:p>
        </w:tc>
      </w:tr>
      <w:tr w:rsidR="00E832DE" w:rsidRPr="00120382" w14:paraId="270A984C" w14:textId="77777777" w:rsidTr="00EB117B">
        <w:trPr>
          <w:trHeight w:val="795"/>
        </w:trPr>
        <w:tc>
          <w:tcPr>
            <w:tcW w:w="1965" w:type="pct"/>
            <w:vMerge/>
            <w:tcBorders>
              <w:left w:val="single" w:sz="8" w:space="0" w:color="auto"/>
              <w:right w:val="single" w:sz="8" w:space="0" w:color="auto"/>
            </w:tcBorders>
            <w:tcMar>
              <w:top w:w="0" w:type="dxa"/>
              <w:left w:w="108" w:type="dxa"/>
              <w:bottom w:w="0" w:type="dxa"/>
              <w:right w:w="108" w:type="dxa"/>
            </w:tcMar>
            <w:hideMark/>
          </w:tcPr>
          <w:p w14:paraId="5C621618"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9F678A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Punct termic Danfoss/modul încălzire/acm </w:t>
            </w:r>
          </w:p>
          <w:p w14:paraId="3F7F61A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(Club Sportiv Universitar Neptun)</w:t>
            </w:r>
          </w:p>
        </w:tc>
        <w:tc>
          <w:tcPr>
            <w:tcW w:w="46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D22C5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DFBFC4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500 KW</w:t>
            </w:r>
          </w:p>
        </w:tc>
      </w:tr>
      <w:tr w:rsidR="00E832DE" w:rsidRPr="00120382" w14:paraId="3CF32097" w14:textId="77777777" w:rsidTr="00EB117B">
        <w:trPr>
          <w:trHeight w:val="555"/>
        </w:trPr>
        <w:tc>
          <w:tcPr>
            <w:tcW w:w="1965" w:type="pct"/>
            <w:vMerge/>
            <w:tcBorders>
              <w:left w:val="single" w:sz="8" w:space="0" w:color="auto"/>
              <w:right w:val="single" w:sz="8" w:space="0" w:color="auto"/>
            </w:tcBorders>
            <w:tcMar>
              <w:top w:w="0" w:type="dxa"/>
              <w:left w:w="108" w:type="dxa"/>
              <w:bottom w:w="0" w:type="dxa"/>
              <w:right w:w="108" w:type="dxa"/>
            </w:tcMar>
          </w:tcPr>
          <w:p w14:paraId="5C816749"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B6446E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Vas expansiune Ferroli instalatie hidrofor apa    </w:t>
            </w:r>
          </w:p>
          <w:p w14:paraId="01007DD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Central)</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E8288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76775D9" w14:textId="77777777" w:rsidR="00E832DE" w:rsidRPr="00120382" w:rsidRDefault="00E832DE" w:rsidP="00EB117B">
            <w:pPr>
              <w:jc w:val="center"/>
              <w:rPr>
                <w:rFonts w:asciiTheme="minorHAnsi" w:hAnsiTheme="minorHAnsi" w:cstheme="minorHAnsi"/>
                <w:sz w:val="22"/>
                <w:szCs w:val="22"/>
                <w:lang w:val="ro-RO"/>
              </w:rPr>
            </w:pPr>
          </w:p>
          <w:p w14:paraId="2720CAA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300 L</w:t>
            </w:r>
          </w:p>
          <w:p w14:paraId="300B4F6F" w14:textId="77777777" w:rsidR="00E832DE" w:rsidRPr="00120382" w:rsidRDefault="00E832DE" w:rsidP="00EB117B">
            <w:pPr>
              <w:jc w:val="center"/>
              <w:rPr>
                <w:rFonts w:asciiTheme="minorHAnsi" w:hAnsiTheme="minorHAnsi" w:cstheme="minorHAnsi"/>
                <w:sz w:val="22"/>
                <w:szCs w:val="22"/>
                <w:lang w:val="ro-RO"/>
              </w:rPr>
            </w:pPr>
          </w:p>
        </w:tc>
      </w:tr>
      <w:tr w:rsidR="00E832DE" w:rsidRPr="00120382" w14:paraId="1668C384" w14:textId="77777777" w:rsidTr="00EB117B">
        <w:trPr>
          <w:trHeight w:val="570"/>
        </w:trPr>
        <w:tc>
          <w:tcPr>
            <w:tcW w:w="1965" w:type="pct"/>
            <w:vMerge/>
            <w:tcBorders>
              <w:left w:val="single" w:sz="8" w:space="0" w:color="auto"/>
              <w:right w:val="single" w:sz="8" w:space="0" w:color="auto"/>
            </w:tcBorders>
            <w:tcMar>
              <w:top w:w="0" w:type="dxa"/>
              <w:left w:w="108" w:type="dxa"/>
              <w:bottom w:w="0" w:type="dxa"/>
              <w:right w:w="108" w:type="dxa"/>
            </w:tcMar>
          </w:tcPr>
          <w:p w14:paraId="56361915"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6D231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Puffer model KWS 500 instalatie pompa de caldura si ventiloconvectoare de pardoseala  (Sediul Lac Mamaia –  Corp D)</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9E7980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4C0DFD8" w14:textId="77777777" w:rsidR="00E832DE" w:rsidRPr="00120382" w:rsidRDefault="00E832DE" w:rsidP="00EB117B">
            <w:pPr>
              <w:jc w:val="center"/>
              <w:rPr>
                <w:rFonts w:asciiTheme="minorHAnsi" w:hAnsiTheme="minorHAnsi" w:cstheme="minorHAnsi"/>
                <w:sz w:val="22"/>
                <w:szCs w:val="22"/>
                <w:lang w:val="ro-RO"/>
              </w:rPr>
            </w:pPr>
          </w:p>
          <w:p w14:paraId="5658595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500 L</w:t>
            </w:r>
          </w:p>
        </w:tc>
      </w:tr>
      <w:tr w:rsidR="00E832DE" w:rsidRPr="00120382" w14:paraId="07A6CD19" w14:textId="77777777" w:rsidTr="00EB117B">
        <w:trPr>
          <w:trHeight w:val="1005"/>
        </w:trPr>
        <w:tc>
          <w:tcPr>
            <w:tcW w:w="1965" w:type="pct"/>
            <w:vMerge/>
            <w:tcBorders>
              <w:left w:val="single" w:sz="8" w:space="0" w:color="auto"/>
              <w:right w:val="single" w:sz="8" w:space="0" w:color="auto"/>
            </w:tcBorders>
            <w:tcMar>
              <w:top w:w="0" w:type="dxa"/>
              <w:left w:w="108" w:type="dxa"/>
              <w:bottom w:w="0" w:type="dxa"/>
              <w:right w:w="108" w:type="dxa"/>
            </w:tcMar>
          </w:tcPr>
          <w:p w14:paraId="4C214F0F"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4E2BD7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Vas expansiune instalatie pompa de caldura si ventiloconvectoare de pardoseala </w:t>
            </w:r>
          </w:p>
          <w:p w14:paraId="798ADE2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D)</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F79AE9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A2D00F9" w14:textId="77777777" w:rsidR="00E832DE" w:rsidRPr="00120382" w:rsidRDefault="00E832DE" w:rsidP="00EB117B">
            <w:pPr>
              <w:jc w:val="center"/>
              <w:rPr>
                <w:rFonts w:asciiTheme="minorHAnsi" w:hAnsiTheme="minorHAnsi" w:cstheme="minorHAnsi"/>
                <w:sz w:val="22"/>
                <w:szCs w:val="22"/>
                <w:lang w:val="ro-RO"/>
              </w:rPr>
            </w:pPr>
          </w:p>
          <w:p w14:paraId="0B8B29E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L</w:t>
            </w:r>
          </w:p>
          <w:p w14:paraId="74D417ED" w14:textId="77777777" w:rsidR="00E832DE" w:rsidRPr="00120382" w:rsidRDefault="00E832DE" w:rsidP="00EB117B">
            <w:pPr>
              <w:jc w:val="center"/>
              <w:rPr>
                <w:rFonts w:asciiTheme="minorHAnsi" w:hAnsiTheme="minorHAnsi" w:cstheme="minorHAnsi"/>
                <w:sz w:val="22"/>
                <w:szCs w:val="22"/>
                <w:lang w:val="ro-RO"/>
              </w:rPr>
            </w:pPr>
          </w:p>
        </w:tc>
      </w:tr>
      <w:tr w:rsidR="00E832DE" w:rsidRPr="00120382" w14:paraId="79226B1F" w14:textId="77777777" w:rsidTr="00EB117B">
        <w:trPr>
          <w:trHeight w:val="975"/>
        </w:trPr>
        <w:tc>
          <w:tcPr>
            <w:tcW w:w="1965" w:type="pct"/>
            <w:vMerge/>
            <w:tcBorders>
              <w:left w:val="single" w:sz="8" w:space="0" w:color="auto"/>
              <w:right w:val="single" w:sz="8" w:space="0" w:color="auto"/>
            </w:tcBorders>
            <w:tcMar>
              <w:top w:w="0" w:type="dxa"/>
              <w:left w:w="108" w:type="dxa"/>
              <w:bottom w:w="0" w:type="dxa"/>
              <w:right w:w="108" w:type="dxa"/>
            </w:tcMar>
          </w:tcPr>
          <w:p w14:paraId="2516DE13"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95235E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Vas  expansiune HidroTank    instalație hidrofor apa</w:t>
            </w:r>
          </w:p>
          <w:p w14:paraId="61EA9ED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A)</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DC28F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91C98E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500 L</w:t>
            </w:r>
          </w:p>
        </w:tc>
      </w:tr>
      <w:tr w:rsidR="00E832DE" w:rsidRPr="00120382" w14:paraId="6097088C" w14:textId="77777777" w:rsidTr="00EB117B">
        <w:trPr>
          <w:trHeight w:val="810"/>
        </w:trPr>
        <w:tc>
          <w:tcPr>
            <w:tcW w:w="196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74791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Servicii de coșerit în conformitate cu prescripțiile ISCIR (anual) </w:t>
            </w:r>
          </w:p>
        </w:tc>
        <w:tc>
          <w:tcPr>
            <w:tcW w:w="15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7571E8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Coș de fum (Sediu Lac Mamaia – Corp C)</w:t>
            </w:r>
          </w:p>
        </w:tc>
        <w:tc>
          <w:tcPr>
            <w:tcW w:w="46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3B2EC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D7F882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w:t>
            </w:r>
          </w:p>
        </w:tc>
      </w:tr>
      <w:tr w:rsidR="00E832DE" w:rsidRPr="00120382" w14:paraId="74DD4E73" w14:textId="77777777" w:rsidTr="00EB117B">
        <w:trPr>
          <w:trHeight w:val="810"/>
        </w:trPr>
        <w:tc>
          <w:tcPr>
            <w:tcW w:w="196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D2FCE8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Servicii de verificare tehnică periodică centrale termice (la 2 ani)</w:t>
            </w: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1311E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Buderos/Logamax</w:t>
            </w:r>
          </w:p>
          <w:p w14:paraId="4CA34E65"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Murala (Sediul Central)</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3535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A19BA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1BAD200C"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69178A7C"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8A8D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Ygnis/fbg 200</w:t>
            </w:r>
          </w:p>
          <w:p w14:paraId="7DE2FCC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Pardoseala</w:t>
            </w:r>
          </w:p>
          <w:p w14:paraId="0807431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Arzătoare Riello 125</w:t>
            </w:r>
          </w:p>
          <w:p w14:paraId="19A6A8F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C)</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E02F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D71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180 KW</w:t>
            </w:r>
          </w:p>
        </w:tc>
      </w:tr>
      <w:tr w:rsidR="00E832DE" w:rsidRPr="00120382" w14:paraId="032B4564"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5BB31BCA"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DED6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murala în condensatie, Victrix Pro</w:t>
            </w:r>
          </w:p>
          <w:p w14:paraId="3FC933C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B)</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51FD5"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303F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68F63985"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2E11C514"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C2492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murală în condensatie Victrix Pro 80</w:t>
            </w:r>
          </w:p>
          <w:p w14:paraId="0A7CAF6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A)</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1438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9693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46D2921B"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49099BA7"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5249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Microcentrala murala in condensatie, Ariston</w:t>
            </w:r>
          </w:p>
          <w:p w14:paraId="2A78B2C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Subsol Corp C)</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F6FE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24FB8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3A8FCA71" w14:textId="77777777" w:rsidTr="00EB117B">
        <w:trPr>
          <w:trHeight w:val="810"/>
        </w:trPr>
        <w:tc>
          <w:tcPr>
            <w:tcW w:w="1965"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73BFFC3"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F892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Ariston</w:t>
            </w:r>
          </w:p>
          <w:p w14:paraId="7BCE32B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E Bufet)</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BF57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39FA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24 KW</w:t>
            </w:r>
          </w:p>
        </w:tc>
      </w:tr>
    </w:tbl>
    <w:p w14:paraId="39561A8E" w14:textId="77777777" w:rsidR="00E832DE" w:rsidRPr="00120382" w:rsidRDefault="00E832DE" w:rsidP="00E832DE">
      <w:pPr>
        <w:tabs>
          <w:tab w:val="left" w:pos="284"/>
        </w:tabs>
        <w:rPr>
          <w:rFonts w:asciiTheme="minorHAnsi" w:hAnsiTheme="minorHAnsi" w:cstheme="minorHAnsi"/>
          <w:b/>
          <w:sz w:val="22"/>
          <w:szCs w:val="22"/>
          <w:u w:val="single"/>
          <w:lang w:val="ro-RO"/>
        </w:rPr>
      </w:pPr>
    </w:p>
    <w:p w14:paraId="37459AB2" w14:textId="77777777" w:rsidR="00E832DE" w:rsidRPr="00120382" w:rsidRDefault="00E832DE" w:rsidP="00E832DE">
      <w:pPr>
        <w:numPr>
          <w:ilvl w:val="0"/>
          <w:numId w:val="12"/>
        </w:numPr>
        <w:tabs>
          <w:tab w:val="clear" w:pos="660"/>
          <w:tab w:val="num" w:pos="360"/>
          <w:tab w:val="left" w:pos="7215"/>
        </w:tabs>
        <w:ind w:left="360"/>
        <w:jc w:val="both"/>
        <w:rPr>
          <w:rFonts w:asciiTheme="minorHAnsi" w:hAnsiTheme="minorHAnsi" w:cstheme="minorHAnsi"/>
          <w:sz w:val="22"/>
          <w:szCs w:val="22"/>
          <w:u w:val="single"/>
          <w:lang w:val="ro-RO"/>
        </w:rPr>
      </w:pPr>
      <w:r w:rsidRPr="00120382">
        <w:rPr>
          <w:rFonts w:asciiTheme="minorHAnsi" w:hAnsiTheme="minorHAnsi" w:cstheme="minorHAnsi"/>
          <w:b/>
          <w:bCs/>
          <w:sz w:val="22"/>
          <w:szCs w:val="22"/>
          <w:u w:val="single"/>
          <w:lang w:val="ro-RO"/>
        </w:rPr>
        <w:t>Descrierea Serviciilor solicitate</w:t>
      </w:r>
    </w:p>
    <w:p w14:paraId="044C61BB" w14:textId="77777777" w:rsidR="00E832DE" w:rsidRPr="00120382" w:rsidRDefault="00E832DE" w:rsidP="00E832DE">
      <w:pPr>
        <w:tabs>
          <w:tab w:val="left" w:pos="7215"/>
        </w:tabs>
        <w:jc w:val="both"/>
        <w:rPr>
          <w:rFonts w:asciiTheme="minorHAnsi" w:hAnsiTheme="minorHAnsi" w:cstheme="minorHAnsi"/>
          <w:sz w:val="22"/>
          <w:szCs w:val="22"/>
          <w:lang w:val="ro-RO"/>
        </w:rPr>
      </w:pPr>
    </w:p>
    <w:p w14:paraId="014DE5DB"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Prezentul Caiet de Sarcini descrie Serviciile de mentenanță și reparații pe care Contractantul le va realiza pentru </w:t>
      </w:r>
      <w:r w:rsidRPr="00120382">
        <w:rPr>
          <w:rFonts w:asciiTheme="minorHAnsi" w:hAnsiTheme="minorHAnsi" w:cstheme="minorHAnsi"/>
          <w:b/>
          <w:bCs/>
          <w:noProof/>
          <w:sz w:val="22"/>
          <w:szCs w:val="22"/>
          <w:lang w:val="ro-RO"/>
        </w:rPr>
        <w:t xml:space="preserve">centralele termice, instalațiile si echipamentelor aferente acestora, inclusiv boilerele si vasele de expansiune, punctului termic, </w:t>
      </w:r>
      <w:r w:rsidRPr="00120382">
        <w:rPr>
          <w:rFonts w:asciiTheme="minorHAnsi" w:hAnsiTheme="minorHAnsi" w:cstheme="minorHAnsi"/>
          <w:b/>
          <w:bCs/>
          <w:sz w:val="22"/>
          <w:szCs w:val="22"/>
          <w:lang w:val="ro-RO"/>
        </w:rPr>
        <w:t xml:space="preserve">pufferului aferent pompei de căldură și a </w:t>
      </w:r>
      <w:r w:rsidRPr="00120382">
        <w:rPr>
          <w:rFonts w:asciiTheme="minorHAnsi" w:hAnsiTheme="minorHAnsi" w:cstheme="minorHAnsi"/>
          <w:b/>
          <w:bCs/>
          <w:noProof/>
          <w:sz w:val="22"/>
          <w:szCs w:val="22"/>
          <w:lang w:val="ro-RO"/>
        </w:rPr>
        <w:t>vaselor de expansiune al pompei de caldura si instalațiilor de hidrofor</w:t>
      </w:r>
      <w:r w:rsidRPr="00120382">
        <w:rPr>
          <w:rFonts w:asciiTheme="minorHAnsi" w:hAnsiTheme="minorHAnsi" w:cstheme="minorHAnsi"/>
          <w:b/>
          <w:bCs/>
          <w:i/>
          <w:iCs/>
          <w:sz w:val="22"/>
          <w:szCs w:val="22"/>
          <w:lang w:val="ro-RO"/>
        </w:rPr>
        <w:t>,</w:t>
      </w:r>
      <w:r w:rsidRPr="00120382">
        <w:rPr>
          <w:rFonts w:asciiTheme="minorHAnsi" w:hAnsiTheme="minorHAnsi" w:cstheme="minorHAnsi"/>
          <w:sz w:val="22"/>
          <w:szCs w:val="22"/>
          <w:lang w:val="ro-RO"/>
        </w:rPr>
        <w:t xml:space="preserve"> identificate în cadrul capitolului 3 din prezentul caiet de sarcini.</w:t>
      </w:r>
    </w:p>
    <w:p w14:paraId="2477A866" w14:textId="77777777" w:rsidR="00E832DE" w:rsidRPr="00120382" w:rsidRDefault="00E832DE" w:rsidP="00E832DE">
      <w:pPr>
        <w:tabs>
          <w:tab w:val="left" w:pos="7215"/>
        </w:tabs>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Prestarea serviciilor are ca scop principal menținerea în stare de funcționare, la parametrii proiectați si/sau superiori după caz, a echipamentelor/instalațiilor termice, aferente celor 3 (trei) locații ale Universității Maritime din Constanța:</w:t>
      </w:r>
    </w:p>
    <w:p w14:paraId="1D84207B"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lastRenderedPageBreak/>
        <w:t xml:space="preserve">- Sediul Central, str. Mircea cel Bătrân nr. 104, </w:t>
      </w:r>
    </w:p>
    <w:p w14:paraId="70DEE257"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Sediul Lac Mamaia, str. Cuarțului nr. 2, </w:t>
      </w:r>
    </w:p>
    <w:p w14:paraId="319E0906"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Complex Sportiv Universitar Neptun, b-dul. Aurel Vlaicu nr 123.</w:t>
      </w:r>
    </w:p>
    <w:p w14:paraId="16CCEC25" w14:textId="77777777" w:rsidR="00E832DE" w:rsidRPr="00120382" w:rsidRDefault="00E832DE" w:rsidP="00E832DE">
      <w:pPr>
        <w:jc w:val="both"/>
        <w:rPr>
          <w:rFonts w:asciiTheme="minorHAnsi" w:hAnsiTheme="minorHAnsi" w:cstheme="minorHAnsi"/>
          <w:sz w:val="22"/>
          <w:szCs w:val="22"/>
          <w:lang w:val="ro-RO"/>
        </w:rPr>
      </w:pPr>
    </w:p>
    <w:p w14:paraId="4E8C0D6D" w14:textId="77777777" w:rsidR="00E832DE" w:rsidRPr="00120382" w:rsidRDefault="00E832DE" w:rsidP="00E832DE">
      <w:pPr>
        <w:ind w:right="-333"/>
        <w:jc w:val="both"/>
        <w:rPr>
          <w:rFonts w:asciiTheme="minorHAnsi" w:eastAsia="Times New Roman" w:hAnsiTheme="minorHAnsi" w:cstheme="minorHAnsi"/>
          <w:b/>
          <w:bCs/>
          <w:iCs/>
          <w:sz w:val="22"/>
          <w:szCs w:val="22"/>
          <w:u w:val="single"/>
          <w:lang w:val="ro-RO" w:eastAsia="en-US"/>
        </w:rPr>
      </w:pPr>
      <w:r w:rsidRPr="00120382">
        <w:rPr>
          <w:rFonts w:asciiTheme="minorHAnsi" w:eastAsia="Times New Roman" w:hAnsiTheme="minorHAnsi" w:cstheme="minorHAnsi"/>
          <w:b/>
          <w:bCs/>
          <w:iCs/>
          <w:sz w:val="22"/>
          <w:szCs w:val="22"/>
          <w:u w:val="single"/>
          <w:lang w:val="ro-RO" w:eastAsia="en-US"/>
        </w:rPr>
        <w:t>Autoritatea contractantă face  cunoscut tuturor potențialilor ofertanți următoarele informații:</w:t>
      </w:r>
    </w:p>
    <w:p w14:paraId="6DEBDB19" w14:textId="77777777" w:rsidR="00E832DE" w:rsidRPr="00120382" w:rsidRDefault="00E832DE" w:rsidP="00E832DE">
      <w:pPr>
        <w:numPr>
          <w:ilvl w:val="0"/>
          <w:numId w:val="22"/>
        </w:numPr>
        <w:spacing w:after="200" w:line="276" w:lineRule="auto"/>
        <w:ind w:right="-333"/>
        <w:contextualSpacing/>
        <w:jc w:val="both"/>
        <w:rPr>
          <w:rFonts w:asciiTheme="minorHAnsi" w:eastAsia="Times New Roman" w:hAnsiTheme="minorHAnsi" w:cstheme="minorHAnsi"/>
          <w:iCs/>
          <w:sz w:val="22"/>
          <w:szCs w:val="22"/>
          <w:u w:val="single"/>
          <w:lang w:val="ro-RO" w:eastAsia="en-US"/>
        </w:rPr>
      </w:pPr>
      <w:r w:rsidRPr="00120382">
        <w:rPr>
          <w:rFonts w:asciiTheme="minorHAnsi" w:eastAsia="Times New Roman" w:hAnsiTheme="minorHAnsi" w:cstheme="minorHAnsi"/>
          <w:iCs/>
          <w:sz w:val="22"/>
          <w:szCs w:val="22"/>
          <w:u w:val="single"/>
          <w:lang w:val="ro-RO" w:eastAsia="en-US"/>
        </w:rPr>
        <w:t xml:space="preserve">posibilitatea de prelungire pe încă 4 luni </w:t>
      </w:r>
      <w:bookmarkStart w:id="1" w:name="_Hlk158027391"/>
      <w:r w:rsidRPr="00120382">
        <w:rPr>
          <w:rFonts w:asciiTheme="minorHAnsi" w:eastAsia="Times New Roman" w:hAnsiTheme="minorHAnsi" w:cstheme="minorHAnsi"/>
          <w:iCs/>
          <w:sz w:val="22"/>
          <w:szCs w:val="22"/>
          <w:u w:val="single"/>
          <w:lang w:val="ro-RO" w:eastAsia="en-US"/>
        </w:rPr>
        <w:t>(01.01.2027 - 30.04.2027)</w:t>
      </w:r>
      <w:bookmarkEnd w:id="1"/>
      <w:r w:rsidRPr="00120382">
        <w:rPr>
          <w:rFonts w:asciiTheme="minorHAnsi" w:eastAsia="Times New Roman" w:hAnsiTheme="minorHAnsi" w:cstheme="minorHAnsi"/>
          <w:iCs/>
          <w:sz w:val="22"/>
          <w:szCs w:val="22"/>
          <w:u w:val="single"/>
          <w:lang w:val="ro-RO" w:eastAsia="en-US"/>
        </w:rPr>
        <w:t>, în conformitate cu prevederile art. 165 din H.G. nr. 395/2016, cu modificările și completările ulterioare,</w:t>
      </w:r>
      <w:r w:rsidRPr="00120382">
        <w:rPr>
          <w:rFonts w:asciiTheme="minorHAnsi" w:eastAsia="Times New Roman" w:hAnsiTheme="minorHAnsi" w:cstheme="minorHAnsi"/>
          <w:sz w:val="22"/>
          <w:szCs w:val="22"/>
          <w:u w:val="single"/>
          <w:lang w:val="ro-RO" w:eastAsia="en-US"/>
        </w:rPr>
        <w:t xml:space="preserve"> </w:t>
      </w:r>
      <w:r w:rsidRPr="00120382">
        <w:rPr>
          <w:rFonts w:asciiTheme="minorHAnsi" w:eastAsia="Times New Roman" w:hAnsiTheme="minorHAnsi" w:cstheme="minorHAnsi"/>
          <w:iCs/>
          <w:sz w:val="22"/>
          <w:szCs w:val="22"/>
          <w:u w:val="single"/>
          <w:lang w:val="ro-RO" w:eastAsia="en-US"/>
        </w:rPr>
        <w:t xml:space="preserve">condiționat de existența resurselor financiare alocate cu această destinație; </w:t>
      </w:r>
    </w:p>
    <w:p w14:paraId="0C413962" w14:textId="77777777" w:rsidR="00E832DE" w:rsidRPr="00120382" w:rsidRDefault="00E832DE" w:rsidP="00E832DE">
      <w:pPr>
        <w:spacing w:after="120"/>
        <w:ind w:right="-335"/>
        <w:jc w:val="both"/>
        <w:rPr>
          <w:rFonts w:asciiTheme="minorHAnsi" w:eastAsia="Times New Roman" w:hAnsiTheme="minorHAnsi" w:cstheme="minorHAnsi"/>
          <w:b/>
          <w:bCs/>
          <w:iCs/>
          <w:sz w:val="22"/>
          <w:szCs w:val="22"/>
          <w:u w:val="single"/>
          <w:lang w:val="ro-RO" w:eastAsia="en-US"/>
        </w:rPr>
      </w:pPr>
      <w:bookmarkStart w:id="2" w:name="_Hlk134097274"/>
      <w:r w:rsidRPr="00120382">
        <w:rPr>
          <w:rFonts w:asciiTheme="minorHAnsi" w:eastAsia="Times New Roman" w:hAnsiTheme="minorHAnsi" w:cstheme="minorHAnsi"/>
          <w:b/>
          <w:bCs/>
          <w:iCs/>
          <w:sz w:val="22"/>
          <w:szCs w:val="22"/>
          <w:u w:val="single"/>
          <w:lang w:val="ro-RO" w:eastAsia="en-US"/>
        </w:rPr>
        <w:t>Prețurile unitare în cazul prelungirii contractului cu 4 luni vor fi identice cu prețurile unitare din contractul inițial.</w:t>
      </w:r>
    </w:p>
    <w:bookmarkEnd w:id="2"/>
    <w:p w14:paraId="3D431C46" w14:textId="77777777" w:rsidR="00E832DE" w:rsidRPr="00120382" w:rsidRDefault="00E832DE" w:rsidP="00E832DE">
      <w:pPr>
        <w:numPr>
          <w:ilvl w:val="1"/>
          <w:numId w:val="12"/>
        </w:numPr>
        <w:spacing w:after="120"/>
        <w:jc w:val="both"/>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Rezultate așteptate:</w:t>
      </w:r>
    </w:p>
    <w:p w14:paraId="52A081B2" w14:textId="77777777" w:rsidR="00E832DE" w:rsidRPr="00120382" w:rsidRDefault="00E832DE" w:rsidP="00E832DE">
      <w:pPr>
        <w:numPr>
          <w:ilvl w:val="0"/>
          <w:numId w:val="16"/>
        </w:numPr>
        <w:ind w:hanging="54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Reducerea costurilor asociate utilizării echipamentelor,</w:t>
      </w:r>
    </w:p>
    <w:p w14:paraId="729C6274" w14:textId="77777777" w:rsidR="00E832DE" w:rsidRPr="00120382" w:rsidRDefault="00E832DE" w:rsidP="00E832DE">
      <w:pPr>
        <w:numPr>
          <w:ilvl w:val="0"/>
          <w:numId w:val="16"/>
        </w:numPr>
        <w:ind w:hanging="54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Maximizarea disponibilității echipamentelor,</w:t>
      </w:r>
    </w:p>
    <w:p w14:paraId="7479DF58" w14:textId="77777777" w:rsidR="00E832DE" w:rsidRPr="00120382" w:rsidRDefault="00E832DE" w:rsidP="00E832DE">
      <w:pPr>
        <w:numPr>
          <w:ilvl w:val="0"/>
          <w:numId w:val="16"/>
        </w:numPr>
        <w:ind w:left="810" w:hanging="270"/>
        <w:rPr>
          <w:rFonts w:asciiTheme="minorHAnsi" w:hAnsiTheme="minorHAnsi" w:cstheme="minorHAnsi"/>
          <w:sz w:val="22"/>
          <w:szCs w:val="22"/>
          <w:lang w:val="ro-RO"/>
        </w:rPr>
      </w:pPr>
      <w:r w:rsidRPr="00120382">
        <w:rPr>
          <w:rFonts w:asciiTheme="minorHAnsi" w:hAnsiTheme="minorHAnsi" w:cstheme="minorHAnsi"/>
          <w:sz w:val="22"/>
          <w:szCs w:val="22"/>
          <w:lang w:val="ro-RO"/>
        </w:rPr>
        <w:t>Menținerea echipamentelor în parametri optimi de funcționare,</w:t>
      </w:r>
    </w:p>
    <w:p w14:paraId="027A1FB2" w14:textId="77777777" w:rsidR="00E832DE" w:rsidRPr="00120382" w:rsidRDefault="00E832DE" w:rsidP="00E832DE">
      <w:pPr>
        <w:numPr>
          <w:ilvl w:val="0"/>
          <w:numId w:val="16"/>
        </w:numPr>
        <w:ind w:left="810" w:hanging="270"/>
        <w:rPr>
          <w:rFonts w:asciiTheme="minorHAnsi" w:hAnsiTheme="minorHAnsi" w:cstheme="minorHAnsi"/>
          <w:sz w:val="22"/>
          <w:szCs w:val="22"/>
          <w:lang w:val="ro-RO"/>
        </w:rPr>
      </w:pPr>
      <w:r w:rsidRPr="00120382">
        <w:rPr>
          <w:rFonts w:asciiTheme="minorHAnsi" w:hAnsiTheme="minorHAnsi" w:cstheme="minorHAnsi"/>
          <w:sz w:val="22"/>
          <w:szCs w:val="22"/>
          <w:lang w:val="ro-RO"/>
        </w:rPr>
        <w:t>Minimizarea întreruperilor în activitatea autorității contractantei datorită indisponibilității temporare si/sau permanente a echipamentelor,</w:t>
      </w:r>
    </w:p>
    <w:p w14:paraId="221E925C" w14:textId="77777777" w:rsidR="00E832DE" w:rsidRPr="00120382" w:rsidRDefault="00E832DE" w:rsidP="00E832DE">
      <w:pPr>
        <w:numPr>
          <w:ilvl w:val="0"/>
          <w:numId w:val="16"/>
        </w:numPr>
        <w:ind w:left="810" w:hanging="27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Reacție rapida în cazul unui incident.</w:t>
      </w:r>
    </w:p>
    <w:p w14:paraId="09E18ABA" w14:textId="77777777" w:rsidR="00E832DE" w:rsidRPr="00120382" w:rsidRDefault="00E832DE" w:rsidP="00E832DE">
      <w:pPr>
        <w:ind w:left="810"/>
        <w:rPr>
          <w:rFonts w:asciiTheme="minorHAnsi" w:hAnsiTheme="minorHAnsi" w:cstheme="minorHAnsi"/>
          <w:sz w:val="22"/>
          <w:szCs w:val="22"/>
          <w:lang w:val="ro-RO"/>
        </w:rPr>
      </w:pPr>
    </w:p>
    <w:p w14:paraId="2C93A7A3" w14:textId="77777777" w:rsidR="00E832DE" w:rsidRPr="00120382" w:rsidRDefault="00E832DE" w:rsidP="00E832DE">
      <w:pPr>
        <w:numPr>
          <w:ilvl w:val="1"/>
          <w:numId w:val="12"/>
        </w:numPr>
        <w:ind w:hanging="357"/>
        <w:contextualSpacing/>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Informații generale</w:t>
      </w:r>
    </w:p>
    <w:p w14:paraId="3792D62E" w14:textId="77777777" w:rsidR="00E832DE" w:rsidRPr="00120382" w:rsidRDefault="00E832DE" w:rsidP="00E832DE">
      <w:pPr>
        <w:numPr>
          <w:ilvl w:val="0"/>
          <w:numId w:val="18"/>
        </w:numPr>
        <w:ind w:left="720"/>
        <w:contextualSpacing/>
        <w:jc w:val="both"/>
        <w:rPr>
          <w:rFonts w:asciiTheme="minorHAnsi" w:hAnsiTheme="minorHAnsi" w:cstheme="minorHAnsi"/>
          <w:iCs/>
          <w:sz w:val="22"/>
          <w:szCs w:val="22"/>
          <w:lang w:val="ro-RO"/>
        </w:rPr>
      </w:pPr>
      <w:r w:rsidRPr="00120382">
        <w:rPr>
          <w:rFonts w:asciiTheme="minorHAnsi" w:hAnsiTheme="minorHAnsi" w:cstheme="minorHAnsi"/>
          <w:sz w:val="22"/>
          <w:szCs w:val="22"/>
          <w:lang w:val="ro-RO"/>
        </w:rPr>
        <w:t xml:space="preserve">Prezentul Caiet de sarcini cuprinde datele necesare elaborării și prezentării ofertei pentru </w:t>
      </w:r>
      <w:r w:rsidRPr="00120382">
        <w:rPr>
          <w:rFonts w:asciiTheme="minorHAnsi" w:hAnsiTheme="minorHAnsi" w:cstheme="minorHAnsi"/>
          <w:b/>
          <w:sz w:val="22"/>
          <w:szCs w:val="22"/>
          <w:lang w:val="ro-RO"/>
        </w:rPr>
        <w:t xml:space="preserve">servicii de mentenanță și reparații a </w:t>
      </w:r>
      <w:r w:rsidRPr="00120382">
        <w:rPr>
          <w:rFonts w:asciiTheme="minorHAnsi" w:hAnsiTheme="minorHAnsi" w:cstheme="minorHAnsi"/>
          <w:b/>
          <w:bCs/>
          <w:noProof/>
          <w:sz w:val="22"/>
          <w:szCs w:val="22"/>
          <w:lang w:val="ro-RO"/>
        </w:rPr>
        <w:t xml:space="preserve">centralelor termice, instalațiile si echipamentelor aferente acestora, inclusiv boilerele si vasele de expansiune, punctului termic, </w:t>
      </w:r>
      <w:r w:rsidRPr="00120382">
        <w:rPr>
          <w:rFonts w:asciiTheme="minorHAnsi" w:hAnsiTheme="minorHAnsi" w:cstheme="minorHAnsi"/>
          <w:b/>
          <w:bCs/>
          <w:sz w:val="22"/>
          <w:szCs w:val="22"/>
          <w:lang w:val="ro-RO"/>
        </w:rPr>
        <w:t xml:space="preserve">pufferului aferent pompei de căldură și a </w:t>
      </w:r>
      <w:r w:rsidRPr="00120382">
        <w:rPr>
          <w:rFonts w:asciiTheme="minorHAnsi" w:hAnsiTheme="minorHAnsi" w:cstheme="minorHAnsi"/>
          <w:b/>
          <w:bCs/>
          <w:noProof/>
          <w:sz w:val="22"/>
          <w:szCs w:val="22"/>
          <w:lang w:val="ro-RO"/>
        </w:rPr>
        <w:t xml:space="preserve">vaselor de expansiune al pompei de caldura si instalațiilor de hidrofor </w:t>
      </w:r>
      <w:r w:rsidRPr="00120382">
        <w:rPr>
          <w:rFonts w:asciiTheme="minorHAnsi" w:hAnsiTheme="minorHAnsi" w:cstheme="minorHAnsi"/>
          <w:iCs/>
          <w:sz w:val="22"/>
          <w:szCs w:val="22"/>
          <w:lang w:val="ro-RO"/>
        </w:rPr>
        <w:t>din clădirile aflate în patrimoniul Universității Maritime din Constanța</w:t>
      </w:r>
      <w:r w:rsidRPr="00120382">
        <w:rPr>
          <w:rFonts w:asciiTheme="minorHAnsi" w:hAnsiTheme="minorHAnsi" w:cstheme="minorHAnsi"/>
          <w:sz w:val="22"/>
          <w:szCs w:val="22"/>
          <w:lang w:val="ro-RO"/>
        </w:rPr>
        <w:t>.</w:t>
      </w:r>
    </w:p>
    <w:p w14:paraId="172F84DF" w14:textId="77777777" w:rsidR="00E832DE" w:rsidRPr="00120382" w:rsidRDefault="00E832DE" w:rsidP="00E832DE">
      <w:pPr>
        <w:numPr>
          <w:ilvl w:val="0"/>
          <w:numId w:val="18"/>
        </w:numPr>
        <w:ind w:left="709"/>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Serviciile solicitate de mentenanță (</w:t>
      </w:r>
      <w:r w:rsidRPr="00120382">
        <w:rPr>
          <w:rFonts w:asciiTheme="minorHAnsi" w:hAnsiTheme="minorHAnsi" w:cstheme="minorHAnsi"/>
          <w:i/>
          <w:iCs/>
          <w:sz w:val="22"/>
          <w:szCs w:val="22"/>
          <w:lang w:val="ro-RO"/>
        </w:rPr>
        <w:t>revizie, întreținere și verificare</w:t>
      </w:r>
      <w:r w:rsidRPr="00120382">
        <w:rPr>
          <w:rFonts w:asciiTheme="minorHAnsi" w:hAnsiTheme="minorHAnsi" w:cstheme="minorHAnsi"/>
          <w:sz w:val="22"/>
          <w:szCs w:val="22"/>
          <w:lang w:val="ro-RO"/>
        </w:rPr>
        <w:t>), reparații curente și intervenții rapide asupra tuturor echipamentelor/instalațiilor termice din dotarea Universității Maritime din Constanța vor fi prestate în conformitate cu prescripțiile tehnice în vigoare și cu documentația tehnică elaborată de producătorul instalațiilor/echipamentelor cu scopul de a preîntâmpina/combate apariția unor defecțiuni și/sau avarii și de a  asigura funcționarea neîntreruptă a acestora la parametrii tehnici optimi. În acest sens, de dorește evaluarea stării tehnice a echipamentelor/instalațiilor termice și înlocuirea preventivă a unor piese componente, materiale cu risc iminent de defectare astfel încât să se asigure funcționarea neîntreruptă a instalațiilor/echipamentelor termice aflate sub contractul de mentenanță.</w:t>
      </w:r>
    </w:p>
    <w:p w14:paraId="1509108B" w14:textId="77777777" w:rsidR="00E832DE" w:rsidRPr="00120382" w:rsidRDefault="00E832DE" w:rsidP="00E832DE">
      <w:pPr>
        <w:numPr>
          <w:ilvl w:val="0"/>
          <w:numId w:val="18"/>
        </w:numPr>
        <w:ind w:left="709" w:right="27"/>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La întocmirea ofertei se vor lua în calcul toate cheltuielile directe si indirecte si toate cheltuielile generate de orice categorie de activități, deplasări la/de la locații, servicii conexe ce au legătură cu obiectul achiziției, necesare pentru prestarea unor servicii complete, de calitate si conforme, precum și cheltuielile pentru asigurarea materialelor mărunte necesare pentru prestarea serviciilor.</w:t>
      </w:r>
    </w:p>
    <w:p w14:paraId="17CC5A72" w14:textId="77777777" w:rsidR="00E832DE" w:rsidRPr="00120382" w:rsidRDefault="00E832DE" w:rsidP="00E832DE">
      <w:pPr>
        <w:numPr>
          <w:ilvl w:val="0"/>
          <w:numId w:val="18"/>
        </w:numPr>
        <w:ind w:left="709" w:right="28"/>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Prețul ofertei va fi exprimat în lei fără tva, va fi ferm și nu poate fi modificat pe întreaga perioada de derulare a contractului. </w:t>
      </w:r>
    </w:p>
    <w:p w14:paraId="15B698DD" w14:textId="77777777" w:rsidR="00E832DE" w:rsidRPr="00120382" w:rsidRDefault="00E832DE" w:rsidP="00E832DE">
      <w:pPr>
        <w:numPr>
          <w:ilvl w:val="0"/>
          <w:numId w:val="18"/>
        </w:numPr>
        <w:ind w:left="709" w:right="28"/>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Prețul transportului prestatorului la sediile achizitorului pentru revizii, verificări, reparații, intervenții efectuate conform programului asumat prin contract de prestator și ori de câte ori este solicitat, este inclus în prețul ofertat.</w:t>
      </w:r>
    </w:p>
    <w:p w14:paraId="19131AC6" w14:textId="77777777" w:rsidR="00E832DE" w:rsidRPr="00120382" w:rsidRDefault="00E832DE" w:rsidP="00E832DE">
      <w:pPr>
        <w:spacing w:after="120"/>
        <w:ind w:left="660"/>
        <w:rPr>
          <w:rFonts w:asciiTheme="minorHAnsi" w:hAnsiTheme="minorHAnsi" w:cstheme="minorHAnsi"/>
          <w:b/>
          <w:bCs/>
          <w:sz w:val="22"/>
          <w:szCs w:val="22"/>
          <w:lang w:val="ro-RO"/>
        </w:rPr>
      </w:pPr>
    </w:p>
    <w:p w14:paraId="0CF6D228" w14:textId="77777777" w:rsidR="00E832DE" w:rsidRPr="00120382" w:rsidRDefault="00E832DE" w:rsidP="00E832DE">
      <w:pPr>
        <w:numPr>
          <w:ilvl w:val="1"/>
          <w:numId w:val="12"/>
        </w:numPr>
        <w:spacing w:after="120"/>
        <w:jc w:val="both"/>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Serviciile solicitate: activitățile ce vor fi realizate</w:t>
      </w:r>
    </w:p>
    <w:p w14:paraId="73E91328" w14:textId="77777777" w:rsidR="00E832DE" w:rsidRPr="00120382" w:rsidRDefault="00E832DE" w:rsidP="00E832DE">
      <w:pPr>
        <w:numPr>
          <w:ilvl w:val="2"/>
          <w:numId w:val="12"/>
        </w:numPr>
        <w:spacing w:after="120"/>
        <w:ind w:left="1021"/>
        <w:jc w:val="both"/>
        <w:rPr>
          <w:rFonts w:asciiTheme="minorHAnsi" w:hAnsiTheme="minorHAnsi" w:cstheme="minorHAnsi"/>
          <w:sz w:val="22"/>
          <w:szCs w:val="22"/>
          <w:lang w:val="ro-RO"/>
        </w:rPr>
      </w:pPr>
      <w:r w:rsidRPr="00120382">
        <w:rPr>
          <w:rFonts w:asciiTheme="minorHAnsi" w:hAnsiTheme="minorHAnsi" w:cstheme="minorHAnsi"/>
          <w:b/>
          <w:bCs/>
          <w:i/>
          <w:iCs/>
          <w:sz w:val="22"/>
          <w:szCs w:val="22"/>
          <w:u w:val="single"/>
          <w:lang w:val="ro-RO"/>
        </w:rPr>
        <w:t>Serviciile de mentenanță</w:t>
      </w:r>
      <w:r w:rsidRPr="00120382">
        <w:rPr>
          <w:rFonts w:asciiTheme="minorHAnsi" w:hAnsiTheme="minorHAnsi" w:cstheme="minorHAnsi"/>
          <w:sz w:val="22"/>
          <w:szCs w:val="22"/>
          <w:u w:val="single"/>
          <w:lang w:val="ro-RO"/>
        </w:rPr>
        <w:t xml:space="preserve"> constau în:</w:t>
      </w:r>
    </w:p>
    <w:p w14:paraId="4F90E270" w14:textId="77777777" w:rsidR="00E832DE" w:rsidRPr="00120382" w:rsidRDefault="00E832DE" w:rsidP="00E832DE">
      <w:pPr>
        <w:numPr>
          <w:ilvl w:val="0"/>
          <w:numId w:val="31"/>
        </w:num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u w:val="single"/>
          <w:lang w:val="ro-RO"/>
        </w:rPr>
        <w:t>Verificări tehnice în utilizare (lunare)</w:t>
      </w:r>
      <w:r w:rsidRPr="00120382">
        <w:rPr>
          <w:rFonts w:asciiTheme="minorHAnsi" w:hAnsiTheme="minorHAnsi" w:cstheme="minorHAnsi"/>
          <w:sz w:val="22"/>
          <w:szCs w:val="22"/>
          <w:lang w:val="ro-RO"/>
        </w:rPr>
        <w:t xml:space="preserve"> - examinări și încercări efectuate la un/o echipament/instalație termică periodic și ori de câte ori se modifică configurația acestuia/acesteia în baza căreia s-a acordat autorizarea funcționării, în scopul asigurării condițiilor de funcționare în siguranță.</w:t>
      </w:r>
    </w:p>
    <w:p w14:paraId="044BB4BD" w14:textId="77777777" w:rsidR="00E832DE" w:rsidRPr="00120382" w:rsidRDefault="00E832DE" w:rsidP="00E832DE">
      <w:pPr>
        <w:ind w:left="851"/>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În cadrul serviciilor de verificare tehnică prestatorul va efectua lunar cel puțin următoarele operațiuni, fără a se limita la acestea: </w:t>
      </w:r>
    </w:p>
    <w:p w14:paraId="6761662A"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integrității echipamentelor/instalațiilor, inclusiv identificarea eventualelor urme de uzură, coroziune, fisuri, scurgeri sau deteriorări ale componentelor;</w:t>
      </w:r>
    </w:p>
    <w:p w14:paraId="1E99393E"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lastRenderedPageBreak/>
        <w:t>Operații de curățare a echipamentelor/instalațiilor, inclusiv îndepărtarea depunerilor de praf, funingine sau alte reziduuri care pot afecta funcționarea în parametri optimi;</w:t>
      </w:r>
    </w:p>
    <w:p w14:paraId="7735CD25" w14:textId="77777777" w:rsidR="00E832DE" w:rsidRPr="00120382" w:rsidRDefault="00E832DE" w:rsidP="00E832DE">
      <w:pPr>
        <w:numPr>
          <w:ilvl w:val="0"/>
          <w:numId w:val="20"/>
        </w:numPr>
        <w:ind w:left="1170" w:hanging="357"/>
        <w:rPr>
          <w:rFonts w:asciiTheme="minorHAnsi" w:hAnsiTheme="minorHAnsi" w:cstheme="minorHAnsi"/>
          <w:sz w:val="22"/>
          <w:szCs w:val="22"/>
          <w:lang w:val="ro-RO"/>
        </w:rPr>
      </w:pPr>
      <w:r w:rsidRPr="00120382">
        <w:rPr>
          <w:rFonts w:asciiTheme="minorHAnsi" w:hAnsiTheme="minorHAnsi" w:cstheme="minorHAnsi"/>
          <w:sz w:val="22"/>
          <w:szCs w:val="22"/>
          <w:lang w:val="it-IT"/>
        </w:rPr>
        <w:t>Verificări la rece:</w:t>
      </w:r>
      <w:r w:rsidRPr="00120382">
        <w:rPr>
          <w:rFonts w:asciiTheme="minorHAnsi" w:hAnsiTheme="minorHAnsi" w:cstheme="minorHAnsi"/>
          <w:sz w:val="22"/>
          <w:szCs w:val="22"/>
          <w:lang w:val="it-IT"/>
        </w:rPr>
        <w:br/>
        <w:t>a) Verificare etanșeitate instalație (agent termic și combustibil);</w:t>
      </w:r>
      <w:r w:rsidRPr="00120382">
        <w:rPr>
          <w:rFonts w:asciiTheme="minorHAnsi" w:hAnsiTheme="minorHAnsi" w:cstheme="minorHAnsi"/>
          <w:sz w:val="22"/>
          <w:szCs w:val="22"/>
          <w:lang w:val="it-IT"/>
        </w:rPr>
        <w:br/>
        <w:t>b) Verificare circuit combustibil (conducte, robineți, filtre, etanșeitate);</w:t>
      </w:r>
      <w:r w:rsidRPr="00120382">
        <w:rPr>
          <w:rFonts w:asciiTheme="minorHAnsi" w:hAnsiTheme="minorHAnsi" w:cstheme="minorHAnsi"/>
          <w:sz w:val="22"/>
          <w:szCs w:val="22"/>
          <w:lang w:val="it-IT"/>
        </w:rPr>
        <w:br/>
        <w:t>c) Verificare instalație electrică (conexiuni, protecții, automatizări);</w:t>
      </w:r>
      <w:r w:rsidRPr="00120382">
        <w:rPr>
          <w:rFonts w:asciiTheme="minorHAnsi" w:hAnsiTheme="minorHAnsi" w:cstheme="minorHAnsi"/>
          <w:sz w:val="22"/>
          <w:szCs w:val="22"/>
          <w:lang w:val="it-IT"/>
        </w:rPr>
        <w:br/>
        <w:t>d) Verificarea legării la pământ și continuității circuitului de protecție;</w:t>
      </w:r>
    </w:p>
    <w:p w14:paraId="660C0B89"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Reglare sarcină aparat în funcție de necesarul de consum și parametrii de funcționare ai instalației;</w:t>
      </w:r>
    </w:p>
    <w:p w14:paraId="772373CA" w14:textId="77777777" w:rsidR="00E832DE" w:rsidRPr="00120382" w:rsidRDefault="00E832DE" w:rsidP="00E832DE">
      <w:pPr>
        <w:numPr>
          <w:ilvl w:val="0"/>
          <w:numId w:val="20"/>
        </w:numPr>
        <w:ind w:left="1170" w:hanging="357"/>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Verificări la cald:</w:t>
      </w:r>
    </w:p>
    <w:p w14:paraId="261DF13D"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a) Tiraj și funcționare coș de fum;</w:t>
      </w:r>
    </w:p>
    <w:p w14:paraId="65BC778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b) Presiune gaz la intrare rampă gaz;</w:t>
      </w:r>
    </w:p>
    <w:p w14:paraId="0A41F24D"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c) Presiune gaz la intrare arzător;</w:t>
      </w:r>
    </w:p>
    <w:p w14:paraId="1EF9244E"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d) Presiune gaz la intrarea în focar;</w:t>
      </w:r>
    </w:p>
    <w:p w14:paraId="56F27DE1"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e) Temperatură gaze arse;</w:t>
      </w:r>
    </w:p>
    <w:p w14:paraId="2FD40DC3"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f) Verificarea etanșeității circuitului de evacuare a gazelor arse;</w:t>
      </w:r>
    </w:p>
    <w:p w14:paraId="7520B05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g) Verificare funcții de protecție aparat (termostate, presostate, limitatoare, automatizări de    </w:t>
      </w:r>
    </w:p>
    <w:p w14:paraId="02197317"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siguranță);</w:t>
      </w:r>
    </w:p>
    <w:p w14:paraId="2560F47A"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h) Verificarea funcționării pompelor, vanelor și elementelor de automatizare aferente </w:t>
      </w:r>
    </w:p>
    <w:p w14:paraId="138FABDD"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instalației;</w:t>
      </w:r>
    </w:p>
    <w:p w14:paraId="09C108F7"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i) Alte măsuri necesare pentru asigurarea funcționării în siguranță;</w:t>
      </w:r>
    </w:p>
    <w:p w14:paraId="4D81B0BD" w14:textId="77777777" w:rsidR="00E832DE" w:rsidRPr="00120382" w:rsidRDefault="00E832DE" w:rsidP="00E832DE">
      <w:pPr>
        <w:numPr>
          <w:ilvl w:val="0"/>
          <w:numId w:val="20"/>
        </w:numPr>
        <w:ind w:left="1170" w:hanging="357"/>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 parametrii realizați:</w:t>
      </w:r>
    </w:p>
    <w:p w14:paraId="036627AB" w14:textId="77777777" w:rsidR="00E832DE" w:rsidRPr="00120382" w:rsidRDefault="00E832DE" w:rsidP="00E832DE">
      <w:pPr>
        <w:numPr>
          <w:ilvl w:val="0"/>
          <w:numId w:val="21"/>
        </w:numPr>
        <w:ind w:left="1170" w:firstLine="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presiune agent termic;</w:t>
      </w:r>
    </w:p>
    <w:p w14:paraId="010C78E8" w14:textId="77777777" w:rsidR="00E832DE" w:rsidRPr="00120382" w:rsidRDefault="00E832DE" w:rsidP="00E832DE">
      <w:pPr>
        <w:numPr>
          <w:ilvl w:val="0"/>
          <w:numId w:val="21"/>
        </w:numPr>
        <w:ind w:left="1170" w:firstLine="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temperatură agent termic.</w:t>
      </w:r>
    </w:p>
    <w:p w14:paraId="56870F15" w14:textId="77777777" w:rsidR="00E832DE" w:rsidRPr="00120382" w:rsidRDefault="00E832DE" w:rsidP="00E832DE">
      <w:pPr>
        <w:numPr>
          <w:ilvl w:val="0"/>
          <w:numId w:val="21"/>
        </w:numPr>
        <w:ind w:left="1170" w:firstLine="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stabilității regimului de funcționare;</w:t>
      </w:r>
    </w:p>
    <w:p w14:paraId="165A7851"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it-IT"/>
        </w:rPr>
        <w:t>Verificarea și reglarea instalațiilor de ardere în scopul realizării unei arderi complete, cu eficiența indicată de producător, operațiune care presupune analiza gazelor arse, determinarea excesului de aer, randamentului de ardere și încadrarea în limitele admise;</w:t>
      </w:r>
    </w:p>
    <w:p w14:paraId="27C678A5"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Verificările aplicabile în conformitate cu prescripțiile tehnice în vigoare și cu documentația tehnică elaborată de producător, inclusiv respectarea instrucțiunilor de exploatare și întreținere specifice fiecărui echipament;</w:t>
      </w:r>
    </w:p>
    <w:p w14:paraId="040F14C8"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it-IT"/>
        </w:rPr>
        <w:t>Verificarea funcționării instalației în ansamblu, inclusiv a echipamentelor auxiliare (pompe, vase de expansiune, boilere, armături, automatizări), și identificarea eventualelor neconformități sau riscuri de funcționare;</w:t>
      </w:r>
    </w:p>
    <w:p w14:paraId="519CF108"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vaselor de expansiune:</w:t>
      </w:r>
    </w:p>
    <w:p w14:paraId="0CD7987A"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a) Verificarea presiunii de preîncărcare a pernei de aer/azot;</w:t>
      </w:r>
    </w:p>
    <w:p w14:paraId="46012842"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b) Verificarea integrității membranei (unde este cazul);</w:t>
      </w:r>
    </w:p>
    <w:p w14:paraId="35723EB3"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 Verificarea etanșeității racordurilor și a corpului vasului;</w:t>
      </w:r>
    </w:p>
    <w:p w14:paraId="7ADC20E1" w14:textId="77777777" w:rsidR="00E832DE" w:rsidRPr="00120382" w:rsidRDefault="00E832DE" w:rsidP="00E832DE">
      <w:pPr>
        <w:ind w:left="1170"/>
        <w:jc w:val="both"/>
        <w:rPr>
          <w:rFonts w:asciiTheme="minorHAnsi" w:hAnsiTheme="minorHAnsi" w:cstheme="minorHAnsi"/>
          <w:sz w:val="22"/>
          <w:szCs w:val="22"/>
          <w:lang w:val="it-IT"/>
        </w:rPr>
      </w:pPr>
      <w:r w:rsidRPr="00120382">
        <w:rPr>
          <w:rFonts w:asciiTheme="minorHAnsi" w:hAnsiTheme="minorHAnsi" w:cstheme="minorHAnsi"/>
          <w:sz w:val="22"/>
          <w:szCs w:val="22"/>
          <w:lang w:val="ro-RO"/>
        </w:rPr>
        <w:t xml:space="preserve">e) Verificarea </w:t>
      </w:r>
      <w:r w:rsidRPr="00120382">
        <w:rPr>
          <w:rFonts w:asciiTheme="minorHAnsi" w:hAnsiTheme="minorHAnsi" w:cstheme="minorHAnsi"/>
          <w:sz w:val="22"/>
          <w:szCs w:val="22"/>
          <w:lang w:val="it-IT"/>
        </w:rPr>
        <w:t>existenței documentației tehnice a echipamentului conform cerințelor ISCIR și a plăcuței de identificare (marcaj, parametri tehnici), precum și semnalarea lipsei sau neconformității acestora.</w:t>
      </w:r>
    </w:p>
    <w:p w14:paraId="69E65F5B"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f) Verificarea încadrării în parametrii de funcționare (presiune maximă admisă, temperatură);</w:t>
      </w:r>
    </w:p>
    <w:p w14:paraId="45E51D92"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g) Identificarea riscurilor de funcționare ( pierdere presiune, defect membrană);</w:t>
      </w:r>
    </w:p>
    <w:p w14:paraId="01AC3905"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h) Propunerea de înlocuire în cazul în care vasul nu mai corespunde cerințelor tehnice sau de siguranță.</w:t>
      </w:r>
    </w:p>
    <w:p w14:paraId="4714132A" w14:textId="77777777" w:rsidR="00E832DE" w:rsidRPr="00120382" w:rsidRDefault="00E832DE" w:rsidP="00E832DE">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11. Verificarea rezervorului tampon (puffer):</w:t>
      </w:r>
    </w:p>
    <w:p w14:paraId="682FFB63" w14:textId="77777777" w:rsidR="00E832DE" w:rsidRPr="00120382" w:rsidRDefault="00E832DE" w:rsidP="00E832DE">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a) Verificarea integrității constructive (lipsa coroziunii, fisurilor, deformărilor);</w:t>
      </w:r>
    </w:p>
    <w:p w14:paraId="13CC0099" w14:textId="77777777" w:rsidR="00E832DE" w:rsidRPr="00120382" w:rsidRDefault="00E832DE" w:rsidP="00E832DE">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b) Verificarea etanșeității racordurilor și a corpului rezervorului;</w:t>
      </w:r>
    </w:p>
    <w:p w14:paraId="143FBC2F"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c) Verificarea stratului de izolație termică și a stării acestuia;</w:t>
      </w:r>
    </w:p>
    <w:p w14:paraId="6C231F4D"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d) Verificarea funcționării senzorilor de temperatură și a elementelor de automatizare  </w:t>
      </w:r>
    </w:p>
    <w:p w14:paraId="1A74D113"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aferente;</w:t>
      </w:r>
    </w:p>
    <w:p w14:paraId="0E85825F"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e) Verificarea încadrării în parametrii de funcționare (temperatură, presiune);</w:t>
      </w:r>
    </w:p>
    <w:p w14:paraId="32E74064"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f) Verificarea depunerilor interne (unde este posibil) și evaluarea necesității curățării;</w:t>
      </w:r>
    </w:p>
    <w:p w14:paraId="6C9E19E9"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g) Verificarea documentației tehnice și a plăcuței de identificare conform cerințelor ISCIR;</w:t>
      </w:r>
    </w:p>
    <w:p w14:paraId="0854FAD5"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h) Identificarea eventualelor dezechilibre în funcționarea instalației generate de puffer;</w:t>
      </w:r>
    </w:p>
    <w:p w14:paraId="3F27622B"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i) Propunerea de măsuri de remediere sau înlocuire, după caz.</w:t>
      </w:r>
    </w:p>
    <w:p w14:paraId="64EDEC94"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 xml:space="preserve">              12. Verificarea boilerelor pentru apă caldă menajeră:</w:t>
      </w:r>
    </w:p>
    <w:p w14:paraId="1699C542"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a) Verificarea integrității boilerului (coroziune, fisuri, depuneri);</w:t>
      </w:r>
    </w:p>
    <w:p w14:paraId="24312023"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b) Verificarea etanșeității racordurilor și a schimbătorului de căldură;</w:t>
      </w:r>
    </w:p>
    <w:p w14:paraId="0BAAAA2C"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c) Verificarea funcționării termostatelor și a sistemelor de protecție;</w:t>
      </w:r>
    </w:p>
    <w:p w14:paraId="2D4F0A17"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d) Verificarea anodului de protecție și a gradului de uzură;</w:t>
      </w:r>
    </w:p>
    <w:p w14:paraId="4C42DF5C"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e) Verificarea depunerilor de calcar și evaluarea necesității decalcifierii;</w:t>
      </w:r>
    </w:p>
    <w:p w14:paraId="3C7F9F71"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f) Verificarea încadrării în parametrii de funcționare (temperatură, presiune);</w:t>
      </w:r>
    </w:p>
    <w:p w14:paraId="071495C9"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g) Verificarea documentației tehnice și a elementelor de identificare;</w:t>
      </w:r>
    </w:p>
    <w:p w14:paraId="3BC2EA6E"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h) Identificarea riscurilor de funcționare și propunerea măsurilor de remediere sau înlocuire.</w:t>
      </w:r>
    </w:p>
    <w:p w14:paraId="3FA85075" w14:textId="77777777" w:rsidR="00E832DE" w:rsidRPr="00120382" w:rsidRDefault="00E832DE" w:rsidP="00E832DE">
      <w:pPr>
        <w:rPr>
          <w:rFonts w:asciiTheme="minorHAnsi" w:hAnsiTheme="minorHAnsi" w:cstheme="minorHAnsi"/>
          <w:sz w:val="22"/>
          <w:szCs w:val="22"/>
          <w:lang w:val="it-IT"/>
        </w:rPr>
      </w:pPr>
    </w:p>
    <w:p w14:paraId="372371D2" w14:textId="77777777" w:rsidR="00E832DE" w:rsidRPr="00120382" w:rsidRDefault="00E832DE" w:rsidP="00E832DE">
      <w:pPr>
        <w:numPr>
          <w:ilvl w:val="0"/>
          <w:numId w:val="31"/>
        </w:numPr>
        <w:jc w:val="both"/>
        <w:rPr>
          <w:rFonts w:asciiTheme="minorHAnsi" w:hAnsiTheme="minorHAnsi" w:cstheme="minorHAnsi"/>
          <w:sz w:val="22"/>
          <w:szCs w:val="22"/>
          <w:lang w:val="ro-RO"/>
        </w:rPr>
      </w:pPr>
      <w:r w:rsidRPr="00120382">
        <w:rPr>
          <w:rFonts w:asciiTheme="minorHAnsi" w:hAnsiTheme="minorHAnsi" w:cstheme="minorHAnsi"/>
          <w:sz w:val="22"/>
          <w:szCs w:val="22"/>
          <w:u w:val="single"/>
          <w:lang w:val="ro-RO"/>
        </w:rPr>
        <w:t>Operațiuni de întreținere (anuale, efectuate în luna iulie al anului curent)</w:t>
      </w:r>
      <w:r w:rsidRPr="00120382">
        <w:rPr>
          <w:rFonts w:asciiTheme="minorHAnsi" w:hAnsiTheme="minorHAnsi" w:cstheme="minorHAnsi"/>
          <w:sz w:val="22"/>
          <w:szCs w:val="22"/>
          <w:lang w:val="ro-RO"/>
        </w:rPr>
        <w:t xml:space="preserve"> - totalitatea operațiunilor prin care se asigură menținerea instalației/echipamentului în parametrii de funcționare în condiții de siguranță dintre care menționăm în mod expres:</w:t>
      </w:r>
    </w:p>
    <w:p w14:paraId="65D24C8B" w14:textId="77777777" w:rsidR="00E832DE" w:rsidRPr="00120382" w:rsidRDefault="00E832DE" w:rsidP="00E832DE">
      <w:pPr>
        <w:ind w:left="1211"/>
        <w:jc w:val="both"/>
        <w:rPr>
          <w:rFonts w:asciiTheme="minorHAnsi" w:hAnsiTheme="minorHAnsi" w:cstheme="minorHAnsi"/>
          <w:sz w:val="22"/>
          <w:szCs w:val="22"/>
          <w:lang w:val="ro-RO"/>
        </w:rPr>
      </w:pPr>
    </w:p>
    <w:p w14:paraId="4FCF66BB" w14:textId="77777777" w:rsidR="00E832DE" w:rsidRPr="00120382" w:rsidRDefault="00E832DE" w:rsidP="00E832DE">
      <w:pPr>
        <w:numPr>
          <w:ilvl w:val="0"/>
          <w:numId w:val="17"/>
        </w:numPr>
        <w:ind w:left="1570" w:hanging="31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Operațiunea de coșerit pentru 2 coșuri;</w:t>
      </w:r>
    </w:p>
    <w:p w14:paraId="62A505E6" w14:textId="77777777" w:rsidR="00E832DE" w:rsidRPr="00120382" w:rsidRDefault="00E832DE" w:rsidP="00E832DE">
      <w:pPr>
        <w:ind w:left="1570"/>
        <w:jc w:val="both"/>
        <w:rPr>
          <w:rFonts w:asciiTheme="minorHAnsi" w:hAnsiTheme="minorHAnsi" w:cstheme="minorHAnsi"/>
          <w:sz w:val="22"/>
          <w:szCs w:val="22"/>
          <w:lang w:val="ro-RO"/>
        </w:rPr>
      </w:pPr>
    </w:p>
    <w:p w14:paraId="6FE02CF5" w14:textId="77777777" w:rsidR="00E832DE" w:rsidRPr="00120382" w:rsidRDefault="00E832DE" w:rsidP="00E832DE">
      <w:pPr>
        <w:numPr>
          <w:ilvl w:val="0"/>
          <w:numId w:val="17"/>
        </w:numPr>
        <w:ind w:left="1276" w:hanging="1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și, dacă este cazul, recalibrarea (verificare, reglare și testare a presiunii de deschidere) sau înlocuirea supapelor de siguranță. Manopera va fi inclusă în prețul contractului. Supapele de siguranță vor fi achiziționate de Autoritatea contractantă pe cheltuiala sa;</w:t>
      </w:r>
    </w:p>
    <w:p w14:paraId="06299C22" w14:textId="77777777" w:rsidR="00E832DE" w:rsidRPr="00120382" w:rsidRDefault="00E832DE" w:rsidP="00E832DE">
      <w:pPr>
        <w:ind w:left="1276"/>
        <w:jc w:val="both"/>
        <w:rPr>
          <w:rFonts w:asciiTheme="minorHAnsi" w:hAnsiTheme="minorHAnsi" w:cstheme="minorHAnsi"/>
          <w:sz w:val="22"/>
          <w:szCs w:val="22"/>
          <w:lang w:val="ro-RO"/>
        </w:rPr>
      </w:pPr>
    </w:p>
    <w:p w14:paraId="055771D6" w14:textId="77777777" w:rsidR="00E832DE" w:rsidRPr="00120382" w:rsidRDefault="00E832DE" w:rsidP="00E832DE">
      <w:pPr>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 xml:space="preserve">                    iii.Întreținerea vaselor de expansiune:</w:t>
      </w:r>
    </w:p>
    <w:p w14:paraId="06B6DC0A"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6B54B1">
        <w:rPr>
          <w:rFonts w:asciiTheme="minorHAnsi" w:eastAsia="Times New Roman" w:hAnsiTheme="minorHAnsi" w:cstheme="minorHAnsi"/>
          <w:sz w:val="22"/>
          <w:szCs w:val="22"/>
          <w:lang w:val="pt-BR" w:eastAsia="en-US"/>
        </w:rPr>
        <w:t xml:space="preserve">                    </w:t>
      </w:r>
      <w:r w:rsidRPr="00120382">
        <w:rPr>
          <w:rFonts w:asciiTheme="minorHAnsi" w:eastAsia="Times New Roman" w:hAnsiTheme="minorHAnsi" w:cstheme="minorHAnsi"/>
          <w:sz w:val="22"/>
          <w:szCs w:val="22"/>
          <w:lang w:val="it-IT" w:eastAsia="en-US"/>
        </w:rPr>
        <w:t xml:space="preserve">1.reglarea presiunii de preîncărcare conform parametrilor instalației; </w:t>
      </w:r>
    </w:p>
    <w:p w14:paraId="30240F13"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2.reîncărcarea cu aer/azot, după caz; </w:t>
      </w:r>
    </w:p>
    <w:p w14:paraId="72632284"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3.înlocuirea vaselor de expansiune defecte sau neconforme (manopera inclusă în </w:t>
      </w:r>
    </w:p>
    <w:p w14:paraId="60302141"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contract; echipamentele vor fi achiziționate de autoritatea contractantă);</w:t>
      </w:r>
    </w:p>
    <w:p w14:paraId="3178ABD5"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4.verificarea funcționării în ansamblu a instalației după intervenție.</w:t>
      </w:r>
    </w:p>
    <w:p w14:paraId="7D64CF76" w14:textId="77777777" w:rsidR="00E832DE" w:rsidRPr="00120382" w:rsidRDefault="00E832DE" w:rsidP="00E832DE">
      <w:pPr>
        <w:jc w:val="both"/>
        <w:rPr>
          <w:rFonts w:asciiTheme="minorHAnsi" w:hAnsiTheme="minorHAnsi" w:cstheme="minorHAnsi"/>
          <w:sz w:val="22"/>
          <w:szCs w:val="22"/>
          <w:lang w:val="it-IT"/>
        </w:rPr>
      </w:pPr>
    </w:p>
    <w:p w14:paraId="1F77CDD7"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iv. Întreținerea rezervorului tampon (puffer):</w:t>
      </w:r>
    </w:p>
    <w:p w14:paraId="52208134"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1.verificarea și refacerea izolației termice, după caz; </w:t>
      </w:r>
    </w:p>
    <w:p w14:paraId="44098866"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2.curățarea depunerilor (unde este posibil); </w:t>
      </w:r>
    </w:p>
    <w:p w14:paraId="3CC28919"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3.verificarea și înlocuirea senzorilor/elementelor defecte; </w:t>
      </w:r>
    </w:p>
    <w:p w14:paraId="0E1247F8"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4.verificarea si curatarea/inlocuirea filtrului de apa intrare puffer;</w:t>
      </w:r>
    </w:p>
    <w:p w14:paraId="6E5FBE4C"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4.remedierea neetanșeităților; </w:t>
      </w:r>
    </w:p>
    <w:p w14:paraId="6A145534"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5.verificarea funcționării în ansamblu a instalației după intervenție. </w:t>
      </w:r>
    </w:p>
    <w:p w14:paraId="2915A5CD" w14:textId="77777777" w:rsidR="00E832DE" w:rsidRPr="00120382" w:rsidRDefault="00E832DE" w:rsidP="00E832DE">
      <w:pPr>
        <w:jc w:val="both"/>
        <w:rPr>
          <w:rFonts w:asciiTheme="minorHAnsi" w:hAnsiTheme="minorHAnsi" w:cstheme="minorHAnsi"/>
          <w:sz w:val="22"/>
          <w:szCs w:val="22"/>
          <w:lang w:val="it-IT"/>
        </w:rPr>
      </w:pPr>
    </w:p>
    <w:p w14:paraId="3E867141"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v. Întreținerea boilerelor de apă caldă menajeră:</w:t>
      </w:r>
    </w:p>
    <w:p w14:paraId="46B3A4E7"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1.decalcifierea periodică a boilerului și a serpentinelor; </w:t>
      </w:r>
    </w:p>
    <w:p w14:paraId="74CA0709"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2.verificarea la 1 an și înlocuirea anodului de protecție la 2 ani sau daca este consumat </w:t>
      </w:r>
    </w:p>
    <w:p w14:paraId="057CCB4D"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peste 50%; </w:t>
      </w:r>
    </w:p>
    <w:p w14:paraId="1F8FF329"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3.curățarea depunerilor și igienizarea echipamentului; </w:t>
      </w:r>
    </w:p>
    <w:p w14:paraId="7070297C"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4.verificarea și reglarea termostatelor și a sistemelor de siguranță; </w:t>
      </w:r>
    </w:p>
    <w:p w14:paraId="19F45FBA"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5.înlocuirea boilerului defect sau neconform (manopera inclusă în contract; echipamentul </w:t>
      </w:r>
    </w:p>
    <w:p w14:paraId="4F0928C7"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a fi achiziționat de autoritatea contractantă); </w:t>
      </w:r>
    </w:p>
    <w:p w14:paraId="2D6E3BB4"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6.verificarea funcționării în ansamblu a instalației după intervenție.</w:t>
      </w:r>
    </w:p>
    <w:p w14:paraId="78F520F5" w14:textId="77777777" w:rsidR="00E832DE" w:rsidRPr="00120382" w:rsidRDefault="00E832DE" w:rsidP="00E832DE">
      <w:pPr>
        <w:ind w:left="1276"/>
        <w:jc w:val="both"/>
        <w:rPr>
          <w:rFonts w:asciiTheme="minorHAnsi" w:hAnsiTheme="minorHAnsi" w:cstheme="minorHAnsi"/>
          <w:sz w:val="22"/>
          <w:szCs w:val="22"/>
          <w:lang w:val="it-IT"/>
        </w:rPr>
      </w:pPr>
    </w:p>
    <w:p w14:paraId="6EFE5C86" w14:textId="77777777" w:rsidR="00E832DE" w:rsidRPr="00120382" w:rsidRDefault="00E832DE" w:rsidP="00E832DE">
      <w:pPr>
        <w:spacing w:after="120"/>
        <w:jc w:val="both"/>
        <w:rPr>
          <w:rFonts w:asciiTheme="minorHAnsi" w:hAnsiTheme="minorHAnsi" w:cstheme="minorHAnsi"/>
          <w:b/>
          <w:bCs/>
          <w:i/>
          <w:iCs/>
          <w:sz w:val="22"/>
          <w:szCs w:val="22"/>
          <w:u w:val="single"/>
          <w:lang w:val="ro-RO"/>
        </w:rPr>
      </w:pPr>
      <w:r w:rsidRPr="00120382">
        <w:rPr>
          <w:rFonts w:asciiTheme="minorHAnsi" w:hAnsiTheme="minorHAnsi" w:cstheme="minorHAnsi"/>
          <w:b/>
          <w:bCs/>
          <w:sz w:val="22"/>
          <w:szCs w:val="22"/>
          <w:lang w:val="ro-RO"/>
        </w:rPr>
        <w:t>NOTA 1:</w:t>
      </w:r>
      <w:r w:rsidRPr="00120382">
        <w:rPr>
          <w:rFonts w:asciiTheme="minorHAnsi" w:hAnsiTheme="minorHAnsi" w:cstheme="minorHAnsi"/>
          <w:sz w:val="22"/>
          <w:szCs w:val="22"/>
          <w:lang w:val="ro-RO"/>
        </w:rPr>
        <w:t xml:space="preserve"> </w:t>
      </w:r>
      <w:r w:rsidRPr="00120382">
        <w:rPr>
          <w:rFonts w:asciiTheme="minorHAnsi" w:hAnsiTheme="minorHAnsi" w:cstheme="minorHAnsi"/>
          <w:b/>
          <w:bCs/>
          <w:i/>
          <w:iCs/>
          <w:sz w:val="22"/>
          <w:szCs w:val="22"/>
          <w:lang w:val="ro-RO"/>
        </w:rPr>
        <w:t xml:space="preserve">Prestatorul va întocmi și preda Autorității contractante o listă cu materiale / piese de schimb critice care să poată fi puse în operă în cazul unor intervenții rapide, în caz de avarii care pot produce pagube materiale, întreruperea activității achizitorului, sau care pot afecta negativ desfășurarea unor evenimente organizate. </w:t>
      </w:r>
      <w:r w:rsidRPr="00120382">
        <w:rPr>
          <w:rFonts w:asciiTheme="minorHAnsi" w:hAnsiTheme="minorHAnsi" w:cstheme="minorHAnsi"/>
          <w:b/>
          <w:bCs/>
          <w:i/>
          <w:iCs/>
          <w:sz w:val="22"/>
          <w:szCs w:val="22"/>
          <w:u w:val="single"/>
          <w:lang w:val="ro-RO"/>
        </w:rPr>
        <w:t>Lista cu materiale /piesele de schimb critice trebuie să conțină o descriere tehnică și economică detaliată, astfel încât achizitorul să poată achiziționa respectivele repere și să le dețină în stoc pentru a le pune la dispoziția prestatorului în cadrul intervențiilor rapide/urgențe.</w:t>
      </w:r>
    </w:p>
    <w:p w14:paraId="2F3074E5" w14:textId="77777777" w:rsidR="00E832DE" w:rsidRPr="00120382" w:rsidRDefault="00E832DE" w:rsidP="00E832DE">
      <w:pPr>
        <w:spacing w:after="120"/>
        <w:jc w:val="both"/>
        <w:rPr>
          <w:rFonts w:asciiTheme="minorHAnsi" w:hAnsiTheme="minorHAnsi" w:cstheme="minorHAnsi"/>
          <w:b/>
          <w:bCs/>
          <w:i/>
          <w:iCs/>
          <w:sz w:val="22"/>
          <w:szCs w:val="22"/>
          <w:u w:val="single"/>
          <w:lang w:val="ro-RO"/>
        </w:rPr>
      </w:pPr>
    </w:p>
    <w:p w14:paraId="7101448A" w14:textId="77777777" w:rsidR="00E832DE" w:rsidRPr="00120382" w:rsidRDefault="00E832DE" w:rsidP="00E832DE">
      <w:pPr>
        <w:numPr>
          <w:ilvl w:val="2"/>
          <w:numId w:val="12"/>
        </w:numPr>
        <w:spacing w:after="120"/>
        <w:jc w:val="both"/>
        <w:rPr>
          <w:rFonts w:asciiTheme="minorHAnsi" w:hAnsiTheme="minorHAnsi" w:cstheme="minorHAnsi"/>
          <w:b/>
          <w:bCs/>
          <w:i/>
          <w:iCs/>
          <w:sz w:val="22"/>
          <w:szCs w:val="22"/>
          <w:u w:val="single"/>
          <w:lang w:val="ro-RO"/>
        </w:rPr>
      </w:pPr>
      <w:r w:rsidRPr="00120382">
        <w:rPr>
          <w:rFonts w:asciiTheme="minorHAnsi" w:hAnsiTheme="minorHAnsi" w:cstheme="minorHAnsi"/>
          <w:b/>
          <w:bCs/>
          <w:i/>
          <w:iCs/>
          <w:sz w:val="22"/>
          <w:szCs w:val="22"/>
          <w:u w:val="single"/>
          <w:lang w:val="ro-RO"/>
        </w:rPr>
        <w:t xml:space="preserve">Verificare tehnică periodică centrale termice (la 2 ani) – efectuată în luna iulie a anului curent </w:t>
      </w:r>
    </w:p>
    <w:p w14:paraId="58AF49AF" w14:textId="77777777" w:rsidR="00E832DE" w:rsidRPr="00120382" w:rsidRDefault="00E832DE" w:rsidP="00E832DE">
      <w:pPr>
        <w:pStyle w:val="NormalWeb"/>
        <w:numPr>
          <w:ilvl w:val="2"/>
          <w:numId w:val="18"/>
        </w:numPr>
        <w:spacing w:after="120" w:afterAutospacing="0"/>
        <w:ind w:left="1454" w:hanging="187"/>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pt-BR"/>
        </w:rPr>
        <w:lastRenderedPageBreak/>
        <w:t xml:space="preserve">Serviciul de verificare tehnică periodică a centralelor termice se execută în conformitate cu cerințele </w:t>
      </w:r>
      <w:r w:rsidRPr="00120382">
        <w:rPr>
          <w:rStyle w:val="whitespace-normal"/>
          <w:rFonts w:asciiTheme="minorHAnsi" w:hAnsiTheme="minorHAnsi" w:cstheme="minorHAnsi"/>
          <w:sz w:val="22"/>
          <w:szCs w:val="22"/>
          <w:lang w:val="pt-BR"/>
        </w:rPr>
        <w:t>ISCIR</w:t>
      </w:r>
      <w:r w:rsidRPr="00120382">
        <w:rPr>
          <w:rFonts w:asciiTheme="minorHAnsi" w:hAnsiTheme="minorHAnsi" w:cstheme="minorHAnsi"/>
          <w:sz w:val="22"/>
          <w:szCs w:val="22"/>
          <w:lang w:val="pt-BR"/>
        </w:rPr>
        <w:t xml:space="preserve"> și cu prevederile prescripțiilor tehnice </w:t>
      </w:r>
      <w:r w:rsidRPr="00120382">
        <w:rPr>
          <w:rStyle w:val="whitespace-normal"/>
          <w:rFonts w:asciiTheme="minorHAnsi" w:hAnsiTheme="minorHAnsi" w:cstheme="minorHAnsi"/>
          <w:sz w:val="22"/>
          <w:szCs w:val="22"/>
          <w:lang w:val="pt-BR"/>
        </w:rPr>
        <w:t>aplicabile</w:t>
      </w:r>
      <w:r w:rsidRPr="00120382">
        <w:rPr>
          <w:rFonts w:asciiTheme="minorHAnsi" w:hAnsiTheme="minorHAnsi" w:cstheme="minorHAnsi"/>
          <w:sz w:val="22"/>
          <w:szCs w:val="22"/>
          <w:lang w:val="pt-BR"/>
        </w:rPr>
        <w:t>, de către un operator economic autorizat, cu personal calificat și echipamente de măsură verificate metrologic. Verificarea se realizează, de regulă, la un interval de 2 ani sau ori de câte ori este necesar în urma unor intervenții sau defecțiuni.</w:t>
      </w:r>
    </w:p>
    <w:p w14:paraId="57AA999C" w14:textId="77777777" w:rsidR="00E832DE" w:rsidRPr="00120382" w:rsidRDefault="00E832DE" w:rsidP="00E832DE">
      <w:pPr>
        <w:pStyle w:val="NormalWeb"/>
        <w:numPr>
          <w:ilvl w:val="2"/>
          <w:numId w:val="18"/>
        </w:numPr>
        <w:spacing w:after="120" w:afterAutospacing="0"/>
        <w:ind w:left="1454" w:hanging="187"/>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În cadrul verificării se efectuează identificarea echipamentului (tip, serie, putere) și evaluarea stării generale de funcționare, precum și verificarea condițiilor de amplasare și exploatare. Se controlează etanșeitatea instalației de alimentare cu gaz, starea racordurilor și parametrii de alimentare, concomitent cu verificarea instalației hidraulice, inclusiv presiunea din sistem și funcționarea vasului de expansiune. Se verifică sistemul de evacuare a gazelor arse și tirajul, precum și funcționarea centralei în regim normal, prin testarea ciclurilor de pornire-oprire, a automatizărilor și a componentelor principale. Măsurare gaze arze cu analizor omologat pentru verificare randament și încadrarea în limitele legale. Totodată, sunt verificate dispozitivele de siguranță, cum ar fi supapele, senzorii și limitatoarele de temperatură sau presiune. Verificarea include efectuarea analizelor de gaze arse și, după caz, reglarea arderii pentru asigurarea unui randament optim și a funcționării în condiții de siguranță, precum și verificarea pompei de circulație și a componentelor auxiliare.</w:t>
      </w:r>
    </w:p>
    <w:p w14:paraId="46D3EA1C" w14:textId="77777777" w:rsidR="00E832DE" w:rsidRPr="00120382" w:rsidRDefault="00E832DE" w:rsidP="00E832DE">
      <w:pPr>
        <w:pStyle w:val="NormalWeb"/>
        <w:numPr>
          <w:ilvl w:val="2"/>
          <w:numId w:val="18"/>
        </w:numPr>
        <w:spacing w:after="120" w:afterAutospacing="0"/>
        <w:ind w:left="1454" w:hanging="187"/>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 xml:space="preserve">Activitatea de supraveghere și verificare a instalațiilor se realizează sub responsabilitatea unui </w:t>
      </w:r>
      <w:r w:rsidRPr="00120382">
        <w:rPr>
          <w:rStyle w:val="whitespace-normal"/>
          <w:rFonts w:asciiTheme="minorHAnsi" w:hAnsiTheme="minorHAnsi" w:cstheme="minorHAnsi"/>
          <w:sz w:val="22"/>
          <w:szCs w:val="22"/>
          <w:lang w:val="pt-BR"/>
        </w:rPr>
        <w:t>RSVTI</w:t>
      </w:r>
      <w:r w:rsidRPr="00120382">
        <w:rPr>
          <w:rFonts w:asciiTheme="minorHAnsi" w:hAnsiTheme="minorHAnsi" w:cstheme="minorHAnsi"/>
          <w:sz w:val="22"/>
          <w:szCs w:val="22"/>
          <w:lang w:val="pt-BR"/>
        </w:rPr>
        <w:t xml:space="preserve"> autorizat de </w:t>
      </w:r>
      <w:r w:rsidRPr="00120382">
        <w:rPr>
          <w:rStyle w:val="whitespace-normal"/>
          <w:rFonts w:asciiTheme="minorHAnsi" w:hAnsiTheme="minorHAnsi" w:cstheme="minorHAnsi"/>
          <w:sz w:val="22"/>
          <w:szCs w:val="22"/>
          <w:lang w:val="pt-BR"/>
        </w:rPr>
        <w:t>ISCIR</w:t>
      </w:r>
      <w:r w:rsidRPr="00120382">
        <w:rPr>
          <w:rFonts w:asciiTheme="minorHAnsi" w:hAnsiTheme="minorHAnsi" w:cstheme="minorHAnsi"/>
          <w:sz w:val="22"/>
          <w:szCs w:val="22"/>
          <w:lang w:val="pt-BR"/>
        </w:rPr>
        <w:t xml:space="preserve">, care asigură respectarea prevederilor legale privind exploatarea în siguranță a centralelor termice. RSVTI are obligația de a urmări efectuarea la termen a verificărilor tehnice periodice, de a ține evidența instalațiilor, de a verifica existența documentației tehnice și de a dispune oprirea din funcțiune a echipamentelor care prezintă neconformități sau pericol în exploatare. De asemenea, acesta avizează documentele întocmite în urma verificărilor și asigură legătura cu </w:t>
      </w:r>
      <w:r w:rsidRPr="00120382">
        <w:rPr>
          <w:rStyle w:val="whitespace-normal"/>
          <w:rFonts w:asciiTheme="minorHAnsi" w:hAnsiTheme="minorHAnsi" w:cstheme="minorHAnsi"/>
          <w:sz w:val="22"/>
          <w:szCs w:val="22"/>
          <w:lang w:val="pt-BR"/>
        </w:rPr>
        <w:t>ISCIR</w:t>
      </w:r>
      <w:r w:rsidRPr="00120382">
        <w:rPr>
          <w:rFonts w:asciiTheme="minorHAnsi" w:hAnsiTheme="minorHAnsi" w:cstheme="minorHAnsi"/>
          <w:sz w:val="22"/>
          <w:szCs w:val="22"/>
          <w:lang w:val="pt-BR"/>
        </w:rPr>
        <w:t xml:space="preserve"> în cazul controalelor sau al incidentelor.</w:t>
      </w:r>
    </w:p>
    <w:p w14:paraId="4AC9185A" w14:textId="77777777" w:rsidR="00E832DE" w:rsidRPr="00120382" w:rsidRDefault="00E832DE" w:rsidP="00E832DE">
      <w:pPr>
        <w:pStyle w:val="NormalWeb"/>
        <w:numPr>
          <w:ilvl w:val="2"/>
          <w:numId w:val="18"/>
        </w:numPr>
        <w:ind w:left="1440"/>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La final, se întocmesc documentele specifice, respectiv fișa de verificare și procesul-verbal, se completează cartea tehnică a echipamentului și se aplică eticheta cu data următoarei verificări. În funcție de rezultatele obținute, centrala este declarată admisă, admisă condiționat sau respinsă, fiind formulate, după caz, recomandări pentru remedierea neconformităților sau pentru întreținerea ulterioară.</w:t>
      </w:r>
    </w:p>
    <w:p w14:paraId="1FB808EB" w14:textId="77777777" w:rsidR="00E832DE" w:rsidRPr="00120382" w:rsidRDefault="00E832DE" w:rsidP="00E832DE">
      <w:pPr>
        <w:numPr>
          <w:ilvl w:val="2"/>
          <w:numId w:val="12"/>
        </w:numPr>
        <w:spacing w:after="120"/>
        <w:ind w:left="1021"/>
        <w:jc w:val="both"/>
        <w:rPr>
          <w:rFonts w:asciiTheme="minorHAnsi" w:hAnsiTheme="minorHAnsi" w:cstheme="minorHAnsi"/>
          <w:sz w:val="22"/>
          <w:szCs w:val="22"/>
          <w:lang w:val="ro-RO"/>
        </w:rPr>
      </w:pPr>
      <w:r w:rsidRPr="00120382">
        <w:rPr>
          <w:rFonts w:asciiTheme="minorHAnsi" w:hAnsiTheme="minorHAnsi" w:cstheme="minorHAnsi"/>
          <w:b/>
          <w:bCs/>
          <w:i/>
          <w:iCs/>
          <w:sz w:val="22"/>
          <w:szCs w:val="22"/>
          <w:u w:val="single"/>
          <w:lang w:val="ro-RO"/>
        </w:rPr>
        <w:t>Servicii de reparare</w:t>
      </w:r>
      <w:r w:rsidRPr="00120382">
        <w:rPr>
          <w:rFonts w:asciiTheme="minorHAnsi" w:hAnsiTheme="minorHAnsi" w:cstheme="minorHAnsi"/>
          <w:sz w:val="22"/>
          <w:szCs w:val="22"/>
          <w:lang w:val="ro-RO"/>
        </w:rPr>
        <w:t xml:space="preserve"> definite ca ansamblul de lucrări și operațiuni ce se execută prin înlăturarea neconformităților/defecțiunilor constatate la o/un instalație/echipament, în scopul aducerii acesteia/acestuia la parametrii inițiali sau la parametrii superiori care asigură funcționarea în condiții de siguranță a acesteia, conform prescripțiilor tehnice, presupun două tipuri de intervenție, după cum urmează:</w:t>
      </w:r>
    </w:p>
    <w:p w14:paraId="723AD923" w14:textId="77777777" w:rsidR="00E832DE" w:rsidRPr="00120382" w:rsidRDefault="00E832DE" w:rsidP="00E832DE">
      <w:pPr>
        <w:numPr>
          <w:ilvl w:val="0"/>
          <w:numId w:val="19"/>
        </w:numPr>
        <w:ind w:left="141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intervenția la solicitarea achizitorului – declanșată după sesizarea transmisă  prestatorului de către achizitor cu privire la apariția unor disfuncționalități (defecte) ale instalațiilor/echipamentelor termice.</w:t>
      </w:r>
    </w:p>
    <w:p w14:paraId="56A915A4" w14:textId="77777777" w:rsidR="00E832DE" w:rsidRPr="00120382" w:rsidRDefault="00E832DE" w:rsidP="00E832DE">
      <w:pPr>
        <w:ind w:left="141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Constatarea se face de către reprezentanții achizitorului și prestatorului, precum și de către RSVTI. Cu această ocazie se va întocmi un proces verbal de constatare și evaluare a resurselor necesare intervenției. Contravaloarea manoperei aferente acestor intervenții este inclusă în valoarea serviciilor de mentenanță, iar piesele de schimb și materialele vor fi plătite de achizitor separat de contractul de mentenanță și reparații;</w:t>
      </w:r>
    </w:p>
    <w:p w14:paraId="2FB00D38" w14:textId="77777777" w:rsidR="00E832DE" w:rsidRPr="00120382" w:rsidRDefault="00E832DE" w:rsidP="00E832DE">
      <w:pPr>
        <w:numPr>
          <w:ilvl w:val="0"/>
          <w:numId w:val="19"/>
        </w:numPr>
        <w:spacing w:after="120"/>
        <w:ind w:left="141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intervenția autosesizată – declanșată de către prestator la observarea stării premergătoare ieșirii din parametrii a centralelor termice, punctului termic sau componentelor acestora/acestuia, ori a instalațiilor/echipamentelor aferente. În urma notificării prestatorului, se va încheia un proces verbal de constatare, semnat de către ambele părți, inclusiv RSVTI, proces verbal care va avea ca anexă o dimensionare a resurselor necesare intervenției (ore manoperă și preț piesa/echipament).</w:t>
      </w:r>
    </w:p>
    <w:p w14:paraId="0FF7F29E"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Cu ocazia efectuării operațiunilor de mentenanță și/sau reparare, prestatorul va constata starea fizică a instalațiilor/echipamentelor termice în prezența persoanelor autorizate din partea achizitorului (RSVTI și/sau responsabil implementare contract), și va înainta achizitorului proces verbal de constatare-reparare si deviz pentru fiecare echipament/instalație în parte care va menționa starea </w:t>
      </w:r>
      <w:r w:rsidRPr="00120382">
        <w:rPr>
          <w:rFonts w:asciiTheme="minorHAnsi" w:eastAsia="Times New Roman" w:hAnsiTheme="minorHAnsi" w:cstheme="minorHAnsi"/>
          <w:bCs/>
          <w:color w:val="000000"/>
          <w:sz w:val="22"/>
          <w:szCs w:val="22"/>
          <w:lang w:val="ro-RO" w:eastAsia="en-US"/>
        </w:rPr>
        <w:lastRenderedPageBreak/>
        <w:t>acestuia/acesteia (funcționare/nefuncționare, etc) propunerile de reparații necesare a fi efectuate, piesele de schimb, componentele, materialele necesare a fi înlocuite și operațiunile aferente pentru repunerea în funcțiune sau aducerea echipamentelor/instalațiilor termice la stare normală de funcționare, în conformitate cu prescripțiile tehnice în vigoare și specificațiile tehnice și de funcționare ale acestora, care se prezintă spre aprobare achizitorului.</w:t>
      </w:r>
    </w:p>
    <w:p w14:paraId="36233FA3" w14:textId="77777777" w:rsidR="00E832DE" w:rsidRPr="00120382" w:rsidRDefault="00E832DE" w:rsidP="00E832DE">
      <w:pPr>
        <w:spacing w:after="120"/>
        <w:ind w:left="1021"/>
        <w:jc w:val="both"/>
        <w:rPr>
          <w:rFonts w:asciiTheme="minorHAnsi" w:eastAsia="Times New Roman" w:hAnsiTheme="minorHAnsi" w:cstheme="minorHAnsi"/>
          <w:bCs/>
          <w:color w:val="000000"/>
          <w:sz w:val="22"/>
          <w:szCs w:val="22"/>
          <w:lang w:val="it-IT" w:eastAsia="en-US"/>
        </w:rPr>
      </w:pPr>
      <w:r w:rsidRPr="00120382">
        <w:rPr>
          <w:rFonts w:asciiTheme="minorHAnsi" w:hAnsiTheme="minorHAnsi" w:cstheme="minorHAnsi"/>
          <w:sz w:val="22"/>
          <w:szCs w:val="22"/>
          <w:lang w:val="it-IT"/>
        </w:rPr>
        <w:t>Se vor include în mod obligatoriu în procesele-verbale de constatare și evaluare și starea tehnică a vaselor de expansiune, inclusiv parametrii de funcționare, conform cerințelor ISCIR .</w:t>
      </w:r>
    </w:p>
    <w:p w14:paraId="014D1873"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Prestatorul se obligă să prezinte un deviz în care va menționa cel puțin caracteristicile tehnice și dimensionale ale materialelor/pieselor de schimb etc. care urmează să fie înlocuite, precum și prețul estimativ al acestora. </w:t>
      </w:r>
    </w:p>
    <w:p w14:paraId="05AFAB27"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La acceptul scris al beneficiarului, prestatorul  poate furniza  contracost piesele, reperele sau subansamblele care să le înlocuiască pe cele constatate defecte. </w:t>
      </w:r>
    </w:p>
    <w:p w14:paraId="3F45B390"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Executarea reparațiilor care necesită înlocuirea componentelor/materialelor/pieselor de schimb constatate defecte se va face în termen de maxim 2 zile lucrătoare de la asigurarea componentelor/materialelor/pieselor de schimb de către Autoritatea contractată. </w:t>
      </w:r>
    </w:p>
    <w:p w14:paraId="700669B8"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Reparațiile se vor efectua la locația echipamentului/instalației termice, la sediul prestatorului, sau la alte ateliere specializate, în funcție de complexitatea operațiunilor.</w:t>
      </w:r>
    </w:p>
    <w:p w14:paraId="4112A098" w14:textId="77777777" w:rsidR="00E832DE" w:rsidRPr="00120382" w:rsidRDefault="00E832DE" w:rsidP="00E832DE">
      <w:pPr>
        <w:numPr>
          <w:ilvl w:val="2"/>
          <w:numId w:val="12"/>
        </w:numPr>
        <w:spacing w:after="120" w:line="276" w:lineRule="auto"/>
        <w:ind w:left="1021" w:right="-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În cazul efectuării reparării la alte locații decât cele ale echipamentului/instalației termice, cheltuielile referitoare la transportul la locul de reparație și înapoi, vor fi suportate de prestator și incluse în prețul ofertei. În acest caz, preluarea/returnarea de către prestator a echipamentelor va fi făcută pe bază de proces verbal de predare – primire.</w:t>
      </w:r>
    </w:p>
    <w:p w14:paraId="02A7BEAA"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Pentru intervențiile de natura reparațiilor, indiferent de numărul/frecvența acestora, contravaloarea manoperei se consideră inclusă în prețul plătibil al mentenanței. Contravaloarea pieselor de schimb și a materialelor, se vor deconta separat de către achizitor. Piesele și materialele necesar a fi înlocuite, atât în cadrul activităților de mentenanță, cât și a intervențiilor de natura reparațiilor, vor fi achiziționate de achizitor, conform prevederilor Legii nr. 98/2016 privind achizițiile publice, cu modificările și completările ulterioare, fie de la prestator fie de la alți furnizori. Piesele și materialele vor fi însoțite de certificate de conformitate și de garanție. </w:t>
      </w:r>
    </w:p>
    <w:p w14:paraId="784A3242"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Orice componentă/ piesă / material defectă/defect sau cu un grad ridicat de uzură/risc iminent de deteriorare schimbată / înlocuită, se va preda achizitorului pe bază de proces verbal, indiferent dacă este defectă sau în stare de funcționare, precizându-se clar starea tehnică a acestora.</w:t>
      </w:r>
    </w:p>
    <w:p w14:paraId="5176F827"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Se consideră că instalațiile și echipamentele termice cuprind toate centralele termice murale și punctul termic, precum și toate vasele de expansiune, conductele și armăturile (robinete, coturi, fitinguri, reducții ramificații, garnituri indiferent de materialul în care se regăsesc pe teren) aferente, prin care circulă agentul termic produs de echipamentele proprii, aflate în camera tehnică în care sunt montate centralele termice/schimbătoarele de căldură. </w:t>
      </w:r>
    </w:p>
    <w:p w14:paraId="5C1AC968"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Prestatorul va asigura în permanență o echipă de intervenție rapidă, care să poată acționa în maxim 2 (două) ore de la solicitarea telefonică a achizitorului în cazul apariției unor defecțiuni/avarii la instalațiile/echipamentele termice, care pot produce pagube materiale sau care pot conduce la întreruperea unor activități/evenimente importante (conferințe internaționale, manifestări științifice etc.). </w:t>
      </w:r>
    </w:p>
    <w:p w14:paraId="0AAD8170" w14:textId="77777777" w:rsidR="00E832DE" w:rsidRPr="00120382" w:rsidRDefault="00E832DE" w:rsidP="00E832DE">
      <w:pPr>
        <w:numPr>
          <w:ilvl w:val="1"/>
          <w:numId w:val="12"/>
        </w:numPr>
        <w:spacing w:after="120" w:line="276" w:lineRule="auto"/>
        <w:ind w:right="-1"/>
        <w:jc w:val="both"/>
        <w:rPr>
          <w:rFonts w:asciiTheme="minorHAnsi" w:eastAsia="Times New Roman" w:hAnsiTheme="minorHAnsi" w:cstheme="minorHAnsi"/>
          <w:b/>
          <w:color w:val="000000"/>
          <w:sz w:val="22"/>
          <w:szCs w:val="22"/>
          <w:lang w:val="ro-RO" w:eastAsia="en-US"/>
        </w:rPr>
      </w:pPr>
      <w:r w:rsidRPr="00120382">
        <w:rPr>
          <w:rFonts w:asciiTheme="minorHAnsi" w:eastAsia="Times New Roman" w:hAnsiTheme="minorHAnsi" w:cstheme="minorHAnsi"/>
          <w:b/>
          <w:color w:val="000000"/>
          <w:sz w:val="22"/>
          <w:szCs w:val="22"/>
          <w:lang w:val="ro-RO" w:eastAsia="en-US"/>
        </w:rPr>
        <w:t xml:space="preserve"> Program de realizare a operațiunilor de mentenanță și reparare instalații/echipamente: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3787"/>
        <w:gridCol w:w="848"/>
        <w:gridCol w:w="875"/>
      </w:tblGrid>
      <w:tr w:rsidR="00E832DE" w:rsidRPr="00120382" w14:paraId="2B20514D" w14:textId="77777777" w:rsidTr="00EB117B">
        <w:trPr>
          <w:trHeight w:val="568"/>
        </w:trPr>
        <w:tc>
          <w:tcPr>
            <w:tcW w:w="4458" w:type="dxa"/>
            <w:tcBorders>
              <w:tl2br w:val="single" w:sz="4" w:space="0" w:color="auto"/>
            </w:tcBorders>
            <w:shd w:val="clear" w:color="auto" w:fill="D9D9D9"/>
          </w:tcPr>
          <w:p w14:paraId="3D4B5352" w14:textId="77777777" w:rsidR="00E832DE" w:rsidRPr="00120382" w:rsidRDefault="00E832DE" w:rsidP="00EB117B">
            <w:pPr>
              <w:spacing w:line="360" w:lineRule="exact"/>
              <w:jc w:val="right"/>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Frecvența</w:t>
            </w:r>
          </w:p>
          <w:p w14:paraId="0DC83C05"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p>
          <w:p w14:paraId="55B34D61"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Operațiuni care trebuie realizate</w:t>
            </w:r>
          </w:p>
        </w:tc>
        <w:tc>
          <w:tcPr>
            <w:tcW w:w="3791" w:type="dxa"/>
            <w:shd w:val="clear" w:color="auto" w:fill="D9D9D9"/>
          </w:tcPr>
          <w:p w14:paraId="5AAC599A" w14:textId="77777777" w:rsidR="00E832DE" w:rsidRPr="00120382" w:rsidRDefault="00E832DE" w:rsidP="00EB117B">
            <w:pPr>
              <w:spacing w:line="360" w:lineRule="exact"/>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Permanent /Ori de câte ori este nevoie</w:t>
            </w:r>
          </w:p>
        </w:tc>
        <w:tc>
          <w:tcPr>
            <w:tcW w:w="848" w:type="dxa"/>
            <w:shd w:val="clear" w:color="auto" w:fill="D9D9D9"/>
          </w:tcPr>
          <w:p w14:paraId="20F66135"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Lunar</w:t>
            </w:r>
          </w:p>
        </w:tc>
        <w:tc>
          <w:tcPr>
            <w:tcW w:w="875" w:type="dxa"/>
            <w:shd w:val="clear" w:color="auto" w:fill="D9D9D9"/>
          </w:tcPr>
          <w:p w14:paraId="26FBF630"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Anual</w:t>
            </w:r>
          </w:p>
        </w:tc>
      </w:tr>
      <w:tr w:rsidR="00E832DE" w:rsidRPr="00120382" w14:paraId="2D1BEDC0" w14:textId="77777777" w:rsidTr="00EB117B">
        <w:tc>
          <w:tcPr>
            <w:tcW w:w="4458" w:type="dxa"/>
          </w:tcPr>
          <w:p w14:paraId="11DBC3DA"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Verificări tehnice în utilizare (lunare)</w:t>
            </w:r>
          </w:p>
        </w:tc>
        <w:tc>
          <w:tcPr>
            <w:tcW w:w="3791" w:type="dxa"/>
          </w:tcPr>
          <w:p w14:paraId="36F5439C"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48" w:type="dxa"/>
            <w:vAlign w:val="center"/>
          </w:tcPr>
          <w:p w14:paraId="7A2F8119"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c>
          <w:tcPr>
            <w:tcW w:w="875" w:type="dxa"/>
            <w:vAlign w:val="center"/>
          </w:tcPr>
          <w:p w14:paraId="0B789C96"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r>
      <w:tr w:rsidR="00E832DE" w:rsidRPr="00120382" w14:paraId="5C3BEA66" w14:textId="77777777" w:rsidTr="00EB117B">
        <w:tc>
          <w:tcPr>
            <w:tcW w:w="4458" w:type="dxa"/>
          </w:tcPr>
          <w:p w14:paraId="237CAEA0"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Operațiuni de întreținere (anuale)</w:t>
            </w:r>
          </w:p>
        </w:tc>
        <w:tc>
          <w:tcPr>
            <w:tcW w:w="3791" w:type="dxa"/>
          </w:tcPr>
          <w:p w14:paraId="0143FBBB"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48" w:type="dxa"/>
            <w:vAlign w:val="center"/>
          </w:tcPr>
          <w:p w14:paraId="281CF2FA"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75" w:type="dxa"/>
            <w:vAlign w:val="center"/>
          </w:tcPr>
          <w:p w14:paraId="79A22394"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r>
      <w:tr w:rsidR="00E832DE" w:rsidRPr="00120382" w14:paraId="5B833936" w14:textId="77777777" w:rsidTr="00EB117B">
        <w:tc>
          <w:tcPr>
            <w:tcW w:w="4458" w:type="dxa"/>
            <w:shd w:val="clear" w:color="auto" w:fill="FFFFFF"/>
          </w:tcPr>
          <w:p w14:paraId="019C366E"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lastRenderedPageBreak/>
              <w:t>Verificare tehnică periodică centrale termice (la 2 ani)</w:t>
            </w:r>
          </w:p>
        </w:tc>
        <w:tc>
          <w:tcPr>
            <w:tcW w:w="3791" w:type="dxa"/>
          </w:tcPr>
          <w:p w14:paraId="60E0D899"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48" w:type="dxa"/>
            <w:vAlign w:val="center"/>
          </w:tcPr>
          <w:p w14:paraId="2CE26018"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75" w:type="dxa"/>
            <w:vAlign w:val="center"/>
          </w:tcPr>
          <w:p w14:paraId="038D36FD"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r>
      <w:tr w:rsidR="00E832DE" w:rsidRPr="00120382" w14:paraId="422B0F5F" w14:textId="77777777" w:rsidTr="00EB117B">
        <w:trPr>
          <w:trHeight w:val="420"/>
        </w:trPr>
        <w:tc>
          <w:tcPr>
            <w:tcW w:w="4458" w:type="dxa"/>
          </w:tcPr>
          <w:p w14:paraId="5436BA63"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Servicii de reparare</w:t>
            </w:r>
          </w:p>
        </w:tc>
        <w:tc>
          <w:tcPr>
            <w:tcW w:w="3791" w:type="dxa"/>
          </w:tcPr>
          <w:p w14:paraId="529945C6"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c>
          <w:tcPr>
            <w:tcW w:w="848" w:type="dxa"/>
            <w:vAlign w:val="center"/>
          </w:tcPr>
          <w:p w14:paraId="5D16A6A7"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75" w:type="dxa"/>
            <w:vAlign w:val="center"/>
          </w:tcPr>
          <w:p w14:paraId="490439D2"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r>
    </w:tbl>
    <w:p w14:paraId="08F98070" w14:textId="77777777" w:rsidR="00E832DE" w:rsidRPr="00120382" w:rsidRDefault="00E832DE" w:rsidP="00E832DE">
      <w:pPr>
        <w:jc w:val="both"/>
        <w:rPr>
          <w:rFonts w:asciiTheme="minorHAnsi" w:hAnsiTheme="minorHAnsi" w:cstheme="minorHAnsi"/>
          <w:color w:val="FF0000"/>
          <w:sz w:val="22"/>
          <w:szCs w:val="22"/>
          <w:lang w:val="ro-RO"/>
        </w:rPr>
      </w:pPr>
    </w:p>
    <w:p w14:paraId="66C102C1" w14:textId="77777777" w:rsidR="00E832DE" w:rsidRPr="00120382" w:rsidRDefault="00E832DE" w:rsidP="00E832DE">
      <w:pPr>
        <w:jc w:val="both"/>
        <w:rPr>
          <w:rFonts w:asciiTheme="minorHAnsi" w:eastAsia="Times New Roman" w:hAnsiTheme="minorHAnsi" w:cstheme="minorHAnsi"/>
          <w:b/>
          <w:sz w:val="22"/>
          <w:szCs w:val="22"/>
          <w:u w:val="single"/>
          <w:lang w:val="ro-RO" w:eastAsia="ro-RO"/>
        </w:rPr>
      </w:pPr>
      <w:r w:rsidRPr="00120382">
        <w:rPr>
          <w:rFonts w:asciiTheme="minorHAnsi" w:eastAsia="Times New Roman" w:hAnsiTheme="minorHAnsi" w:cstheme="minorHAnsi"/>
          <w:b/>
          <w:sz w:val="22"/>
          <w:szCs w:val="22"/>
          <w:lang w:val="ro-RO" w:eastAsia="ro-RO"/>
        </w:rPr>
        <w:t xml:space="preserve">5. </w:t>
      </w:r>
      <w:r w:rsidRPr="00120382">
        <w:rPr>
          <w:rFonts w:asciiTheme="minorHAnsi" w:eastAsia="Times New Roman" w:hAnsiTheme="minorHAnsi" w:cstheme="minorHAnsi"/>
          <w:b/>
          <w:sz w:val="22"/>
          <w:szCs w:val="22"/>
          <w:u w:val="single"/>
          <w:lang w:val="ro-RO" w:eastAsia="ro-RO"/>
        </w:rPr>
        <w:t>Condiții de prestare a serviciilor</w:t>
      </w:r>
    </w:p>
    <w:p w14:paraId="15939D8D"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5.1. Serviciile se vor presta cu respectarea normativelor și reglementărilor ISCIR în vigoare, operatorii economici trebuie să dețină:</w:t>
      </w:r>
    </w:p>
    <w:p w14:paraId="5B0FF23A"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Autorizație eliberată de ISCIR pentru instalare, montare, reparare și întreținere, verificări tehnice în utilizare la cazane de apă caldă având P ≤ 400 KW;</w:t>
      </w:r>
    </w:p>
    <w:p w14:paraId="0DCC8A44"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Atestat pentru responsabilul cu supravegherea lucrărilor RSL-IP;</w:t>
      </w:r>
    </w:p>
    <w:p w14:paraId="7AE11B75"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Atestat pentru responsabilul cu verificări tehnice RVT;</w:t>
      </w:r>
    </w:p>
    <w:p w14:paraId="28E73FA8"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Personal autorizat ISCIR pentru servicii de revizie, reparare, verificare instalații termice și pentru verificarea, întreținerea și exploatarea în siguranță a vaselor de expansiune, conform prescripțiilor tehnice actualizate în vigoare</w:t>
      </w:r>
    </w:p>
    <w:p w14:paraId="4A81D617" w14:textId="77777777" w:rsidR="00E832DE" w:rsidRPr="00120382" w:rsidRDefault="00E832DE" w:rsidP="00E832DE">
      <w:pPr>
        <w:jc w:val="both"/>
        <w:rPr>
          <w:rFonts w:asciiTheme="minorHAnsi" w:eastAsia="Times New Roman" w:hAnsiTheme="minorHAnsi" w:cstheme="minorHAnsi"/>
          <w:sz w:val="22"/>
          <w:szCs w:val="22"/>
          <w:lang w:val="ro-RO" w:eastAsia="ro-RO"/>
        </w:rPr>
      </w:pPr>
    </w:p>
    <w:p w14:paraId="71FF03D3"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Autorizațiile ISCIR și atestatele personalului responsabil cu derularea contractului vor fi depuse în cadrul ofertei în copie certificată  “Conform cu originalul” și se vor afla în perioada de valabilitate la data limită de depunere a ofertelor.</w:t>
      </w:r>
    </w:p>
    <w:p w14:paraId="5F429CD4"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5.2. Prestatorul va depune în cadrul ofertei lista persoanelor care vor presta serviciile la sediile achizitorului, iar pe durata contractului acestea vor respecta normele SSM/SU/PM ale achizitorului. </w:t>
      </w:r>
    </w:p>
    <w:p w14:paraId="19874F81"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Responsabil cu SSM/SU/PM din partea achizitorului ing. Savu Camelia tel. 0755/047472.</w:t>
      </w:r>
    </w:p>
    <w:p w14:paraId="7701BD36"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va răspunde direct în cazul apariției unor îmbolnăviri în rândul angajaților achizitorului cauzate de funcționarea necorespunzătoare a instalațiilor termice/echipamentelor sau prestarea serviciilor în mod defectuos.</w:t>
      </w:r>
    </w:p>
    <w:p w14:paraId="18C4A70C" w14:textId="77777777" w:rsidR="00E832DE" w:rsidRPr="00120382" w:rsidRDefault="00E832DE" w:rsidP="00E832DE">
      <w:pPr>
        <w:jc w:val="both"/>
        <w:rPr>
          <w:rFonts w:asciiTheme="minorHAnsi" w:eastAsia="Calibri"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5.3. Ofertantul, în calitate de prestator, va respecta legislația și normele în vigoare privind sănătatea și securitatea muncii, apărarea împotriva incendiilor, precum și protecția mediului: Legea nr. 319/2006 a securității și sănătății în muncă și normele de aplicare, cu modificările și completările ulterioare, Legea nr. 307/2006 privind apărarea împotriva incendiilor, republicată, cu modificările și completările ulterioare și normele de aplicare cu modificările și completările ulterioare și </w:t>
      </w:r>
      <w:r w:rsidRPr="00120382">
        <w:rPr>
          <w:rFonts w:asciiTheme="minorHAnsi" w:eastAsia="Calibri" w:hAnsiTheme="minorHAnsi" w:cstheme="minorHAnsi"/>
          <w:sz w:val="22"/>
          <w:szCs w:val="22"/>
          <w:lang w:val="ro-RO" w:eastAsia="ro-RO"/>
        </w:rPr>
        <w:t>O.U.G. nr. 195/2005 privind protecția mediului, cu modificările și completările ulterioare.</w:t>
      </w:r>
    </w:p>
    <w:p w14:paraId="4B493686" w14:textId="77777777" w:rsidR="00E832DE" w:rsidRPr="00120382" w:rsidRDefault="00E832DE" w:rsidP="00E832DE">
      <w:pPr>
        <w:autoSpaceDE w:val="0"/>
        <w:autoSpaceDN w:val="0"/>
        <w:adjustRightInd w:val="0"/>
        <w:jc w:val="both"/>
        <w:rPr>
          <w:rFonts w:asciiTheme="minorHAnsi" w:eastAsia="Times New Roman" w:hAnsiTheme="minorHAnsi" w:cstheme="minorHAnsi"/>
          <w:bCs/>
          <w:sz w:val="22"/>
          <w:szCs w:val="22"/>
          <w:lang w:val="ro-RO" w:eastAsia="ro-RO"/>
        </w:rPr>
      </w:pPr>
    </w:p>
    <w:p w14:paraId="52BD913D" w14:textId="77777777" w:rsidR="00E832DE" w:rsidRPr="00120382" w:rsidRDefault="00E832DE" w:rsidP="00E832DE">
      <w:pPr>
        <w:autoSpaceDE w:val="0"/>
        <w:autoSpaceDN w:val="0"/>
        <w:adjustRightInd w:val="0"/>
        <w:jc w:val="both"/>
        <w:rPr>
          <w:rFonts w:asciiTheme="minorHAnsi" w:eastAsia="Times New Roman" w:hAnsiTheme="minorHAnsi" w:cstheme="minorHAnsi"/>
          <w:bCs/>
          <w:sz w:val="22"/>
          <w:szCs w:val="22"/>
          <w:u w:val="single"/>
          <w:lang w:val="ro-RO" w:eastAsia="ro-RO"/>
        </w:rPr>
      </w:pPr>
      <w:r w:rsidRPr="00120382">
        <w:rPr>
          <w:rFonts w:asciiTheme="minorHAnsi" w:eastAsia="Times New Roman" w:hAnsiTheme="minorHAnsi" w:cstheme="minorHAnsi"/>
          <w:bCs/>
          <w:sz w:val="22"/>
          <w:szCs w:val="22"/>
          <w:lang w:val="ro-RO" w:eastAsia="ro-RO"/>
        </w:rPr>
        <w:t>5.4</w:t>
      </w:r>
      <w:r w:rsidRPr="00120382">
        <w:rPr>
          <w:rFonts w:asciiTheme="minorHAnsi" w:eastAsia="Times New Roman" w:hAnsiTheme="minorHAnsi" w:cstheme="minorHAnsi"/>
          <w:bCs/>
          <w:sz w:val="22"/>
          <w:szCs w:val="22"/>
          <w:u w:val="single"/>
          <w:lang w:val="ro-RO" w:eastAsia="ro-RO"/>
        </w:rPr>
        <w:t xml:space="preserve"> OBLIGAȚIILE PRESTATORULUI:</w:t>
      </w:r>
    </w:p>
    <w:p w14:paraId="4D79B3D7"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(1) Prestatorul, persoană juridică autorizată ISCIR, va executa serviciile care fac obiectul prezentului Caiet de sarcini, cu respectarea următoarelor obligații prevăzute de legislația specifică aplicabilă în domeniu fără însă a se limita la acestea, astfel: </w:t>
      </w:r>
    </w:p>
    <w:p w14:paraId="50F52169"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hAnsiTheme="minorHAnsi" w:cstheme="minorHAnsi"/>
          <w:sz w:val="22"/>
          <w:szCs w:val="22"/>
          <w:lang w:val="ro-RO"/>
        </w:rPr>
        <w:t>se obligă să cunoască legislația și prescripțiile tehnice în vigoare care reglementează funcționarea în condiții de siguranță a echipamentelor/instalațiilor termice și să</w:t>
      </w:r>
      <w:r w:rsidRPr="00120382">
        <w:rPr>
          <w:rFonts w:asciiTheme="minorHAnsi" w:eastAsia="Times New Roman" w:hAnsiTheme="minorHAnsi" w:cstheme="minorHAnsi"/>
          <w:sz w:val="22"/>
          <w:szCs w:val="22"/>
          <w:lang w:val="ro-RO" w:eastAsia="ro-RO"/>
        </w:rPr>
        <w:t xml:space="preserve"> permită numai funcționarea echipamentelor/instalațiilor autorizate și înregistrate la ISCIR;</w:t>
      </w:r>
    </w:p>
    <w:p w14:paraId="670F9EF8"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solicite eliberarea avizului obligatoriu de instalare, pentru echipamentele/instalațiile termice pentru care prescripțiile tehnice prevăd acest lucru;</w:t>
      </w:r>
    </w:p>
    <w:p w14:paraId="5D528A86"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ia măsurile necesare și  să se asigure că instalația termică/echipamentul este utilizată/utilizat în condiții de siguranță, prin efectuarea reviziilor, reparațiilor și întreținerii de către persoane autorizate, conform instrucțiunilor tehnice ale acestora;</w:t>
      </w:r>
    </w:p>
    <w:p w14:paraId="42992F3D"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va asigura că utilizarea instalației termice/echipamentului se va face numai de către personalul de deservire autorizat/instruit intern, în conformitate cu prevederile prescripțiilor tehnice aplicabile și ale instrucțiunilor de exploatare ale instalațiilor/echipamentelor;</w:t>
      </w:r>
    </w:p>
    <w:p w14:paraId="09B61AF8"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anunțe de îndată ISCIR despre producerea unor avarii sau accidente la echipamentele/instalațiile termice pe care le au în evidență și va asigura oprirea acestora din funcțiune și, dacă este posibil, izolarea acestora în vederea cercetării;</w:t>
      </w:r>
    </w:p>
    <w:p w14:paraId="2A354D79"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conducerii achizitorului oprirea unor instalații termice sau echipamente ISCIR din cauza defecțiunilor apărute ori ca urmare a necesității efectuării unor lucrări de întreținere, verificare, revizii, înlocuiri de piese sau reparații capitale;</w:t>
      </w:r>
    </w:p>
    <w:p w14:paraId="59E9E955"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lastRenderedPageBreak/>
        <w:t>va solicita autorizarea funcționării numai a instalațiilor termice/ echipamentelor care îndeplinesc condițiile de introducere pe piață, conform legislației în vigoare;</w:t>
      </w:r>
    </w:p>
    <w:p w14:paraId="7DA93B91"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verifica existența documentelor însoțitoare ale instalațiilor termice/echipamentelor din domeniul ISCIR, conform actelor normative aplicabile;</w:t>
      </w:r>
    </w:p>
    <w:p w14:paraId="605F13C6"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instrui și examina anual personalul de deservire, atât cel autorizat de către ISCIR, cât și cel instruit intern, în conformitate cu prevederile prescripțiilor tehnice aplicabile și ale instrucțiunilor de exploatare ale instalațiilor termice/ echipamentelor;</w:t>
      </w:r>
    </w:p>
    <w:p w14:paraId="3A867490"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asigura existența la fiecare loc de muncă a instrucțiunilor tehnice specifice pentru utilizarea în condiții normale a instalației termice/echipamentului și a documentelor cuprinzând măsurile ce trebuie luate în caz de avarii, întreruperi și dereglări ale instalației termice/echipamentului sau ale proceselor în care aceasta/acesta este înglobată/înglobat;</w:t>
      </w:r>
    </w:p>
    <w:p w14:paraId="533285CA"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achizitorului oprirea din funcțiune a instalațiilor termice/echipamentelor la expirarea scadenței de funcționare acordate cu ocazia ultimei verificări tehnice în utilizare;</w:t>
      </w:r>
    </w:p>
    <w:p w14:paraId="5443692D"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elimine neconformităților constatate cu ocazia efectuării verificărilor tehnice în utilizare;</w:t>
      </w:r>
    </w:p>
    <w:p w14:paraId="3926D889"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verifice și să vizeze registrele de evidență a funcționării instalațiilor termice/echipamentelor, în termen și cu respectarea modalităților stabilite în prescripțiile tehnice aplicabile;</w:t>
      </w:r>
    </w:p>
    <w:p w14:paraId="224DDCE8" w14:textId="77777777" w:rsidR="00E832DE" w:rsidRPr="00120382" w:rsidRDefault="00E832DE" w:rsidP="00E832DE">
      <w:pPr>
        <w:numPr>
          <w:ilvl w:val="0"/>
          <w:numId w:val="14"/>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confirma/accepta lucrările de instalare, montare la instalațiile termice/echipamentele care fac obiectul prezentei achiziții, în conformitate cu prevederile prescripțiilor tehnice aplicabile;</w:t>
      </w:r>
    </w:p>
    <w:p w14:paraId="202081A8" w14:textId="77777777" w:rsidR="00E832DE" w:rsidRPr="00120382" w:rsidRDefault="00E832DE" w:rsidP="00E832DE">
      <w:pPr>
        <w:numPr>
          <w:ilvl w:val="0"/>
          <w:numId w:val="14"/>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întocmi procesul-verbal de introducere în reparare a instalațiilor termice/echipamentelor care fac obiectul prezentei achiziții, va supraveghea și va confirma efectuarea reparației prin procesul-verbal de finalizare a lucrărilor la instalații/ echipamente, în conformitate cu prevederile prescripțiilor tehnice aplicabile;</w:t>
      </w:r>
    </w:p>
    <w:p w14:paraId="1A1AC78D" w14:textId="77777777" w:rsidR="00E832DE" w:rsidRPr="00120382" w:rsidRDefault="00E832DE" w:rsidP="00E832DE">
      <w:pPr>
        <w:numPr>
          <w:ilvl w:val="0"/>
          <w:numId w:val="14"/>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 lucrările de verificări tehnice în utilizare pentru investigații/examinări cu caracter tehnic la instalațiile termice/echipamentele care fac obiectul prezentei achiziții, în conformitate cu prevederile prescripțiilor tehnice aplicabile;</w:t>
      </w:r>
    </w:p>
    <w:p w14:paraId="10662492"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urmări pregătirea instalațiilor termice/echipamentelor pentru verificări tehnice în utilizare;</w:t>
      </w:r>
    </w:p>
    <w:p w14:paraId="3995BF4B"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participa la cercetarea avariilor sau accidentelor produse la instalațiile/echipamentele ISCIR pe care le are în evidență, în vederea furnizării tuturor informațiilor organelor de cercetare a evenimentelor;</w:t>
      </w:r>
    </w:p>
    <w:p w14:paraId="40D87A4F"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fi prezent în termen de maximum 60 minute la instalațiile termice/echipamentele pe care le are în supraveghere în cazul producerii unor avarii, accidente sau la solicitarea inspectorului de specialitate din cadrul ISCIR, sau in maxim 24 de ore pentru remedieri ce nu constituie urgente;</w:t>
      </w:r>
    </w:p>
    <w:p w14:paraId="4BD90F47"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anunța ISCIR, în termenele legale, despre oprirea din funcțiune a instalațiilor termice/echipamentelor care intră în conservare și va urmări realizarea lucrărilor de conservare;</w:t>
      </w:r>
    </w:p>
    <w:p w14:paraId="612BE3D1"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anunța în scris ISCIR, în termenele legale, încetarea raporturilor contractuale cu deținătorul/utilizatorul instalației termice/echipamentului;</w:t>
      </w:r>
    </w:p>
    <w:p w14:paraId="6BCFBEA3"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avea obligațiile și responsabilitățile specifice instalațiilor și echipamentelor pe care le are în supraveghere, conform prescripțiilor tehnice. va respecta prevederile prescripțiilor tehnice ISCIR și celelalte dispoziții legale în domeniu.</w:t>
      </w:r>
    </w:p>
    <w:p w14:paraId="1BD15AC5" w14:textId="77777777" w:rsidR="00E832DE" w:rsidRPr="00120382" w:rsidRDefault="00E832DE" w:rsidP="00E832DE">
      <w:pPr>
        <w:autoSpaceDE w:val="0"/>
        <w:autoSpaceDN w:val="0"/>
        <w:adjustRightInd w:val="0"/>
        <w:ind w:left="426"/>
        <w:jc w:val="both"/>
        <w:rPr>
          <w:rFonts w:asciiTheme="minorHAnsi" w:eastAsia="Times New Roman" w:hAnsiTheme="minorHAnsi" w:cstheme="minorHAnsi"/>
          <w:sz w:val="22"/>
          <w:szCs w:val="22"/>
          <w:lang w:val="ro-RO" w:eastAsia="ro-RO"/>
        </w:rPr>
      </w:pPr>
    </w:p>
    <w:p w14:paraId="4993EC3E"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va anunța de îndată responsabilul tehnic delegat din partea achizitorului cu privire la orice disfuncționalitate a instalațiilor termice/echipamentelor de natura a periclita buna funcționare a obiectivelor achizitorului.</w:t>
      </w:r>
    </w:p>
    <w:p w14:paraId="4ADAD499" w14:textId="77777777" w:rsidR="00E832DE" w:rsidRPr="00120382" w:rsidRDefault="00E832DE" w:rsidP="00E832DE">
      <w:pPr>
        <w:autoSpaceDE w:val="0"/>
        <w:autoSpaceDN w:val="0"/>
        <w:adjustRightInd w:val="0"/>
        <w:ind w:left="1080"/>
        <w:jc w:val="both"/>
        <w:rPr>
          <w:rFonts w:asciiTheme="minorHAnsi" w:eastAsia="Times New Roman" w:hAnsiTheme="minorHAnsi" w:cstheme="minorHAnsi"/>
          <w:sz w:val="22"/>
          <w:szCs w:val="22"/>
          <w:lang w:val="ro-RO" w:eastAsia="ro-RO"/>
        </w:rPr>
      </w:pPr>
    </w:p>
    <w:p w14:paraId="481AD5C3"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Serviciile se vor presta în timpul programului de muncă, de luni până vineri între orele 8:00-16:00 pentru echipamentele/utilajele anterior menționate. În cazul necesității efectuării unor verificări (operațiuni tehnice) specifice în afara orelor de program precizate anterior, acestea se vor efectua fără costuri suplimentare și fără a modifica termenii ofertei financiare inițiale și numai de comun acord cu achizitorul. </w:t>
      </w:r>
    </w:p>
    <w:p w14:paraId="48876E0F"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p>
    <w:p w14:paraId="0E961596"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Toate materialele consumabile precum și aparatele de măsură, testare, soft-urile, dispozitivele (de verificare, măsurare etc.) necesare prestării serviciilor, vor fi asigurate de prestator și incluse în valoarea ofertei financiare.</w:t>
      </w:r>
    </w:p>
    <w:p w14:paraId="2EC6D0B1"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p>
    <w:p w14:paraId="1C40EECB" w14:textId="77777777" w:rsidR="00E832DE" w:rsidRPr="00120382" w:rsidRDefault="00E832DE" w:rsidP="00E832DE">
      <w:pPr>
        <w:rPr>
          <w:rFonts w:asciiTheme="minorHAnsi" w:eastAsia="Times New Roman" w:hAnsiTheme="minorHAnsi" w:cstheme="minorHAnsi"/>
          <w:b/>
          <w:sz w:val="22"/>
          <w:szCs w:val="22"/>
          <w:lang w:val="ro-RO" w:eastAsia="ro-RO"/>
        </w:rPr>
      </w:pPr>
      <w:r w:rsidRPr="00120382">
        <w:rPr>
          <w:rFonts w:asciiTheme="minorHAnsi" w:eastAsia="Times New Roman" w:hAnsiTheme="minorHAnsi" w:cstheme="minorHAnsi"/>
          <w:b/>
          <w:sz w:val="22"/>
          <w:szCs w:val="22"/>
          <w:lang w:val="ro-RO" w:eastAsia="ro-RO"/>
        </w:rPr>
        <w:t xml:space="preserve">6. </w:t>
      </w:r>
      <w:r w:rsidRPr="00120382">
        <w:rPr>
          <w:rFonts w:asciiTheme="minorHAnsi" w:eastAsia="Times New Roman" w:hAnsiTheme="minorHAnsi" w:cstheme="minorHAnsi"/>
          <w:b/>
          <w:sz w:val="22"/>
          <w:szCs w:val="22"/>
          <w:u w:val="single"/>
          <w:lang w:val="ro-RO" w:eastAsia="ro-RO"/>
        </w:rPr>
        <w:t>Perioadă derulare contract</w:t>
      </w:r>
    </w:p>
    <w:p w14:paraId="0215A915" w14:textId="77777777" w:rsidR="00E832DE" w:rsidRPr="00120382" w:rsidRDefault="00E832DE" w:rsidP="00E832DE">
      <w:pPr>
        <w:tabs>
          <w:tab w:val="left" w:pos="7215"/>
        </w:tabs>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Durata contactului de servicii începe să curgă în data de 01.05.2026 în urma semnării acestuia de către ambele părți și înregistrarea acestuia la Achizitor și încetează la data de 31.12.2026, cu dreptul Autorității Contractante de prelungire cu 4 (patru) luni de la data expirării duratei inițiale de îndeplinire a acestuia (01.01.2027 - 30.04.2027), situație în care cantitățile de servicii lunare, deja achiziționate, pot fi suplimentate în funcție de </w:t>
      </w:r>
      <w:r w:rsidRPr="00120382">
        <w:rPr>
          <w:rFonts w:asciiTheme="minorHAnsi" w:eastAsia="Times New Roman" w:hAnsiTheme="minorHAnsi" w:cstheme="minorHAnsi"/>
          <w:sz w:val="22"/>
          <w:szCs w:val="22"/>
          <w:lang w:val="ro-RO" w:eastAsia="ro-RO"/>
        </w:rPr>
        <w:lastRenderedPageBreak/>
        <w:t xml:space="preserve">existența resurselor financiare alocate cu această destinație, în conformitate cu prevederile art. 165 alin. (1) din H.G. nr. 395/2016, cu modificările și completările ulterioare. </w:t>
      </w:r>
    </w:p>
    <w:p w14:paraId="14043B1C" w14:textId="77777777" w:rsidR="00E832DE" w:rsidRPr="00120382" w:rsidRDefault="00E832DE" w:rsidP="00E832DE">
      <w:pPr>
        <w:jc w:val="both"/>
        <w:rPr>
          <w:rFonts w:asciiTheme="minorHAnsi" w:eastAsia="Times New Roman" w:hAnsiTheme="minorHAnsi" w:cstheme="minorHAnsi"/>
          <w:sz w:val="22"/>
          <w:szCs w:val="22"/>
          <w:lang w:val="ro-RO" w:eastAsia="ro-RO"/>
        </w:rPr>
      </w:pPr>
    </w:p>
    <w:p w14:paraId="015C68A9" w14:textId="77777777" w:rsidR="00E832DE" w:rsidRPr="00120382" w:rsidRDefault="00E832DE" w:rsidP="00E832DE">
      <w:pPr>
        <w:rPr>
          <w:rFonts w:asciiTheme="minorHAnsi" w:eastAsia="Times New Roman" w:hAnsiTheme="minorHAnsi" w:cstheme="minorHAnsi"/>
          <w:b/>
          <w:sz w:val="22"/>
          <w:szCs w:val="22"/>
          <w:lang w:val="ro-RO" w:eastAsia="ro-RO"/>
        </w:rPr>
      </w:pPr>
      <w:r w:rsidRPr="00120382">
        <w:rPr>
          <w:rFonts w:asciiTheme="minorHAnsi" w:eastAsia="Times New Roman" w:hAnsiTheme="minorHAnsi" w:cstheme="minorHAnsi"/>
          <w:b/>
          <w:sz w:val="22"/>
          <w:szCs w:val="22"/>
          <w:lang w:val="ro-RO" w:eastAsia="ro-RO"/>
        </w:rPr>
        <w:t xml:space="preserve">7. </w:t>
      </w:r>
      <w:r w:rsidRPr="00120382">
        <w:rPr>
          <w:rFonts w:asciiTheme="minorHAnsi" w:eastAsia="Times New Roman" w:hAnsiTheme="minorHAnsi" w:cstheme="minorHAnsi"/>
          <w:b/>
          <w:sz w:val="22"/>
          <w:szCs w:val="22"/>
          <w:u w:val="single"/>
          <w:lang w:val="ro-RO" w:eastAsia="ro-RO"/>
        </w:rPr>
        <w:t>Valoarea estimată</w:t>
      </w:r>
    </w:p>
    <w:p w14:paraId="5127CA73" w14:textId="77777777" w:rsidR="00E832DE" w:rsidRPr="00120382" w:rsidRDefault="00E832DE" w:rsidP="00E832DE">
      <w:pPr>
        <w:autoSpaceDE w:val="0"/>
        <w:autoSpaceDN w:val="0"/>
        <w:adjustRightInd w:val="0"/>
        <w:jc w:val="both"/>
        <w:rPr>
          <w:rFonts w:asciiTheme="minorHAnsi" w:eastAsia="Times New Roman" w:hAnsiTheme="minorHAnsi" w:cstheme="minorHAnsi"/>
          <w:bCs/>
          <w:sz w:val="22"/>
          <w:szCs w:val="22"/>
          <w:lang w:val="ro-RO" w:eastAsia="ro-RO"/>
        </w:rPr>
      </w:pPr>
      <w:r w:rsidRPr="00120382">
        <w:rPr>
          <w:rFonts w:asciiTheme="minorHAnsi" w:eastAsia="Times New Roman" w:hAnsiTheme="minorHAnsi" w:cstheme="minorHAnsi"/>
          <w:b/>
          <w:bCs/>
          <w:sz w:val="22"/>
          <w:szCs w:val="22"/>
          <w:lang w:val="ro-RO" w:eastAsia="ro-RO"/>
        </w:rPr>
        <w:t>Valoarea  estimată a achiziției este de  74.900  lei fara TVA fiind compusă din:</w:t>
      </w:r>
    </w:p>
    <w:p w14:paraId="7E8E7A50" w14:textId="77777777" w:rsidR="00E832DE" w:rsidRPr="00120382" w:rsidRDefault="00E832DE" w:rsidP="00E832DE">
      <w:pPr>
        <w:autoSpaceDE w:val="0"/>
        <w:autoSpaceDN w:val="0"/>
        <w:adjustRightInd w:val="0"/>
        <w:ind w:left="284"/>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b/>
          <w:bCs/>
          <w:sz w:val="22"/>
          <w:szCs w:val="22"/>
          <w:lang w:val="ro-RO" w:eastAsia="ro-RO"/>
        </w:rPr>
        <w:t xml:space="preserve"> a)</w:t>
      </w:r>
      <w:r w:rsidRPr="00120382">
        <w:rPr>
          <w:rFonts w:asciiTheme="minorHAnsi" w:eastAsia="Times New Roman" w:hAnsiTheme="minorHAnsi" w:cstheme="minorHAnsi"/>
          <w:sz w:val="22"/>
          <w:szCs w:val="22"/>
          <w:lang w:val="ro-RO" w:eastAsia="ro-RO"/>
        </w:rPr>
        <w:t xml:space="preserve"> </w:t>
      </w:r>
      <w:r w:rsidRPr="00120382">
        <w:rPr>
          <w:rFonts w:asciiTheme="minorHAnsi" w:hAnsiTheme="minorHAnsi" w:cstheme="minorHAnsi"/>
          <w:b/>
          <w:sz w:val="22"/>
          <w:szCs w:val="22"/>
          <w:lang w:val="ro-RO" w:eastAsia="ro-RO"/>
        </w:rPr>
        <w:t xml:space="preserve">52.100 </w:t>
      </w:r>
      <w:r w:rsidRPr="00120382">
        <w:rPr>
          <w:rFonts w:asciiTheme="minorHAnsi" w:eastAsia="Times New Roman" w:hAnsiTheme="minorHAnsi" w:cstheme="minorHAnsi"/>
          <w:b/>
          <w:sz w:val="22"/>
          <w:szCs w:val="22"/>
          <w:lang w:val="ro-RO" w:eastAsia="ro-RO"/>
        </w:rPr>
        <w:t xml:space="preserve">lei </w:t>
      </w:r>
      <w:r w:rsidRPr="00120382">
        <w:rPr>
          <w:rFonts w:asciiTheme="minorHAnsi" w:eastAsia="Times New Roman" w:hAnsiTheme="minorHAnsi" w:cstheme="minorHAnsi"/>
          <w:sz w:val="22"/>
          <w:szCs w:val="22"/>
          <w:lang w:val="ro-RO" w:eastAsia="ro-RO"/>
        </w:rPr>
        <w:t>fara TVA,  reprezentând valoarea estimată pentru serviciile care vor face obiectul contractului de servicii aferente  anului 2026,  corespunde necesității până la data de 31.12.2026.</w:t>
      </w:r>
    </w:p>
    <w:p w14:paraId="3AF740E1" w14:textId="77777777" w:rsidR="00E832DE" w:rsidRPr="00120382" w:rsidRDefault="00E832DE" w:rsidP="00E832DE">
      <w:pPr>
        <w:autoSpaceDE w:val="0"/>
        <w:autoSpaceDN w:val="0"/>
        <w:adjustRightInd w:val="0"/>
        <w:ind w:left="284"/>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b/>
          <w:bCs/>
          <w:sz w:val="22"/>
          <w:szCs w:val="22"/>
          <w:lang w:val="ro-RO" w:eastAsia="ro-RO"/>
        </w:rPr>
        <w:t xml:space="preserve"> b)</w:t>
      </w:r>
      <w:r w:rsidRPr="00120382">
        <w:rPr>
          <w:rFonts w:asciiTheme="minorHAnsi" w:eastAsia="Times New Roman" w:hAnsiTheme="minorHAnsi" w:cstheme="minorHAnsi"/>
          <w:sz w:val="22"/>
          <w:szCs w:val="22"/>
          <w:lang w:val="ro-RO" w:eastAsia="ro-RO"/>
        </w:rPr>
        <w:t xml:space="preserve"> </w:t>
      </w:r>
      <w:r w:rsidRPr="00120382">
        <w:rPr>
          <w:rFonts w:asciiTheme="minorHAnsi" w:eastAsia="Times New Roman" w:hAnsiTheme="minorHAnsi" w:cstheme="minorHAnsi"/>
          <w:b/>
          <w:sz w:val="22"/>
          <w:szCs w:val="22"/>
          <w:lang w:val="ro-RO" w:eastAsia="ro-RO"/>
        </w:rPr>
        <w:t xml:space="preserve">22.800 </w:t>
      </w:r>
      <w:r w:rsidRPr="00120382">
        <w:rPr>
          <w:rFonts w:asciiTheme="minorHAnsi" w:eastAsia="Times New Roman" w:hAnsiTheme="minorHAnsi" w:cstheme="minorHAnsi"/>
          <w:sz w:val="22"/>
          <w:szCs w:val="22"/>
          <w:lang w:val="ro-RO" w:eastAsia="ro-RO"/>
        </w:rPr>
        <w:t xml:space="preserve">lei fara TVA, reprezentând valoarea estimată pentru serviciile pe care autoritatea contractantă le-ar putea achiziționa, prin încheierea unui act adițional la contractul de servicii, în situația în care ar opta pentru prelungirea duratei contractate cu încă 4 luni (01.01.2027 - 30.04.2027), în conformitate cu prevederile art. 165 din H.G. nr. 395/2016. </w:t>
      </w:r>
    </w:p>
    <w:p w14:paraId="3A80CE48" w14:textId="77777777" w:rsidR="00E832DE" w:rsidRPr="00120382" w:rsidRDefault="00E832DE" w:rsidP="00E832DE">
      <w:pPr>
        <w:autoSpaceDE w:val="0"/>
        <w:autoSpaceDN w:val="0"/>
        <w:adjustRightInd w:val="0"/>
        <w:ind w:left="284"/>
        <w:jc w:val="both"/>
        <w:rPr>
          <w:rFonts w:asciiTheme="minorHAnsi" w:eastAsia="Times New Roman" w:hAnsiTheme="minorHAnsi" w:cstheme="minorHAnsi"/>
          <w:sz w:val="22"/>
          <w:szCs w:val="22"/>
          <w:lang w:val="ro-RO" w:eastAsia="ro-RO"/>
        </w:rPr>
      </w:pPr>
    </w:p>
    <w:p w14:paraId="7A767220" w14:textId="77777777" w:rsidR="00E832DE" w:rsidRPr="00120382" w:rsidRDefault="00E832DE" w:rsidP="00E832DE">
      <w:pPr>
        <w:autoSpaceDE w:val="0"/>
        <w:autoSpaceDN w:val="0"/>
        <w:adjustRightInd w:val="0"/>
        <w:jc w:val="both"/>
        <w:rPr>
          <w:rFonts w:asciiTheme="minorHAnsi" w:eastAsia="Times New Roman" w:hAnsiTheme="minorHAnsi" w:cstheme="minorHAnsi"/>
          <w:b/>
          <w:bCs/>
          <w:sz w:val="22"/>
          <w:szCs w:val="22"/>
          <w:u w:val="single"/>
          <w:lang w:val="ro-RO" w:eastAsia="ro-RO"/>
        </w:rPr>
      </w:pPr>
      <w:r w:rsidRPr="00120382">
        <w:rPr>
          <w:rFonts w:asciiTheme="minorHAnsi" w:eastAsia="Times New Roman" w:hAnsiTheme="minorHAnsi" w:cstheme="minorHAnsi"/>
          <w:b/>
          <w:bCs/>
          <w:sz w:val="22"/>
          <w:szCs w:val="22"/>
          <w:lang w:val="ro-RO" w:eastAsia="ro-RO"/>
        </w:rPr>
        <w:t xml:space="preserve">8. </w:t>
      </w:r>
      <w:r w:rsidRPr="00120382">
        <w:rPr>
          <w:rFonts w:asciiTheme="minorHAnsi" w:eastAsia="Times New Roman" w:hAnsiTheme="minorHAnsi" w:cstheme="minorHAnsi"/>
          <w:b/>
          <w:bCs/>
          <w:sz w:val="22"/>
          <w:szCs w:val="22"/>
          <w:u w:val="single"/>
          <w:lang w:val="ro-RO" w:eastAsia="ro-RO"/>
        </w:rPr>
        <w:t>Mod de plată</w:t>
      </w:r>
    </w:p>
    <w:p w14:paraId="2D052AE4"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Plățile se vor efectua din/în cont de Trezorerie în termen de 30 (treizeci) de zile de la confirmarea, de către achizitor, a primirii facturii emisă de prestator în baza procesului verbal de recepție a serviciilor, asumat prin semnătură de ambele părți, fără observații. Nu se vor efectua plăți în avans.</w:t>
      </w:r>
    </w:p>
    <w:p w14:paraId="3A4B2AA5" w14:textId="77777777" w:rsidR="00E832DE" w:rsidRPr="00120382" w:rsidRDefault="00E832DE" w:rsidP="00E832DE">
      <w:pPr>
        <w:ind w:left="360" w:hanging="360"/>
        <w:rPr>
          <w:rFonts w:asciiTheme="minorHAnsi" w:eastAsia="Times New Roman" w:hAnsiTheme="minorHAnsi" w:cstheme="minorHAnsi"/>
          <w:b/>
          <w:sz w:val="22"/>
          <w:szCs w:val="22"/>
          <w:lang w:val="ro-RO" w:eastAsia="ro-RO"/>
        </w:rPr>
      </w:pPr>
    </w:p>
    <w:p w14:paraId="70AFD028" w14:textId="77777777" w:rsidR="00E832DE" w:rsidRPr="00120382" w:rsidRDefault="00E832DE" w:rsidP="00E832DE">
      <w:pPr>
        <w:ind w:left="360" w:hanging="360"/>
        <w:rPr>
          <w:rFonts w:asciiTheme="minorHAnsi" w:eastAsia="Times New Roman" w:hAnsiTheme="minorHAnsi" w:cstheme="minorHAnsi"/>
          <w:b/>
          <w:sz w:val="22"/>
          <w:szCs w:val="22"/>
          <w:lang w:val="ro-RO" w:eastAsia="ro-RO"/>
        </w:rPr>
      </w:pPr>
    </w:p>
    <w:p w14:paraId="23D19508" w14:textId="77777777" w:rsidR="00E832DE" w:rsidRPr="00120382" w:rsidRDefault="00E832DE" w:rsidP="00E832DE">
      <w:pPr>
        <w:ind w:left="360" w:hanging="360"/>
        <w:rPr>
          <w:rFonts w:asciiTheme="minorHAnsi" w:eastAsia="Times New Roman" w:hAnsiTheme="minorHAnsi" w:cstheme="minorHAnsi"/>
          <w:b/>
          <w:sz w:val="22"/>
          <w:szCs w:val="22"/>
          <w:lang w:val="ro-RO" w:eastAsia="ro-RO"/>
        </w:rPr>
      </w:pPr>
    </w:p>
    <w:p w14:paraId="3A4F092E" w14:textId="77777777" w:rsidR="00E832DE" w:rsidRPr="00120382" w:rsidRDefault="00E832DE" w:rsidP="00E832DE">
      <w:pPr>
        <w:tabs>
          <w:tab w:val="left" w:pos="284"/>
        </w:tabs>
        <w:spacing w:line="360" w:lineRule="auto"/>
        <w:ind w:left="360" w:hanging="360"/>
        <w:rPr>
          <w:rFonts w:asciiTheme="minorHAnsi" w:eastAsia="Times New Roman" w:hAnsiTheme="minorHAnsi" w:cstheme="minorHAnsi"/>
          <w:b/>
          <w:sz w:val="22"/>
          <w:szCs w:val="22"/>
          <w:u w:val="single"/>
          <w:lang w:val="ro-RO" w:eastAsia="ro-RO"/>
        </w:rPr>
      </w:pPr>
      <w:r w:rsidRPr="00120382">
        <w:rPr>
          <w:rFonts w:asciiTheme="minorHAnsi" w:eastAsia="Times New Roman" w:hAnsiTheme="minorHAnsi" w:cstheme="minorHAnsi"/>
          <w:b/>
          <w:sz w:val="22"/>
          <w:szCs w:val="22"/>
          <w:lang w:val="ro-RO" w:eastAsia="ro-RO"/>
        </w:rPr>
        <w:t xml:space="preserve">9. </w:t>
      </w:r>
      <w:r w:rsidRPr="00120382">
        <w:rPr>
          <w:rFonts w:asciiTheme="minorHAnsi" w:eastAsia="Times New Roman" w:hAnsiTheme="minorHAnsi" w:cstheme="minorHAnsi"/>
          <w:b/>
          <w:sz w:val="22"/>
          <w:szCs w:val="22"/>
          <w:u w:val="single"/>
          <w:lang w:val="ro-RO" w:eastAsia="ro-RO"/>
        </w:rPr>
        <w:t>Vizitarea amplasamentelor</w:t>
      </w:r>
    </w:p>
    <w:p w14:paraId="0520092C" w14:textId="77777777" w:rsidR="00E832DE" w:rsidRPr="00120382" w:rsidRDefault="00E832DE" w:rsidP="00E832DE">
      <w:pPr>
        <w:spacing w:line="276" w:lineRule="auto"/>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În vederea întocmirii corespunzătoare si complete a Propunerii tehnice și Propunerii financiare, operatorii economici interesați sa depună oferta, au posibilitatea să viziteze locațiile/clădirile în care se află amplasate centralele termice și punctul termic, precum și echipamentele/instalațiile aferente acestora pentru care se solicită prestarea serviciilor de mentenanță și reparații ce fac obiectul prezentei achiziții, în vederea obținerii tuturor detaliilor în conformitate cu situația din teren și pentru a evalua pe propria răspundere, cheltuială și risc, datele necesare pregătirii si elaborării ofertei. </w:t>
      </w:r>
    </w:p>
    <w:p w14:paraId="390CA032" w14:textId="77777777" w:rsidR="00E832DE" w:rsidRPr="00120382" w:rsidRDefault="00E832DE" w:rsidP="00E832DE">
      <w:pPr>
        <w:spacing w:line="276" w:lineRule="auto"/>
        <w:jc w:val="both"/>
        <w:rPr>
          <w:rFonts w:asciiTheme="minorHAnsi" w:hAnsiTheme="minorHAnsi" w:cstheme="minorHAnsi"/>
          <w:sz w:val="22"/>
          <w:szCs w:val="22"/>
          <w:lang w:val="x-none"/>
        </w:rPr>
      </w:pPr>
      <w:r w:rsidRPr="00120382">
        <w:rPr>
          <w:rFonts w:asciiTheme="minorHAnsi" w:hAnsiTheme="minorHAnsi" w:cstheme="minorHAnsi"/>
          <w:sz w:val="22"/>
          <w:szCs w:val="22"/>
          <w:lang w:val="x-none"/>
        </w:rPr>
        <w:t>Vizitarea amplasamentului se va face în prezența reprezentantului universității de luni p</w:t>
      </w:r>
      <w:r w:rsidRPr="00120382">
        <w:rPr>
          <w:rFonts w:asciiTheme="minorHAnsi" w:hAnsiTheme="minorHAnsi" w:cstheme="minorHAnsi"/>
          <w:sz w:val="22"/>
          <w:szCs w:val="22"/>
          <w:lang w:val="ro-RO"/>
        </w:rPr>
        <w:t>â</w:t>
      </w:r>
      <w:r w:rsidRPr="00120382">
        <w:rPr>
          <w:rFonts w:asciiTheme="minorHAnsi" w:hAnsiTheme="minorHAnsi" w:cstheme="minorHAnsi"/>
          <w:sz w:val="22"/>
          <w:szCs w:val="22"/>
          <w:lang w:val="x-none"/>
        </w:rPr>
        <w:t>nă vineri în intervalul orar 8:30 – 14:30 cu anunţarea prealabila a achizitorului: Ing.Cismasu Daniel - tel. 0751.610.902.</w:t>
      </w:r>
    </w:p>
    <w:p w14:paraId="346A7562"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x-none"/>
        </w:rPr>
        <w:t xml:space="preserve">Pe parcursul vizitei pe amplasament </w:t>
      </w:r>
      <w:r w:rsidRPr="00120382">
        <w:rPr>
          <w:rFonts w:asciiTheme="minorHAnsi" w:hAnsiTheme="minorHAnsi" w:cstheme="minorHAnsi"/>
          <w:sz w:val="22"/>
          <w:szCs w:val="22"/>
          <w:lang w:val="ro-RO"/>
        </w:rPr>
        <w:t>ș</w:t>
      </w:r>
      <w:r w:rsidRPr="00120382">
        <w:rPr>
          <w:rFonts w:asciiTheme="minorHAnsi" w:hAnsiTheme="minorHAnsi" w:cstheme="minorHAnsi"/>
          <w:sz w:val="22"/>
          <w:szCs w:val="22"/>
          <w:lang w:val="x-none"/>
        </w:rPr>
        <w:t>i derulării contractului, se vor respecta in mod obligatoriu Normele de Protecţia Muncii, PSI conform legislaţiei în vigoare.</w:t>
      </w:r>
      <w:r w:rsidRPr="00120382">
        <w:rPr>
          <w:rFonts w:asciiTheme="minorHAnsi" w:hAnsiTheme="minorHAnsi" w:cstheme="minorHAnsi"/>
          <w:sz w:val="22"/>
          <w:szCs w:val="22"/>
          <w:lang w:val="ro-RO"/>
        </w:rPr>
        <w:t xml:space="preserve"> </w:t>
      </w:r>
    </w:p>
    <w:p w14:paraId="7325F48F" w14:textId="77777777" w:rsidR="00E832DE" w:rsidRPr="00120382" w:rsidRDefault="00E832DE" w:rsidP="00E832DE">
      <w:pPr>
        <w:jc w:val="both"/>
        <w:rPr>
          <w:rFonts w:asciiTheme="minorHAnsi" w:hAnsiTheme="minorHAnsi" w:cstheme="minorHAnsi"/>
          <w:b/>
          <w:bCs/>
          <w:sz w:val="22"/>
          <w:szCs w:val="22"/>
          <w:lang w:val="ro-RO"/>
        </w:rPr>
      </w:pPr>
    </w:p>
    <w:p w14:paraId="1224087D" w14:textId="77777777" w:rsidR="00E832DE" w:rsidRPr="00120382" w:rsidRDefault="00E832DE" w:rsidP="00E832DE">
      <w:pPr>
        <w:jc w:val="both"/>
        <w:rPr>
          <w:rFonts w:asciiTheme="minorHAnsi" w:hAnsiTheme="minorHAnsi" w:cstheme="minorHAnsi"/>
          <w:b/>
          <w:bCs/>
          <w:sz w:val="22"/>
          <w:szCs w:val="22"/>
          <w:lang w:val="ro-RO"/>
        </w:rPr>
      </w:pPr>
    </w:p>
    <w:p w14:paraId="0B6664AD" w14:textId="77777777" w:rsidR="00E832DE" w:rsidRPr="00120382" w:rsidRDefault="00E832DE" w:rsidP="00E832DE">
      <w:pPr>
        <w:ind w:left="360"/>
        <w:rPr>
          <w:rFonts w:asciiTheme="minorHAnsi" w:hAnsiTheme="minorHAnsi" w:cstheme="minorHAnsi"/>
          <w:sz w:val="22"/>
          <w:szCs w:val="22"/>
          <w:lang w:val="ro-RO"/>
        </w:rPr>
      </w:pPr>
      <w:r w:rsidRPr="00120382">
        <w:rPr>
          <w:rFonts w:asciiTheme="minorHAnsi" w:hAnsiTheme="minorHAnsi" w:cstheme="minorHAnsi"/>
          <w:sz w:val="22"/>
          <w:szCs w:val="22"/>
          <w:lang w:val="x-none"/>
        </w:rPr>
        <w:t>Șef Serviciu Tehnic,                                                                              Intocmit,                                                                  Ing. M. Daniel TUDORACHE                                                                Daniel CISMASU</w:t>
      </w:r>
      <w:r w:rsidRPr="00120382">
        <w:rPr>
          <w:rFonts w:asciiTheme="minorHAnsi" w:hAnsiTheme="minorHAnsi" w:cstheme="minorHAnsi"/>
          <w:sz w:val="22"/>
          <w:szCs w:val="22"/>
          <w:lang w:val="ro-RO"/>
        </w:rPr>
        <w:t xml:space="preserve">                                                                                                                               </w:t>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t xml:space="preserve">                   </w:t>
      </w:r>
      <w:r w:rsidRPr="00120382">
        <w:rPr>
          <w:rFonts w:asciiTheme="minorHAnsi" w:hAnsiTheme="minorHAnsi" w:cstheme="minorHAnsi"/>
          <w:sz w:val="22"/>
          <w:szCs w:val="22"/>
          <w:lang w:val="ro-RO"/>
        </w:rPr>
        <w:tab/>
      </w:r>
    </w:p>
    <w:p w14:paraId="7230FC57" w14:textId="481F8087" w:rsidR="00E832DE" w:rsidRDefault="00E832DE" w:rsidP="00E832DE">
      <w:pPr>
        <w:ind w:left="36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w:t>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t xml:space="preserve">                   </w:t>
      </w:r>
      <w:r w:rsidRPr="00120382">
        <w:rPr>
          <w:rFonts w:asciiTheme="minorHAnsi" w:hAnsiTheme="minorHAnsi" w:cstheme="minorHAnsi"/>
          <w:sz w:val="22"/>
          <w:szCs w:val="22"/>
          <w:lang w:val="ro-RO"/>
        </w:rPr>
        <w:tab/>
      </w:r>
    </w:p>
    <w:p w14:paraId="7B9297F3" w14:textId="41DC4E79" w:rsidR="00386801" w:rsidRDefault="00386801" w:rsidP="00E832DE">
      <w:pPr>
        <w:ind w:left="360"/>
        <w:rPr>
          <w:rFonts w:asciiTheme="minorHAnsi" w:hAnsiTheme="minorHAnsi" w:cstheme="minorHAnsi"/>
          <w:sz w:val="22"/>
          <w:szCs w:val="22"/>
          <w:lang w:val="ro-RO"/>
        </w:rPr>
      </w:pPr>
    </w:p>
    <w:p w14:paraId="3BBB41E9" w14:textId="19DC6C33" w:rsidR="00386801" w:rsidRDefault="00386801" w:rsidP="00E832DE">
      <w:pPr>
        <w:ind w:left="360"/>
        <w:rPr>
          <w:rFonts w:asciiTheme="minorHAnsi" w:hAnsiTheme="minorHAnsi" w:cstheme="minorHAnsi"/>
          <w:sz w:val="22"/>
          <w:szCs w:val="22"/>
          <w:lang w:val="ro-RO"/>
        </w:rPr>
      </w:pPr>
    </w:p>
    <w:p w14:paraId="382FB13A" w14:textId="18AEC99A" w:rsidR="00386801" w:rsidRDefault="00386801" w:rsidP="00E832DE">
      <w:pPr>
        <w:ind w:left="360"/>
        <w:rPr>
          <w:rFonts w:asciiTheme="minorHAnsi" w:hAnsiTheme="minorHAnsi" w:cstheme="minorHAnsi"/>
          <w:sz w:val="22"/>
          <w:szCs w:val="22"/>
          <w:lang w:val="ro-RO"/>
        </w:rPr>
      </w:pPr>
    </w:p>
    <w:p w14:paraId="0478D006" w14:textId="29D116B3" w:rsidR="00386801" w:rsidRDefault="00386801" w:rsidP="00E832DE">
      <w:pPr>
        <w:ind w:left="360"/>
        <w:rPr>
          <w:rFonts w:asciiTheme="minorHAnsi" w:hAnsiTheme="minorHAnsi" w:cstheme="minorHAnsi"/>
          <w:sz w:val="22"/>
          <w:szCs w:val="22"/>
          <w:lang w:val="ro-RO"/>
        </w:rPr>
      </w:pPr>
    </w:p>
    <w:p w14:paraId="5560A46C" w14:textId="7790A370" w:rsidR="00386801" w:rsidRDefault="00386801" w:rsidP="00E832DE">
      <w:pPr>
        <w:ind w:left="360"/>
        <w:rPr>
          <w:rFonts w:asciiTheme="minorHAnsi" w:hAnsiTheme="minorHAnsi" w:cstheme="minorHAnsi"/>
          <w:sz w:val="22"/>
          <w:szCs w:val="22"/>
          <w:lang w:val="ro-RO"/>
        </w:rPr>
      </w:pPr>
    </w:p>
    <w:p w14:paraId="02DB0896" w14:textId="27E51093" w:rsidR="00386801" w:rsidRDefault="00386801" w:rsidP="00E832DE">
      <w:pPr>
        <w:ind w:left="360"/>
        <w:rPr>
          <w:rFonts w:asciiTheme="minorHAnsi" w:hAnsiTheme="minorHAnsi" w:cstheme="minorHAnsi"/>
          <w:sz w:val="22"/>
          <w:szCs w:val="22"/>
          <w:lang w:val="ro-RO"/>
        </w:rPr>
      </w:pPr>
    </w:p>
    <w:p w14:paraId="19B9A615" w14:textId="02253379" w:rsidR="00386801" w:rsidRDefault="00386801" w:rsidP="00E832DE">
      <w:pPr>
        <w:ind w:left="360"/>
        <w:rPr>
          <w:rFonts w:asciiTheme="minorHAnsi" w:hAnsiTheme="minorHAnsi" w:cstheme="minorHAnsi"/>
          <w:sz w:val="22"/>
          <w:szCs w:val="22"/>
          <w:lang w:val="ro-RO"/>
        </w:rPr>
      </w:pPr>
    </w:p>
    <w:p w14:paraId="68345324" w14:textId="3A667009" w:rsidR="00386801" w:rsidRDefault="00386801" w:rsidP="00E832DE">
      <w:pPr>
        <w:ind w:left="360"/>
        <w:rPr>
          <w:rFonts w:asciiTheme="minorHAnsi" w:hAnsiTheme="minorHAnsi" w:cstheme="minorHAnsi"/>
          <w:sz w:val="22"/>
          <w:szCs w:val="22"/>
          <w:lang w:val="ro-RO"/>
        </w:rPr>
      </w:pPr>
    </w:p>
    <w:p w14:paraId="06E4DF97" w14:textId="156260ED" w:rsidR="00386801" w:rsidRDefault="00386801" w:rsidP="00E832DE">
      <w:pPr>
        <w:ind w:left="360"/>
        <w:rPr>
          <w:rFonts w:asciiTheme="minorHAnsi" w:hAnsiTheme="minorHAnsi" w:cstheme="minorHAnsi"/>
          <w:sz w:val="22"/>
          <w:szCs w:val="22"/>
          <w:lang w:val="ro-RO"/>
        </w:rPr>
      </w:pPr>
    </w:p>
    <w:p w14:paraId="7A2D18FE" w14:textId="2F24D19E" w:rsidR="00386801" w:rsidRDefault="00386801" w:rsidP="00E832DE">
      <w:pPr>
        <w:ind w:left="360"/>
        <w:rPr>
          <w:rFonts w:asciiTheme="minorHAnsi" w:hAnsiTheme="minorHAnsi" w:cstheme="minorHAnsi"/>
          <w:sz w:val="22"/>
          <w:szCs w:val="22"/>
          <w:lang w:val="ro-RO"/>
        </w:rPr>
      </w:pPr>
    </w:p>
    <w:p w14:paraId="328A724A" w14:textId="044F5D33" w:rsidR="00386801" w:rsidRDefault="00386801" w:rsidP="00E832DE">
      <w:pPr>
        <w:ind w:left="360"/>
        <w:rPr>
          <w:rFonts w:asciiTheme="minorHAnsi" w:hAnsiTheme="minorHAnsi" w:cstheme="minorHAnsi"/>
          <w:sz w:val="22"/>
          <w:szCs w:val="22"/>
          <w:lang w:val="ro-RO"/>
        </w:rPr>
      </w:pPr>
    </w:p>
    <w:p w14:paraId="73B7189C" w14:textId="52380385" w:rsidR="00386801" w:rsidRDefault="00386801" w:rsidP="00E832DE">
      <w:pPr>
        <w:ind w:left="360"/>
        <w:rPr>
          <w:rFonts w:asciiTheme="minorHAnsi" w:hAnsiTheme="minorHAnsi" w:cstheme="minorHAnsi"/>
          <w:sz w:val="22"/>
          <w:szCs w:val="22"/>
          <w:lang w:val="ro-RO"/>
        </w:rPr>
      </w:pPr>
    </w:p>
    <w:p w14:paraId="49EBE00E" w14:textId="78FF51A6" w:rsidR="00386801" w:rsidRDefault="00386801" w:rsidP="00E832DE">
      <w:pPr>
        <w:ind w:left="360"/>
        <w:rPr>
          <w:rFonts w:asciiTheme="minorHAnsi" w:hAnsiTheme="minorHAnsi" w:cstheme="minorHAnsi"/>
          <w:sz w:val="22"/>
          <w:szCs w:val="22"/>
          <w:lang w:val="ro-RO"/>
        </w:rPr>
      </w:pPr>
    </w:p>
    <w:p w14:paraId="75EC41F7" w14:textId="03AB99E5" w:rsidR="00386801" w:rsidRDefault="00386801" w:rsidP="00E832DE">
      <w:pPr>
        <w:ind w:left="360"/>
        <w:rPr>
          <w:rFonts w:asciiTheme="minorHAnsi" w:hAnsiTheme="minorHAnsi" w:cstheme="minorHAnsi"/>
          <w:sz w:val="22"/>
          <w:szCs w:val="22"/>
          <w:lang w:val="ro-RO"/>
        </w:rPr>
      </w:pPr>
    </w:p>
    <w:p w14:paraId="693B8EBA" w14:textId="2CDF59AD" w:rsidR="00386801" w:rsidRDefault="00386801" w:rsidP="00E832DE">
      <w:pPr>
        <w:ind w:left="360"/>
        <w:rPr>
          <w:rFonts w:asciiTheme="minorHAnsi" w:hAnsiTheme="minorHAnsi" w:cstheme="minorHAnsi"/>
          <w:sz w:val="22"/>
          <w:szCs w:val="22"/>
          <w:lang w:val="ro-RO"/>
        </w:rPr>
      </w:pPr>
    </w:p>
    <w:p w14:paraId="0F800F1A" w14:textId="3ED01656" w:rsidR="00386801" w:rsidRDefault="00386801" w:rsidP="00E832DE">
      <w:pPr>
        <w:ind w:left="360"/>
        <w:rPr>
          <w:rFonts w:asciiTheme="minorHAnsi" w:hAnsiTheme="minorHAnsi" w:cstheme="minorHAnsi"/>
          <w:sz w:val="22"/>
          <w:szCs w:val="22"/>
          <w:lang w:val="ro-RO"/>
        </w:rPr>
      </w:pPr>
    </w:p>
    <w:p w14:paraId="4FF5BC6E" w14:textId="77777777" w:rsidR="00386801" w:rsidRPr="00120382" w:rsidRDefault="00386801" w:rsidP="00E832DE">
      <w:pPr>
        <w:ind w:left="360"/>
        <w:rPr>
          <w:rFonts w:asciiTheme="minorHAnsi" w:hAnsiTheme="minorHAnsi" w:cstheme="minorHAnsi"/>
          <w:sz w:val="22"/>
          <w:szCs w:val="22"/>
          <w:lang w:val="ro-RO"/>
        </w:rPr>
      </w:pPr>
    </w:p>
    <w:p w14:paraId="5C4D77FC" w14:textId="77777777" w:rsidR="00E832DE" w:rsidRPr="00120382" w:rsidRDefault="00E832DE" w:rsidP="00E832DE">
      <w:pPr>
        <w:jc w:val="right"/>
        <w:rPr>
          <w:rFonts w:asciiTheme="minorHAnsi" w:hAnsiTheme="minorHAnsi" w:cstheme="minorHAnsi"/>
          <w:sz w:val="22"/>
          <w:szCs w:val="22"/>
          <w:lang w:val="ro-RO"/>
        </w:rPr>
      </w:pPr>
    </w:p>
    <w:p w14:paraId="2300EB6B" w14:textId="77777777" w:rsidR="00E832DE" w:rsidRPr="00120382" w:rsidRDefault="00E832DE" w:rsidP="00E832DE">
      <w:pPr>
        <w:ind w:left="36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w:t>
      </w:r>
    </w:p>
    <w:p w14:paraId="75543EC9" w14:textId="77777777" w:rsidR="00E832DE" w:rsidRPr="00120382" w:rsidRDefault="00E832DE" w:rsidP="00E832DE">
      <w:pPr>
        <w:numPr>
          <w:ilvl w:val="0"/>
          <w:numId w:val="30"/>
        </w:numPr>
        <w:spacing w:after="5" w:line="252" w:lineRule="auto"/>
        <w:ind w:right="6"/>
        <w:jc w:val="center"/>
        <w:rPr>
          <w:rFonts w:asciiTheme="minorHAnsi" w:hAnsiTheme="minorHAnsi" w:cstheme="minorHAnsi"/>
          <w:b/>
          <w:sz w:val="22"/>
          <w:szCs w:val="22"/>
          <w:lang w:val="fr-FR"/>
        </w:rPr>
      </w:pPr>
      <w:r w:rsidRPr="00120382">
        <w:rPr>
          <w:rFonts w:asciiTheme="minorHAnsi" w:hAnsiTheme="minorHAnsi" w:cstheme="minorHAnsi"/>
          <w:b/>
          <w:sz w:val="22"/>
          <w:szCs w:val="22"/>
          <w:lang w:val="fr-FR"/>
        </w:rPr>
        <w:t>CONDIȚII DE PARTICIPARE</w:t>
      </w:r>
    </w:p>
    <w:p w14:paraId="3BF999D5" w14:textId="77777777" w:rsidR="00E832DE" w:rsidRPr="00120382" w:rsidRDefault="00E832DE" w:rsidP="00E832DE">
      <w:pPr>
        <w:spacing w:after="5" w:line="252" w:lineRule="auto"/>
        <w:ind w:right="6"/>
        <w:jc w:val="both"/>
        <w:rPr>
          <w:rFonts w:asciiTheme="minorHAnsi" w:hAnsiTheme="minorHAnsi" w:cstheme="minorHAnsi"/>
          <w:sz w:val="22"/>
          <w:szCs w:val="22"/>
          <w:lang w:val="fr-FR"/>
        </w:rPr>
      </w:pPr>
    </w:p>
    <w:p w14:paraId="718F611C" w14:textId="77777777" w:rsidR="00E832DE" w:rsidRPr="00120382" w:rsidRDefault="00E832DE" w:rsidP="00E832DE">
      <w:pPr>
        <w:numPr>
          <w:ilvl w:val="0"/>
          <w:numId w:val="25"/>
        </w:numPr>
        <w:ind w:left="426" w:right="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Termen de valabilitate ofertă: 60 zile de la data limită de depunere a ofertelor.</w:t>
      </w:r>
    </w:p>
    <w:p w14:paraId="248D5C1F" w14:textId="77777777" w:rsidR="00E832DE" w:rsidRPr="00120382" w:rsidRDefault="00E832DE" w:rsidP="00E832DE">
      <w:pPr>
        <w:numPr>
          <w:ilvl w:val="0"/>
          <w:numId w:val="25"/>
        </w:numPr>
        <w:ind w:left="426" w:right="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Criteriul avut în vedere pentru evaluarea ofertelor</w:t>
      </w:r>
      <w:r w:rsidRPr="00120382">
        <w:rPr>
          <w:rFonts w:asciiTheme="minorHAnsi" w:hAnsiTheme="minorHAnsi" w:cstheme="minorHAnsi"/>
          <w:sz w:val="22"/>
          <w:szCs w:val="22"/>
          <w:lang w:val="it-IT"/>
        </w:rPr>
        <w:t>:</w:t>
      </w:r>
      <w:r w:rsidRPr="00120382">
        <w:rPr>
          <w:rFonts w:asciiTheme="minorHAnsi" w:hAnsiTheme="minorHAnsi" w:cstheme="minorHAnsi"/>
          <w:b/>
          <w:sz w:val="22"/>
          <w:szCs w:val="22"/>
          <w:lang w:val="ro-RO"/>
        </w:rPr>
        <w:t xml:space="preserve"> </w:t>
      </w:r>
      <w:r w:rsidRPr="00120382">
        <w:rPr>
          <w:rFonts w:asciiTheme="minorHAnsi" w:hAnsiTheme="minorHAnsi" w:cstheme="minorHAnsi"/>
          <w:b/>
          <w:i/>
          <w:sz w:val="22"/>
          <w:szCs w:val="22"/>
          <w:lang w:val="ro-RO"/>
        </w:rPr>
        <w:t>„Prețul cel mai scăzut”</w:t>
      </w:r>
      <w:r w:rsidRPr="00120382">
        <w:rPr>
          <w:rFonts w:asciiTheme="minorHAnsi" w:hAnsiTheme="minorHAnsi" w:cstheme="minorHAnsi"/>
          <w:b/>
          <w:sz w:val="22"/>
          <w:szCs w:val="22"/>
          <w:lang w:val="ro-RO"/>
        </w:rPr>
        <w:t xml:space="preserve">, </w:t>
      </w:r>
      <w:r w:rsidRPr="00120382">
        <w:rPr>
          <w:rFonts w:asciiTheme="minorHAnsi" w:hAnsiTheme="minorHAnsi" w:cstheme="minorHAnsi"/>
          <w:sz w:val="22"/>
          <w:szCs w:val="22"/>
          <w:lang w:val="ro-RO"/>
        </w:rPr>
        <w:t>cu respectarea tuturor cerințelor minime specificate în cadrul Documentației de atribuire, anunț publicitar, Caiet de sarcini, formulare și contract.</w:t>
      </w:r>
    </w:p>
    <w:p w14:paraId="5E13C8EF" w14:textId="77777777" w:rsidR="00E832DE" w:rsidRPr="00120382" w:rsidRDefault="00E832DE" w:rsidP="00E832DE">
      <w:pPr>
        <w:numPr>
          <w:ilvl w:val="0"/>
          <w:numId w:val="25"/>
        </w:numPr>
        <w:ind w:left="42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Ofertantul va suporta toate costurile asociate elaborării și prezentării ofertei sale, precum și a documentelor care o însoțesc.</w:t>
      </w:r>
    </w:p>
    <w:p w14:paraId="38105117" w14:textId="77777777" w:rsidR="00E832DE" w:rsidRPr="00120382" w:rsidRDefault="00E832DE" w:rsidP="00E832DE">
      <w:pPr>
        <w:numPr>
          <w:ilvl w:val="0"/>
          <w:numId w:val="25"/>
        </w:numPr>
        <w:ind w:left="42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Oferta se va depune: </w:t>
      </w:r>
    </w:p>
    <w:p w14:paraId="6503B825" w14:textId="77777777" w:rsidR="00E832DE" w:rsidRPr="00120382" w:rsidRDefault="00E832DE" w:rsidP="00E832DE">
      <w:pPr>
        <w:ind w:left="45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1. la Sediul central al Universității Maritimă din Constanța - Rectorat, municipiul Constanța, str. Mircea cel Bătrân, nr. 104, jud. Constanța, cod poștal 900663, unde va primi un număr de înregistrare cu specificarea orei la care a fost depusă oferta, în plic sigilat, ștampilat și inscripționat. Pe plicul/pachetul exterior se vor scrie următoarele informații: </w:t>
      </w:r>
    </w:p>
    <w:p w14:paraId="5ABC46A5" w14:textId="77777777" w:rsidR="00E832DE" w:rsidRPr="00120382" w:rsidRDefault="00E832DE" w:rsidP="00E832DE">
      <w:pPr>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Universitatea Maritimă din Constanța – Rectorat, mun. Constanta, str. Mircea cel Bătrân, nr. 104, jud. Constanța, cod poștal 900663.</w:t>
      </w:r>
    </w:p>
    <w:p w14:paraId="03EF14AB" w14:textId="77777777" w:rsidR="00E832DE" w:rsidRPr="00120382" w:rsidRDefault="00E832DE" w:rsidP="00E832DE">
      <w:pPr>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Numărul de exemplare: 1 (unu).</w:t>
      </w:r>
    </w:p>
    <w:p w14:paraId="05F886BE" w14:textId="77777777" w:rsidR="00E832DE" w:rsidRPr="00120382" w:rsidRDefault="00E832DE" w:rsidP="00E832DE">
      <w:pPr>
        <w:autoSpaceDE w:val="0"/>
        <w:autoSpaceDN w:val="0"/>
        <w:adjustRightInd w:val="0"/>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Oferta pentru Anunțul publicitar privind </w:t>
      </w:r>
      <w:r w:rsidRPr="00120382">
        <w:rPr>
          <w:rFonts w:asciiTheme="minorHAnsi" w:hAnsiTheme="minorHAnsi" w:cstheme="minorHAnsi"/>
          <w:b/>
          <w:sz w:val="22"/>
          <w:szCs w:val="22"/>
          <w:lang w:val="ro-RO"/>
        </w:rPr>
        <w:t>“Servicii de mentenanță și reparații a centralelor termice, instalațiile si echipamentelor aferente acestora, inclusiv boilerele si vasele de expansiune, punctului termic, pufferului aferent pompei de căldură și a vaselor de expansiune al pompei de caldura si instalațiilor de hidrofor”</w:t>
      </w:r>
      <w:r w:rsidRPr="00120382">
        <w:rPr>
          <w:rFonts w:asciiTheme="minorHAnsi" w:hAnsiTheme="minorHAnsi" w:cstheme="minorHAnsi"/>
          <w:sz w:val="22"/>
          <w:szCs w:val="22"/>
          <w:lang w:val="ro-RO"/>
        </w:rPr>
        <w:t xml:space="preserve"> „A NU SE DESCHIDE ÎNAINTE DE ______________________” (data și ora deschiderii ofertelor specificată în cadrul detaliului anunțului publicitar publicat în S.E.A.P.)  </w:t>
      </w:r>
    </w:p>
    <w:p w14:paraId="2A55D75B" w14:textId="77777777" w:rsidR="00E832DE" w:rsidRPr="00120382" w:rsidRDefault="00E832DE" w:rsidP="00E832DE">
      <w:pPr>
        <w:autoSpaceDE w:val="0"/>
        <w:autoSpaceDN w:val="0"/>
        <w:adjustRightInd w:val="0"/>
        <w:ind w:left="426"/>
        <w:jc w:val="both"/>
        <w:rPr>
          <w:rFonts w:asciiTheme="minorHAnsi" w:hAnsiTheme="minorHAnsi" w:cstheme="minorHAnsi"/>
          <w:sz w:val="22"/>
          <w:szCs w:val="22"/>
          <w:lang w:val="ro-RO"/>
        </w:rPr>
      </w:pPr>
    </w:p>
    <w:p w14:paraId="3A33779B" w14:textId="77777777" w:rsidR="00E832DE" w:rsidRPr="00120382" w:rsidRDefault="00E832DE" w:rsidP="00E832DE">
      <w:pPr>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sau </w:t>
      </w:r>
    </w:p>
    <w:p w14:paraId="63803BF7" w14:textId="77777777" w:rsidR="00E832DE" w:rsidRPr="00120382" w:rsidRDefault="00E832DE" w:rsidP="00E832DE">
      <w:pPr>
        <w:ind w:left="426"/>
        <w:jc w:val="both"/>
        <w:rPr>
          <w:rFonts w:asciiTheme="minorHAnsi" w:hAnsiTheme="minorHAnsi" w:cstheme="minorHAnsi"/>
          <w:sz w:val="22"/>
          <w:szCs w:val="22"/>
          <w:lang w:val="ro-RO"/>
        </w:rPr>
      </w:pPr>
    </w:p>
    <w:p w14:paraId="49895795" w14:textId="77777777" w:rsidR="00E832DE" w:rsidRPr="00120382" w:rsidRDefault="00E832DE" w:rsidP="00E832DE">
      <w:pPr>
        <w:ind w:left="426"/>
        <w:jc w:val="both"/>
        <w:rPr>
          <w:rFonts w:asciiTheme="minorHAnsi" w:hAnsiTheme="minorHAnsi" w:cstheme="minorHAnsi"/>
          <w:sz w:val="22"/>
          <w:szCs w:val="22"/>
          <w:lang w:val="it-IT"/>
        </w:rPr>
      </w:pPr>
      <w:r w:rsidRPr="00120382">
        <w:rPr>
          <w:rFonts w:asciiTheme="minorHAnsi" w:hAnsiTheme="minorHAnsi" w:cstheme="minorHAnsi"/>
          <w:sz w:val="22"/>
          <w:szCs w:val="22"/>
          <w:lang w:val="ro-RO"/>
        </w:rPr>
        <w:t xml:space="preserve">2. pe </w:t>
      </w:r>
      <w:r w:rsidRPr="00120382">
        <w:rPr>
          <w:rFonts w:asciiTheme="minorHAnsi" w:hAnsiTheme="minorHAnsi" w:cstheme="minorHAnsi"/>
          <w:b/>
          <w:sz w:val="22"/>
          <w:szCs w:val="22"/>
          <w:lang w:val="it-IT"/>
        </w:rPr>
        <w:t xml:space="preserve">adresa de e-mail </w:t>
      </w:r>
      <w:r>
        <w:fldChar w:fldCharType="begin"/>
      </w:r>
      <w:r w:rsidRPr="00D64279">
        <w:rPr>
          <w:lang w:val="it-IT"/>
        </w:rPr>
        <w:instrText>HYPERLINK "mailto:achizitii@cmu-edu.eu"</w:instrText>
      </w:r>
      <w:r>
        <w:fldChar w:fldCharType="separate"/>
      </w:r>
      <w:r w:rsidRPr="00120382">
        <w:rPr>
          <w:rStyle w:val="Hyperlink"/>
          <w:rFonts w:asciiTheme="minorHAnsi" w:hAnsiTheme="minorHAnsi" w:cstheme="minorHAnsi"/>
          <w:sz w:val="22"/>
          <w:szCs w:val="22"/>
          <w:lang w:val="it-IT"/>
        </w:rPr>
        <w:t>achizitii@cmu-edu.eu</w:t>
      </w:r>
      <w:r>
        <w:fldChar w:fldCharType="end"/>
      </w:r>
      <w:r w:rsidRPr="00120382">
        <w:rPr>
          <w:rStyle w:val="Hyperlink"/>
          <w:rFonts w:asciiTheme="minorHAnsi" w:hAnsiTheme="minorHAnsi" w:cstheme="minorHAnsi"/>
          <w:sz w:val="22"/>
          <w:szCs w:val="22"/>
          <w:lang w:val="it-IT"/>
        </w:rPr>
        <w:t xml:space="preserve"> </w:t>
      </w:r>
      <w:r w:rsidRPr="00120382">
        <w:rPr>
          <w:rFonts w:asciiTheme="minorHAnsi" w:hAnsiTheme="minorHAnsi" w:cstheme="minorHAnsi"/>
          <w:sz w:val="22"/>
          <w:szCs w:val="22"/>
          <w:lang w:val="it-IT"/>
        </w:rPr>
        <w:t xml:space="preserve">(se va menționa la Subject “Oferta pentru anunt publicitate nr ________________”). Pentru ofertele transmise pe e-mail, operatorii economici pot solicita telefonic la data/ora transmiterii, confirmarea primirii e-mail-ului de catre autoritatea contractanta la numărul de telefon 0755.047.471. </w:t>
      </w:r>
    </w:p>
    <w:p w14:paraId="34F1DBB3" w14:textId="77777777" w:rsidR="00E832DE" w:rsidRPr="00120382" w:rsidRDefault="00E832DE" w:rsidP="00E832DE">
      <w:pPr>
        <w:ind w:left="426"/>
        <w:jc w:val="both"/>
        <w:rPr>
          <w:rFonts w:asciiTheme="minorHAnsi" w:hAnsiTheme="minorHAnsi" w:cstheme="minorHAnsi"/>
          <w:sz w:val="22"/>
          <w:szCs w:val="22"/>
          <w:lang w:val="fr-FR"/>
        </w:rPr>
      </w:pPr>
      <w:r w:rsidRPr="00120382">
        <w:rPr>
          <w:rFonts w:asciiTheme="minorHAnsi" w:hAnsiTheme="minorHAnsi" w:cstheme="minorHAnsi"/>
          <w:sz w:val="22"/>
          <w:szCs w:val="22"/>
          <w:lang w:val="ro-RO"/>
        </w:rPr>
        <w:t>Riscurile transmiterii ofertei cad în sarcina operatorului economic. Pentru ofertele transmise pe adresa de e-mail, operatorii economici vor solicita telefonic data/ora transmiterii, confirmarea primirii e-mail-ului de catre autoritatea contractanta, următorul număr de telefon 0755.047.471.</w:t>
      </w:r>
    </w:p>
    <w:p w14:paraId="3D86436F" w14:textId="77777777" w:rsidR="00E832DE" w:rsidRPr="00120382" w:rsidRDefault="00E832DE" w:rsidP="00E832DE">
      <w:pPr>
        <w:autoSpaceDE w:val="0"/>
        <w:autoSpaceDN w:val="0"/>
        <w:adjustRightInd w:val="0"/>
        <w:ind w:left="1080"/>
        <w:jc w:val="both"/>
        <w:rPr>
          <w:rFonts w:asciiTheme="minorHAnsi" w:hAnsiTheme="minorHAnsi" w:cstheme="minorHAnsi"/>
          <w:sz w:val="22"/>
          <w:szCs w:val="22"/>
          <w:lang w:val="ro-RO"/>
        </w:rPr>
      </w:pPr>
    </w:p>
    <w:p w14:paraId="62D5D842"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it-IT"/>
        </w:rPr>
        <w:t>Orice ofertă depus</w:t>
      </w:r>
      <w:r w:rsidRPr="00120382">
        <w:rPr>
          <w:rFonts w:asciiTheme="minorHAnsi" w:hAnsiTheme="minorHAnsi" w:cstheme="minorHAnsi"/>
          <w:sz w:val="22"/>
          <w:szCs w:val="22"/>
          <w:lang w:val="ro-RO"/>
        </w:rPr>
        <w:t>ă</w:t>
      </w:r>
      <w:r w:rsidRPr="00120382">
        <w:rPr>
          <w:rFonts w:asciiTheme="minorHAnsi" w:hAnsiTheme="minorHAnsi" w:cstheme="minorHAnsi"/>
          <w:sz w:val="22"/>
          <w:szCs w:val="22"/>
          <w:lang w:val="it-IT"/>
        </w:rPr>
        <w:t xml:space="preserve"> după termenul limită menționat în anunțul de publicitate nu va fi luată în considerare și va fi respins</w:t>
      </w:r>
      <w:r w:rsidRPr="00120382">
        <w:rPr>
          <w:rFonts w:asciiTheme="minorHAnsi" w:hAnsiTheme="minorHAnsi" w:cstheme="minorHAnsi"/>
          <w:sz w:val="22"/>
          <w:szCs w:val="22"/>
          <w:lang w:val="ro-RO"/>
        </w:rPr>
        <w:t>ă</w:t>
      </w:r>
      <w:r w:rsidRPr="00120382">
        <w:rPr>
          <w:rFonts w:asciiTheme="minorHAnsi" w:hAnsiTheme="minorHAnsi" w:cstheme="minorHAnsi"/>
          <w:sz w:val="22"/>
          <w:szCs w:val="22"/>
          <w:lang w:val="it-IT"/>
        </w:rPr>
        <w:t>.</w:t>
      </w:r>
    </w:p>
    <w:p w14:paraId="40D63B23"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Termen limita pentru solicitare clarificări: maxim 2 zile lucrătoare înainte de termenul limită de depunere oferte.</w:t>
      </w:r>
    </w:p>
    <w:p w14:paraId="75A77B6A"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fr-FR"/>
        </w:rPr>
        <w:t>D</w:t>
      </w:r>
      <w:r w:rsidRPr="00120382">
        <w:rPr>
          <w:rFonts w:asciiTheme="minorHAnsi" w:hAnsiTheme="minorHAnsi" w:cstheme="minorHAnsi"/>
          <w:sz w:val="22"/>
          <w:szCs w:val="22"/>
          <w:lang w:val="ro-RO"/>
        </w:rPr>
        <w:t xml:space="preserve">acă </w:t>
      </w:r>
      <w:r w:rsidRPr="00120382">
        <w:rPr>
          <w:rFonts w:asciiTheme="minorHAnsi" w:hAnsiTheme="minorHAnsi" w:cstheme="minorHAnsi"/>
          <w:sz w:val="22"/>
          <w:szCs w:val="22"/>
          <w:u w:val="single"/>
          <w:lang w:val="ro-RO"/>
        </w:rPr>
        <w:t>ofertantul care va fi desemnat castigator</w:t>
      </w:r>
      <w:r w:rsidRPr="00120382">
        <w:rPr>
          <w:rFonts w:asciiTheme="minorHAnsi" w:hAnsiTheme="minorHAnsi" w:cstheme="minorHAnsi"/>
          <w:sz w:val="22"/>
          <w:szCs w:val="22"/>
          <w:lang w:val="ro-RO"/>
        </w:rPr>
        <w:t xml:space="preserve"> este înscris în SEAP, acesta poate posta oferta și în sistem (la solicitarea autorității contractante), în catalogul de produse/servicii/lucrări, sub denumirea mai sus menționată.</w:t>
      </w:r>
    </w:p>
    <w:p w14:paraId="35367936"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Operatorii economici vor urmări site-ul universității </w:t>
      </w:r>
      <w:r w:rsidRPr="00120382">
        <w:rPr>
          <w:rFonts w:asciiTheme="minorHAnsi" w:hAnsiTheme="minorHAnsi" w:cstheme="minorHAnsi"/>
          <w:sz w:val="22"/>
          <w:szCs w:val="22"/>
          <w:lang w:val="it-IT"/>
        </w:rPr>
        <w:t xml:space="preserve">https://cmu-edu.eu/achizitii/achizitii-publice/anunturi-publicitate/ </w:t>
      </w:r>
      <w:r w:rsidRPr="00120382">
        <w:rPr>
          <w:rFonts w:asciiTheme="minorHAnsi" w:hAnsiTheme="minorHAnsi" w:cstheme="minorHAnsi"/>
          <w:sz w:val="22"/>
          <w:szCs w:val="22"/>
          <w:lang w:val="ro-RO"/>
        </w:rPr>
        <w:t>și/sau Anunțul de publicitate din SEAP, pe perioada cuprinsă între data publicării anunțului de publicitate și termenul limită de depunere a ofertelor, unde autoritatea contractanta poate posta clarificări la documentația de atribuire.</w:t>
      </w:r>
    </w:p>
    <w:p w14:paraId="05D4CF15" w14:textId="77777777" w:rsidR="00E832DE" w:rsidRPr="00120382" w:rsidRDefault="00E832DE" w:rsidP="00E832DE">
      <w:pPr>
        <w:numPr>
          <w:ilvl w:val="0"/>
          <w:numId w:val="25"/>
        </w:numPr>
        <w:ind w:left="426" w:right="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Oferta trebuie să conțină în mod obligatoriu: </w:t>
      </w:r>
    </w:p>
    <w:p w14:paraId="50191086" w14:textId="77777777" w:rsidR="00E832DE" w:rsidRPr="00120382" w:rsidRDefault="00E832DE" w:rsidP="00E832DE">
      <w:pPr>
        <w:numPr>
          <w:ilvl w:val="0"/>
          <w:numId w:val="27"/>
        </w:numPr>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Scrisoarea de înaintare, </w:t>
      </w:r>
    </w:p>
    <w:p w14:paraId="6C9BD1D9" w14:textId="77777777" w:rsidR="00E832DE" w:rsidRPr="00120382" w:rsidRDefault="00E832DE" w:rsidP="00E832DE">
      <w:pPr>
        <w:numPr>
          <w:ilvl w:val="0"/>
          <w:numId w:val="27"/>
        </w:numPr>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Propunerea tehnică conform cerințelor Caietului de sarcini, </w:t>
      </w:r>
    </w:p>
    <w:p w14:paraId="30CE64A0"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it-IT"/>
        </w:rPr>
      </w:pPr>
      <w:r w:rsidRPr="00120382">
        <w:rPr>
          <w:rFonts w:asciiTheme="minorHAnsi" w:hAnsiTheme="minorHAnsi" w:cstheme="minorHAnsi"/>
          <w:sz w:val="22"/>
          <w:szCs w:val="22"/>
          <w:lang w:val="ro-RO"/>
        </w:rPr>
        <w:t>Propunerea financiară și anexa la formular,</w:t>
      </w:r>
    </w:p>
    <w:p w14:paraId="78F70C16"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Împuternicirea scrisă din partea ofertantului, pentru persoanele desemnate să participe la ședința de deschidere a ofertelor,</w:t>
      </w:r>
    </w:p>
    <w:p w14:paraId="3897B083"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Declarație pe proprie răspundere,</w:t>
      </w:r>
    </w:p>
    <w:p w14:paraId="2E5B69A2"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Certificat constatator eliberat de Oficiul Național al Registrului Comerțului de pe lângă instanța competentă, din care să reiasă că ofertantul are ca obiect de activitate principal, sau secundar, </w:t>
      </w:r>
      <w:r w:rsidRPr="00120382">
        <w:rPr>
          <w:rFonts w:asciiTheme="minorHAnsi" w:hAnsiTheme="minorHAnsi" w:cstheme="minorHAnsi"/>
          <w:sz w:val="22"/>
          <w:szCs w:val="22"/>
          <w:lang w:val="ro-RO"/>
        </w:rPr>
        <w:lastRenderedPageBreak/>
        <w:t>prestarea serviciilor solicitate prin prezenta documentație de atribuire. Obiectul contractului trebuie să aibă corespondent în clasificarea CAEN (în cazul persoanelor juridice/fizice romane)/în clasificarea NACE din țara de origine sau în țara în care este stabilit ofertantul (în cazul persoanelor juridice/fizice străine). Informațiile cuprinse în certificatul constatator trebuie să fie reale/actuale la data limită de depunere a ofertelor.</w:t>
      </w:r>
    </w:p>
    <w:p w14:paraId="03F02FBE" w14:textId="77777777" w:rsidR="00E832DE" w:rsidRPr="00120382" w:rsidRDefault="00E832DE" w:rsidP="00E832DE">
      <w:pPr>
        <w:autoSpaceDE w:val="0"/>
        <w:autoSpaceDN w:val="0"/>
        <w:adjustRightInd w:val="0"/>
        <w:ind w:left="1080"/>
        <w:jc w:val="both"/>
        <w:rPr>
          <w:rFonts w:asciiTheme="minorHAnsi" w:hAnsiTheme="minorHAnsi" w:cstheme="minorHAnsi"/>
          <w:sz w:val="22"/>
          <w:szCs w:val="22"/>
          <w:lang w:val="ro-RO"/>
        </w:rPr>
      </w:pPr>
      <w:r w:rsidRPr="00120382">
        <w:rPr>
          <w:rFonts w:asciiTheme="minorHAnsi" w:hAnsiTheme="minorHAnsi" w:cstheme="minorHAnsi"/>
          <w:b/>
          <w:sz w:val="22"/>
          <w:szCs w:val="22"/>
          <w:lang w:val="ro-RO"/>
        </w:rPr>
        <w:t>OFERTANTUL TREBUIE SA AIBA PUNCT DE LUCRU SI PERSONAL ANGAJAT IN JUDETUL CONSTANTA</w:t>
      </w:r>
      <w:r w:rsidRPr="00120382">
        <w:rPr>
          <w:rFonts w:asciiTheme="minorHAnsi" w:hAnsiTheme="minorHAnsi" w:cstheme="minorHAnsi"/>
          <w:sz w:val="22"/>
          <w:szCs w:val="22"/>
          <w:lang w:val="ro-RO"/>
        </w:rPr>
        <w:t>.</w:t>
      </w:r>
    </w:p>
    <w:p w14:paraId="30642EDE" w14:textId="77777777" w:rsidR="00E832DE" w:rsidRPr="00120382" w:rsidRDefault="00E832DE" w:rsidP="00E832DE">
      <w:pPr>
        <w:autoSpaceDE w:val="0"/>
        <w:autoSpaceDN w:val="0"/>
        <w:adjustRightInd w:val="0"/>
        <w:ind w:right="6"/>
        <w:jc w:val="both"/>
        <w:rPr>
          <w:rFonts w:asciiTheme="minorHAnsi" w:hAnsiTheme="minorHAnsi" w:cstheme="minorHAnsi"/>
          <w:sz w:val="22"/>
          <w:szCs w:val="22"/>
          <w:lang w:val="ro-RO"/>
        </w:rPr>
      </w:pPr>
    </w:p>
    <w:p w14:paraId="0E66BFE3"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7. Întreaga ofertă va fi semnată și ștampilată, de către reprezentantul legal ai ofertantului.</w:t>
      </w:r>
    </w:p>
    <w:p w14:paraId="16DC14A6" w14:textId="77777777" w:rsidR="00E832DE" w:rsidRPr="00120382" w:rsidRDefault="00E832DE" w:rsidP="00E832DE">
      <w:pPr>
        <w:autoSpaceDE w:val="0"/>
        <w:autoSpaceDN w:val="0"/>
        <w:adjustRightInd w:val="0"/>
        <w:ind w:right="6"/>
        <w:jc w:val="both"/>
        <w:rPr>
          <w:rFonts w:asciiTheme="minorHAnsi" w:hAnsiTheme="minorHAnsi" w:cstheme="minorHAnsi"/>
          <w:sz w:val="22"/>
          <w:szCs w:val="22"/>
          <w:lang w:val="fr-FR"/>
        </w:rPr>
      </w:pPr>
      <w:r w:rsidRPr="00120382">
        <w:rPr>
          <w:rFonts w:asciiTheme="minorHAnsi" w:hAnsiTheme="minorHAnsi" w:cstheme="minorHAnsi"/>
          <w:sz w:val="22"/>
          <w:szCs w:val="22"/>
          <w:lang w:val="ro-RO"/>
        </w:rPr>
        <w:t xml:space="preserve">8. </w:t>
      </w:r>
      <w:r w:rsidRPr="00120382">
        <w:rPr>
          <w:rFonts w:asciiTheme="minorHAnsi" w:hAnsiTheme="minorHAnsi" w:cstheme="minorHAnsi"/>
          <w:b/>
          <w:sz w:val="22"/>
          <w:szCs w:val="22"/>
          <w:lang w:val="ro-RO"/>
        </w:rPr>
        <w:t xml:space="preserve">Neprezentarea în cadrul ofertei a Documentelor de calificare și/sau Propunerii tehnice și/sau Propunerii financiare are ca efect descalificarea ofertantului. </w:t>
      </w:r>
    </w:p>
    <w:p w14:paraId="1410EC17" w14:textId="77777777" w:rsidR="00E832DE" w:rsidRPr="00120382" w:rsidRDefault="00E832DE" w:rsidP="00E832DE">
      <w:pPr>
        <w:autoSpaceDE w:val="0"/>
        <w:autoSpaceDN w:val="0"/>
        <w:adjustRightInd w:val="0"/>
        <w:ind w:right="6"/>
        <w:jc w:val="both"/>
        <w:rPr>
          <w:rFonts w:asciiTheme="minorHAnsi" w:hAnsiTheme="minorHAnsi" w:cstheme="minorHAnsi"/>
          <w:sz w:val="22"/>
          <w:szCs w:val="22"/>
          <w:lang w:val="fr-FR"/>
        </w:rPr>
      </w:pPr>
      <w:r w:rsidRPr="00120382">
        <w:rPr>
          <w:rFonts w:asciiTheme="minorHAnsi" w:hAnsiTheme="minorHAnsi" w:cstheme="minorHAnsi"/>
          <w:b/>
          <w:sz w:val="22"/>
          <w:szCs w:val="22"/>
          <w:lang w:val="ro-RO"/>
        </w:rPr>
        <w:t>Autoritatea contractantă poate solicita, pe parcursul perioadei de evaluare a ofertelor, clarificări/completări ale Documentelor de calificare și/sau Propunerii tehnice și/sau Propunerii financiare, cu respectarea principiilor prevăzute la art. 2 din Legea 98/2016, cu modificările și completările ulterioare.</w:t>
      </w:r>
    </w:p>
    <w:p w14:paraId="683DE247"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9. Ofertantul, pe numele căruia Universitatea Maritimă din Constanța a emis, în ultimul an, Document constatator privind neîndeplinirea/îndeplinirea defectuoasă a obligațiilor contractuale, va fi descalificat.</w:t>
      </w:r>
    </w:p>
    <w:p w14:paraId="291EB947"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10. Ofertele depuse după termenul limită de depunere a ofertelor vor fi descalificate.</w:t>
      </w:r>
    </w:p>
    <w:p w14:paraId="1AB69975"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 Nu se acceptă oferte alternative.</w:t>
      </w:r>
    </w:p>
    <w:p w14:paraId="6A29EDFA" w14:textId="77777777" w:rsidR="00E832DE" w:rsidRPr="00120382" w:rsidRDefault="00E832DE" w:rsidP="00E832DE">
      <w:pPr>
        <w:ind w:right="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12. </w:t>
      </w:r>
      <w:r w:rsidRPr="00120382">
        <w:rPr>
          <w:rFonts w:asciiTheme="minorHAnsi" w:hAnsiTheme="minorHAnsi" w:cstheme="minorHAnsi"/>
          <w:b/>
          <w:sz w:val="22"/>
          <w:szCs w:val="22"/>
          <w:u w:val="single"/>
          <w:lang w:val="ro-RO"/>
        </w:rPr>
        <w:t>Angajamentul legal prin care se angajează cheltuielile aferente achiziţiei directe va lua forma unui contract de achiziţie publică potrivit art. 7 alin. (6) din Legea nr. 98/2016 privind achiziţiile publice</w:t>
      </w:r>
      <w:r w:rsidRPr="00120382">
        <w:rPr>
          <w:rFonts w:asciiTheme="minorHAnsi" w:hAnsiTheme="minorHAnsi" w:cstheme="minorHAnsi"/>
          <w:b/>
          <w:bCs/>
          <w:sz w:val="22"/>
          <w:szCs w:val="22"/>
          <w:lang w:val="it-IT"/>
        </w:rPr>
        <w:t>, cu modificările și completările ulterioare</w:t>
      </w:r>
      <w:r w:rsidRPr="00120382">
        <w:rPr>
          <w:rFonts w:asciiTheme="minorHAnsi" w:hAnsiTheme="minorHAnsi" w:cstheme="minorHAnsi"/>
          <w:b/>
          <w:sz w:val="22"/>
          <w:szCs w:val="22"/>
          <w:u w:val="single"/>
          <w:lang w:val="ro-RO"/>
        </w:rPr>
        <w:t>. Achiziția se consideră atribuită numai după semnarea contractului de prestări servicii de ambele părți</w:t>
      </w:r>
      <w:r w:rsidRPr="00120382">
        <w:rPr>
          <w:rFonts w:asciiTheme="minorHAnsi" w:hAnsiTheme="minorHAnsi" w:cstheme="minorHAnsi"/>
          <w:b/>
          <w:sz w:val="22"/>
          <w:szCs w:val="22"/>
          <w:lang w:val="ro-RO"/>
        </w:rPr>
        <w:t>.</w:t>
      </w:r>
    </w:p>
    <w:p w14:paraId="659B6CCE" w14:textId="77777777" w:rsidR="00E832DE" w:rsidRPr="00120382" w:rsidRDefault="00E832DE" w:rsidP="00E832DE">
      <w:pPr>
        <w:spacing w:after="5" w:line="252" w:lineRule="auto"/>
        <w:ind w:right="6"/>
        <w:jc w:val="both"/>
        <w:rPr>
          <w:rFonts w:asciiTheme="minorHAnsi" w:hAnsiTheme="minorHAnsi" w:cstheme="minorHAnsi"/>
          <w:b/>
          <w:sz w:val="22"/>
          <w:szCs w:val="22"/>
          <w:lang w:val="ro-RO"/>
        </w:rPr>
      </w:pPr>
    </w:p>
    <w:p w14:paraId="16AA04A3" w14:textId="77777777" w:rsidR="00E832DE" w:rsidRPr="00120382" w:rsidRDefault="00E832DE" w:rsidP="00E832DE">
      <w:pPr>
        <w:jc w:val="center"/>
        <w:rPr>
          <w:rFonts w:asciiTheme="minorHAnsi" w:eastAsia="Calibri" w:hAnsiTheme="minorHAnsi" w:cstheme="minorHAnsi"/>
          <w:sz w:val="22"/>
          <w:szCs w:val="22"/>
          <w:lang w:val="ro-RO"/>
        </w:rPr>
      </w:pPr>
    </w:p>
    <w:p w14:paraId="1380A6FA" w14:textId="77777777" w:rsidR="00E832DE" w:rsidRPr="00120382" w:rsidRDefault="00E832DE" w:rsidP="00E832DE">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Serviciu Achiziții publice</w:t>
      </w:r>
    </w:p>
    <w:p w14:paraId="49927C6B" w14:textId="77777777" w:rsidR="00E832DE" w:rsidRPr="00120382" w:rsidRDefault="00E832DE" w:rsidP="00E832DE">
      <w:pPr>
        <w:rPr>
          <w:rFonts w:asciiTheme="minorHAnsi" w:eastAsia="Calibri" w:hAnsiTheme="minorHAnsi" w:cstheme="minorHAnsi"/>
          <w:sz w:val="22"/>
          <w:szCs w:val="22"/>
          <w:lang w:val="ro-RO"/>
        </w:rPr>
      </w:pPr>
      <w:r w:rsidRPr="00120382">
        <w:rPr>
          <w:rFonts w:asciiTheme="minorHAnsi" w:hAnsiTheme="minorHAnsi" w:cstheme="minorHAnsi"/>
          <w:sz w:val="22"/>
          <w:szCs w:val="22"/>
          <w:lang w:val="ro-RO"/>
        </w:rPr>
        <w:t xml:space="preserve">                                                                               </w:t>
      </w:r>
      <w:r w:rsidRPr="00120382">
        <w:rPr>
          <w:rFonts w:asciiTheme="minorHAnsi" w:eastAsia="Calibri" w:hAnsiTheme="minorHAnsi" w:cstheme="minorHAnsi"/>
          <w:sz w:val="22"/>
          <w:szCs w:val="22"/>
          <w:lang w:val="ro-RO"/>
        </w:rPr>
        <w:t>Madalina Moldoveanu</w:t>
      </w:r>
    </w:p>
    <w:p w14:paraId="13BBE62C" w14:textId="77777777" w:rsidR="00E832DE" w:rsidRPr="00120382" w:rsidRDefault="00E832DE" w:rsidP="00E832DE">
      <w:pPr>
        <w:jc w:val="center"/>
        <w:rPr>
          <w:rFonts w:asciiTheme="minorHAnsi" w:hAnsiTheme="minorHAnsi" w:cstheme="minorHAnsi"/>
          <w:sz w:val="22"/>
          <w:szCs w:val="22"/>
          <w:lang w:val="ro-RO"/>
        </w:rPr>
      </w:pPr>
    </w:p>
    <w:p w14:paraId="2A79DC89" w14:textId="77777777" w:rsidR="00E832DE" w:rsidRPr="00120382" w:rsidRDefault="00E832DE" w:rsidP="00E832DE">
      <w:pPr>
        <w:jc w:val="center"/>
        <w:rPr>
          <w:rFonts w:asciiTheme="minorHAnsi" w:hAnsiTheme="minorHAnsi" w:cstheme="minorHAnsi"/>
          <w:sz w:val="22"/>
          <w:szCs w:val="22"/>
          <w:lang w:val="ro-RO"/>
        </w:rPr>
      </w:pPr>
    </w:p>
    <w:p w14:paraId="200E303D" w14:textId="77777777" w:rsidR="00E832DE" w:rsidRPr="00120382" w:rsidRDefault="00E832DE" w:rsidP="00E832DE">
      <w:pPr>
        <w:pStyle w:val="NoSpacing"/>
        <w:rPr>
          <w:rFonts w:cstheme="minorHAnsi"/>
          <w:lang w:val="ro-RO"/>
        </w:rPr>
      </w:pPr>
      <w:r w:rsidRPr="00120382">
        <w:rPr>
          <w:rFonts w:cstheme="minorHAnsi"/>
          <w:lang w:val="ro-RO"/>
        </w:rPr>
        <w:t>Șef Serviciul Achiziții Publice:</w:t>
      </w:r>
    </w:p>
    <w:p w14:paraId="5B5D5E0A" w14:textId="6DB447C2" w:rsidR="00E832DE" w:rsidRDefault="00E832DE" w:rsidP="00E832DE">
      <w:pPr>
        <w:pStyle w:val="NoSpacing"/>
        <w:rPr>
          <w:rFonts w:cstheme="minorHAnsi"/>
          <w:lang w:val="ro-RO"/>
        </w:rPr>
      </w:pPr>
      <w:r w:rsidRPr="00120382">
        <w:rPr>
          <w:rFonts w:cstheme="minorHAnsi"/>
          <w:lang w:val="ro-RO"/>
        </w:rPr>
        <w:t>Jr. Ioana Leca Stefan</w:t>
      </w:r>
    </w:p>
    <w:p w14:paraId="3831E014" w14:textId="6C6E29D1" w:rsidR="00CE22A6" w:rsidRDefault="00CE22A6" w:rsidP="00E832DE">
      <w:pPr>
        <w:pStyle w:val="NoSpacing"/>
        <w:rPr>
          <w:rFonts w:cstheme="minorHAnsi"/>
          <w:lang w:val="ro-RO"/>
        </w:rPr>
      </w:pPr>
    </w:p>
    <w:p w14:paraId="59472CDD" w14:textId="1A90F088" w:rsidR="00CE22A6" w:rsidRDefault="00CE22A6" w:rsidP="00E832DE">
      <w:pPr>
        <w:pStyle w:val="NoSpacing"/>
        <w:rPr>
          <w:rFonts w:cstheme="minorHAnsi"/>
          <w:lang w:val="ro-RO"/>
        </w:rPr>
      </w:pPr>
    </w:p>
    <w:p w14:paraId="45684781" w14:textId="4C8BFF3F" w:rsidR="00CE22A6" w:rsidRDefault="00CE22A6" w:rsidP="00E832DE">
      <w:pPr>
        <w:pStyle w:val="NoSpacing"/>
        <w:rPr>
          <w:rFonts w:cstheme="minorHAnsi"/>
          <w:lang w:val="ro-RO"/>
        </w:rPr>
      </w:pPr>
    </w:p>
    <w:p w14:paraId="31CBF67E" w14:textId="78BC1B1C" w:rsidR="00CE22A6" w:rsidRDefault="00CE22A6" w:rsidP="00E832DE">
      <w:pPr>
        <w:pStyle w:val="NoSpacing"/>
        <w:rPr>
          <w:rFonts w:cstheme="minorHAnsi"/>
          <w:lang w:val="ro-RO"/>
        </w:rPr>
      </w:pPr>
    </w:p>
    <w:p w14:paraId="6368EB1E" w14:textId="4B10D81B" w:rsidR="00CE22A6" w:rsidRDefault="00CE22A6" w:rsidP="00E832DE">
      <w:pPr>
        <w:pStyle w:val="NoSpacing"/>
        <w:rPr>
          <w:rFonts w:cstheme="minorHAnsi"/>
          <w:lang w:val="ro-RO"/>
        </w:rPr>
      </w:pPr>
    </w:p>
    <w:p w14:paraId="603F6776" w14:textId="7B710A08" w:rsidR="00CE22A6" w:rsidRDefault="00CE22A6" w:rsidP="00E832DE">
      <w:pPr>
        <w:pStyle w:val="NoSpacing"/>
        <w:rPr>
          <w:rFonts w:cstheme="minorHAnsi"/>
          <w:lang w:val="ro-RO"/>
        </w:rPr>
      </w:pPr>
    </w:p>
    <w:p w14:paraId="3A9AD1E3" w14:textId="6072CA67" w:rsidR="00CE22A6" w:rsidRDefault="00CE22A6" w:rsidP="00E832DE">
      <w:pPr>
        <w:pStyle w:val="NoSpacing"/>
        <w:rPr>
          <w:rFonts w:cstheme="minorHAnsi"/>
          <w:lang w:val="ro-RO"/>
        </w:rPr>
      </w:pPr>
    </w:p>
    <w:p w14:paraId="2ECBC290" w14:textId="59F3CC6D" w:rsidR="00CE22A6" w:rsidRDefault="00CE22A6" w:rsidP="00E832DE">
      <w:pPr>
        <w:pStyle w:val="NoSpacing"/>
        <w:rPr>
          <w:rFonts w:cstheme="minorHAnsi"/>
          <w:lang w:val="ro-RO"/>
        </w:rPr>
      </w:pPr>
    </w:p>
    <w:p w14:paraId="78F661B0" w14:textId="1F0E92F4" w:rsidR="00CE22A6" w:rsidRDefault="00CE22A6" w:rsidP="00E832DE">
      <w:pPr>
        <w:pStyle w:val="NoSpacing"/>
        <w:rPr>
          <w:rFonts w:cstheme="minorHAnsi"/>
          <w:lang w:val="ro-RO"/>
        </w:rPr>
      </w:pPr>
    </w:p>
    <w:p w14:paraId="0D28516B" w14:textId="5EC820E1" w:rsidR="00CE22A6" w:rsidRDefault="00CE22A6" w:rsidP="00E832DE">
      <w:pPr>
        <w:pStyle w:val="NoSpacing"/>
        <w:rPr>
          <w:rFonts w:cstheme="minorHAnsi"/>
          <w:lang w:val="ro-RO"/>
        </w:rPr>
      </w:pPr>
    </w:p>
    <w:p w14:paraId="3EA23B9E" w14:textId="70D5FB1B" w:rsidR="00CE22A6" w:rsidRDefault="00CE22A6" w:rsidP="00E832DE">
      <w:pPr>
        <w:pStyle w:val="NoSpacing"/>
        <w:rPr>
          <w:rFonts w:cstheme="minorHAnsi"/>
          <w:lang w:val="ro-RO"/>
        </w:rPr>
      </w:pPr>
    </w:p>
    <w:p w14:paraId="5C0F2B6D" w14:textId="4D01CEBC" w:rsidR="00CE22A6" w:rsidRDefault="00CE22A6" w:rsidP="00E832DE">
      <w:pPr>
        <w:pStyle w:val="NoSpacing"/>
        <w:rPr>
          <w:rFonts w:cstheme="minorHAnsi"/>
          <w:lang w:val="ro-RO"/>
        </w:rPr>
      </w:pPr>
    </w:p>
    <w:p w14:paraId="5964EFD7" w14:textId="1051FA61" w:rsidR="00CE22A6" w:rsidRDefault="00CE22A6" w:rsidP="00E832DE">
      <w:pPr>
        <w:pStyle w:val="NoSpacing"/>
        <w:rPr>
          <w:rFonts w:cstheme="minorHAnsi"/>
          <w:lang w:val="ro-RO"/>
        </w:rPr>
      </w:pPr>
    </w:p>
    <w:p w14:paraId="33FF049A" w14:textId="5960459C" w:rsidR="00CE22A6" w:rsidRDefault="00CE22A6" w:rsidP="00E832DE">
      <w:pPr>
        <w:pStyle w:val="NoSpacing"/>
        <w:rPr>
          <w:rFonts w:cstheme="minorHAnsi"/>
          <w:lang w:val="ro-RO"/>
        </w:rPr>
      </w:pPr>
    </w:p>
    <w:p w14:paraId="5D5B5E51" w14:textId="153E31CE" w:rsidR="00CE22A6" w:rsidRDefault="00CE22A6" w:rsidP="00E832DE">
      <w:pPr>
        <w:pStyle w:val="NoSpacing"/>
        <w:rPr>
          <w:rFonts w:cstheme="minorHAnsi"/>
          <w:lang w:val="ro-RO"/>
        </w:rPr>
      </w:pPr>
    </w:p>
    <w:p w14:paraId="0E09604A" w14:textId="18BFB00E" w:rsidR="00CE22A6" w:rsidRDefault="00CE22A6" w:rsidP="00E832DE">
      <w:pPr>
        <w:pStyle w:val="NoSpacing"/>
        <w:rPr>
          <w:rFonts w:cstheme="minorHAnsi"/>
          <w:lang w:val="ro-RO"/>
        </w:rPr>
      </w:pPr>
    </w:p>
    <w:p w14:paraId="0CD1D345" w14:textId="68A2AACC" w:rsidR="00CE22A6" w:rsidRDefault="00CE22A6" w:rsidP="00E832DE">
      <w:pPr>
        <w:pStyle w:val="NoSpacing"/>
        <w:rPr>
          <w:rFonts w:cstheme="minorHAnsi"/>
          <w:lang w:val="ro-RO"/>
        </w:rPr>
      </w:pPr>
    </w:p>
    <w:p w14:paraId="437F3ECF" w14:textId="039957DB" w:rsidR="00CE22A6" w:rsidRDefault="00CE22A6" w:rsidP="00E832DE">
      <w:pPr>
        <w:pStyle w:val="NoSpacing"/>
        <w:rPr>
          <w:rFonts w:cstheme="minorHAnsi"/>
          <w:lang w:val="ro-RO"/>
        </w:rPr>
      </w:pPr>
    </w:p>
    <w:p w14:paraId="2CCC1911" w14:textId="2CEA76F8" w:rsidR="00CE22A6" w:rsidRDefault="00CE22A6" w:rsidP="00E832DE">
      <w:pPr>
        <w:pStyle w:val="NoSpacing"/>
        <w:rPr>
          <w:rFonts w:cstheme="minorHAnsi"/>
          <w:lang w:val="ro-RO"/>
        </w:rPr>
      </w:pPr>
    </w:p>
    <w:p w14:paraId="39E2E11C" w14:textId="4FE2C0EB" w:rsidR="00CE22A6" w:rsidRDefault="00CE22A6" w:rsidP="00E832DE">
      <w:pPr>
        <w:pStyle w:val="NoSpacing"/>
        <w:rPr>
          <w:rFonts w:cstheme="minorHAnsi"/>
          <w:lang w:val="ro-RO"/>
        </w:rPr>
      </w:pPr>
    </w:p>
    <w:p w14:paraId="490FD7BB" w14:textId="7FD3EB09" w:rsidR="00CE22A6" w:rsidRDefault="00CE22A6" w:rsidP="00E832DE">
      <w:pPr>
        <w:pStyle w:val="NoSpacing"/>
        <w:rPr>
          <w:rFonts w:cstheme="minorHAnsi"/>
          <w:lang w:val="ro-RO"/>
        </w:rPr>
      </w:pPr>
    </w:p>
    <w:p w14:paraId="7FECAAC2" w14:textId="355FC34C" w:rsidR="00CE22A6" w:rsidRDefault="00CE22A6" w:rsidP="00E832DE">
      <w:pPr>
        <w:pStyle w:val="NoSpacing"/>
        <w:rPr>
          <w:rFonts w:cstheme="minorHAnsi"/>
          <w:lang w:val="ro-RO"/>
        </w:rPr>
      </w:pPr>
    </w:p>
    <w:p w14:paraId="35D406F6" w14:textId="221BE8BB" w:rsidR="00CE22A6" w:rsidRDefault="00CE22A6" w:rsidP="00E832DE">
      <w:pPr>
        <w:pStyle w:val="NoSpacing"/>
        <w:rPr>
          <w:rFonts w:cstheme="minorHAnsi"/>
          <w:lang w:val="ro-RO"/>
        </w:rPr>
      </w:pPr>
    </w:p>
    <w:p w14:paraId="23BC0DD9" w14:textId="006C155A" w:rsidR="00CE22A6" w:rsidRDefault="00CE22A6" w:rsidP="00E832DE">
      <w:pPr>
        <w:pStyle w:val="NoSpacing"/>
        <w:rPr>
          <w:rFonts w:cstheme="minorHAnsi"/>
          <w:lang w:val="ro-RO"/>
        </w:rPr>
      </w:pPr>
    </w:p>
    <w:p w14:paraId="4D7BD72A" w14:textId="22FA4C50" w:rsidR="00CE22A6" w:rsidRDefault="00CE22A6" w:rsidP="00E832DE">
      <w:pPr>
        <w:pStyle w:val="NoSpacing"/>
        <w:rPr>
          <w:rFonts w:cstheme="minorHAnsi"/>
          <w:lang w:val="ro-RO"/>
        </w:rPr>
      </w:pPr>
    </w:p>
    <w:p w14:paraId="774E6722" w14:textId="15D78DE6" w:rsidR="00CE22A6" w:rsidRDefault="00CE22A6" w:rsidP="00E832DE">
      <w:pPr>
        <w:pStyle w:val="NoSpacing"/>
        <w:rPr>
          <w:rFonts w:cstheme="minorHAnsi"/>
          <w:lang w:val="ro-RO"/>
        </w:rPr>
      </w:pPr>
    </w:p>
    <w:p w14:paraId="096B5E7D" w14:textId="7714A225" w:rsidR="00CE22A6" w:rsidRDefault="00CE22A6" w:rsidP="00E832DE">
      <w:pPr>
        <w:pStyle w:val="NoSpacing"/>
        <w:rPr>
          <w:rFonts w:cstheme="minorHAnsi"/>
          <w:lang w:val="ro-RO"/>
        </w:rPr>
      </w:pPr>
    </w:p>
    <w:p w14:paraId="6D9D633E" w14:textId="49F540D4" w:rsidR="00CE22A6" w:rsidRDefault="00CE22A6" w:rsidP="00E832DE">
      <w:pPr>
        <w:pStyle w:val="NoSpacing"/>
        <w:rPr>
          <w:rFonts w:cstheme="minorHAnsi"/>
          <w:lang w:val="ro-RO"/>
        </w:rPr>
      </w:pPr>
    </w:p>
    <w:p w14:paraId="60C4CFDE" w14:textId="77777777" w:rsidR="00CE22A6" w:rsidRPr="00120382" w:rsidRDefault="00CE22A6" w:rsidP="00E832DE">
      <w:pPr>
        <w:pStyle w:val="NoSpacing"/>
        <w:rPr>
          <w:rFonts w:eastAsia="Calibri" w:cstheme="minorHAnsi"/>
          <w:lang w:val="ro-RO"/>
        </w:rPr>
      </w:pPr>
    </w:p>
    <w:p w14:paraId="27ED8338" w14:textId="77777777" w:rsidR="00E832DE" w:rsidRPr="00120382" w:rsidRDefault="00E832DE" w:rsidP="00E832DE">
      <w:pPr>
        <w:jc w:val="center"/>
        <w:rPr>
          <w:rFonts w:asciiTheme="minorHAnsi" w:hAnsiTheme="minorHAnsi" w:cstheme="minorHAnsi"/>
          <w:sz w:val="22"/>
          <w:szCs w:val="22"/>
          <w:lang w:val="ro-RO"/>
        </w:rPr>
      </w:pPr>
    </w:p>
    <w:p w14:paraId="5DCFD029" w14:textId="77777777" w:rsidR="00E832DE" w:rsidRPr="00120382" w:rsidRDefault="00E832DE" w:rsidP="00E832DE">
      <w:pPr>
        <w:suppressAutoHyphens/>
        <w:rPr>
          <w:rFonts w:asciiTheme="minorHAnsi" w:hAnsiTheme="minorHAnsi" w:cstheme="minorHAnsi"/>
          <w:b/>
          <w:caps/>
          <w:sz w:val="22"/>
          <w:szCs w:val="22"/>
          <w:lang w:val="ro-RO" w:eastAsia="ar-SA"/>
        </w:rPr>
      </w:pPr>
      <w:r w:rsidRPr="00120382">
        <w:rPr>
          <w:rFonts w:asciiTheme="minorHAnsi" w:hAnsiTheme="minorHAnsi" w:cstheme="minorHAnsi"/>
          <w:sz w:val="22"/>
          <w:szCs w:val="22"/>
          <w:lang w:val="ro-RO"/>
        </w:rPr>
        <w:t xml:space="preserve">                                                                               B. </w:t>
      </w:r>
      <w:r w:rsidRPr="00120382">
        <w:rPr>
          <w:rFonts w:asciiTheme="minorHAnsi" w:hAnsiTheme="minorHAnsi" w:cstheme="minorHAnsi"/>
          <w:b/>
          <w:caps/>
          <w:sz w:val="22"/>
          <w:szCs w:val="22"/>
          <w:lang w:val="ro-RO" w:eastAsia="ar-SA"/>
        </w:rPr>
        <w:t>FORMULARE</w:t>
      </w:r>
    </w:p>
    <w:p w14:paraId="0871A66A" w14:textId="77777777" w:rsidR="00E832DE" w:rsidRPr="00120382" w:rsidRDefault="00E832DE" w:rsidP="00E832DE">
      <w:pPr>
        <w:suppressAutoHyphens/>
        <w:overflowPunct w:val="0"/>
        <w:autoSpaceDE w:val="0"/>
        <w:jc w:val="center"/>
        <w:textAlignment w:val="baseline"/>
        <w:rPr>
          <w:rFonts w:asciiTheme="minorHAnsi" w:hAnsiTheme="minorHAnsi" w:cstheme="minorHAnsi"/>
          <w:sz w:val="22"/>
          <w:szCs w:val="22"/>
          <w:lang w:val="ro-RO" w:eastAsia="ar-SA"/>
        </w:rPr>
      </w:pPr>
    </w:p>
    <w:p w14:paraId="0B09EB1B" w14:textId="77777777" w:rsidR="00E832DE" w:rsidRPr="00120382" w:rsidRDefault="00E832DE" w:rsidP="00E832DE">
      <w:pPr>
        <w:suppressAutoHyphens/>
        <w:overflowPunct w:val="0"/>
        <w:autoSpaceDE w:val="0"/>
        <w:jc w:val="center"/>
        <w:textAlignment w:val="baseline"/>
        <w:rPr>
          <w:rFonts w:asciiTheme="minorHAnsi" w:hAnsiTheme="minorHAnsi" w:cstheme="minorHAnsi"/>
          <w:sz w:val="22"/>
          <w:szCs w:val="22"/>
          <w:lang w:val="ro-RO" w:eastAsia="ar-SA"/>
        </w:rPr>
      </w:pPr>
    </w:p>
    <w:p w14:paraId="168D1FF0" w14:textId="77777777" w:rsidR="00E832DE" w:rsidRPr="00120382" w:rsidRDefault="00E832DE" w:rsidP="00E832DE">
      <w:pPr>
        <w:rPr>
          <w:rFonts w:asciiTheme="minorHAnsi" w:eastAsia="Calibri" w:hAnsiTheme="minorHAnsi" w:cstheme="minorHAnsi"/>
          <w:b/>
          <w:sz w:val="22"/>
          <w:szCs w:val="22"/>
          <w:lang w:val="ro-RO"/>
        </w:rPr>
      </w:pPr>
      <w:r w:rsidRPr="00120382">
        <w:rPr>
          <w:rFonts w:asciiTheme="minorHAnsi" w:eastAsia="Calibri" w:hAnsiTheme="minorHAnsi" w:cstheme="minorHAnsi"/>
          <w:sz w:val="22"/>
          <w:szCs w:val="22"/>
          <w:lang w:val="ro-RO"/>
        </w:rPr>
        <w:t xml:space="preserve">OPERATOR ECONOMIC                                                                                                                                 </w:t>
      </w:r>
    </w:p>
    <w:p w14:paraId="3F0EE559"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_____________________   </w:t>
      </w:r>
    </w:p>
    <w:p w14:paraId="398152C9"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(denumirea/numele)   </w:t>
      </w: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sz w:val="22"/>
          <w:szCs w:val="22"/>
          <w:lang w:val="ro-RO"/>
        </w:rPr>
        <w:tab/>
        <w:t xml:space="preserve">                                   </w:t>
      </w:r>
    </w:p>
    <w:p w14:paraId="3151BF7D" w14:textId="77777777" w:rsidR="00E832DE" w:rsidRPr="00120382" w:rsidRDefault="00E832DE" w:rsidP="00E832DE">
      <w:pPr>
        <w:ind w:left="3600" w:firstLine="7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Înregistrat la sediul autorității contractante</w:t>
      </w:r>
    </w:p>
    <w:p w14:paraId="282BE96A"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Nr. __________ / __ . __ . _____</w:t>
      </w:r>
    </w:p>
    <w:p w14:paraId="37A65A87" w14:textId="77777777" w:rsidR="00E832DE" w:rsidRPr="00120382" w:rsidRDefault="00E832DE" w:rsidP="00E832DE">
      <w:pPr>
        <w:jc w:val="center"/>
        <w:rPr>
          <w:rFonts w:asciiTheme="minorHAnsi" w:eastAsia="Calibri" w:hAnsiTheme="minorHAnsi" w:cstheme="minorHAnsi"/>
          <w:b/>
          <w:sz w:val="22"/>
          <w:szCs w:val="22"/>
          <w:lang w:val="ro-RO"/>
        </w:rPr>
      </w:pPr>
    </w:p>
    <w:p w14:paraId="03EBD0C7" w14:textId="77777777" w:rsidR="00E832DE" w:rsidRPr="00120382" w:rsidRDefault="00E832DE" w:rsidP="00E832DE">
      <w:pPr>
        <w:jc w:val="center"/>
        <w:rPr>
          <w:rFonts w:asciiTheme="minorHAnsi" w:eastAsia="Calibri" w:hAnsiTheme="minorHAnsi" w:cstheme="minorHAnsi"/>
          <w:b/>
          <w:sz w:val="22"/>
          <w:szCs w:val="22"/>
          <w:lang w:val="ro-RO"/>
        </w:rPr>
      </w:pPr>
    </w:p>
    <w:p w14:paraId="08B50CB5" w14:textId="77777777" w:rsidR="00E832DE" w:rsidRPr="00120382" w:rsidRDefault="00E832DE" w:rsidP="00E832DE">
      <w:pPr>
        <w:jc w:val="center"/>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SCRISOARE DE ÎNAINTARE</w:t>
      </w:r>
    </w:p>
    <w:p w14:paraId="24B527E3" w14:textId="77777777" w:rsidR="00E832DE" w:rsidRPr="00120382" w:rsidRDefault="00E832DE" w:rsidP="00E832DE">
      <w:pPr>
        <w:jc w:val="both"/>
        <w:rPr>
          <w:rFonts w:asciiTheme="minorHAnsi" w:eastAsia="Calibri" w:hAnsiTheme="minorHAnsi" w:cstheme="minorHAnsi"/>
          <w:sz w:val="22"/>
          <w:szCs w:val="22"/>
          <w:lang w:val="ro-RO"/>
        </w:rPr>
      </w:pPr>
    </w:p>
    <w:p w14:paraId="54C808C7" w14:textId="77777777" w:rsidR="00E832DE" w:rsidRPr="00120382" w:rsidRDefault="00E832DE" w:rsidP="00E832DE">
      <w:pPr>
        <w:jc w:val="center"/>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Către, ___________________________________________________________________</w:t>
      </w:r>
    </w:p>
    <w:p w14:paraId="1905A7EA" w14:textId="77777777" w:rsidR="00E832DE" w:rsidRPr="00120382" w:rsidRDefault="00E832DE" w:rsidP="00E832DE">
      <w:pPr>
        <w:jc w:val="center"/>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(denumirea autorității contractante și adresa completă)</w:t>
      </w:r>
    </w:p>
    <w:p w14:paraId="09078BE3" w14:textId="77777777" w:rsidR="00E832DE" w:rsidRPr="00120382" w:rsidRDefault="00E832DE" w:rsidP="00E832DE">
      <w:pPr>
        <w:jc w:val="both"/>
        <w:rPr>
          <w:rFonts w:asciiTheme="minorHAnsi" w:eastAsia="Calibri" w:hAnsiTheme="minorHAnsi" w:cstheme="minorHAnsi"/>
          <w:sz w:val="22"/>
          <w:szCs w:val="22"/>
          <w:lang w:val="ro-RO"/>
        </w:rPr>
      </w:pPr>
    </w:p>
    <w:p w14:paraId="018E28B5" w14:textId="77777777" w:rsidR="00E832DE" w:rsidRPr="00120382" w:rsidRDefault="00E832DE" w:rsidP="00E832DE">
      <w:pPr>
        <w:jc w:val="both"/>
        <w:rPr>
          <w:rFonts w:asciiTheme="minorHAnsi" w:eastAsia="Calibri" w:hAnsiTheme="minorHAnsi" w:cstheme="minorHAnsi"/>
          <w:sz w:val="22"/>
          <w:szCs w:val="22"/>
          <w:lang w:val="ro-RO"/>
        </w:rPr>
      </w:pPr>
    </w:p>
    <w:p w14:paraId="45BC65CB" w14:textId="77777777" w:rsidR="00E832DE" w:rsidRPr="00120382" w:rsidRDefault="00E832DE" w:rsidP="00E832DE">
      <w:pPr>
        <w:jc w:val="both"/>
        <w:rPr>
          <w:rFonts w:asciiTheme="minorHAnsi" w:eastAsia="Calibri" w:hAnsiTheme="minorHAnsi" w:cstheme="minorHAnsi"/>
          <w:sz w:val="22"/>
          <w:szCs w:val="22"/>
          <w:lang w:val="ro-RO"/>
        </w:rPr>
      </w:pPr>
    </w:p>
    <w:p w14:paraId="679A05DF"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Ca urmare a anunțului publicitar, publicat în SEAP cu nr ……………………..…………... privind atribuirea contractului</w:t>
      </w:r>
    </w:p>
    <w:p w14:paraId="1AE01B40"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(nr. anunț publicitar din SEAP)</w:t>
      </w:r>
    </w:p>
    <w:p w14:paraId="2282148F"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w:t>
      </w:r>
    </w:p>
    <w:p w14:paraId="735B6F2A"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 contractului de achiziție publică)</w:t>
      </w:r>
    </w:p>
    <w:p w14:paraId="15C48776"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noi ............................................................................................................... vă transmitem alăturat următoarele:</w:t>
      </w:r>
    </w:p>
    <w:p w14:paraId="2F8D6E3E"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(denumirea/numele operatorului economic)</w:t>
      </w:r>
    </w:p>
    <w:p w14:paraId="5FCB1916"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 Coletul sigilat și marcat în mod vizibil conținând oferta, în original.</w:t>
      </w:r>
    </w:p>
    <w:p w14:paraId="0D8E55A9"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 Informații în legătură cu atribuirea  contractului mai sus menționat:</w:t>
      </w:r>
    </w:p>
    <w:p w14:paraId="2878E0C1"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2.1. numele și prenumele persoanei/persoanelor împuternicite să semneze documentele pentru prezenta achiziție: ………………….................................................................................................</w:t>
      </w:r>
    </w:p>
    <w:p w14:paraId="405313F8"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2.2. numele și prenumele persoanei/persoanelor împuternicite să reprezinte ofertantul la ședința de deschidere: ……………………………………………………………………………..….........</w:t>
      </w:r>
    </w:p>
    <w:p w14:paraId="4E31F25A"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2.3. adresa pentru corespondență valabilă pentru comunicare la prezenta achiziție: ……………………………………………………………………………………………..............</w:t>
      </w:r>
    </w:p>
    <w:p w14:paraId="6D2B37B1"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2.4. număr de telefon valabil pentru comunicare la prezenta achiziție: ………….........................................</w:t>
      </w:r>
    </w:p>
    <w:p w14:paraId="2E0468B4"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2.5. număr de fax valabil pentru comunicare la prezenta achiziție: ……………......................................….</w:t>
      </w:r>
    </w:p>
    <w:p w14:paraId="7A318E57"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2.6. adresa de e-mail valabilă pentru comunicare la prezenta achiziție: ………......................................……</w:t>
      </w:r>
    </w:p>
    <w:p w14:paraId="5A2E8E59" w14:textId="77777777" w:rsidR="00E832DE" w:rsidRPr="00120382" w:rsidRDefault="00E832DE" w:rsidP="00E832DE">
      <w:pPr>
        <w:jc w:val="both"/>
        <w:rPr>
          <w:rFonts w:asciiTheme="minorHAnsi" w:eastAsia="Calibri" w:hAnsiTheme="minorHAnsi" w:cstheme="minorHAnsi"/>
          <w:sz w:val="22"/>
          <w:szCs w:val="22"/>
          <w:lang w:val="ro-RO"/>
        </w:rPr>
      </w:pPr>
    </w:p>
    <w:p w14:paraId="4717D827"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Data completării .............................         </w:t>
      </w:r>
    </w:p>
    <w:p w14:paraId="78CC389D"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4DA4E72E"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4A45AB33" w14:textId="77777777" w:rsidR="00E832DE" w:rsidRPr="00120382" w:rsidRDefault="00E832DE" w:rsidP="00E832DE">
      <w:pPr>
        <w:jc w:val="both"/>
        <w:rPr>
          <w:rFonts w:asciiTheme="minorHAnsi" w:eastAsia="Calibri" w:hAnsiTheme="minorHAnsi" w:cstheme="minorHAnsi"/>
          <w:sz w:val="22"/>
          <w:szCs w:val="22"/>
          <w:lang w:val="ro-RO"/>
        </w:rPr>
      </w:pPr>
    </w:p>
    <w:p w14:paraId="6DC5950C"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Operator economic,</w:t>
      </w:r>
    </w:p>
    <w:p w14:paraId="4FF3DF2D"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 </w:t>
      </w:r>
    </w:p>
    <w:p w14:paraId="59C597E3" w14:textId="77777777" w:rsidR="00E832DE" w:rsidRPr="00120382" w:rsidRDefault="00E832DE" w:rsidP="00E832DE">
      <w:pPr>
        <w:jc w:val="both"/>
        <w:rPr>
          <w:rFonts w:asciiTheme="minorHAnsi" w:eastAsia="Calibri" w:hAnsiTheme="minorHAnsi" w:cstheme="minorHAnsi"/>
          <w:i/>
          <w:sz w:val="22"/>
          <w:szCs w:val="22"/>
          <w:lang w:val="ro-RO"/>
        </w:rPr>
      </w:pPr>
      <w:r w:rsidRPr="00120382">
        <w:rPr>
          <w:rFonts w:asciiTheme="minorHAnsi" w:eastAsia="Calibri" w:hAnsiTheme="minorHAnsi" w:cstheme="minorHAnsi"/>
          <w:i/>
          <w:sz w:val="22"/>
          <w:szCs w:val="22"/>
          <w:lang w:val="ro-RO"/>
        </w:rPr>
        <w:t xml:space="preserve">                                                                                                                  (numele/denumirea operatorului economic)</w:t>
      </w:r>
    </w:p>
    <w:p w14:paraId="0C60D7CE" w14:textId="77777777" w:rsidR="00E832DE" w:rsidRPr="00120382" w:rsidRDefault="00E832DE" w:rsidP="00E832DE">
      <w:pPr>
        <w:jc w:val="both"/>
        <w:rPr>
          <w:rFonts w:asciiTheme="minorHAnsi" w:eastAsia="Calibri" w:hAnsiTheme="minorHAnsi" w:cstheme="minorHAnsi"/>
          <w:i/>
          <w:sz w:val="22"/>
          <w:szCs w:val="22"/>
          <w:lang w:val="ro-RO"/>
        </w:rPr>
      </w:pPr>
    </w:p>
    <w:p w14:paraId="7A43A25E"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0FB8FA9F" w14:textId="77777777" w:rsidR="00E832DE" w:rsidRPr="00120382" w:rsidRDefault="00E832DE" w:rsidP="00E832DE">
      <w:pPr>
        <w:jc w:val="both"/>
        <w:rPr>
          <w:rFonts w:asciiTheme="minorHAnsi" w:eastAsia="Calibri" w:hAnsiTheme="minorHAnsi" w:cstheme="minorHAnsi"/>
          <w:i/>
          <w:sz w:val="22"/>
          <w:szCs w:val="22"/>
          <w:lang w:val="ro-RO"/>
        </w:rPr>
      </w:pPr>
      <w:r w:rsidRPr="00120382">
        <w:rPr>
          <w:rFonts w:asciiTheme="minorHAnsi" w:eastAsia="Calibri" w:hAnsiTheme="minorHAnsi" w:cstheme="minorHAnsi"/>
          <w:i/>
          <w:sz w:val="22"/>
          <w:szCs w:val="22"/>
          <w:lang w:val="ro-RO"/>
        </w:rPr>
        <w:t xml:space="preserve">                                                                                                                     (nume, semnătura autorizată și ștampila)</w:t>
      </w:r>
    </w:p>
    <w:p w14:paraId="46734CA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b/>
          <w:sz w:val="22"/>
          <w:szCs w:val="22"/>
          <w:lang w:val="pt-PT"/>
        </w:rPr>
      </w:pPr>
      <w:r w:rsidRPr="00120382">
        <w:rPr>
          <w:rFonts w:asciiTheme="minorHAnsi" w:hAnsiTheme="minorHAnsi" w:cstheme="minorHAnsi"/>
          <w:b/>
          <w:sz w:val="22"/>
          <w:szCs w:val="22"/>
          <w:lang w:val="pt-PT"/>
        </w:rPr>
        <w:t xml:space="preserve"> </w:t>
      </w:r>
      <w:r w:rsidRPr="00120382">
        <w:rPr>
          <w:rFonts w:asciiTheme="minorHAnsi" w:eastAsia="Calibri" w:hAnsiTheme="minorHAnsi" w:cstheme="minorHAnsi"/>
          <w:sz w:val="22"/>
          <w:szCs w:val="22"/>
          <w:lang w:val="ro-RO"/>
        </w:rPr>
        <w:t>OPERATOR ECONOMIC</w:t>
      </w:r>
    </w:p>
    <w:p w14:paraId="5050608F"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pt-PT"/>
        </w:rPr>
      </w:pPr>
      <w:r w:rsidRPr="00120382">
        <w:rPr>
          <w:rFonts w:asciiTheme="minorHAnsi" w:hAnsiTheme="minorHAnsi" w:cstheme="minorHAnsi"/>
          <w:sz w:val="22"/>
          <w:szCs w:val="22"/>
          <w:lang w:val="pt-PT"/>
        </w:rPr>
        <w:t xml:space="preserve"> ___________________</w:t>
      </w:r>
    </w:p>
    <w:p w14:paraId="3695292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pt-PT"/>
        </w:rPr>
      </w:pPr>
      <w:r w:rsidRPr="00120382">
        <w:rPr>
          <w:rFonts w:asciiTheme="minorHAnsi" w:hAnsiTheme="minorHAnsi" w:cstheme="minorHAnsi"/>
          <w:sz w:val="22"/>
          <w:szCs w:val="22"/>
          <w:lang w:val="pt-PT"/>
        </w:rPr>
        <w:t xml:space="preserve">          (denumirea/numele)</w:t>
      </w:r>
    </w:p>
    <w:p w14:paraId="1357FFBB" w14:textId="79676318" w:rsidR="00E832DE" w:rsidRDefault="00E832DE"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0E517BB2" w14:textId="67030566"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79F2FA8F" w14:textId="79833E5A"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3AFBED05" w14:textId="6DC0A910"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1322B943" w14:textId="3629E8ED"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00D99EAC" w14:textId="37A8E668"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659BE6EB" w14:textId="77777777" w:rsidR="00CE22A6" w:rsidRPr="00120382"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31FA5E82"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FORMULAR DE OFERTĂ</w:t>
      </w:r>
    </w:p>
    <w:p w14:paraId="6D087631"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b/>
          <w:sz w:val="22"/>
          <w:szCs w:val="22"/>
          <w:lang w:val="ro-RO"/>
        </w:rPr>
      </w:pPr>
    </w:p>
    <w:p w14:paraId="78AB3540"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Către ....................................................................................................</w:t>
      </w:r>
    </w:p>
    <w:p w14:paraId="5B26D767"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(denumirea autorității contractante și adresa completă)</w:t>
      </w:r>
    </w:p>
    <w:p w14:paraId="7C226DB2"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4FD7395A"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Domnilor,</w:t>
      </w:r>
    </w:p>
    <w:p w14:paraId="0EC01CEC"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1. Examinând documentația de atribuire, subsemnații, reprezentanți ai ofertantului _________________________________________________, ne oferim ca, în conformitate</w:t>
      </w:r>
      <w:r w:rsidRPr="00120382">
        <w:rPr>
          <w:rFonts w:asciiTheme="minorHAnsi" w:hAnsiTheme="minorHAnsi" w:cstheme="minorHAnsi"/>
          <w:i/>
          <w:sz w:val="22"/>
          <w:szCs w:val="22"/>
          <w:lang w:val="ro-RO"/>
        </w:rPr>
        <w:t xml:space="preserve">                        (denumirea/numele ofertantului)</w:t>
      </w:r>
    </w:p>
    <w:p w14:paraId="7B223A6F" w14:textId="57CCCCAF"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cu prevederile și cerințele cuprinse în documentația de atribuire, să prestăm</w:t>
      </w:r>
      <w:r w:rsidRPr="00120382">
        <w:rPr>
          <w:rFonts w:asciiTheme="minorHAnsi" w:hAnsiTheme="minorHAnsi" w:cstheme="minorHAnsi"/>
          <w:i/>
          <w:sz w:val="22"/>
          <w:szCs w:val="22"/>
          <w:lang w:val="ro-RO"/>
        </w:rPr>
        <w:t xml:space="preserve"> </w:t>
      </w:r>
      <w:r w:rsidRPr="00120382">
        <w:rPr>
          <w:rFonts w:asciiTheme="minorHAnsi" w:hAnsiTheme="minorHAnsi" w:cstheme="minorHAnsi"/>
          <w:b/>
          <w:i/>
          <w:sz w:val="22"/>
          <w:szCs w:val="22"/>
          <w:lang w:val="ro-RO"/>
        </w:rPr>
        <w:t>Servicii de mentenanță și reparare a centralelor termice, instalațiile si echipamentelor aferente acestora, inclusiv boilerele si vasele de expansiune, punctului termic, pufferului aferent pompei de căldură și a vaselor de expansiune al pompei de caldura si instalațiilor de hidrofor</w:t>
      </w:r>
      <w:r w:rsidRPr="00120382">
        <w:rPr>
          <w:rFonts w:asciiTheme="minorHAnsi" w:hAnsiTheme="minorHAnsi" w:cstheme="minorHAnsi"/>
          <w:sz w:val="22"/>
          <w:szCs w:val="22"/>
          <w:lang w:val="ro-RO"/>
        </w:rPr>
        <w:t>, pentru suma totală de __________</w:t>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lang w:val="ro-RO"/>
        </w:rPr>
        <w:t xml:space="preserve"> lei</w:t>
      </w:r>
      <w:r w:rsidRPr="00120382">
        <w:rPr>
          <w:rFonts w:asciiTheme="minorHAnsi" w:hAnsiTheme="minorHAnsi" w:cstheme="minorHAnsi"/>
          <w:i/>
          <w:sz w:val="22"/>
          <w:szCs w:val="22"/>
          <w:lang w:val="ro-RO"/>
        </w:rPr>
        <w:t xml:space="preserve"> (introduceți suma in litere si in cifre)</w:t>
      </w:r>
      <w:r w:rsidRPr="00120382">
        <w:rPr>
          <w:rFonts w:asciiTheme="minorHAnsi" w:eastAsia="Calibri" w:hAnsiTheme="minorHAnsi" w:cstheme="minorHAnsi"/>
          <w:b/>
          <w:bCs/>
          <w:i/>
          <w:iCs/>
          <w:sz w:val="22"/>
          <w:szCs w:val="22"/>
          <w:lang w:val="ro-RO"/>
        </w:rPr>
        <w:t xml:space="preserve"> (PREȚUL TOTAL OFERTAT PENTRU UN NUMĂR DE 12 LUNI PERIOADA mai 202</w:t>
      </w:r>
      <w:r w:rsidR="00051D77">
        <w:rPr>
          <w:rFonts w:asciiTheme="minorHAnsi" w:eastAsia="Calibri" w:hAnsiTheme="minorHAnsi" w:cstheme="minorHAnsi"/>
          <w:b/>
          <w:bCs/>
          <w:i/>
          <w:iCs/>
          <w:sz w:val="22"/>
          <w:szCs w:val="22"/>
          <w:lang w:val="ro-RO"/>
        </w:rPr>
        <w:t>6</w:t>
      </w:r>
      <w:r w:rsidRPr="00120382">
        <w:rPr>
          <w:rFonts w:asciiTheme="minorHAnsi" w:eastAsia="Calibri" w:hAnsiTheme="minorHAnsi" w:cstheme="minorHAnsi"/>
          <w:b/>
          <w:bCs/>
          <w:i/>
          <w:iCs/>
          <w:sz w:val="22"/>
          <w:szCs w:val="22"/>
          <w:lang w:val="ro-RO"/>
        </w:rPr>
        <w:t xml:space="preserve"> -  aprilie 202</w:t>
      </w:r>
      <w:r w:rsidR="00051D77">
        <w:rPr>
          <w:rFonts w:asciiTheme="minorHAnsi" w:eastAsia="Calibri" w:hAnsiTheme="minorHAnsi" w:cstheme="minorHAnsi"/>
          <w:b/>
          <w:bCs/>
          <w:i/>
          <w:iCs/>
          <w:sz w:val="22"/>
          <w:szCs w:val="22"/>
          <w:lang w:val="ro-RO"/>
        </w:rPr>
        <w:t>7</w:t>
      </w:r>
      <w:r w:rsidRPr="00120382">
        <w:rPr>
          <w:rFonts w:asciiTheme="minorHAnsi" w:eastAsia="Calibri" w:hAnsiTheme="minorHAnsi" w:cstheme="minorHAnsi"/>
          <w:b/>
          <w:bCs/>
          <w:i/>
          <w:iCs/>
          <w:sz w:val="22"/>
          <w:szCs w:val="22"/>
          <w:lang w:val="ro-RO"/>
        </w:rPr>
        <w:t>)</w:t>
      </w:r>
      <w:r w:rsidRPr="00120382">
        <w:rPr>
          <w:rFonts w:asciiTheme="minorHAnsi" w:hAnsiTheme="minorHAnsi" w:cstheme="minorHAnsi"/>
          <w:i/>
          <w:sz w:val="22"/>
          <w:szCs w:val="22"/>
          <w:lang w:val="ro-RO"/>
        </w:rPr>
        <w:t xml:space="preserve"> </w:t>
      </w:r>
      <w:r w:rsidRPr="00120382">
        <w:rPr>
          <w:rFonts w:asciiTheme="minorHAnsi" w:hAnsiTheme="minorHAnsi" w:cstheme="minorHAnsi"/>
          <w:sz w:val="22"/>
          <w:szCs w:val="22"/>
          <w:lang w:val="ro-RO"/>
        </w:rPr>
        <w:t>plătibilă după recepția</w:t>
      </w:r>
      <w:r w:rsidRPr="00120382">
        <w:rPr>
          <w:rFonts w:asciiTheme="minorHAnsi" w:hAnsiTheme="minorHAnsi" w:cstheme="minorHAnsi"/>
          <w:i/>
          <w:sz w:val="22"/>
          <w:szCs w:val="22"/>
          <w:lang w:val="ro-RO"/>
        </w:rPr>
        <w:t xml:space="preserve"> </w:t>
      </w:r>
      <w:r w:rsidRPr="00120382">
        <w:rPr>
          <w:rFonts w:asciiTheme="minorHAnsi" w:hAnsiTheme="minorHAnsi" w:cstheme="minorHAnsi"/>
          <w:sz w:val="22"/>
          <w:szCs w:val="22"/>
          <w:lang w:val="ro-RO"/>
        </w:rPr>
        <w:t xml:space="preserve">serviciilor, la care se adaugă taxa pe valoarea adăugată în valoare de _________________________  </w:t>
      </w:r>
      <w:r w:rsidRPr="00120382">
        <w:rPr>
          <w:rFonts w:asciiTheme="minorHAnsi" w:hAnsiTheme="minorHAnsi" w:cstheme="minorHAnsi"/>
          <w:i/>
          <w:sz w:val="22"/>
          <w:szCs w:val="22"/>
          <w:lang w:val="ro-RO"/>
        </w:rPr>
        <w:t>(introduceți suma in litere si in cifre), defalcată după cum urmează:</w:t>
      </w:r>
    </w:p>
    <w:p w14:paraId="6B28B712"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p>
    <w:p w14:paraId="14042C65" w14:textId="77777777" w:rsidR="00E832DE" w:rsidRPr="00120382" w:rsidRDefault="00E832DE" w:rsidP="00E832DE">
      <w:pPr>
        <w:numPr>
          <w:ilvl w:val="0"/>
          <w:numId w:val="28"/>
        </w:num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 xml:space="preserve">Pentru perioda mai – decembrie 2026 </w:t>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lang w:val="ro-RO"/>
        </w:rPr>
        <w:t xml:space="preserve"> lei fără TVA, corespunzator Tabel 1, astfel:</w:t>
      </w:r>
    </w:p>
    <w:p w14:paraId="7F27E618"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38B32AE5"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i/>
          <w:sz w:val="22"/>
          <w:szCs w:val="22"/>
          <w:u w:val="single"/>
          <w:lang w:val="ro-RO"/>
        </w:rPr>
        <w:t xml:space="preserve"> Tabel 1 </w:t>
      </w:r>
      <w:r w:rsidRPr="00120382">
        <w:rPr>
          <w:rFonts w:asciiTheme="minorHAnsi" w:hAnsiTheme="minorHAnsi" w:cstheme="minorHAnsi"/>
          <w:sz w:val="22"/>
          <w:szCs w:val="22"/>
          <w:lang w:val="ro-RO"/>
        </w:rPr>
        <w:t>:</w:t>
      </w:r>
    </w:p>
    <w:p w14:paraId="4C81568D" w14:textId="77777777" w:rsidR="00E832DE" w:rsidRPr="00120382" w:rsidRDefault="00E832DE" w:rsidP="00E832DE">
      <w:pPr>
        <w:jc w:val="both"/>
        <w:rPr>
          <w:rFonts w:asciiTheme="minorHAnsi" w:hAnsiTheme="minorHAnsi" w:cstheme="minorHAnsi"/>
          <w:sz w:val="22"/>
          <w:szCs w:val="22"/>
          <w:lang w:val="ro-RO"/>
        </w:rPr>
      </w:pPr>
    </w:p>
    <w:tbl>
      <w:tblPr>
        <w:tblW w:w="10225" w:type="dxa"/>
        <w:jc w:val="center"/>
        <w:tblCellMar>
          <w:left w:w="0" w:type="dxa"/>
          <w:right w:w="0" w:type="dxa"/>
        </w:tblCellMar>
        <w:tblLook w:val="04A0" w:firstRow="1" w:lastRow="0" w:firstColumn="1" w:lastColumn="0" w:noHBand="0" w:noVBand="1"/>
      </w:tblPr>
      <w:tblGrid>
        <w:gridCol w:w="2099"/>
        <w:gridCol w:w="2188"/>
        <w:gridCol w:w="545"/>
        <w:gridCol w:w="1189"/>
        <w:gridCol w:w="1271"/>
        <w:gridCol w:w="1261"/>
        <w:gridCol w:w="662"/>
        <w:gridCol w:w="174"/>
        <w:gridCol w:w="662"/>
        <w:gridCol w:w="174"/>
      </w:tblGrid>
      <w:tr w:rsidR="00E832DE" w:rsidRPr="006B54B1" w14:paraId="2DCC5A09" w14:textId="77777777" w:rsidTr="00EB117B">
        <w:trPr>
          <w:trHeight w:val="810"/>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24461" w14:textId="77777777" w:rsidR="00E832DE" w:rsidRPr="00120382" w:rsidRDefault="00E832DE" w:rsidP="00EB117B">
            <w:pPr>
              <w:jc w:val="both"/>
              <w:rPr>
                <w:rFonts w:asciiTheme="minorHAnsi" w:hAnsiTheme="minorHAnsi" w:cstheme="minorHAnsi"/>
                <w:sz w:val="22"/>
                <w:szCs w:val="22"/>
              </w:rPr>
            </w:pPr>
            <w:proofErr w:type="spellStart"/>
            <w:r w:rsidRPr="00120382">
              <w:rPr>
                <w:rFonts w:asciiTheme="minorHAnsi" w:hAnsiTheme="minorHAnsi" w:cstheme="minorHAnsi"/>
                <w:sz w:val="22"/>
                <w:szCs w:val="22"/>
              </w:rPr>
              <w:t>Servicii</w:t>
            </w:r>
            <w:proofErr w:type="spellEnd"/>
            <w:r w:rsidRPr="00120382">
              <w:rPr>
                <w:rFonts w:asciiTheme="minorHAnsi" w:hAnsiTheme="minorHAnsi" w:cstheme="minorHAnsi"/>
                <w:sz w:val="22"/>
                <w:szCs w:val="22"/>
              </w:rPr>
              <w:t xml:space="preserve"> de </w:t>
            </w:r>
            <w:proofErr w:type="spellStart"/>
            <w:r w:rsidRPr="00120382">
              <w:rPr>
                <w:rFonts w:asciiTheme="minorHAnsi" w:hAnsiTheme="minorHAnsi" w:cstheme="minorHAnsi"/>
                <w:sz w:val="22"/>
                <w:szCs w:val="22"/>
              </w:rPr>
              <w:t>prestat</w:t>
            </w:r>
            <w:proofErr w:type="spellEnd"/>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5F8F5"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Producător</w:t>
            </w:r>
            <w:proofErr w:type="spellEnd"/>
            <w:r w:rsidRPr="00120382">
              <w:rPr>
                <w:rFonts w:asciiTheme="minorHAnsi" w:hAnsiTheme="minorHAnsi" w:cstheme="minorHAnsi"/>
                <w:sz w:val="22"/>
                <w:szCs w:val="22"/>
              </w:rPr>
              <w:t>/</w:t>
            </w:r>
          </w:p>
          <w:p w14:paraId="520C9FE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Model/ Tip</w:t>
            </w:r>
          </w:p>
          <w:p w14:paraId="4960278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 </w:t>
            </w:r>
            <w:proofErr w:type="spellStart"/>
            <w:r w:rsidRPr="00120382">
              <w:rPr>
                <w:rFonts w:asciiTheme="minorHAnsi" w:hAnsiTheme="minorHAnsi" w:cstheme="minorHAnsi"/>
                <w:sz w:val="22"/>
                <w:szCs w:val="22"/>
              </w:rPr>
              <w:t>Locatie</w:t>
            </w:r>
            <w:proofErr w:type="spellEnd"/>
            <w:r w:rsidRPr="00120382">
              <w:rPr>
                <w:rFonts w:asciiTheme="minorHAnsi" w:hAnsiTheme="minorHAnsi" w:cstheme="minorHAnsi"/>
                <w:sz w:val="22"/>
                <w:szCs w:val="22"/>
              </w:rPr>
              <w:t xml:space="preserve"> )</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95D7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Buc</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3FFB1"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Putere</w:t>
            </w:r>
            <w:proofErr w:type="spellEnd"/>
            <w:r w:rsidRPr="00120382">
              <w:rPr>
                <w:rFonts w:asciiTheme="minorHAnsi" w:hAnsiTheme="minorHAnsi" w:cstheme="minorHAnsi"/>
                <w:sz w:val="22"/>
                <w:szCs w:val="22"/>
              </w:rPr>
              <w:t>/</w:t>
            </w:r>
          </w:p>
          <w:p w14:paraId="66D4F221"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Capacitate</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59CB1C"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unitar/luna (lei fara TVA)</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D1B2F6"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total /luna</w:t>
            </w:r>
          </w:p>
          <w:p w14:paraId="1CCB4D47"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(lei fara TVA)</w:t>
            </w:r>
          </w:p>
        </w:tc>
        <w:tc>
          <w:tcPr>
            <w:tcW w:w="838" w:type="dxa"/>
            <w:gridSpan w:val="2"/>
            <w:tcBorders>
              <w:top w:val="single" w:sz="8" w:space="0" w:color="auto"/>
              <w:left w:val="nil"/>
              <w:bottom w:val="single" w:sz="8" w:space="0" w:color="auto"/>
              <w:right w:val="single" w:sz="8" w:space="0" w:color="auto"/>
            </w:tcBorders>
          </w:tcPr>
          <w:p w14:paraId="3E606254"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caps/>
                <w:sz w:val="22"/>
                <w:szCs w:val="22"/>
                <w:lang w:val="ro-RO"/>
              </w:rPr>
            </w:pPr>
            <w:r w:rsidRPr="00120382">
              <w:rPr>
                <w:rFonts w:asciiTheme="minorHAnsi" w:hAnsiTheme="minorHAnsi" w:cstheme="minorHAnsi"/>
                <w:sz w:val="22"/>
                <w:szCs w:val="22"/>
                <w:lang w:val="ro-RO" w:eastAsia="ar-SA"/>
              </w:rPr>
              <w:t xml:space="preserve">Număr luni de prestare </w:t>
            </w:r>
          </w:p>
        </w:tc>
        <w:tc>
          <w:tcPr>
            <w:tcW w:w="838" w:type="dxa"/>
            <w:gridSpan w:val="2"/>
            <w:tcBorders>
              <w:top w:val="single" w:sz="8" w:space="0" w:color="auto"/>
              <w:left w:val="nil"/>
              <w:bottom w:val="single" w:sz="8" w:space="0" w:color="auto"/>
              <w:right w:val="single" w:sz="8" w:space="0" w:color="auto"/>
            </w:tcBorders>
          </w:tcPr>
          <w:p w14:paraId="12A8F993"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Preț total </w:t>
            </w:r>
          </w:p>
          <w:p w14:paraId="777B33B2"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prestare</w:t>
            </w:r>
          </w:p>
          <w:p w14:paraId="4C7B35D0"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lei fără TVA -</w:t>
            </w:r>
          </w:p>
        </w:tc>
      </w:tr>
      <w:tr w:rsidR="00E832DE" w:rsidRPr="00120382" w14:paraId="7ADE799C" w14:textId="77777777" w:rsidTr="00EB117B">
        <w:trPr>
          <w:trHeight w:val="238"/>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A6CD36"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0</w:t>
            </w:r>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B3E1A"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1</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2A28BD"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2</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9A478"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3</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D74B59"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4</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727CEC"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5</w:t>
            </w:r>
          </w:p>
        </w:tc>
        <w:tc>
          <w:tcPr>
            <w:tcW w:w="838" w:type="dxa"/>
            <w:gridSpan w:val="2"/>
            <w:tcBorders>
              <w:top w:val="single" w:sz="8" w:space="0" w:color="auto"/>
              <w:left w:val="nil"/>
              <w:bottom w:val="single" w:sz="8" w:space="0" w:color="auto"/>
              <w:right w:val="single" w:sz="8" w:space="0" w:color="auto"/>
            </w:tcBorders>
          </w:tcPr>
          <w:p w14:paraId="492F34F6"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6</w:t>
            </w:r>
          </w:p>
        </w:tc>
        <w:tc>
          <w:tcPr>
            <w:tcW w:w="838" w:type="dxa"/>
            <w:gridSpan w:val="2"/>
            <w:tcBorders>
              <w:top w:val="single" w:sz="8" w:space="0" w:color="auto"/>
              <w:left w:val="nil"/>
              <w:bottom w:val="single" w:sz="8" w:space="0" w:color="auto"/>
              <w:right w:val="single" w:sz="8" w:space="0" w:color="auto"/>
            </w:tcBorders>
          </w:tcPr>
          <w:p w14:paraId="330FA94B"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7=6*5</w:t>
            </w:r>
          </w:p>
        </w:tc>
      </w:tr>
      <w:tr w:rsidR="00E832DE" w:rsidRPr="00120382" w14:paraId="2BE1C15D" w14:textId="77777777" w:rsidTr="00EB117B">
        <w:trPr>
          <w:trHeight w:val="499"/>
          <w:jc w:val="center"/>
        </w:trPr>
        <w:tc>
          <w:tcPr>
            <w:tcW w:w="2110" w:type="dxa"/>
            <w:tcBorders>
              <w:top w:val="nil"/>
              <w:left w:val="single" w:sz="8" w:space="0" w:color="auto"/>
              <w:bottom w:val="nil"/>
              <w:right w:val="single" w:sz="8" w:space="0" w:color="auto"/>
            </w:tcBorders>
            <w:tcMar>
              <w:top w:w="0" w:type="dxa"/>
              <w:left w:w="108" w:type="dxa"/>
              <w:bottom w:w="0" w:type="dxa"/>
              <w:right w:w="108" w:type="dxa"/>
            </w:tcMar>
          </w:tcPr>
          <w:p w14:paraId="43EC4DEF" w14:textId="77777777" w:rsidR="00E832DE" w:rsidRPr="00120382" w:rsidRDefault="00E832DE" w:rsidP="00EB117B">
            <w:pPr>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5B7691D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Buderos/Logamax</w:t>
            </w:r>
          </w:p>
          <w:p w14:paraId="6EC5613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Murala (Sediul Central)</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252F1D60" w14:textId="77777777" w:rsidR="00E832DE" w:rsidRPr="00120382" w:rsidRDefault="00E832DE" w:rsidP="00EB117B">
            <w:pPr>
              <w:rPr>
                <w:rFonts w:asciiTheme="minorHAnsi" w:hAnsiTheme="minorHAnsi" w:cstheme="minorHAnsi"/>
                <w:sz w:val="22"/>
                <w:szCs w:val="22"/>
              </w:rPr>
            </w:pPr>
            <w:r w:rsidRPr="00D64279">
              <w:rPr>
                <w:rFonts w:asciiTheme="minorHAnsi" w:hAnsiTheme="minorHAnsi" w:cstheme="minorHAnsi"/>
                <w:sz w:val="22"/>
                <w:szCs w:val="22"/>
                <w:lang w:val="it-IT"/>
              </w:rPr>
              <w:t xml:space="preserve">  </w:t>
            </w: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1B86ADBD"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18C3F88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3122878C"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14B6CF4B" w14:textId="77777777" w:rsidR="00E832DE" w:rsidRPr="00120382" w:rsidRDefault="00E832DE" w:rsidP="00EB117B">
            <w:pPr>
              <w:jc w:val="center"/>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43B2406" w14:textId="77777777" w:rsidR="00E832DE" w:rsidRPr="00120382" w:rsidRDefault="00E832DE" w:rsidP="00EB117B">
            <w:pPr>
              <w:jc w:val="both"/>
              <w:rPr>
                <w:rFonts w:asciiTheme="minorHAnsi" w:hAnsiTheme="minorHAnsi" w:cstheme="minorHAnsi"/>
                <w:sz w:val="22"/>
                <w:szCs w:val="22"/>
              </w:rPr>
            </w:pPr>
          </w:p>
        </w:tc>
      </w:tr>
      <w:tr w:rsidR="00E832DE" w:rsidRPr="00120382" w14:paraId="1DAEE828" w14:textId="77777777" w:rsidTr="00EB117B">
        <w:trPr>
          <w:trHeight w:val="1129"/>
          <w:jc w:val="center"/>
        </w:trPr>
        <w:tc>
          <w:tcPr>
            <w:tcW w:w="2110" w:type="dxa"/>
            <w:vMerge w:val="restart"/>
            <w:tcBorders>
              <w:top w:val="nil"/>
              <w:left w:val="single" w:sz="8" w:space="0" w:color="auto"/>
              <w:bottom w:val="nil"/>
              <w:right w:val="single" w:sz="8" w:space="0" w:color="auto"/>
            </w:tcBorders>
            <w:tcMar>
              <w:top w:w="0" w:type="dxa"/>
              <w:left w:w="108" w:type="dxa"/>
              <w:bottom w:w="0" w:type="dxa"/>
              <w:right w:w="108" w:type="dxa"/>
            </w:tcMar>
            <w:hideMark/>
          </w:tcPr>
          <w:p w14:paraId="630C4125" w14:textId="78F9352A" w:rsidR="00D64279" w:rsidRPr="00D64279" w:rsidRDefault="00E832DE" w:rsidP="00D64279">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Servicii </w:t>
            </w:r>
            <w:r w:rsidR="00D64279" w:rsidRPr="00D64279">
              <w:rPr>
                <w:rFonts w:asciiTheme="minorHAnsi" w:hAnsiTheme="minorHAnsi" w:cstheme="minorHAnsi"/>
                <w:sz w:val="22"/>
                <w:szCs w:val="22"/>
                <w:lang w:val="it-IT"/>
              </w:rPr>
              <w:t xml:space="preserve">de  mentenanță și reparații a centralelor termice, instalațiilor  si echipamentelor aferente acestora,     inclusiv boilerele si vasele de expansiune,  punctului termic, pufferului aferent pompei de căldură și    a vaselor de expansiune al </w:t>
            </w:r>
          </w:p>
          <w:p w14:paraId="661F4535" w14:textId="0B7984AC" w:rsidR="00E832DE" w:rsidRPr="00120382" w:rsidRDefault="00D64279" w:rsidP="00D64279">
            <w:pPr>
              <w:rPr>
                <w:rFonts w:asciiTheme="minorHAnsi" w:hAnsiTheme="minorHAnsi" w:cstheme="minorHAnsi"/>
                <w:sz w:val="22"/>
                <w:szCs w:val="22"/>
                <w:lang w:val="it-IT"/>
              </w:rPr>
            </w:pPr>
            <w:r w:rsidRPr="00D64279">
              <w:rPr>
                <w:rFonts w:asciiTheme="minorHAnsi" w:hAnsiTheme="minorHAnsi" w:cstheme="minorHAnsi"/>
                <w:sz w:val="22"/>
                <w:szCs w:val="22"/>
                <w:lang w:val="it-IT"/>
              </w:rPr>
              <w:t>pompei de caldura si instalațiilor de hidrofor</w:t>
            </w:r>
            <w:r w:rsidR="00E832DE" w:rsidRPr="00120382">
              <w:rPr>
                <w:rFonts w:asciiTheme="minorHAnsi" w:hAnsiTheme="minorHAnsi" w:cstheme="minorHAnsi"/>
                <w:sz w:val="22"/>
                <w:szCs w:val="22"/>
                <w:lang w:val="it-IT"/>
              </w:rPr>
              <w:t>.</w:t>
            </w:r>
          </w:p>
          <w:p w14:paraId="58AEEEE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Serviciile se vor presta lunar</w:t>
            </w:r>
            <w:r w:rsidRPr="00120382">
              <w:rPr>
                <w:rFonts w:asciiTheme="minorHAnsi" w:hAnsiTheme="minorHAnsi" w:cstheme="minorHAnsi"/>
                <w:b/>
                <w:sz w:val="22"/>
                <w:szCs w:val="22"/>
                <w:lang w:val="it-IT"/>
              </w:rPr>
              <w:t>, 8 luni,</w:t>
            </w:r>
            <w:r w:rsidRPr="00120382">
              <w:rPr>
                <w:rFonts w:asciiTheme="minorHAnsi" w:hAnsiTheme="minorHAnsi" w:cstheme="minorHAnsi"/>
                <w:b/>
                <w:bCs/>
                <w:sz w:val="22"/>
                <w:szCs w:val="22"/>
                <w:lang w:val="it-IT"/>
              </w:rPr>
              <w:t xml:space="preserve"> în perioada mai-decembrie 2026.</w:t>
            </w:r>
            <w:r w:rsidRPr="00120382">
              <w:rPr>
                <w:rFonts w:asciiTheme="minorHAnsi" w:hAnsiTheme="minorHAnsi" w:cstheme="minorHAnsi"/>
                <w:bCs/>
                <w:sz w:val="22"/>
                <w:szCs w:val="22"/>
                <w:lang w:val="it-IT"/>
              </w:rPr>
              <w:t xml:space="preserve"> </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4A0FD5E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Ygnis/fbg 200</w:t>
            </w:r>
          </w:p>
          <w:p w14:paraId="5C8EE64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7124EAF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3056CFE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0D72F0E5" w14:textId="77777777" w:rsidR="00E832DE" w:rsidRPr="00D64279" w:rsidRDefault="00E832DE" w:rsidP="00EB117B">
            <w:pPr>
              <w:jc w:val="center"/>
              <w:rPr>
                <w:rFonts w:asciiTheme="minorHAnsi" w:hAnsiTheme="minorHAnsi" w:cstheme="minorHAnsi"/>
                <w:sz w:val="22"/>
                <w:szCs w:val="22"/>
                <w:lang w:val="it-IT"/>
              </w:rPr>
            </w:pPr>
          </w:p>
          <w:p w14:paraId="0D902D1A" w14:textId="77777777" w:rsidR="00E832DE" w:rsidRPr="00D64279" w:rsidRDefault="00E832DE" w:rsidP="00EB117B">
            <w:pPr>
              <w:jc w:val="center"/>
              <w:rPr>
                <w:rFonts w:asciiTheme="minorHAnsi" w:hAnsiTheme="minorHAnsi" w:cstheme="minorHAnsi"/>
                <w:sz w:val="22"/>
                <w:szCs w:val="22"/>
                <w:lang w:val="it-IT"/>
              </w:rPr>
            </w:pPr>
          </w:p>
          <w:p w14:paraId="6F1F02D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13BD5F2E" w14:textId="77777777" w:rsidR="00E832DE" w:rsidRPr="00120382" w:rsidRDefault="00E832DE" w:rsidP="00EB117B">
            <w:pPr>
              <w:jc w:val="center"/>
              <w:rPr>
                <w:rFonts w:asciiTheme="minorHAnsi" w:hAnsiTheme="minorHAnsi" w:cstheme="minorHAnsi"/>
                <w:sz w:val="22"/>
                <w:szCs w:val="22"/>
              </w:rPr>
            </w:pPr>
          </w:p>
          <w:p w14:paraId="62F93675" w14:textId="77777777" w:rsidR="00E832DE" w:rsidRPr="00120382" w:rsidRDefault="00E832DE" w:rsidP="00EB117B">
            <w:pPr>
              <w:jc w:val="center"/>
              <w:rPr>
                <w:rFonts w:asciiTheme="minorHAnsi" w:hAnsiTheme="minorHAnsi" w:cstheme="minorHAnsi"/>
                <w:sz w:val="22"/>
                <w:szCs w:val="22"/>
              </w:rPr>
            </w:pPr>
          </w:p>
          <w:p w14:paraId="0DAB230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796BE5C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3B5A4D58"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12560B34"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09F88264" w14:textId="77777777" w:rsidR="00E832DE" w:rsidRPr="00120382" w:rsidRDefault="00E832DE" w:rsidP="00EB117B">
            <w:pPr>
              <w:jc w:val="both"/>
              <w:rPr>
                <w:rFonts w:asciiTheme="minorHAnsi" w:hAnsiTheme="minorHAnsi" w:cstheme="minorHAnsi"/>
                <w:sz w:val="22"/>
                <w:szCs w:val="22"/>
              </w:rPr>
            </w:pPr>
          </w:p>
        </w:tc>
      </w:tr>
      <w:tr w:rsidR="00E832DE" w:rsidRPr="00120382" w14:paraId="3633E122" w14:textId="77777777" w:rsidTr="00EB117B">
        <w:trPr>
          <w:trHeight w:val="144"/>
          <w:jc w:val="center"/>
        </w:trPr>
        <w:tc>
          <w:tcPr>
            <w:tcW w:w="2110" w:type="dxa"/>
            <w:vMerge/>
            <w:tcBorders>
              <w:top w:val="nil"/>
              <w:left w:val="single" w:sz="8" w:space="0" w:color="auto"/>
              <w:bottom w:val="nil"/>
              <w:right w:val="single" w:sz="8" w:space="0" w:color="auto"/>
            </w:tcBorders>
            <w:vAlign w:val="center"/>
            <w:hideMark/>
          </w:tcPr>
          <w:p w14:paraId="5A0D185A"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436C1C0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murala în condensatie, Victrix Pro</w:t>
            </w:r>
          </w:p>
          <w:p w14:paraId="257BD82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1B208FC3" w14:textId="77777777" w:rsidR="00E832DE" w:rsidRPr="00D64279" w:rsidRDefault="00E832DE" w:rsidP="00EB117B">
            <w:pPr>
              <w:jc w:val="center"/>
              <w:rPr>
                <w:rFonts w:asciiTheme="minorHAnsi" w:hAnsiTheme="minorHAnsi" w:cstheme="minorHAnsi"/>
                <w:sz w:val="22"/>
                <w:szCs w:val="22"/>
                <w:lang w:val="it-IT"/>
              </w:rPr>
            </w:pPr>
          </w:p>
          <w:p w14:paraId="4B37F0C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3C1CB9F7" w14:textId="77777777" w:rsidR="00E832DE" w:rsidRPr="00120382" w:rsidRDefault="00E832DE" w:rsidP="00EB117B">
            <w:pPr>
              <w:jc w:val="center"/>
              <w:rPr>
                <w:rFonts w:asciiTheme="minorHAnsi" w:hAnsiTheme="minorHAnsi" w:cstheme="minorHAnsi"/>
                <w:sz w:val="22"/>
                <w:szCs w:val="22"/>
              </w:rPr>
            </w:pPr>
          </w:p>
          <w:p w14:paraId="351710FF"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50F3DF6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36CF3BC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838" w:type="dxa"/>
            <w:gridSpan w:val="2"/>
            <w:tcBorders>
              <w:top w:val="nil"/>
              <w:left w:val="nil"/>
              <w:bottom w:val="nil"/>
              <w:right w:val="single" w:sz="8" w:space="0" w:color="auto"/>
            </w:tcBorders>
          </w:tcPr>
          <w:p w14:paraId="4736143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w:t>
            </w:r>
          </w:p>
        </w:tc>
        <w:tc>
          <w:tcPr>
            <w:tcW w:w="838" w:type="dxa"/>
            <w:gridSpan w:val="2"/>
            <w:tcBorders>
              <w:top w:val="nil"/>
              <w:left w:val="nil"/>
              <w:bottom w:val="nil"/>
              <w:right w:val="single" w:sz="8" w:space="0" w:color="auto"/>
            </w:tcBorders>
          </w:tcPr>
          <w:p w14:paraId="00B18B26" w14:textId="77777777" w:rsidR="00E832DE" w:rsidRPr="00120382" w:rsidRDefault="00E832DE" w:rsidP="00EB117B">
            <w:pPr>
              <w:jc w:val="center"/>
              <w:rPr>
                <w:rFonts w:asciiTheme="minorHAnsi" w:hAnsiTheme="minorHAnsi" w:cstheme="minorHAnsi"/>
                <w:sz w:val="22"/>
                <w:szCs w:val="22"/>
              </w:rPr>
            </w:pPr>
          </w:p>
        </w:tc>
      </w:tr>
      <w:tr w:rsidR="00E832DE" w:rsidRPr="00120382" w14:paraId="3D166487" w14:textId="77777777" w:rsidTr="00EB117B">
        <w:trPr>
          <w:trHeight w:val="2605"/>
          <w:jc w:val="center"/>
        </w:trPr>
        <w:tc>
          <w:tcPr>
            <w:tcW w:w="2110" w:type="dxa"/>
            <w:vMerge/>
            <w:tcBorders>
              <w:top w:val="nil"/>
              <w:left w:val="single" w:sz="8" w:space="0" w:color="auto"/>
              <w:bottom w:val="nil"/>
              <w:right w:val="single" w:sz="8" w:space="0" w:color="auto"/>
            </w:tcBorders>
            <w:vAlign w:val="center"/>
            <w:hideMark/>
          </w:tcPr>
          <w:p w14:paraId="7F50B542"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56469D7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murală în condensatie Victrix Pro 80</w:t>
            </w:r>
          </w:p>
          <w:p w14:paraId="6E1394B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003C9942" w14:textId="77777777" w:rsidR="00E832DE" w:rsidRPr="00D64279" w:rsidRDefault="00E832DE" w:rsidP="00EB117B">
            <w:pPr>
              <w:jc w:val="center"/>
              <w:rPr>
                <w:rFonts w:asciiTheme="minorHAnsi" w:hAnsiTheme="minorHAnsi" w:cstheme="minorHAnsi"/>
                <w:sz w:val="22"/>
                <w:szCs w:val="22"/>
                <w:lang w:val="it-IT"/>
              </w:rPr>
            </w:pPr>
          </w:p>
          <w:p w14:paraId="2FD020C4" w14:textId="77777777" w:rsidR="00E832DE" w:rsidRPr="00D64279" w:rsidRDefault="00E832DE" w:rsidP="00EB117B">
            <w:pPr>
              <w:jc w:val="center"/>
              <w:rPr>
                <w:rFonts w:asciiTheme="minorHAnsi" w:hAnsiTheme="minorHAnsi" w:cstheme="minorHAnsi"/>
                <w:sz w:val="22"/>
                <w:szCs w:val="22"/>
                <w:lang w:val="it-IT"/>
              </w:rPr>
            </w:pPr>
          </w:p>
          <w:p w14:paraId="5E85C3FD" w14:textId="77777777" w:rsidR="00E832DE" w:rsidRPr="00D64279" w:rsidRDefault="00E832DE" w:rsidP="00EB117B">
            <w:pPr>
              <w:jc w:val="center"/>
              <w:rPr>
                <w:rFonts w:asciiTheme="minorHAnsi" w:hAnsiTheme="minorHAnsi" w:cstheme="minorHAnsi"/>
                <w:sz w:val="22"/>
                <w:szCs w:val="22"/>
                <w:lang w:val="it-IT"/>
              </w:rPr>
            </w:pPr>
          </w:p>
          <w:p w14:paraId="4CBC9F6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7B3BC166" w14:textId="77777777" w:rsidR="00E832DE" w:rsidRPr="00120382" w:rsidRDefault="00E832DE" w:rsidP="00EB117B">
            <w:pPr>
              <w:jc w:val="center"/>
              <w:rPr>
                <w:rFonts w:asciiTheme="minorHAnsi" w:hAnsiTheme="minorHAnsi" w:cstheme="minorHAnsi"/>
                <w:sz w:val="22"/>
                <w:szCs w:val="22"/>
              </w:rPr>
            </w:pPr>
          </w:p>
          <w:p w14:paraId="3E7772D8" w14:textId="77777777" w:rsidR="00E832DE" w:rsidRPr="00120382" w:rsidRDefault="00E832DE" w:rsidP="00EB117B">
            <w:pPr>
              <w:jc w:val="center"/>
              <w:rPr>
                <w:rFonts w:asciiTheme="minorHAnsi" w:hAnsiTheme="minorHAnsi" w:cstheme="minorHAnsi"/>
                <w:sz w:val="22"/>
                <w:szCs w:val="22"/>
              </w:rPr>
            </w:pPr>
          </w:p>
          <w:p w14:paraId="077DAE00" w14:textId="77777777" w:rsidR="00E832DE" w:rsidRPr="00120382" w:rsidRDefault="00E832DE" w:rsidP="00EB117B">
            <w:pPr>
              <w:jc w:val="center"/>
              <w:rPr>
                <w:rFonts w:asciiTheme="minorHAnsi" w:hAnsiTheme="minorHAnsi" w:cstheme="minorHAnsi"/>
                <w:sz w:val="22"/>
                <w:szCs w:val="22"/>
              </w:rPr>
            </w:pPr>
          </w:p>
          <w:p w14:paraId="7B88EE31"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4F26D6D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200CFEDA" w14:textId="77777777" w:rsidR="00E832DE" w:rsidRPr="00120382" w:rsidRDefault="00E832DE" w:rsidP="00EB117B">
            <w:pPr>
              <w:jc w:val="both"/>
              <w:rPr>
                <w:rFonts w:asciiTheme="minorHAnsi" w:hAnsiTheme="minorHAnsi" w:cstheme="minorHAnsi"/>
                <w:sz w:val="22"/>
                <w:szCs w:val="22"/>
              </w:rPr>
            </w:pPr>
          </w:p>
          <w:p w14:paraId="2D99B7A1" w14:textId="77777777" w:rsidR="00E832DE" w:rsidRPr="00120382" w:rsidRDefault="00E832DE" w:rsidP="00EB117B">
            <w:pPr>
              <w:jc w:val="both"/>
              <w:rPr>
                <w:rFonts w:asciiTheme="minorHAnsi" w:hAnsiTheme="minorHAnsi" w:cstheme="minorHAnsi"/>
                <w:sz w:val="22"/>
                <w:szCs w:val="22"/>
              </w:rPr>
            </w:pPr>
          </w:p>
          <w:p w14:paraId="7D266B6F" w14:textId="77777777" w:rsidR="00E832DE" w:rsidRPr="00120382" w:rsidRDefault="00E832DE" w:rsidP="00EB117B">
            <w:pPr>
              <w:jc w:val="both"/>
              <w:rPr>
                <w:rFonts w:asciiTheme="minorHAnsi" w:hAnsiTheme="minorHAnsi" w:cstheme="minorHAnsi"/>
                <w:sz w:val="22"/>
                <w:szCs w:val="22"/>
              </w:rPr>
            </w:pPr>
          </w:p>
          <w:p w14:paraId="45F47A42" w14:textId="77777777" w:rsidR="00E832DE" w:rsidRPr="00120382" w:rsidRDefault="00E832DE" w:rsidP="00EB117B">
            <w:pPr>
              <w:jc w:val="both"/>
              <w:rPr>
                <w:rFonts w:asciiTheme="minorHAnsi" w:hAnsiTheme="minorHAnsi" w:cstheme="minorHAnsi"/>
                <w:sz w:val="22"/>
                <w:szCs w:val="22"/>
              </w:rPr>
            </w:pPr>
          </w:p>
          <w:p w14:paraId="4F031669"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47F8B38"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C0CAB59" w14:textId="77777777" w:rsidR="00E832DE" w:rsidRPr="00120382" w:rsidRDefault="00E832DE" w:rsidP="00EB117B">
            <w:pPr>
              <w:jc w:val="both"/>
              <w:rPr>
                <w:rFonts w:asciiTheme="minorHAnsi" w:hAnsiTheme="minorHAnsi" w:cstheme="minorHAnsi"/>
                <w:sz w:val="22"/>
                <w:szCs w:val="22"/>
              </w:rPr>
            </w:pPr>
          </w:p>
        </w:tc>
      </w:tr>
      <w:tr w:rsidR="00E832DE" w:rsidRPr="00120382" w14:paraId="1BD3F33D"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1F1B57CD"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77041542"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Microcentrala murala in condensatie, Ariston</w:t>
            </w:r>
          </w:p>
          <w:p w14:paraId="72B0713F"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p w14:paraId="75F569DB" w14:textId="77777777" w:rsidR="00E832DE" w:rsidRPr="00120382" w:rsidRDefault="00E832DE" w:rsidP="00EB117B">
            <w:pPr>
              <w:rPr>
                <w:rFonts w:asciiTheme="minorHAnsi" w:eastAsia="Times New Roman" w:hAnsiTheme="minorHAnsi" w:cstheme="minorHAnsi"/>
                <w:sz w:val="22"/>
                <w:szCs w:val="22"/>
                <w:lang w:val="ro-RO" w:eastAsia="en-US"/>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62EAED05"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6993B966"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633C5D10"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1DCB14F1"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12EF2B22"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7C56790F"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1C6F401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72FB888D"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36B27844"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77BCAA08" w14:textId="77777777" w:rsidR="00E832DE" w:rsidRPr="00120382" w:rsidRDefault="00E832DE" w:rsidP="00EB117B">
            <w:pPr>
              <w:jc w:val="both"/>
              <w:rPr>
                <w:rFonts w:asciiTheme="minorHAnsi" w:hAnsiTheme="minorHAnsi" w:cstheme="minorHAnsi"/>
                <w:sz w:val="22"/>
                <w:szCs w:val="22"/>
              </w:rPr>
            </w:pPr>
          </w:p>
        </w:tc>
      </w:tr>
      <w:tr w:rsidR="00E832DE" w:rsidRPr="00120382" w14:paraId="3A695868"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2D27283A"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523F145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Ariston</w:t>
            </w:r>
          </w:p>
          <w:p w14:paraId="58FBE3D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E Bufet)</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526146BD" w14:textId="77777777" w:rsidR="00E832DE" w:rsidRPr="00D64279" w:rsidRDefault="00E832DE" w:rsidP="00EB117B">
            <w:pPr>
              <w:jc w:val="center"/>
              <w:rPr>
                <w:rFonts w:asciiTheme="minorHAnsi" w:hAnsiTheme="minorHAnsi" w:cstheme="minorHAnsi"/>
                <w:sz w:val="22"/>
                <w:szCs w:val="22"/>
                <w:lang w:val="it-IT"/>
              </w:rPr>
            </w:pPr>
          </w:p>
          <w:p w14:paraId="78E39600"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DFE79EE" w14:textId="77777777" w:rsidR="00E832DE" w:rsidRPr="00120382" w:rsidRDefault="00E832DE" w:rsidP="00EB117B">
            <w:pPr>
              <w:jc w:val="center"/>
              <w:rPr>
                <w:rFonts w:asciiTheme="minorHAnsi" w:hAnsiTheme="minorHAnsi" w:cstheme="minorHAnsi"/>
                <w:sz w:val="22"/>
                <w:szCs w:val="22"/>
              </w:rPr>
            </w:pPr>
          </w:p>
          <w:p w14:paraId="36988A1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24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14F633A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44294AD7"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7F28EF85"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079C437" w14:textId="77777777" w:rsidR="00E832DE" w:rsidRPr="00120382" w:rsidRDefault="00E832DE" w:rsidP="00EB117B">
            <w:pPr>
              <w:jc w:val="both"/>
              <w:rPr>
                <w:rFonts w:asciiTheme="minorHAnsi" w:hAnsiTheme="minorHAnsi" w:cstheme="minorHAnsi"/>
                <w:sz w:val="22"/>
                <w:szCs w:val="22"/>
              </w:rPr>
            </w:pPr>
          </w:p>
        </w:tc>
      </w:tr>
      <w:tr w:rsidR="00E832DE" w:rsidRPr="00120382" w14:paraId="4673E33E" w14:textId="77777777" w:rsidTr="00EB117B">
        <w:trPr>
          <w:trHeight w:val="795"/>
          <w:jc w:val="center"/>
        </w:trPr>
        <w:tc>
          <w:tcPr>
            <w:tcW w:w="2110" w:type="dxa"/>
            <w:vMerge w:val="restart"/>
            <w:tcBorders>
              <w:top w:val="nil"/>
              <w:left w:val="single" w:sz="8" w:space="0" w:color="auto"/>
              <w:right w:val="single" w:sz="8" w:space="0" w:color="auto"/>
            </w:tcBorders>
            <w:tcMar>
              <w:top w:w="0" w:type="dxa"/>
              <w:left w:w="108" w:type="dxa"/>
              <w:bottom w:w="0" w:type="dxa"/>
              <w:right w:w="108" w:type="dxa"/>
            </w:tcMar>
            <w:hideMark/>
          </w:tcPr>
          <w:p w14:paraId="7671733B"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b/>
                <w:bCs/>
                <w:sz w:val="22"/>
                <w:szCs w:val="22"/>
                <w:lang w:val="it-IT"/>
              </w:rPr>
              <w:t> </w:t>
            </w:r>
          </w:p>
        </w:tc>
        <w:tc>
          <w:tcPr>
            <w:tcW w:w="2194" w:type="dxa"/>
            <w:tcBorders>
              <w:top w:val="nil"/>
              <w:left w:val="nil"/>
              <w:bottom w:val="single" w:sz="4" w:space="0" w:color="auto"/>
              <w:right w:val="single" w:sz="8" w:space="0" w:color="auto"/>
            </w:tcBorders>
            <w:tcMar>
              <w:top w:w="0" w:type="dxa"/>
              <w:left w:w="108" w:type="dxa"/>
              <w:bottom w:w="0" w:type="dxa"/>
              <w:right w:w="108" w:type="dxa"/>
            </w:tcMar>
            <w:hideMark/>
          </w:tcPr>
          <w:p w14:paraId="795E9C63" w14:textId="77777777" w:rsidR="00E832DE" w:rsidRPr="00120382" w:rsidRDefault="00E832DE" w:rsidP="00EB117B">
            <w:pPr>
              <w:rPr>
                <w:rFonts w:asciiTheme="minorHAnsi" w:hAnsiTheme="minorHAnsi" w:cstheme="minorHAnsi"/>
                <w:sz w:val="22"/>
                <w:szCs w:val="22"/>
              </w:rPr>
            </w:pPr>
            <w:proofErr w:type="spellStart"/>
            <w:r w:rsidRPr="00120382">
              <w:rPr>
                <w:rFonts w:asciiTheme="minorHAnsi" w:hAnsiTheme="minorHAnsi" w:cstheme="minorHAnsi"/>
                <w:sz w:val="22"/>
                <w:szCs w:val="22"/>
              </w:rPr>
              <w:t>Punct</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termic</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Danfoss</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modul</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încălzire</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acm</w:t>
            </w:r>
            <w:proofErr w:type="spellEnd"/>
            <w:r w:rsidRPr="00120382">
              <w:rPr>
                <w:rFonts w:asciiTheme="minorHAnsi" w:hAnsiTheme="minorHAnsi" w:cstheme="minorHAnsi"/>
                <w:sz w:val="22"/>
                <w:szCs w:val="22"/>
              </w:rPr>
              <w:t xml:space="preserve"> </w:t>
            </w:r>
          </w:p>
          <w:p w14:paraId="3DA268D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(Club </w:t>
            </w:r>
            <w:proofErr w:type="spellStart"/>
            <w:r w:rsidRPr="00120382">
              <w:rPr>
                <w:rFonts w:asciiTheme="minorHAnsi" w:hAnsiTheme="minorHAnsi" w:cstheme="minorHAnsi"/>
                <w:sz w:val="22"/>
                <w:szCs w:val="22"/>
              </w:rPr>
              <w:t>Sportiv</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Universitar</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Neptun</w:t>
            </w:r>
            <w:proofErr w:type="spellEnd"/>
            <w:r w:rsidRPr="00120382">
              <w:rPr>
                <w:rFonts w:asciiTheme="minorHAnsi" w:hAnsiTheme="minorHAnsi" w:cstheme="minorHAnsi"/>
                <w:sz w:val="22"/>
                <w:szCs w:val="22"/>
              </w:rPr>
              <w:t>)</w:t>
            </w:r>
          </w:p>
        </w:tc>
        <w:tc>
          <w:tcPr>
            <w:tcW w:w="515" w:type="dxa"/>
            <w:tcBorders>
              <w:top w:val="nil"/>
              <w:left w:val="nil"/>
              <w:bottom w:val="single" w:sz="4" w:space="0" w:color="auto"/>
              <w:right w:val="single" w:sz="8" w:space="0" w:color="auto"/>
            </w:tcBorders>
            <w:tcMar>
              <w:top w:w="0" w:type="dxa"/>
              <w:left w:w="108" w:type="dxa"/>
              <w:bottom w:w="0" w:type="dxa"/>
              <w:right w:w="108" w:type="dxa"/>
            </w:tcMar>
            <w:hideMark/>
          </w:tcPr>
          <w:p w14:paraId="1A9CE915" w14:textId="77777777" w:rsidR="00E832DE" w:rsidRPr="00120382" w:rsidRDefault="00E832DE" w:rsidP="00EB117B">
            <w:pPr>
              <w:jc w:val="center"/>
              <w:rPr>
                <w:rFonts w:asciiTheme="minorHAnsi" w:hAnsiTheme="minorHAnsi" w:cstheme="minorHAnsi"/>
                <w:sz w:val="22"/>
                <w:szCs w:val="22"/>
              </w:rPr>
            </w:pPr>
          </w:p>
          <w:p w14:paraId="10A69077" w14:textId="77777777" w:rsidR="00E832DE" w:rsidRPr="00120382" w:rsidRDefault="00E832DE" w:rsidP="00EB117B">
            <w:pPr>
              <w:jc w:val="center"/>
              <w:rPr>
                <w:rFonts w:asciiTheme="minorHAnsi" w:hAnsiTheme="minorHAnsi" w:cstheme="minorHAnsi"/>
                <w:sz w:val="22"/>
                <w:szCs w:val="22"/>
              </w:rPr>
            </w:pPr>
          </w:p>
          <w:p w14:paraId="6100E3C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4" w:space="0" w:color="auto"/>
              <w:right w:val="single" w:sz="8" w:space="0" w:color="auto"/>
            </w:tcBorders>
            <w:tcMar>
              <w:top w:w="0" w:type="dxa"/>
              <w:left w:w="108" w:type="dxa"/>
              <w:bottom w:w="0" w:type="dxa"/>
              <w:right w:w="108" w:type="dxa"/>
            </w:tcMar>
            <w:hideMark/>
          </w:tcPr>
          <w:p w14:paraId="7A2FD64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w:t>
            </w:r>
          </w:p>
          <w:p w14:paraId="183C8BCF" w14:textId="77777777" w:rsidR="00E832DE" w:rsidRPr="00120382" w:rsidRDefault="00E832DE" w:rsidP="00EB117B">
            <w:pPr>
              <w:rPr>
                <w:rFonts w:asciiTheme="minorHAnsi" w:hAnsiTheme="minorHAnsi" w:cstheme="minorHAnsi"/>
                <w:sz w:val="22"/>
                <w:szCs w:val="22"/>
              </w:rPr>
            </w:pPr>
          </w:p>
          <w:p w14:paraId="65CC3D3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500 KW</w:t>
            </w:r>
          </w:p>
        </w:tc>
        <w:tc>
          <w:tcPr>
            <w:tcW w:w="1272" w:type="dxa"/>
            <w:tcBorders>
              <w:top w:val="nil"/>
              <w:left w:val="nil"/>
              <w:bottom w:val="single" w:sz="4" w:space="0" w:color="auto"/>
              <w:right w:val="single" w:sz="8" w:space="0" w:color="auto"/>
            </w:tcBorders>
            <w:tcMar>
              <w:top w:w="0" w:type="dxa"/>
              <w:left w:w="108" w:type="dxa"/>
              <w:bottom w:w="0" w:type="dxa"/>
              <w:right w:w="108" w:type="dxa"/>
            </w:tcMar>
            <w:hideMark/>
          </w:tcPr>
          <w:p w14:paraId="67556FF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vMerge w:val="restart"/>
            <w:tcBorders>
              <w:top w:val="nil"/>
              <w:left w:val="nil"/>
              <w:right w:val="single" w:sz="8" w:space="0" w:color="auto"/>
            </w:tcBorders>
            <w:tcMar>
              <w:top w:w="0" w:type="dxa"/>
              <w:left w:w="108" w:type="dxa"/>
              <w:bottom w:w="0" w:type="dxa"/>
              <w:right w:w="108" w:type="dxa"/>
            </w:tcMar>
          </w:tcPr>
          <w:p w14:paraId="53B4989D"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524FA8FC"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55129F3E" w14:textId="77777777" w:rsidR="00E832DE" w:rsidRPr="00120382" w:rsidRDefault="00E832DE" w:rsidP="00EB117B">
            <w:pPr>
              <w:jc w:val="both"/>
              <w:rPr>
                <w:rFonts w:asciiTheme="minorHAnsi" w:hAnsiTheme="minorHAnsi" w:cstheme="minorHAnsi"/>
                <w:sz w:val="22"/>
                <w:szCs w:val="22"/>
              </w:rPr>
            </w:pPr>
          </w:p>
        </w:tc>
      </w:tr>
      <w:tr w:rsidR="00E832DE" w:rsidRPr="00120382" w14:paraId="75EC3B97" w14:textId="77777777" w:rsidTr="00EB117B">
        <w:trPr>
          <w:trHeight w:val="72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66E19391" w14:textId="77777777" w:rsidR="00E832DE" w:rsidRPr="00120382" w:rsidRDefault="00E832DE" w:rsidP="00EB117B">
            <w:pPr>
              <w:jc w:val="both"/>
              <w:rPr>
                <w:rFonts w:asciiTheme="minorHAnsi" w:hAnsiTheme="minorHAnsi" w:cstheme="minorHAnsi"/>
                <w:b/>
                <w:bCs/>
                <w:sz w:val="22"/>
                <w:szCs w:val="22"/>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E71DE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Ferroli instalatie hidrofor apa    </w:t>
            </w:r>
          </w:p>
          <w:p w14:paraId="1B732D4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9C5768" w14:textId="77777777" w:rsidR="00E832DE" w:rsidRPr="00120382" w:rsidRDefault="00E832DE" w:rsidP="00EB117B">
            <w:pPr>
              <w:jc w:val="center"/>
              <w:rPr>
                <w:rFonts w:asciiTheme="minorHAnsi" w:hAnsiTheme="minorHAnsi" w:cstheme="minorHAnsi"/>
                <w:sz w:val="22"/>
                <w:szCs w:val="22"/>
                <w:lang w:val="it-IT"/>
              </w:rPr>
            </w:pPr>
          </w:p>
          <w:p w14:paraId="04D1F21F"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4251BA" w14:textId="77777777" w:rsidR="00E832DE" w:rsidRPr="00120382" w:rsidRDefault="00E832DE" w:rsidP="00EB117B">
            <w:pPr>
              <w:jc w:val="center"/>
              <w:rPr>
                <w:rFonts w:asciiTheme="minorHAnsi" w:hAnsiTheme="minorHAnsi" w:cstheme="minorHAnsi"/>
                <w:sz w:val="22"/>
                <w:szCs w:val="22"/>
                <w:lang w:val="it-IT"/>
              </w:rPr>
            </w:pPr>
          </w:p>
          <w:p w14:paraId="5C46047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263668"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2601D9D9"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300F17CD"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E10CF44"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537081CB" w14:textId="77777777" w:rsidTr="00EB117B">
        <w:trPr>
          <w:trHeight w:val="81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02B71289"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4EBCD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Puffer model KWS 500 instalatie pompa de caldura si ventiloconvectoare de pardoseala  (Sediul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AFE20C" w14:textId="77777777" w:rsidR="00E832DE" w:rsidRPr="00120382" w:rsidRDefault="00E832DE" w:rsidP="00EB117B">
            <w:pPr>
              <w:jc w:val="center"/>
              <w:rPr>
                <w:rFonts w:asciiTheme="minorHAnsi" w:hAnsiTheme="minorHAnsi" w:cstheme="minorHAnsi"/>
                <w:sz w:val="22"/>
                <w:szCs w:val="22"/>
                <w:lang w:val="it-IT"/>
              </w:rPr>
            </w:pPr>
          </w:p>
          <w:p w14:paraId="457FB196" w14:textId="77777777" w:rsidR="00E832DE" w:rsidRPr="00120382" w:rsidRDefault="00E832DE" w:rsidP="00EB117B">
            <w:pPr>
              <w:jc w:val="center"/>
              <w:rPr>
                <w:rFonts w:asciiTheme="minorHAnsi" w:hAnsiTheme="minorHAnsi" w:cstheme="minorHAnsi"/>
                <w:sz w:val="22"/>
                <w:szCs w:val="22"/>
                <w:lang w:val="it-IT"/>
              </w:rPr>
            </w:pPr>
          </w:p>
          <w:p w14:paraId="4ECCAF6B" w14:textId="77777777" w:rsidR="00E832DE" w:rsidRPr="00120382" w:rsidRDefault="00E832DE" w:rsidP="00EB117B">
            <w:pPr>
              <w:jc w:val="center"/>
              <w:rPr>
                <w:rFonts w:asciiTheme="minorHAnsi" w:hAnsiTheme="minorHAnsi" w:cstheme="minorHAnsi"/>
                <w:sz w:val="22"/>
                <w:szCs w:val="22"/>
                <w:lang w:val="it-IT"/>
              </w:rPr>
            </w:pPr>
          </w:p>
          <w:p w14:paraId="1D72733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BBBD0E" w14:textId="77777777" w:rsidR="00E832DE" w:rsidRPr="00120382" w:rsidRDefault="00E832DE" w:rsidP="00EB117B">
            <w:pPr>
              <w:jc w:val="center"/>
              <w:rPr>
                <w:rFonts w:asciiTheme="minorHAnsi" w:hAnsiTheme="minorHAnsi" w:cstheme="minorHAnsi"/>
                <w:sz w:val="22"/>
                <w:szCs w:val="22"/>
                <w:lang w:val="it-IT"/>
              </w:rPr>
            </w:pPr>
          </w:p>
          <w:p w14:paraId="1F50B062" w14:textId="77777777" w:rsidR="00E832DE" w:rsidRPr="00120382" w:rsidRDefault="00E832DE" w:rsidP="00EB117B">
            <w:pPr>
              <w:jc w:val="center"/>
              <w:rPr>
                <w:rFonts w:asciiTheme="minorHAnsi" w:hAnsiTheme="minorHAnsi" w:cstheme="minorHAnsi"/>
                <w:sz w:val="22"/>
                <w:szCs w:val="22"/>
                <w:lang w:val="it-IT"/>
              </w:rPr>
            </w:pPr>
          </w:p>
          <w:p w14:paraId="758B6176" w14:textId="77777777" w:rsidR="00E832DE" w:rsidRPr="00120382" w:rsidRDefault="00E832DE" w:rsidP="00EB117B">
            <w:pPr>
              <w:jc w:val="center"/>
              <w:rPr>
                <w:rFonts w:asciiTheme="minorHAnsi" w:hAnsiTheme="minorHAnsi" w:cstheme="minorHAnsi"/>
                <w:sz w:val="22"/>
                <w:szCs w:val="22"/>
                <w:lang w:val="it-IT"/>
              </w:rPr>
            </w:pPr>
          </w:p>
          <w:p w14:paraId="7F26DF1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49F6BD"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5D8B61BD"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7316886"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D83C6DA"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56016863" w14:textId="77777777" w:rsidTr="00EB117B">
        <w:trPr>
          <w:trHeight w:val="85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1E303877"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F3006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instalatie pompa de caldura si ventiloconvectoare de pardoseala </w:t>
            </w:r>
          </w:p>
          <w:p w14:paraId="17633AB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D093BD" w14:textId="77777777" w:rsidR="00E832DE" w:rsidRPr="00120382" w:rsidRDefault="00E832DE" w:rsidP="00EB117B">
            <w:pPr>
              <w:jc w:val="center"/>
              <w:rPr>
                <w:rFonts w:asciiTheme="minorHAnsi" w:hAnsiTheme="minorHAnsi" w:cstheme="minorHAnsi"/>
                <w:sz w:val="22"/>
                <w:szCs w:val="22"/>
                <w:lang w:val="it-IT"/>
              </w:rPr>
            </w:pPr>
          </w:p>
          <w:p w14:paraId="60C08CE7" w14:textId="77777777" w:rsidR="00E832DE" w:rsidRPr="00120382" w:rsidRDefault="00E832DE" w:rsidP="00EB117B">
            <w:pPr>
              <w:jc w:val="center"/>
              <w:rPr>
                <w:rFonts w:asciiTheme="minorHAnsi" w:hAnsiTheme="minorHAnsi" w:cstheme="minorHAnsi"/>
                <w:sz w:val="22"/>
                <w:szCs w:val="22"/>
                <w:lang w:val="it-IT"/>
              </w:rPr>
            </w:pPr>
          </w:p>
          <w:p w14:paraId="55EA728D" w14:textId="77777777" w:rsidR="00E832DE" w:rsidRPr="00120382" w:rsidRDefault="00E832DE" w:rsidP="00EB117B">
            <w:pPr>
              <w:jc w:val="center"/>
              <w:rPr>
                <w:rFonts w:asciiTheme="minorHAnsi" w:hAnsiTheme="minorHAnsi" w:cstheme="minorHAnsi"/>
                <w:sz w:val="22"/>
                <w:szCs w:val="22"/>
                <w:lang w:val="it-IT"/>
              </w:rPr>
            </w:pPr>
          </w:p>
          <w:p w14:paraId="1E3975FF"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708B42" w14:textId="77777777" w:rsidR="00E832DE" w:rsidRPr="00120382" w:rsidRDefault="00E832DE" w:rsidP="00EB117B">
            <w:pPr>
              <w:jc w:val="center"/>
              <w:rPr>
                <w:rFonts w:asciiTheme="minorHAnsi" w:hAnsiTheme="minorHAnsi" w:cstheme="minorHAnsi"/>
                <w:sz w:val="22"/>
                <w:szCs w:val="22"/>
                <w:lang w:val="it-IT"/>
              </w:rPr>
            </w:pPr>
          </w:p>
          <w:p w14:paraId="019B31BB" w14:textId="77777777" w:rsidR="00E832DE" w:rsidRPr="00120382" w:rsidRDefault="00E832DE" w:rsidP="00EB117B">
            <w:pPr>
              <w:jc w:val="center"/>
              <w:rPr>
                <w:rFonts w:asciiTheme="minorHAnsi" w:hAnsiTheme="minorHAnsi" w:cstheme="minorHAnsi"/>
                <w:sz w:val="22"/>
                <w:szCs w:val="22"/>
                <w:lang w:val="it-IT"/>
              </w:rPr>
            </w:pPr>
          </w:p>
          <w:p w14:paraId="39CF82BD" w14:textId="77777777" w:rsidR="00E832DE" w:rsidRPr="00120382" w:rsidRDefault="00E832DE" w:rsidP="00EB117B">
            <w:pPr>
              <w:jc w:val="center"/>
              <w:rPr>
                <w:rFonts w:asciiTheme="minorHAnsi" w:hAnsiTheme="minorHAnsi" w:cstheme="minorHAnsi"/>
                <w:sz w:val="22"/>
                <w:szCs w:val="22"/>
                <w:lang w:val="it-IT"/>
              </w:rPr>
            </w:pPr>
          </w:p>
          <w:p w14:paraId="68D7622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80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DD6123"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2CE455EE"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EC1599C"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A97A0D1"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5D9E82BC" w14:textId="77777777" w:rsidTr="00EB117B">
        <w:trPr>
          <w:trHeight w:val="118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0F0E7E7A"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16C000" w14:textId="77777777" w:rsidR="00E832DE" w:rsidRPr="006B54B1" w:rsidRDefault="00E832DE" w:rsidP="00EB117B">
            <w:pPr>
              <w:rPr>
                <w:rFonts w:asciiTheme="minorHAnsi" w:hAnsiTheme="minorHAnsi" w:cstheme="minorHAnsi"/>
                <w:sz w:val="22"/>
                <w:szCs w:val="22"/>
                <w:lang w:val="pt-BR"/>
              </w:rPr>
            </w:pPr>
            <w:r w:rsidRPr="006B54B1">
              <w:rPr>
                <w:rFonts w:asciiTheme="minorHAnsi" w:hAnsiTheme="minorHAnsi" w:cstheme="minorHAnsi"/>
                <w:sz w:val="22"/>
                <w:szCs w:val="22"/>
                <w:lang w:val="pt-BR"/>
              </w:rPr>
              <w:t>Vas  expansiune HidroTank    instalație hidrofor apa</w:t>
            </w:r>
          </w:p>
          <w:p w14:paraId="15D083E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6064AB" w14:textId="77777777" w:rsidR="00E832DE" w:rsidRPr="00120382" w:rsidRDefault="00E832DE" w:rsidP="00EB117B">
            <w:pPr>
              <w:jc w:val="center"/>
              <w:rPr>
                <w:rFonts w:asciiTheme="minorHAnsi" w:hAnsiTheme="minorHAnsi" w:cstheme="minorHAnsi"/>
                <w:sz w:val="22"/>
                <w:szCs w:val="22"/>
                <w:lang w:val="it-IT"/>
              </w:rPr>
            </w:pPr>
          </w:p>
          <w:p w14:paraId="3C02DFB8" w14:textId="77777777" w:rsidR="00E832DE" w:rsidRPr="00120382" w:rsidRDefault="00E832DE" w:rsidP="00EB117B">
            <w:pPr>
              <w:jc w:val="center"/>
              <w:rPr>
                <w:rFonts w:asciiTheme="minorHAnsi" w:hAnsiTheme="minorHAnsi" w:cstheme="minorHAnsi"/>
                <w:sz w:val="22"/>
                <w:szCs w:val="22"/>
                <w:lang w:val="it-IT"/>
              </w:rPr>
            </w:pPr>
          </w:p>
          <w:p w14:paraId="554D696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D0E91D" w14:textId="77777777" w:rsidR="00E832DE" w:rsidRPr="00120382" w:rsidRDefault="00E832DE" w:rsidP="00EB117B">
            <w:pPr>
              <w:jc w:val="center"/>
              <w:rPr>
                <w:rFonts w:asciiTheme="minorHAnsi" w:hAnsiTheme="minorHAnsi" w:cstheme="minorHAnsi"/>
                <w:sz w:val="22"/>
                <w:szCs w:val="22"/>
                <w:lang w:val="it-IT"/>
              </w:rPr>
            </w:pPr>
          </w:p>
          <w:p w14:paraId="0A8BB177" w14:textId="77777777" w:rsidR="00E832DE" w:rsidRPr="00120382" w:rsidRDefault="00E832DE" w:rsidP="00EB117B">
            <w:pPr>
              <w:rPr>
                <w:rFonts w:asciiTheme="minorHAnsi" w:hAnsiTheme="minorHAnsi" w:cstheme="minorHAnsi"/>
                <w:sz w:val="22"/>
                <w:szCs w:val="22"/>
                <w:lang w:val="it-IT"/>
              </w:rPr>
            </w:pPr>
          </w:p>
          <w:p w14:paraId="2C23D0F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5153A92" w14:textId="77777777" w:rsidR="00E832DE" w:rsidRPr="00120382" w:rsidRDefault="00E832DE" w:rsidP="00EB117B">
            <w:pPr>
              <w:jc w:val="center"/>
              <w:rPr>
                <w:rFonts w:asciiTheme="minorHAnsi" w:hAnsiTheme="minorHAnsi" w:cstheme="minorHAnsi"/>
                <w:sz w:val="22"/>
                <w:szCs w:val="22"/>
                <w:lang w:val="it-IT"/>
              </w:rPr>
            </w:pPr>
          </w:p>
          <w:p w14:paraId="4A74E9E0" w14:textId="77777777" w:rsidR="00E832DE" w:rsidRPr="00120382" w:rsidRDefault="00E832DE" w:rsidP="00EB117B">
            <w:pPr>
              <w:jc w:val="center"/>
              <w:rPr>
                <w:rFonts w:asciiTheme="minorHAnsi" w:hAnsiTheme="minorHAnsi" w:cstheme="minorHAnsi"/>
                <w:sz w:val="22"/>
                <w:szCs w:val="22"/>
                <w:lang w:val="it-IT"/>
              </w:rPr>
            </w:pPr>
          </w:p>
          <w:p w14:paraId="023D1384" w14:textId="77777777" w:rsidR="00E832DE" w:rsidRPr="00120382" w:rsidRDefault="00E832DE" w:rsidP="00EB117B">
            <w:pPr>
              <w:jc w:val="center"/>
              <w:rPr>
                <w:rFonts w:asciiTheme="minorHAnsi" w:hAnsiTheme="minorHAnsi" w:cstheme="minorHAnsi"/>
                <w:sz w:val="22"/>
                <w:szCs w:val="22"/>
                <w:lang w:val="it-IT"/>
              </w:rPr>
            </w:pPr>
          </w:p>
          <w:p w14:paraId="7C2259F5" w14:textId="77777777" w:rsidR="00E832DE" w:rsidRPr="00120382" w:rsidRDefault="00E832DE" w:rsidP="00EB117B">
            <w:pPr>
              <w:jc w:val="center"/>
              <w:rPr>
                <w:rFonts w:asciiTheme="minorHAnsi" w:hAnsiTheme="minorHAnsi" w:cstheme="minorHAnsi"/>
                <w:sz w:val="22"/>
                <w:szCs w:val="22"/>
                <w:lang w:val="it-IT"/>
              </w:rPr>
            </w:pPr>
          </w:p>
          <w:p w14:paraId="4CE21640"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187C649A"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772C2921"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7432D83D"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782CF17E" w14:textId="77777777" w:rsidTr="00EB117B">
        <w:trPr>
          <w:trHeight w:val="788"/>
          <w:jc w:val="center"/>
        </w:trPr>
        <w:tc>
          <w:tcPr>
            <w:tcW w:w="2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A59C3"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Coșerit în conformitate cu prescripțiile ISCIR (o data)</w:t>
            </w: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642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Coș de fum (Sediu Lac Mamaia - Corp C)</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935F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F9A0"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0787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A6B7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838" w:type="dxa"/>
            <w:gridSpan w:val="2"/>
            <w:tcBorders>
              <w:top w:val="single" w:sz="4" w:space="0" w:color="auto"/>
              <w:left w:val="single" w:sz="4" w:space="0" w:color="auto"/>
              <w:bottom w:val="single" w:sz="4" w:space="0" w:color="auto"/>
              <w:right w:val="single" w:sz="4" w:space="0" w:color="auto"/>
            </w:tcBorders>
          </w:tcPr>
          <w:p w14:paraId="41DA505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 xml:space="preserve">1                                                                                                                                                                                                                                                                                                                                                                                                                                                                                                                                                                                                                                                                                                                                                                                                                                                                                                                                                                                                                                                                                                                                                                                                                                                                                                                                                                                                                                                                                                                                                                                                                                                                                                                                                                                                                                                                                                          </w:t>
            </w:r>
          </w:p>
        </w:tc>
        <w:tc>
          <w:tcPr>
            <w:tcW w:w="838" w:type="dxa"/>
            <w:gridSpan w:val="2"/>
            <w:tcBorders>
              <w:top w:val="single" w:sz="4" w:space="0" w:color="auto"/>
              <w:left w:val="single" w:sz="4" w:space="0" w:color="auto"/>
              <w:bottom w:val="single" w:sz="4" w:space="0" w:color="auto"/>
              <w:right w:val="single" w:sz="4" w:space="0" w:color="auto"/>
            </w:tcBorders>
          </w:tcPr>
          <w:p w14:paraId="6F49AADE" w14:textId="77777777" w:rsidR="00E832DE" w:rsidRPr="00120382" w:rsidRDefault="00E832DE" w:rsidP="00EB117B">
            <w:pPr>
              <w:jc w:val="center"/>
              <w:rPr>
                <w:rFonts w:asciiTheme="minorHAnsi" w:hAnsiTheme="minorHAnsi" w:cstheme="minorHAnsi"/>
                <w:sz w:val="22"/>
                <w:szCs w:val="22"/>
              </w:rPr>
            </w:pPr>
          </w:p>
        </w:tc>
      </w:tr>
      <w:tr w:rsidR="00E832DE" w:rsidRPr="00120382" w14:paraId="44015830" w14:textId="77777777" w:rsidTr="00EB117B">
        <w:trPr>
          <w:trHeight w:val="692"/>
          <w:jc w:val="center"/>
        </w:trPr>
        <w:tc>
          <w:tcPr>
            <w:tcW w:w="21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F396FDF" w14:textId="77777777" w:rsidR="00E832DE" w:rsidRPr="00120382" w:rsidRDefault="00E832DE" w:rsidP="00EB117B">
            <w:pPr>
              <w:jc w:val="both"/>
              <w:rPr>
                <w:rFonts w:asciiTheme="minorHAnsi" w:hAnsiTheme="minorHAnsi" w:cstheme="minorHAnsi"/>
                <w:sz w:val="22"/>
                <w:szCs w:val="22"/>
                <w:lang w:val="it-IT"/>
              </w:rPr>
            </w:pPr>
          </w:p>
          <w:p w14:paraId="0985BD05" w14:textId="77777777" w:rsidR="00E832DE" w:rsidRPr="00120382" w:rsidRDefault="00E832DE" w:rsidP="00EB117B">
            <w:pPr>
              <w:jc w:val="both"/>
              <w:rPr>
                <w:rFonts w:asciiTheme="minorHAnsi" w:hAnsiTheme="minorHAnsi" w:cstheme="minorHAnsi"/>
                <w:sz w:val="22"/>
                <w:szCs w:val="22"/>
                <w:lang w:val="it-IT"/>
              </w:rPr>
            </w:pPr>
          </w:p>
          <w:p w14:paraId="6AB117CB" w14:textId="77777777" w:rsidR="00E832DE" w:rsidRPr="00120382" w:rsidRDefault="00E832DE" w:rsidP="00EB117B">
            <w:pPr>
              <w:jc w:val="both"/>
              <w:rPr>
                <w:rFonts w:asciiTheme="minorHAnsi" w:hAnsiTheme="minorHAnsi" w:cstheme="minorHAnsi"/>
                <w:sz w:val="22"/>
                <w:szCs w:val="22"/>
                <w:lang w:val="it-IT"/>
              </w:rPr>
            </w:pPr>
          </w:p>
          <w:p w14:paraId="26EAC2AE" w14:textId="77777777" w:rsidR="00E832DE" w:rsidRPr="00120382" w:rsidRDefault="00E832DE" w:rsidP="00EB117B">
            <w:pPr>
              <w:jc w:val="both"/>
              <w:rPr>
                <w:rFonts w:asciiTheme="minorHAnsi" w:hAnsiTheme="minorHAnsi" w:cstheme="minorHAnsi"/>
                <w:sz w:val="22"/>
                <w:szCs w:val="22"/>
                <w:lang w:val="it-IT"/>
              </w:rPr>
            </w:pPr>
          </w:p>
          <w:p w14:paraId="173B5153" w14:textId="77777777" w:rsidR="00E832DE" w:rsidRPr="00120382" w:rsidRDefault="00E832DE" w:rsidP="00EB117B">
            <w:pPr>
              <w:jc w:val="both"/>
              <w:rPr>
                <w:rFonts w:asciiTheme="minorHAnsi" w:hAnsiTheme="minorHAnsi" w:cstheme="minorHAnsi"/>
                <w:sz w:val="22"/>
                <w:szCs w:val="22"/>
                <w:lang w:val="it-IT"/>
              </w:rPr>
            </w:pPr>
          </w:p>
          <w:p w14:paraId="59AB94E6" w14:textId="77777777" w:rsidR="00E832DE" w:rsidRPr="00120382" w:rsidRDefault="00E832DE" w:rsidP="00EB117B">
            <w:pPr>
              <w:jc w:val="both"/>
              <w:rPr>
                <w:rFonts w:asciiTheme="minorHAnsi" w:hAnsiTheme="minorHAnsi" w:cstheme="minorHAnsi"/>
                <w:sz w:val="22"/>
                <w:szCs w:val="22"/>
                <w:lang w:val="it-IT"/>
              </w:rPr>
            </w:pPr>
          </w:p>
          <w:p w14:paraId="267C1ACA"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Servicii de verificare tehnică periodică centrale termice (la 2 ani)</w:t>
            </w: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C8C0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Buderos/Logamax</w:t>
            </w:r>
          </w:p>
          <w:p w14:paraId="1C35B24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Murala (Sediul Central)</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61D2C" w14:textId="77777777" w:rsidR="00E832DE" w:rsidRPr="00120382" w:rsidRDefault="00E832DE" w:rsidP="00EB117B">
            <w:pPr>
              <w:jc w:val="center"/>
              <w:rPr>
                <w:rFonts w:asciiTheme="minorHAnsi" w:hAnsiTheme="minorHAnsi" w:cstheme="minorHAnsi"/>
                <w:sz w:val="22"/>
                <w:szCs w:val="22"/>
                <w:lang w:val="it-IT"/>
              </w:rPr>
            </w:pPr>
          </w:p>
          <w:p w14:paraId="2C9A12BA"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D3912" w14:textId="77777777" w:rsidR="00E832DE" w:rsidRPr="00120382" w:rsidRDefault="00E832DE" w:rsidP="00EB117B">
            <w:pPr>
              <w:jc w:val="center"/>
              <w:rPr>
                <w:rFonts w:asciiTheme="minorHAnsi" w:hAnsiTheme="minorHAnsi" w:cstheme="minorHAnsi"/>
                <w:sz w:val="22"/>
                <w:szCs w:val="22"/>
                <w:lang w:val="it-IT"/>
              </w:rPr>
            </w:pPr>
          </w:p>
          <w:p w14:paraId="351336AA"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60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4EA67"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C4158AB"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val="restart"/>
            <w:tcBorders>
              <w:top w:val="single" w:sz="4" w:space="0" w:color="auto"/>
              <w:left w:val="single" w:sz="4" w:space="0" w:color="auto"/>
              <w:right w:val="single" w:sz="4" w:space="0" w:color="auto"/>
            </w:tcBorders>
          </w:tcPr>
          <w:p w14:paraId="01F37D81"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val="restart"/>
            <w:tcBorders>
              <w:top w:val="single" w:sz="4" w:space="0" w:color="auto"/>
              <w:left w:val="single" w:sz="4" w:space="0" w:color="auto"/>
              <w:right w:val="single" w:sz="4" w:space="0" w:color="auto"/>
            </w:tcBorders>
          </w:tcPr>
          <w:p w14:paraId="7522681F"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0ABC5633" w14:textId="77777777" w:rsidTr="00EB117B">
        <w:trPr>
          <w:trHeight w:val="745"/>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02A0FBA3"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259A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Ygnis/fbg 200</w:t>
            </w:r>
          </w:p>
          <w:p w14:paraId="2A9659C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64FEE64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21D6355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875B7" w14:textId="77777777" w:rsidR="00E832DE" w:rsidRPr="00120382" w:rsidRDefault="00E832DE" w:rsidP="00EB117B">
            <w:pPr>
              <w:jc w:val="center"/>
              <w:rPr>
                <w:rFonts w:asciiTheme="minorHAnsi" w:hAnsiTheme="minorHAnsi" w:cstheme="minorHAnsi"/>
                <w:sz w:val="22"/>
                <w:szCs w:val="22"/>
                <w:lang w:val="it-IT"/>
              </w:rPr>
            </w:pPr>
          </w:p>
          <w:p w14:paraId="7258A8AC" w14:textId="77777777" w:rsidR="00E832DE" w:rsidRPr="00120382" w:rsidRDefault="00E832DE" w:rsidP="00EB117B">
            <w:pPr>
              <w:jc w:val="center"/>
              <w:rPr>
                <w:rFonts w:asciiTheme="minorHAnsi" w:hAnsiTheme="minorHAnsi" w:cstheme="minorHAnsi"/>
                <w:sz w:val="22"/>
                <w:szCs w:val="22"/>
                <w:lang w:val="it-IT"/>
              </w:rPr>
            </w:pPr>
          </w:p>
          <w:p w14:paraId="4E4BBB5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F690D" w14:textId="77777777" w:rsidR="00E832DE" w:rsidRPr="00120382" w:rsidRDefault="00E832DE" w:rsidP="00EB117B">
            <w:pPr>
              <w:jc w:val="center"/>
              <w:rPr>
                <w:rFonts w:asciiTheme="minorHAnsi" w:hAnsiTheme="minorHAnsi" w:cstheme="minorHAnsi"/>
                <w:sz w:val="22"/>
                <w:szCs w:val="22"/>
                <w:lang w:val="it-IT"/>
              </w:rPr>
            </w:pPr>
          </w:p>
          <w:p w14:paraId="494DED24" w14:textId="77777777" w:rsidR="00E832DE" w:rsidRPr="00120382" w:rsidRDefault="00E832DE" w:rsidP="00EB117B">
            <w:pPr>
              <w:jc w:val="center"/>
              <w:rPr>
                <w:rFonts w:asciiTheme="minorHAnsi" w:hAnsiTheme="minorHAnsi" w:cstheme="minorHAnsi"/>
                <w:sz w:val="22"/>
                <w:szCs w:val="22"/>
                <w:lang w:val="it-IT"/>
              </w:rPr>
            </w:pPr>
          </w:p>
          <w:p w14:paraId="4D8F5A9D"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180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41F64"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4084F773"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4815D27D"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0838EBD7"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39551D62" w14:textId="77777777" w:rsidTr="00EB117B">
        <w:trPr>
          <w:trHeight w:val="720"/>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764393C1"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839E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murala în condensatie, Victrix Pro</w:t>
            </w:r>
          </w:p>
          <w:p w14:paraId="1A22A7F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18B89" w14:textId="77777777" w:rsidR="00E832DE" w:rsidRPr="00120382" w:rsidRDefault="00E832DE" w:rsidP="00EB117B">
            <w:pPr>
              <w:jc w:val="center"/>
              <w:rPr>
                <w:rFonts w:asciiTheme="minorHAnsi" w:hAnsiTheme="minorHAnsi" w:cstheme="minorHAnsi"/>
                <w:sz w:val="22"/>
                <w:szCs w:val="22"/>
                <w:lang w:val="it-IT"/>
              </w:rPr>
            </w:pPr>
          </w:p>
          <w:p w14:paraId="70A2EF7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8B8BD" w14:textId="77777777" w:rsidR="00E832DE" w:rsidRPr="00120382" w:rsidRDefault="00E832DE" w:rsidP="00EB117B">
            <w:pPr>
              <w:jc w:val="center"/>
              <w:rPr>
                <w:rFonts w:asciiTheme="minorHAnsi" w:hAnsiTheme="minorHAnsi" w:cstheme="minorHAnsi"/>
                <w:sz w:val="22"/>
                <w:szCs w:val="22"/>
                <w:lang w:val="it-IT"/>
              </w:rPr>
            </w:pPr>
          </w:p>
          <w:p w14:paraId="7063F9B5"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80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86CB"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3F930545"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063DF4A6"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11DF29D9"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0AD53326" w14:textId="77777777" w:rsidTr="00EB117B">
        <w:trPr>
          <w:trHeight w:val="869"/>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1155113F"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34CC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murală în condensatie Victrix Pro 80</w:t>
            </w:r>
          </w:p>
          <w:p w14:paraId="5325D65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CDC8F" w14:textId="77777777" w:rsidR="00E832DE" w:rsidRPr="00120382" w:rsidRDefault="00E832DE" w:rsidP="00EB117B">
            <w:pPr>
              <w:jc w:val="center"/>
              <w:rPr>
                <w:rFonts w:asciiTheme="minorHAnsi" w:hAnsiTheme="minorHAnsi" w:cstheme="minorHAnsi"/>
                <w:sz w:val="22"/>
                <w:szCs w:val="22"/>
                <w:lang w:val="it-IT"/>
              </w:rPr>
            </w:pPr>
          </w:p>
          <w:p w14:paraId="35C65E0C" w14:textId="77777777" w:rsidR="00E832DE" w:rsidRPr="00120382" w:rsidRDefault="00E832DE" w:rsidP="00EB117B">
            <w:pPr>
              <w:jc w:val="center"/>
              <w:rPr>
                <w:rFonts w:asciiTheme="minorHAnsi" w:hAnsiTheme="minorHAnsi" w:cstheme="minorHAnsi"/>
                <w:sz w:val="22"/>
                <w:szCs w:val="22"/>
                <w:lang w:val="it-IT"/>
              </w:rPr>
            </w:pPr>
          </w:p>
          <w:p w14:paraId="1612D531"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982AE" w14:textId="77777777" w:rsidR="00E832DE" w:rsidRPr="00120382" w:rsidRDefault="00E832DE" w:rsidP="00EB117B">
            <w:pPr>
              <w:jc w:val="center"/>
              <w:rPr>
                <w:rFonts w:asciiTheme="minorHAnsi" w:hAnsiTheme="minorHAnsi" w:cstheme="minorHAnsi"/>
                <w:sz w:val="22"/>
                <w:szCs w:val="22"/>
                <w:lang w:val="it-IT"/>
              </w:rPr>
            </w:pPr>
          </w:p>
          <w:p w14:paraId="15672ACD" w14:textId="77777777" w:rsidR="00E832DE" w:rsidRPr="00120382" w:rsidRDefault="00E832DE" w:rsidP="00EB117B">
            <w:pPr>
              <w:jc w:val="center"/>
              <w:rPr>
                <w:rFonts w:asciiTheme="minorHAnsi" w:hAnsiTheme="minorHAnsi" w:cstheme="minorHAnsi"/>
                <w:sz w:val="22"/>
                <w:szCs w:val="22"/>
                <w:lang w:val="it-IT"/>
              </w:rPr>
            </w:pPr>
          </w:p>
          <w:p w14:paraId="31E1A901"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80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5D7C"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36983AE2"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0917CBF8"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70F890BA"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7A993EC9" w14:textId="77777777" w:rsidTr="00EB117B">
        <w:trPr>
          <w:trHeight w:val="1056"/>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3017EAC8"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6DA6B"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Microcentrala murala in condensatie, Ariston</w:t>
            </w:r>
          </w:p>
          <w:p w14:paraId="5645F397"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D4F3" w14:textId="77777777" w:rsidR="00E832DE" w:rsidRPr="00120382" w:rsidRDefault="00E832DE" w:rsidP="00EB117B">
            <w:pPr>
              <w:jc w:val="center"/>
              <w:rPr>
                <w:rFonts w:asciiTheme="minorHAnsi" w:hAnsiTheme="minorHAnsi" w:cstheme="minorHAnsi"/>
                <w:sz w:val="22"/>
                <w:szCs w:val="22"/>
                <w:lang w:val="it-IT"/>
              </w:rPr>
            </w:pPr>
          </w:p>
          <w:p w14:paraId="6C5C5A19" w14:textId="77777777" w:rsidR="00E832DE" w:rsidRPr="00120382" w:rsidRDefault="00E832DE" w:rsidP="00EB117B">
            <w:pPr>
              <w:jc w:val="center"/>
              <w:rPr>
                <w:rFonts w:asciiTheme="minorHAnsi" w:hAnsiTheme="minorHAnsi" w:cstheme="minorHAnsi"/>
                <w:sz w:val="22"/>
                <w:szCs w:val="22"/>
                <w:lang w:val="it-IT"/>
              </w:rPr>
            </w:pPr>
          </w:p>
          <w:p w14:paraId="2DF95989"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C9856" w14:textId="77777777" w:rsidR="00E832DE" w:rsidRPr="00120382" w:rsidRDefault="00E832DE" w:rsidP="00EB117B">
            <w:pPr>
              <w:jc w:val="center"/>
              <w:rPr>
                <w:rFonts w:asciiTheme="minorHAnsi" w:hAnsiTheme="minorHAnsi" w:cstheme="minorHAnsi"/>
                <w:sz w:val="22"/>
                <w:szCs w:val="22"/>
                <w:lang w:val="it-IT"/>
              </w:rPr>
            </w:pPr>
          </w:p>
          <w:p w14:paraId="7C9D0497" w14:textId="77777777" w:rsidR="00E832DE" w:rsidRPr="00120382" w:rsidRDefault="00E832DE" w:rsidP="00EB117B">
            <w:pPr>
              <w:jc w:val="center"/>
              <w:rPr>
                <w:rFonts w:asciiTheme="minorHAnsi" w:hAnsiTheme="minorHAnsi" w:cstheme="minorHAnsi"/>
                <w:sz w:val="22"/>
                <w:szCs w:val="22"/>
                <w:lang w:val="it-IT"/>
              </w:rPr>
            </w:pPr>
          </w:p>
          <w:p w14:paraId="2EC5FD88"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60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1ACD"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0BBD26DB"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7288671D"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75E8AF47"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0F2EB761" w14:textId="77777777" w:rsidTr="00EB117B">
        <w:trPr>
          <w:trHeight w:val="860"/>
          <w:jc w:val="center"/>
        </w:trPr>
        <w:tc>
          <w:tcPr>
            <w:tcW w:w="21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40A98EF"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9E2A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Ariston</w:t>
            </w:r>
          </w:p>
          <w:p w14:paraId="7B99656D"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it-IT"/>
              </w:rPr>
              <w:t>(Sediul Lac Mamaia – Corp E Bufet)</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5065A" w14:textId="77777777" w:rsidR="00E832DE" w:rsidRPr="00120382" w:rsidRDefault="00E832DE" w:rsidP="00EB117B">
            <w:pPr>
              <w:jc w:val="center"/>
              <w:rPr>
                <w:rFonts w:asciiTheme="minorHAnsi" w:hAnsiTheme="minorHAnsi" w:cstheme="minorHAnsi"/>
                <w:sz w:val="22"/>
                <w:szCs w:val="22"/>
                <w:lang w:val="it-IT"/>
              </w:rPr>
            </w:pPr>
          </w:p>
          <w:p w14:paraId="756178FE"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A15C" w14:textId="77777777" w:rsidR="00E832DE" w:rsidRPr="00120382" w:rsidRDefault="00E832DE" w:rsidP="00EB117B">
            <w:pPr>
              <w:jc w:val="center"/>
              <w:rPr>
                <w:rFonts w:asciiTheme="minorHAnsi" w:hAnsiTheme="minorHAnsi" w:cstheme="minorHAnsi"/>
                <w:sz w:val="22"/>
                <w:szCs w:val="22"/>
                <w:lang w:val="it-IT"/>
              </w:rPr>
            </w:pPr>
          </w:p>
          <w:p w14:paraId="371A0E47"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24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29B0C"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2312B8"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bottom w:val="single" w:sz="4" w:space="0" w:color="auto"/>
              <w:right w:val="single" w:sz="4" w:space="0" w:color="auto"/>
            </w:tcBorders>
          </w:tcPr>
          <w:p w14:paraId="76920451"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bottom w:val="single" w:sz="4" w:space="0" w:color="auto"/>
              <w:right w:val="single" w:sz="4" w:space="0" w:color="auto"/>
            </w:tcBorders>
          </w:tcPr>
          <w:p w14:paraId="5ABC91B5"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664B69FD" w14:textId="77777777" w:rsidTr="00EB117B">
        <w:trPr>
          <w:gridAfter w:val="1"/>
          <w:wAfter w:w="176" w:type="dxa"/>
          <w:trHeight w:val="70"/>
          <w:jc w:val="center"/>
        </w:trPr>
        <w:tc>
          <w:tcPr>
            <w:tcW w:w="9211"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E3DC9ED" w14:textId="77777777" w:rsidR="00E832DE" w:rsidRPr="00120382" w:rsidRDefault="00E832DE" w:rsidP="00EB117B">
            <w:pPr>
              <w:jc w:val="center"/>
              <w:rPr>
                <w:rFonts w:asciiTheme="minorHAnsi" w:hAnsiTheme="minorHAnsi" w:cstheme="minorHAnsi"/>
                <w:sz w:val="22"/>
                <w:szCs w:val="22"/>
              </w:rPr>
            </w:pPr>
            <w:r w:rsidRPr="00120382">
              <w:rPr>
                <w:rFonts w:asciiTheme="minorHAnsi" w:eastAsia="Calibri" w:hAnsiTheme="minorHAnsi" w:cstheme="minorHAnsi"/>
                <w:b/>
                <w:sz w:val="22"/>
                <w:szCs w:val="22"/>
                <w:lang w:val="ro-RO" w:eastAsia="ro-RO"/>
              </w:rPr>
              <w:t>Total</w:t>
            </w:r>
          </w:p>
        </w:tc>
        <w:tc>
          <w:tcPr>
            <w:tcW w:w="838" w:type="dxa"/>
            <w:gridSpan w:val="2"/>
            <w:tcBorders>
              <w:top w:val="single" w:sz="4" w:space="0" w:color="auto"/>
              <w:left w:val="single" w:sz="4" w:space="0" w:color="auto"/>
              <w:bottom w:val="single" w:sz="4" w:space="0" w:color="auto"/>
              <w:right w:val="single" w:sz="4" w:space="0" w:color="auto"/>
            </w:tcBorders>
            <w:shd w:val="clear" w:color="auto" w:fill="D9D9D9"/>
          </w:tcPr>
          <w:p w14:paraId="737839B9" w14:textId="77777777" w:rsidR="00E832DE" w:rsidRPr="00120382" w:rsidRDefault="00E832DE" w:rsidP="00EB117B">
            <w:pPr>
              <w:jc w:val="center"/>
              <w:rPr>
                <w:rFonts w:asciiTheme="minorHAnsi" w:hAnsiTheme="minorHAnsi" w:cstheme="minorHAnsi"/>
                <w:sz w:val="22"/>
                <w:szCs w:val="22"/>
              </w:rPr>
            </w:pPr>
          </w:p>
        </w:tc>
      </w:tr>
    </w:tbl>
    <w:p w14:paraId="762DEB72" w14:textId="77777777" w:rsidR="00E832DE" w:rsidRPr="00120382" w:rsidRDefault="00E832DE" w:rsidP="00E832DE">
      <w:pPr>
        <w:overflowPunct w:val="0"/>
        <w:autoSpaceDE w:val="0"/>
        <w:autoSpaceDN w:val="0"/>
        <w:adjustRightInd w:val="0"/>
        <w:ind w:left="5760"/>
        <w:jc w:val="both"/>
        <w:textAlignment w:val="baseline"/>
        <w:rPr>
          <w:rFonts w:asciiTheme="minorHAnsi" w:hAnsiTheme="minorHAnsi" w:cstheme="minorHAnsi"/>
          <w:i/>
          <w:sz w:val="22"/>
          <w:szCs w:val="22"/>
          <w:u w:val="single"/>
          <w:lang w:val="ro-RO" w:eastAsia="ar-SA"/>
        </w:rPr>
      </w:pPr>
    </w:p>
    <w:p w14:paraId="5AAE5AC4"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b/>
          <w:bCs/>
          <w:i/>
          <w:sz w:val="22"/>
          <w:szCs w:val="22"/>
          <w:lang w:val="ro-RO"/>
        </w:rPr>
        <w:t>B.</w:t>
      </w:r>
      <w:r w:rsidRPr="00120382">
        <w:rPr>
          <w:rFonts w:asciiTheme="minorHAnsi" w:hAnsiTheme="minorHAnsi" w:cstheme="minorHAnsi"/>
          <w:i/>
          <w:sz w:val="22"/>
          <w:szCs w:val="22"/>
          <w:lang w:val="ro-RO"/>
        </w:rPr>
        <w:t xml:space="preserve"> Pentru perioda ianuarie – aprilie 2027 </w:t>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lang w:val="ro-RO"/>
        </w:rPr>
        <w:t xml:space="preserve">lei fără TVA, </w:t>
      </w:r>
      <w:r w:rsidRPr="00120382">
        <w:rPr>
          <w:rFonts w:asciiTheme="minorHAnsi" w:hAnsiTheme="minorHAnsi" w:cstheme="minorHAnsi"/>
          <w:i/>
          <w:sz w:val="22"/>
          <w:szCs w:val="22"/>
          <w:u w:val="single"/>
          <w:lang w:val="ro-RO"/>
        </w:rPr>
        <w:t xml:space="preserve"> </w:t>
      </w:r>
      <w:r w:rsidRPr="00120382">
        <w:rPr>
          <w:rFonts w:asciiTheme="minorHAnsi" w:hAnsiTheme="minorHAnsi" w:cstheme="minorHAnsi"/>
          <w:i/>
          <w:sz w:val="22"/>
          <w:szCs w:val="22"/>
          <w:lang w:val="ro-RO"/>
        </w:rPr>
        <w:t>corespunzator tabel 2, astfel:</w:t>
      </w:r>
    </w:p>
    <w:p w14:paraId="6DDCEFD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p>
    <w:p w14:paraId="4FE9CE6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i/>
          <w:sz w:val="22"/>
          <w:szCs w:val="22"/>
          <w:u w:val="single"/>
          <w:lang w:val="ro-RO"/>
        </w:rPr>
        <w:t xml:space="preserve"> Tabel 2</w:t>
      </w:r>
      <w:r w:rsidRPr="00120382">
        <w:rPr>
          <w:rFonts w:asciiTheme="minorHAnsi" w:hAnsiTheme="minorHAnsi" w:cstheme="minorHAnsi"/>
          <w:sz w:val="22"/>
          <w:szCs w:val="22"/>
          <w:lang w:val="ro-RO"/>
        </w:rPr>
        <w:t>:</w:t>
      </w:r>
    </w:p>
    <w:p w14:paraId="579FB0A9" w14:textId="77777777" w:rsidR="00E832DE" w:rsidRPr="00120382" w:rsidRDefault="00E832DE" w:rsidP="00E832DE">
      <w:pPr>
        <w:ind w:left="720"/>
        <w:jc w:val="both"/>
        <w:rPr>
          <w:rFonts w:asciiTheme="minorHAnsi" w:hAnsiTheme="minorHAnsi" w:cstheme="minorHAnsi"/>
          <w:sz w:val="22"/>
          <w:szCs w:val="22"/>
          <w:lang w:val="ro-RO"/>
        </w:rPr>
      </w:pPr>
    </w:p>
    <w:tbl>
      <w:tblPr>
        <w:tblW w:w="10225" w:type="dxa"/>
        <w:jc w:val="center"/>
        <w:tblCellMar>
          <w:left w:w="0" w:type="dxa"/>
          <w:right w:w="0" w:type="dxa"/>
        </w:tblCellMar>
        <w:tblLook w:val="04A0" w:firstRow="1" w:lastRow="0" w:firstColumn="1" w:lastColumn="0" w:noHBand="0" w:noVBand="1"/>
      </w:tblPr>
      <w:tblGrid>
        <w:gridCol w:w="2100"/>
        <w:gridCol w:w="2189"/>
        <w:gridCol w:w="545"/>
        <w:gridCol w:w="1190"/>
        <w:gridCol w:w="1271"/>
        <w:gridCol w:w="1256"/>
        <w:gridCol w:w="662"/>
        <w:gridCol w:w="175"/>
        <w:gridCol w:w="662"/>
        <w:gridCol w:w="175"/>
      </w:tblGrid>
      <w:tr w:rsidR="00E832DE" w:rsidRPr="006B54B1" w14:paraId="7EFBF805" w14:textId="77777777" w:rsidTr="00EB117B">
        <w:trPr>
          <w:trHeight w:val="810"/>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493789" w14:textId="77777777" w:rsidR="00E832DE" w:rsidRPr="00120382" w:rsidRDefault="00E832DE" w:rsidP="00EB117B">
            <w:pPr>
              <w:jc w:val="both"/>
              <w:rPr>
                <w:rFonts w:asciiTheme="minorHAnsi" w:hAnsiTheme="minorHAnsi" w:cstheme="minorHAnsi"/>
                <w:sz w:val="22"/>
                <w:szCs w:val="22"/>
              </w:rPr>
            </w:pPr>
            <w:proofErr w:type="spellStart"/>
            <w:r w:rsidRPr="00120382">
              <w:rPr>
                <w:rFonts w:asciiTheme="minorHAnsi" w:hAnsiTheme="minorHAnsi" w:cstheme="minorHAnsi"/>
                <w:sz w:val="22"/>
                <w:szCs w:val="22"/>
              </w:rPr>
              <w:t>Servicii</w:t>
            </w:r>
            <w:proofErr w:type="spellEnd"/>
            <w:r w:rsidRPr="00120382">
              <w:rPr>
                <w:rFonts w:asciiTheme="minorHAnsi" w:hAnsiTheme="minorHAnsi" w:cstheme="minorHAnsi"/>
                <w:sz w:val="22"/>
                <w:szCs w:val="22"/>
              </w:rPr>
              <w:t xml:space="preserve"> de </w:t>
            </w:r>
            <w:proofErr w:type="spellStart"/>
            <w:r w:rsidRPr="00120382">
              <w:rPr>
                <w:rFonts w:asciiTheme="minorHAnsi" w:hAnsiTheme="minorHAnsi" w:cstheme="minorHAnsi"/>
                <w:sz w:val="22"/>
                <w:szCs w:val="22"/>
              </w:rPr>
              <w:t>prestat</w:t>
            </w:r>
            <w:proofErr w:type="spellEnd"/>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44B14"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Producător</w:t>
            </w:r>
            <w:proofErr w:type="spellEnd"/>
            <w:r w:rsidRPr="00120382">
              <w:rPr>
                <w:rFonts w:asciiTheme="minorHAnsi" w:hAnsiTheme="minorHAnsi" w:cstheme="minorHAnsi"/>
                <w:sz w:val="22"/>
                <w:szCs w:val="22"/>
              </w:rPr>
              <w:t>/</w:t>
            </w:r>
          </w:p>
          <w:p w14:paraId="7C20FC9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Model/ Tip</w:t>
            </w:r>
          </w:p>
          <w:p w14:paraId="1887A4F2"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 </w:t>
            </w:r>
            <w:proofErr w:type="spellStart"/>
            <w:r w:rsidRPr="00120382">
              <w:rPr>
                <w:rFonts w:asciiTheme="minorHAnsi" w:hAnsiTheme="minorHAnsi" w:cstheme="minorHAnsi"/>
                <w:sz w:val="22"/>
                <w:szCs w:val="22"/>
              </w:rPr>
              <w:t>Locatie</w:t>
            </w:r>
            <w:proofErr w:type="spellEnd"/>
            <w:r w:rsidRPr="00120382">
              <w:rPr>
                <w:rFonts w:asciiTheme="minorHAnsi" w:hAnsiTheme="minorHAnsi" w:cstheme="minorHAnsi"/>
                <w:sz w:val="22"/>
                <w:szCs w:val="22"/>
              </w:rPr>
              <w:t xml:space="preserve"> )</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F9B47"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Buc</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4B196"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Putere</w:t>
            </w:r>
            <w:proofErr w:type="spellEnd"/>
            <w:r w:rsidRPr="00120382">
              <w:rPr>
                <w:rFonts w:asciiTheme="minorHAnsi" w:hAnsiTheme="minorHAnsi" w:cstheme="minorHAnsi"/>
                <w:sz w:val="22"/>
                <w:szCs w:val="22"/>
              </w:rPr>
              <w:t>/</w:t>
            </w:r>
          </w:p>
          <w:p w14:paraId="4E9D833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Capacitate</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F7F8B"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unitar/luna (lei fara TVA)</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8CB191"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total /luna</w:t>
            </w:r>
          </w:p>
          <w:p w14:paraId="4C84D8BF"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(lei fara TVA)</w:t>
            </w:r>
          </w:p>
        </w:tc>
        <w:tc>
          <w:tcPr>
            <w:tcW w:w="838" w:type="dxa"/>
            <w:gridSpan w:val="2"/>
            <w:tcBorders>
              <w:top w:val="single" w:sz="8" w:space="0" w:color="auto"/>
              <w:left w:val="nil"/>
              <w:bottom w:val="single" w:sz="8" w:space="0" w:color="auto"/>
              <w:right w:val="single" w:sz="8" w:space="0" w:color="auto"/>
            </w:tcBorders>
          </w:tcPr>
          <w:p w14:paraId="1F7C05C2"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caps/>
                <w:sz w:val="22"/>
                <w:szCs w:val="22"/>
                <w:lang w:val="ro-RO"/>
              </w:rPr>
            </w:pPr>
            <w:r w:rsidRPr="00120382">
              <w:rPr>
                <w:rFonts w:asciiTheme="minorHAnsi" w:hAnsiTheme="minorHAnsi" w:cstheme="minorHAnsi"/>
                <w:sz w:val="22"/>
                <w:szCs w:val="22"/>
                <w:lang w:val="ro-RO" w:eastAsia="ar-SA"/>
              </w:rPr>
              <w:t xml:space="preserve">Număr luni de prestare </w:t>
            </w:r>
          </w:p>
        </w:tc>
        <w:tc>
          <w:tcPr>
            <w:tcW w:w="838" w:type="dxa"/>
            <w:gridSpan w:val="2"/>
            <w:tcBorders>
              <w:top w:val="single" w:sz="8" w:space="0" w:color="auto"/>
              <w:left w:val="nil"/>
              <w:bottom w:val="single" w:sz="8" w:space="0" w:color="auto"/>
              <w:right w:val="single" w:sz="8" w:space="0" w:color="auto"/>
            </w:tcBorders>
          </w:tcPr>
          <w:p w14:paraId="73F5AC4E"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Preț total </w:t>
            </w:r>
          </w:p>
          <w:p w14:paraId="32E01B75"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prestare</w:t>
            </w:r>
          </w:p>
          <w:p w14:paraId="5A8A195D"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lei fără TVA -</w:t>
            </w:r>
          </w:p>
        </w:tc>
      </w:tr>
      <w:tr w:rsidR="00E832DE" w:rsidRPr="00120382" w14:paraId="3535A276" w14:textId="77777777" w:rsidTr="00EB117B">
        <w:trPr>
          <w:trHeight w:val="238"/>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66E5F5"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0</w:t>
            </w:r>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90B182"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1</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F6A955"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2</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CB0B4D"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3</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7D78B1"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4</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8BF18B"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5</w:t>
            </w:r>
          </w:p>
        </w:tc>
        <w:tc>
          <w:tcPr>
            <w:tcW w:w="838" w:type="dxa"/>
            <w:gridSpan w:val="2"/>
            <w:tcBorders>
              <w:top w:val="single" w:sz="8" w:space="0" w:color="auto"/>
              <w:left w:val="nil"/>
              <w:bottom w:val="single" w:sz="8" w:space="0" w:color="auto"/>
              <w:right w:val="single" w:sz="8" w:space="0" w:color="auto"/>
            </w:tcBorders>
          </w:tcPr>
          <w:p w14:paraId="0ABE5A22"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6</w:t>
            </w:r>
          </w:p>
        </w:tc>
        <w:tc>
          <w:tcPr>
            <w:tcW w:w="838" w:type="dxa"/>
            <w:gridSpan w:val="2"/>
            <w:tcBorders>
              <w:top w:val="single" w:sz="8" w:space="0" w:color="auto"/>
              <w:left w:val="nil"/>
              <w:bottom w:val="single" w:sz="8" w:space="0" w:color="auto"/>
              <w:right w:val="single" w:sz="8" w:space="0" w:color="auto"/>
            </w:tcBorders>
          </w:tcPr>
          <w:p w14:paraId="43948EC3"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7=6*5</w:t>
            </w:r>
          </w:p>
        </w:tc>
      </w:tr>
      <w:tr w:rsidR="00E832DE" w:rsidRPr="00120382" w14:paraId="726CC8C4" w14:textId="77777777" w:rsidTr="00EB117B">
        <w:trPr>
          <w:trHeight w:val="499"/>
          <w:jc w:val="center"/>
        </w:trPr>
        <w:tc>
          <w:tcPr>
            <w:tcW w:w="2110" w:type="dxa"/>
            <w:tcBorders>
              <w:top w:val="nil"/>
              <w:left w:val="single" w:sz="8" w:space="0" w:color="auto"/>
              <w:bottom w:val="nil"/>
              <w:right w:val="single" w:sz="8" w:space="0" w:color="auto"/>
            </w:tcBorders>
            <w:tcMar>
              <w:top w:w="0" w:type="dxa"/>
              <w:left w:w="108" w:type="dxa"/>
              <w:bottom w:w="0" w:type="dxa"/>
              <w:right w:w="108" w:type="dxa"/>
            </w:tcMar>
          </w:tcPr>
          <w:p w14:paraId="65A6579D" w14:textId="77777777" w:rsidR="00E832DE" w:rsidRPr="00120382" w:rsidRDefault="00E832DE" w:rsidP="00EB117B">
            <w:pPr>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397C1E9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Buderos/Logamax</w:t>
            </w:r>
          </w:p>
          <w:p w14:paraId="69AD762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Murala (Sediul Central)</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3E9B3320"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lang w:val="it-IT"/>
              </w:rPr>
              <w:t xml:space="preserve">  </w:t>
            </w: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630534DB"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59C9946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254FA510"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7B7C28A2" w14:textId="77777777" w:rsidR="00E832DE" w:rsidRPr="00120382" w:rsidRDefault="00E832DE" w:rsidP="00EB117B">
            <w:pPr>
              <w:jc w:val="center"/>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52FB62D" w14:textId="77777777" w:rsidR="00E832DE" w:rsidRPr="00120382" w:rsidRDefault="00E832DE" w:rsidP="00EB117B">
            <w:pPr>
              <w:jc w:val="both"/>
              <w:rPr>
                <w:rFonts w:asciiTheme="minorHAnsi" w:hAnsiTheme="minorHAnsi" w:cstheme="minorHAnsi"/>
                <w:sz w:val="22"/>
                <w:szCs w:val="22"/>
              </w:rPr>
            </w:pPr>
          </w:p>
        </w:tc>
      </w:tr>
      <w:tr w:rsidR="00E832DE" w:rsidRPr="00120382" w14:paraId="517F31B1" w14:textId="77777777" w:rsidTr="00EB117B">
        <w:trPr>
          <w:trHeight w:val="1129"/>
          <w:jc w:val="center"/>
        </w:trPr>
        <w:tc>
          <w:tcPr>
            <w:tcW w:w="2110" w:type="dxa"/>
            <w:vMerge w:val="restart"/>
            <w:tcBorders>
              <w:top w:val="nil"/>
              <w:left w:val="single" w:sz="8" w:space="0" w:color="auto"/>
              <w:bottom w:val="nil"/>
              <w:right w:val="single" w:sz="8" w:space="0" w:color="auto"/>
            </w:tcBorders>
            <w:tcMar>
              <w:top w:w="0" w:type="dxa"/>
              <w:left w:w="108" w:type="dxa"/>
              <w:bottom w:w="0" w:type="dxa"/>
              <w:right w:w="108" w:type="dxa"/>
            </w:tcMar>
            <w:hideMark/>
          </w:tcPr>
          <w:p w14:paraId="090A66E7" w14:textId="5F9E35CD" w:rsidR="00ED61D5" w:rsidRPr="00ED61D5" w:rsidRDefault="00E832DE" w:rsidP="00ED61D5">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Servicii </w:t>
            </w:r>
            <w:r w:rsidR="00ED61D5" w:rsidRPr="00ED61D5">
              <w:rPr>
                <w:rFonts w:asciiTheme="minorHAnsi" w:hAnsiTheme="minorHAnsi" w:cstheme="minorHAnsi"/>
                <w:sz w:val="22"/>
                <w:szCs w:val="22"/>
                <w:lang w:val="it-IT"/>
              </w:rPr>
              <w:t xml:space="preserve">de  mentenanță și reparații a centralelor termice, instalațiilor  si echipamentelor aferente acestora,      inclusiv boilerele si vasele de </w:t>
            </w:r>
          </w:p>
          <w:p w14:paraId="6F1A5281" w14:textId="501ABDCC" w:rsidR="00ED61D5" w:rsidRPr="00ED61D5" w:rsidRDefault="00ED61D5" w:rsidP="00ED61D5">
            <w:pPr>
              <w:rPr>
                <w:rFonts w:asciiTheme="minorHAnsi" w:hAnsiTheme="minorHAnsi" w:cstheme="minorHAnsi"/>
                <w:sz w:val="22"/>
                <w:szCs w:val="22"/>
                <w:lang w:val="it-IT"/>
              </w:rPr>
            </w:pPr>
            <w:r w:rsidRPr="00ED61D5">
              <w:rPr>
                <w:rFonts w:asciiTheme="minorHAnsi" w:hAnsiTheme="minorHAnsi" w:cstheme="minorHAnsi"/>
                <w:sz w:val="22"/>
                <w:szCs w:val="22"/>
                <w:lang w:val="it-IT"/>
              </w:rPr>
              <w:lastRenderedPageBreak/>
              <w:t xml:space="preserve">expansiune,  punctului termic, pufferului aferent pompei de căldură și    </w:t>
            </w:r>
          </w:p>
          <w:p w14:paraId="5FDC0D9B" w14:textId="56E00790" w:rsidR="00ED61D5" w:rsidRPr="00ED61D5" w:rsidRDefault="00ED61D5" w:rsidP="00ED61D5">
            <w:pPr>
              <w:rPr>
                <w:rFonts w:asciiTheme="minorHAnsi" w:hAnsiTheme="minorHAnsi" w:cstheme="minorHAnsi"/>
                <w:sz w:val="22"/>
                <w:szCs w:val="22"/>
                <w:lang w:val="it-IT"/>
              </w:rPr>
            </w:pPr>
            <w:r w:rsidRPr="00ED61D5">
              <w:rPr>
                <w:rFonts w:asciiTheme="minorHAnsi" w:hAnsiTheme="minorHAnsi" w:cstheme="minorHAnsi"/>
                <w:sz w:val="22"/>
                <w:szCs w:val="22"/>
                <w:lang w:val="it-IT"/>
              </w:rPr>
              <w:t xml:space="preserve">a vaselor de expansiune al </w:t>
            </w:r>
          </w:p>
          <w:p w14:paraId="1C25BC91" w14:textId="6B8F09B5" w:rsidR="00E832DE" w:rsidRPr="00120382" w:rsidRDefault="00ED61D5" w:rsidP="00ED61D5">
            <w:pPr>
              <w:rPr>
                <w:rFonts w:asciiTheme="minorHAnsi" w:hAnsiTheme="minorHAnsi" w:cstheme="minorHAnsi"/>
                <w:sz w:val="22"/>
                <w:szCs w:val="22"/>
                <w:lang w:val="it-IT"/>
              </w:rPr>
            </w:pPr>
            <w:r w:rsidRPr="00ED61D5">
              <w:rPr>
                <w:rFonts w:asciiTheme="minorHAnsi" w:hAnsiTheme="minorHAnsi" w:cstheme="minorHAnsi"/>
                <w:sz w:val="22"/>
                <w:szCs w:val="22"/>
                <w:lang w:val="it-IT"/>
              </w:rPr>
              <w:t>pompei de caldura si instalațiilor de hidrofor</w:t>
            </w:r>
            <w:r w:rsidR="00E832DE" w:rsidRPr="00120382">
              <w:rPr>
                <w:rFonts w:asciiTheme="minorHAnsi" w:hAnsiTheme="minorHAnsi" w:cstheme="minorHAnsi"/>
                <w:sz w:val="22"/>
                <w:szCs w:val="22"/>
                <w:lang w:val="it-IT"/>
              </w:rPr>
              <w:t>.</w:t>
            </w:r>
          </w:p>
          <w:p w14:paraId="6EBFD32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Serviciile se vor presta lunar, </w:t>
            </w:r>
            <w:r w:rsidRPr="00120382">
              <w:rPr>
                <w:rFonts w:asciiTheme="minorHAnsi" w:hAnsiTheme="minorHAnsi" w:cstheme="minorHAnsi"/>
                <w:b/>
                <w:bCs/>
                <w:sz w:val="22"/>
                <w:szCs w:val="22"/>
                <w:lang w:val="it-IT"/>
              </w:rPr>
              <w:t>4 luni, în perioada ianuarie - aprilie 2027.</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501550A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Ygnis/fbg 200</w:t>
            </w:r>
          </w:p>
          <w:p w14:paraId="5CC3A7F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590FFA1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54F9F6C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147D39DD" w14:textId="77777777" w:rsidR="00E832DE" w:rsidRPr="00120382" w:rsidRDefault="00E832DE" w:rsidP="00EB117B">
            <w:pPr>
              <w:jc w:val="center"/>
              <w:rPr>
                <w:rFonts w:asciiTheme="minorHAnsi" w:hAnsiTheme="minorHAnsi" w:cstheme="minorHAnsi"/>
                <w:sz w:val="22"/>
                <w:szCs w:val="22"/>
                <w:lang w:val="it-IT"/>
              </w:rPr>
            </w:pPr>
          </w:p>
          <w:p w14:paraId="232199A5" w14:textId="77777777" w:rsidR="00E832DE" w:rsidRPr="00120382" w:rsidRDefault="00E832DE" w:rsidP="00EB117B">
            <w:pPr>
              <w:jc w:val="center"/>
              <w:rPr>
                <w:rFonts w:asciiTheme="minorHAnsi" w:hAnsiTheme="minorHAnsi" w:cstheme="minorHAnsi"/>
                <w:sz w:val="22"/>
                <w:szCs w:val="22"/>
                <w:lang w:val="it-IT"/>
              </w:rPr>
            </w:pPr>
          </w:p>
          <w:p w14:paraId="5B1017E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13728F6E" w14:textId="77777777" w:rsidR="00E832DE" w:rsidRPr="00120382" w:rsidRDefault="00E832DE" w:rsidP="00EB117B">
            <w:pPr>
              <w:jc w:val="center"/>
              <w:rPr>
                <w:rFonts w:asciiTheme="minorHAnsi" w:hAnsiTheme="minorHAnsi" w:cstheme="minorHAnsi"/>
                <w:sz w:val="22"/>
                <w:szCs w:val="22"/>
              </w:rPr>
            </w:pPr>
          </w:p>
          <w:p w14:paraId="2CF52882" w14:textId="77777777" w:rsidR="00E832DE" w:rsidRPr="00120382" w:rsidRDefault="00E832DE" w:rsidP="00EB117B">
            <w:pPr>
              <w:jc w:val="center"/>
              <w:rPr>
                <w:rFonts w:asciiTheme="minorHAnsi" w:hAnsiTheme="minorHAnsi" w:cstheme="minorHAnsi"/>
                <w:sz w:val="22"/>
                <w:szCs w:val="22"/>
              </w:rPr>
            </w:pPr>
          </w:p>
          <w:p w14:paraId="541FC9E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6290C7F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6753C836"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1434A107"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212421D" w14:textId="77777777" w:rsidR="00E832DE" w:rsidRPr="00120382" w:rsidRDefault="00E832DE" w:rsidP="00EB117B">
            <w:pPr>
              <w:jc w:val="both"/>
              <w:rPr>
                <w:rFonts w:asciiTheme="minorHAnsi" w:hAnsiTheme="minorHAnsi" w:cstheme="minorHAnsi"/>
                <w:sz w:val="22"/>
                <w:szCs w:val="22"/>
              </w:rPr>
            </w:pPr>
          </w:p>
        </w:tc>
      </w:tr>
      <w:tr w:rsidR="00E832DE" w:rsidRPr="00120382" w14:paraId="0267729A" w14:textId="77777777" w:rsidTr="00EB117B">
        <w:trPr>
          <w:trHeight w:val="144"/>
          <w:jc w:val="center"/>
        </w:trPr>
        <w:tc>
          <w:tcPr>
            <w:tcW w:w="2110" w:type="dxa"/>
            <w:vMerge/>
            <w:tcBorders>
              <w:top w:val="nil"/>
              <w:left w:val="single" w:sz="8" w:space="0" w:color="auto"/>
              <w:bottom w:val="nil"/>
              <w:right w:val="single" w:sz="8" w:space="0" w:color="auto"/>
            </w:tcBorders>
            <w:vAlign w:val="center"/>
            <w:hideMark/>
          </w:tcPr>
          <w:p w14:paraId="17A2475E"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4798A27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murala în condensatie, Victrix Pro</w:t>
            </w:r>
          </w:p>
          <w:p w14:paraId="459E57DF"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669DE445" w14:textId="77777777" w:rsidR="00E832DE" w:rsidRPr="00120382" w:rsidRDefault="00E832DE" w:rsidP="00EB117B">
            <w:pPr>
              <w:jc w:val="center"/>
              <w:rPr>
                <w:rFonts w:asciiTheme="minorHAnsi" w:hAnsiTheme="minorHAnsi" w:cstheme="minorHAnsi"/>
                <w:sz w:val="22"/>
                <w:szCs w:val="22"/>
                <w:lang w:val="it-IT"/>
              </w:rPr>
            </w:pPr>
          </w:p>
          <w:p w14:paraId="524B183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25EDA897" w14:textId="77777777" w:rsidR="00E832DE" w:rsidRPr="00120382" w:rsidRDefault="00E832DE" w:rsidP="00EB117B">
            <w:pPr>
              <w:jc w:val="center"/>
              <w:rPr>
                <w:rFonts w:asciiTheme="minorHAnsi" w:hAnsiTheme="minorHAnsi" w:cstheme="minorHAnsi"/>
                <w:sz w:val="22"/>
                <w:szCs w:val="22"/>
              </w:rPr>
            </w:pPr>
          </w:p>
          <w:p w14:paraId="296966D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4B9A687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7DA5B54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838" w:type="dxa"/>
            <w:gridSpan w:val="2"/>
            <w:tcBorders>
              <w:top w:val="nil"/>
              <w:left w:val="nil"/>
              <w:bottom w:val="nil"/>
              <w:right w:val="single" w:sz="8" w:space="0" w:color="auto"/>
            </w:tcBorders>
          </w:tcPr>
          <w:p w14:paraId="59294DA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w:t>
            </w:r>
          </w:p>
        </w:tc>
        <w:tc>
          <w:tcPr>
            <w:tcW w:w="838" w:type="dxa"/>
            <w:gridSpan w:val="2"/>
            <w:tcBorders>
              <w:top w:val="nil"/>
              <w:left w:val="nil"/>
              <w:bottom w:val="nil"/>
              <w:right w:val="single" w:sz="8" w:space="0" w:color="auto"/>
            </w:tcBorders>
          </w:tcPr>
          <w:p w14:paraId="2094AAC1" w14:textId="77777777" w:rsidR="00E832DE" w:rsidRPr="00120382" w:rsidRDefault="00E832DE" w:rsidP="00EB117B">
            <w:pPr>
              <w:jc w:val="center"/>
              <w:rPr>
                <w:rFonts w:asciiTheme="minorHAnsi" w:hAnsiTheme="minorHAnsi" w:cstheme="minorHAnsi"/>
                <w:sz w:val="22"/>
                <w:szCs w:val="22"/>
              </w:rPr>
            </w:pPr>
          </w:p>
        </w:tc>
      </w:tr>
      <w:tr w:rsidR="00E832DE" w:rsidRPr="00120382" w14:paraId="74163643" w14:textId="77777777" w:rsidTr="00EB117B">
        <w:trPr>
          <w:trHeight w:val="2605"/>
          <w:jc w:val="center"/>
        </w:trPr>
        <w:tc>
          <w:tcPr>
            <w:tcW w:w="2110" w:type="dxa"/>
            <w:vMerge/>
            <w:tcBorders>
              <w:top w:val="nil"/>
              <w:left w:val="single" w:sz="8" w:space="0" w:color="auto"/>
              <w:bottom w:val="nil"/>
              <w:right w:val="single" w:sz="8" w:space="0" w:color="auto"/>
            </w:tcBorders>
            <w:vAlign w:val="center"/>
            <w:hideMark/>
          </w:tcPr>
          <w:p w14:paraId="55A4322B"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17258C9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murală în condensatie Victrix Pro 80</w:t>
            </w:r>
          </w:p>
          <w:p w14:paraId="1690509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39702D09" w14:textId="77777777" w:rsidR="00E832DE" w:rsidRPr="00120382" w:rsidRDefault="00E832DE" w:rsidP="00EB117B">
            <w:pPr>
              <w:jc w:val="center"/>
              <w:rPr>
                <w:rFonts w:asciiTheme="minorHAnsi" w:hAnsiTheme="minorHAnsi" w:cstheme="minorHAnsi"/>
                <w:sz w:val="22"/>
                <w:szCs w:val="22"/>
                <w:lang w:val="it-IT"/>
              </w:rPr>
            </w:pPr>
          </w:p>
          <w:p w14:paraId="1F7C81FF" w14:textId="77777777" w:rsidR="00E832DE" w:rsidRPr="00120382" w:rsidRDefault="00E832DE" w:rsidP="00EB117B">
            <w:pPr>
              <w:jc w:val="center"/>
              <w:rPr>
                <w:rFonts w:asciiTheme="minorHAnsi" w:hAnsiTheme="minorHAnsi" w:cstheme="minorHAnsi"/>
                <w:sz w:val="22"/>
                <w:szCs w:val="22"/>
                <w:lang w:val="it-IT"/>
              </w:rPr>
            </w:pPr>
          </w:p>
          <w:p w14:paraId="0693D14E" w14:textId="77777777" w:rsidR="00E832DE" w:rsidRPr="00120382" w:rsidRDefault="00E832DE" w:rsidP="00EB117B">
            <w:pPr>
              <w:jc w:val="center"/>
              <w:rPr>
                <w:rFonts w:asciiTheme="minorHAnsi" w:hAnsiTheme="minorHAnsi" w:cstheme="minorHAnsi"/>
                <w:sz w:val="22"/>
                <w:szCs w:val="22"/>
                <w:lang w:val="it-IT"/>
              </w:rPr>
            </w:pPr>
          </w:p>
          <w:p w14:paraId="6FD1639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EE78CC6" w14:textId="77777777" w:rsidR="00E832DE" w:rsidRPr="00120382" w:rsidRDefault="00E832DE" w:rsidP="00EB117B">
            <w:pPr>
              <w:jc w:val="center"/>
              <w:rPr>
                <w:rFonts w:asciiTheme="minorHAnsi" w:hAnsiTheme="minorHAnsi" w:cstheme="minorHAnsi"/>
                <w:sz w:val="22"/>
                <w:szCs w:val="22"/>
              </w:rPr>
            </w:pPr>
          </w:p>
          <w:p w14:paraId="241062D2" w14:textId="77777777" w:rsidR="00E832DE" w:rsidRPr="00120382" w:rsidRDefault="00E832DE" w:rsidP="00EB117B">
            <w:pPr>
              <w:jc w:val="center"/>
              <w:rPr>
                <w:rFonts w:asciiTheme="minorHAnsi" w:hAnsiTheme="minorHAnsi" w:cstheme="minorHAnsi"/>
                <w:sz w:val="22"/>
                <w:szCs w:val="22"/>
              </w:rPr>
            </w:pPr>
          </w:p>
          <w:p w14:paraId="23ABD26E" w14:textId="77777777" w:rsidR="00E832DE" w:rsidRPr="00120382" w:rsidRDefault="00E832DE" w:rsidP="00EB117B">
            <w:pPr>
              <w:jc w:val="center"/>
              <w:rPr>
                <w:rFonts w:asciiTheme="minorHAnsi" w:hAnsiTheme="minorHAnsi" w:cstheme="minorHAnsi"/>
                <w:sz w:val="22"/>
                <w:szCs w:val="22"/>
              </w:rPr>
            </w:pPr>
          </w:p>
          <w:p w14:paraId="11B48C0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566C6F49"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18F62AB3" w14:textId="77777777" w:rsidR="00E832DE" w:rsidRPr="00120382" w:rsidRDefault="00E832DE" w:rsidP="00EB117B">
            <w:pPr>
              <w:jc w:val="both"/>
              <w:rPr>
                <w:rFonts w:asciiTheme="minorHAnsi" w:hAnsiTheme="minorHAnsi" w:cstheme="minorHAnsi"/>
                <w:sz w:val="22"/>
                <w:szCs w:val="22"/>
              </w:rPr>
            </w:pPr>
          </w:p>
          <w:p w14:paraId="36D0CD13" w14:textId="77777777" w:rsidR="00E832DE" w:rsidRPr="00120382" w:rsidRDefault="00E832DE" w:rsidP="00EB117B">
            <w:pPr>
              <w:jc w:val="both"/>
              <w:rPr>
                <w:rFonts w:asciiTheme="minorHAnsi" w:hAnsiTheme="minorHAnsi" w:cstheme="minorHAnsi"/>
                <w:sz w:val="22"/>
                <w:szCs w:val="22"/>
              </w:rPr>
            </w:pPr>
          </w:p>
          <w:p w14:paraId="035826A6" w14:textId="77777777" w:rsidR="00E832DE" w:rsidRPr="00120382" w:rsidRDefault="00E832DE" w:rsidP="00EB117B">
            <w:pPr>
              <w:jc w:val="both"/>
              <w:rPr>
                <w:rFonts w:asciiTheme="minorHAnsi" w:hAnsiTheme="minorHAnsi" w:cstheme="minorHAnsi"/>
                <w:sz w:val="22"/>
                <w:szCs w:val="22"/>
              </w:rPr>
            </w:pPr>
          </w:p>
          <w:p w14:paraId="67CF727D" w14:textId="77777777" w:rsidR="00E832DE" w:rsidRPr="00120382" w:rsidRDefault="00E832DE" w:rsidP="00EB117B">
            <w:pPr>
              <w:jc w:val="both"/>
              <w:rPr>
                <w:rFonts w:asciiTheme="minorHAnsi" w:hAnsiTheme="minorHAnsi" w:cstheme="minorHAnsi"/>
                <w:sz w:val="22"/>
                <w:szCs w:val="22"/>
              </w:rPr>
            </w:pPr>
          </w:p>
          <w:p w14:paraId="1C680A7E"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5E673885"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38F041B9" w14:textId="77777777" w:rsidR="00E832DE" w:rsidRPr="00120382" w:rsidRDefault="00E832DE" w:rsidP="00EB117B">
            <w:pPr>
              <w:jc w:val="both"/>
              <w:rPr>
                <w:rFonts w:asciiTheme="minorHAnsi" w:hAnsiTheme="minorHAnsi" w:cstheme="minorHAnsi"/>
                <w:sz w:val="22"/>
                <w:szCs w:val="22"/>
              </w:rPr>
            </w:pPr>
          </w:p>
        </w:tc>
      </w:tr>
      <w:tr w:rsidR="00E832DE" w:rsidRPr="00120382" w14:paraId="1F579990"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132CA34D"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3281774C"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Microcentrala murala in condensatie, Ariston</w:t>
            </w:r>
          </w:p>
          <w:p w14:paraId="2BCA6C89"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p w14:paraId="0FB29A04" w14:textId="77777777" w:rsidR="00E832DE" w:rsidRPr="00120382" w:rsidRDefault="00E832DE" w:rsidP="00EB117B">
            <w:pPr>
              <w:rPr>
                <w:rFonts w:asciiTheme="minorHAnsi" w:eastAsia="Times New Roman" w:hAnsiTheme="minorHAnsi" w:cstheme="minorHAnsi"/>
                <w:sz w:val="22"/>
                <w:szCs w:val="22"/>
                <w:lang w:val="ro-RO" w:eastAsia="en-US"/>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51CB418D"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7D9E9D9A"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491125EA"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31E85D59"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3A51E2EB"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727B2510"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7949D2E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202C6D3D"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367931A"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17833366" w14:textId="77777777" w:rsidR="00E832DE" w:rsidRPr="00120382" w:rsidRDefault="00E832DE" w:rsidP="00EB117B">
            <w:pPr>
              <w:jc w:val="both"/>
              <w:rPr>
                <w:rFonts w:asciiTheme="minorHAnsi" w:hAnsiTheme="minorHAnsi" w:cstheme="minorHAnsi"/>
                <w:sz w:val="22"/>
                <w:szCs w:val="22"/>
              </w:rPr>
            </w:pPr>
          </w:p>
        </w:tc>
      </w:tr>
      <w:tr w:rsidR="00E832DE" w:rsidRPr="00120382" w14:paraId="31903CDA"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7EAAE40E"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7CFBD682"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Ariston</w:t>
            </w:r>
          </w:p>
          <w:p w14:paraId="646128F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E Bufet)</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7E6C9F28" w14:textId="77777777" w:rsidR="00E832DE" w:rsidRPr="00120382" w:rsidRDefault="00E832DE" w:rsidP="00EB117B">
            <w:pPr>
              <w:jc w:val="center"/>
              <w:rPr>
                <w:rFonts w:asciiTheme="minorHAnsi" w:hAnsiTheme="minorHAnsi" w:cstheme="minorHAnsi"/>
                <w:sz w:val="22"/>
                <w:szCs w:val="22"/>
                <w:lang w:val="it-IT"/>
              </w:rPr>
            </w:pPr>
          </w:p>
          <w:p w14:paraId="2822BA2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574CC82E" w14:textId="77777777" w:rsidR="00E832DE" w:rsidRPr="00120382" w:rsidRDefault="00E832DE" w:rsidP="00EB117B">
            <w:pPr>
              <w:jc w:val="center"/>
              <w:rPr>
                <w:rFonts w:asciiTheme="minorHAnsi" w:hAnsiTheme="minorHAnsi" w:cstheme="minorHAnsi"/>
                <w:sz w:val="22"/>
                <w:szCs w:val="22"/>
              </w:rPr>
            </w:pPr>
          </w:p>
          <w:p w14:paraId="37A86E4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24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539B139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7F4AC551"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7280A93C"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CE969E4" w14:textId="77777777" w:rsidR="00E832DE" w:rsidRPr="00120382" w:rsidRDefault="00E832DE" w:rsidP="00EB117B">
            <w:pPr>
              <w:jc w:val="both"/>
              <w:rPr>
                <w:rFonts w:asciiTheme="minorHAnsi" w:hAnsiTheme="minorHAnsi" w:cstheme="minorHAnsi"/>
                <w:sz w:val="22"/>
                <w:szCs w:val="22"/>
              </w:rPr>
            </w:pPr>
          </w:p>
        </w:tc>
      </w:tr>
      <w:tr w:rsidR="00E832DE" w:rsidRPr="00120382" w14:paraId="5A4C6B01" w14:textId="77777777" w:rsidTr="00EB117B">
        <w:trPr>
          <w:trHeight w:val="795"/>
          <w:jc w:val="center"/>
        </w:trPr>
        <w:tc>
          <w:tcPr>
            <w:tcW w:w="2110" w:type="dxa"/>
            <w:vMerge w:val="restart"/>
            <w:tcBorders>
              <w:top w:val="nil"/>
              <w:left w:val="single" w:sz="8" w:space="0" w:color="auto"/>
              <w:right w:val="single" w:sz="8" w:space="0" w:color="auto"/>
            </w:tcBorders>
            <w:tcMar>
              <w:top w:w="0" w:type="dxa"/>
              <w:left w:w="108" w:type="dxa"/>
              <w:bottom w:w="0" w:type="dxa"/>
              <w:right w:w="108" w:type="dxa"/>
            </w:tcMar>
            <w:hideMark/>
          </w:tcPr>
          <w:p w14:paraId="057B35B0"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b/>
                <w:bCs/>
                <w:sz w:val="22"/>
                <w:szCs w:val="22"/>
              </w:rPr>
              <w:t> </w:t>
            </w:r>
          </w:p>
        </w:tc>
        <w:tc>
          <w:tcPr>
            <w:tcW w:w="2194" w:type="dxa"/>
            <w:tcBorders>
              <w:top w:val="nil"/>
              <w:left w:val="nil"/>
              <w:bottom w:val="single" w:sz="4" w:space="0" w:color="auto"/>
              <w:right w:val="single" w:sz="8" w:space="0" w:color="auto"/>
            </w:tcBorders>
            <w:tcMar>
              <w:top w:w="0" w:type="dxa"/>
              <w:left w:w="108" w:type="dxa"/>
              <w:bottom w:w="0" w:type="dxa"/>
              <w:right w:w="108" w:type="dxa"/>
            </w:tcMar>
            <w:hideMark/>
          </w:tcPr>
          <w:p w14:paraId="62C76725" w14:textId="77777777" w:rsidR="00E832DE" w:rsidRPr="00120382" w:rsidRDefault="00E832DE" w:rsidP="00EB117B">
            <w:pPr>
              <w:rPr>
                <w:rFonts w:asciiTheme="minorHAnsi" w:hAnsiTheme="minorHAnsi" w:cstheme="minorHAnsi"/>
                <w:sz w:val="22"/>
                <w:szCs w:val="22"/>
              </w:rPr>
            </w:pPr>
            <w:proofErr w:type="spellStart"/>
            <w:r w:rsidRPr="00120382">
              <w:rPr>
                <w:rFonts w:asciiTheme="minorHAnsi" w:hAnsiTheme="minorHAnsi" w:cstheme="minorHAnsi"/>
                <w:sz w:val="22"/>
                <w:szCs w:val="22"/>
              </w:rPr>
              <w:t>Punct</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termic</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Danfoss</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modul</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încălzire</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acm</w:t>
            </w:r>
            <w:proofErr w:type="spellEnd"/>
            <w:r w:rsidRPr="00120382">
              <w:rPr>
                <w:rFonts w:asciiTheme="minorHAnsi" w:hAnsiTheme="minorHAnsi" w:cstheme="minorHAnsi"/>
                <w:sz w:val="22"/>
                <w:szCs w:val="22"/>
              </w:rPr>
              <w:t xml:space="preserve"> </w:t>
            </w:r>
          </w:p>
          <w:p w14:paraId="16CCD7DA"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(Club </w:t>
            </w:r>
            <w:proofErr w:type="spellStart"/>
            <w:r w:rsidRPr="00120382">
              <w:rPr>
                <w:rFonts w:asciiTheme="minorHAnsi" w:hAnsiTheme="minorHAnsi" w:cstheme="minorHAnsi"/>
                <w:sz w:val="22"/>
                <w:szCs w:val="22"/>
              </w:rPr>
              <w:t>Sportiv</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Universitar</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Neptun</w:t>
            </w:r>
            <w:proofErr w:type="spellEnd"/>
            <w:r w:rsidRPr="00120382">
              <w:rPr>
                <w:rFonts w:asciiTheme="minorHAnsi" w:hAnsiTheme="minorHAnsi" w:cstheme="minorHAnsi"/>
                <w:sz w:val="22"/>
                <w:szCs w:val="22"/>
              </w:rPr>
              <w:t>)</w:t>
            </w:r>
          </w:p>
        </w:tc>
        <w:tc>
          <w:tcPr>
            <w:tcW w:w="515" w:type="dxa"/>
            <w:tcBorders>
              <w:top w:val="nil"/>
              <w:left w:val="nil"/>
              <w:bottom w:val="single" w:sz="4" w:space="0" w:color="auto"/>
              <w:right w:val="single" w:sz="8" w:space="0" w:color="auto"/>
            </w:tcBorders>
            <w:tcMar>
              <w:top w:w="0" w:type="dxa"/>
              <w:left w:w="108" w:type="dxa"/>
              <w:bottom w:w="0" w:type="dxa"/>
              <w:right w:w="108" w:type="dxa"/>
            </w:tcMar>
            <w:hideMark/>
          </w:tcPr>
          <w:p w14:paraId="4B817EC4" w14:textId="77777777" w:rsidR="00E832DE" w:rsidRPr="00120382" w:rsidRDefault="00E832DE" w:rsidP="00EB117B">
            <w:pPr>
              <w:jc w:val="center"/>
              <w:rPr>
                <w:rFonts w:asciiTheme="minorHAnsi" w:hAnsiTheme="minorHAnsi" w:cstheme="minorHAnsi"/>
                <w:sz w:val="22"/>
                <w:szCs w:val="22"/>
              </w:rPr>
            </w:pPr>
          </w:p>
          <w:p w14:paraId="41E9045D" w14:textId="77777777" w:rsidR="00E832DE" w:rsidRPr="00120382" w:rsidRDefault="00E832DE" w:rsidP="00EB117B">
            <w:pPr>
              <w:jc w:val="center"/>
              <w:rPr>
                <w:rFonts w:asciiTheme="minorHAnsi" w:hAnsiTheme="minorHAnsi" w:cstheme="minorHAnsi"/>
                <w:sz w:val="22"/>
                <w:szCs w:val="22"/>
              </w:rPr>
            </w:pPr>
          </w:p>
          <w:p w14:paraId="2359317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4" w:space="0" w:color="auto"/>
              <w:right w:val="single" w:sz="8" w:space="0" w:color="auto"/>
            </w:tcBorders>
            <w:tcMar>
              <w:top w:w="0" w:type="dxa"/>
              <w:left w:w="108" w:type="dxa"/>
              <w:bottom w:w="0" w:type="dxa"/>
              <w:right w:w="108" w:type="dxa"/>
            </w:tcMar>
            <w:hideMark/>
          </w:tcPr>
          <w:p w14:paraId="2FCC49C0"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w:t>
            </w:r>
          </w:p>
          <w:p w14:paraId="4B360D36" w14:textId="77777777" w:rsidR="00E832DE" w:rsidRPr="00120382" w:rsidRDefault="00E832DE" w:rsidP="00EB117B">
            <w:pPr>
              <w:rPr>
                <w:rFonts w:asciiTheme="minorHAnsi" w:hAnsiTheme="minorHAnsi" w:cstheme="minorHAnsi"/>
                <w:sz w:val="22"/>
                <w:szCs w:val="22"/>
              </w:rPr>
            </w:pPr>
          </w:p>
          <w:p w14:paraId="73A5AEE0"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500 KW</w:t>
            </w:r>
          </w:p>
        </w:tc>
        <w:tc>
          <w:tcPr>
            <w:tcW w:w="1272" w:type="dxa"/>
            <w:tcBorders>
              <w:top w:val="nil"/>
              <w:left w:val="nil"/>
              <w:bottom w:val="single" w:sz="4" w:space="0" w:color="auto"/>
              <w:right w:val="single" w:sz="8" w:space="0" w:color="auto"/>
            </w:tcBorders>
            <w:tcMar>
              <w:top w:w="0" w:type="dxa"/>
              <w:left w:w="108" w:type="dxa"/>
              <w:bottom w:w="0" w:type="dxa"/>
              <w:right w:w="108" w:type="dxa"/>
            </w:tcMar>
            <w:hideMark/>
          </w:tcPr>
          <w:p w14:paraId="3632B48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vMerge w:val="restart"/>
            <w:tcBorders>
              <w:top w:val="nil"/>
              <w:left w:val="nil"/>
              <w:right w:val="single" w:sz="8" w:space="0" w:color="auto"/>
            </w:tcBorders>
            <w:tcMar>
              <w:top w:w="0" w:type="dxa"/>
              <w:left w:w="108" w:type="dxa"/>
              <w:bottom w:w="0" w:type="dxa"/>
              <w:right w:w="108" w:type="dxa"/>
            </w:tcMar>
          </w:tcPr>
          <w:p w14:paraId="52452B5C"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429D53B8"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28A197E1" w14:textId="77777777" w:rsidR="00E832DE" w:rsidRPr="00120382" w:rsidRDefault="00E832DE" w:rsidP="00EB117B">
            <w:pPr>
              <w:jc w:val="both"/>
              <w:rPr>
                <w:rFonts w:asciiTheme="minorHAnsi" w:hAnsiTheme="minorHAnsi" w:cstheme="minorHAnsi"/>
                <w:sz w:val="22"/>
                <w:szCs w:val="22"/>
              </w:rPr>
            </w:pPr>
          </w:p>
        </w:tc>
      </w:tr>
      <w:tr w:rsidR="00E832DE" w:rsidRPr="00120382" w14:paraId="13B3CBBE" w14:textId="77777777" w:rsidTr="00EB117B">
        <w:trPr>
          <w:trHeight w:val="72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40B1DE27" w14:textId="77777777" w:rsidR="00E832DE" w:rsidRPr="00120382" w:rsidRDefault="00E832DE" w:rsidP="00EB117B">
            <w:pPr>
              <w:jc w:val="both"/>
              <w:rPr>
                <w:rFonts w:asciiTheme="minorHAnsi" w:hAnsiTheme="minorHAnsi" w:cstheme="minorHAnsi"/>
                <w:b/>
                <w:bCs/>
                <w:sz w:val="22"/>
                <w:szCs w:val="22"/>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A4616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Ferroli instalatie hidrofor apa    </w:t>
            </w:r>
          </w:p>
          <w:p w14:paraId="7738663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B6D4C7" w14:textId="77777777" w:rsidR="00E832DE" w:rsidRPr="00120382" w:rsidRDefault="00E832DE" w:rsidP="00EB117B">
            <w:pPr>
              <w:jc w:val="center"/>
              <w:rPr>
                <w:rFonts w:asciiTheme="minorHAnsi" w:hAnsiTheme="minorHAnsi" w:cstheme="minorHAnsi"/>
                <w:sz w:val="22"/>
                <w:szCs w:val="22"/>
                <w:lang w:val="it-IT"/>
              </w:rPr>
            </w:pPr>
          </w:p>
          <w:p w14:paraId="060DC41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27779F" w14:textId="77777777" w:rsidR="00E832DE" w:rsidRPr="00120382" w:rsidRDefault="00E832DE" w:rsidP="00EB117B">
            <w:pPr>
              <w:jc w:val="center"/>
              <w:rPr>
                <w:rFonts w:asciiTheme="minorHAnsi" w:hAnsiTheme="minorHAnsi" w:cstheme="minorHAnsi"/>
                <w:sz w:val="22"/>
                <w:szCs w:val="22"/>
                <w:lang w:val="it-IT"/>
              </w:rPr>
            </w:pPr>
          </w:p>
          <w:p w14:paraId="5A24F87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5D9233"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3BBE909C"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18BE8199"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5F7E84A6"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1A3E8BC0" w14:textId="77777777" w:rsidTr="00EB117B">
        <w:trPr>
          <w:trHeight w:val="81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739C0007"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B9FBB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Puffer model KWS 500 instalatie pompa de caldura si ventiloconvectoare de pardoseala  (Sediul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FB4A6A" w14:textId="77777777" w:rsidR="00E832DE" w:rsidRPr="00120382" w:rsidRDefault="00E832DE" w:rsidP="00EB117B">
            <w:pPr>
              <w:jc w:val="center"/>
              <w:rPr>
                <w:rFonts w:asciiTheme="minorHAnsi" w:hAnsiTheme="minorHAnsi" w:cstheme="minorHAnsi"/>
                <w:sz w:val="22"/>
                <w:szCs w:val="22"/>
                <w:lang w:val="it-IT"/>
              </w:rPr>
            </w:pPr>
          </w:p>
          <w:p w14:paraId="0A62ACA9" w14:textId="77777777" w:rsidR="00E832DE" w:rsidRPr="00120382" w:rsidRDefault="00E832DE" w:rsidP="00EB117B">
            <w:pPr>
              <w:jc w:val="center"/>
              <w:rPr>
                <w:rFonts w:asciiTheme="minorHAnsi" w:hAnsiTheme="minorHAnsi" w:cstheme="minorHAnsi"/>
                <w:sz w:val="22"/>
                <w:szCs w:val="22"/>
                <w:lang w:val="it-IT"/>
              </w:rPr>
            </w:pPr>
          </w:p>
          <w:p w14:paraId="06869575" w14:textId="77777777" w:rsidR="00E832DE" w:rsidRPr="00120382" w:rsidRDefault="00E832DE" w:rsidP="00EB117B">
            <w:pPr>
              <w:jc w:val="center"/>
              <w:rPr>
                <w:rFonts w:asciiTheme="minorHAnsi" w:hAnsiTheme="minorHAnsi" w:cstheme="minorHAnsi"/>
                <w:sz w:val="22"/>
                <w:szCs w:val="22"/>
                <w:lang w:val="it-IT"/>
              </w:rPr>
            </w:pPr>
          </w:p>
          <w:p w14:paraId="7420569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A785DA" w14:textId="77777777" w:rsidR="00E832DE" w:rsidRPr="00120382" w:rsidRDefault="00E832DE" w:rsidP="00EB117B">
            <w:pPr>
              <w:jc w:val="center"/>
              <w:rPr>
                <w:rFonts w:asciiTheme="minorHAnsi" w:hAnsiTheme="minorHAnsi" w:cstheme="minorHAnsi"/>
                <w:sz w:val="22"/>
                <w:szCs w:val="22"/>
                <w:lang w:val="it-IT"/>
              </w:rPr>
            </w:pPr>
          </w:p>
          <w:p w14:paraId="10C6B452" w14:textId="77777777" w:rsidR="00E832DE" w:rsidRPr="00120382" w:rsidRDefault="00E832DE" w:rsidP="00EB117B">
            <w:pPr>
              <w:jc w:val="center"/>
              <w:rPr>
                <w:rFonts w:asciiTheme="minorHAnsi" w:hAnsiTheme="minorHAnsi" w:cstheme="minorHAnsi"/>
                <w:sz w:val="22"/>
                <w:szCs w:val="22"/>
                <w:lang w:val="it-IT"/>
              </w:rPr>
            </w:pPr>
          </w:p>
          <w:p w14:paraId="32006324" w14:textId="77777777" w:rsidR="00E832DE" w:rsidRPr="00120382" w:rsidRDefault="00E832DE" w:rsidP="00EB117B">
            <w:pPr>
              <w:jc w:val="center"/>
              <w:rPr>
                <w:rFonts w:asciiTheme="minorHAnsi" w:hAnsiTheme="minorHAnsi" w:cstheme="minorHAnsi"/>
                <w:sz w:val="22"/>
                <w:szCs w:val="22"/>
                <w:lang w:val="it-IT"/>
              </w:rPr>
            </w:pPr>
          </w:p>
          <w:p w14:paraId="53E81C2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8C7689"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49AC16FF"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9FB1B70"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158799E"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087952DD" w14:textId="77777777" w:rsidTr="00EB117B">
        <w:trPr>
          <w:trHeight w:val="85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6C84070F"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0FC12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instalatie pompa de caldura si ventiloconvectoare de pardoseala </w:t>
            </w:r>
          </w:p>
          <w:p w14:paraId="17712AC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B826CE1" w14:textId="77777777" w:rsidR="00E832DE" w:rsidRPr="00120382" w:rsidRDefault="00E832DE" w:rsidP="00EB117B">
            <w:pPr>
              <w:jc w:val="center"/>
              <w:rPr>
                <w:rFonts w:asciiTheme="minorHAnsi" w:hAnsiTheme="minorHAnsi" w:cstheme="minorHAnsi"/>
                <w:sz w:val="22"/>
                <w:szCs w:val="22"/>
                <w:lang w:val="it-IT"/>
              </w:rPr>
            </w:pPr>
          </w:p>
          <w:p w14:paraId="0597DF1D" w14:textId="77777777" w:rsidR="00E832DE" w:rsidRPr="00120382" w:rsidRDefault="00E832DE" w:rsidP="00EB117B">
            <w:pPr>
              <w:jc w:val="center"/>
              <w:rPr>
                <w:rFonts w:asciiTheme="minorHAnsi" w:hAnsiTheme="minorHAnsi" w:cstheme="minorHAnsi"/>
                <w:sz w:val="22"/>
                <w:szCs w:val="22"/>
                <w:lang w:val="it-IT"/>
              </w:rPr>
            </w:pPr>
          </w:p>
          <w:p w14:paraId="2E571A40" w14:textId="77777777" w:rsidR="00E832DE" w:rsidRPr="00120382" w:rsidRDefault="00E832DE" w:rsidP="00EB117B">
            <w:pPr>
              <w:jc w:val="center"/>
              <w:rPr>
                <w:rFonts w:asciiTheme="minorHAnsi" w:hAnsiTheme="minorHAnsi" w:cstheme="minorHAnsi"/>
                <w:sz w:val="22"/>
                <w:szCs w:val="22"/>
                <w:lang w:val="it-IT"/>
              </w:rPr>
            </w:pPr>
          </w:p>
          <w:p w14:paraId="5E96E45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C398D4" w14:textId="77777777" w:rsidR="00E832DE" w:rsidRPr="00120382" w:rsidRDefault="00E832DE" w:rsidP="00EB117B">
            <w:pPr>
              <w:jc w:val="center"/>
              <w:rPr>
                <w:rFonts w:asciiTheme="minorHAnsi" w:hAnsiTheme="minorHAnsi" w:cstheme="minorHAnsi"/>
                <w:sz w:val="22"/>
                <w:szCs w:val="22"/>
                <w:lang w:val="it-IT"/>
              </w:rPr>
            </w:pPr>
          </w:p>
          <w:p w14:paraId="33CADD13" w14:textId="77777777" w:rsidR="00E832DE" w:rsidRPr="00120382" w:rsidRDefault="00E832DE" w:rsidP="00EB117B">
            <w:pPr>
              <w:jc w:val="center"/>
              <w:rPr>
                <w:rFonts w:asciiTheme="minorHAnsi" w:hAnsiTheme="minorHAnsi" w:cstheme="minorHAnsi"/>
                <w:sz w:val="22"/>
                <w:szCs w:val="22"/>
                <w:lang w:val="it-IT"/>
              </w:rPr>
            </w:pPr>
          </w:p>
          <w:p w14:paraId="088FF680" w14:textId="77777777" w:rsidR="00E832DE" w:rsidRPr="00120382" w:rsidRDefault="00E832DE" w:rsidP="00EB117B">
            <w:pPr>
              <w:jc w:val="center"/>
              <w:rPr>
                <w:rFonts w:asciiTheme="minorHAnsi" w:hAnsiTheme="minorHAnsi" w:cstheme="minorHAnsi"/>
                <w:sz w:val="22"/>
                <w:szCs w:val="22"/>
                <w:lang w:val="it-IT"/>
              </w:rPr>
            </w:pPr>
          </w:p>
          <w:p w14:paraId="15F042C0"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80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3D86B5"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7C65A81D"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2EF62FC"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14B54088"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0E6A643C" w14:textId="77777777" w:rsidTr="00EB117B">
        <w:trPr>
          <w:trHeight w:val="118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316C9744"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F3E146" w14:textId="77777777" w:rsidR="00E832DE" w:rsidRPr="006B54B1" w:rsidRDefault="00E832DE" w:rsidP="00EB117B">
            <w:pPr>
              <w:rPr>
                <w:rFonts w:asciiTheme="minorHAnsi" w:hAnsiTheme="minorHAnsi" w:cstheme="minorHAnsi"/>
                <w:sz w:val="22"/>
                <w:szCs w:val="22"/>
                <w:lang w:val="pt-BR"/>
              </w:rPr>
            </w:pPr>
            <w:r w:rsidRPr="006B54B1">
              <w:rPr>
                <w:rFonts w:asciiTheme="minorHAnsi" w:hAnsiTheme="minorHAnsi" w:cstheme="minorHAnsi"/>
                <w:sz w:val="22"/>
                <w:szCs w:val="22"/>
                <w:lang w:val="pt-BR"/>
              </w:rPr>
              <w:t>Vas  expansiune HidroTank    instalație hidrofor apa</w:t>
            </w:r>
          </w:p>
          <w:p w14:paraId="0015FE8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D2D23E" w14:textId="77777777" w:rsidR="00E832DE" w:rsidRPr="00120382" w:rsidRDefault="00E832DE" w:rsidP="00EB117B">
            <w:pPr>
              <w:jc w:val="center"/>
              <w:rPr>
                <w:rFonts w:asciiTheme="minorHAnsi" w:hAnsiTheme="minorHAnsi" w:cstheme="minorHAnsi"/>
                <w:sz w:val="22"/>
                <w:szCs w:val="22"/>
                <w:lang w:val="it-IT"/>
              </w:rPr>
            </w:pPr>
          </w:p>
          <w:p w14:paraId="40D873C2" w14:textId="77777777" w:rsidR="00E832DE" w:rsidRPr="00120382" w:rsidRDefault="00E832DE" w:rsidP="00EB117B">
            <w:pPr>
              <w:jc w:val="center"/>
              <w:rPr>
                <w:rFonts w:asciiTheme="minorHAnsi" w:hAnsiTheme="minorHAnsi" w:cstheme="minorHAnsi"/>
                <w:sz w:val="22"/>
                <w:szCs w:val="22"/>
                <w:lang w:val="it-IT"/>
              </w:rPr>
            </w:pPr>
          </w:p>
          <w:p w14:paraId="4ADDBBC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79CD7C" w14:textId="77777777" w:rsidR="00E832DE" w:rsidRPr="00120382" w:rsidRDefault="00E832DE" w:rsidP="00EB117B">
            <w:pPr>
              <w:jc w:val="center"/>
              <w:rPr>
                <w:rFonts w:asciiTheme="minorHAnsi" w:hAnsiTheme="minorHAnsi" w:cstheme="minorHAnsi"/>
                <w:sz w:val="22"/>
                <w:szCs w:val="22"/>
                <w:lang w:val="it-IT"/>
              </w:rPr>
            </w:pPr>
          </w:p>
          <w:p w14:paraId="56CCE21E" w14:textId="77777777" w:rsidR="00E832DE" w:rsidRPr="00120382" w:rsidRDefault="00E832DE" w:rsidP="00EB117B">
            <w:pPr>
              <w:rPr>
                <w:rFonts w:asciiTheme="minorHAnsi" w:hAnsiTheme="minorHAnsi" w:cstheme="minorHAnsi"/>
                <w:sz w:val="22"/>
                <w:szCs w:val="22"/>
                <w:lang w:val="it-IT"/>
              </w:rPr>
            </w:pPr>
          </w:p>
          <w:p w14:paraId="0D0B6B1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185B87" w14:textId="77777777" w:rsidR="00E832DE" w:rsidRPr="00120382" w:rsidRDefault="00E832DE" w:rsidP="00EB117B">
            <w:pPr>
              <w:jc w:val="center"/>
              <w:rPr>
                <w:rFonts w:asciiTheme="minorHAnsi" w:hAnsiTheme="minorHAnsi" w:cstheme="minorHAnsi"/>
                <w:sz w:val="22"/>
                <w:szCs w:val="22"/>
                <w:lang w:val="it-IT"/>
              </w:rPr>
            </w:pPr>
          </w:p>
          <w:p w14:paraId="637BFB6B" w14:textId="77777777" w:rsidR="00E832DE" w:rsidRPr="00120382" w:rsidRDefault="00E832DE" w:rsidP="00EB117B">
            <w:pPr>
              <w:jc w:val="center"/>
              <w:rPr>
                <w:rFonts w:asciiTheme="minorHAnsi" w:hAnsiTheme="minorHAnsi" w:cstheme="minorHAnsi"/>
                <w:sz w:val="22"/>
                <w:szCs w:val="22"/>
                <w:lang w:val="it-IT"/>
              </w:rPr>
            </w:pPr>
          </w:p>
          <w:p w14:paraId="26692C9C" w14:textId="77777777" w:rsidR="00E832DE" w:rsidRPr="00120382" w:rsidRDefault="00E832DE" w:rsidP="00EB117B">
            <w:pPr>
              <w:jc w:val="center"/>
              <w:rPr>
                <w:rFonts w:asciiTheme="minorHAnsi" w:hAnsiTheme="minorHAnsi" w:cstheme="minorHAnsi"/>
                <w:sz w:val="22"/>
                <w:szCs w:val="22"/>
                <w:lang w:val="it-IT"/>
              </w:rPr>
            </w:pPr>
          </w:p>
          <w:p w14:paraId="2BE1365D" w14:textId="77777777" w:rsidR="00E832DE" w:rsidRPr="00120382" w:rsidRDefault="00E832DE" w:rsidP="00EB117B">
            <w:pPr>
              <w:jc w:val="center"/>
              <w:rPr>
                <w:rFonts w:asciiTheme="minorHAnsi" w:hAnsiTheme="minorHAnsi" w:cstheme="minorHAnsi"/>
                <w:sz w:val="22"/>
                <w:szCs w:val="22"/>
                <w:lang w:val="it-IT"/>
              </w:rPr>
            </w:pPr>
          </w:p>
          <w:p w14:paraId="79EF5184"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6D173CF2"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2F8A03D4"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5CC1B5DA"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7B84E37D" w14:textId="77777777" w:rsidTr="00EB117B">
        <w:trPr>
          <w:gridAfter w:val="1"/>
          <w:wAfter w:w="176" w:type="dxa"/>
          <w:trHeight w:val="70"/>
          <w:jc w:val="center"/>
        </w:trPr>
        <w:tc>
          <w:tcPr>
            <w:tcW w:w="9211"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29404D3" w14:textId="77777777" w:rsidR="00E832DE" w:rsidRPr="00120382" w:rsidRDefault="00E832DE" w:rsidP="00EB117B">
            <w:pPr>
              <w:jc w:val="center"/>
              <w:rPr>
                <w:rFonts w:asciiTheme="minorHAnsi" w:hAnsiTheme="minorHAnsi" w:cstheme="minorHAnsi"/>
                <w:sz w:val="22"/>
                <w:szCs w:val="22"/>
              </w:rPr>
            </w:pPr>
            <w:r w:rsidRPr="00120382">
              <w:rPr>
                <w:rFonts w:asciiTheme="minorHAnsi" w:eastAsia="Calibri" w:hAnsiTheme="minorHAnsi" w:cstheme="minorHAnsi"/>
                <w:b/>
                <w:sz w:val="22"/>
                <w:szCs w:val="22"/>
                <w:lang w:val="ro-RO" w:eastAsia="ro-RO"/>
              </w:rPr>
              <w:t>Total</w:t>
            </w:r>
          </w:p>
        </w:tc>
        <w:tc>
          <w:tcPr>
            <w:tcW w:w="838" w:type="dxa"/>
            <w:gridSpan w:val="2"/>
            <w:tcBorders>
              <w:top w:val="single" w:sz="4" w:space="0" w:color="auto"/>
              <w:left w:val="single" w:sz="4" w:space="0" w:color="auto"/>
              <w:bottom w:val="single" w:sz="4" w:space="0" w:color="auto"/>
              <w:right w:val="single" w:sz="4" w:space="0" w:color="auto"/>
            </w:tcBorders>
            <w:shd w:val="clear" w:color="auto" w:fill="D9D9D9"/>
          </w:tcPr>
          <w:p w14:paraId="2389E0E1" w14:textId="77777777" w:rsidR="00E832DE" w:rsidRPr="00120382" w:rsidRDefault="00E832DE" w:rsidP="00EB117B">
            <w:pPr>
              <w:jc w:val="center"/>
              <w:rPr>
                <w:rFonts w:asciiTheme="minorHAnsi" w:hAnsiTheme="minorHAnsi" w:cstheme="minorHAnsi"/>
                <w:sz w:val="22"/>
                <w:szCs w:val="22"/>
              </w:rPr>
            </w:pPr>
          </w:p>
        </w:tc>
      </w:tr>
    </w:tbl>
    <w:p w14:paraId="341824C0"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p>
    <w:p w14:paraId="1D46BAC9"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2. Ne angajăm ca, în cazul în care oferta noastră este stabilită câștigătoare, să prestăm serviciile conform Propunerii tehnice, </w:t>
      </w:r>
      <w:r w:rsidRPr="00120382">
        <w:rPr>
          <w:rFonts w:asciiTheme="minorHAnsi" w:eastAsia="Calibri" w:hAnsiTheme="minorHAnsi" w:cstheme="minorHAnsi"/>
          <w:sz w:val="22"/>
          <w:szCs w:val="22"/>
          <w:lang w:val="ro-RO"/>
        </w:rPr>
        <w:t>în perioada de timp solicitată de autoritatea contractantă</w:t>
      </w:r>
      <w:r w:rsidRPr="00120382">
        <w:rPr>
          <w:rFonts w:asciiTheme="minorHAnsi" w:eastAsia="Calibri" w:hAnsiTheme="minorHAnsi" w:cstheme="minorHAnsi"/>
          <w:b/>
          <w:sz w:val="22"/>
          <w:szCs w:val="22"/>
          <w:lang w:val="ro-RO"/>
        </w:rPr>
        <w:t>.</w:t>
      </w:r>
    </w:p>
    <w:p w14:paraId="3D786D1D"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lastRenderedPageBreak/>
        <w:t>3. Ne angajăm să menținem această ofertă valabilă pentru o durată de  _________________________________</w:t>
      </w:r>
    </w:p>
    <w:p w14:paraId="4FFEBEEF"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t xml:space="preserve">   </w:t>
      </w:r>
      <w:r w:rsidRPr="00120382">
        <w:rPr>
          <w:rFonts w:asciiTheme="minorHAnsi" w:hAnsiTheme="minorHAnsi" w:cstheme="minorHAnsi"/>
          <w:i/>
          <w:sz w:val="22"/>
          <w:szCs w:val="22"/>
          <w:lang w:val="ro-RO"/>
        </w:rPr>
        <w:t>(durata in litere și cifre)</w:t>
      </w:r>
    </w:p>
    <w:p w14:paraId="7AEFC90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zile, respectiv până la data de ___________________________, și ea va rămâne obligatorie pentru noi</w:t>
      </w:r>
    </w:p>
    <w:p w14:paraId="5BFF716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i/>
          <w:sz w:val="22"/>
          <w:szCs w:val="22"/>
          <w:lang w:val="ro-RO"/>
        </w:rPr>
        <w:t>(ziua/luna/anul)</w:t>
      </w:r>
    </w:p>
    <w:p w14:paraId="71AE32E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și poate fi acceptată oricând înainte de expirarea perioadei de valabilitate.</w:t>
      </w:r>
    </w:p>
    <w:p w14:paraId="42E330B1"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4. Până la încheierea și semnarea contractului de achiziție publică, aceasta ofertă, împreună cu comunicarea transmisă de dumneavoastră, prin care oferta noastră este stabilită câștigătoare, vor constitui un contract angajant între noi.</w:t>
      </w:r>
    </w:p>
    <w:p w14:paraId="20CFC474"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 Precizam că:</w:t>
      </w:r>
    </w:p>
    <w:p w14:paraId="5DB05AEC"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_    |_| depunem ofertă alternativă, ale cărei detalii sunt prezentate într-un formular de oferta separat, marcat în mod clar "alternativă";</w:t>
      </w:r>
    </w:p>
    <w:p w14:paraId="519D0632"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_     |_|  nu depunem ofertă alternativă.</w:t>
      </w:r>
    </w:p>
    <w:p w14:paraId="10038CAD"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(se bifează opțiunea corespunzătoare)</w:t>
      </w:r>
    </w:p>
    <w:p w14:paraId="73387A8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58C150ED"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6. Înțelegem că nu sunteți obligați să acceptați oferta cu cel mai scăzut preț sau orice altă ofertă pe care o puteți primi.</w:t>
      </w:r>
    </w:p>
    <w:p w14:paraId="0B4A83D2"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44AFBC19"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Data _____/_____/_____</w:t>
      </w:r>
    </w:p>
    <w:p w14:paraId="24CFD66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54605C7F"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_____________, în calitate de _____________________, legal autorizat să semnez</w:t>
      </w:r>
    </w:p>
    <w:p w14:paraId="0FC9476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 xml:space="preserve">    (semnătura)</w:t>
      </w:r>
    </w:p>
    <w:p w14:paraId="37C44CE0"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oferta pentru și în numele ____________________________________.</w:t>
      </w:r>
    </w:p>
    <w:p w14:paraId="00C5F1CA"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 xml:space="preserve">                                         </w:t>
      </w:r>
      <w:r w:rsidRPr="00120382">
        <w:rPr>
          <w:rFonts w:asciiTheme="minorHAnsi" w:hAnsiTheme="minorHAnsi" w:cstheme="minorHAnsi"/>
          <w:i/>
          <w:sz w:val="22"/>
          <w:szCs w:val="22"/>
          <w:lang w:val="ro-RO"/>
        </w:rPr>
        <w:t xml:space="preserve"> (denumirea/numele operatorului economic)</w:t>
      </w:r>
    </w:p>
    <w:p w14:paraId="44D97FA4" w14:textId="77777777" w:rsidR="00E832DE" w:rsidRPr="00120382" w:rsidRDefault="00E832DE" w:rsidP="00E832DE">
      <w:pPr>
        <w:overflowPunct w:val="0"/>
        <w:autoSpaceDE w:val="0"/>
        <w:autoSpaceDN w:val="0"/>
        <w:adjustRightInd w:val="0"/>
        <w:textAlignment w:val="baseline"/>
        <w:rPr>
          <w:rFonts w:asciiTheme="minorHAnsi" w:hAnsiTheme="minorHAnsi" w:cstheme="minorHAnsi"/>
          <w:b/>
          <w:caps/>
          <w:sz w:val="22"/>
          <w:szCs w:val="22"/>
          <w:lang w:val="ro-RO"/>
        </w:rPr>
      </w:pPr>
    </w:p>
    <w:p w14:paraId="67028554" w14:textId="77777777" w:rsidR="00E832DE" w:rsidRPr="00120382" w:rsidRDefault="00E832DE" w:rsidP="00E832DE">
      <w:pPr>
        <w:overflowPunct w:val="0"/>
        <w:autoSpaceDE w:val="0"/>
        <w:autoSpaceDN w:val="0"/>
        <w:adjustRightInd w:val="0"/>
        <w:ind w:left="2160" w:firstLine="720"/>
        <w:textAlignment w:val="baseline"/>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Ofertant</w:t>
      </w:r>
    </w:p>
    <w:p w14:paraId="66C1C925" w14:textId="77777777" w:rsidR="00E832DE" w:rsidRPr="00120382" w:rsidRDefault="00E832DE" w:rsidP="00E832DE">
      <w:pPr>
        <w:shd w:val="clear" w:color="auto" w:fill="FFFFFF"/>
        <w:overflowPunct w:val="0"/>
        <w:autoSpaceDE w:val="0"/>
        <w:autoSpaceDN w:val="0"/>
        <w:adjustRightInd w:val="0"/>
        <w:textAlignment w:val="baseline"/>
        <w:rPr>
          <w:rFonts w:asciiTheme="minorHAnsi" w:hAnsiTheme="minorHAnsi" w:cstheme="minorHAnsi"/>
          <w:sz w:val="22"/>
          <w:szCs w:val="22"/>
          <w:lang w:val="ro-RO"/>
        </w:rPr>
      </w:pPr>
      <w:r w:rsidRPr="00120382">
        <w:rPr>
          <w:rFonts w:asciiTheme="minorHAnsi" w:hAnsiTheme="minorHAnsi" w:cstheme="minorHAnsi"/>
          <w:spacing w:val="-1"/>
          <w:sz w:val="22"/>
          <w:szCs w:val="22"/>
          <w:lang w:val="ro-RO"/>
        </w:rPr>
        <w:t xml:space="preserve">                                                                ..............................................................</w:t>
      </w:r>
    </w:p>
    <w:p w14:paraId="334E8448" w14:textId="03300C03" w:rsidR="00E832DE" w:rsidRDefault="00E832DE" w:rsidP="00E832DE">
      <w:pPr>
        <w:overflowPunct w:val="0"/>
        <w:autoSpaceDE w:val="0"/>
        <w:autoSpaceDN w:val="0"/>
        <w:adjustRightInd w:val="0"/>
        <w:ind w:firstLine="720"/>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 xml:space="preserve">                                    (nume, prenume, semnătura autorizată, ștampilă)</w:t>
      </w:r>
    </w:p>
    <w:p w14:paraId="65498AA8" w14:textId="51593862"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6D4E0EA" w14:textId="0FC55EA2"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21CC165D" w14:textId="2D82B964"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0B0EEF5F" w14:textId="5701D246"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BEC9B32" w14:textId="3F0AD037"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CE29BFC" w14:textId="3C86C965"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9E90009" w14:textId="1AB312AB"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2DFE2D7" w14:textId="420E3F34"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79B735A" w14:textId="61A505C8"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2DBAB71" w14:textId="104CC31A"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BE586FF" w14:textId="5F78DA93"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A660FA5" w14:textId="78730966"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03C93CD" w14:textId="5EFF0227"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802748C" w14:textId="113E0BA9"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451FBFC" w14:textId="283C9EC2"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8A33266" w14:textId="67D13630"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018C60C" w14:textId="3172A8CE"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6C2B6A3" w14:textId="46E54FD9"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635205B" w14:textId="1F272BD0"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CC87B7E" w14:textId="72365BB3"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2A68D472" w14:textId="12AADAFB"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F9F8030" w14:textId="65058355"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F8C422D" w14:textId="62D37A35"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604367E" w14:textId="4AAB678C"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2CB055A7" w14:textId="03D2C1D0"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4761E962" w14:textId="12431D83"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3CFD3F4" w14:textId="4702F54E"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57899DFB" w14:textId="557E8E8F"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32FDEC2" w14:textId="77777777" w:rsidR="002C6355" w:rsidRPr="00120382" w:rsidRDefault="002C6355" w:rsidP="00E832DE">
      <w:pPr>
        <w:overflowPunct w:val="0"/>
        <w:autoSpaceDE w:val="0"/>
        <w:autoSpaceDN w:val="0"/>
        <w:adjustRightInd w:val="0"/>
        <w:ind w:firstLine="720"/>
        <w:textAlignment w:val="baseline"/>
        <w:rPr>
          <w:rFonts w:asciiTheme="minorHAnsi" w:hAnsiTheme="minorHAnsi" w:cstheme="minorHAnsi"/>
          <w:sz w:val="22"/>
          <w:szCs w:val="22"/>
          <w:lang w:val="ro-RO"/>
        </w:rPr>
      </w:pPr>
    </w:p>
    <w:p w14:paraId="663590F3" w14:textId="77777777" w:rsidR="00E832DE" w:rsidRPr="00120382" w:rsidRDefault="00E832DE" w:rsidP="00E832DE">
      <w:pPr>
        <w:suppressAutoHyphens/>
        <w:overflowPunct w:val="0"/>
        <w:autoSpaceDE w:val="0"/>
        <w:spacing w:after="120"/>
        <w:jc w:val="center"/>
        <w:textAlignment w:val="baseline"/>
        <w:rPr>
          <w:rFonts w:asciiTheme="minorHAnsi" w:hAnsiTheme="minorHAnsi" w:cstheme="minorHAnsi"/>
          <w:b/>
          <w:bCs/>
          <w:caps/>
          <w:sz w:val="22"/>
          <w:szCs w:val="22"/>
          <w:lang w:val="ro-RO" w:eastAsia="ar-SA"/>
        </w:rPr>
      </w:pPr>
      <w:r w:rsidRPr="00120382">
        <w:rPr>
          <w:rFonts w:asciiTheme="minorHAnsi" w:hAnsiTheme="minorHAnsi" w:cstheme="minorHAnsi"/>
          <w:b/>
          <w:bCs/>
          <w:caps/>
          <w:sz w:val="22"/>
          <w:szCs w:val="22"/>
          <w:lang w:val="ro-RO" w:eastAsia="ar-SA"/>
        </w:rPr>
        <w:t>Împuternicire</w:t>
      </w:r>
    </w:p>
    <w:p w14:paraId="3006AF77" w14:textId="77777777" w:rsidR="00E832DE" w:rsidRPr="00120382" w:rsidRDefault="00E832DE" w:rsidP="00E832DE">
      <w:pPr>
        <w:suppressAutoHyphens/>
        <w:overflowPunct w:val="0"/>
        <w:autoSpaceDE w:val="0"/>
        <w:spacing w:after="120"/>
        <w:textAlignment w:val="baseline"/>
        <w:rPr>
          <w:rFonts w:asciiTheme="minorHAnsi" w:hAnsiTheme="minorHAnsi" w:cstheme="minorHAnsi"/>
          <w:b/>
          <w:bCs/>
          <w:caps/>
          <w:sz w:val="22"/>
          <w:szCs w:val="22"/>
          <w:lang w:val="ro-RO" w:eastAsia="ar-SA"/>
        </w:rPr>
      </w:pPr>
    </w:p>
    <w:p w14:paraId="0B86455F"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Subscrisa …………………………………………………………………...………., cu sediul în ……………………………………………………………………………………………………..., înmatriculată la Registrul Comerţului sub numărul ………………………, CIF ……..………...…, atribuit fiscal ……………………., reprezentată legal prin ……………………………………………..…, în calitate de ………………………………………………………………., împuternicim prin prezenta pe ………………………………………………, domiciliat în ……………………………………… ………………………………………, identificat cu B.I./C.I. seria ………, nr. ………………, CNP …………………………, eliberat de …………………………………………., la data de …………, având funcţia de ……………………………………………...……….., să ne reprezinte la achiziția ……………………………………………………………………..…….…, organizată de autoritatea contractantă …………. …………………………………………...… în scopul atribuirii contractului pentru: ……………………………………….................................................</w:t>
      </w:r>
    </w:p>
    <w:p w14:paraId="391FF885" w14:textId="77777777" w:rsidR="00E832DE" w:rsidRPr="00120382" w:rsidRDefault="00E832DE" w:rsidP="00E832DE">
      <w:pPr>
        <w:suppressAutoHyphens/>
        <w:overflowPunct w:val="0"/>
        <w:autoSpaceDE w:val="0"/>
        <w:spacing w:before="120"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În îndeplinirea mandatului său, împuternicitul va avea următoarele drepturi și obligații:</w:t>
      </w:r>
    </w:p>
    <w:p w14:paraId="1A8DEA33"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1. Să semneze toate actele şi documentele care emană de la subscrisa în legătură cu participarea la prezenta achiziție.</w:t>
      </w:r>
    </w:p>
    <w:p w14:paraId="515E5EDF"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2. Să participe în numele subscrisei la achiziție şi să semneze toate documentele rezultate pe parcursul şi/sau în urma desfăşurării achiziție.</w:t>
      </w:r>
    </w:p>
    <w:p w14:paraId="2C6A81A1"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pt-BR" w:eastAsia="ar-SA"/>
        </w:rPr>
      </w:pPr>
      <w:r w:rsidRPr="00120382">
        <w:rPr>
          <w:rFonts w:asciiTheme="minorHAnsi" w:hAnsiTheme="minorHAnsi" w:cstheme="minorHAnsi"/>
          <w:sz w:val="22"/>
          <w:szCs w:val="22"/>
          <w:lang w:val="pt-BR" w:eastAsia="ar-SA"/>
        </w:rPr>
        <w:t xml:space="preserve">3. Să răspundă solicitărilor de clarificare formulate în timpul desfăşurării </w:t>
      </w:r>
      <w:r w:rsidRPr="00120382">
        <w:rPr>
          <w:rFonts w:asciiTheme="minorHAnsi" w:hAnsiTheme="minorHAnsi" w:cstheme="minorHAnsi"/>
          <w:sz w:val="22"/>
          <w:szCs w:val="22"/>
          <w:lang w:val="ro-RO" w:eastAsia="ar-SA"/>
        </w:rPr>
        <w:t>achiziție</w:t>
      </w:r>
      <w:r w:rsidRPr="00120382">
        <w:rPr>
          <w:rFonts w:asciiTheme="minorHAnsi" w:hAnsiTheme="minorHAnsi" w:cstheme="minorHAnsi"/>
          <w:sz w:val="22"/>
          <w:szCs w:val="22"/>
          <w:lang w:val="pt-BR" w:eastAsia="ar-SA"/>
        </w:rPr>
        <w:t>.</w:t>
      </w:r>
    </w:p>
    <w:p w14:paraId="0CFBD78E" w14:textId="77777777" w:rsidR="00E832DE" w:rsidRPr="00120382" w:rsidRDefault="00E832DE" w:rsidP="00E832DE">
      <w:pPr>
        <w:suppressAutoHyphens/>
        <w:overflowPunct w:val="0"/>
        <w:autoSpaceDE w:val="0"/>
        <w:spacing w:before="120"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Prin prezenta, împuternicitul nostru este pe deplin autorizat să angajeze răspunderea subscrisei cu privire la toate actele şi faptele ce decurg din participarea la achiziție.</w:t>
      </w:r>
    </w:p>
    <w:p w14:paraId="348922CD"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0C08DF81"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4B7300D9"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15F46C63"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5CEEC67D"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4F418FE9"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  </w:t>
      </w:r>
    </w:p>
    <w:p w14:paraId="213ACA11" w14:textId="77777777" w:rsidR="00E832DE" w:rsidRPr="00120382" w:rsidRDefault="00E832DE" w:rsidP="00E832DE">
      <w:pPr>
        <w:tabs>
          <w:tab w:val="right" w:pos="9214"/>
        </w:tabs>
        <w:suppressAutoHyphens/>
        <w:overflowPunct w:val="0"/>
        <w:autoSpaceDE w:val="0"/>
        <w:spacing w:after="120"/>
        <w:textAlignment w:val="baseline"/>
        <w:rPr>
          <w:rFonts w:asciiTheme="minorHAnsi" w:hAnsiTheme="minorHAnsi" w:cstheme="minorHAnsi"/>
          <w:bCs/>
          <w:sz w:val="22"/>
          <w:szCs w:val="22"/>
          <w:lang w:val="it-IT" w:eastAsia="ar-SA"/>
        </w:rPr>
      </w:pPr>
      <w:r w:rsidRPr="00120382">
        <w:rPr>
          <w:rFonts w:asciiTheme="minorHAnsi" w:hAnsiTheme="minorHAnsi" w:cstheme="minorHAnsi"/>
          <w:bCs/>
          <w:sz w:val="22"/>
          <w:szCs w:val="22"/>
          <w:lang w:val="ro-RO" w:eastAsia="ar-SA"/>
        </w:rPr>
        <w:t xml:space="preserve">   </w:t>
      </w:r>
      <w:r w:rsidRPr="00120382">
        <w:rPr>
          <w:rFonts w:asciiTheme="minorHAnsi" w:hAnsiTheme="minorHAnsi" w:cstheme="minorHAnsi"/>
          <w:bCs/>
          <w:sz w:val="22"/>
          <w:szCs w:val="22"/>
          <w:lang w:val="it-IT" w:eastAsia="ar-SA"/>
        </w:rPr>
        <w:t>Data:                                                                                                                   Denumirea mandantului,</w:t>
      </w:r>
    </w:p>
    <w:p w14:paraId="6766C1A5" w14:textId="77777777" w:rsidR="00E832DE" w:rsidRPr="00120382" w:rsidRDefault="00E832DE" w:rsidP="00E832DE">
      <w:pPr>
        <w:tabs>
          <w:tab w:val="right" w:pos="9356"/>
        </w:tabs>
        <w:suppressAutoHyphens/>
        <w:overflowPunct w:val="0"/>
        <w:autoSpaceDE w:val="0"/>
        <w:spacing w:after="120"/>
        <w:textAlignment w:val="baseline"/>
        <w:rPr>
          <w:rFonts w:asciiTheme="minorHAnsi" w:hAnsiTheme="minorHAnsi" w:cstheme="minorHAnsi"/>
          <w:sz w:val="22"/>
          <w:szCs w:val="22"/>
          <w:lang w:val="it-IT" w:eastAsia="ar-SA"/>
        </w:rPr>
      </w:pPr>
      <w:r w:rsidRPr="00120382">
        <w:rPr>
          <w:rFonts w:asciiTheme="minorHAnsi" w:hAnsiTheme="minorHAnsi" w:cstheme="minorHAnsi"/>
          <w:sz w:val="22"/>
          <w:szCs w:val="22"/>
          <w:lang w:val="it-IT" w:eastAsia="ar-SA"/>
        </w:rPr>
        <w:t xml:space="preserve"> ………………………                                                                                                        </w:t>
      </w:r>
      <w:r w:rsidRPr="00120382">
        <w:rPr>
          <w:rFonts w:asciiTheme="minorHAnsi" w:hAnsiTheme="minorHAnsi" w:cstheme="minorHAnsi"/>
          <w:i/>
          <w:sz w:val="22"/>
          <w:szCs w:val="22"/>
          <w:lang w:val="it-IT" w:eastAsia="ar-SA"/>
        </w:rPr>
        <w:t>(numele, prenume)</w:t>
      </w:r>
    </w:p>
    <w:p w14:paraId="6C1FBE1E" w14:textId="77777777" w:rsidR="00E832DE" w:rsidRPr="00120382" w:rsidRDefault="00E832DE" w:rsidP="00E832DE">
      <w:pPr>
        <w:suppressAutoHyphens/>
        <w:overflowPunct w:val="0"/>
        <w:autoSpaceDE w:val="0"/>
        <w:autoSpaceDN w:val="0"/>
        <w:adjustRightInd w:val="0"/>
        <w:textAlignment w:val="baseline"/>
        <w:rPr>
          <w:rFonts w:asciiTheme="minorHAnsi" w:hAnsiTheme="minorHAnsi" w:cstheme="minorHAnsi"/>
          <w:sz w:val="22"/>
          <w:szCs w:val="22"/>
          <w:lang w:val="it-IT" w:eastAsia="ar-SA"/>
        </w:rPr>
      </w:pPr>
    </w:p>
    <w:p w14:paraId="18CD6350"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t xml:space="preserve"> </w:t>
      </w:r>
      <w:r w:rsidRPr="00120382">
        <w:rPr>
          <w:rFonts w:asciiTheme="minorHAnsi" w:hAnsiTheme="minorHAnsi" w:cstheme="minorHAnsi"/>
          <w:i/>
          <w:sz w:val="22"/>
          <w:szCs w:val="22"/>
          <w:lang w:val="pt-BR" w:eastAsia="ar-SA"/>
        </w:rPr>
        <w:t>……………………………………………</w:t>
      </w:r>
    </w:p>
    <w:p w14:paraId="1A67A272"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i/>
          <w:sz w:val="22"/>
          <w:szCs w:val="22"/>
          <w:lang w:val="pt-BR" w:eastAsia="ar-SA"/>
        </w:rPr>
        <w:t xml:space="preserve">                                                                                                            (funcţia)</w:t>
      </w:r>
    </w:p>
    <w:p w14:paraId="14CFB39A"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sz w:val="22"/>
          <w:szCs w:val="22"/>
          <w:lang w:val="pt-BR" w:eastAsia="ar-SA"/>
        </w:rPr>
      </w:pPr>
    </w:p>
    <w:p w14:paraId="7F29D9A8"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sz w:val="22"/>
          <w:szCs w:val="22"/>
          <w:lang w:val="pt-BR" w:eastAsia="ar-SA"/>
        </w:rPr>
        <w:t xml:space="preserve">                                                                                                       ...........................................................</w:t>
      </w:r>
    </w:p>
    <w:p w14:paraId="03900383"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t xml:space="preserve">                  (semnătura reprezentant legal, ștampila)</w:t>
      </w:r>
    </w:p>
    <w:p w14:paraId="46E36745" w14:textId="77777777" w:rsidR="00E832DE" w:rsidRPr="00120382" w:rsidRDefault="00E832DE" w:rsidP="00E832DE">
      <w:pPr>
        <w:overflowPunct w:val="0"/>
        <w:autoSpaceDE w:val="0"/>
        <w:autoSpaceDN w:val="0"/>
        <w:adjustRightInd w:val="0"/>
        <w:textAlignment w:val="baseline"/>
        <w:rPr>
          <w:rFonts w:asciiTheme="minorHAnsi" w:hAnsiTheme="minorHAnsi" w:cstheme="minorHAnsi"/>
          <w:b/>
          <w:caps/>
          <w:sz w:val="22"/>
          <w:szCs w:val="22"/>
          <w:lang w:val="it-IT"/>
        </w:rPr>
      </w:pPr>
    </w:p>
    <w:p w14:paraId="1CFDA220" w14:textId="77777777" w:rsidR="00E832DE" w:rsidRPr="00120382" w:rsidRDefault="00E832DE" w:rsidP="00E832DE">
      <w:pPr>
        <w:jc w:val="both"/>
        <w:rPr>
          <w:rFonts w:asciiTheme="minorHAnsi" w:eastAsia="Calibri" w:hAnsiTheme="minorHAnsi" w:cstheme="minorHAnsi"/>
          <w:sz w:val="22"/>
          <w:szCs w:val="22"/>
          <w:lang w:val="ro-RO"/>
        </w:rPr>
      </w:pPr>
    </w:p>
    <w:p w14:paraId="49417A38" w14:textId="77777777" w:rsidR="00E832DE" w:rsidRPr="00120382" w:rsidRDefault="00E832DE" w:rsidP="00E832DE">
      <w:pPr>
        <w:jc w:val="both"/>
        <w:rPr>
          <w:rFonts w:asciiTheme="minorHAnsi" w:eastAsia="Calibri" w:hAnsiTheme="minorHAnsi" w:cstheme="minorHAnsi"/>
          <w:sz w:val="22"/>
          <w:szCs w:val="22"/>
          <w:lang w:val="ro-RO"/>
        </w:rPr>
      </w:pPr>
    </w:p>
    <w:p w14:paraId="6FFA92F4" w14:textId="77777777" w:rsidR="00E832DE" w:rsidRPr="00120382" w:rsidRDefault="00E832DE" w:rsidP="00E832DE">
      <w:pPr>
        <w:jc w:val="both"/>
        <w:rPr>
          <w:rFonts w:asciiTheme="minorHAnsi" w:eastAsia="Calibri" w:hAnsiTheme="minorHAnsi" w:cstheme="minorHAnsi"/>
          <w:sz w:val="22"/>
          <w:szCs w:val="22"/>
          <w:lang w:val="ro-RO"/>
        </w:rPr>
      </w:pPr>
    </w:p>
    <w:p w14:paraId="7AE487F5" w14:textId="77777777" w:rsidR="00E832DE" w:rsidRPr="00120382" w:rsidRDefault="00E832DE" w:rsidP="00E832DE">
      <w:pPr>
        <w:jc w:val="both"/>
        <w:rPr>
          <w:rFonts w:asciiTheme="minorHAnsi" w:eastAsia="Calibri" w:hAnsiTheme="minorHAnsi" w:cstheme="minorHAnsi"/>
          <w:sz w:val="22"/>
          <w:szCs w:val="22"/>
          <w:lang w:val="ro-RO"/>
        </w:rPr>
      </w:pPr>
    </w:p>
    <w:p w14:paraId="2C40C2CF" w14:textId="77777777" w:rsidR="00E832DE" w:rsidRPr="00120382" w:rsidRDefault="00E832DE" w:rsidP="00E832DE">
      <w:pPr>
        <w:jc w:val="both"/>
        <w:rPr>
          <w:rFonts w:asciiTheme="minorHAnsi" w:eastAsia="Calibri" w:hAnsiTheme="minorHAnsi" w:cstheme="minorHAnsi"/>
          <w:sz w:val="22"/>
          <w:szCs w:val="22"/>
          <w:lang w:val="ro-RO"/>
        </w:rPr>
      </w:pPr>
    </w:p>
    <w:p w14:paraId="4B7E3BF7" w14:textId="77777777" w:rsidR="00E832DE" w:rsidRPr="00120382" w:rsidRDefault="00E832DE" w:rsidP="00E832DE">
      <w:pPr>
        <w:jc w:val="both"/>
        <w:rPr>
          <w:rFonts w:asciiTheme="minorHAnsi" w:eastAsia="Calibri" w:hAnsiTheme="minorHAnsi" w:cstheme="minorHAnsi"/>
          <w:sz w:val="22"/>
          <w:szCs w:val="22"/>
          <w:lang w:val="ro-RO"/>
        </w:rPr>
      </w:pPr>
    </w:p>
    <w:p w14:paraId="44CF587C" w14:textId="77777777" w:rsidR="00E832DE" w:rsidRPr="00120382" w:rsidRDefault="00E832DE" w:rsidP="00E832DE">
      <w:pPr>
        <w:jc w:val="both"/>
        <w:rPr>
          <w:rFonts w:asciiTheme="minorHAnsi" w:eastAsia="Calibri" w:hAnsiTheme="minorHAnsi" w:cstheme="minorHAnsi"/>
          <w:sz w:val="22"/>
          <w:szCs w:val="22"/>
          <w:lang w:val="ro-RO"/>
        </w:rPr>
      </w:pPr>
    </w:p>
    <w:p w14:paraId="61825A25"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OPERATOR ECONOMIC                                                                                                </w:t>
      </w:r>
    </w:p>
    <w:p w14:paraId="60C93A1F"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___________________</w:t>
      </w:r>
    </w:p>
    <w:p w14:paraId="22C79AB2" w14:textId="0E81BE60" w:rsidR="00E832DE"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(denumirea/numele)</w:t>
      </w:r>
    </w:p>
    <w:p w14:paraId="22713322" w14:textId="6BC3530D" w:rsidR="002C6355" w:rsidRDefault="002C6355" w:rsidP="00E832DE">
      <w:pPr>
        <w:jc w:val="both"/>
        <w:rPr>
          <w:rFonts w:asciiTheme="minorHAnsi" w:eastAsia="Calibri" w:hAnsiTheme="minorHAnsi" w:cstheme="minorHAnsi"/>
          <w:sz w:val="22"/>
          <w:szCs w:val="22"/>
          <w:lang w:val="ro-RO"/>
        </w:rPr>
      </w:pPr>
    </w:p>
    <w:p w14:paraId="3F56004D" w14:textId="61565712" w:rsidR="002C6355" w:rsidRDefault="002C6355" w:rsidP="00E832DE">
      <w:pPr>
        <w:jc w:val="both"/>
        <w:rPr>
          <w:rFonts w:asciiTheme="minorHAnsi" w:eastAsia="Calibri" w:hAnsiTheme="minorHAnsi" w:cstheme="minorHAnsi"/>
          <w:sz w:val="22"/>
          <w:szCs w:val="22"/>
          <w:lang w:val="ro-RO"/>
        </w:rPr>
      </w:pPr>
    </w:p>
    <w:p w14:paraId="48574A38" w14:textId="57C729C6" w:rsidR="002C6355" w:rsidRDefault="002C6355" w:rsidP="00E832DE">
      <w:pPr>
        <w:jc w:val="both"/>
        <w:rPr>
          <w:rFonts w:asciiTheme="minorHAnsi" w:eastAsia="Calibri" w:hAnsiTheme="minorHAnsi" w:cstheme="minorHAnsi"/>
          <w:sz w:val="22"/>
          <w:szCs w:val="22"/>
          <w:lang w:val="ro-RO"/>
        </w:rPr>
      </w:pPr>
    </w:p>
    <w:p w14:paraId="0E9A6C32" w14:textId="553576C8" w:rsidR="002C6355" w:rsidRDefault="002C6355" w:rsidP="00E832DE">
      <w:pPr>
        <w:jc w:val="both"/>
        <w:rPr>
          <w:rFonts w:asciiTheme="minorHAnsi" w:eastAsia="Calibri" w:hAnsiTheme="minorHAnsi" w:cstheme="minorHAnsi"/>
          <w:sz w:val="22"/>
          <w:szCs w:val="22"/>
          <w:lang w:val="ro-RO"/>
        </w:rPr>
      </w:pPr>
    </w:p>
    <w:p w14:paraId="7F1AAE78" w14:textId="77777777" w:rsidR="002C6355" w:rsidRPr="00120382" w:rsidRDefault="002C6355" w:rsidP="00E832DE">
      <w:pPr>
        <w:jc w:val="both"/>
        <w:rPr>
          <w:rFonts w:asciiTheme="minorHAnsi" w:eastAsia="Calibri" w:hAnsiTheme="minorHAnsi" w:cstheme="minorHAnsi"/>
          <w:sz w:val="22"/>
          <w:szCs w:val="22"/>
          <w:lang w:val="ro-RO"/>
        </w:rPr>
      </w:pPr>
    </w:p>
    <w:p w14:paraId="5E865390"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62409E4A"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r w:rsidRPr="00120382">
        <w:rPr>
          <w:rFonts w:asciiTheme="minorHAnsi" w:hAnsiTheme="minorHAnsi" w:cstheme="minorHAnsi"/>
          <w:b/>
          <w:sz w:val="22"/>
          <w:szCs w:val="22"/>
          <w:lang w:val="ro-RO"/>
        </w:rPr>
        <w:t>DECLARAȚIE PE PROPRIA RĂSPUNDERE</w:t>
      </w:r>
    </w:p>
    <w:p w14:paraId="64057B0F"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p>
    <w:p w14:paraId="414EEA28"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p>
    <w:p w14:paraId="0B79D61A"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p>
    <w:p w14:paraId="5C17678E"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08EC90B3" w14:textId="77777777" w:rsidR="00E832DE" w:rsidRPr="00120382" w:rsidRDefault="00E832DE" w:rsidP="00E832DE">
      <w:pPr>
        <w:tabs>
          <w:tab w:val="left" w:pos="360"/>
          <w:tab w:val="left" w:pos="540"/>
        </w:tabs>
        <w:suppressAutoHyphens/>
        <w:overflowPunct w:val="0"/>
        <w:autoSpaceDE w:val="0"/>
        <w:jc w:val="both"/>
        <w:textAlignment w:val="baseline"/>
        <w:rPr>
          <w:rFonts w:asciiTheme="minorHAnsi" w:hAnsiTheme="minorHAnsi" w:cstheme="minorHAnsi"/>
          <w:b/>
          <w:bCs/>
          <w:sz w:val="22"/>
          <w:szCs w:val="22"/>
          <w:lang w:val="ro-RO"/>
        </w:rPr>
      </w:pPr>
      <w:r w:rsidRPr="00120382">
        <w:rPr>
          <w:rFonts w:asciiTheme="minorHAnsi" w:hAnsiTheme="minorHAnsi" w:cstheme="minorHAnsi"/>
          <w:sz w:val="22"/>
          <w:szCs w:val="22"/>
          <w:lang w:val="ro-RO" w:eastAsia="ar-SA"/>
        </w:rPr>
        <w:t xml:space="preserve">privind achiziția de </w:t>
      </w:r>
      <w:r w:rsidRPr="00120382">
        <w:rPr>
          <w:rFonts w:asciiTheme="minorHAnsi" w:hAnsiTheme="minorHAnsi" w:cstheme="minorHAnsi"/>
          <w:b/>
          <w:i/>
          <w:sz w:val="22"/>
          <w:szCs w:val="22"/>
          <w:lang w:val="ro-RO"/>
        </w:rPr>
        <w:t>“Servicii de mentenanță și reparații a centralelor termice, instalațiile si echipamentelor aferente acestora, inclusiv boilerele si vasele de expansiune, punctului termic, pufferului aferent pompei de căldură și a vaselor de expansiune al pompei de caldura si instalațiilor de hidrofor”</w:t>
      </w:r>
    </w:p>
    <w:p w14:paraId="7677DBE5"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ar-SA"/>
        </w:rPr>
      </w:pPr>
    </w:p>
    <w:p w14:paraId="6F3BDB39"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Subsemnatul................................................................................... reprezentant legal al operatorului economic ....................................................., declar pe propria răspundere că:</w:t>
      </w:r>
    </w:p>
    <w:p w14:paraId="6655FD6F" w14:textId="77777777" w:rsidR="00E832DE" w:rsidRPr="00120382" w:rsidRDefault="00E832DE" w:rsidP="00E832DE">
      <w:pPr>
        <w:numPr>
          <w:ilvl w:val="0"/>
          <w:numId w:val="2"/>
        </w:numPr>
        <w:tabs>
          <w:tab w:val="left" w:pos="284"/>
        </w:tabs>
        <w:suppressAutoHyphens/>
        <w:overflowPunct w:val="0"/>
        <w:autoSpaceDE w:val="0"/>
        <w:ind w:left="0" w:firstLine="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Deținem toate autorizațiile impuse de legislația în vigoare, necesare derulării contractului;</w:t>
      </w:r>
    </w:p>
    <w:p w14:paraId="0BE8828A" w14:textId="77777777" w:rsidR="00E832DE" w:rsidRPr="00120382" w:rsidRDefault="00E832DE" w:rsidP="00E832DE">
      <w:pPr>
        <w:numPr>
          <w:ilvl w:val="0"/>
          <w:numId w:val="2"/>
        </w:numPr>
        <w:tabs>
          <w:tab w:val="left" w:pos="142"/>
          <w:tab w:val="left" w:pos="284"/>
        </w:tabs>
        <w:suppressAutoHyphens/>
        <w:overflowPunct w:val="0"/>
        <w:autoSpaceDE w:val="0"/>
        <w:ind w:left="0" w:firstLine="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Deținem experiența și capacitatea tehnica, să executăm obligațiile contractuale eficient, prompt într-o manieră profesională, prudentă și competentă, în conformitate cu cerințelor impuse prin documentația de atribuire, în conformitate cu cea mai bună practică industrială și legislația specifică în vigoare și acceptăm să punem la dispoziție întreaga dotare si personalul specializat de-a lungul perioadei de execuție; </w:t>
      </w:r>
    </w:p>
    <w:p w14:paraId="71E49B3B" w14:textId="77777777" w:rsidR="00E832DE" w:rsidRPr="00120382" w:rsidRDefault="00E832DE" w:rsidP="00E832DE">
      <w:pPr>
        <w:numPr>
          <w:ilvl w:val="0"/>
          <w:numId w:val="2"/>
        </w:numPr>
        <w:tabs>
          <w:tab w:val="left" w:pos="284"/>
        </w:tabs>
        <w:suppressAutoHyphens/>
        <w:overflowPunct w:val="0"/>
        <w:autoSpaceDE w:val="0"/>
        <w:ind w:left="0" w:firstLine="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Nu ne aflam in niciuna din situațiile menționate la art. 164 alin. (1), 165 alin. (1), 167 din Legea nr. 98/2016 privind achizițiile publice, cu modificările și completările ulterioare;</w:t>
      </w:r>
    </w:p>
    <w:p w14:paraId="6A2421FD"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4. Declaram ca prețul ofertat este corespunzător în totalitate, reprezintă prețul ferm, fără niciun fel de excluderi si include toate costurile directe și indirecte pentru furnizarea/prestarea/executarea completa de calitate si corespunzătoare a contractului.</w:t>
      </w:r>
    </w:p>
    <w:p w14:paraId="0738D4FC"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r w:rsidRPr="00120382">
        <w:rPr>
          <w:rFonts w:asciiTheme="minorHAnsi" w:eastAsia="Times New Roman" w:hAnsiTheme="minorHAnsi" w:cstheme="minorHAnsi"/>
          <w:sz w:val="22"/>
          <w:szCs w:val="22"/>
          <w:lang w:val="ro-RO" w:eastAsia="ar-SA"/>
        </w:rPr>
        <w:t xml:space="preserve">5.     Societatea pe care o reprezint  __________________________________are achitate la zi toate  </w:t>
      </w:r>
    </w:p>
    <w:p w14:paraId="2A4F7481"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r w:rsidRPr="00120382">
        <w:rPr>
          <w:rFonts w:asciiTheme="minorHAnsi" w:eastAsia="Times New Roman" w:hAnsiTheme="minorHAnsi" w:cstheme="minorHAnsi"/>
          <w:sz w:val="22"/>
          <w:szCs w:val="22"/>
          <w:lang w:val="ro-RO" w:eastAsia="ar-SA"/>
        </w:rPr>
        <w:t xml:space="preserve">                                                                           (denumirea operatorului economic)                                                                  </w:t>
      </w:r>
    </w:p>
    <w:p w14:paraId="4535521A"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r w:rsidRPr="00120382">
        <w:rPr>
          <w:rFonts w:asciiTheme="minorHAnsi" w:eastAsia="Times New Roman" w:hAnsiTheme="minorHAnsi" w:cstheme="minorHAnsi"/>
          <w:sz w:val="22"/>
          <w:szCs w:val="22"/>
          <w:lang w:val="ro-RO" w:eastAsia="ar-SA"/>
        </w:rPr>
        <w:t>obligatiile de plata catre Bugetul general consolidat al Statului si catre Bugetul Local, conform prevederi legale in domeniu, aflate in vigoare la data prezentei achizitii.</w:t>
      </w:r>
    </w:p>
    <w:p w14:paraId="299B9619"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p>
    <w:p w14:paraId="50DA1113"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ro-RO"/>
        </w:rPr>
      </w:pPr>
      <w:r w:rsidRPr="00120382">
        <w:rPr>
          <w:rFonts w:asciiTheme="minorHAnsi" w:eastAsia="Times New Roman" w:hAnsiTheme="minorHAnsi" w:cstheme="minorHAnsi"/>
          <w:sz w:val="22"/>
          <w:szCs w:val="22"/>
          <w:lang w:val="ro-RO" w:eastAsia="ar-SA"/>
        </w:rPr>
        <w:t>Întocmită într-un exemplar, pe propria raspundere, cunoscând că declarațiile inexacte sunt pedepsite conform legii.</w:t>
      </w:r>
    </w:p>
    <w:p w14:paraId="58CDF77E" w14:textId="77777777" w:rsidR="00E832DE" w:rsidRPr="00120382" w:rsidRDefault="00E832DE" w:rsidP="00E832DE">
      <w:pPr>
        <w:ind w:left="360"/>
        <w:jc w:val="both"/>
        <w:rPr>
          <w:rFonts w:asciiTheme="minorHAnsi" w:hAnsiTheme="minorHAnsi" w:cstheme="minorHAnsi"/>
          <w:sz w:val="22"/>
          <w:szCs w:val="22"/>
          <w:lang w:val="ro-RO" w:eastAsia="ro-RO"/>
        </w:rPr>
      </w:pPr>
    </w:p>
    <w:p w14:paraId="709C84B2" w14:textId="77777777" w:rsidR="00E832DE" w:rsidRPr="00120382" w:rsidRDefault="00E832DE" w:rsidP="00E832DE">
      <w:pPr>
        <w:ind w:left="5760"/>
        <w:jc w:val="both"/>
        <w:rPr>
          <w:rFonts w:asciiTheme="minorHAnsi" w:hAnsiTheme="minorHAnsi" w:cstheme="minorHAnsi"/>
          <w:sz w:val="22"/>
          <w:szCs w:val="22"/>
          <w:lang w:val="ro-RO" w:eastAsia="ro-RO"/>
        </w:rPr>
      </w:pPr>
    </w:p>
    <w:p w14:paraId="3F9B9E65" w14:textId="77777777" w:rsidR="00E832DE" w:rsidRPr="00120382" w:rsidRDefault="00E832DE" w:rsidP="00E832DE">
      <w:pPr>
        <w:ind w:left="5760"/>
        <w:jc w:val="both"/>
        <w:rPr>
          <w:rFonts w:asciiTheme="minorHAnsi" w:hAnsiTheme="minorHAnsi" w:cstheme="minorHAnsi"/>
          <w:sz w:val="22"/>
          <w:szCs w:val="22"/>
          <w:lang w:val="ro-RO" w:eastAsia="ro-RO"/>
        </w:rPr>
      </w:pPr>
    </w:p>
    <w:p w14:paraId="50185ABD" w14:textId="77777777" w:rsidR="00E832DE" w:rsidRPr="00120382" w:rsidRDefault="00E832DE" w:rsidP="00E832DE">
      <w:pPr>
        <w:ind w:left="5760"/>
        <w:jc w:val="both"/>
        <w:rPr>
          <w:rFonts w:asciiTheme="minorHAnsi" w:hAnsiTheme="minorHAnsi" w:cstheme="minorHAnsi"/>
          <w:sz w:val="22"/>
          <w:szCs w:val="22"/>
          <w:lang w:val="ro-RO" w:eastAsia="ro-RO"/>
        </w:rPr>
      </w:pPr>
    </w:p>
    <w:p w14:paraId="515DDA87" w14:textId="77777777" w:rsidR="00E832DE" w:rsidRPr="00120382" w:rsidRDefault="00E832DE" w:rsidP="00E832DE">
      <w:pPr>
        <w:ind w:left="5760"/>
        <w:jc w:val="both"/>
        <w:rPr>
          <w:rFonts w:asciiTheme="minorHAnsi" w:hAnsiTheme="minorHAnsi" w:cstheme="minorHAnsi"/>
          <w:sz w:val="22"/>
          <w:szCs w:val="22"/>
          <w:lang w:val="ro-RO" w:eastAsia="ro-RO"/>
        </w:rPr>
      </w:pPr>
    </w:p>
    <w:p w14:paraId="18954D07" w14:textId="77777777" w:rsidR="00E832DE" w:rsidRPr="00120382" w:rsidRDefault="00E832DE" w:rsidP="00E832DE">
      <w:pPr>
        <w:ind w:left="5760"/>
        <w:jc w:val="both"/>
        <w:rPr>
          <w:rFonts w:asciiTheme="minorHAnsi" w:hAnsiTheme="minorHAnsi" w:cstheme="minorHAnsi"/>
          <w:sz w:val="22"/>
          <w:szCs w:val="22"/>
          <w:lang w:val="it-IT" w:eastAsia="ro-RO"/>
        </w:rPr>
      </w:pPr>
      <w:r w:rsidRPr="00120382">
        <w:rPr>
          <w:rFonts w:asciiTheme="minorHAnsi" w:hAnsiTheme="minorHAnsi" w:cstheme="minorHAnsi"/>
          <w:sz w:val="22"/>
          <w:szCs w:val="22"/>
          <w:lang w:val="ro-RO" w:eastAsia="ro-RO"/>
        </w:rPr>
        <w:t xml:space="preserve">                 </w:t>
      </w:r>
      <w:r w:rsidRPr="00120382">
        <w:rPr>
          <w:rFonts w:asciiTheme="minorHAnsi" w:hAnsiTheme="minorHAnsi" w:cstheme="minorHAnsi"/>
          <w:sz w:val="22"/>
          <w:szCs w:val="22"/>
          <w:lang w:val="it-IT" w:eastAsia="ro-RO"/>
        </w:rPr>
        <w:t>…………………………………………..</w:t>
      </w:r>
    </w:p>
    <w:p w14:paraId="32B8D32B" w14:textId="77777777" w:rsidR="00E832DE" w:rsidRPr="00120382" w:rsidRDefault="00E832DE" w:rsidP="00E832DE">
      <w:pPr>
        <w:suppressAutoHyphens/>
        <w:overflowPunct w:val="0"/>
        <w:autoSpaceDE w:val="0"/>
        <w:autoSpaceDN w:val="0"/>
        <w:adjustRightInd w:val="0"/>
        <w:ind w:firstLine="567"/>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it-IT" w:eastAsia="ar-SA"/>
        </w:rPr>
        <w:t xml:space="preserve">Data        ………………………………….                                                                            </w:t>
      </w:r>
      <w:r w:rsidRPr="00120382">
        <w:rPr>
          <w:rFonts w:asciiTheme="minorHAnsi" w:hAnsiTheme="minorHAnsi" w:cstheme="minorHAnsi"/>
          <w:i/>
          <w:sz w:val="22"/>
          <w:szCs w:val="22"/>
          <w:lang w:val="ro-RO" w:eastAsia="ar-SA"/>
        </w:rPr>
        <w:t>(numele, prenume)</w:t>
      </w:r>
    </w:p>
    <w:p w14:paraId="7789F95A" w14:textId="77777777" w:rsidR="00E832DE" w:rsidRPr="00120382" w:rsidRDefault="00E832DE" w:rsidP="00E832DE">
      <w:pPr>
        <w:suppressAutoHyphens/>
        <w:overflowPunct w:val="0"/>
        <w:autoSpaceDE w:val="0"/>
        <w:autoSpaceDN w:val="0"/>
        <w:adjustRightInd w:val="0"/>
        <w:textAlignment w:val="baseline"/>
        <w:rPr>
          <w:rFonts w:asciiTheme="minorHAnsi" w:hAnsiTheme="minorHAnsi" w:cstheme="minorHAnsi"/>
          <w:sz w:val="22"/>
          <w:szCs w:val="22"/>
          <w:lang w:val="ro-RO" w:eastAsia="ar-SA"/>
        </w:rPr>
      </w:pPr>
    </w:p>
    <w:p w14:paraId="032FDEA5"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t xml:space="preserve">               ……………………………………………</w:t>
      </w:r>
    </w:p>
    <w:p w14:paraId="5E7D179D"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ro-RO" w:eastAsia="ar-SA"/>
        </w:rPr>
        <w:t xml:space="preserve">                                                                                                                  (funcția)</w:t>
      </w:r>
    </w:p>
    <w:p w14:paraId="7FFFBA4D" w14:textId="77777777" w:rsidR="00E832DE" w:rsidRPr="00120382" w:rsidRDefault="00E832DE" w:rsidP="00E832DE">
      <w:pPr>
        <w:suppressAutoHyphens/>
        <w:overflowPunct w:val="0"/>
        <w:autoSpaceDE w:val="0"/>
        <w:autoSpaceDN w:val="0"/>
        <w:adjustRightInd w:val="0"/>
        <w:ind w:left="2832" w:firstLine="708"/>
        <w:jc w:val="center"/>
        <w:textAlignment w:val="baseline"/>
        <w:rPr>
          <w:rFonts w:asciiTheme="minorHAnsi" w:hAnsiTheme="minorHAnsi" w:cstheme="minorHAnsi"/>
          <w:sz w:val="22"/>
          <w:szCs w:val="22"/>
          <w:lang w:val="ro-RO" w:eastAsia="ar-SA"/>
        </w:rPr>
      </w:pPr>
    </w:p>
    <w:p w14:paraId="109B0BC5" w14:textId="77777777" w:rsidR="00E832DE" w:rsidRPr="00120382" w:rsidRDefault="00E832DE" w:rsidP="00E832DE">
      <w:pPr>
        <w:suppressAutoHyphens/>
        <w:overflowPunct w:val="0"/>
        <w:autoSpaceDE w:val="0"/>
        <w:autoSpaceDN w:val="0"/>
        <w:adjustRightInd w:val="0"/>
        <w:ind w:left="2832" w:firstLine="708"/>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sz w:val="22"/>
          <w:szCs w:val="22"/>
          <w:lang w:val="ro-RO" w:eastAsia="ar-SA"/>
        </w:rPr>
        <w:t xml:space="preserve">                                          ...........................................................</w:t>
      </w:r>
    </w:p>
    <w:p w14:paraId="271F3858"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t xml:space="preserve">                                   (semnătura reprezentant legal, ștampila)</w:t>
      </w:r>
    </w:p>
    <w:p w14:paraId="73C14F26" w14:textId="77777777" w:rsidR="00E832DE" w:rsidRPr="00120382" w:rsidRDefault="00E832DE" w:rsidP="00E832DE">
      <w:pPr>
        <w:ind w:left="360"/>
        <w:jc w:val="both"/>
        <w:rPr>
          <w:rFonts w:asciiTheme="minorHAnsi" w:hAnsiTheme="minorHAnsi" w:cstheme="minorHAnsi"/>
          <w:sz w:val="22"/>
          <w:szCs w:val="22"/>
          <w:lang w:val="ro-RO" w:eastAsia="ro-RO"/>
        </w:rPr>
      </w:pPr>
    </w:p>
    <w:p w14:paraId="5A065412"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3FD42CB4"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49C3BA06"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74C460B4"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2CBEC224"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2D2AB685"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5AA8E52E" w14:textId="3DA42D4D" w:rsidR="00E832DE"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5E6AB89D" w14:textId="3F39507A" w:rsidR="002C6355"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14D13250" w14:textId="77D6DECE" w:rsidR="002C6355"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092E6FEA" w14:textId="77777777" w:rsidR="002C6355"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364107D9" w14:textId="77777777" w:rsidR="002C6355" w:rsidRPr="00120382"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1C6CFFE3"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1CA169B4" w14:textId="77777777" w:rsidR="00E832DE" w:rsidRPr="00120382" w:rsidRDefault="00E832DE" w:rsidP="00E832DE">
      <w:pPr>
        <w:overflowPunct w:val="0"/>
        <w:autoSpaceDE w:val="0"/>
        <w:autoSpaceDN w:val="0"/>
        <w:adjustRightInd w:val="0"/>
        <w:jc w:val="right"/>
        <w:textAlignment w:val="baseline"/>
        <w:rPr>
          <w:rFonts w:asciiTheme="minorHAnsi" w:hAnsiTheme="minorHAnsi" w:cstheme="minorHAnsi"/>
          <w:b/>
          <w:caps/>
          <w:sz w:val="22"/>
          <w:szCs w:val="22"/>
          <w:lang w:val="it-IT"/>
        </w:rPr>
      </w:pPr>
    </w:p>
    <w:p w14:paraId="7760E7BE" w14:textId="77777777" w:rsidR="00E832DE" w:rsidRPr="00120382" w:rsidRDefault="00E832DE" w:rsidP="00E832DE">
      <w:pPr>
        <w:numPr>
          <w:ilvl w:val="0"/>
          <w:numId w:val="30"/>
        </w:numPr>
        <w:ind w:right="566"/>
        <w:jc w:val="center"/>
        <w:rPr>
          <w:rFonts w:asciiTheme="minorHAnsi" w:hAnsiTheme="minorHAnsi" w:cstheme="minorHAnsi"/>
          <w:b/>
          <w:noProof/>
          <w:sz w:val="22"/>
          <w:szCs w:val="22"/>
        </w:rPr>
      </w:pPr>
      <w:r w:rsidRPr="00120382">
        <w:rPr>
          <w:rFonts w:asciiTheme="minorHAnsi" w:hAnsiTheme="minorHAnsi" w:cstheme="minorHAnsi"/>
          <w:b/>
          <w:noProof/>
          <w:sz w:val="22"/>
          <w:szCs w:val="22"/>
        </w:rPr>
        <w:t>CONTRACT DE PRESTĂRI</w:t>
      </w:r>
      <w:r w:rsidRPr="00120382">
        <w:rPr>
          <w:rFonts w:asciiTheme="minorHAnsi" w:hAnsiTheme="minorHAnsi" w:cstheme="minorHAnsi"/>
          <w:b/>
          <w:noProof/>
          <w:sz w:val="22"/>
          <w:szCs w:val="22"/>
          <w:lang w:val="ro-RO"/>
        </w:rPr>
        <w:t xml:space="preserve"> </w:t>
      </w:r>
      <w:r w:rsidRPr="00120382">
        <w:rPr>
          <w:rFonts w:asciiTheme="minorHAnsi" w:hAnsiTheme="minorHAnsi" w:cstheme="minorHAnsi"/>
          <w:b/>
          <w:noProof/>
          <w:sz w:val="22"/>
          <w:szCs w:val="22"/>
        </w:rPr>
        <w:t>SERVICII</w:t>
      </w:r>
    </w:p>
    <w:p w14:paraId="5BA75D8E" w14:textId="77777777" w:rsidR="00E832DE" w:rsidRPr="00120382" w:rsidRDefault="00E832DE" w:rsidP="00E832DE">
      <w:pPr>
        <w:ind w:right="566"/>
        <w:jc w:val="center"/>
        <w:rPr>
          <w:rFonts w:asciiTheme="minorHAnsi" w:hAnsiTheme="minorHAnsi" w:cstheme="minorHAnsi"/>
          <w:b/>
          <w:noProof/>
          <w:sz w:val="22"/>
          <w:szCs w:val="22"/>
        </w:rPr>
      </w:pPr>
    </w:p>
    <w:p w14:paraId="3EBD0267" w14:textId="77777777" w:rsidR="00E832DE" w:rsidRPr="00120382" w:rsidRDefault="00E832DE" w:rsidP="00E832DE">
      <w:pPr>
        <w:ind w:hanging="142"/>
        <w:jc w:val="both"/>
        <w:rPr>
          <w:rFonts w:asciiTheme="minorHAnsi" w:hAnsiTheme="minorHAnsi" w:cstheme="minorHAnsi"/>
          <w:b/>
          <w:noProof/>
          <w:sz w:val="22"/>
          <w:szCs w:val="22"/>
          <w:lang w:val="ro-RO"/>
        </w:rPr>
      </w:pPr>
      <w:r w:rsidRPr="00120382">
        <w:rPr>
          <w:rFonts w:asciiTheme="minorHAnsi" w:hAnsiTheme="minorHAnsi" w:cstheme="minorHAnsi"/>
          <w:noProof/>
          <w:sz w:val="22"/>
          <w:szCs w:val="22"/>
          <w:lang w:val="ro-RO"/>
        </w:rPr>
        <w:tab/>
        <w:t xml:space="preserve">În temeiul art. 7 alin. (5) - (8)  din Legea nr. 98/2016 privind achizițiile publice, cu modificările și completările ulterioare și a H.G. nr. 395/2016 pentru aprobarea Normelor metodologice de aplicare a prevederilor referitoare la atribuirea contractului de achiziție publică/acordului - cadru din Legea nr. 98/2016 privind achizițiile publice, cu modificările și completările ulterioare, s-a încheiat prezentul contract de prestări servicii, </w:t>
      </w:r>
      <w:r w:rsidRPr="00120382">
        <w:rPr>
          <w:rFonts w:asciiTheme="minorHAnsi" w:hAnsiTheme="minorHAnsi" w:cstheme="minorHAnsi"/>
          <w:b/>
          <w:noProof/>
          <w:sz w:val="22"/>
          <w:szCs w:val="22"/>
          <w:lang w:val="ro-RO"/>
        </w:rPr>
        <w:t>între</w:t>
      </w:r>
    </w:p>
    <w:p w14:paraId="7411FFE2" w14:textId="77777777" w:rsidR="00E832DE" w:rsidRPr="00120382" w:rsidRDefault="00E832DE" w:rsidP="00E832DE">
      <w:pPr>
        <w:ind w:hanging="142"/>
        <w:jc w:val="both"/>
        <w:rPr>
          <w:rFonts w:asciiTheme="minorHAnsi" w:hAnsiTheme="minorHAnsi" w:cstheme="minorHAnsi"/>
          <w:b/>
          <w:noProof/>
          <w:sz w:val="22"/>
          <w:szCs w:val="22"/>
          <w:lang w:val="ro-RO"/>
        </w:rPr>
      </w:pPr>
    </w:p>
    <w:p w14:paraId="71927277" w14:textId="77777777" w:rsidR="00E832DE" w:rsidRPr="00120382" w:rsidRDefault="00E832DE" w:rsidP="00E832DE">
      <w:pPr>
        <w:jc w:val="both"/>
        <w:rPr>
          <w:rFonts w:asciiTheme="minorHAnsi" w:hAnsiTheme="minorHAnsi" w:cstheme="minorHAnsi"/>
          <w:b/>
          <w:i/>
          <w:noProof/>
          <w:sz w:val="22"/>
          <w:szCs w:val="22"/>
          <w:lang w:val="ro-RO"/>
        </w:rPr>
      </w:pPr>
      <w:r w:rsidRPr="00120382">
        <w:rPr>
          <w:rFonts w:asciiTheme="minorHAnsi" w:hAnsiTheme="minorHAnsi" w:cstheme="minorHAnsi"/>
          <w:b/>
          <w:i/>
          <w:noProof/>
          <w:sz w:val="22"/>
          <w:szCs w:val="22"/>
          <w:lang w:val="ro-RO"/>
        </w:rPr>
        <w:t>1. Părțile contractului</w:t>
      </w:r>
    </w:p>
    <w:p w14:paraId="1A3E38B1"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b/>
          <w:noProof/>
          <w:sz w:val="22"/>
          <w:szCs w:val="22"/>
          <w:lang w:val="ro-RO"/>
        </w:rPr>
        <w:t>Universitatea Maritimă din Constanţa</w:t>
      </w:r>
      <w:r w:rsidRPr="00120382">
        <w:rPr>
          <w:rFonts w:asciiTheme="minorHAnsi" w:hAnsiTheme="minorHAnsi" w:cstheme="minorHAnsi"/>
          <w:noProof/>
          <w:sz w:val="22"/>
          <w:szCs w:val="22"/>
          <w:lang w:val="ro-RO"/>
        </w:rPr>
        <w:t xml:space="preserve">, cu sediul in Constanta, str. Mircea cel Batran, nr.104, telefon 0241-664740, fax 0241-617260, cod fiscal 2747321, cont  RO62TREZ23F650601200130X deschis la Trezoreria Constanta, </w:t>
      </w:r>
      <w:r w:rsidRPr="00120382">
        <w:rPr>
          <w:rFonts w:asciiTheme="minorHAnsi" w:hAnsiTheme="minorHAnsi" w:cstheme="minorHAnsi"/>
          <w:noProof/>
          <w:sz w:val="22"/>
          <w:szCs w:val="22"/>
          <w:lang w:val="ro-RO" w:eastAsia="ar-SA"/>
        </w:rPr>
        <w:t>reprezentată prin</w:t>
      </w:r>
      <w:r w:rsidRPr="00120382">
        <w:rPr>
          <w:rFonts w:asciiTheme="minorHAnsi" w:hAnsiTheme="minorHAnsi" w:cstheme="minorHAnsi"/>
          <w:b/>
          <w:noProof/>
          <w:sz w:val="22"/>
          <w:szCs w:val="22"/>
          <w:lang w:val="ro-RO" w:eastAsia="ar-SA"/>
        </w:rPr>
        <w:t xml:space="preserve">  </w:t>
      </w:r>
      <w:r w:rsidRPr="00120382">
        <w:rPr>
          <w:rFonts w:asciiTheme="minorHAnsi" w:hAnsiTheme="minorHAnsi" w:cstheme="minorHAnsi"/>
          <w:b/>
          <w:bCs/>
          <w:i/>
          <w:iCs/>
          <w:noProof/>
          <w:sz w:val="22"/>
          <w:szCs w:val="22"/>
          <w:lang w:val="ro-RO" w:eastAsia="ar-SA"/>
        </w:rPr>
        <w:t>Rector</w:t>
      </w:r>
      <w:r w:rsidRPr="00120382">
        <w:rPr>
          <w:rFonts w:asciiTheme="minorHAnsi" w:hAnsiTheme="minorHAnsi" w:cstheme="minorHAnsi"/>
          <w:b/>
          <w:noProof/>
          <w:sz w:val="22"/>
          <w:szCs w:val="22"/>
          <w:lang w:val="ro-RO" w:eastAsia="ar-SA"/>
        </w:rPr>
        <w:t>, Conf</w:t>
      </w:r>
      <w:r w:rsidRPr="00120382">
        <w:rPr>
          <w:rFonts w:asciiTheme="minorHAnsi" w:hAnsiTheme="minorHAnsi" w:cstheme="minorHAnsi"/>
          <w:b/>
          <w:bCs/>
          <w:noProof/>
          <w:sz w:val="22"/>
          <w:szCs w:val="22"/>
          <w:lang w:val="ro-RO" w:eastAsia="ar-SA"/>
        </w:rPr>
        <w:t xml:space="preserve">. Univ. Dr. Ing. Raicu Gabriel </w:t>
      </w:r>
      <w:r w:rsidRPr="00120382">
        <w:rPr>
          <w:rFonts w:asciiTheme="minorHAnsi" w:hAnsiTheme="minorHAnsi" w:cstheme="minorHAnsi"/>
          <w:noProof/>
          <w:sz w:val="22"/>
          <w:szCs w:val="22"/>
          <w:lang w:val="es-ES"/>
        </w:rPr>
        <w:t xml:space="preserve">în calitate de </w:t>
      </w:r>
      <w:r w:rsidRPr="00120382">
        <w:rPr>
          <w:rFonts w:asciiTheme="minorHAnsi" w:hAnsiTheme="minorHAnsi" w:cstheme="minorHAnsi"/>
          <w:b/>
          <w:noProof/>
          <w:sz w:val="22"/>
          <w:szCs w:val="22"/>
          <w:lang w:val="es-ES"/>
        </w:rPr>
        <w:t>achizitor</w:t>
      </w:r>
      <w:r w:rsidRPr="00120382">
        <w:rPr>
          <w:rFonts w:asciiTheme="minorHAnsi" w:hAnsiTheme="minorHAnsi" w:cstheme="minorHAnsi"/>
          <w:noProof/>
          <w:sz w:val="22"/>
          <w:szCs w:val="22"/>
          <w:lang w:val="es-ES"/>
        </w:rPr>
        <w:t>, pe de o parte</w:t>
      </w:r>
    </w:p>
    <w:p w14:paraId="6011A2B5" w14:textId="77777777" w:rsidR="00E832DE" w:rsidRPr="00120382" w:rsidRDefault="00E832DE" w:rsidP="00E832DE">
      <w:pPr>
        <w:jc w:val="both"/>
        <w:rPr>
          <w:rFonts w:asciiTheme="minorHAnsi" w:hAnsiTheme="minorHAnsi" w:cstheme="minorHAnsi"/>
          <w:noProof/>
          <w:sz w:val="22"/>
          <w:szCs w:val="22"/>
          <w:lang w:val="es-ES"/>
        </w:rPr>
      </w:pPr>
    </w:p>
    <w:p w14:paraId="1F9BF3BD"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Și</w:t>
      </w:r>
    </w:p>
    <w:p w14:paraId="3CE26869" w14:textId="77777777" w:rsidR="00E832DE" w:rsidRPr="00120382" w:rsidRDefault="00E832DE" w:rsidP="00E832DE">
      <w:pPr>
        <w:jc w:val="both"/>
        <w:rPr>
          <w:rFonts w:asciiTheme="minorHAnsi" w:hAnsiTheme="minorHAnsi" w:cstheme="minorHAnsi"/>
          <w:noProof/>
          <w:sz w:val="22"/>
          <w:szCs w:val="22"/>
          <w:lang w:val="es-ES"/>
        </w:rPr>
      </w:pPr>
    </w:p>
    <w:p w14:paraId="54CC5A50"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b/>
          <w:noProof/>
          <w:sz w:val="22"/>
          <w:szCs w:val="22"/>
          <w:lang w:val="ro-RO" w:eastAsia="ro-RO"/>
        </w:rPr>
        <w:t>S.C. .......................................</w:t>
      </w:r>
      <w:r w:rsidRPr="00120382">
        <w:rPr>
          <w:rFonts w:asciiTheme="minorHAnsi" w:hAnsiTheme="minorHAnsi" w:cstheme="minorHAnsi"/>
          <w:b/>
          <w:noProof/>
          <w:sz w:val="22"/>
          <w:szCs w:val="22"/>
          <w:lang w:val="ro-RO"/>
        </w:rPr>
        <w:t xml:space="preserve">, </w:t>
      </w:r>
      <w:r w:rsidRPr="00120382">
        <w:rPr>
          <w:rFonts w:asciiTheme="minorHAnsi" w:hAnsiTheme="minorHAnsi" w:cstheme="minorHAnsi"/>
          <w:noProof/>
          <w:sz w:val="22"/>
          <w:szCs w:val="22"/>
          <w:lang w:val="ro-RO"/>
        </w:rPr>
        <w:t xml:space="preserve">cu sediul în ………………………, str. </w:t>
      </w:r>
      <w:r w:rsidRPr="00120382">
        <w:rPr>
          <w:rFonts w:asciiTheme="minorHAnsi" w:hAnsiTheme="minorHAnsi" w:cstheme="minorHAnsi"/>
          <w:noProof/>
          <w:sz w:val="22"/>
          <w:szCs w:val="22"/>
          <w:lang w:val="it-IT"/>
        </w:rPr>
        <w:t xml:space="preserve">…………., nr. ….., telefon/fax: ………………………….., </w:t>
      </w:r>
    </w:p>
    <w:p w14:paraId="3EB1848E"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it-IT"/>
        </w:rPr>
        <w:t>e-mail: ………………., număr de înmatriculare în Registrul Comerțului…………..……………….., cod de înregistrare fiscală …………………</w:t>
      </w:r>
      <w:r w:rsidRPr="00120382">
        <w:rPr>
          <w:rFonts w:asciiTheme="minorHAnsi" w:hAnsiTheme="minorHAnsi" w:cstheme="minorHAnsi"/>
          <w:noProof/>
          <w:sz w:val="22"/>
          <w:szCs w:val="22"/>
          <w:lang w:val="ro-RO"/>
        </w:rPr>
        <w:t xml:space="preserve">, cont ......................................................., deschis la Trezoreria .........................., reprezentată legal prin </w:t>
      </w:r>
      <w:r w:rsidRPr="00120382">
        <w:rPr>
          <w:rFonts w:asciiTheme="minorHAnsi" w:hAnsiTheme="minorHAnsi" w:cstheme="minorHAnsi"/>
          <w:b/>
          <w:noProof/>
          <w:sz w:val="22"/>
          <w:szCs w:val="22"/>
          <w:lang w:val="ro-RO"/>
        </w:rPr>
        <w:t>....................</w:t>
      </w:r>
      <w:r w:rsidRPr="00120382">
        <w:rPr>
          <w:rFonts w:asciiTheme="minorHAnsi" w:hAnsiTheme="minorHAnsi" w:cstheme="minorHAnsi"/>
          <w:b/>
          <w:i/>
          <w:noProof/>
          <w:sz w:val="22"/>
          <w:szCs w:val="22"/>
          <w:lang w:val="ro-RO"/>
        </w:rPr>
        <w:t>........................................................</w:t>
      </w:r>
      <w:r w:rsidRPr="00120382">
        <w:rPr>
          <w:rFonts w:asciiTheme="minorHAnsi" w:hAnsiTheme="minorHAnsi" w:cstheme="minorHAnsi"/>
          <w:noProof/>
          <w:sz w:val="22"/>
          <w:szCs w:val="22"/>
          <w:lang w:val="ro-RO"/>
        </w:rPr>
        <w:t>,</w:t>
      </w:r>
      <w:r w:rsidRPr="00120382">
        <w:rPr>
          <w:rFonts w:asciiTheme="minorHAnsi" w:hAnsiTheme="minorHAnsi" w:cstheme="minorHAnsi"/>
          <w:b/>
          <w:noProof/>
          <w:sz w:val="22"/>
          <w:szCs w:val="22"/>
          <w:lang w:val="ro-RO"/>
        </w:rPr>
        <w:t xml:space="preserve"> </w:t>
      </w:r>
      <w:r w:rsidRPr="00120382">
        <w:rPr>
          <w:rFonts w:asciiTheme="minorHAnsi" w:hAnsiTheme="minorHAnsi" w:cstheme="minorHAnsi"/>
          <w:noProof/>
          <w:sz w:val="22"/>
          <w:szCs w:val="22"/>
          <w:lang w:val="ro-RO"/>
        </w:rPr>
        <w:t xml:space="preserve">în calitate </w:t>
      </w:r>
      <w:r w:rsidRPr="00120382">
        <w:rPr>
          <w:rFonts w:asciiTheme="minorHAnsi" w:hAnsiTheme="minorHAnsi" w:cstheme="minorHAnsi"/>
          <w:b/>
          <w:noProof/>
          <w:sz w:val="22"/>
          <w:szCs w:val="22"/>
          <w:lang w:val="es-ES"/>
        </w:rPr>
        <w:t>prestator</w:t>
      </w:r>
      <w:r w:rsidRPr="00120382">
        <w:rPr>
          <w:rFonts w:asciiTheme="minorHAnsi" w:hAnsiTheme="minorHAnsi" w:cstheme="minorHAnsi"/>
          <w:noProof/>
          <w:sz w:val="22"/>
          <w:szCs w:val="22"/>
          <w:lang w:val="es-ES"/>
        </w:rPr>
        <w:t>, pe de altă parte.</w:t>
      </w:r>
    </w:p>
    <w:p w14:paraId="3B371F17" w14:textId="77777777" w:rsidR="00E832DE" w:rsidRPr="00120382" w:rsidRDefault="00E832DE" w:rsidP="00E832DE">
      <w:pPr>
        <w:jc w:val="both"/>
        <w:rPr>
          <w:rFonts w:asciiTheme="minorHAnsi" w:hAnsiTheme="minorHAnsi" w:cstheme="minorHAnsi"/>
          <w:b/>
          <w:noProof/>
          <w:sz w:val="22"/>
          <w:szCs w:val="22"/>
          <w:lang w:val="es-ES"/>
        </w:rPr>
      </w:pPr>
    </w:p>
    <w:p w14:paraId="4CB09796"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2. Definiţii </w:t>
      </w:r>
    </w:p>
    <w:p w14:paraId="2DB4345A"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2.1  În prezentul contract următorii termeni vor fi interpretaţi astfel:</w:t>
      </w:r>
    </w:p>
    <w:p w14:paraId="754938E2"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 xml:space="preserve">contract </w:t>
      </w:r>
      <w:r w:rsidRPr="00120382">
        <w:rPr>
          <w:rFonts w:asciiTheme="minorHAnsi" w:hAnsiTheme="minorHAnsi" w:cstheme="minorHAnsi"/>
          <w:noProof/>
          <w:sz w:val="22"/>
          <w:szCs w:val="22"/>
        </w:rPr>
        <w:t>- prezentul contract şi toate anexele sale;</w:t>
      </w:r>
    </w:p>
    <w:p w14:paraId="15182E4A" w14:textId="77777777" w:rsidR="00E832DE" w:rsidRPr="006B54B1"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lang w:val="pt-BR"/>
        </w:rPr>
      </w:pPr>
      <w:r w:rsidRPr="006B54B1">
        <w:rPr>
          <w:rFonts w:asciiTheme="minorHAnsi" w:hAnsiTheme="minorHAnsi" w:cstheme="minorHAnsi"/>
          <w:b/>
          <w:noProof/>
          <w:sz w:val="22"/>
          <w:szCs w:val="22"/>
          <w:lang w:val="pt-BR"/>
        </w:rPr>
        <w:t>achizitor şi prestator</w:t>
      </w:r>
      <w:r w:rsidRPr="006B54B1">
        <w:rPr>
          <w:rFonts w:asciiTheme="minorHAnsi" w:hAnsiTheme="minorHAnsi" w:cstheme="minorHAnsi"/>
          <w:noProof/>
          <w:sz w:val="22"/>
          <w:szCs w:val="22"/>
          <w:lang w:val="pt-BR"/>
        </w:rPr>
        <w:t xml:space="preserve"> - părţile contractante, aşa cum sunt acestea numite în prezentul contract;</w:t>
      </w:r>
    </w:p>
    <w:p w14:paraId="5BB48DD8" w14:textId="77777777" w:rsidR="00E832DE" w:rsidRPr="006B54B1"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lang w:val="pt-BR"/>
        </w:rPr>
      </w:pPr>
      <w:r w:rsidRPr="006B54B1">
        <w:rPr>
          <w:rFonts w:asciiTheme="minorHAnsi" w:hAnsiTheme="minorHAnsi" w:cstheme="minorHAnsi"/>
          <w:b/>
          <w:noProof/>
          <w:sz w:val="22"/>
          <w:szCs w:val="22"/>
          <w:lang w:val="pt-BR"/>
        </w:rPr>
        <w:t xml:space="preserve">preţul contractului - </w:t>
      </w:r>
      <w:r w:rsidRPr="006B54B1">
        <w:rPr>
          <w:rFonts w:asciiTheme="minorHAnsi" w:hAnsiTheme="minorHAnsi" w:cstheme="minorHAnsi"/>
          <w:noProof/>
          <w:sz w:val="22"/>
          <w:szCs w:val="22"/>
          <w:lang w:val="pt-BR"/>
        </w:rPr>
        <w:t>preţul plătibil prestatorului de către achizitor, în baza contractului, pentru îndeplinirea integrală şi corespunzătoare a tuturor obligaţiilor asumate prin contract, pentru serviciile efectiv acceptate ca fiind corespunzătoare de către Achizitor;</w:t>
      </w:r>
    </w:p>
    <w:p w14:paraId="38B283D1"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servicii</w:t>
      </w:r>
      <w:r w:rsidRPr="00120382">
        <w:rPr>
          <w:rFonts w:asciiTheme="minorHAnsi" w:hAnsiTheme="minorHAnsi" w:cstheme="minorHAnsi"/>
          <w:noProof/>
          <w:sz w:val="22"/>
          <w:szCs w:val="22"/>
        </w:rPr>
        <w:t xml:space="preserve"> – totalitatea activităţilor pe care prestatorul trebuie să le realizeze şi  care fac obiectul prezentului contract;</w:t>
      </w:r>
    </w:p>
    <w:p w14:paraId="3377B56E" w14:textId="77777777" w:rsidR="00E832DE" w:rsidRPr="006B54B1"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lang w:val="pt-BR"/>
        </w:rPr>
      </w:pPr>
      <w:r w:rsidRPr="00120382">
        <w:rPr>
          <w:rFonts w:asciiTheme="minorHAnsi" w:hAnsiTheme="minorHAnsi" w:cstheme="minorHAnsi"/>
          <w:b/>
          <w:noProof/>
          <w:sz w:val="22"/>
          <w:szCs w:val="22"/>
        </w:rPr>
        <w:t>forţa majoră</w:t>
      </w:r>
      <w:r w:rsidRPr="00120382">
        <w:rPr>
          <w:rFonts w:asciiTheme="minorHAnsi" w:hAnsiTheme="minorHAnsi" w:cstheme="minorHAnsi"/>
          <w:noProof/>
          <w:sz w:val="22"/>
          <w:szCs w:val="22"/>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120382">
        <w:rPr>
          <w:rFonts w:asciiTheme="minorHAnsi" w:hAnsiTheme="minorHAnsi" w:cstheme="minorHAnsi"/>
          <w:noProof/>
          <w:sz w:val="22"/>
          <w:szCs w:val="22"/>
          <w:lang w:val="es-ES"/>
        </w:rPr>
        <w:t>Nu este considerat forţă majoră un eveniment asemenea celor de mai sus care, fără a crea o imposibilitate de executare, face extrem de costisitoare executarea obligaţiilor uneia din părţi;</w:t>
      </w:r>
    </w:p>
    <w:p w14:paraId="127801E6"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 xml:space="preserve">zi </w:t>
      </w:r>
      <w:r w:rsidRPr="00120382">
        <w:rPr>
          <w:rFonts w:asciiTheme="minorHAnsi" w:hAnsiTheme="minorHAnsi" w:cstheme="minorHAnsi"/>
          <w:noProof/>
          <w:sz w:val="22"/>
          <w:szCs w:val="22"/>
        </w:rPr>
        <w:t>- zi calendaristică; an - 365 de zile;</w:t>
      </w:r>
    </w:p>
    <w:p w14:paraId="20ED8C3B" w14:textId="77777777" w:rsidR="00E832DE" w:rsidRPr="00120382" w:rsidRDefault="00E832DE" w:rsidP="00E832DE">
      <w:pPr>
        <w:numPr>
          <w:ilvl w:val="0"/>
          <w:numId w:val="26"/>
        </w:numPr>
        <w:overflowPunct w:val="0"/>
        <w:autoSpaceDE w:val="0"/>
        <w:autoSpaceDN w:val="0"/>
        <w:adjustRightInd w:val="0"/>
        <w:ind w:left="720"/>
        <w:jc w:val="both"/>
        <w:textAlignment w:val="baseline"/>
        <w:rPr>
          <w:rFonts w:asciiTheme="minorHAnsi" w:hAnsiTheme="minorHAnsi" w:cstheme="minorHAnsi"/>
          <w:noProof/>
          <w:sz w:val="22"/>
          <w:szCs w:val="22"/>
          <w:lang w:val="it-IT"/>
        </w:rPr>
      </w:pPr>
      <w:r w:rsidRPr="00120382">
        <w:rPr>
          <w:rFonts w:asciiTheme="minorHAnsi" w:hAnsiTheme="minorHAnsi" w:cstheme="minorHAnsi"/>
          <w:b/>
          <w:noProof/>
          <w:sz w:val="22"/>
          <w:szCs w:val="22"/>
          <w:lang w:val="it-IT"/>
        </w:rPr>
        <w:t xml:space="preserve">act adiţional - </w:t>
      </w:r>
      <w:r w:rsidRPr="00120382">
        <w:rPr>
          <w:rFonts w:asciiTheme="minorHAnsi" w:hAnsiTheme="minorHAnsi" w:cstheme="minorHAnsi"/>
          <w:noProof/>
          <w:sz w:val="22"/>
          <w:szCs w:val="22"/>
          <w:lang w:val="it-IT"/>
        </w:rPr>
        <w:t xml:space="preserve">document prin care se pot  modifica termenii şi condiţiile contractului de prestări servicii; </w:t>
      </w:r>
    </w:p>
    <w:p w14:paraId="54296556" w14:textId="77777777" w:rsidR="00E832DE" w:rsidRPr="00120382" w:rsidRDefault="00E832DE" w:rsidP="00E832DE">
      <w:pPr>
        <w:numPr>
          <w:ilvl w:val="0"/>
          <w:numId w:val="26"/>
        </w:numPr>
        <w:overflowPunct w:val="0"/>
        <w:autoSpaceDE w:val="0"/>
        <w:autoSpaceDN w:val="0"/>
        <w:adjustRightInd w:val="0"/>
        <w:ind w:left="720"/>
        <w:jc w:val="both"/>
        <w:textAlignment w:val="baseline"/>
        <w:rPr>
          <w:rFonts w:asciiTheme="minorHAnsi" w:hAnsiTheme="minorHAnsi" w:cstheme="minorHAnsi"/>
          <w:sz w:val="22"/>
          <w:szCs w:val="22"/>
          <w:lang w:val="ro-RO" w:eastAsia="en-GB"/>
        </w:rPr>
      </w:pPr>
      <w:r w:rsidRPr="00120382">
        <w:rPr>
          <w:rFonts w:asciiTheme="minorHAnsi" w:hAnsiTheme="minorHAnsi" w:cstheme="minorHAnsi"/>
          <w:b/>
          <w:sz w:val="22"/>
          <w:szCs w:val="22"/>
          <w:lang w:val="ro-RO" w:eastAsia="en-GB"/>
        </w:rPr>
        <w:t>penalitate contractuală –</w:t>
      </w:r>
      <w:r w:rsidRPr="00120382">
        <w:rPr>
          <w:rFonts w:asciiTheme="minorHAnsi" w:hAnsiTheme="minorHAnsi" w:cstheme="minorHAnsi"/>
          <w:sz w:val="22"/>
          <w:szCs w:val="22"/>
          <w:lang w:val="ro-RO" w:eastAsia="en-GB"/>
        </w:rPr>
        <w:t xml:space="preserve"> despăgubirea stabilită în contractul de servicii ca fiind plătibilă de către una din părțile contractante către cealaltă parte, în caz de neîndeplinire sau îndeplinire necorespunzătoare a obligațiilor din contract.</w:t>
      </w:r>
    </w:p>
    <w:p w14:paraId="53216D08" w14:textId="77777777" w:rsidR="00E832DE" w:rsidRPr="00120382" w:rsidRDefault="00E832DE" w:rsidP="00E832DE">
      <w:pPr>
        <w:overflowPunct w:val="0"/>
        <w:autoSpaceDE w:val="0"/>
        <w:autoSpaceDN w:val="0"/>
        <w:adjustRightInd w:val="0"/>
        <w:ind w:left="600"/>
        <w:jc w:val="both"/>
        <w:textAlignment w:val="baseline"/>
        <w:rPr>
          <w:rFonts w:asciiTheme="minorHAnsi" w:hAnsiTheme="minorHAnsi" w:cstheme="minorHAnsi"/>
          <w:sz w:val="22"/>
          <w:szCs w:val="22"/>
          <w:lang w:val="ro-RO" w:eastAsia="en-GB"/>
        </w:rPr>
      </w:pPr>
    </w:p>
    <w:p w14:paraId="4460AF1D" w14:textId="77777777" w:rsidR="00E832DE" w:rsidRPr="00120382" w:rsidRDefault="00E832DE" w:rsidP="00E832DE">
      <w:pPr>
        <w:jc w:val="both"/>
        <w:rPr>
          <w:rFonts w:asciiTheme="minorHAnsi" w:hAnsiTheme="minorHAnsi" w:cstheme="minorHAnsi"/>
          <w:b/>
          <w:noProof/>
          <w:sz w:val="22"/>
          <w:szCs w:val="22"/>
          <w:lang w:val="it-IT"/>
        </w:rPr>
      </w:pPr>
      <w:r w:rsidRPr="00120382">
        <w:rPr>
          <w:rFonts w:asciiTheme="minorHAnsi" w:hAnsiTheme="minorHAnsi" w:cstheme="minorHAnsi"/>
          <w:b/>
          <w:noProof/>
          <w:sz w:val="22"/>
          <w:szCs w:val="22"/>
          <w:lang w:val="it-IT"/>
        </w:rPr>
        <w:t xml:space="preserve">3. </w:t>
      </w:r>
      <w:r w:rsidRPr="00120382">
        <w:rPr>
          <w:rFonts w:asciiTheme="minorHAnsi" w:hAnsiTheme="minorHAnsi" w:cstheme="minorHAnsi"/>
          <w:b/>
          <w:i/>
          <w:noProof/>
          <w:sz w:val="22"/>
          <w:szCs w:val="22"/>
          <w:lang w:val="it-IT"/>
        </w:rPr>
        <w:t>Interpretare</w:t>
      </w:r>
    </w:p>
    <w:p w14:paraId="4C2AB1E4"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3.1. În prezentul contract, cu excepţia unei prevederi contrare, cuvintele la forma singular vor include forma de plural şi vice versa, acolo unde acest lucru este permis de context.</w:t>
      </w:r>
    </w:p>
    <w:p w14:paraId="1CF7672D"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3.2. Termenul “zi”sau “zile” sau orice referire la zile reprezintă zile calendaristice dacă nu se specifică în mod diferit.</w:t>
      </w:r>
    </w:p>
    <w:p w14:paraId="5A3DD9AD"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3.3. Cuvintele referitoare la persoane sau părţi vor include societăţile şi companiile, precum şi orice organizaţie având personalitate juridică.</w:t>
      </w:r>
    </w:p>
    <w:p w14:paraId="11D4A1C2"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3.4. Clauzele şi expresiile vor fi interpretate prin raportare la întregul contract.</w:t>
      </w:r>
    </w:p>
    <w:p w14:paraId="254E5623" w14:textId="77777777" w:rsidR="00E832DE" w:rsidRPr="00120382" w:rsidRDefault="00E832DE" w:rsidP="00E832DE">
      <w:pPr>
        <w:jc w:val="both"/>
        <w:rPr>
          <w:rFonts w:asciiTheme="minorHAnsi" w:hAnsiTheme="minorHAnsi" w:cstheme="minorHAnsi"/>
          <w:noProof/>
          <w:sz w:val="22"/>
          <w:szCs w:val="22"/>
          <w:lang w:val="it-IT"/>
        </w:rPr>
      </w:pPr>
    </w:p>
    <w:p w14:paraId="494B3B34" w14:textId="77777777" w:rsidR="00E832DE" w:rsidRPr="00120382" w:rsidRDefault="00E832DE" w:rsidP="00E832DE">
      <w:pPr>
        <w:jc w:val="both"/>
        <w:rPr>
          <w:rFonts w:asciiTheme="minorHAnsi" w:hAnsiTheme="minorHAnsi" w:cstheme="minorHAnsi"/>
          <w:i/>
          <w:noProof/>
          <w:sz w:val="22"/>
          <w:szCs w:val="22"/>
          <w:lang w:val="es-ES"/>
        </w:rPr>
      </w:pPr>
      <w:r w:rsidRPr="00120382">
        <w:rPr>
          <w:rFonts w:asciiTheme="minorHAnsi" w:hAnsiTheme="minorHAnsi" w:cstheme="minorHAnsi"/>
          <w:b/>
          <w:i/>
          <w:noProof/>
          <w:sz w:val="22"/>
          <w:szCs w:val="22"/>
          <w:lang w:val="es-ES"/>
        </w:rPr>
        <w:t xml:space="preserve">4. Obiectul principal al contractului  </w:t>
      </w:r>
    </w:p>
    <w:p w14:paraId="662B2676" w14:textId="77777777" w:rsidR="00E832DE" w:rsidRPr="00120382" w:rsidRDefault="00E832DE" w:rsidP="00E832DE">
      <w:pPr>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Obiectul prezentului contract îl constituie </w:t>
      </w:r>
      <w:r w:rsidRPr="00120382">
        <w:rPr>
          <w:rFonts w:asciiTheme="minorHAnsi" w:hAnsiTheme="minorHAnsi" w:cstheme="minorHAnsi"/>
          <w:noProof/>
          <w:sz w:val="22"/>
          <w:szCs w:val="22"/>
          <w:lang w:val="es-ES"/>
        </w:rPr>
        <w:t xml:space="preserve">prestarea de </w:t>
      </w:r>
      <w:r w:rsidRPr="00120382">
        <w:rPr>
          <w:rFonts w:asciiTheme="minorHAnsi" w:hAnsiTheme="minorHAnsi" w:cstheme="minorHAnsi"/>
          <w:b/>
          <w:i/>
          <w:noProof/>
          <w:sz w:val="22"/>
          <w:szCs w:val="22"/>
          <w:lang w:val="es-ES"/>
        </w:rPr>
        <w:t>“</w:t>
      </w:r>
      <w:r w:rsidRPr="00120382">
        <w:rPr>
          <w:rFonts w:asciiTheme="minorHAnsi" w:hAnsiTheme="minorHAnsi" w:cstheme="minorHAnsi"/>
          <w:b/>
          <w:sz w:val="22"/>
          <w:szCs w:val="22"/>
          <w:lang w:val="ro-RO"/>
        </w:rPr>
        <w:t xml:space="preserve">Servicii de mentenanță și reparații a centralelor termice, instalațiile si echipamentelor aferente acestora, inclusiv boilerele si vasele de expansiune, punctului </w:t>
      </w:r>
      <w:r w:rsidRPr="00120382">
        <w:rPr>
          <w:rFonts w:asciiTheme="minorHAnsi" w:hAnsiTheme="minorHAnsi" w:cstheme="minorHAnsi"/>
          <w:b/>
          <w:sz w:val="22"/>
          <w:szCs w:val="22"/>
          <w:lang w:val="ro-RO"/>
        </w:rPr>
        <w:lastRenderedPageBreak/>
        <w:t>termic, pufferului aferent pompei de căldură și a vaselor de expansiune al pompei de caldura si instalațiilor de hidrofor</w:t>
      </w:r>
      <w:r w:rsidRPr="00120382">
        <w:rPr>
          <w:rFonts w:asciiTheme="minorHAnsi" w:hAnsiTheme="minorHAnsi" w:cstheme="minorHAnsi"/>
          <w:b/>
          <w:i/>
          <w:noProof/>
          <w:sz w:val="22"/>
          <w:szCs w:val="22"/>
          <w:lang w:val="es-ES"/>
        </w:rPr>
        <w:t xml:space="preserve">”, </w:t>
      </w:r>
      <w:r w:rsidRPr="00120382">
        <w:rPr>
          <w:rFonts w:asciiTheme="minorHAnsi" w:hAnsiTheme="minorHAnsi" w:cstheme="minorHAnsi"/>
          <w:i/>
          <w:sz w:val="22"/>
          <w:szCs w:val="22"/>
          <w:lang w:val="ro-RO"/>
        </w:rPr>
        <w:t>cod CPV 45259300-0 Reparare și întreținere a centralelor termice (Rev.2)</w:t>
      </w:r>
      <w:r w:rsidRPr="00120382">
        <w:rPr>
          <w:rFonts w:asciiTheme="minorHAnsi" w:hAnsiTheme="minorHAnsi" w:cstheme="minorHAnsi"/>
          <w:noProof/>
          <w:sz w:val="22"/>
          <w:szCs w:val="22"/>
          <w:lang w:val="es-ES"/>
        </w:rPr>
        <w:t>,</w:t>
      </w:r>
      <w:r w:rsidRPr="00120382">
        <w:rPr>
          <w:rFonts w:asciiTheme="minorHAnsi" w:hAnsiTheme="minorHAnsi" w:cstheme="minorHAnsi"/>
          <w:b/>
          <w:i/>
          <w:noProof/>
          <w:sz w:val="22"/>
          <w:szCs w:val="22"/>
          <w:lang w:val="es-ES"/>
        </w:rPr>
        <w:t xml:space="preserve"> </w:t>
      </w:r>
      <w:r w:rsidRPr="00120382">
        <w:rPr>
          <w:rFonts w:asciiTheme="minorHAnsi" w:hAnsiTheme="minorHAnsi" w:cstheme="minorHAnsi"/>
          <w:noProof/>
          <w:sz w:val="22"/>
          <w:szCs w:val="22"/>
          <w:lang w:val="es-ES"/>
        </w:rPr>
        <w:t>conform Caietului de sarcini, Propunerii tehnice, Propunerii financiare și</w:t>
      </w:r>
      <w:r w:rsidRPr="00120382">
        <w:rPr>
          <w:rFonts w:asciiTheme="minorHAnsi" w:hAnsiTheme="minorHAnsi" w:cstheme="minorHAnsi"/>
          <w:sz w:val="22"/>
          <w:szCs w:val="22"/>
          <w:lang w:val="ro-RO" w:eastAsia="ro-RO"/>
        </w:rPr>
        <w:t xml:space="preserve"> cu respectarea prevederilor legale și a prescripțiilor tehnice aplicabile în domeniu, în vederea asigurării funcţionării în condiţii de siguranţă a </w:t>
      </w:r>
      <w:r w:rsidRPr="00120382">
        <w:rPr>
          <w:rFonts w:asciiTheme="minorHAnsi" w:hAnsiTheme="minorHAnsi" w:cstheme="minorHAnsi"/>
          <w:sz w:val="22"/>
          <w:szCs w:val="22"/>
          <w:lang w:val="ro-RO"/>
        </w:rPr>
        <w:t>centralelor/instalațiilor/echipamentelor termice</w:t>
      </w:r>
      <w:r w:rsidRPr="00120382">
        <w:rPr>
          <w:rFonts w:asciiTheme="minorHAnsi" w:hAnsiTheme="minorHAnsi" w:cstheme="minorHAnsi"/>
          <w:sz w:val="22"/>
          <w:szCs w:val="22"/>
          <w:lang w:val="ro-RO" w:eastAsia="ro-RO"/>
        </w:rPr>
        <w:t>.</w:t>
      </w:r>
    </w:p>
    <w:p w14:paraId="206F5E47" w14:textId="77777777" w:rsidR="00E832DE" w:rsidRPr="00120382" w:rsidRDefault="00E832DE" w:rsidP="00E832DE">
      <w:pPr>
        <w:jc w:val="both"/>
        <w:rPr>
          <w:rFonts w:asciiTheme="minorHAnsi" w:hAnsiTheme="minorHAnsi" w:cstheme="minorHAnsi"/>
          <w:strike/>
          <w:noProof/>
          <w:sz w:val="22"/>
          <w:szCs w:val="22"/>
          <w:lang w:val="ro-RO"/>
        </w:rPr>
      </w:pPr>
    </w:p>
    <w:p w14:paraId="6B80825D"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5. Preţul contractului</w:t>
      </w:r>
    </w:p>
    <w:p w14:paraId="3C1608F2"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noProof/>
          <w:sz w:val="22"/>
          <w:szCs w:val="22"/>
          <w:lang w:val="es-ES"/>
        </w:rPr>
        <w:t xml:space="preserve">5.1. </w:t>
      </w:r>
      <w:r w:rsidRPr="00120382">
        <w:rPr>
          <w:rFonts w:asciiTheme="minorHAnsi" w:hAnsiTheme="minorHAnsi" w:cstheme="minorHAnsi"/>
          <w:b/>
          <w:sz w:val="22"/>
          <w:szCs w:val="22"/>
          <w:lang w:val="ro-RO"/>
        </w:rPr>
        <w:t>Preţul total convenit</w:t>
      </w:r>
      <w:r w:rsidRPr="00120382">
        <w:rPr>
          <w:rFonts w:asciiTheme="minorHAnsi" w:hAnsiTheme="minorHAnsi" w:cstheme="minorHAnsi"/>
          <w:sz w:val="22"/>
          <w:szCs w:val="22"/>
          <w:lang w:val="ro-RO"/>
        </w:rPr>
        <w:t xml:space="preserve"> pentru îndeplinirea completă, de calitate și conformă a contractului</w:t>
      </w:r>
      <w:r w:rsidRPr="00120382">
        <w:rPr>
          <w:rFonts w:asciiTheme="minorHAnsi" w:hAnsiTheme="minorHAnsi" w:cstheme="minorHAnsi"/>
          <w:noProof/>
          <w:sz w:val="22"/>
          <w:szCs w:val="22"/>
          <w:lang w:val="es-ES"/>
        </w:rPr>
        <w:t xml:space="preserve">, plătibil prestatorului de către achizitor este de </w:t>
      </w:r>
      <w:r w:rsidRPr="00120382">
        <w:rPr>
          <w:rFonts w:asciiTheme="minorHAnsi" w:hAnsiTheme="minorHAnsi" w:cstheme="minorHAnsi"/>
          <w:b/>
          <w:i/>
          <w:noProof/>
          <w:sz w:val="22"/>
          <w:szCs w:val="22"/>
          <w:lang w:val="es-ES"/>
        </w:rPr>
        <w:t>………………………...</w:t>
      </w:r>
      <w:r w:rsidRPr="00120382">
        <w:rPr>
          <w:rFonts w:asciiTheme="minorHAnsi" w:hAnsiTheme="minorHAnsi" w:cstheme="minorHAnsi"/>
          <w:b/>
          <w:noProof/>
          <w:sz w:val="22"/>
          <w:szCs w:val="22"/>
          <w:lang w:val="es-ES"/>
        </w:rPr>
        <w:t xml:space="preserve">LEI, </w:t>
      </w:r>
      <w:r w:rsidRPr="00120382">
        <w:rPr>
          <w:rFonts w:asciiTheme="minorHAnsi" w:hAnsiTheme="minorHAnsi" w:cstheme="minorHAnsi"/>
          <w:noProof/>
          <w:sz w:val="22"/>
          <w:szCs w:val="22"/>
          <w:lang w:val="es-ES"/>
        </w:rPr>
        <w:t xml:space="preserve">la care se adaugă TVA în valoare de </w:t>
      </w:r>
      <w:r w:rsidRPr="00120382">
        <w:rPr>
          <w:rFonts w:asciiTheme="minorHAnsi" w:hAnsiTheme="minorHAnsi" w:cstheme="minorHAnsi"/>
          <w:b/>
          <w:noProof/>
          <w:sz w:val="22"/>
          <w:szCs w:val="22"/>
          <w:lang w:val="es-ES"/>
        </w:rPr>
        <w:t>……………….. LEI</w:t>
      </w:r>
      <w:r w:rsidRPr="00120382">
        <w:rPr>
          <w:rFonts w:asciiTheme="minorHAnsi" w:hAnsiTheme="minorHAnsi" w:cstheme="minorHAnsi"/>
          <w:sz w:val="22"/>
          <w:szCs w:val="22"/>
          <w:lang w:val="it-IT"/>
        </w:rPr>
        <w:t>, conform Propunerii financiare.</w:t>
      </w:r>
    </w:p>
    <w:p w14:paraId="3461F9C4" w14:textId="77777777" w:rsidR="00E832DE" w:rsidRPr="00120382" w:rsidRDefault="00E832DE" w:rsidP="00E832DE">
      <w:pPr>
        <w:shd w:val="clear" w:color="auto" w:fill="FFFFFF"/>
        <w:autoSpaceDE w:val="0"/>
        <w:autoSpaceDN w:val="0"/>
        <w:adjustRightInd w:val="0"/>
        <w:jc w:val="both"/>
        <w:rPr>
          <w:rFonts w:asciiTheme="minorHAnsi" w:hAnsiTheme="minorHAnsi" w:cstheme="minorHAnsi"/>
          <w:noProof/>
          <w:sz w:val="22"/>
          <w:szCs w:val="22"/>
          <w:lang w:val="es-ES"/>
        </w:rPr>
      </w:pPr>
      <w:r w:rsidRPr="00120382">
        <w:rPr>
          <w:rFonts w:asciiTheme="minorHAnsi" w:hAnsiTheme="minorHAnsi" w:cstheme="minorHAnsi"/>
          <w:bCs/>
          <w:sz w:val="22"/>
          <w:szCs w:val="22"/>
          <w:lang w:val="ro-RO" w:eastAsia="ro-RO"/>
        </w:rPr>
        <w:t>5.2. Prețul total convenit reprezintă</w:t>
      </w:r>
      <w:r w:rsidRPr="00120382">
        <w:rPr>
          <w:rFonts w:asciiTheme="minorHAnsi" w:hAnsiTheme="minorHAnsi" w:cstheme="minorHAnsi"/>
          <w:noProof/>
          <w:sz w:val="22"/>
          <w:szCs w:val="22"/>
          <w:lang w:val="es-ES"/>
        </w:rPr>
        <w:t xml:space="preserve"> preţul serviciilor prestate pentru îndeplinirea prezentului contract, plătibil prestatorului de către achizitor pentru perioada cuprinsă între data semnării prezentului contract </w:t>
      </w:r>
      <w:r w:rsidRPr="00120382">
        <w:rPr>
          <w:rFonts w:asciiTheme="minorHAnsi" w:hAnsiTheme="minorHAnsi" w:cstheme="minorHAnsi"/>
          <w:b/>
          <w:noProof/>
          <w:sz w:val="22"/>
          <w:szCs w:val="22"/>
          <w:lang w:val="es-ES"/>
        </w:rPr>
        <w:t>și până la data de 31.12.2026.</w:t>
      </w:r>
      <w:r w:rsidRPr="00120382">
        <w:rPr>
          <w:rFonts w:asciiTheme="minorHAnsi" w:hAnsiTheme="minorHAnsi" w:cstheme="minorHAnsi"/>
          <w:noProof/>
          <w:sz w:val="22"/>
          <w:szCs w:val="22"/>
          <w:lang w:val="es-ES"/>
        </w:rPr>
        <w:t xml:space="preserve"> </w:t>
      </w:r>
    </w:p>
    <w:p w14:paraId="2DB7A37B"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noProof/>
          <w:sz w:val="22"/>
          <w:szCs w:val="22"/>
          <w:lang w:val="es-ES"/>
        </w:rPr>
        <w:t xml:space="preserve">5.3. Prețul contractului include </w:t>
      </w:r>
      <w:r w:rsidRPr="00120382">
        <w:rPr>
          <w:rFonts w:asciiTheme="minorHAnsi" w:hAnsiTheme="minorHAnsi" w:cstheme="minorHAnsi"/>
          <w:sz w:val="22"/>
          <w:szCs w:val="22"/>
          <w:lang w:val="it-IT"/>
        </w:rPr>
        <w:t>toate cheltuielile directe și indirecte, toate cheltuielile generate de orice altă categorie de activități ocazionate de prestarea serviciilor ce fac obiectul prezentului contract, manopera aferentă pentru înlocuirea componetelor, pieselor de schimb sau altor materiale, transport la/de la locații, indiferent de numărul de solicitari din partea achizitorului, în perioada de derulare a contractului, necesare pentru prestarea unor servicii complete, de calitate și conforme.</w:t>
      </w:r>
    </w:p>
    <w:p w14:paraId="79075FE6"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5.4. Prețurile unitare ale serviciilor ce fac obiectul prezentului contract sunt ferme, exprimate în lei fără TVA, nu pot </w:t>
      </w:r>
      <w:r w:rsidRPr="00120382">
        <w:rPr>
          <w:rFonts w:asciiTheme="minorHAnsi" w:hAnsiTheme="minorHAnsi" w:cstheme="minorHAnsi"/>
          <w:sz w:val="22"/>
          <w:szCs w:val="22"/>
        </w:rPr>
        <w:t>ﬁ</w:t>
      </w:r>
      <w:r w:rsidRPr="00120382">
        <w:rPr>
          <w:rFonts w:asciiTheme="minorHAnsi" w:hAnsiTheme="minorHAnsi" w:cstheme="minorHAnsi"/>
          <w:sz w:val="22"/>
          <w:szCs w:val="22"/>
          <w:lang w:val="it-IT"/>
        </w:rPr>
        <w:t xml:space="preserve"> modi</w:t>
      </w:r>
      <w:r w:rsidRPr="00120382">
        <w:rPr>
          <w:rFonts w:asciiTheme="minorHAnsi" w:hAnsiTheme="minorHAnsi" w:cstheme="minorHAnsi"/>
          <w:sz w:val="22"/>
          <w:szCs w:val="22"/>
        </w:rPr>
        <w:t>ﬁ</w:t>
      </w:r>
      <w:r w:rsidRPr="00120382">
        <w:rPr>
          <w:rFonts w:asciiTheme="minorHAnsi" w:hAnsiTheme="minorHAnsi" w:cstheme="minorHAnsi"/>
          <w:sz w:val="22"/>
          <w:szCs w:val="22"/>
          <w:lang w:val="it-IT"/>
        </w:rPr>
        <w:t xml:space="preserve">cate pe întreaga durată a contractului </w:t>
      </w:r>
      <w:r w:rsidRPr="00120382">
        <w:rPr>
          <w:rFonts w:asciiTheme="minorHAnsi" w:hAnsiTheme="minorHAnsi" w:cstheme="minorHAnsi"/>
          <w:sz w:val="22"/>
          <w:szCs w:val="22"/>
          <w:lang w:val="ro-RO"/>
        </w:rPr>
        <w:t xml:space="preserve">și sunt </w:t>
      </w:r>
      <w:r w:rsidRPr="00120382">
        <w:rPr>
          <w:rFonts w:asciiTheme="minorHAnsi" w:hAnsiTheme="minorHAnsi" w:cstheme="minorHAnsi"/>
          <w:sz w:val="22"/>
          <w:szCs w:val="22"/>
          <w:lang w:val="it-IT"/>
        </w:rPr>
        <w:t>incluse de prestator în Propunerea financiară, anexă la contract.</w:t>
      </w:r>
    </w:p>
    <w:p w14:paraId="2AF6FFEE" w14:textId="77777777" w:rsidR="00E832DE" w:rsidRPr="00120382" w:rsidRDefault="00E832DE" w:rsidP="00E832DE">
      <w:pPr>
        <w:jc w:val="both"/>
        <w:rPr>
          <w:rFonts w:asciiTheme="minorHAnsi" w:hAnsiTheme="minorHAnsi" w:cstheme="minorHAnsi"/>
          <w:sz w:val="22"/>
          <w:szCs w:val="22"/>
          <w:lang w:val="it-IT"/>
        </w:rPr>
      </w:pPr>
    </w:p>
    <w:tbl>
      <w:tblPr>
        <w:tblW w:w="8272" w:type="dxa"/>
        <w:jc w:val="center"/>
        <w:tblCellMar>
          <w:left w:w="0" w:type="dxa"/>
          <w:right w:w="0" w:type="dxa"/>
        </w:tblCellMar>
        <w:tblLook w:val="04A0" w:firstRow="1" w:lastRow="0" w:firstColumn="1" w:lastColumn="0" w:noHBand="0" w:noVBand="1"/>
      </w:tblPr>
      <w:tblGrid>
        <w:gridCol w:w="1832"/>
        <w:gridCol w:w="1834"/>
        <w:gridCol w:w="783"/>
        <w:gridCol w:w="1228"/>
        <w:gridCol w:w="1301"/>
        <w:gridCol w:w="1294"/>
      </w:tblGrid>
      <w:tr w:rsidR="00E832DE" w:rsidRPr="006B54B1" w14:paraId="629BF1C6" w14:textId="77777777" w:rsidTr="00EB117B">
        <w:trPr>
          <w:trHeight w:val="810"/>
          <w:jc w:val="center"/>
        </w:trPr>
        <w:tc>
          <w:tcPr>
            <w:tcW w:w="1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C50D39" w14:textId="77777777" w:rsidR="00E832DE" w:rsidRPr="00120382" w:rsidRDefault="00E832DE" w:rsidP="00EB117B">
            <w:pPr>
              <w:jc w:val="both"/>
              <w:rPr>
                <w:rFonts w:asciiTheme="minorHAnsi" w:hAnsiTheme="minorHAnsi" w:cstheme="minorHAnsi"/>
                <w:sz w:val="22"/>
                <w:szCs w:val="22"/>
              </w:rPr>
            </w:pPr>
            <w:proofErr w:type="spellStart"/>
            <w:r w:rsidRPr="00120382">
              <w:rPr>
                <w:rFonts w:asciiTheme="minorHAnsi" w:hAnsiTheme="minorHAnsi" w:cstheme="minorHAnsi"/>
                <w:sz w:val="22"/>
                <w:szCs w:val="22"/>
              </w:rPr>
              <w:t>Servicii</w:t>
            </w:r>
            <w:proofErr w:type="spellEnd"/>
            <w:r w:rsidRPr="00120382">
              <w:rPr>
                <w:rFonts w:asciiTheme="minorHAnsi" w:hAnsiTheme="minorHAnsi" w:cstheme="minorHAnsi"/>
                <w:sz w:val="22"/>
                <w:szCs w:val="22"/>
              </w:rPr>
              <w:t xml:space="preserve"> de </w:t>
            </w:r>
            <w:proofErr w:type="spellStart"/>
            <w:r w:rsidRPr="00120382">
              <w:rPr>
                <w:rFonts w:asciiTheme="minorHAnsi" w:hAnsiTheme="minorHAnsi" w:cstheme="minorHAnsi"/>
                <w:sz w:val="22"/>
                <w:szCs w:val="22"/>
              </w:rPr>
              <w:t>prestat</w:t>
            </w:r>
            <w:proofErr w:type="spellEnd"/>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933A7"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Producător</w:t>
            </w:r>
            <w:proofErr w:type="spellEnd"/>
            <w:r w:rsidRPr="00120382">
              <w:rPr>
                <w:rFonts w:asciiTheme="minorHAnsi" w:hAnsiTheme="minorHAnsi" w:cstheme="minorHAnsi"/>
                <w:sz w:val="22"/>
                <w:szCs w:val="22"/>
              </w:rPr>
              <w:t>/</w:t>
            </w:r>
          </w:p>
          <w:p w14:paraId="4A5F4F61"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Model/ Tip</w:t>
            </w:r>
          </w:p>
          <w:p w14:paraId="4575218B"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 </w:t>
            </w:r>
            <w:proofErr w:type="spellStart"/>
            <w:r w:rsidRPr="00120382">
              <w:rPr>
                <w:rFonts w:asciiTheme="minorHAnsi" w:hAnsiTheme="minorHAnsi" w:cstheme="minorHAnsi"/>
                <w:sz w:val="22"/>
                <w:szCs w:val="22"/>
              </w:rPr>
              <w:t>Locatie</w:t>
            </w:r>
            <w:proofErr w:type="spellEnd"/>
            <w:r w:rsidRPr="00120382">
              <w:rPr>
                <w:rFonts w:asciiTheme="minorHAnsi" w:hAnsiTheme="minorHAnsi" w:cstheme="minorHAnsi"/>
                <w:sz w:val="22"/>
                <w:szCs w:val="22"/>
              </w:rPr>
              <w:t xml:space="preserve"> )</w:t>
            </w:r>
          </w:p>
        </w:tc>
        <w:tc>
          <w:tcPr>
            <w:tcW w:w="7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B228"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Bucăți</w:t>
            </w:r>
            <w:proofErr w:type="spellEnd"/>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36826"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Putere</w:t>
            </w:r>
            <w:proofErr w:type="spellEnd"/>
            <w:r w:rsidRPr="00120382">
              <w:rPr>
                <w:rFonts w:asciiTheme="minorHAnsi" w:hAnsiTheme="minorHAnsi" w:cstheme="minorHAnsi"/>
                <w:sz w:val="22"/>
                <w:szCs w:val="22"/>
              </w:rPr>
              <w:t>/</w:t>
            </w:r>
          </w:p>
          <w:p w14:paraId="043F357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 xml:space="preserve">Capacitate </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246BC"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unitar/luna (lei fara TVA)</w:t>
            </w:r>
          </w:p>
        </w:tc>
        <w:tc>
          <w:tcPr>
            <w:tcW w:w="1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0587C"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total /luna</w:t>
            </w:r>
          </w:p>
          <w:p w14:paraId="609F841B"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(lei fara TVA)</w:t>
            </w:r>
          </w:p>
        </w:tc>
      </w:tr>
      <w:tr w:rsidR="00E832DE" w:rsidRPr="00120382" w14:paraId="5B9AC343" w14:textId="77777777" w:rsidTr="00EB117B">
        <w:trPr>
          <w:trHeight w:val="238"/>
          <w:jc w:val="center"/>
        </w:trPr>
        <w:tc>
          <w:tcPr>
            <w:tcW w:w="1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971D56"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0</w:t>
            </w:r>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4D2F01"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1</w:t>
            </w:r>
          </w:p>
        </w:tc>
        <w:tc>
          <w:tcPr>
            <w:tcW w:w="7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110D22"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2</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31AE0A"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3</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EE838F"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4</w:t>
            </w:r>
          </w:p>
        </w:tc>
        <w:tc>
          <w:tcPr>
            <w:tcW w:w="12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39DB32"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5</w:t>
            </w:r>
          </w:p>
        </w:tc>
      </w:tr>
      <w:tr w:rsidR="00E832DE" w:rsidRPr="00120382" w14:paraId="4C701505" w14:textId="77777777" w:rsidTr="00EB117B">
        <w:trPr>
          <w:trHeight w:val="1080"/>
          <w:jc w:val="center"/>
        </w:trPr>
        <w:tc>
          <w:tcPr>
            <w:tcW w:w="1832" w:type="dxa"/>
            <w:tcBorders>
              <w:top w:val="nil"/>
              <w:left w:val="single" w:sz="8" w:space="0" w:color="auto"/>
              <w:bottom w:val="nil"/>
              <w:right w:val="single" w:sz="8" w:space="0" w:color="auto"/>
            </w:tcBorders>
            <w:tcMar>
              <w:top w:w="0" w:type="dxa"/>
              <w:left w:w="108" w:type="dxa"/>
              <w:bottom w:w="0" w:type="dxa"/>
              <w:right w:w="108" w:type="dxa"/>
            </w:tcMar>
            <w:hideMark/>
          </w:tcPr>
          <w:p w14:paraId="5B41C0B9"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w:t>
            </w:r>
          </w:p>
          <w:p w14:paraId="048B5BD1" w14:textId="77777777" w:rsidR="00E832DE" w:rsidRPr="00120382" w:rsidRDefault="00E832DE" w:rsidP="00EB117B">
            <w:pPr>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714E15E6" w14:textId="77777777" w:rsidR="00E832DE" w:rsidRPr="00D64279" w:rsidRDefault="00E832DE" w:rsidP="00EB117B">
            <w:pPr>
              <w:jc w:val="both"/>
              <w:rPr>
                <w:rFonts w:asciiTheme="minorHAnsi" w:hAnsiTheme="minorHAnsi" w:cstheme="minorHAnsi"/>
                <w:sz w:val="22"/>
                <w:szCs w:val="22"/>
                <w:lang w:val="it-IT"/>
              </w:rPr>
            </w:pPr>
            <w:r w:rsidRPr="00D64279">
              <w:rPr>
                <w:rFonts w:asciiTheme="minorHAnsi" w:hAnsiTheme="minorHAnsi" w:cstheme="minorHAnsi"/>
                <w:sz w:val="22"/>
                <w:szCs w:val="22"/>
                <w:lang w:val="it-IT"/>
              </w:rPr>
              <w:t>Buderos/Logamax</w:t>
            </w:r>
          </w:p>
          <w:p w14:paraId="5BAB0280" w14:textId="77777777" w:rsidR="00E832DE" w:rsidRPr="00D64279" w:rsidRDefault="00E832DE" w:rsidP="00EB117B">
            <w:pPr>
              <w:jc w:val="both"/>
              <w:rPr>
                <w:rFonts w:asciiTheme="minorHAnsi" w:hAnsiTheme="minorHAnsi" w:cstheme="minorHAnsi"/>
                <w:sz w:val="22"/>
                <w:szCs w:val="22"/>
                <w:lang w:val="it-IT"/>
              </w:rPr>
            </w:pPr>
            <w:r w:rsidRPr="00D64279">
              <w:rPr>
                <w:rFonts w:asciiTheme="minorHAnsi" w:hAnsiTheme="minorHAnsi" w:cstheme="minorHAnsi"/>
                <w:sz w:val="22"/>
                <w:szCs w:val="22"/>
                <w:lang w:val="it-IT"/>
              </w:rPr>
              <w:t>Murala</w:t>
            </w:r>
          </w:p>
          <w:p w14:paraId="4A8BE2B5"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14:paraId="73851D6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54C60EF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60 KW</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14:paraId="4D3856F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056D4802"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r>
      <w:tr w:rsidR="00E832DE" w:rsidRPr="00120382" w14:paraId="26C23A61" w14:textId="77777777" w:rsidTr="00EB117B">
        <w:trPr>
          <w:trHeight w:val="931"/>
          <w:jc w:val="center"/>
        </w:trPr>
        <w:tc>
          <w:tcPr>
            <w:tcW w:w="1832" w:type="dxa"/>
            <w:vMerge w:val="restart"/>
            <w:tcBorders>
              <w:top w:val="nil"/>
              <w:left w:val="single" w:sz="8" w:space="0" w:color="auto"/>
              <w:bottom w:val="nil"/>
              <w:right w:val="single" w:sz="8" w:space="0" w:color="auto"/>
            </w:tcBorders>
            <w:tcMar>
              <w:top w:w="0" w:type="dxa"/>
              <w:left w:w="108" w:type="dxa"/>
              <w:bottom w:w="0" w:type="dxa"/>
              <w:right w:w="108" w:type="dxa"/>
            </w:tcMar>
            <w:hideMark/>
          </w:tcPr>
          <w:p w14:paraId="63F49DB1" w14:textId="19FEE24B" w:rsidR="00E832DE" w:rsidRPr="00E72732" w:rsidRDefault="00E72732" w:rsidP="00EB117B">
            <w:pPr>
              <w:rPr>
                <w:rFonts w:asciiTheme="minorHAnsi" w:hAnsiTheme="minorHAnsi" w:cstheme="minorHAnsi"/>
                <w:sz w:val="22"/>
                <w:szCs w:val="22"/>
                <w:lang w:val="it-IT"/>
              </w:rPr>
            </w:pPr>
            <w:r w:rsidRPr="00E72732">
              <w:rPr>
                <w:rFonts w:asciiTheme="minorHAnsi" w:hAnsiTheme="minorHAnsi" w:cstheme="minorHAnsi"/>
                <w:sz w:val="22"/>
                <w:szCs w:val="22"/>
                <w:lang w:val="ro-RO"/>
              </w:rPr>
              <w:t>Servicii de mentenanță și reparații a centralelor termice, instalațiile si echipamentelor aferente acestora, inclusiv boilerele si vasele de expansiune, punctului termic, pufferului aferent pompei de căldură și a vaselor de expansiune al pompei de caldura si instalațiilor de hidrofor</w:t>
            </w:r>
            <w:r w:rsidR="00E832DE" w:rsidRPr="00E72732">
              <w:rPr>
                <w:rFonts w:asciiTheme="minorHAnsi" w:hAnsiTheme="minorHAnsi" w:cstheme="minorHAnsi"/>
                <w:sz w:val="22"/>
                <w:szCs w:val="22"/>
                <w:lang w:val="it-IT"/>
              </w:rPr>
              <w:t>;</w:t>
            </w:r>
          </w:p>
          <w:p w14:paraId="3A5270B6" w14:textId="77777777" w:rsidR="00E832DE" w:rsidRPr="00120382" w:rsidRDefault="00E832DE" w:rsidP="00EB117B">
            <w:pPr>
              <w:rPr>
                <w:rFonts w:asciiTheme="minorHAnsi" w:hAnsiTheme="minorHAnsi" w:cstheme="minorHAnsi"/>
                <w:sz w:val="22"/>
                <w:szCs w:val="22"/>
                <w:lang w:val="it-IT"/>
              </w:rPr>
            </w:pPr>
          </w:p>
          <w:p w14:paraId="07BAC5B2" w14:textId="5E7B9E6D" w:rsidR="00E832DE" w:rsidRPr="00120382" w:rsidRDefault="00E832DE" w:rsidP="002C6355">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Serviciile se vor presta lunar</w:t>
            </w:r>
            <w:r w:rsidRPr="00120382">
              <w:rPr>
                <w:rFonts w:asciiTheme="minorHAnsi" w:hAnsiTheme="minorHAnsi" w:cstheme="minorHAnsi"/>
                <w:b/>
                <w:sz w:val="22"/>
                <w:szCs w:val="22"/>
                <w:lang w:val="it-IT"/>
              </w:rPr>
              <w:t>, 8 luni,</w:t>
            </w:r>
            <w:r w:rsidRPr="00120382">
              <w:rPr>
                <w:rFonts w:asciiTheme="minorHAnsi" w:hAnsiTheme="minorHAnsi" w:cstheme="minorHAnsi"/>
                <w:b/>
                <w:bCs/>
                <w:sz w:val="22"/>
                <w:szCs w:val="22"/>
                <w:lang w:val="it-IT"/>
              </w:rPr>
              <w:t xml:space="preserve"> în perioada mai-decembrie 202</w:t>
            </w:r>
            <w:r w:rsidR="002C6355">
              <w:rPr>
                <w:rFonts w:asciiTheme="minorHAnsi" w:hAnsiTheme="minorHAnsi" w:cstheme="minorHAnsi"/>
                <w:b/>
                <w:bCs/>
                <w:sz w:val="22"/>
                <w:szCs w:val="22"/>
                <w:lang w:val="it-IT"/>
              </w:rPr>
              <w:t>6</w:t>
            </w:r>
            <w:r w:rsidRPr="00120382">
              <w:rPr>
                <w:rFonts w:asciiTheme="minorHAnsi" w:hAnsiTheme="minorHAnsi" w:cstheme="minorHAnsi"/>
                <w:b/>
                <w:bCs/>
                <w:sz w:val="22"/>
                <w:szCs w:val="22"/>
                <w:lang w:val="it-IT"/>
              </w:rPr>
              <w:t>.</w:t>
            </w:r>
            <w:r w:rsidRPr="00120382">
              <w:rPr>
                <w:rFonts w:asciiTheme="minorHAnsi" w:hAnsiTheme="minorHAnsi" w:cstheme="minorHAnsi"/>
                <w:bCs/>
                <w:sz w:val="22"/>
                <w:szCs w:val="22"/>
                <w:lang w:val="it-IT"/>
              </w:rPr>
              <w:t xml:space="preserve"> </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233EED6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Ygnis/fbg 200</w:t>
            </w:r>
          </w:p>
          <w:p w14:paraId="40260A3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0E62C79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7E90672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14:paraId="04D298A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1E369217"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180 KW</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14:paraId="2E8F2CE9"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45BAB518"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r>
      <w:tr w:rsidR="00E832DE" w:rsidRPr="00120382" w14:paraId="5E63D10C" w14:textId="77777777" w:rsidTr="00EB117B">
        <w:trPr>
          <w:trHeight w:val="144"/>
          <w:jc w:val="center"/>
        </w:trPr>
        <w:tc>
          <w:tcPr>
            <w:tcW w:w="1832" w:type="dxa"/>
            <w:vMerge/>
            <w:tcBorders>
              <w:top w:val="nil"/>
              <w:left w:val="single" w:sz="8" w:space="0" w:color="auto"/>
              <w:bottom w:val="nil"/>
              <w:right w:val="single" w:sz="8" w:space="0" w:color="auto"/>
            </w:tcBorders>
            <w:vAlign w:val="center"/>
            <w:hideMark/>
          </w:tcPr>
          <w:p w14:paraId="04465ADB"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1A183F34" w14:textId="77777777" w:rsidR="00E832DE" w:rsidRPr="00D64279" w:rsidRDefault="00E832DE" w:rsidP="00EB117B">
            <w:pPr>
              <w:rPr>
                <w:rFonts w:asciiTheme="minorHAnsi" w:hAnsiTheme="minorHAnsi" w:cstheme="minorHAnsi"/>
                <w:sz w:val="22"/>
                <w:szCs w:val="22"/>
                <w:lang w:val="it-IT"/>
              </w:rPr>
            </w:pPr>
            <w:r w:rsidRPr="00D64279">
              <w:rPr>
                <w:rFonts w:asciiTheme="minorHAnsi" w:hAnsiTheme="minorHAnsi" w:cstheme="minorHAnsi"/>
                <w:sz w:val="22"/>
                <w:szCs w:val="22"/>
                <w:lang w:val="it-IT"/>
              </w:rPr>
              <w:t>Centrală murală în condensatie Victrix Pro</w:t>
            </w:r>
          </w:p>
          <w:p w14:paraId="2F3D77D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p w14:paraId="642B7E05" w14:textId="77777777" w:rsidR="00E832DE" w:rsidRPr="00120382" w:rsidRDefault="00E832DE" w:rsidP="00EB117B">
            <w:pPr>
              <w:rPr>
                <w:rFonts w:asciiTheme="minorHAnsi" w:hAnsiTheme="minorHAnsi" w:cstheme="minorHAnsi"/>
                <w:sz w:val="22"/>
                <w:szCs w:val="22"/>
                <w:lang w:val="it-IT"/>
              </w:rPr>
            </w:pP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14:paraId="738E7CE0"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3C598F4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14:paraId="52DA012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106A88F7"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p w14:paraId="621518C3" w14:textId="77777777" w:rsidR="00E832DE" w:rsidRPr="00120382" w:rsidRDefault="00E832DE" w:rsidP="00EB117B">
            <w:pPr>
              <w:jc w:val="both"/>
              <w:rPr>
                <w:rFonts w:asciiTheme="minorHAnsi" w:hAnsiTheme="minorHAnsi" w:cstheme="minorHAnsi"/>
                <w:sz w:val="22"/>
                <w:szCs w:val="22"/>
              </w:rPr>
            </w:pPr>
          </w:p>
        </w:tc>
      </w:tr>
      <w:tr w:rsidR="00E832DE" w:rsidRPr="00120382" w14:paraId="139AD1CF" w14:textId="77777777" w:rsidTr="00EB117B">
        <w:trPr>
          <w:trHeight w:val="144"/>
          <w:jc w:val="center"/>
        </w:trPr>
        <w:tc>
          <w:tcPr>
            <w:tcW w:w="1832" w:type="dxa"/>
            <w:vMerge/>
            <w:tcBorders>
              <w:top w:val="nil"/>
              <w:left w:val="single" w:sz="8" w:space="0" w:color="auto"/>
              <w:bottom w:val="nil"/>
              <w:right w:val="single" w:sz="8" w:space="0" w:color="auto"/>
            </w:tcBorders>
            <w:vAlign w:val="center"/>
            <w:hideMark/>
          </w:tcPr>
          <w:p w14:paraId="36579BE4"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5A044E32" w14:textId="77777777" w:rsidR="00E832DE" w:rsidRPr="00D64279" w:rsidRDefault="00E832DE" w:rsidP="00EB117B">
            <w:pPr>
              <w:rPr>
                <w:rFonts w:asciiTheme="minorHAnsi" w:hAnsiTheme="minorHAnsi" w:cstheme="minorHAnsi"/>
                <w:sz w:val="22"/>
                <w:szCs w:val="22"/>
                <w:lang w:val="it-IT"/>
              </w:rPr>
            </w:pPr>
            <w:r w:rsidRPr="00D64279">
              <w:rPr>
                <w:rFonts w:asciiTheme="minorHAnsi" w:hAnsiTheme="minorHAnsi" w:cstheme="minorHAnsi"/>
                <w:sz w:val="22"/>
                <w:szCs w:val="22"/>
                <w:lang w:val="it-IT"/>
              </w:rPr>
              <w:t>Centrală murală în condensatie Victrix Pro 80</w:t>
            </w:r>
          </w:p>
          <w:p w14:paraId="7238C23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783" w:type="dxa"/>
            <w:tcBorders>
              <w:top w:val="nil"/>
              <w:left w:val="nil"/>
              <w:bottom w:val="single" w:sz="8" w:space="0" w:color="auto"/>
              <w:right w:val="single" w:sz="8" w:space="0" w:color="auto"/>
            </w:tcBorders>
            <w:tcMar>
              <w:top w:w="0" w:type="dxa"/>
              <w:left w:w="108" w:type="dxa"/>
              <w:bottom w:w="0" w:type="dxa"/>
              <w:right w:w="108" w:type="dxa"/>
            </w:tcMar>
          </w:tcPr>
          <w:p w14:paraId="06804B1F"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CE972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4A89005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04DFEA26" w14:textId="77777777" w:rsidR="00E832DE" w:rsidRPr="00120382" w:rsidRDefault="00E832DE" w:rsidP="00EB117B">
            <w:pPr>
              <w:jc w:val="both"/>
              <w:rPr>
                <w:rFonts w:asciiTheme="minorHAnsi" w:hAnsiTheme="minorHAnsi" w:cstheme="minorHAnsi"/>
                <w:sz w:val="22"/>
                <w:szCs w:val="22"/>
              </w:rPr>
            </w:pPr>
          </w:p>
          <w:p w14:paraId="1D266FAD" w14:textId="77777777" w:rsidR="00E832DE" w:rsidRPr="00120382" w:rsidRDefault="00E832DE" w:rsidP="00EB117B">
            <w:pPr>
              <w:jc w:val="both"/>
              <w:rPr>
                <w:rFonts w:asciiTheme="minorHAnsi" w:hAnsiTheme="minorHAnsi" w:cstheme="minorHAnsi"/>
                <w:sz w:val="22"/>
                <w:szCs w:val="22"/>
              </w:rPr>
            </w:pPr>
          </w:p>
          <w:p w14:paraId="6696F857" w14:textId="77777777" w:rsidR="00E832DE" w:rsidRPr="00120382" w:rsidRDefault="00E832DE" w:rsidP="00EB117B">
            <w:pPr>
              <w:jc w:val="both"/>
              <w:rPr>
                <w:rFonts w:asciiTheme="minorHAnsi" w:hAnsiTheme="minorHAnsi" w:cstheme="minorHAnsi"/>
                <w:sz w:val="22"/>
                <w:szCs w:val="22"/>
              </w:rPr>
            </w:pPr>
          </w:p>
          <w:p w14:paraId="48C22029" w14:textId="77777777" w:rsidR="00E832DE" w:rsidRPr="00120382" w:rsidRDefault="00E832DE" w:rsidP="00EB117B">
            <w:pPr>
              <w:jc w:val="both"/>
              <w:rPr>
                <w:rFonts w:asciiTheme="minorHAnsi" w:hAnsiTheme="minorHAnsi" w:cstheme="minorHAnsi"/>
                <w:sz w:val="22"/>
                <w:szCs w:val="22"/>
              </w:rPr>
            </w:pPr>
          </w:p>
          <w:p w14:paraId="5A5896B7" w14:textId="77777777" w:rsidR="00E832DE" w:rsidRPr="00120382" w:rsidRDefault="00E832DE" w:rsidP="00EB117B">
            <w:pPr>
              <w:jc w:val="both"/>
              <w:rPr>
                <w:rFonts w:asciiTheme="minorHAnsi" w:hAnsiTheme="minorHAnsi" w:cstheme="minorHAnsi"/>
                <w:sz w:val="22"/>
                <w:szCs w:val="22"/>
              </w:rPr>
            </w:pPr>
          </w:p>
        </w:tc>
      </w:tr>
      <w:tr w:rsidR="00E832DE" w:rsidRPr="00120382" w14:paraId="0465D364" w14:textId="77777777" w:rsidTr="00EB117B">
        <w:trPr>
          <w:trHeight w:val="144"/>
          <w:jc w:val="center"/>
        </w:trPr>
        <w:tc>
          <w:tcPr>
            <w:tcW w:w="1832" w:type="dxa"/>
            <w:tcBorders>
              <w:top w:val="nil"/>
              <w:left w:val="single" w:sz="8" w:space="0" w:color="auto"/>
              <w:bottom w:val="nil"/>
              <w:right w:val="single" w:sz="8" w:space="0" w:color="auto"/>
            </w:tcBorders>
            <w:vAlign w:val="center"/>
          </w:tcPr>
          <w:p w14:paraId="356FB82F"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19F9AF94" w14:textId="77777777" w:rsidR="00E832DE" w:rsidRPr="00120382" w:rsidRDefault="00E832DE" w:rsidP="00EB117B">
            <w:pPr>
              <w:rPr>
                <w:rFonts w:asciiTheme="minorHAnsi" w:hAnsiTheme="minorHAnsi" w:cstheme="minorHAnsi"/>
                <w:sz w:val="22"/>
                <w:szCs w:val="22"/>
                <w:lang w:val="it-IT"/>
              </w:rPr>
            </w:pPr>
            <w:r w:rsidRPr="00120382">
              <w:rPr>
                <w:rFonts w:asciiTheme="minorHAnsi" w:eastAsia="Times New Roman" w:hAnsiTheme="minorHAnsi" w:cstheme="minorHAnsi"/>
                <w:sz w:val="22"/>
                <w:szCs w:val="22"/>
                <w:lang w:val="ro-RO" w:eastAsia="en-US"/>
              </w:rPr>
              <w:t xml:space="preserve">Microcentrala murala in condensatie, </w:t>
            </w:r>
            <w:r w:rsidRPr="00120382">
              <w:rPr>
                <w:rFonts w:asciiTheme="minorHAnsi" w:hAnsiTheme="minorHAnsi" w:cstheme="minorHAnsi"/>
                <w:sz w:val="22"/>
                <w:szCs w:val="22"/>
                <w:lang w:val="it-IT"/>
              </w:rPr>
              <w:t>ARISTON</w:t>
            </w:r>
          </w:p>
          <w:p w14:paraId="1AD185B4"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tc>
        <w:tc>
          <w:tcPr>
            <w:tcW w:w="783" w:type="dxa"/>
            <w:tcBorders>
              <w:top w:val="nil"/>
              <w:left w:val="nil"/>
              <w:bottom w:val="single" w:sz="8" w:space="0" w:color="auto"/>
              <w:right w:val="single" w:sz="8" w:space="0" w:color="auto"/>
            </w:tcBorders>
            <w:tcMar>
              <w:top w:w="0" w:type="dxa"/>
              <w:left w:w="108" w:type="dxa"/>
              <w:bottom w:w="0" w:type="dxa"/>
              <w:right w:w="108" w:type="dxa"/>
            </w:tcMar>
          </w:tcPr>
          <w:p w14:paraId="7303020F"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72F814"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60 KW</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36A3F03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tcPr>
          <w:p w14:paraId="4A42EC08" w14:textId="77777777" w:rsidR="00E832DE" w:rsidRPr="00120382" w:rsidRDefault="00E832DE" w:rsidP="00EB117B">
            <w:pPr>
              <w:jc w:val="both"/>
              <w:rPr>
                <w:rFonts w:asciiTheme="minorHAnsi" w:hAnsiTheme="minorHAnsi" w:cstheme="minorHAnsi"/>
                <w:sz w:val="22"/>
                <w:szCs w:val="22"/>
              </w:rPr>
            </w:pPr>
          </w:p>
        </w:tc>
      </w:tr>
      <w:tr w:rsidR="00E832DE" w:rsidRPr="00120382" w14:paraId="025DA3D7" w14:textId="77777777" w:rsidTr="00EB117B">
        <w:trPr>
          <w:trHeight w:val="144"/>
          <w:jc w:val="center"/>
        </w:trPr>
        <w:tc>
          <w:tcPr>
            <w:tcW w:w="1832" w:type="dxa"/>
            <w:tcBorders>
              <w:top w:val="nil"/>
              <w:left w:val="single" w:sz="8" w:space="0" w:color="auto"/>
              <w:bottom w:val="nil"/>
              <w:right w:val="single" w:sz="8" w:space="0" w:color="auto"/>
            </w:tcBorders>
            <w:vAlign w:val="center"/>
          </w:tcPr>
          <w:p w14:paraId="516B46B2"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1B83EA51" w14:textId="77777777" w:rsidR="00E832DE" w:rsidRPr="00D64279" w:rsidRDefault="00E832DE" w:rsidP="00EB117B">
            <w:pPr>
              <w:jc w:val="both"/>
              <w:rPr>
                <w:rFonts w:asciiTheme="minorHAnsi" w:hAnsiTheme="minorHAnsi" w:cstheme="minorHAnsi"/>
                <w:sz w:val="22"/>
                <w:szCs w:val="22"/>
                <w:lang w:val="it-IT"/>
              </w:rPr>
            </w:pPr>
            <w:r w:rsidRPr="00D64279">
              <w:rPr>
                <w:rFonts w:asciiTheme="minorHAnsi" w:hAnsiTheme="minorHAnsi" w:cstheme="minorHAnsi"/>
                <w:sz w:val="22"/>
                <w:szCs w:val="22"/>
                <w:lang w:val="it-IT"/>
              </w:rPr>
              <w:t>Centrală ARISTON</w:t>
            </w:r>
          </w:p>
          <w:p w14:paraId="2EC0DC20"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E Bufet)</w:t>
            </w:r>
          </w:p>
        </w:tc>
        <w:tc>
          <w:tcPr>
            <w:tcW w:w="783" w:type="dxa"/>
            <w:tcBorders>
              <w:top w:val="nil"/>
              <w:left w:val="nil"/>
              <w:bottom w:val="single" w:sz="8" w:space="0" w:color="auto"/>
              <w:right w:val="single" w:sz="8" w:space="0" w:color="auto"/>
            </w:tcBorders>
            <w:tcMar>
              <w:top w:w="0" w:type="dxa"/>
              <w:left w:w="108" w:type="dxa"/>
              <w:bottom w:w="0" w:type="dxa"/>
              <w:right w:w="108" w:type="dxa"/>
            </w:tcMar>
          </w:tcPr>
          <w:p w14:paraId="37C9820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88E2E8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24 KW</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119C68D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tcPr>
          <w:p w14:paraId="386E8128" w14:textId="77777777" w:rsidR="00E832DE" w:rsidRPr="00120382" w:rsidRDefault="00E832DE" w:rsidP="00EB117B">
            <w:pPr>
              <w:jc w:val="both"/>
              <w:rPr>
                <w:rFonts w:asciiTheme="minorHAnsi" w:hAnsiTheme="minorHAnsi" w:cstheme="minorHAnsi"/>
                <w:sz w:val="22"/>
                <w:szCs w:val="22"/>
              </w:rPr>
            </w:pPr>
          </w:p>
        </w:tc>
      </w:tr>
      <w:tr w:rsidR="00E832DE" w:rsidRPr="00120382" w14:paraId="4930E42E" w14:textId="77777777" w:rsidTr="00EB117B">
        <w:trPr>
          <w:trHeight w:val="855"/>
          <w:jc w:val="center"/>
        </w:trPr>
        <w:tc>
          <w:tcPr>
            <w:tcW w:w="1832" w:type="dxa"/>
            <w:vMerge w:val="restart"/>
            <w:tcBorders>
              <w:top w:val="nil"/>
              <w:left w:val="single" w:sz="8" w:space="0" w:color="auto"/>
              <w:right w:val="single" w:sz="8" w:space="0" w:color="auto"/>
            </w:tcBorders>
            <w:tcMar>
              <w:top w:w="0" w:type="dxa"/>
              <w:left w:w="108" w:type="dxa"/>
              <w:bottom w:w="0" w:type="dxa"/>
              <w:right w:w="108" w:type="dxa"/>
            </w:tcMar>
            <w:hideMark/>
          </w:tcPr>
          <w:p w14:paraId="5D632D72"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b/>
                <w:bCs/>
                <w:sz w:val="22"/>
                <w:szCs w:val="22"/>
              </w:rPr>
              <w:t> </w:t>
            </w:r>
          </w:p>
        </w:tc>
        <w:tc>
          <w:tcPr>
            <w:tcW w:w="1834" w:type="dxa"/>
            <w:tcBorders>
              <w:top w:val="nil"/>
              <w:left w:val="nil"/>
              <w:bottom w:val="single" w:sz="4" w:space="0" w:color="auto"/>
              <w:right w:val="single" w:sz="8" w:space="0" w:color="auto"/>
            </w:tcBorders>
            <w:tcMar>
              <w:top w:w="0" w:type="dxa"/>
              <w:left w:w="108" w:type="dxa"/>
              <w:bottom w:w="0" w:type="dxa"/>
              <w:right w:w="108" w:type="dxa"/>
            </w:tcMar>
            <w:hideMark/>
          </w:tcPr>
          <w:p w14:paraId="40D34D0D" w14:textId="77777777" w:rsidR="00E832DE" w:rsidRPr="00120382" w:rsidRDefault="00E832DE" w:rsidP="00EB117B">
            <w:pPr>
              <w:rPr>
                <w:rFonts w:asciiTheme="minorHAnsi" w:hAnsiTheme="minorHAnsi" w:cstheme="minorHAnsi"/>
                <w:sz w:val="22"/>
                <w:szCs w:val="22"/>
              </w:rPr>
            </w:pPr>
            <w:proofErr w:type="spellStart"/>
            <w:r w:rsidRPr="00120382">
              <w:rPr>
                <w:rFonts w:asciiTheme="minorHAnsi" w:hAnsiTheme="minorHAnsi" w:cstheme="minorHAnsi"/>
                <w:sz w:val="22"/>
                <w:szCs w:val="22"/>
              </w:rPr>
              <w:t>Punct</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termic</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Danfoss</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modul</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încălzire</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acm</w:t>
            </w:r>
            <w:proofErr w:type="spellEnd"/>
            <w:r w:rsidRPr="00120382">
              <w:rPr>
                <w:rFonts w:asciiTheme="minorHAnsi" w:hAnsiTheme="minorHAnsi" w:cstheme="minorHAnsi"/>
                <w:sz w:val="22"/>
                <w:szCs w:val="22"/>
              </w:rPr>
              <w:t xml:space="preserve"> </w:t>
            </w:r>
          </w:p>
          <w:p w14:paraId="053FC604"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(Club </w:t>
            </w:r>
            <w:proofErr w:type="spellStart"/>
            <w:r w:rsidRPr="00120382">
              <w:rPr>
                <w:rFonts w:asciiTheme="minorHAnsi" w:hAnsiTheme="minorHAnsi" w:cstheme="minorHAnsi"/>
                <w:sz w:val="22"/>
                <w:szCs w:val="22"/>
              </w:rPr>
              <w:t>Sportiv</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Universitar</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Neptun</w:t>
            </w:r>
            <w:proofErr w:type="spellEnd"/>
            <w:r w:rsidRPr="00120382">
              <w:rPr>
                <w:rFonts w:asciiTheme="minorHAnsi" w:hAnsiTheme="minorHAnsi" w:cstheme="minorHAnsi"/>
                <w:sz w:val="22"/>
                <w:szCs w:val="22"/>
              </w:rPr>
              <w:t>)</w:t>
            </w:r>
          </w:p>
          <w:p w14:paraId="7A9C3635" w14:textId="77777777" w:rsidR="00E832DE" w:rsidRPr="00120382" w:rsidRDefault="00E832DE" w:rsidP="00EB117B">
            <w:pPr>
              <w:jc w:val="both"/>
              <w:rPr>
                <w:rFonts w:asciiTheme="minorHAnsi" w:hAnsiTheme="minorHAnsi" w:cstheme="minorHAnsi"/>
                <w:sz w:val="22"/>
                <w:szCs w:val="22"/>
              </w:rPr>
            </w:pPr>
          </w:p>
        </w:tc>
        <w:tc>
          <w:tcPr>
            <w:tcW w:w="783" w:type="dxa"/>
            <w:tcBorders>
              <w:top w:val="nil"/>
              <w:left w:val="nil"/>
              <w:bottom w:val="single" w:sz="4" w:space="0" w:color="auto"/>
              <w:right w:val="single" w:sz="8" w:space="0" w:color="auto"/>
            </w:tcBorders>
            <w:tcMar>
              <w:top w:w="0" w:type="dxa"/>
              <w:left w:w="108" w:type="dxa"/>
              <w:bottom w:w="0" w:type="dxa"/>
              <w:right w:w="108" w:type="dxa"/>
            </w:tcMar>
            <w:hideMark/>
          </w:tcPr>
          <w:p w14:paraId="55D8764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228" w:type="dxa"/>
            <w:tcBorders>
              <w:top w:val="nil"/>
              <w:left w:val="nil"/>
              <w:bottom w:val="single" w:sz="4" w:space="0" w:color="auto"/>
              <w:right w:val="single" w:sz="8" w:space="0" w:color="auto"/>
            </w:tcBorders>
            <w:tcMar>
              <w:top w:w="0" w:type="dxa"/>
              <w:left w:w="108" w:type="dxa"/>
              <w:bottom w:w="0" w:type="dxa"/>
              <w:right w:w="108" w:type="dxa"/>
            </w:tcMar>
            <w:hideMark/>
          </w:tcPr>
          <w:p w14:paraId="6C3E78B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500 KW</w:t>
            </w:r>
          </w:p>
        </w:tc>
        <w:tc>
          <w:tcPr>
            <w:tcW w:w="1301" w:type="dxa"/>
            <w:tcBorders>
              <w:top w:val="nil"/>
              <w:left w:val="nil"/>
              <w:bottom w:val="single" w:sz="4" w:space="0" w:color="auto"/>
              <w:right w:val="single" w:sz="8" w:space="0" w:color="auto"/>
            </w:tcBorders>
            <w:tcMar>
              <w:top w:w="0" w:type="dxa"/>
              <w:left w:w="108" w:type="dxa"/>
              <w:bottom w:w="0" w:type="dxa"/>
              <w:right w:w="108" w:type="dxa"/>
            </w:tcMar>
            <w:hideMark/>
          </w:tcPr>
          <w:p w14:paraId="33A97559"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vMerge w:val="restart"/>
            <w:tcBorders>
              <w:top w:val="nil"/>
              <w:left w:val="nil"/>
              <w:right w:val="single" w:sz="8" w:space="0" w:color="auto"/>
            </w:tcBorders>
            <w:tcMar>
              <w:top w:w="0" w:type="dxa"/>
              <w:left w:w="108" w:type="dxa"/>
              <w:bottom w:w="0" w:type="dxa"/>
              <w:right w:w="108" w:type="dxa"/>
            </w:tcMar>
          </w:tcPr>
          <w:p w14:paraId="070796CD" w14:textId="77777777" w:rsidR="00E832DE" w:rsidRPr="00120382" w:rsidRDefault="00E832DE" w:rsidP="00EB117B">
            <w:pPr>
              <w:jc w:val="both"/>
              <w:rPr>
                <w:rFonts w:asciiTheme="minorHAnsi" w:hAnsiTheme="minorHAnsi" w:cstheme="minorHAnsi"/>
                <w:sz w:val="22"/>
                <w:szCs w:val="22"/>
              </w:rPr>
            </w:pPr>
          </w:p>
        </w:tc>
      </w:tr>
      <w:tr w:rsidR="00E832DE" w:rsidRPr="00120382" w14:paraId="29BCCFD1" w14:textId="77777777" w:rsidTr="00EB117B">
        <w:trPr>
          <w:trHeight w:val="510"/>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73AE8AE8" w14:textId="77777777" w:rsidR="00E832DE" w:rsidRPr="00120382" w:rsidRDefault="00E832DE" w:rsidP="00EB117B">
            <w:pPr>
              <w:jc w:val="both"/>
              <w:rPr>
                <w:rFonts w:asciiTheme="minorHAnsi" w:hAnsiTheme="minorHAnsi" w:cstheme="minorHAnsi"/>
                <w:b/>
                <w:bCs/>
                <w:sz w:val="22"/>
                <w:szCs w:val="22"/>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13CA1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Ferroli instalatie hidrofor apa    </w:t>
            </w:r>
          </w:p>
          <w:p w14:paraId="343C85B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E34BAD" w14:textId="77777777" w:rsidR="00E832DE" w:rsidRPr="00120382" w:rsidRDefault="00E832DE" w:rsidP="00EB117B">
            <w:pPr>
              <w:rPr>
                <w:rFonts w:asciiTheme="minorHAnsi" w:hAnsiTheme="minorHAnsi" w:cstheme="minorHAnsi"/>
                <w:sz w:val="22"/>
                <w:szCs w:val="22"/>
              </w:rPr>
            </w:pPr>
            <w:r w:rsidRPr="00D64279">
              <w:rPr>
                <w:rFonts w:asciiTheme="minorHAnsi" w:hAnsiTheme="minorHAnsi" w:cstheme="minorHAnsi"/>
                <w:sz w:val="22"/>
                <w:szCs w:val="22"/>
                <w:lang w:val="it-IT"/>
              </w:rPr>
              <w:t xml:space="preserve">    </w:t>
            </w:r>
            <w:r w:rsidRPr="00120382">
              <w:rPr>
                <w:rFonts w:asciiTheme="minorHAnsi" w:hAnsiTheme="minorHAnsi" w:cstheme="minorHAnsi"/>
                <w:sz w:val="22"/>
                <w:szCs w:val="22"/>
              </w:rPr>
              <w:t>5</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ADADF2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300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B08515" w14:textId="77777777" w:rsidR="00E832DE" w:rsidRPr="00120382" w:rsidRDefault="00E832DE" w:rsidP="00EB117B">
            <w:pPr>
              <w:jc w:val="center"/>
              <w:rPr>
                <w:rFonts w:asciiTheme="minorHAnsi" w:hAnsiTheme="minorHAnsi" w:cstheme="minorHAnsi"/>
                <w:sz w:val="22"/>
                <w:szCs w:val="22"/>
              </w:rPr>
            </w:pPr>
          </w:p>
        </w:tc>
        <w:tc>
          <w:tcPr>
            <w:tcW w:w="1294" w:type="dxa"/>
            <w:vMerge/>
            <w:tcBorders>
              <w:left w:val="nil"/>
              <w:right w:val="single" w:sz="8" w:space="0" w:color="auto"/>
            </w:tcBorders>
            <w:tcMar>
              <w:top w:w="0" w:type="dxa"/>
              <w:left w:w="108" w:type="dxa"/>
              <w:bottom w:w="0" w:type="dxa"/>
              <w:right w:w="108" w:type="dxa"/>
            </w:tcMar>
          </w:tcPr>
          <w:p w14:paraId="43EE5843" w14:textId="77777777" w:rsidR="00E832DE" w:rsidRPr="00120382" w:rsidRDefault="00E832DE" w:rsidP="00EB117B">
            <w:pPr>
              <w:jc w:val="both"/>
              <w:rPr>
                <w:rFonts w:asciiTheme="minorHAnsi" w:hAnsiTheme="minorHAnsi" w:cstheme="minorHAnsi"/>
                <w:sz w:val="22"/>
                <w:szCs w:val="22"/>
              </w:rPr>
            </w:pPr>
          </w:p>
        </w:tc>
      </w:tr>
      <w:tr w:rsidR="00E832DE" w:rsidRPr="00120382" w14:paraId="6BE05CB1" w14:textId="77777777" w:rsidTr="00EB117B">
        <w:trPr>
          <w:trHeight w:val="480"/>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4B7D57B9" w14:textId="77777777" w:rsidR="00E832DE" w:rsidRPr="00120382" w:rsidRDefault="00E832DE" w:rsidP="00EB117B">
            <w:pPr>
              <w:jc w:val="both"/>
              <w:rPr>
                <w:rFonts w:asciiTheme="minorHAnsi" w:hAnsiTheme="minorHAnsi" w:cstheme="minorHAnsi"/>
                <w:b/>
                <w:bCs/>
                <w:sz w:val="22"/>
                <w:szCs w:val="22"/>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9B230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Puffer model KWS 500 instalatie </w:t>
            </w:r>
          </w:p>
          <w:p w14:paraId="349BC70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pompa de caldura</w:t>
            </w:r>
          </w:p>
          <w:p w14:paraId="572FC25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407407"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B00F40"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500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45FADF" w14:textId="77777777" w:rsidR="00E832DE" w:rsidRPr="00120382" w:rsidRDefault="00E832DE" w:rsidP="00EB117B">
            <w:pPr>
              <w:jc w:val="center"/>
              <w:rPr>
                <w:rFonts w:asciiTheme="minorHAnsi" w:hAnsiTheme="minorHAnsi" w:cstheme="minorHAnsi"/>
                <w:sz w:val="22"/>
                <w:szCs w:val="22"/>
                <w:lang w:val="it-IT"/>
              </w:rPr>
            </w:pPr>
          </w:p>
        </w:tc>
        <w:tc>
          <w:tcPr>
            <w:tcW w:w="1294" w:type="dxa"/>
            <w:vMerge/>
            <w:tcBorders>
              <w:left w:val="nil"/>
              <w:right w:val="single" w:sz="8" w:space="0" w:color="auto"/>
            </w:tcBorders>
            <w:tcMar>
              <w:top w:w="0" w:type="dxa"/>
              <w:left w:w="108" w:type="dxa"/>
              <w:bottom w:w="0" w:type="dxa"/>
              <w:right w:w="108" w:type="dxa"/>
            </w:tcMar>
          </w:tcPr>
          <w:p w14:paraId="71B5F0B6"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7495CC36" w14:textId="77777777" w:rsidTr="00EB117B">
        <w:trPr>
          <w:trHeight w:val="495"/>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1950E5C5" w14:textId="77777777" w:rsidR="00E832DE" w:rsidRPr="00120382" w:rsidRDefault="00E832DE" w:rsidP="00EB117B">
            <w:pPr>
              <w:jc w:val="both"/>
              <w:rPr>
                <w:rFonts w:asciiTheme="minorHAnsi" w:hAnsiTheme="minorHAnsi" w:cstheme="minorHAnsi"/>
                <w:b/>
                <w:bCs/>
                <w:sz w:val="22"/>
                <w:szCs w:val="22"/>
                <w:lang w:val="it-IT"/>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8B669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Vas expansiune instalatie pompa de caldura</w:t>
            </w:r>
          </w:p>
          <w:p w14:paraId="31EBBF9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22E78A"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197C7D"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80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6C99BB4" w14:textId="77777777" w:rsidR="00E832DE" w:rsidRPr="00120382" w:rsidRDefault="00E832DE" w:rsidP="00EB117B">
            <w:pPr>
              <w:jc w:val="center"/>
              <w:rPr>
                <w:rFonts w:asciiTheme="minorHAnsi" w:hAnsiTheme="minorHAnsi" w:cstheme="minorHAnsi"/>
                <w:sz w:val="22"/>
                <w:szCs w:val="22"/>
                <w:lang w:val="it-IT"/>
              </w:rPr>
            </w:pPr>
          </w:p>
        </w:tc>
        <w:tc>
          <w:tcPr>
            <w:tcW w:w="1294" w:type="dxa"/>
            <w:vMerge/>
            <w:tcBorders>
              <w:left w:val="nil"/>
              <w:right w:val="single" w:sz="8" w:space="0" w:color="auto"/>
            </w:tcBorders>
            <w:tcMar>
              <w:top w:w="0" w:type="dxa"/>
              <w:left w:w="108" w:type="dxa"/>
              <w:bottom w:w="0" w:type="dxa"/>
              <w:right w:w="108" w:type="dxa"/>
            </w:tcMar>
          </w:tcPr>
          <w:p w14:paraId="3F672F7E"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13BABBA2" w14:textId="77777777" w:rsidTr="00EB117B">
        <w:trPr>
          <w:trHeight w:val="660"/>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31C832D9" w14:textId="77777777" w:rsidR="00E832DE" w:rsidRPr="00120382" w:rsidRDefault="00E832DE" w:rsidP="00EB117B">
            <w:pPr>
              <w:jc w:val="both"/>
              <w:rPr>
                <w:rFonts w:asciiTheme="minorHAnsi" w:hAnsiTheme="minorHAnsi" w:cstheme="minorHAnsi"/>
                <w:b/>
                <w:bCs/>
                <w:sz w:val="22"/>
                <w:szCs w:val="22"/>
                <w:lang w:val="it-IT"/>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5372CA" w14:textId="77777777" w:rsidR="00E832DE" w:rsidRPr="006B54B1" w:rsidRDefault="00E832DE" w:rsidP="00EB117B">
            <w:pPr>
              <w:rPr>
                <w:rFonts w:asciiTheme="minorHAnsi" w:hAnsiTheme="minorHAnsi" w:cstheme="minorHAnsi"/>
                <w:sz w:val="22"/>
                <w:szCs w:val="22"/>
                <w:lang w:val="pt-BR"/>
              </w:rPr>
            </w:pPr>
            <w:r w:rsidRPr="006B54B1">
              <w:rPr>
                <w:rFonts w:asciiTheme="minorHAnsi" w:hAnsiTheme="minorHAnsi" w:cstheme="minorHAnsi"/>
                <w:sz w:val="22"/>
                <w:szCs w:val="22"/>
                <w:lang w:val="pt-BR"/>
              </w:rPr>
              <w:t xml:space="preserve">Vas expansiune </w:t>
            </w:r>
          </w:p>
          <w:p w14:paraId="6467A5EB" w14:textId="77777777" w:rsidR="00E832DE" w:rsidRPr="006B54B1" w:rsidRDefault="00E832DE" w:rsidP="00EB117B">
            <w:pPr>
              <w:rPr>
                <w:rFonts w:asciiTheme="minorHAnsi" w:hAnsiTheme="minorHAnsi" w:cstheme="minorHAnsi"/>
                <w:sz w:val="22"/>
                <w:szCs w:val="22"/>
                <w:lang w:val="pt-BR"/>
              </w:rPr>
            </w:pPr>
            <w:r w:rsidRPr="006B54B1">
              <w:rPr>
                <w:rFonts w:asciiTheme="minorHAnsi" w:hAnsiTheme="minorHAnsi" w:cstheme="minorHAnsi"/>
                <w:sz w:val="22"/>
                <w:szCs w:val="22"/>
                <w:lang w:val="pt-BR"/>
              </w:rPr>
              <w:t>HidroTank instalatie hidrofor</w:t>
            </w:r>
          </w:p>
          <w:p w14:paraId="77550FD8" w14:textId="77777777" w:rsidR="00E832DE" w:rsidRPr="006B54B1" w:rsidRDefault="00E832DE" w:rsidP="00EB117B">
            <w:pPr>
              <w:rPr>
                <w:rFonts w:asciiTheme="minorHAnsi" w:hAnsiTheme="minorHAnsi" w:cstheme="minorHAnsi"/>
                <w:sz w:val="22"/>
                <w:szCs w:val="22"/>
                <w:lang w:val="pt-BR"/>
              </w:rPr>
            </w:pPr>
            <w:r w:rsidRPr="006B54B1">
              <w:rPr>
                <w:rFonts w:asciiTheme="minorHAnsi" w:hAnsiTheme="minorHAnsi" w:cstheme="minorHAnsi"/>
                <w:sz w:val="22"/>
                <w:szCs w:val="22"/>
                <w:lang w:val="pt-BR"/>
              </w:rPr>
              <w:t>apa</w:t>
            </w:r>
          </w:p>
          <w:p w14:paraId="154DCBC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8E6F5F"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537B8F"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500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B7F3F0" w14:textId="77777777" w:rsidR="00E832DE" w:rsidRPr="00120382" w:rsidRDefault="00E832DE" w:rsidP="00EB117B">
            <w:pPr>
              <w:jc w:val="center"/>
              <w:rPr>
                <w:rFonts w:asciiTheme="minorHAnsi" w:hAnsiTheme="minorHAnsi" w:cstheme="minorHAnsi"/>
                <w:sz w:val="22"/>
                <w:szCs w:val="22"/>
                <w:lang w:val="it-IT"/>
              </w:rPr>
            </w:pPr>
          </w:p>
        </w:tc>
        <w:tc>
          <w:tcPr>
            <w:tcW w:w="1294" w:type="dxa"/>
            <w:vMerge/>
            <w:tcBorders>
              <w:left w:val="nil"/>
              <w:right w:val="single" w:sz="8" w:space="0" w:color="auto"/>
            </w:tcBorders>
            <w:tcMar>
              <w:top w:w="0" w:type="dxa"/>
              <w:left w:w="108" w:type="dxa"/>
              <w:bottom w:w="0" w:type="dxa"/>
              <w:right w:w="108" w:type="dxa"/>
            </w:tcMar>
          </w:tcPr>
          <w:p w14:paraId="741639F7"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67863E43" w14:textId="77777777" w:rsidTr="00EB117B">
        <w:trPr>
          <w:trHeight w:val="810"/>
          <w:jc w:val="center"/>
        </w:trPr>
        <w:tc>
          <w:tcPr>
            <w:tcW w:w="1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CF5E9" w14:textId="77777777" w:rsidR="00E832DE" w:rsidRPr="00120382" w:rsidRDefault="00E832DE" w:rsidP="00EB117B">
            <w:pPr>
              <w:rPr>
                <w:rFonts w:asciiTheme="minorHAnsi" w:hAnsiTheme="minorHAnsi" w:cstheme="minorHAnsi"/>
                <w:b/>
                <w:bCs/>
                <w:sz w:val="22"/>
                <w:szCs w:val="22"/>
                <w:lang w:val="it-IT"/>
              </w:rPr>
            </w:pPr>
            <w:r w:rsidRPr="00120382">
              <w:rPr>
                <w:rFonts w:asciiTheme="minorHAnsi" w:hAnsiTheme="minorHAnsi" w:cstheme="minorHAnsi"/>
                <w:sz w:val="22"/>
                <w:szCs w:val="22"/>
                <w:lang w:val="it-IT"/>
              </w:rPr>
              <w:t>Coșerit în conformitate cu prescripțiile ISCIR (o data)</w:t>
            </w:r>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2F776" w14:textId="77777777" w:rsidR="00E832DE" w:rsidRPr="00D64279" w:rsidRDefault="00E832DE" w:rsidP="00EB117B">
            <w:pPr>
              <w:rPr>
                <w:rFonts w:asciiTheme="minorHAnsi" w:hAnsiTheme="minorHAnsi" w:cstheme="minorHAnsi"/>
                <w:sz w:val="22"/>
                <w:szCs w:val="22"/>
                <w:lang w:val="it-IT"/>
              </w:rPr>
            </w:pPr>
            <w:r w:rsidRPr="00D64279">
              <w:rPr>
                <w:rFonts w:asciiTheme="minorHAnsi" w:hAnsiTheme="minorHAnsi" w:cstheme="minorHAnsi"/>
                <w:sz w:val="22"/>
                <w:szCs w:val="22"/>
                <w:lang w:val="it-IT"/>
              </w:rPr>
              <w:t>Cosuri de fum</w:t>
            </w:r>
          </w:p>
          <w:p w14:paraId="1F4C419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CC0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C20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6307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DDA2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r>
    </w:tbl>
    <w:p w14:paraId="240F908B" w14:textId="77777777" w:rsidR="00E832DE" w:rsidRPr="00120382" w:rsidRDefault="00E832DE" w:rsidP="00E832DE">
      <w:pPr>
        <w:jc w:val="both"/>
        <w:rPr>
          <w:rFonts w:asciiTheme="minorHAnsi" w:hAnsiTheme="minorHAnsi" w:cstheme="minorHAnsi"/>
          <w:strike/>
          <w:sz w:val="22"/>
          <w:szCs w:val="22"/>
          <w:lang w:val="ro-RO"/>
        </w:rPr>
      </w:pPr>
    </w:p>
    <w:p w14:paraId="0428F62C" w14:textId="77777777" w:rsidR="00E832DE" w:rsidRPr="00120382" w:rsidRDefault="00E832DE" w:rsidP="00E832DE">
      <w:pPr>
        <w:pStyle w:val="DefaultText2"/>
        <w:jc w:val="both"/>
        <w:rPr>
          <w:rFonts w:asciiTheme="minorHAnsi" w:hAnsiTheme="minorHAnsi" w:cstheme="minorHAnsi"/>
          <w:b/>
          <w:i/>
          <w:sz w:val="22"/>
          <w:szCs w:val="22"/>
        </w:rPr>
      </w:pPr>
      <w:r w:rsidRPr="00120382">
        <w:rPr>
          <w:rFonts w:asciiTheme="minorHAnsi" w:hAnsiTheme="minorHAnsi" w:cstheme="minorHAnsi"/>
          <w:b/>
          <w:i/>
          <w:sz w:val="22"/>
          <w:szCs w:val="22"/>
          <w:lang w:val="es-ES"/>
        </w:rPr>
        <w:t xml:space="preserve">6. </w:t>
      </w:r>
      <w:r w:rsidRPr="00120382">
        <w:rPr>
          <w:rFonts w:asciiTheme="minorHAnsi" w:hAnsiTheme="minorHAnsi" w:cstheme="minorHAnsi"/>
          <w:b/>
          <w:i/>
          <w:sz w:val="22"/>
          <w:szCs w:val="22"/>
        </w:rPr>
        <w:t>Durata contractului</w:t>
      </w:r>
    </w:p>
    <w:p w14:paraId="3278A903" w14:textId="77777777" w:rsidR="00E832DE" w:rsidRPr="00120382" w:rsidRDefault="00E832DE" w:rsidP="00E832DE">
      <w:pPr>
        <w:suppressAutoHyphens/>
        <w:jc w:val="both"/>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lastRenderedPageBreak/>
        <w:t>6.1.</w:t>
      </w:r>
      <w:r w:rsidRPr="00120382">
        <w:rPr>
          <w:rFonts w:asciiTheme="minorHAnsi" w:hAnsiTheme="minorHAnsi" w:cstheme="minorHAnsi"/>
          <w:sz w:val="22"/>
          <w:szCs w:val="22"/>
          <w:lang w:val="it-IT"/>
        </w:rPr>
        <w:t xml:space="preserve"> </w:t>
      </w:r>
      <w:r w:rsidRPr="00120382">
        <w:rPr>
          <w:rFonts w:asciiTheme="minorHAnsi" w:hAnsiTheme="minorHAnsi" w:cstheme="minorHAnsi"/>
          <w:sz w:val="22"/>
          <w:szCs w:val="22"/>
          <w:lang w:val="ro-RO" w:eastAsia="ar-SA"/>
        </w:rPr>
        <w:t xml:space="preserve">Prezentul contract intră în vigoare la data semnării acestuia de către ambele părți, respectiv la data înregistrării acestuia  la sediul achizitorului și încetează la data de </w:t>
      </w:r>
      <w:r w:rsidRPr="00120382">
        <w:rPr>
          <w:rFonts w:asciiTheme="minorHAnsi" w:hAnsiTheme="minorHAnsi" w:cstheme="minorHAnsi"/>
          <w:b/>
          <w:sz w:val="22"/>
          <w:szCs w:val="22"/>
          <w:lang w:val="ro-RO" w:eastAsia="ar-SA"/>
        </w:rPr>
        <w:t>31.12.2026.</w:t>
      </w:r>
    </w:p>
    <w:p w14:paraId="59F8A650" w14:textId="77777777" w:rsidR="00E832DE" w:rsidRPr="00120382" w:rsidRDefault="00E832DE" w:rsidP="00E832DE">
      <w:pPr>
        <w:suppressAutoHyphens/>
        <w:jc w:val="both"/>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6.2. Prezentul contract poate fi prelungit prin încheierea unui act adițional. Prelungirea contractului nu poate depăși durata de 4 (patru) luni, de la data expirării duratei inițiale de îndeplinire a acestuia, în situația în care cantitățile de servicii lunare deja achiziționate pot fi suplimentate în funcție de existența resurselor financiare alocate cu această destinație, conform prevederilor art. 165 alin. (1) din H.G. nr. 395/2016, cu modificările și completările ulterioare. </w:t>
      </w:r>
    </w:p>
    <w:p w14:paraId="33113D2E" w14:textId="77777777" w:rsidR="00E832DE" w:rsidRPr="00120382" w:rsidRDefault="00E832DE" w:rsidP="00E832DE">
      <w:pPr>
        <w:keepNext/>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6.3. Pe perioada derulării prezentului contract (inclusiv perioada de prelungire a contractului) plăţile se vor efectua exclusiv pe baza preţurilor prevăzute de prestator în Propunerea financiară, stabilite în conformitate cu prezentul contract și documentația de atribuire. Pe întreaga perioadă de derulare a contractului (inclusiv perioada de prelungire a contractului) componentele și valorile componentelor care formează prețul rămân neschimbate.</w:t>
      </w:r>
    </w:p>
    <w:p w14:paraId="3764D9B0" w14:textId="77777777" w:rsidR="00E832DE" w:rsidRPr="00120382" w:rsidRDefault="00E832DE" w:rsidP="00E832DE">
      <w:pPr>
        <w:jc w:val="both"/>
        <w:rPr>
          <w:rFonts w:asciiTheme="minorHAnsi" w:hAnsiTheme="minorHAnsi" w:cstheme="minorHAnsi"/>
          <w:i/>
          <w:noProof/>
          <w:sz w:val="22"/>
          <w:szCs w:val="22"/>
          <w:lang w:val="nl-NL"/>
        </w:rPr>
      </w:pPr>
    </w:p>
    <w:p w14:paraId="330015D2"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7. Documentele contractului</w:t>
      </w:r>
    </w:p>
    <w:p w14:paraId="2551EDCF" w14:textId="77777777" w:rsidR="00E832DE" w:rsidRPr="00120382" w:rsidRDefault="00E832DE" w:rsidP="00E832DE">
      <w:pPr>
        <w:numPr>
          <w:ilvl w:val="1"/>
          <w:numId w:val="23"/>
        </w:num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Documentele contractului sunt:      </w:t>
      </w:r>
    </w:p>
    <w:p w14:paraId="531CF3D7" w14:textId="77777777" w:rsidR="00E832DE" w:rsidRPr="00120382" w:rsidRDefault="00E832DE" w:rsidP="00E832DE">
      <w:pPr>
        <w:numPr>
          <w:ilvl w:val="0"/>
          <w:numId w:val="24"/>
        </w:numPr>
        <w:jc w:val="both"/>
        <w:rPr>
          <w:rFonts w:asciiTheme="minorHAnsi" w:hAnsiTheme="minorHAnsi" w:cstheme="minorHAnsi"/>
          <w:b/>
          <w:noProof/>
          <w:sz w:val="22"/>
          <w:szCs w:val="22"/>
          <w:lang w:val="ro-RO"/>
        </w:rPr>
      </w:pPr>
      <w:r w:rsidRPr="00120382">
        <w:rPr>
          <w:rFonts w:asciiTheme="minorHAnsi" w:hAnsiTheme="minorHAnsi" w:cstheme="minorHAnsi"/>
          <w:bCs/>
          <w:noProof/>
          <w:sz w:val="22"/>
          <w:szCs w:val="22"/>
          <w:lang w:val="ro-RO"/>
        </w:rPr>
        <w:t>Caietul de sarcini</w:t>
      </w:r>
      <w:r w:rsidRPr="00120382">
        <w:rPr>
          <w:rFonts w:asciiTheme="minorHAnsi" w:hAnsiTheme="minorHAnsi" w:cstheme="minorHAnsi"/>
          <w:noProof/>
          <w:sz w:val="22"/>
          <w:szCs w:val="22"/>
          <w:lang w:val="ro-RO"/>
        </w:rPr>
        <w:t>;</w:t>
      </w:r>
    </w:p>
    <w:p w14:paraId="18C3708D" w14:textId="77777777" w:rsidR="00E832DE" w:rsidRPr="00120382" w:rsidRDefault="00CE3D7F" w:rsidP="00E832DE">
      <w:pPr>
        <w:numPr>
          <w:ilvl w:val="0"/>
          <w:numId w:val="24"/>
        </w:numPr>
        <w:jc w:val="both"/>
        <w:rPr>
          <w:rFonts w:asciiTheme="minorHAnsi" w:hAnsiTheme="minorHAnsi" w:cstheme="minorHAnsi"/>
          <w:noProof/>
          <w:sz w:val="22"/>
          <w:szCs w:val="22"/>
          <w:lang w:val="ro-RO"/>
        </w:rPr>
      </w:pPr>
      <w:hyperlink w:anchor="#" w:history="1"/>
      <w:r w:rsidR="00E832DE" w:rsidRPr="00120382">
        <w:rPr>
          <w:rFonts w:asciiTheme="minorHAnsi" w:hAnsiTheme="minorHAnsi" w:cstheme="minorHAnsi"/>
          <w:noProof/>
          <w:sz w:val="22"/>
          <w:szCs w:val="22"/>
          <w:lang w:val="ro-RO"/>
        </w:rPr>
        <w:t>Oferta prestatorului (Propunerea tehnică, Propunerea financiară și celelalte documente ale ofertei);</w:t>
      </w:r>
    </w:p>
    <w:p w14:paraId="1CC184DA" w14:textId="77777777" w:rsidR="00E832DE" w:rsidRPr="00120382" w:rsidRDefault="00E832DE" w:rsidP="00E832DE">
      <w:pPr>
        <w:numPr>
          <w:ilvl w:val="0"/>
          <w:numId w:val="24"/>
        </w:numPr>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Detaliul cumpărării directe din SEAP (dacă este cazul);</w:t>
      </w:r>
    </w:p>
    <w:p w14:paraId="47125871" w14:textId="77777777" w:rsidR="00E832DE" w:rsidRPr="00120382" w:rsidRDefault="00E832DE" w:rsidP="00E832DE">
      <w:pPr>
        <w:numPr>
          <w:ilvl w:val="0"/>
          <w:numId w:val="24"/>
        </w:numPr>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alte acte, dacă va fi cazul.</w:t>
      </w:r>
    </w:p>
    <w:p w14:paraId="25D7B833" w14:textId="77777777" w:rsidR="00E832DE" w:rsidRPr="00120382" w:rsidRDefault="00E832DE" w:rsidP="00E832DE">
      <w:pPr>
        <w:autoSpaceDE w:val="0"/>
        <w:autoSpaceDN w:val="0"/>
        <w:adjustRightInd w:val="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7.2 Orice contradicţie ivită între documentele contractului se va rezolva prin aplicarea ordinii de prioritate stabilită la art. 7.1.</w:t>
      </w:r>
    </w:p>
    <w:p w14:paraId="5FC24B80" w14:textId="77777777" w:rsidR="00E832DE" w:rsidRPr="00120382" w:rsidRDefault="00E832DE" w:rsidP="00E832DE">
      <w:pPr>
        <w:jc w:val="both"/>
        <w:rPr>
          <w:rFonts w:asciiTheme="minorHAnsi" w:hAnsiTheme="minorHAnsi" w:cstheme="minorHAnsi"/>
          <w:b/>
          <w:noProof/>
          <w:sz w:val="22"/>
          <w:szCs w:val="22"/>
          <w:lang w:val="es-ES"/>
        </w:rPr>
      </w:pPr>
    </w:p>
    <w:p w14:paraId="3BD75893" w14:textId="77777777" w:rsidR="00E832DE" w:rsidRPr="00120382" w:rsidRDefault="00E832DE" w:rsidP="00E832DE">
      <w:pPr>
        <w:jc w:val="both"/>
        <w:rPr>
          <w:rFonts w:asciiTheme="minorHAnsi" w:hAnsiTheme="minorHAnsi" w:cstheme="minorHAnsi"/>
          <w:b/>
          <w:i/>
          <w:noProof/>
          <w:sz w:val="22"/>
          <w:szCs w:val="22"/>
          <w:lang w:val="pt-BR"/>
        </w:rPr>
      </w:pPr>
      <w:r w:rsidRPr="00120382">
        <w:rPr>
          <w:rFonts w:asciiTheme="minorHAnsi" w:hAnsiTheme="minorHAnsi" w:cstheme="minorHAnsi"/>
          <w:b/>
          <w:i/>
          <w:noProof/>
          <w:sz w:val="22"/>
          <w:szCs w:val="22"/>
          <w:lang w:val="pt-BR"/>
        </w:rPr>
        <w:t>8. Obligaţiile Prestatorului</w:t>
      </w:r>
    </w:p>
    <w:p w14:paraId="4F6DC888" w14:textId="77777777" w:rsidR="00E832DE" w:rsidRPr="00120382" w:rsidRDefault="00E832DE" w:rsidP="00E832DE">
      <w:pPr>
        <w:jc w:val="both"/>
        <w:rPr>
          <w:rFonts w:asciiTheme="minorHAnsi" w:hAnsiTheme="minorHAnsi" w:cstheme="minorHAnsi"/>
          <w:sz w:val="22"/>
          <w:szCs w:val="22"/>
          <w:lang w:val="ro-RO" w:eastAsia="ro-RO"/>
        </w:rPr>
      </w:pPr>
      <w:r w:rsidRPr="00120382">
        <w:rPr>
          <w:rFonts w:asciiTheme="minorHAnsi" w:hAnsiTheme="minorHAnsi" w:cstheme="minorHAnsi"/>
          <w:noProof/>
          <w:sz w:val="22"/>
          <w:szCs w:val="22"/>
          <w:lang w:val="pt-BR"/>
        </w:rPr>
        <w:t xml:space="preserve">8.1 (1) Prestatorul se obligă să presteze serviciile ce fac obiectul prezentului contract cu profesionalismul şi promptitudinea cuvenite angajamentului asumat şi în conformitate cu prevederile </w:t>
      </w:r>
      <w:r w:rsidRPr="00120382">
        <w:rPr>
          <w:rFonts w:asciiTheme="minorHAnsi" w:hAnsiTheme="minorHAnsi" w:cstheme="minorHAnsi"/>
          <w:noProof/>
          <w:sz w:val="22"/>
          <w:szCs w:val="22"/>
          <w:lang w:val="es-ES"/>
        </w:rPr>
        <w:t>Caietului de sarcini, Propunerii tehnice, Propunerii financiare și</w:t>
      </w:r>
      <w:r w:rsidRPr="00120382">
        <w:rPr>
          <w:rFonts w:asciiTheme="minorHAnsi" w:hAnsiTheme="minorHAnsi" w:cstheme="minorHAnsi"/>
          <w:sz w:val="22"/>
          <w:szCs w:val="22"/>
          <w:lang w:val="ro-RO" w:eastAsia="ro-RO"/>
        </w:rPr>
        <w:t xml:space="preserve"> cu respectarea prevederilor legale și a prescripțiilor tehnice aplicabile în domeniu, în vederea asigurării funcţionării în condiţii de siguranţă a </w:t>
      </w:r>
      <w:proofErr w:type="spellStart"/>
      <w:r w:rsidRPr="00120382">
        <w:rPr>
          <w:rFonts w:asciiTheme="minorHAnsi" w:hAnsiTheme="minorHAnsi" w:cstheme="minorHAnsi"/>
          <w:sz w:val="22"/>
          <w:szCs w:val="22"/>
          <w:lang w:val="es-ES"/>
        </w:rPr>
        <w:t>centralelor</w:t>
      </w:r>
      <w:proofErr w:type="spellEnd"/>
      <w:r w:rsidRPr="00120382">
        <w:rPr>
          <w:rFonts w:asciiTheme="minorHAnsi" w:hAnsiTheme="minorHAnsi" w:cstheme="minorHAnsi"/>
          <w:sz w:val="22"/>
          <w:szCs w:val="22"/>
          <w:lang w:val="es-ES"/>
        </w:rPr>
        <w:t>/</w:t>
      </w:r>
      <w:proofErr w:type="spellStart"/>
      <w:r w:rsidRPr="00120382">
        <w:rPr>
          <w:rFonts w:asciiTheme="minorHAnsi" w:hAnsiTheme="minorHAnsi" w:cstheme="minorHAnsi"/>
          <w:sz w:val="22"/>
          <w:szCs w:val="22"/>
          <w:lang w:val="es-ES"/>
        </w:rPr>
        <w:t>instalațiilor</w:t>
      </w:r>
      <w:proofErr w:type="spellEnd"/>
      <w:r w:rsidRPr="00120382">
        <w:rPr>
          <w:rFonts w:asciiTheme="minorHAnsi" w:hAnsiTheme="minorHAnsi" w:cstheme="minorHAnsi"/>
          <w:sz w:val="22"/>
          <w:szCs w:val="22"/>
          <w:lang w:val="es-ES"/>
        </w:rPr>
        <w:t>/</w:t>
      </w:r>
      <w:proofErr w:type="spellStart"/>
      <w:r w:rsidRPr="00120382">
        <w:rPr>
          <w:rFonts w:asciiTheme="minorHAnsi" w:hAnsiTheme="minorHAnsi" w:cstheme="minorHAnsi"/>
          <w:sz w:val="22"/>
          <w:szCs w:val="22"/>
          <w:lang w:val="es-ES"/>
        </w:rPr>
        <w:t>echipamentelor</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termice</w:t>
      </w:r>
      <w:proofErr w:type="spellEnd"/>
      <w:r w:rsidRPr="00120382">
        <w:rPr>
          <w:rFonts w:asciiTheme="minorHAnsi" w:hAnsiTheme="minorHAnsi" w:cstheme="minorHAnsi"/>
          <w:sz w:val="22"/>
          <w:szCs w:val="22"/>
          <w:lang w:val="ro-RO" w:eastAsia="ro-RO"/>
        </w:rPr>
        <w:t xml:space="preserve"> aferente.</w:t>
      </w:r>
    </w:p>
    <w:p w14:paraId="41B2EE09" w14:textId="77777777" w:rsidR="00E832DE" w:rsidRPr="00120382" w:rsidRDefault="00E832DE" w:rsidP="00E832DE">
      <w:pPr>
        <w:tabs>
          <w:tab w:val="left" w:pos="9356"/>
        </w:tabs>
        <w:jc w:val="both"/>
        <w:rPr>
          <w:rFonts w:asciiTheme="minorHAnsi" w:hAnsiTheme="minorHAnsi" w:cstheme="minorHAnsi"/>
          <w:noProof/>
          <w:sz w:val="22"/>
          <w:szCs w:val="22"/>
          <w:lang w:val="pt-BR"/>
        </w:rPr>
      </w:pPr>
      <w:r w:rsidRPr="00120382">
        <w:rPr>
          <w:rFonts w:asciiTheme="minorHAnsi" w:hAnsiTheme="minorHAnsi" w:cstheme="minorHAnsi"/>
          <w:noProof/>
          <w:sz w:val="22"/>
          <w:szCs w:val="22"/>
          <w:lang w:val="pt-BR"/>
        </w:rPr>
        <w:t xml:space="preserve"> (2) Prestatorul se obligă să asigure resursele umane, materialele, instalaţiile, echipamentele şi orice alte asemenea, fie de natură provizorie, fie definitivă, cerute de şi pentru contract, în măsura în care necesitatea asigurării acestora este prevăzută în prezentul contract sau se poate deduce în mod rezonabil din contract.</w:t>
      </w:r>
    </w:p>
    <w:p w14:paraId="0862A6F0"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8.2. Prestatorul, persoană juridică autorizată ISCIR, va executa serviciile care fac obiectul prezentului Caiet de sarcini cu respectarea următoarelor obligații prevăzute de legislația specifică aplicabilă în domeniu fără însă a se limita la acestea, astfel: </w:t>
      </w:r>
    </w:p>
    <w:p w14:paraId="4BAB0C98" w14:textId="77777777" w:rsidR="00E832DE" w:rsidRPr="00120382" w:rsidRDefault="00E832DE" w:rsidP="00E832DE">
      <w:pPr>
        <w:numPr>
          <w:ilvl w:val="0"/>
          <w:numId w:val="29"/>
        </w:numPr>
        <w:autoSpaceDE w:val="0"/>
        <w:autoSpaceDN w:val="0"/>
        <w:adjustRightInd w:val="0"/>
        <w:ind w:left="0" w:firstLine="450"/>
        <w:jc w:val="both"/>
        <w:rPr>
          <w:rFonts w:asciiTheme="minorHAnsi" w:eastAsia="Times New Roman" w:hAnsiTheme="minorHAnsi" w:cstheme="minorHAnsi"/>
          <w:sz w:val="22"/>
          <w:szCs w:val="22"/>
          <w:lang w:val="ro-RO" w:eastAsia="ro-RO"/>
        </w:rPr>
      </w:pPr>
      <w:r w:rsidRPr="00120382">
        <w:rPr>
          <w:rFonts w:asciiTheme="minorHAnsi" w:hAnsiTheme="minorHAnsi" w:cstheme="minorHAnsi"/>
          <w:sz w:val="22"/>
          <w:szCs w:val="22"/>
          <w:lang w:val="ro-RO"/>
        </w:rPr>
        <w:t>se obligă să cunoască legislația și prescripțiile tehnice în vigoare care reglementează funcționarea în condiții de siguranță a echipamentelor/instalațiilor termice și să</w:t>
      </w:r>
      <w:r w:rsidRPr="00120382">
        <w:rPr>
          <w:rFonts w:asciiTheme="minorHAnsi" w:eastAsia="Times New Roman" w:hAnsiTheme="minorHAnsi" w:cstheme="minorHAnsi"/>
          <w:sz w:val="22"/>
          <w:szCs w:val="22"/>
          <w:lang w:val="ro-RO" w:eastAsia="ro-RO"/>
        </w:rPr>
        <w:t xml:space="preserve"> permită numai funcționarea echipamentelor/instalațiilor autorizate și înregistrate la ISCIR;</w:t>
      </w:r>
    </w:p>
    <w:p w14:paraId="7C0F0107"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solicite eliberarea avizului obligatoriu de instalare, pentru echipamentele/instalațiile termice pentru care prescripțiile tehnice prevăd acest lucru;</w:t>
      </w:r>
    </w:p>
    <w:p w14:paraId="66A7534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ia măsurile necesare și  să se asigure că instalația termică/echipamentul este utilizată/utilizat în condiții de siguranță, prin efectuarea reviziilor, reparațiilor și întreținerii de către persoane autorizate, conform instrucțiunilor tehnice ale acestora;</w:t>
      </w:r>
    </w:p>
    <w:p w14:paraId="3C323CEF"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va asigura că utilizarea instalației termice/echipamentului se va face numai de către personalul de deservire autorizat/instruit intern, în conformitate cu prevederile prescripțiilor tehnice aplicabile și ale instrucțiunilor de exploatare ale instalațiilor/echipamentelor;</w:t>
      </w:r>
    </w:p>
    <w:p w14:paraId="6E585F8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anunțe de îndată ISCIR despre producerea unor avarii sau accidente la echipamentele/instalațiile termice pe care le au în evidență și va asigura oprirea acestora din funcțiune și, dacă este posibil, izolarea acestora în vederea cercetării;</w:t>
      </w:r>
    </w:p>
    <w:p w14:paraId="4F54F16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conducerii achizitorului oprirea unor instalații termice sau echipamente ISCIR din cauza defecțiunilor apărute ori ca urmare a necesității efectuării unor lucrări de întreținere, verificare, revizii, înlocuiri de piese sau reparații capitale;</w:t>
      </w:r>
    </w:p>
    <w:p w14:paraId="08BD6A37"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autorizarea funcționării numai a instalațiilor termice/ echipamentelor care îndeplinesc condițiile de introducere pe piață, conform legislației în vigoare;</w:t>
      </w:r>
    </w:p>
    <w:p w14:paraId="65A06E2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verifica existența documentelor însoțitoare ale instalațiilor termice/echipamentelor din domeniul ISCIR, conform actelor normative aplicabile;</w:t>
      </w:r>
    </w:p>
    <w:p w14:paraId="56AE0A5B"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lastRenderedPageBreak/>
        <w:t>va instrui și examina anual personalul de deservire, atât cel autorizat de către ISCIR, cât și cel instruit intern, în conformitate cu prevederile prescripțiilor tehnice aplicabile și ale instrucțiunilor de exploatare ale instalațiilor termice/ echipamentelor;</w:t>
      </w:r>
    </w:p>
    <w:p w14:paraId="6DD0367F"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asigura existența la fiecare loc de muncă a instrucțiunilor tehnice specifice pentru utilizarea în condiții normale a instalației termice/echipamentului și a documentelor cuprinzând măsurile ce trebuie luate în caz de avarii, întreruperi și dereglări ale instalației termice/echipamentului sau ale proceselor în care aceasta/acesta este înglobată/înglobat;</w:t>
      </w:r>
    </w:p>
    <w:p w14:paraId="67C7A67D"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achizitorului oprirea din funcțiune a instalațiilor termice/echipamentelor la expirarea scadenței de funcționare acordate cu ocazia ultimei verificări tehnice în utilizare;</w:t>
      </w:r>
    </w:p>
    <w:p w14:paraId="714AE917"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elimine neconformităților constatate cu ocazia efectuării verificărilor tehnice în utilizare;</w:t>
      </w:r>
    </w:p>
    <w:p w14:paraId="61DD15D5"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verifice și să vizeze registrele de evidență a funcționării instalațiilor termice/echipamentelor, în termen și cu respectarea modalităților stabilite în prescripțiile tehnice aplicabile;</w:t>
      </w:r>
    </w:p>
    <w:p w14:paraId="799B7D98" w14:textId="77777777" w:rsidR="00E832DE" w:rsidRPr="00120382" w:rsidRDefault="00E832DE" w:rsidP="00E832DE">
      <w:pPr>
        <w:numPr>
          <w:ilvl w:val="0"/>
          <w:numId w:val="29"/>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confirma/accepta lucrările de instalare, montare la instalațiile termice/echipamentele care fac obiectul prezentei achiziții, în conformitate cu prevederile prescripțiilor tehnice aplicabile;</w:t>
      </w:r>
    </w:p>
    <w:p w14:paraId="5D2E1BAA" w14:textId="77777777" w:rsidR="00E832DE" w:rsidRPr="00120382" w:rsidRDefault="00E832DE" w:rsidP="00E832DE">
      <w:pPr>
        <w:numPr>
          <w:ilvl w:val="0"/>
          <w:numId w:val="29"/>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întocmi procesul-verbal de introducere în reparare a instalațiilor termice/echipamentelor care fac obiectul prezentei achiziții, va supraveghea și va confirma efectuarea reparației prin procesul-verbal de finalizare a lucrărilor la instalații/ echipamente, în conformitate cu prevederile prescripțiilor tehnice aplicabile;</w:t>
      </w:r>
    </w:p>
    <w:p w14:paraId="4CE834E1" w14:textId="77777777" w:rsidR="00E832DE" w:rsidRPr="00120382" w:rsidRDefault="00E832DE" w:rsidP="00E832DE">
      <w:pPr>
        <w:numPr>
          <w:ilvl w:val="0"/>
          <w:numId w:val="29"/>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 lucrările de verificări tehnice în utilizare pentru investigații/examinări cu caracter tehnic la instalațiile termice/echipamentele care fac obiectul prezentei achiziții, în conformitate cu prevederile prescripțiilor tehnice aplicabile;</w:t>
      </w:r>
    </w:p>
    <w:p w14:paraId="034179B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urmări pregătirea instalațiilor termice/echipamentelor pentru verificări tehnice în utilizare;</w:t>
      </w:r>
    </w:p>
    <w:p w14:paraId="01E6995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participa la cercetarea avariilor sau accidentelor produse la instalațiile/echipamentele ISCIR pe care le are în evidență, în vederea furnizării tuturor informațiilor organelor de cercetare a evenimentelor;</w:t>
      </w:r>
    </w:p>
    <w:p w14:paraId="0694E21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fi prezent în termen de maximum 60 minute la instalațiile termice/echipamentele pe care le are în supraveghere în cazul producerii unor avarii, accidente sau la solicitarea inspectorului de specialitate din cadrul ISCIR, sau in maxim 24 de ore pentru remedieri ce nu constituie urgente;</w:t>
      </w:r>
    </w:p>
    <w:p w14:paraId="18B179A5"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anunța ISCIR, în termenele legale, despre oprirea din funcțiune a instalațiilor termice/echipamentelor care intră în conservare și va urmări realizarea lucrărilor de conservare;</w:t>
      </w:r>
    </w:p>
    <w:p w14:paraId="6B946820"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anunța în scris ISCIR, în termenele legale, încetarea raporturilor contractuale cu deținătorul/utilizatorul instalației termice/echipamentului;</w:t>
      </w:r>
    </w:p>
    <w:p w14:paraId="376B74B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are obligațiile și responsabilitățile specifice instalațiilor și echipamentelor pe care le are în supraveghere, conform prescripțiilor tehnice. va respecta prevederile prescripțiilor tehnice ISCIR și celelalte dispoziții legale în domeniu.</w:t>
      </w:r>
    </w:p>
    <w:p w14:paraId="3068A376"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va anunța de îndată responsabilul tehnic delegat din partea achizitorului cu privire la orice disfuncționalitate a instalațiilor termice/echipamentelor de natura a periclita buna funcționare a obiectivelor achizitorului.</w:t>
      </w:r>
    </w:p>
    <w:p w14:paraId="3953B4B1"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Serviciile se vor presta în timpul programului de muncă, de luni până vineri între orele 7:30-15:30 pentru echipamentele/utilajele anterior menționate. În cazul necesității efectuării unor verificări (operațiuni tehnice) specifice în afara orelor de program precizate anterior, acestea se vor efectua fără costuri suplimentare și fără a modifica termenii ofertei financiare inițiale și numai de comun acord cu achizitorul. </w:t>
      </w:r>
    </w:p>
    <w:p w14:paraId="5B47C76F"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Toate materialele consumabile precum și aparatele de măsură, testare, soft-urile, dispozitivele (de verificare, măsurare etc.) necesare prestării serviciilor, vor fi asigurate de prestator și incluse în valoarea ofertei financiare.</w:t>
      </w:r>
    </w:p>
    <w:p w14:paraId="6BBAE50F" w14:textId="77777777" w:rsidR="00E832DE" w:rsidRPr="00120382" w:rsidRDefault="00E832DE" w:rsidP="00E832DE">
      <w:pPr>
        <w:tabs>
          <w:tab w:val="left" w:pos="9356"/>
        </w:tabs>
        <w:jc w:val="both"/>
        <w:rPr>
          <w:rFonts w:asciiTheme="minorHAnsi" w:hAnsiTheme="minorHAnsi" w:cstheme="minorHAnsi"/>
          <w:noProof/>
          <w:sz w:val="22"/>
          <w:szCs w:val="22"/>
          <w:lang w:val="pt-BR"/>
        </w:rPr>
      </w:pPr>
      <w:r w:rsidRPr="00120382">
        <w:rPr>
          <w:rFonts w:asciiTheme="minorHAnsi" w:hAnsiTheme="minorHAnsi" w:cstheme="minorHAnsi"/>
          <w:noProof/>
          <w:sz w:val="22"/>
          <w:szCs w:val="22"/>
          <w:lang w:val="pt-BR"/>
        </w:rPr>
        <w:t xml:space="preserve">8.3. Prestatorul este pe deplin responsabil pentru prestarea serviciilor în conformitate cu perioada de prestare convenită </w:t>
      </w:r>
      <w:r w:rsidRPr="00120382">
        <w:rPr>
          <w:rFonts w:asciiTheme="minorHAnsi" w:hAnsiTheme="minorHAnsi" w:cstheme="minorHAnsi"/>
          <w:noProof/>
          <w:sz w:val="22"/>
          <w:szCs w:val="22"/>
          <w:lang w:val="ro-RO"/>
        </w:rPr>
        <w:t>și</w:t>
      </w:r>
      <w:r w:rsidRPr="00120382">
        <w:rPr>
          <w:rFonts w:asciiTheme="minorHAnsi" w:hAnsiTheme="minorHAnsi" w:cstheme="minorHAnsi"/>
          <w:noProof/>
          <w:sz w:val="22"/>
          <w:szCs w:val="22"/>
          <w:lang w:val="pt-BR"/>
        </w:rPr>
        <w:t xml:space="preserve"> este răspunzător de siguranţa tuturor operaţiunilor, metodelor de prestare a serviciilor utilizate şi de calificarea personalului folosit pe toată durata contractului. </w:t>
      </w:r>
    </w:p>
    <w:p w14:paraId="7BF25453" w14:textId="77777777" w:rsidR="00E832DE" w:rsidRPr="00120382" w:rsidRDefault="00E832DE" w:rsidP="00E832DE">
      <w:pPr>
        <w:tabs>
          <w:tab w:val="num" w:pos="480"/>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8.4. Prestatorul se obligă să furnizeze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1A99F94D" w14:textId="77777777" w:rsidR="00E832DE" w:rsidRPr="00120382" w:rsidRDefault="00E832DE" w:rsidP="00E832DE">
      <w:pPr>
        <w:tabs>
          <w:tab w:val="num" w:pos="480"/>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8.5. Prestatorul se obligă să predea achizitorului orice echipament și/sau componentă/piesă de schimb constatat/constatată defect/defectă care este înlocuit/înlocuită de către prestator.</w:t>
      </w:r>
    </w:p>
    <w:p w14:paraId="1FFDD046" w14:textId="77777777" w:rsidR="00E832DE" w:rsidRPr="006B54B1" w:rsidRDefault="00E832DE" w:rsidP="00E832DE">
      <w:pPr>
        <w:tabs>
          <w:tab w:val="left" w:pos="9356"/>
        </w:tabs>
        <w:jc w:val="both"/>
        <w:rPr>
          <w:rFonts w:asciiTheme="minorHAnsi" w:hAnsiTheme="minorHAnsi" w:cstheme="minorHAnsi"/>
          <w:b/>
          <w:i/>
          <w:noProof/>
          <w:sz w:val="22"/>
          <w:szCs w:val="22"/>
          <w:lang w:val="ro-RO"/>
        </w:rPr>
      </w:pPr>
    </w:p>
    <w:p w14:paraId="672BC3FA" w14:textId="77777777" w:rsidR="00E832DE" w:rsidRPr="006B54B1" w:rsidRDefault="00E832DE" w:rsidP="00E832DE">
      <w:pPr>
        <w:tabs>
          <w:tab w:val="left" w:pos="9356"/>
        </w:tabs>
        <w:jc w:val="both"/>
        <w:rPr>
          <w:rFonts w:asciiTheme="minorHAnsi" w:hAnsiTheme="minorHAnsi" w:cstheme="minorHAnsi"/>
          <w:b/>
          <w:i/>
          <w:noProof/>
          <w:sz w:val="22"/>
          <w:szCs w:val="22"/>
          <w:lang w:val="ro-RO"/>
        </w:rPr>
      </w:pPr>
      <w:r w:rsidRPr="006B54B1">
        <w:rPr>
          <w:rFonts w:asciiTheme="minorHAnsi" w:hAnsiTheme="minorHAnsi" w:cstheme="minorHAnsi"/>
          <w:b/>
          <w:i/>
          <w:noProof/>
          <w:sz w:val="22"/>
          <w:szCs w:val="22"/>
          <w:lang w:val="ro-RO"/>
        </w:rPr>
        <w:t>9</w:t>
      </w:r>
      <w:r w:rsidRPr="006B54B1">
        <w:rPr>
          <w:rFonts w:asciiTheme="minorHAnsi" w:hAnsiTheme="minorHAnsi" w:cstheme="minorHAnsi"/>
          <w:b/>
          <w:noProof/>
          <w:sz w:val="22"/>
          <w:szCs w:val="22"/>
          <w:lang w:val="ro-RO"/>
        </w:rPr>
        <w:t xml:space="preserve">. </w:t>
      </w:r>
      <w:r w:rsidRPr="006B54B1">
        <w:rPr>
          <w:rFonts w:asciiTheme="minorHAnsi" w:hAnsiTheme="minorHAnsi" w:cstheme="minorHAnsi"/>
          <w:b/>
          <w:i/>
          <w:noProof/>
          <w:sz w:val="22"/>
          <w:szCs w:val="22"/>
          <w:lang w:val="ro-RO"/>
        </w:rPr>
        <w:t>Obligaţiile achizitorului</w:t>
      </w:r>
    </w:p>
    <w:p w14:paraId="150A30A7" w14:textId="77777777" w:rsidR="00E832DE" w:rsidRPr="00120382" w:rsidRDefault="00E832DE" w:rsidP="00E832DE">
      <w:pPr>
        <w:tabs>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lastRenderedPageBreak/>
        <w:t>9.1. Achizitorul se obligă să pună la dispoziţia prestatorului cu promptitudine orice informaţii şi/sau documente pe care le deţine şi care pot fi relevante pentru realizarea contractului. Aceste documente vor fi returnate achizitorului la sfârşitul perioadei de derulare a contractului.</w:t>
      </w:r>
    </w:p>
    <w:p w14:paraId="42F9408C" w14:textId="77777777" w:rsidR="00E832DE" w:rsidRPr="00120382" w:rsidRDefault="00E832DE" w:rsidP="00E832DE">
      <w:pPr>
        <w:tabs>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 xml:space="preserve">9.2. Achizitorul se obligă să pună la dispoziţia prestatorului orice facilităţi şi/sau informaţii necesare îndeplinirii contractului. </w:t>
      </w:r>
    </w:p>
    <w:p w14:paraId="6F2E1871" w14:textId="77777777" w:rsidR="00E832DE" w:rsidRPr="00120382" w:rsidRDefault="00E832DE" w:rsidP="00E832DE">
      <w:pPr>
        <w:tabs>
          <w:tab w:val="left" w:pos="9356"/>
        </w:tabs>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 xml:space="preserve">9.3. Achizitorul se obligă să participe prin reprezentanții săi la prestarea </w:t>
      </w:r>
      <w:r w:rsidRPr="00120382">
        <w:rPr>
          <w:rFonts w:asciiTheme="minorHAnsi" w:hAnsiTheme="minorHAnsi" w:cstheme="minorHAnsi"/>
          <w:noProof/>
          <w:sz w:val="22"/>
          <w:szCs w:val="22"/>
          <w:lang w:val="ro-RO"/>
        </w:rPr>
        <w:t>s</w:t>
      </w:r>
      <w:r w:rsidRPr="00120382">
        <w:rPr>
          <w:rFonts w:asciiTheme="minorHAnsi" w:hAnsiTheme="minorHAnsi" w:cstheme="minorHAnsi"/>
          <w:sz w:val="22"/>
          <w:szCs w:val="22"/>
          <w:lang w:val="ro-RO"/>
        </w:rPr>
        <w:t xml:space="preserve">erviciilor de </w:t>
      </w:r>
      <w:r w:rsidRPr="00120382">
        <w:rPr>
          <w:rFonts w:asciiTheme="minorHAnsi" w:hAnsiTheme="minorHAnsi" w:cstheme="minorHAnsi"/>
          <w:noProof/>
          <w:sz w:val="22"/>
          <w:szCs w:val="22"/>
          <w:lang w:val="es-ES"/>
        </w:rPr>
        <w:t>verificare, revizie, întreținere și reparații efectuate la centralele termice, punctul termic și echipamentele din încăperile centralelor termice.</w:t>
      </w:r>
    </w:p>
    <w:p w14:paraId="566CA23B" w14:textId="77777777" w:rsidR="00E832DE" w:rsidRPr="00120382" w:rsidRDefault="00E832DE" w:rsidP="00E832DE">
      <w:pPr>
        <w:tabs>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it-IT"/>
        </w:rPr>
        <w:t xml:space="preserve">9.4. Achizitorul se obligă să plătescă preţul către prestator pentru serviciile prestate </w:t>
      </w:r>
      <w:r w:rsidRPr="00120382">
        <w:rPr>
          <w:rFonts w:asciiTheme="minorHAnsi" w:hAnsiTheme="minorHAnsi" w:cstheme="minorHAnsi"/>
          <w:noProof/>
          <w:sz w:val="22"/>
          <w:szCs w:val="22"/>
          <w:lang w:val="ro-RO"/>
        </w:rPr>
        <w:t xml:space="preserve">în termen de 30 de zile </w:t>
      </w:r>
      <w:r w:rsidRPr="00120382">
        <w:rPr>
          <w:rStyle w:val="tli1"/>
          <w:rFonts w:asciiTheme="minorHAnsi" w:hAnsiTheme="minorHAnsi" w:cstheme="minorHAnsi"/>
          <w:sz w:val="22"/>
          <w:szCs w:val="22"/>
          <w:lang w:val="it-IT"/>
        </w:rPr>
        <w:t>calendaristice de la data primirii facturii</w:t>
      </w:r>
      <w:r w:rsidRPr="00120382">
        <w:rPr>
          <w:rFonts w:asciiTheme="minorHAnsi" w:hAnsiTheme="minorHAnsi" w:cstheme="minorHAnsi"/>
          <w:noProof/>
          <w:sz w:val="22"/>
          <w:szCs w:val="22"/>
          <w:lang w:val="ro-RO"/>
        </w:rPr>
        <w:t xml:space="preserve">, </w:t>
      </w:r>
      <w:r w:rsidRPr="00120382">
        <w:rPr>
          <w:rFonts w:asciiTheme="minorHAnsi" w:hAnsiTheme="minorHAnsi" w:cstheme="minorHAnsi"/>
          <w:noProof/>
          <w:sz w:val="22"/>
          <w:szCs w:val="22"/>
          <w:lang w:val="it-IT"/>
        </w:rPr>
        <w:t>în luna următoare celei în care au fost prestate serviciile, în baza facturii înregistrate la sediul achizitorului şi în baza Proceselor verbale de intervenție întocmite de prestator și semnate de achizitor fără obiecțiuni</w:t>
      </w:r>
      <w:r w:rsidRPr="00120382">
        <w:rPr>
          <w:rFonts w:asciiTheme="minorHAnsi" w:hAnsiTheme="minorHAnsi" w:cstheme="minorHAnsi"/>
          <w:noProof/>
          <w:sz w:val="22"/>
          <w:szCs w:val="22"/>
          <w:lang w:val="ro-RO"/>
        </w:rPr>
        <w:t>.</w:t>
      </w:r>
    </w:p>
    <w:p w14:paraId="2098A2F4" w14:textId="77777777" w:rsidR="00E832DE" w:rsidRPr="00120382" w:rsidRDefault="00E832DE" w:rsidP="00E832DE">
      <w:pPr>
        <w:jc w:val="both"/>
        <w:rPr>
          <w:rFonts w:asciiTheme="minorHAnsi" w:hAnsiTheme="minorHAnsi" w:cstheme="minorHAnsi"/>
          <w:b/>
          <w:i/>
          <w:noProof/>
          <w:sz w:val="22"/>
          <w:szCs w:val="22"/>
          <w:lang w:val="es-ES"/>
        </w:rPr>
      </w:pPr>
    </w:p>
    <w:p w14:paraId="1AB0253D"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10.  Sancţiuni pentru neîndeplinirea culpabilă a obligaţiilor </w:t>
      </w:r>
    </w:p>
    <w:p w14:paraId="72914A48"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10.1</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 xml:space="preserve">În cazul în care prestatorul nu reuşeşte să-şi </w:t>
      </w:r>
      <w:proofErr w:type="spellStart"/>
      <w:r w:rsidRPr="00120382">
        <w:rPr>
          <w:rFonts w:asciiTheme="minorHAnsi" w:hAnsiTheme="minorHAnsi" w:cstheme="minorHAnsi"/>
          <w:sz w:val="22"/>
          <w:szCs w:val="22"/>
          <w:lang w:val="es-ES"/>
        </w:rPr>
        <w:t>îndeplinească</w:t>
      </w:r>
      <w:proofErr w:type="spellEnd"/>
      <w:r w:rsidRPr="00120382">
        <w:rPr>
          <w:rFonts w:asciiTheme="minorHAnsi" w:hAnsiTheme="minorHAnsi" w:cstheme="minorHAnsi"/>
          <w:sz w:val="22"/>
          <w:szCs w:val="22"/>
          <w:lang w:val="es-ES"/>
        </w:rPr>
        <w:t xml:space="preserve"> la </w:t>
      </w:r>
      <w:proofErr w:type="spellStart"/>
      <w:r w:rsidRPr="00120382">
        <w:rPr>
          <w:rFonts w:asciiTheme="minorHAnsi" w:hAnsiTheme="minorHAnsi" w:cstheme="minorHAnsi"/>
          <w:sz w:val="22"/>
          <w:szCs w:val="22"/>
          <w:lang w:val="es-ES"/>
        </w:rPr>
        <w:t>termen</w:t>
      </w:r>
      <w:proofErr w:type="spellEnd"/>
      <w:r w:rsidRPr="00120382">
        <w:rPr>
          <w:rFonts w:asciiTheme="minorHAnsi" w:hAnsiTheme="minorHAnsi" w:cstheme="minorHAnsi"/>
          <w:noProof/>
          <w:sz w:val="22"/>
          <w:szCs w:val="22"/>
          <w:lang w:val="es-ES"/>
        </w:rPr>
        <w:t xml:space="preserve"> obligaţiile asumate prin contract, atunci achizitorul are dreptul de a deduce din preţul contractului, ca penalitaţi, o sumă echivalentă cu 0,05% din preţul lunar al contractului, pentru fiecare zi de întârziere, </w:t>
      </w:r>
      <w:r w:rsidRPr="00120382">
        <w:rPr>
          <w:rFonts w:asciiTheme="minorHAnsi" w:hAnsiTheme="minorHAnsi" w:cstheme="minorHAnsi"/>
          <w:sz w:val="22"/>
          <w:szCs w:val="22"/>
          <w:lang w:val="ro-RO"/>
        </w:rPr>
        <w:t xml:space="preserve">până la îndeplinirea efectivă a obligaţiilor, </w:t>
      </w:r>
      <w:proofErr w:type="spellStart"/>
      <w:r w:rsidRPr="00120382">
        <w:rPr>
          <w:rFonts w:asciiTheme="minorHAnsi" w:hAnsiTheme="minorHAnsi" w:cstheme="minorHAnsi"/>
          <w:sz w:val="22"/>
          <w:szCs w:val="22"/>
          <w:lang w:val="es-ES"/>
        </w:rPr>
        <w:t>fără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nicio</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formalitate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prealabilă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și</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fără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intervenția</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instanțelor</w:t>
      </w:r>
      <w:proofErr w:type="spellEnd"/>
      <w:r w:rsidRPr="00120382">
        <w:rPr>
          <w:rFonts w:asciiTheme="minorHAnsi" w:hAnsiTheme="minorHAnsi" w:cstheme="minorHAnsi"/>
          <w:sz w:val="22"/>
          <w:szCs w:val="22"/>
          <w:lang w:val="es-ES"/>
        </w:rPr>
        <w:t xml:space="preserve"> de </w:t>
      </w:r>
      <w:proofErr w:type="spellStart"/>
      <w:r w:rsidRPr="00120382">
        <w:rPr>
          <w:rFonts w:asciiTheme="minorHAnsi" w:hAnsiTheme="minorHAnsi" w:cstheme="minorHAnsi"/>
          <w:sz w:val="22"/>
          <w:szCs w:val="22"/>
          <w:lang w:val="es-ES"/>
        </w:rPr>
        <w:t>judecată</w:t>
      </w:r>
      <w:proofErr w:type="spellEnd"/>
      <w:r w:rsidRPr="00120382">
        <w:rPr>
          <w:rFonts w:asciiTheme="minorHAnsi" w:hAnsiTheme="minorHAnsi" w:cstheme="minorHAnsi"/>
          <w:noProof/>
          <w:sz w:val="22"/>
          <w:szCs w:val="22"/>
          <w:lang w:val="es-ES"/>
        </w:rPr>
        <w:t>.</w:t>
      </w:r>
    </w:p>
    <w:p w14:paraId="4ADBA40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10.2 </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În cazul în care achizitorul nu onorează facturile în termenul stabilit, atunci acesta are obligaţia de a plăti, ca penalităţi, o sumă echivalentă cu 0,05% din plata neefectuată, până la îndeplinirea efectivă a obligaţiilor.</w:t>
      </w:r>
    </w:p>
    <w:p w14:paraId="67310572"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noProof/>
          <w:sz w:val="22"/>
          <w:szCs w:val="22"/>
          <w:lang w:val="es-ES"/>
        </w:rPr>
        <w:t>10.3</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sz w:val="22"/>
          <w:szCs w:val="22"/>
          <w:lang w:val="ro-RO"/>
        </w:rPr>
        <w:t>Nerespectarea obligaţiilor asumate prin prezentul contract de către una dintre părţi, în mod culpabil şi repetat, dă dreptul părţii lezate de a considera contractul de drept reziliat şi de a pretinde plata de daune-interese.</w:t>
      </w:r>
    </w:p>
    <w:p w14:paraId="5EAAE33E" w14:textId="77777777" w:rsidR="00E832DE" w:rsidRPr="00120382" w:rsidRDefault="00E832DE" w:rsidP="00E832DE">
      <w:pPr>
        <w:jc w:val="both"/>
        <w:rPr>
          <w:rFonts w:asciiTheme="minorHAnsi" w:hAnsiTheme="minorHAnsi" w:cstheme="minorHAnsi"/>
          <w:b/>
          <w:noProof/>
          <w:sz w:val="22"/>
          <w:szCs w:val="22"/>
          <w:lang w:val="es-ES"/>
        </w:rPr>
      </w:pPr>
    </w:p>
    <w:p w14:paraId="5CDCB2E3"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b/>
          <w:i/>
          <w:noProof/>
          <w:sz w:val="22"/>
          <w:szCs w:val="22"/>
          <w:lang w:val="es-ES"/>
        </w:rPr>
        <w:t>11. Rezilierea contractului</w:t>
      </w:r>
    </w:p>
    <w:p w14:paraId="19C7A7DA"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11.1. (1) În cazul în care pe parcursul derulării contractului prestatorul întâmpină dificultăți tehnice deosebite, pentru a căror rezolvare sunt necesare alte metode și soluții tehnice de prestare şi a căror pondere în contract este semnificativă, achizitorul poate rezilia contractul din proprie inițiativă sau după caz, la cererea prestatorului.</w:t>
      </w:r>
    </w:p>
    <w:p w14:paraId="1B7F1390"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(2) Dacă prestatorul se află în imposibilitatea de a executa contractul de servicii din motive similare forței majore, contractul va fi  reziliat.</w:t>
      </w:r>
    </w:p>
    <w:p w14:paraId="751E4C15"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11.2. Prezentul contract încetează de plin drept după acordarea unui preaviz de 15 (cincisprezece) zile prestatorului, fără necesitatea unei alte formalități și fără intervenția vreunei autorități sau instanțe de judecată, în oricare dintre situațiile următoare, dar nelimitându-se la acestea:</w:t>
      </w:r>
    </w:p>
    <w:p w14:paraId="2659BA7D" w14:textId="77777777" w:rsidR="00E832DE" w:rsidRPr="00120382" w:rsidRDefault="00E832DE" w:rsidP="00E832DE">
      <w:pPr>
        <w:numPr>
          <w:ilvl w:val="0"/>
          <w:numId w:val="3"/>
        </w:numPr>
        <w:tabs>
          <w:tab w:val="clear" w:pos="482"/>
          <w:tab w:val="num" w:pos="680"/>
          <w:tab w:val="left" w:pos="1512"/>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dacă servicile nu sunt prestate conform prevederilor Caietului de sarcini și Prescripțiilor ISCIR</w:t>
      </w:r>
      <w:r w:rsidRPr="00120382">
        <w:rPr>
          <w:rFonts w:asciiTheme="minorHAnsi" w:hAnsiTheme="minorHAnsi" w:cstheme="minorHAnsi"/>
          <w:sz w:val="22"/>
          <w:szCs w:val="22"/>
          <w:lang w:val="it-IT"/>
        </w:rPr>
        <w:t>;</w:t>
      </w:r>
      <w:r w:rsidRPr="00120382">
        <w:rPr>
          <w:rFonts w:asciiTheme="minorHAnsi" w:hAnsiTheme="minorHAnsi" w:cstheme="minorHAnsi"/>
          <w:sz w:val="22"/>
          <w:szCs w:val="22"/>
          <w:lang w:val="ro-RO"/>
        </w:rPr>
        <w:t xml:space="preserve"> </w:t>
      </w:r>
    </w:p>
    <w:p w14:paraId="5B5426CC" w14:textId="77777777" w:rsidR="00E832DE" w:rsidRPr="00120382" w:rsidRDefault="00E832DE" w:rsidP="00E832DE">
      <w:pPr>
        <w:numPr>
          <w:ilvl w:val="0"/>
          <w:numId w:val="3"/>
        </w:numPr>
        <w:tabs>
          <w:tab w:val="clear" w:pos="482"/>
          <w:tab w:val="num" w:pos="680"/>
          <w:tab w:val="left" w:pos="1512"/>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prestatorul nu îşi îndeplinește obligațiile prevăzute în prezentul contract în perioada convenită;</w:t>
      </w:r>
    </w:p>
    <w:p w14:paraId="466154B3"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după semnarea contractului, prestatorul cesionează drepturile sale din contractul de servicii sau subcontractează fără a avea acordul prealabil al achizitorului;</w:t>
      </w:r>
    </w:p>
    <w:p w14:paraId="1EFB22C8"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napToGrid w:val="0"/>
          <w:sz w:val="22"/>
          <w:szCs w:val="22"/>
          <w:lang w:val="ro-RO"/>
        </w:rPr>
      </w:pPr>
      <w:r w:rsidRPr="00120382">
        <w:rPr>
          <w:rFonts w:asciiTheme="minorHAnsi" w:hAnsiTheme="minorHAnsi" w:cstheme="minorHAnsi"/>
          <w:sz w:val="22"/>
          <w:szCs w:val="22"/>
          <w:lang w:val="ro-RO"/>
        </w:rPr>
        <w:t xml:space="preserve">după semnarea contractului, </w:t>
      </w:r>
      <w:r w:rsidRPr="00120382">
        <w:rPr>
          <w:rFonts w:asciiTheme="minorHAnsi" w:hAnsiTheme="minorHAnsi" w:cstheme="minorHAnsi"/>
          <w:snapToGrid w:val="0"/>
          <w:sz w:val="22"/>
          <w:szCs w:val="22"/>
          <w:lang w:val="ro-RO"/>
        </w:rPr>
        <w:t>prestatorul a fost condamnat pentru o infracțiune în legătură cu exercitarea profesiei printr-o hotărâre judecătorească definitivă;</w:t>
      </w:r>
    </w:p>
    <w:p w14:paraId="23721EA3"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după semnarea contractului, se constată că documentele prestatorului depuse în cadrul procedurii de atribuire a contractului, se dovedesc a fi inexacte ;</w:t>
      </w:r>
    </w:p>
    <w:p w14:paraId="6C0E0DBB"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împotriva prestatorului a fost pronunțată o hotărâre având autoritate de lucru judecat cu privire la infracțiuni de fraudă, de corupție, implicarea într-o organizație criminală sau orice altă activitate ilegală în dauna intereselor financiare ale CE.</w:t>
      </w:r>
    </w:p>
    <w:p w14:paraId="7231B9D0"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(2) Rezilierea contractului nu constituie un obstacol în exercitarea dreptului achizitorului de a acționa prestatorul, civil sau penal. </w:t>
      </w:r>
    </w:p>
    <w:p w14:paraId="78B25C91"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11.3. (1) Decizia de reziliere face obiectul unei înștiințări pe care achizitorul are obligația de a o transmite prestatorului.</w:t>
      </w:r>
    </w:p>
    <w:p w14:paraId="6D961831"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11.4. În oricare din situații, penalitățile de întârziere se calculează până la data efectivă a rezilierii.</w:t>
      </w:r>
    </w:p>
    <w:p w14:paraId="322AF0D6"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11.5. Achizitorul va certifica valoarea serviciilor prestate și toate sumele cuvenite prestatorului, la data rezilierii.</w:t>
      </w:r>
    </w:p>
    <w:p w14:paraId="3465FDE9"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11.6. Dacă achizitorul reziliază contractul de prestări servicii, va fi îndreptățit să recupereze de la prestator fără a renunța la celelalte despăgubiri la care este îndreptățit potrivit prevederilor contractului, orice pierdere sau prejudiciu suferit până la un nivel egal cu prețul contractului.</w:t>
      </w:r>
    </w:p>
    <w:p w14:paraId="47CAA803" w14:textId="77777777" w:rsidR="00E832DE" w:rsidRPr="00120382" w:rsidRDefault="00E832DE" w:rsidP="00E832DE">
      <w:pPr>
        <w:jc w:val="both"/>
        <w:rPr>
          <w:rFonts w:asciiTheme="minorHAnsi" w:hAnsiTheme="minorHAnsi" w:cstheme="minorHAnsi"/>
          <w:snapToGrid w:val="0"/>
          <w:sz w:val="22"/>
          <w:szCs w:val="22"/>
          <w:lang w:val="ro-RO"/>
        </w:rPr>
      </w:pPr>
      <w:r w:rsidRPr="00120382">
        <w:rPr>
          <w:rFonts w:asciiTheme="minorHAnsi" w:hAnsiTheme="minorHAnsi" w:cstheme="minorHAnsi"/>
          <w:sz w:val="22"/>
          <w:szCs w:val="22"/>
          <w:lang w:val="ro-RO"/>
        </w:rPr>
        <w:t xml:space="preserve">11.7. (1) </w:t>
      </w:r>
      <w:r w:rsidRPr="00120382">
        <w:rPr>
          <w:rFonts w:asciiTheme="minorHAnsi" w:hAnsiTheme="minorHAnsi" w:cstheme="minorHAnsi"/>
          <w:snapToGrid w:val="0"/>
          <w:sz w:val="22"/>
          <w:szCs w:val="22"/>
          <w:lang w:val="ro-RO"/>
        </w:rPr>
        <w:t xml:space="preserve">Achizitorul îşi rezervă dreptul de a denunţa unilateral contractul de prestări servicii cu condiţia notificării deciziei cu cel puţin 5 (cinci) zile înainte de data încetării efective. </w:t>
      </w:r>
    </w:p>
    <w:p w14:paraId="449C6929" w14:textId="77777777" w:rsidR="00E832DE" w:rsidRPr="00120382" w:rsidRDefault="00E832DE" w:rsidP="00E832DE">
      <w:pPr>
        <w:jc w:val="both"/>
        <w:rPr>
          <w:rFonts w:asciiTheme="minorHAnsi" w:hAnsiTheme="minorHAnsi" w:cstheme="minorHAnsi"/>
          <w:snapToGrid w:val="0"/>
          <w:sz w:val="22"/>
          <w:szCs w:val="22"/>
          <w:lang w:val="it-IT"/>
        </w:rPr>
      </w:pPr>
      <w:r w:rsidRPr="00120382">
        <w:rPr>
          <w:rFonts w:asciiTheme="minorHAnsi" w:hAnsiTheme="minorHAnsi" w:cstheme="minorHAnsi"/>
          <w:bCs/>
          <w:snapToGrid w:val="0"/>
          <w:sz w:val="22"/>
          <w:szCs w:val="22"/>
          <w:lang w:val="it-IT"/>
        </w:rPr>
        <w:lastRenderedPageBreak/>
        <w:t>(2)</w:t>
      </w:r>
      <w:r w:rsidRPr="00120382">
        <w:rPr>
          <w:rFonts w:asciiTheme="minorHAnsi" w:hAnsiTheme="minorHAnsi" w:cstheme="minorHAnsi"/>
          <w:b/>
          <w:bCs/>
          <w:snapToGrid w:val="0"/>
          <w:sz w:val="22"/>
          <w:szCs w:val="22"/>
          <w:lang w:val="it-IT"/>
        </w:rPr>
        <w:t xml:space="preserve"> </w:t>
      </w:r>
      <w:r w:rsidRPr="00120382">
        <w:rPr>
          <w:rFonts w:asciiTheme="minorHAnsi" w:hAnsiTheme="minorHAnsi" w:cstheme="minorHAnsi"/>
          <w:snapToGrid w:val="0"/>
          <w:sz w:val="22"/>
          <w:szCs w:val="22"/>
          <w:lang w:val="it-IT"/>
        </w:rPr>
        <w:t>În cazul prevăzut la art. 11.7 alin. (1) prestatorul are dreptul de a pretinde numai plata corespunzătoare pentru partea din prezentul contract îndeplinită până la data denunţării unilaterale a acestuia.</w:t>
      </w:r>
    </w:p>
    <w:p w14:paraId="3F7B1D37" w14:textId="77777777" w:rsidR="00E832DE" w:rsidRPr="00120382" w:rsidRDefault="00E832DE" w:rsidP="00E832DE">
      <w:pPr>
        <w:jc w:val="both"/>
        <w:rPr>
          <w:rFonts w:asciiTheme="minorHAnsi" w:hAnsiTheme="minorHAnsi" w:cstheme="minorHAnsi"/>
          <w:sz w:val="22"/>
          <w:szCs w:val="22"/>
          <w:lang w:val="ro-RO"/>
        </w:rPr>
      </w:pPr>
    </w:p>
    <w:p w14:paraId="711CA038"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12. PROTECȚIA DATELOR CU CARACTER PERSONAL </w:t>
      </w:r>
    </w:p>
    <w:p w14:paraId="723B6AFE"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12.1.  Prestatorul colectează și prelucrează datele personale ale achizitorului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6C848CC7"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12.2. În procesul de prelucrare a datelor cu caracter personal prestatorul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3419ADE6"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12.3.  Datele cu caracter personal ale achizitorului, comunicate în cadrul prezentului contract, vor fi prelucrate de prestator în scopul executării prezentului contract la care achizitorul este parte.</w:t>
      </w:r>
    </w:p>
    <w:p w14:paraId="583110E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12.4. Datele cu caracter personal colectate și prelucrate în vederea executării prezentului contract sunt următoarele: (de exemplu: nume și prenume, adresa, serie și număr carte de identitate, cod numeric personal, număr de telefon/fax, adresa de poștă electronică, cod bancar).</w:t>
      </w:r>
    </w:p>
    <w:p w14:paraId="6D62E255"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12.5. Datele personale ale achizitorului, comunicate în cadrul prezentului contract, pot fi comunicate de Prestator instituțiilor publice, în conformitate cu obligațiile legale care îi revin acestuia.</w:t>
      </w:r>
    </w:p>
    <w:p w14:paraId="0591C45A"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12.6.  În situația în care este necesară prelucrarea datelor personale ale achizitorului în alte scopuri decât cele prevăzute la art. 12.3, prestatorul va informa achizitorul și îi va solicita acordul scris cu privire la prelucrarea datelor cu caracter personal, în conformitate cu prevederile legislației în vigoare.</w:t>
      </w:r>
    </w:p>
    <w:p w14:paraId="442672B5"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12.7.  Prestatorul asigură dreptul achizitorului la informare și acces la datele cu caracter personal, dreptul la rectificare, actualizare, portabilitate, ștergere, la restricționare și opoziție în conformitate cu prevederile legislației în vigoare.</w:t>
      </w:r>
    </w:p>
    <w:p w14:paraId="120B6492"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12.8.  Datele cu caracter personal ale achizitorului sunt păstrate de către prestator pe întreaga perioadă de derulare a prezentului contract și ulterior încetării acestuia, în conformitate cu prevederile legale referitoare la arhivarea documentelor.</w:t>
      </w:r>
    </w:p>
    <w:p w14:paraId="5A1DEE35"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12.9 Fără a aduce atingere derulării și execuției prezentului contract, ambele părți contractante au obligația de a asigura garantarea protejării acelor informații pe care cealaltă parte le precizează ca fiind confidențiale, în măsura în care, în mod obiectiv, dezvăluirea acestor informații ar prejudicia interesele legitime ale părții.</w:t>
      </w:r>
    </w:p>
    <w:p w14:paraId="494857CC" w14:textId="77777777" w:rsidR="00E832DE" w:rsidRPr="00120382" w:rsidRDefault="00E832DE" w:rsidP="00E832DE">
      <w:pPr>
        <w:jc w:val="both"/>
        <w:rPr>
          <w:rFonts w:asciiTheme="minorHAnsi" w:hAnsiTheme="minorHAnsi" w:cstheme="minorHAnsi"/>
          <w:noProof/>
          <w:sz w:val="22"/>
          <w:szCs w:val="22"/>
          <w:lang w:val="es-ES"/>
        </w:rPr>
      </w:pPr>
    </w:p>
    <w:p w14:paraId="775D0034"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13. Amendamente </w:t>
      </w:r>
    </w:p>
    <w:p w14:paraId="45DDB597" w14:textId="77777777" w:rsidR="00E832DE" w:rsidRPr="00120382" w:rsidRDefault="00E832DE" w:rsidP="00E832DE">
      <w:pPr>
        <w:jc w:val="both"/>
        <w:rPr>
          <w:rFonts w:asciiTheme="minorHAnsi" w:hAnsiTheme="minorHAnsi" w:cstheme="minorHAnsi"/>
          <w:sz w:val="22"/>
          <w:szCs w:val="22"/>
          <w:lang w:val="es-ES"/>
        </w:rPr>
      </w:pPr>
      <w:r w:rsidRPr="00120382">
        <w:rPr>
          <w:rFonts w:asciiTheme="minorHAnsi" w:hAnsiTheme="minorHAnsi" w:cstheme="minorHAnsi"/>
          <w:b/>
          <w:noProof/>
          <w:sz w:val="22"/>
          <w:szCs w:val="22"/>
          <w:lang w:val="es-ES"/>
        </w:rPr>
        <w:t>Părțile</w:t>
      </w:r>
      <w:r w:rsidRPr="00120382">
        <w:rPr>
          <w:rFonts w:asciiTheme="minorHAnsi" w:hAnsiTheme="minorHAnsi" w:cstheme="minorHAnsi"/>
          <w:sz w:val="22"/>
          <w:szCs w:val="22"/>
          <w:lang w:val="ro-RO"/>
        </w:rPr>
        <w:t xml:space="preserv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proofErr w:type="spellStart"/>
      <w:r w:rsidRPr="00120382">
        <w:rPr>
          <w:rFonts w:asciiTheme="minorHAnsi" w:hAnsiTheme="minorHAnsi" w:cstheme="minorHAnsi"/>
          <w:sz w:val="22"/>
          <w:szCs w:val="22"/>
          <w:lang w:val="es-ES"/>
        </w:rPr>
        <w:t>excepție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modificarea</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prețului</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care</w:t>
      </w:r>
      <w:proofErr w:type="spellEnd"/>
      <w:r w:rsidRPr="00120382">
        <w:rPr>
          <w:rFonts w:asciiTheme="minorHAnsi" w:hAnsiTheme="minorHAnsi" w:cstheme="minorHAnsi"/>
          <w:sz w:val="22"/>
          <w:szCs w:val="22"/>
          <w:lang w:val="es-ES"/>
        </w:rPr>
        <w:t xml:space="preserve"> este </w:t>
      </w:r>
      <w:proofErr w:type="spellStart"/>
      <w:r w:rsidRPr="00120382">
        <w:rPr>
          <w:rFonts w:asciiTheme="minorHAnsi" w:hAnsiTheme="minorHAnsi" w:cstheme="minorHAnsi"/>
          <w:sz w:val="22"/>
          <w:szCs w:val="22"/>
          <w:lang w:val="es-ES"/>
        </w:rPr>
        <w:t>interzisă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în</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orice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circumstanțe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în</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acord</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cu</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prevederile</w:t>
      </w:r>
      <w:proofErr w:type="spellEnd"/>
      <w:r w:rsidRPr="00120382">
        <w:rPr>
          <w:rFonts w:asciiTheme="minorHAnsi" w:hAnsiTheme="minorHAnsi" w:cstheme="minorHAnsi"/>
          <w:sz w:val="22"/>
          <w:szCs w:val="22"/>
          <w:lang w:val="es-ES"/>
        </w:rPr>
        <w:t xml:space="preserve"> art. 5.4. </w:t>
      </w:r>
      <w:proofErr w:type="spellStart"/>
      <w:r w:rsidRPr="00120382">
        <w:rPr>
          <w:rFonts w:asciiTheme="minorHAnsi" w:hAnsiTheme="minorHAnsi" w:cstheme="minorHAnsi"/>
          <w:sz w:val="22"/>
          <w:szCs w:val="22"/>
          <w:lang w:val="es-ES"/>
        </w:rPr>
        <w:t>din</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prezentul</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contract</w:t>
      </w:r>
      <w:proofErr w:type="spellEnd"/>
      <w:r w:rsidRPr="00120382">
        <w:rPr>
          <w:rFonts w:asciiTheme="minorHAnsi" w:hAnsiTheme="minorHAnsi" w:cstheme="minorHAnsi"/>
          <w:sz w:val="22"/>
          <w:szCs w:val="22"/>
          <w:lang w:val="es-ES"/>
        </w:rPr>
        <w:t>.</w:t>
      </w:r>
    </w:p>
    <w:p w14:paraId="658C2E81" w14:textId="77777777" w:rsidR="00E832DE" w:rsidRPr="00120382" w:rsidRDefault="00E832DE" w:rsidP="00E832DE">
      <w:pPr>
        <w:jc w:val="both"/>
        <w:rPr>
          <w:rFonts w:asciiTheme="minorHAnsi" w:hAnsiTheme="minorHAnsi" w:cstheme="minorHAnsi"/>
          <w:b/>
          <w:sz w:val="22"/>
          <w:szCs w:val="22"/>
          <w:lang w:val="ro-RO"/>
        </w:rPr>
      </w:pPr>
    </w:p>
    <w:p w14:paraId="4DE10419"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14. Cesiunea </w:t>
      </w:r>
    </w:p>
    <w:p w14:paraId="4C6708E0"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14.1 Prestatorul are obligaţia de a nu transfera total sau parţial obligaţiile sale asumate prin contract, fără să obţină, în prealabil, acordul scris al achizitorului.</w:t>
      </w:r>
    </w:p>
    <w:p w14:paraId="27CC5264"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14.2 Cesiunea nu va exonera prestatorul de nici o responsabilitate privind garanţia sau orice alte obligaţii asumate prin contract. </w:t>
      </w:r>
    </w:p>
    <w:p w14:paraId="64819813" w14:textId="77777777" w:rsidR="00E832DE" w:rsidRPr="00120382" w:rsidRDefault="00E832DE" w:rsidP="00E832DE">
      <w:pPr>
        <w:jc w:val="both"/>
        <w:rPr>
          <w:rFonts w:asciiTheme="minorHAnsi" w:hAnsiTheme="minorHAnsi" w:cstheme="minorHAnsi"/>
          <w:noProof/>
          <w:sz w:val="22"/>
          <w:szCs w:val="22"/>
          <w:lang w:val="es-ES"/>
        </w:rPr>
      </w:pPr>
    </w:p>
    <w:p w14:paraId="5AB3F142"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15. Forţa majoră</w:t>
      </w:r>
    </w:p>
    <w:p w14:paraId="443B6172"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15.1  Forţa majoră este constatată de o autoritate competentă.</w:t>
      </w:r>
    </w:p>
    <w:p w14:paraId="35161E8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15.2  Forţa majoră exonerează parţile contractante de îndeplinirea obligaţiilor asumate prin prezentul contract, pe toată perioada în care aceasta acţionează.</w:t>
      </w:r>
    </w:p>
    <w:p w14:paraId="2C9E82F4" w14:textId="77777777" w:rsidR="00E832DE" w:rsidRPr="00120382" w:rsidRDefault="00E832DE" w:rsidP="00E832DE">
      <w:pPr>
        <w:jc w:val="both"/>
        <w:rPr>
          <w:rFonts w:asciiTheme="minorHAnsi" w:hAnsiTheme="minorHAnsi" w:cstheme="minorHAnsi"/>
          <w:b/>
          <w:noProof/>
          <w:sz w:val="22"/>
          <w:szCs w:val="22"/>
          <w:lang w:val="es-ES"/>
        </w:rPr>
      </w:pPr>
      <w:r w:rsidRPr="00120382">
        <w:rPr>
          <w:rFonts w:asciiTheme="minorHAnsi" w:hAnsiTheme="minorHAnsi" w:cstheme="minorHAnsi"/>
          <w:noProof/>
          <w:sz w:val="22"/>
          <w:szCs w:val="22"/>
          <w:lang w:val="es-ES"/>
        </w:rPr>
        <w:t>15.3    Îndeplinirea contractului va fi suspendată în perioada de acţiune a forţei majore, dar fără a prejudicia drepturile ce li se cuveneau părţilor până la apariţia acesteia.</w:t>
      </w:r>
    </w:p>
    <w:p w14:paraId="581296E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15.4    Partea contractantă care invocă forţa majoră are obligaţia de a notifica celeilalte părţi, imediat şi în mod complet, producerea acesteia şi să ia orice măsuri care îi stau la dispoziţie în vederea limitării consecinţelor.</w:t>
      </w:r>
    </w:p>
    <w:p w14:paraId="5C348BC3"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15.5</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 xml:space="preserve"> Dacă forţa majoră acţionează sau se estimează ca va acţiona o perioadă mai mare de 30 (treizeci) de zile, fiecare parte va avea dreptul să notifice celeilalte</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părţi încetarea de plin drept a prezentului contract, fără ca vreuna din părţi să poată pretindă celeilalte daune-interese.</w:t>
      </w:r>
    </w:p>
    <w:p w14:paraId="66E2A23C" w14:textId="77777777" w:rsidR="00E832DE" w:rsidRPr="00120382" w:rsidRDefault="00E832DE" w:rsidP="00E832DE">
      <w:pPr>
        <w:jc w:val="both"/>
        <w:rPr>
          <w:rFonts w:asciiTheme="minorHAnsi" w:hAnsiTheme="minorHAnsi" w:cstheme="minorHAnsi"/>
          <w:noProof/>
          <w:sz w:val="22"/>
          <w:szCs w:val="22"/>
          <w:lang w:val="es-ES"/>
        </w:rPr>
      </w:pPr>
    </w:p>
    <w:p w14:paraId="1F76D54E"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16. Soluţionarea litigiilor</w:t>
      </w:r>
    </w:p>
    <w:p w14:paraId="2CE1CE54"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16.1  Achizitorul şi  prestatorul vor face toate eforturile pentru a rezolva pe cale amiabilă, prin tratative directe, orice neînţelegere sau dispută care se poate ivi între ei în cadrul sau în legatură cu îndeplinirea contractului. </w:t>
      </w:r>
    </w:p>
    <w:p w14:paraId="6DB540CF"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16.2 Orice eventuale litigii vor fi soluționate de către instanțele de judecată competente material de la sediul Achizitorului.</w:t>
      </w:r>
    </w:p>
    <w:p w14:paraId="5D842C4D" w14:textId="77777777" w:rsidR="00E832DE" w:rsidRPr="00120382" w:rsidRDefault="00E832DE" w:rsidP="00E832DE">
      <w:pPr>
        <w:jc w:val="both"/>
        <w:rPr>
          <w:rFonts w:asciiTheme="minorHAnsi" w:hAnsiTheme="minorHAnsi" w:cstheme="minorHAnsi"/>
          <w:b/>
          <w:noProof/>
          <w:sz w:val="22"/>
          <w:szCs w:val="22"/>
          <w:lang w:val="es-ES"/>
        </w:rPr>
      </w:pPr>
    </w:p>
    <w:p w14:paraId="32A45D6A" w14:textId="77777777" w:rsidR="00E832DE" w:rsidRPr="00120382" w:rsidRDefault="00E832DE" w:rsidP="00E832DE">
      <w:pPr>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17. Comunicări</w:t>
      </w:r>
    </w:p>
    <w:p w14:paraId="66A0845F"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17.1 (1) Orice comunicare între părţi, referitoare la îndeplinirea prezentului contract, trebuie să fie transmisă în scris.</w:t>
      </w:r>
    </w:p>
    <w:p w14:paraId="37031AB0"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(2) Orice document scris trebuie înregistrat atât în momentul transmiterii cât şi în momentul primirii.</w:t>
      </w:r>
    </w:p>
    <w:p w14:paraId="0D23942D"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17.2 Comunicările între părţi se pot face şi prin telefon, fax sau e-mail cu condiţia confirmării în scris a primirii comunicării.</w:t>
      </w:r>
    </w:p>
    <w:p w14:paraId="28F84BB4" w14:textId="77777777" w:rsidR="00E832DE" w:rsidRPr="00120382" w:rsidRDefault="00E832DE" w:rsidP="00E832DE">
      <w:pPr>
        <w:rPr>
          <w:rFonts w:asciiTheme="minorHAnsi" w:hAnsiTheme="minorHAnsi" w:cstheme="minorHAnsi"/>
          <w:b/>
          <w:i/>
          <w:noProof/>
          <w:sz w:val="22"/>
          <w:szCs w:val="22"/>
          <w:lang w:val="es-ES"/>
        </w:rPr>
      </w:pPr>
    </w:p>
    <w:p w14:paraId="587D0B8F" w14:textId="77777777" w:rsidR="00E832DE" w:rsidRPr="00120382" w:rsidRDefault="00E832DE" w:rsidP="00E832DE">
      <w:pPr>
        <w:rPr>
          <w:rFonts w:asciiTheme="minorHAnsi" w:hAnsiTheme="minorHAnsi" w:cstheme="minorHAnsi"/>
          <w:i/>
          <w:noProof/>
          <w:sz w:val="22"/>
          <w:szCs w:val="22"/>
          <w:lang w:val="es-ES"/>
        </w:rPr>
      </w:pPr>
      <w:r w:rsidRPr="00120382">
        <w:rPr>
          <w:rFonts w:asciiTheme="minorHAnsi" w:hAnsiTheme="minorHAnsi" w:cstheme="minorHAnsi"/>
          <w:b/>
          <w:i/>
          <w:noProof/>
          <w:sz w:val="22"/>
          <w:szCs w:val="22"/>
          <w:lang w:val="es-ES"/>
        </w:rPr>
        <w:t>18. Legea aplicabilă contractului</w:t>
      </w:r>
    </w:p>
    <w:p w14:paraId="50315E9D"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18.1 Contractul va fi interpretat conform legilor din România.</w:t>
      </w:r>
    </w:p>
    <w:p w14:paraId="11079BEF" w14:textId="77777777" w:rsidR="00E832DE" w:rsidRPr="00120382" w:rsidRDefault="00E832DE" w:rsidP="00E832DE">
      <w:pPr>
        <w:jc w:val="both"/>
        <w:rPr>
          <w:rFonts w:asciiTheme="minorHAnsi" w:hAnsiTheme="minorHAnsi" w:cstheme="minorHAnsi"/>
          <w:i/>
          <w:noProof/>
          <w:sz w:val="22"/>
          <w:szCs w:val="22"/>
          <w:lang w:val="es-ES"/>
        </w:rPr>
      </w:pPr>
    </w:p>
    <w:p w14:paraId="6BF5CCB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Părţile au înteles să încheie prezentul contract în 2 (două) exemplare originale, câte unul pentru fiecare parte, ambele cu valoare juridică egală.</w:t>
      </w:r>
    </w:p>
    <w:p w14:paraId="4FBB0E06" w14:textId="77777777" w:rsidR="00E832DE" w:rsidRPr="00120382" w:rsidRDefault="00E832DE" w:rsidP="00E832DE">
      <w:pPr>
        <w:jc w:val="both"/>
        <w:rPr>
          <w:rFonts w:asciiTheme="minorHAnsi" w:hAnsiTheme="minorHAnsi" w:cstheme="minorHAnsi"/>
          <w:noProof/>
          <w:sz w:val="22"/>
          <w:szCs w:val="22"/>
          <w:lang w:val="es-ES"/>
        </w:rPr>
      </w:pPr>
    </w:p>
    <w:p w14:paraId="5615E71A" w14:textId="77777777" w:rsidR="00E832DE" w:rsidRPr="00120382" w:rsidRDefault="00E832DE" w:rsidP="00E832DE">
      <w:pPr>
        <w:jc w:val="both"/>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ACHIZITOR,                                                                                          PRESTATOR,</w:t>
      </w:r>
    </w:p>
    <w:p w14:paraId="214FB201" w14:textId="77777777" w:rsidR="00E832DE" w:rsidRPr="00120382" w:rsidRDefault="00E832DE" w:rsidP="00E832DE">
      <w:pPr>
        <w:rPr>
          <w:rFonts w:asciiTheme="minorHAnsi" w:hAnsiTheme="minorHAnsi" w:cstheme="minorHAnsi"/>
          <w:b/>
          <w:sz w:val="22"/>
          <w:szCs w:val="22"/>
          <w:lang w:val="ro-RO" w:eastAsia="ro-RO"/>
        </w:rPr>
      </w:pPr>
      <w:r w:rsidRPr="00120382">
        <w:rPr>
          <w:rFonts w:asciiTheme="minorHAnsi" w:hAnsiTheme="minorHAnsi" w:cstheme="minorHAnsi"/>
          <w:b/>
          <w:sz w:val="22"/>
          <w:szCs w:val="22"/>
          <w:lang w:val="ro-RO"/>
        </w:rPr>
        <w:t xml:space="preserve"> Universitatea Maritimă din Constanța</w:t>
      </w:r>
      <w:r w:rsidRPr="00120382">
        <w:rPr>
          <w:rFonts w:asciiTheme="minorHAnsi" w:hAnsiTheme="minorHAnsi" w:cstheme="minorHAnsi"/>
          <w:b/>
          <w:sz w:val="22"/>
          <w:szCs w:val="22"/>
          <w:lang w:val="ro-RO"/>
        </w:rPr>
        <w:tab/>
        <w:t xml:space="preserve">                      </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t xml:space="preserve">   </w:t>
      </w:r>
    </w:p>
    <w:p w14:paraId="096C96E0"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Rector,                                          </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t xml:space="preserve">                         </w:t>
      </w:r>
    </w:p>
    <w:p w14:paraId="25E4BFEE"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w:t>
      </w:r>
      <w:r w:rsidRPr="00120382">
        <w:rPr>
          <w:rFonts w:asciiTheme="minorHAnsi" w:hAnsiTheme="minorHAnsi" w:cstheme="minorHAnsi"/>
          <w:sz w:val="22"/>
          <w:szCs w:val="22"/>
          <w:lang w:val="ro-RO"/>
        </w:rPr>
        <w:t xml:space="preserve">Conf.univ. dr.ing. Raicu Gabriel           </w:t>
      </w:r>
    </w:p>
    <w:p w14:paraId="53A3DBE9"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w:t>
      </w:r>
    </w:p>
    <w:p w14:paraId="50385A4D"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w:t>
      </w:r>
    </w:p>
    <w:p w14:paraId="1CED21F4" w14:textId="77777777" w:rsidR="00E832DE" w:rsidRPr="00120382" w:rsidRDefault="00E832DE" w:rsidP="00E832DE">
      <w:pPr>
        <w:tabs>
          <w:tab w:val="left" w:pos="2835"/>
        </w:tabs>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Director General Administrativ</w:t>
      </w:r>
    </w:p>
    <w:p w14:paraId="503C4948" w14:textId="77777777" w:rsidR="00E832DE" w:rsidRPr="00120382" w:rsidRDefault="00E832DE" w:rsidP="00E832DE">
      <w:pPr>
        <w:tabs>
          <w:tab w:val="left" w:pos="2835"/>
        </w:tabs>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                  </w:t>
      </w:r>
      <w:r w:rsidRPr="00120382">
        <w:rPr>
          <w:rFonts w:asciiTheme="minorHAnsi" w:hAnsiTheme="minorHAnsi" w:cstheme="minorHAnsi"/>
          <w:bCs/>
          <w:sz w:val="22"/>
          <w:szCs w:val="22"/>
          <w:lang w:val="ro-RO"/>
        </w:rPr>
        <w:t>Jr. Cristian TIȚOIU</w:t>
      </w:r>
    </w:p>
    <w:p w14:paraId="33D43F7A"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p>
    <w:p w14:paraId="7093E982"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p>
    <w:p w14:paraId="75721749"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Contabil Șef,</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p>
    <w:p w14:paraId="34F43D7D" w14:textId="77777777" w:rsidR="00E832DE" w:rsidRPr="00120382" w:rsidRDefault="00E832DE" w:rsidP="00E832DE">
      <w:pPr>
        <w:autoSpaceDE w:val="0"/>
        <w:jc w:val="both"/>
        <w:rPr>
          <w:rFonts w:asciiTheme="minorHAnsi" w:hAnsiTheme="minorHAnsi" w:cstheme="minorHAnsi"/>
          <w:sz w:val="22"/>
          <w:szCs w:val="22"/>
          <w:lang w:val="ro-RO"/>
        </w:rPr>
      </w:pPr>
      <w:r w:rsidRPr="00120382">
        <w:rPr>
          <w:rFonts w:asciiTheme="minorHAnsi" w:hAnsiTheme="minorHAnsi" w:cstheme="minorHAnsi"/>
          <w:b/>
          <w:sz w:val="22"/>
          <w:szCs w:val="22"/>
          <w:lang w:val="ro-RO"/>
        </w:rPr>
        <w:t xml:space="preserve">         </w:t>
      </w:r>
      <w:r w:rsidRPr="00120382">
        <w:rPr>
          <w:rFonts w:asciiTheme="minorHAnsi" w:hAnsiTheme="minorHAnsi" w:cstheme="minorHAnsi"/>
          <w:sz w:val="22"/>
          <w:szCs w:val="22"/>
          <w:lang w:val="ro-RO"/>
        </w:rPr>
        <w:t xml:space="preserve">    Ec. Mariana ROTARIU</w:t>
      </w:r>
      <w:r w:rsidRPr="00120382">
        <w:rPr>
          <w:rFonts w:asciiTheme="minorHAnsi" w:hAnsiTheme="minorHAnsi" w:cstheme="minorHAnsi"/>
          <w:sz w:val="22"/>
          <w:szCs w:val="22"/>
          <w:lang w:val="ro-RO"/>
        </w:rPr>
        <w:tab/>
      </w:r>
    </w:p>
    <w:p w14:paraId="18E7A287" w14:textId="77777777" w:rsidR="00E832DE" w:rsidRPr="00120382" w:rsidRDefault="00E832DE" w:rsidP="00E832DE">
      <w:pPr>
        <w:autoSpaceDE w:val="0"/>
        <w:jc w:val="both"/>
        <w:rPr>
          <w:rFonts w:asciiTheme="minorHAnsi" w:hAnsiTheme="minorHAnsi" w:cstheme="minorHAnsi"/>
          <w:sz w:val="22"/>
          <w:szCs w:val="22"/>
          <w:lang w:val="ro-RO"/>
        </w:rPr>
      </w:pPr>
    </w:p>
    <w:p w14:paraId="0952DEC7" w14:textId="77777777" w:rsidR="00E832DE" w:rsidRPr="00120382" w:rsidRDefault="00E832DE" w:rsidP="00E832DE">
      <w:pPr>
        <w:autoSpaceDE w:val="0"/>
        <w:jc w:val="both"/>
        <w:rPr>
          <w:rFonts w:asciiTheme="minorHAnsi" w:hAnsiTheme="minorHAnsi" w:cstheme="minorHAnsi"/>
          <w:sz w:val="22"/>
          <w:szCs w:val="22"/>
          <w:lang w:val="ro-RO"/>
        </w:rPr>
      </w:pPr>
    </w:p>
    <w:p w14:paraId="4B392194" w14:textId="77777777" w:rsidR="00E832DE" w:rsidRPr="00120382" w:rsidRDefault="00E832DE" w:rsidP="00E832DE">
      <w:pPr>
        <w:ind w:firstLine="360"/>
        <w:jc w:val="both"/>
        <w:rPr>
          <w:rFonts w:asciiTheme="minorHAnsi" w:hAnsiTheme="minorHAnsi" w:cstheme="minorHAnsi"/>
          <w:b/>
          <w:noProof/>
          <w:sz w:val="22"/>
          <w:szCs w:val="22"/>
          <w:lang w:val="ro-RO"/>
        </w:rPr>
      </w:pPr>
    </w:p>
    <w:p w14:paraId="69CA07D3" w14:textId="77777777" w:rsidR="00E832DE" w:rsidRPr="00120382" w:rsidRDefault="00E832DE" w:rsidP="00E832DE">
      <w:pPr>
        <w:ind w:firstLine="360"/>
        <w:jc w:val="both"/>
        <w:rPr>
          <w:rFonts w:asciiTheme="minorHAnsi" w:hAnsiTheme="minorHAnsi" w:cstheme="minorHAnsi"/>
          <w:b/>
          <w:noProof/>
          <w:sz w:val="22"/>
          <w:szCs w:val="22"/>
          <w:lang w:val="ro-RO"/>
        </w:rPr>
      </w:pPr>
      <w:r w:rsidRPr="00120382">
        <w:rPr>
          <w:rFonts w:asciiTheme="minorHAnsi" w:hAnsiTheme="minorHAnsi" w:cstheme="minorHAnsi"/>
          <w:b/>
          <w:noProof/>
          <w:sz w:val="22"/>
          <w:szCs w:val="22"/>
          <w:lang w:val="ro-RO"/>
        </w:rPr>
        <w:t xml:space="preserve">   </w:t>
      </w:r>
    </w:p>
    <w:p w14:paraId="069B1A6C" w14:textId="77777777" w:rsidR="00E832DE" w:rsidRPr="00120382" w:rsidRDefault="00E832DE" w:rsidP="00E832DE">
      <w:pPr>
        <w:pStyle w:val="NoSpacing"/>
        <w:rPr>
          <w:rFonts w:cstheme="minorHAnsi"/>
          <w:b/>
          <w:noProof/>
          <w:lang w:val="ro-RO"/>
        </w:rPr>
      </w:pPr>
      <w:r w:rsidRPr="00120382">
        <w:rPr>
          <w:rFonts w:cstheme="minorHAnsi"/>
          <w:b/>
          <w:noProof/>
          <w:lang w:val="ro-RO"/>
        </w:rPr>
        <w:t xml:space="preserve">          Responsabil derulare contract,</w:t>
      </w:r>
    </w:p>
    <w:p w14:paraId="075162E0" w14:textId="77777777" w:rsidR="00E832DE" w:rsidRPr="00120382" w:rsidRDefault="00E832DE" w:rsidP="00E832DE">
      <w:pPr>
        <w:pStyle w:val="NoSpacing"/>
        <w:rPr>
          <w:rFonts w:cstheme="minorHAnsi"/>
          <w:b/>
          <w:noProof/>
          <w:lang w:val="ro-RO"/>
        </w:rPr>
      </w:pPr>
      <w:r w:rsidRPr="00120382">
        <w:rPr>
          <w:rFonts w:cstheme="minorHAnsi"/>
          <w:b/>
          <w:noProof/>
          <w:lang w:val="ro-RO"/>
        </w:rPr>
        <w:t xml:space="preserve">             </w:t>
      </w:r>
      <w:r w:rsidRPr="00120382">
        <w:rPr>
          <w:rFonts w:cstheme="minorHAnsi"/>
          <w:b/>
          <w:noProof/>
          <w:lang w:val="ro-RO"/>
        </w:rPr>
        <w:tab/>
        <w:t xml:space="preserve">         Serviciul Tehnic</w:t>
      </w:r>
    </w:p>
    <w:p w14:paraId="584AE358" w14:textId="1B74B77C" w:rsidR="00E832DE" w:rsidRPr="00D64279"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ro-RO"/>
        </w:rPr>
        <w:t xml:space="preserve">                 Ing. </w:t>
      </w:r>
      <w:r w:rsidR="006B54B1">
        <w:rPr>
          <w:rFonts w:asciiTheme="minorHAnsi" w:hAnsiTheme="minorHAnsi" w:cstheme="minorHAnsi"/>
          <w:noProof/>
          <w:sz w:val="22"/>
          <w:szCs w:val="22"/>
          <w:lang w:val="ro-RO"/>
        </w:rPr>
        <w:t>Carmen</w:t>
      </w:r>
      <w:r w:rsidR="00485890">
        <w:rPr>
          <w:rFonts w:asciiTheme="minorHAnsi" w:hAnsiTheme="minorHAnsi" w:cstheme="minorHAnsi"/>
          <w:noProof/>
          <w:sz w:val="22"/>
          <w:szCs w:val="22"/>
          <w:lang w:val="ro-RO"/>
        </w:rPr>
        <w:t xml:space="preserve"> </w:t>
      </w:r>
      <w:r w:rsidR="006B54B1">
        <w:rPr>
          <w:rFonts w:asciiTheme="minorHAnsi" w:hAnsiTheme="minorHAnsi" w:cstheme="minorHAnsi"/>
          <w:noProof/>
          <w:sz w:val="22"/>
          <w:szCs w:val="22"/>
          <w:lang w:val="ro-RO"/>
        </w:rPr>
        <w:t>GHEORGHE</w:t>
      </w:r>
      <w:r w:rsidRPr="00120382">
        <w:rPr>
          <w:rFonts w:asciiTheme="minorHAnsi" w:hAnsiTheme="minorHAnsi" w:cstheme="minorHAnsi"/>
          <w:noProof/>
          <w:sz w:val="22"/>
          <w:szCs w:val="22"/>
          <w:lang w:val="ro-RO"/>
        </w:rPr>
        <w:t xml:space="preserve"> </w:t>
      </w:r>
    </w:p>
    <w:p w14:paraId="4C009B1B" w14:textId="77777777" w:rsidR="00E832DE" w:rsidRPr="00120382" w:rsidRDefault="00E832DE" w:rsidP="00E832DE">
      <w:pPr>
        <w:jc w:val="both"/>
        <w:rPr>
          <w:rFonts w:asciiTheme="minorHAnsi" w:hAnsiTheme="minorHAnsi" w:cstheme="minorHAnsi"/>
          <w:noProof/>
          <w:sz w:val="22"/>
          <w:szCs w:val="22"/>
          <w:lang w:val="ro-RO"/>
        </w:rPr>
      </w:pPr>
    </w:p>
    <w:p w14:paraId="4E4B497A" w14:textId="77777777" w:rsidR="00E832DE" w:rsidRPr="00120382" w:rsidRDefault="00E832DE" w:rsidP="00E832DE">
      <w:pPr>
        <w:jc w:val="both"/>
        <w:rPr>
          <w:rFonts w:asciiTheme="minorHAnsi" w:hAnsiTheme="minorHAnsi" w:cstheme="minorHAnsi"/>
          <w:noProof/>
          <w:sz w:val="22"/>
          <w:szCs w:val="22"/>
          <w:lang w:val="ro-RO"/>
        </w:rPr>
      </w:pPr>
    </w:p>
    <w:p w14:paraId="394EB206" w14:textId="77777777" w:rsidR="00E832DE" w:rsidRPr="00120382" w:rsidRDefault="00E832DE" w:rsidP="00E832DE">
      <w:pPr>
        <w:jc w:val="both"/>
        <w:rPr>
          <w:rFonts w:asciiTheme="minorHAnsi" w:hAnsiTheme="minorHAnsi" w:cstheme="minorHAnsi"/>
          <w:noProof/>
          <w:sz w:val="22"/>
          <w:szCs w:val="22"/>
          <w:lang w:val="ro-RO"/>
        </w:rPr>
      </w:pPr>
    </w:p>
    <w:p w14:paraId="1B106ED1" w14:textId="77777777" w:rsidR="00E832DE" w:rsidRPr="00120382" w:rsidRDefault="00E832DE" w:rsidP="00E832DE">
      <w:pPr>
        <w:jc w:val="both"/>
        <w:rPr>
          <w:rFonts w:asciiTheme="minorHAnsi" w:hAnsiTheme="minorHAnsi" w:cstheme="minorHAnsi"/>
          <w:noProof/>
          <w:sz w:val="22"/>
          <w:szCs w:val="22"/>
          <w:lang w:val="ro-RO"/>
        </w:rPr>
      </w:pPr>
    </w:p>
    <w:p w14:paraId="60780B36" w14:textId="77777777" w:rsidR="00E832DE" w:rsidRPr="00120382" w:rsidRDefault="00E832DE" w:rsidP="00E832DE">
      <w:pPr>
        <w:jc w:val="both"/>
        <w:rPr>
          <w:rFonts w:asciiTheme="minorHAnsi" w:hAnsiTheme="minorHAnsi" w:cstheme="minorHAnsi"/>
          <w:noProof/>
          <w:sz w:val="22"/>
          <w:szCs w:val="22"/>
          <w:lang w:val="ro-RO"/>
        </w:rPr>
      </w:pPr>
    </w:p>
    <w:p w14:paraId="7852F4CD" w14:textId="77777777" w:rsidR="00E832DE" w:rsidRPr="00120382" w:rsidRDefault="00E832DE" w:rsidP="00E832DE">
      <w:pPr>
        <w:jc w:val="both"/>
        <w:rPr>
          <w:rFonts w:asciiTheme="minorHAnsi" w:hAnsiTheme="minorHAnsi" w:cstheme="minorHAnsi"/>
          <w:noProof/>
          <w:sz w:val="22"/>
          <w:szCs w:val="22"/>
          <w:lang w:val="ro-RO"/>
        </w:rPr>
      </w:pPr>
    </w:p>
    <w:p w14:paraId="218642AD" w14:textId="77777777" w:rsidR="00E832DE" w:rsidRPr="00120382" w:rsidRDefault="00E832DE" w:rsidP="00E832DE">
      <w:pPr>
        <w:jc w:val="both"/>
        <w:rPr>
          <w:rFonts w:asciiTheme="minorHAnsi" w:hAnsiTheme="minorHAnsi" w:cstheme="minorHAnsi"/>
          <w:noProof/>
          <w:sz w:val="22"/>
          <w:szCs w:val="22"/>
          <w:lang w:val="ro-RO"/>
        </w:rPr>
      </w:pPr>
    </w:p>
    <w:p w14:paraId="36B8B765" w14:textId="77777777" w:rsidR="00E832DE" w:rsidRPr="00120382" w:rsidRDefault="00E832DE" w:rsidP="00E832DE">
      <w:pPr>
        <w:jc w:val="both"/>
        <w:rPr>
          <w:rFonts w:asciiTheme="minorHAnsi" w:hAnsiTheme="minorHAnsi" w:cstheme="minorHAnsi"/>
          <w:noProof/>
          <w:sz w:val="22"/>
          <w:szCs w:val="22"/>
          <w:lang w:val="ro-RO"/>
        </w:rPr>
      </w:pPr>
    </w:p>
    <w:p w14:paraId="676081A5" w14:textId="7BD5AFD8" w:rsidR="00E832DE" w:rsidRDefault="00E832DE" w:rsidP="00E832DE">
      <w:pPr>
        <w:jc w:val="both"/>
        <w:rPr>
          <w:rFonts w:asciiTheme="minorHAnsi" w:hAnsiTheme="minorHAnsi" w:cstheme="minorHAnsi"/>
          <w:noProof/>
          <w:sz w:val="22"/>
          <w:szCs w:val="22"/>
          <w:lang w:val="ro-RO"/>
        </w:rPr>
      </w:pPr>
    </w:p>
    <w:p w14:paraId="4FC7E29C" w14:textId="77777777" w:rsidR="00485890" w:rsidRPr="00120382" w:rsidRDefault="00485890" w:rsidP="00E832DE">
      <w:pPr>
        <w:jc w:val="both"/>
        <w:rPr>
          <w:rFonts w:asciiTheme="minorHAnsi" w:hAnsiTheme="minorHAnsi" w:cstheme="minorHAnsi"/>
          <w:noProof/>
          <w:sz w:val="22"/>
          <w:szCs w:val="22"/>
          <w:lang w:val="ro-RO"/>
        </w:rPr>
      </w:pPr>
    </w:p>
    <w:p w14:paraId="7C5A7C9E" w14:textId="77777777" w:rsidR="00E832DE" w:rsidRPr="00120382" w:rsidRDefault="00E832DE" w:rsidP="00E832DE">
      <w:pPr>
        <w:jc w:val="both"/>
        <w:rPr>
          <w:rFonts w:asciiTheme="minorHAnsi" w:hAnsiTheme="minorHAnsi" w:cstheme="minorHAnsi"/>
          <w:noProof/>
          <w:sz w:val="22"/>
          <w:szCs w:val="22"/>
          <w:lang w:val="ro-RO"/>
        </w:rPr>
      </w:pPr>
    </w:p>
    <w:p w14:paraId="366BA5E5" w14:textId="77777777" w:rsidR="00E832DE" w:rsidRPr="00120382" w:rsidRDefault="00E832DE" w:rsidP="00E832DE">
      <w:pPr>
        <w:jc w:val="both"/>
        <w:rPr>
          <w:rFonts w:asciiTheme="minorHAnsi" w:hAnsiTheme="minorHAnsi" w:cstheme="minorHAnsi"/>
          <w:noProof/>
          <w:sz w:val="22"/>
          <w:szCs w:val="22"/>
          <w:lang w:val="ro-RO"/>
        </w:rPr>
      </w:pPr>
    </w:p>
    <w:p w14:paraId="5AC81CA1" w14:textId="0B1CB055" w:rsidR="00E832DE" w:rsidRDefault="00E832DE" w:rsidP="00E832DE">
      <w:pPr>
        <w:jc w:val="both"/>
        <w:rPr>
          <w:rFonts w:asciiTheme="minorHAnsi" w:hAnsiTheme="minorHAnsi" w:cstheme="minorHAnsi"/>
          <w:noProof/>
          <w:sz w:val="22"/>
          <w:szCs w:val="22"/>
          <w:lang w:val="ro-RO"/>
        </w:rPr>
      </w:pPr>
    </w:p>
    <w:p w14:paraId="66A56958" w14:textId="72C74535" w:rsidR="00806AB2" w:rsidRDefault="00806AB2" w:rsidP="00E832DE">
      <w:pPr>
        <w:jc w:val="both"/>
        <w:rPr>
          <w:rFonts w:asciiTheme="minorHAnsi" w:hAnsiTheme="minorHAnsi" w:cstheme="minorHAnsi"/>
          <w:noProof/>
          <w:sz w:val="22"/>
          <w:szCs w:val="22"/>
          <w:lang w:val="ro-RO"/>
        </w:rPr>
      </w:pPr>
    </w:p>
    <w:p w14:paraId="61B70633" w14:textId="77777777" w:rsidR="00806AB2" w:rsidRPr="00120382" w:rsidRDefault="00806AB2" w:rsidP="00E832DE">
      <w:pPr>
        <w:jc w:val="both"/>
        <w:rPr>
          <w:rFonts w:asciiTheme="minorHAnsi" w:hAnsiTheme="minorHAnsi" w:cstheme="minorHAnsi"/>
          <w:noProof/>
          <w:sz w:val="22"/>
          <w:szCs w:val="22"/>
          <w:lang w:val="ro-RO"/>
        </w:rPr>
      </w:pPr>
    </w:p>
    <w:p w14:paraId="49FF2F8B" w14:textId="77777777" w:rsidR="00E832DE" w:rsidRPr="00120382" w:rsidRDefault="00E832DE" w:rsidP="00E832DE">
      <w:pPr>
        <w:keepNext/>
        <w:keepLines/>
        <w:spacing w:after="5" w:line="249" w:lineRule="auto"/>
        <w:ind w:left="287" w:right="536" w:hanging="10"/>
        <w:jc w:val="center"/>
        <w:outlineLvl w:val="0"/>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lastRenderedPageBreak/>
        <w:t xml:space="preserve">CONVENŢIE </w:t>
      </w:r>
    </w:p>
    <w:p w14:paraId="5DCFC647" w14:textId="77777777" w:rsidR="00E832DE" w:rsidRPr="00120382" w:rsidRDefault="00E832DE" w:rsidP="00E832DE">
      <w:pPr>
        <w:keepNext/>
        <w:keepLines/>
        <w:spacing w:after="5" w:line="249" w:lineRule="auto"/>
        <w:ind w:left="142" w:right="141" w:hanging="10"/>
        <w:jc w:val="center"/>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Pe linie de securitate si sanatate in munca, situatii de urgenta (apararea impotriva incendiilor si protectie civila) si mediu </w:t>
      </w:r>
    </w:p>
    <w:p w14:paraId="06F68962" w14:textId="77777777" w:rsidR="00E832DE" w:rsidRPr="00120382" w:rsidRDefault="00E832DE" w:rsidP="00E832DE">
      <w:pPr>
        <w:spacing w:after="5" w:line="249" w:lineRule="auto"/>
        <w:ind w:left="287" w:right="536" w:hanging="10"/>
        <w:jc w:val="center"/>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Anexa la contract nr............../........................................ </w:t>
      </w:r>
    </w:p>
    <w:p w14:paraId="3B01242F" w14:textId="77777777" w:rsidR="00E832DE" w:rsidRPr="00120382" w:rsidRDefault="00E832DE" w:rsidP="00E832DE">
      <w:pPr>
        <w:spacing w:after="5" w:line="249" w:lineRule="auto"/>
        <w:ind w:left="287" w:right="536" w:hanging="10"/>
        <w:jc w:val="center"/>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incheiata azi ........................................................, intre: </w:t>
      </w:r>
    </w:p>
    <w:p w14:paraId="35D5DFAA" w14:textId="77777777" w:rsidR="00E832DE" w:rsidRPr="00120382" w:rsidRDefault="00E832DE" w:rsidP="00E832DE">
      <w:pPr>
        <w:spacing w:line="259" w:lineRule="auto"/>
        <w:ind w:left="12"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68F24643"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UNIVERSITATEA MARITIMA DIN CONSTANTA</w:t>
      </w:r>
      <w:r w:rsidRPr="00120382">
        <w:rPr>
          <w:rFonts w:asciiTheme="minorHAnsi" w:eastAsia="Calibri" w:hAnsiTheme="minorHAnsi" w:cstheme="minorHAnsi"/>
          <w:sz w:val="22"/>
          <w:szCs w:val="22"/>
          <w:lang w:val="ro-RO"/>
        </w:rPr>
        <w:t xml:space="preserve"> in calitate de </w:t>
      </w:r>
      <w:r w:rsidRPr="00120382">
        <w:rPr>
          <w:rFonts w:asciiTheme="minorHAnsi" w:eastAsia="Calibri" w:hAnsiTheme="minorHAnsi" w:cstheme="minorHAnsi"/>
          <w:b/>
          <w:sz w:val="22"/>
          <w:szCs w:val="22"/>
          <w:lang w:val="ro-RO"/>
        </w:rPr>
        <w:t xml:space="preserve">BENEFICIAR, </w:t>
      </w:r>
      <w:r w:rsidRPr="00120382">
        <w:rPr>
          <w:rFonts w:asciiTheme="minorHAnsi" w:eastAsia="Calibri" w:hAnsiTheme="minorHAnsi" w:cstheme="minorHAnsi"/>
          <w:sz w:val="22"/>
          <w:szCs w:val="22"/>
          <w:lang w:val="ro-RO"/>
        </w:rPr>
        <w:t xml:space="preserve">reprezentata prin Rector, dl.  </w:t>
      </w:r>
      <w:r w:rsidRPr="00120382">
        <w:rPr>
          <w:rFonts w:asciiTheme="minorHAnsi" w:hAnsiTheme="minorHAnsi" w:cstheme="minorHAnsi"/>
          <w:sz w:val="22"/>
          <w:szCs w:val="22"/>
          <w:lang w:val="ro-RO"/>
        </w:rPr>
        <w:t xml:space="preserve">Conf.univ. dr.ing. Raicu Gabriel      </w:t>
      </w:r>
    </w:p>
    <w:p w14:paraId="317E5973"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si </w:t>
      </w:r>
    </w:p>
    <w:p w14:paraId="573A53D6"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eastAsia="ro-RO"/>
        </w:rPr>
      </w:pPr>
      <w:r w:rsidRPr="00120382">
        <w:rPr>
          <w:rFonts w:asciiTheme="minorHAnsi" w:eastAsia="Calibri" w:hAnsiTheme="minorHAnsi" w:cstheme="minorHAnsi"/>
          <w:b/>
          <w:sz w:val="22"/>
          <w:szCs w:val="22"/>
          <w:lang w:val="ro-RO" w:eastAsia="ro-RO"/>
        </w:rPr>
        <w:t>SC ................................................................... S.R.L.</w:t>
      </w:r>
      <w:r w:rsidRPr="00120382">
        <w:rPr>
          <w:rFonts w:asciiTheme="minorHAnsi" w:eastAsia="Calibri" w:hAnsiTheme="minorHAnsi" w:cstheme="minorHAnsi"/>
          <w:sz w:val="22"/>
          <w:szCs w:val="22"/>
          <w:lang w:val="ro-RO" w:eastAsia="ro-RO"/>
        </w:rPr>
        <w:t xml:space="preserve"> </w:t>
      </w:r>
      <w:r w:rsidRPr="00120382">
        <w:rPr>
          <w:rFonts w:asciiTheme="minorHAnsi" w:eastAsia="Calibri" w:hAnsiTheme="minorHAnsi" w:cstheme="minorHAnsi"/>
          <w:b/>
          <w:sz w:val="22"/>
          <w:szCs w:val="22"/>
          <w:lang w:val="ro-RO" w:eastAsia="ro-RO"/>
        </w:rPr>
        <w:t xml:space="preserve">, </w:t>
      </w:r>
      <w:r w:rsidRPr="00120382">
        <w:rPr>
          <w:rFonts w:asciiTheme="minorHAnsi" w:eastAsia="Calibri" w:hAnsiTheme="minorHAnsi" w:cstheme="minorHAnsi"/>
          <w:sz w:val="22"/>
          <w:szCs w:val="22"/>
          <w:lang w:val="ro-RO" w:eastAsia="ro-RO"/>
        </w:rPr>
        <w:t xml:space="preserve">in calitate de </w:t>
      </w:r>
      <w:r w:rsidRPr="00120382">
        <w:rPr>
          <w:rFonts w:asciiTheme="minorHAnsi" w:eastAsia="Calibri" w:hAnsiTheme="minorHAnsi" w:cstheme="minorHAnsi"/>
          <w:b/>
          <w:sz w:val="22"/>
          <w:szCs w:val="22"/>
          <w:lang w:val="ro-RO" w:eastAsia="ro-RO"/>
        </w:rPr>
        <w:t xml:space="preserve">PRESTATOR, reprezentata prin.............................................................…………....... </w:t>
      </w:r>
      <w:r w:rsidRPr="00120382">
        <w:rPr>
          <w:rFonts w:asciiTheme="minorHAnsi" w:eastAsia="Calibri" w:hAnsiTheme="minorHAnsi" w:cstheme="minorHAnsi"/>
          <w:sz w:val="22"/>
          <w:szCs w:val="22"/>
          <w:lang w:val="ro-RO" w:eastAsia="ro-RO"/>
        </w:rPr>
        <w:t xml:space="preserve"> a</w:t>
      </w:r>
      <w:r w:rsidRPr="00120382">
        <w:rPr>
          <w:rFonts w:asciiTheme="minorHAnsi" w:eastAsia="Calibri" w:hAnsiTheme="minorHAnsi" w:cstheme="minorHAnsi"/>
          <w:b/>
          <w:sz w:val="22"/>
          <w:szCs w:val="22"/>
          <w:lang w:val="ro-RO" w:eastAsia="ro-RO"/>
        </w:rPr>
        <w:t xml:space="preserve">dministrator/director .............….............., au convenit sa incheie prezenta Conventie, cu respectarea urmatoarelor clauze si </w:t>
      </w:r>
      <w:r w:rsidRPr="00120382">
        <w:rPr>
          <w:rFonts w:asciiTheme="minorHAnsi" w:eastAsia="Calibri" w:hAnsiTheme="minorHAnsi" w:cstheme="minorHAnsi"/>
          <w:sz w:val="22"/>
          <w:szCs w:val="22"/>
          <w:lang w:val="ro-RO" w:eastAsia="ro-RO"/>
        </w:rPr>
        <w:t xml:space="preserve"> obligaţiilor reciproce ce decurg din: </w:t>
      </w:r>
    </w:p>
    <w:p w14:paraId="73AF2862"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Legea nr. 319/2006 privind securitatea si sanatatea in munca, cu modificarile si completarile ulterioare; </w:t>
      </w:r>
    </w:p>
    <w:p w14:paraId="21AD2A2B"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1425/2006 pentru aprobarea Normelor Metodologice de aplicare a prevederilor Legii securitatii si sanatatii in munca nr. 319/2006, cu modificarile si completarile ulterioare; </w:t>
      </w:r>
    </w:p>
    <w:p w14:paraId="0B378320"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300/2006 privind cerinţele minime de securitate si sanatate pentru santierele temporare sau mobile, cu modificarile si completarile ulterioare; </w:t>
      </w:r>
    </w:p>
    <w:p w14:paraId="6BAE0B62"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1048/2006 privind cerinţele minime de securitate si sanatate pentru utilizarea de catre lucratori a echipamentelor individuale de protectie la locul de munca, republicată; </w:t>
      </w:r>
    </w:p>
    <w:p w14:paraId="0EF7A79D"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1051/2006 privind cerinţele minime de securitate si sanatate pentru manipularea manuală a maselor care prezintă riscuri pentru lucratori, in special de afecţiuni dorsolombare; </w:t>
      </w:r>
    </w:p>
    <w:p w14:paraId="4DE5F2FF"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971/2006 privind cerinţele minime pentru semnalizarea de securitate si/sau de sanatate la locul de munca, cu modificarile si completarile ulterioare; </w:t>
      </w:r>
    </w:p>
    <w:p w14:paraId="09A80CFD"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1091/2006 privind cerinţele minime de securitate si sanatate la locul de munca; </w:t>
      </w:r>
    </w:p>
    <w:p w14:paraId="0F06EC0D"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1146/2006 privind cerinţele minime securitate si sanatate pentru utilizarea in munca de către lucratori a echipamentelor de munca; </w:t>
      </w:r>
    </w:p>
    <w:p w14:paraId="179A73A9"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355/2007 privind supravegherea sanatatii lucratorilor, cu modificarile si completarile ulterioare;  </w:t>
      </w:r>
    </w:p>
    <w:p w14:paraId="1B53D212"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Legea nr. 307/2006 privind apararea impotriva incendiilor, republicata, cu modificarile si completarile ulterioare; </w:t>
      </w:r>
    </w:p>
    <w:p w14:paraId="79AEAE70"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Legea nr. 481/2004 privind protecţia civila, republicata, cu modificarile si completarile ulterioare; </w:t>
      </w:r>
    </w:p>
    <w:p w14:paraId="3D66FDD7"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Ordinul nr. 163/2007 pentru aprobarea normelor generale de aparare impotriva incendiilor; </w:t>
      </w:r>
    </w:p>
    <w:p w14:paraId="33250463"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Ordinul nr. 712/2005 pentru aprobarea Dispoziţiilor generale privind instruirea în domeniul prevenirii si stingerii incendiilor si instruirea in domeniul protectiei civile; </w:t>
      </w:r>
    </w:p>
    <w:p w14:paraId="2E26174B"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O.U.G. nr. 195/2005 privind protecţia mediului, cu modificarile si completarile ulterioare; </w:t>
      </w:r>
    </w:p>
    <w:p w14:paraId="06585D1C"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H.G. nr. 856/2002 privind evidenta gestiunii deşeurilor si pentru aprobarea listei cuprinzand deseurile, inclusiv deseurile periculoase, cu modificarile si completarile ulterioare,  denumite in continuare "</w:t>
      </w:r>
      <w:r w:rsidRPr="00120382">
        <w:rPr>
          <w:rFonts w:asciiTheme="minorHAnsi" w:eastAsia="Calibri" w:hAnsiTheme="minorHAnsi" w:cstheme="minorHAnsi"/>
          <w:b/>
          <w:sz w:val="22"/>
          <w:szCs w:val="22"/>
          <w:lang w:val="ro-RO"/>
        </w:rPr>
        <w:t>PARTI</w:t>
      </w:r>
      <w:r w:rsidRPr="00120382">
        <w:rPr>
          <w:rFonts w:asciiTheme="minorHAnsi" w:eastAsia="Calibri" w:hAnsiTheme="minorHAnsi" w:cstheme="minorHAnsi"/>
          <w:sz w:val="22"/>
          <w:szCs w:val="22"/>
          <w:lang w:val="ro-RO"/>
        </w:rPr>
        <w:t xml:space="preserve">". </w:t>
      </w:r>
    </w:p>
    <w:p w14:paraId="06F8ABE1" w14:textId="77777777" w:rsidR="00E832DE" w:rsidRPr="00120382" w:rsidRDefault="00E832DE" w:rsidP="00E832DE">
      <w:pPr>
        <w:keepNext/>
        <w:keepLines/>
        <w:spacing w:after="22" w:line="249" w:lineRule="auto"/>
        <w:ind w:right="536"/>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1. </w:t>
      </w:r>
      <w:r w:rsidRPr="00120382">
        <w:rPr>
          <w:rFonts w:asciiTheme="minorHAnsi" w:eastAsia="Calibri" w:hAnsiTheme="minorHAnsi" w:cstheme="minorHAnsi"/>
          <w:b/>
          <w:sz w:val="22"/>
          <w:szCs w:val="22"/>
          <w:u w:val="single" w:color="000000"/>
          <w:lang w:val="ro-RO"/>
        </w:rPr>
        <w:t>SCOP</w:t>
      </w:r>
      <w:r w:rsidRPr="00120382">
        <w:rPr>
          <w:rFonts w:asciiTheme="minorHAnsi" w:eastAsia="Calibri" w:hAnsiTheme="minorHAnsi" w:cstheme="minorHAnsi"/>
          <w:b/>
          <w:sz w:val="22"/>
          <w:szCs w:val="22"/>
          <w:lang w:val="ro-RO"/>
        </w:rPr>
        <w:t xml:space="preserve"> </w:t>
      </w:r>
    </w:p>
    <w:p w14:paraId="0CE68CC4" w14:textId="77777777" w:rsidR="00E832DE" w:rsidRPr="00120382" w:rsidRDefault="00E832DE" w:rsidP="00E832DE">
      <w:pPr>
        <w:spacing w:after="23" w:line="248" w:lineRule="auto"/>
        <w:ind w:left="369"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convenţie se aplica in cazul contractelor de prestari servicii precum si in cazul contractelor de antrepriza si subantrepriza. </w:t>
      </w:r>
    </w:p>
    <w:p w14:paraId="03B2ED42" w14:textId="77777777" w:rsidR="00E832DE" w:rsidRPr="00120382" w:rsidRDefault="00E832DE" w:rsidP="00E832DE">
      <w:pPr>
        <w:spacing w:after="23" w:line="248" w:lineRule="auto"/>
        <w:ind w:left="369"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Conventie reglementeaza atributiile si raspunderile partilor din punct de vedere al respectarii prevederilor legislatiei de securitate si sanatate in munca, apararii impotriva incendiilor si pentru situatii de urgenta, de igiena a muncii, instruirea si controlul lucratorilor din punct de vedere al prevenirii riscurilor profesionale, cat si de reglementare a procedurilor  de comunicare, cercetare, inregistrare, raportare si evidenta a accidentelor de munca, imbolnavirilor profesionale precum si a modalitatilor de actiune in situatii de pericol grav si iminent, de accidentare in timpul desfasurarii activitatii lucratorilor proprii, colaboratorilor ori prepusilor PRESTATORULUI. </w:t>
      </w:r>
    </w:p>
    <w:p w14:paraId="0244BD58" w14:textId="77777777" w:rsidR="00E832DE" w:rsidRPr="00120382" w:rsidRDefault="00E832DE" w:rsidP="00E832DE">
      <w:pPr>
        <w:tabs>
          <w:tab w:val="center" w:pos="1819"/>
          <w:tab w:val="center" w:pos="2561"/>
          <w:tab w:val="center" w:pos="3123"/>
          <w:tab w:val="center" w:pos="3671"/>
          <w:tab w:val="center" w:pos="4372"/>
          <w:tab w:val="center" w:pos="5302"/>
          <w:tab w:val="center" w:pos="6410"/>
          <w:tab w:val="center" w:pos="7549"/>
          <w:tab w:val="center" w:pos="8277"/>
          <w:tab w:val="center" w:pos="9117"/>
          <w:tab w:val="right" w:pos="10035"/>
        </w:tabs>
        <w:spacing w:after="23" w:line="248" w:lineRule="auto"/>
        <w:ind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w:t>
      </w:r>
      <w:r w:rsidRPr="00120382">
        <w:rPr>
          <w:rFonts w:asciiTheme="minorHAnsi" w:eastAsia="Calibri" w:hAnsiTheme="minorHAnsi" w:cstheme="minorHAnsi"/>
          <w:sz w:val="22"/>
          <w:szCs w:val="22"/>
          <w:lang w:val="ro-RO"/>
        </w:rPr>
        <w:tab/>
        <w:t xml:space="preserve">convenţie </w:t>
      </w:r>
      <w:r w:rsidRPr="00120382">
        <w:rPr>
          <w:rFonts w:asciiTheme="minorHAnsi" w:eastAsia="Calibri" w:hAnsiTheme="minorHAnsi" w:cstheme="minorHAnsi"/>
          <w:sz w:val="22"/>
          <w:szCs w:val="22"/>
          <w:lang w:val="ro-RO"/>
        </w:rPr>
        <w:tab/>
        <w:t xml:space="preserve">se </w:t>
      </w:r>
      <w:r w:rsidRPr="00120382">
        <w:rPr>
          <w:rFonts w:asciiTheme="minorHAnsi" w:eastAsia="Calibri" w:hAnsiTheme="minorHAnsi" w:cstheme="minorHAnsi"/>
          <w:sz w:val="22"/>
          <w:szCs w:val="22"/>
          <w:lang w:val="ro-RO"/>
        </w:rPr>
        <w:tab/>
        <w:t xml:space="preserve">aplica </w:t>
      </w:r>
      <w:r w:rsidRPr="00120382">
        <w:rPr>
          <w:rFonts w:asciiTheme="minorHAnsi" w:eastAsia="Calibri" w:hAnsiTheme="minorHAnsi" w:cstheme="minorHAnsi"/>
          <w:sz w:val="22"/>
          <w:szCs w:val="22"/>
          <w:lang w:val="ro-RO"/>
        </w:rPr>
        <w:tab/>
        <w:t xml:space="preserve">in </w:t>
      </w:r>
      <w:r w:rsidRPr="00120382">
        <w:rPr>
          <w:rFonts w:asciiTheme="minorHAnsi" w:eastAsia="Calibri" w:hAnsiTheme="minorHAnsi" w:cstheme="minorHAnsi"/>
          <w:sz w:val="22"/>
          <w:szCs w:val="22"/>
          <w:lang w:val="ro-RO"/>
        </w:rPr>
        <w:tab/>
        <w:t xml:space="preserve">condiţiile </w:t>
      </w:r>
      <w:r w:rsidRPr="00120382">
        <w:rPr>
          <w:rFonts w:asciiTheme="minorHAnsi" w:eastAsia="Calibri" w:hAnsiTheme="minorHAnsi" w:cstheme="minorHAnsi"/>
          <w:sz w:val="22"/>
          <w:szCs w:val="22"/>
          <w:lang w:val="ro-RO"/>
        </w:rPr>
        <w:tab/>
        <w:t xml:space="preserve">relaţiei </w:t>
      </w:r>
      <w:r w:rsidRPr="00120382">
        <w:rPr>
          <w:rFonts w:asciiTheme="minorHAnsi" w:eastAsia="Calibri" w:hAnsiTheme="minorHAnsi" w:cstheme="minorHAnsi"/>
          <w:sz w:val="22"/>
          <w:szCs w:val="22"/>
          <w:lang w:val="ro-RO"/>
        </w:rPr>
        <w:tab/>
        <w:t xml:space="preserve">contractuale, </w:t>
      </w:r>
      <w:r w:rsidRPr="00120382">
        <w:rPr>
          <w:rFonts w:asciiTheme="minorHAnsi" w:eastAsia="Calibri" w:hAnsiTheme="minorHAnsi" w:cstheme="minorHAnsi"/>
          <w:sz w:val="22"/>
          <w:szCs w:val="22"/>
          <w:lang w:val="ro-RO"/>
        </w:rPr>
        <w:tab/>
        <w:t xml:space="preserve">definita </w:t>
      </w:r>
      <w:r w:rsidRPr="00120382">
        <w:rPr>
          <w:rFonts w:asciiTheme="minorHAnsi" w:eastAsia="Calibri" w:hAnsiTheme="minorHAnsi" w:cstheme="minorHAnsi"/>
          <w:sz w:val="22"/>
          <w:szCs w:val="22"/>
          <w:lang w:val="ro-RO"/>
        </w:rPr>
        <w:tab/>
        <w:t xml:space="preserve">prin </w:t>
      </w:r>
      <w:r w:rsidRPr="00120382">
        <w:rPr>
          <w:rFonts w:asciiTheme="minorHAnsi" w:eastAsia="Calibri" w:hAnsiTheme="minorHAnsi" w:cstheme="minorHAnsi"/>
          <w:sz w:val="22"/>
          <w:szCs w:val="22"/>
          <w:lang w:val="ro-RO"/>
        </w:rPr>
        <w:tab/>
        <w:t xml:space="preserve">contractul </w:t>
      </w:r>
      <w:r w:rsidRPr="00120382">
        <w:rPr>
          <w:rFonts w:asciiTheme="minorHAnsi" w:eastAsia="Calibri" w:hAnsiTheme="minorHAnsi" w:cstheme="minorHAnsi"/>
          <w:sz w:val="22"/>
          <w:szCs w:val="22"/>
          <w:lang w:val="ro-RO"/>
        </w:rPr>
        <w:tab/>
        <w:t xml:space="preserve">nr. ......................./.......................................................... </w:t>
      </w:r>
    </w:p>
    <w:p w14:paraId="22208D92" w14:textId="77777777" w:rsidR="00E832DE" w:rsidRPr="00120382" w:rsidRDefault="00E832DE" w:rsidP="00E832DE">
      <w:pPr>
        <w:spacing w:after="10"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lastRenderedPageBreak/>
        <w:t xml:space="preserve">2.  </w:t>
      </w:r>
      <w:r w:rsidRPr="00120382">
        <w:rPr>
          <w:rFonts w:asciiTheme="minorHAnsi" w:eastAsia="Calibri" w:hAnsiTheme="minorHAnsi" w:cstheme="minorHAnsi"/>
          <w:b/>
          <w:sz w:val="22"/>
          <w:szCs w:val="22"/>
          <w:u w:val="single"/>
          <w:lang w:val="ro-RO"/>
        </w:rPr>
        <w:t>DEFINITII  PENTRU PRINCIPALII TERMENI UTILIZATI IN PREZENTA CONVENTIE:</w:t>
      </w:r>
      <w:r w:rsidRPr="00120382">
        <w:rPr>
          <w:rFonts w:asciiTheme="minorHAnsi" w:eastAsia="Calibri" w:hAnsiTheme="minorHAnsi" w:cstheme="minorHAnsi"/>
          <w:b/>
          <w:sz w:val="22"/>
          <w:szCs w:val="22"/>
          <w:lang w:val="ro-RO"/>
        </w:rPr>
        <w:t xml:space="preserve"> </w:t>
      </w:r>
    </w:p>
    <w:p w14:paraId="55E3E126"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Parti interesate </w:t>
      </w:r>
      <w:r w:rsidRPr="00120382">
        <w:rPr>
          <w:rFonts w:asciiTheme="minorHAnsi" w:eastAsia="Calibri" w:hAnsiTheme="minorHAnsi" w:cstheme="minorHAnsi"/>
          <w:sz w:val="22"/>
          <w:szCs w:val="22"/>
          <w:lang w:val="ro-RO"/>
        </w:rPr>
        <w:t>= societăţi de prestări servicii construcţii si instalaţii interesate de performanta SSM, PSI si PM.</w:t>
      </w:r>
      <w:r w:rsidRPr="00120382">
        <w:rPr>
          <w:rFonts w:asciiTheme="minorHAnsi" w:eastAsia="Calibri" w:hAnsiTheme="minorHAnsi" w:cstheme="minorHAnsi"/>
          <w:b/>
          <w:sz w:val="22"/>
          <w:szCs w:val="22"/>
          <w:lang w:val="ro-RO"/>
        </w:rPr>
        <w:t xml:space="preserve"> </w:t>
      </w:r>
    </w:p>
    <w:p w14:paraId="224147BF"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Comunicarea </w:t>
      </w:r>
      <w:r w:rsidRPr="00120382">
        <w:rPr>
          <w:rFonts w:asciiTheme="minorHAnsi" w:eastAsia="Calibri" w:hAnsiTheme="minorHAnsi" w:cstheme="minorHAnsi"/>
          <w:sz w:val="22"/>
          <w:szCs w:val="22"/>
          <w:lang w:val="ro-RO"/>
        </w:rPr>
        <w:t>= procedura care defineşte caile si mijloacele de instiintare. in cazul producerii unui eveniment.</w:t>
      </w:r>
      <w:r w:rsidRPr="00120382">
        <w:rPr>
          <w:rFonts w:asciiTheme="minorHAnsi" w:eastAsia="Calibri" w:hAnsiTheme="minorHAnsi" w:cstheme="minorHAnsi"/>
          <w:b/>
          <w:sz w:val="22"/>
          <w:szCs w:val="22"/>
          <w:lang w:val="ro-RO"/>
        </w:rPr>
        <w:t xml:space="preserve"> </w:t>
      </w:r>
    </w:p>
    <w:p w14:paraId="3D6A352A"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Eveniment </w:t>
      </w:r>
      <w:r w:rsidRPr="00120382">
        <w:rPr>
          <w:rFonts w:asciiTheme="minorHAnsi" w:eastAsia="Calibri" w:hAnsiTheme="minorHAnsi" w:cstheme="minorHAnsi"/>
          <w:sz w:val="22"/>
          <w:szCs w:val="22"/>
          <w:lang w:val="ro-RO"/>
        </w:rPr>
        <w:t>= accidentul care a antrenat decesul sau vătămări ale organismului, produs in timpul procesului de munca ori in deplinirea indatoririlor de serviciu, situaţia de persoana data dispăruta sau accidentul de traseu ori de circulaţie, in condiţiile in care au fost implicate persoane angajate, incidentul periculos, precum şi cazul susceptibil de boala profesională sau legată de profesiune.</w:t>
      </w:r>
      <w:r w:rsidRPr="00120382">
        <w:rPr>
          <w:rFonts w:asciiTheme="minorHAnsi" w:eastAsia="Calibri" w:hAnsiTheme="minorHAnsi" w:cstheme="minorHAnsi"/>
          <w:b/>
          <w:sz w:val="22"/>
          <w:szCs w:val="22"/>
          <w:lang w:val="ro-RO"/>
        </w:rPr>
        <w:t xml:space="preserve"> </w:t>
      </w:r>
    </w:p>
    <w:p w14:paraId="2E8670BD"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Boala profesională </w:t>
      </w:r>
      <w:r w:rsidRPr="00120382">
        <w:rPr>
          <w:rFonts w:asciiTheme="minorHAnsi" w:eastAsia="Calibri" w:hAnsiTheme="minorHAnsi" w:cstheme="minorHAnsi"/>
          <w:sz w:val="22"/>
          <w:szCs w:val="22"/>
          <w:lang w:val="ro-RO"/>
        </w:rPr>
        <w:t>= afecţiunea care se produce ca urmare a exercitării unei meserii sau profesii, cauzată de agenţi nocivi fizici, chimici ori biologici caracteristici locului de munca, precum şi de suprasolicitarea diferitelor organe sau sisteme ale organismului, in procesul de munca;</w:t>
      </w:r>
      <w:r w:rsidRPr="00120382">
        <w:rPr>
          <w:rFonts w:asciiTheme="minorHAnsi" w:eastAsia="Calibri" w:hAnsiTheme="minorHAnsi" w:cstheme="minorHAnsi"/>
          <w:b/>
          <w:sz w:val="22"/>
          <w:szCs w:val="22"/>
          <w:lang w:val="ro-RO"/>
        </w:rPr>
        <w:t xml:space="preserve"> </w:t>
      </w:r>
    </w:p>
    <w:p w14:paraId="769FCC63"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Accident de munca </w:t>
      </w:r>
      <w:r w:rsidRPr="00120382">
        <w:rPr>
          <w:rFonts w:asciiTheme="minorHAnsi" w:eastAsia="Calibri" w:hAnsiTheme="minorHAnsi" w:cstheme="minorHAnsi"/>
          <w:sz w:val="22"/>
          <w:szCs w:val="22"/>
          <w:lang w:val="ro-RO"/>
        </w:rPr>
        <w:t>= vătămarea violenta a organismului, precum şi intoxicaţia acuta profesională, care au loc in timpul procesului de munca sau in îndeplinirea îndatoririlor de serviciu şi care provoacă incapacitate temporară de munca de cel puţin 3 zile calendaristice, invaliditate ori deces;</w:t>
      </w:r>
      <w:r w:rsidRPr="00120382">
        <w:rPr>
          <w:rFonts w:asciiTheme="minorHAnsi" w:eastAsia="Calibri" w:hAnsiTheme="minorHAnsi" w:cstheme="minorHAnsi"/>
          <w:b/>
          <w:sz w:val="22"/>
          <w:szCs w:val="22"/>
          <w:lang w:val="ro-RO"/>
        </w:rPr>
        <w:t xml:space="preserve"> </w:t>
      </w:r>
    </w:p>
    <w:p w14:paraId="6B70E7F9"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Accident usor</w:t>
      </w:r>
      <w:r w:rsidRPr="00120382">
        <w:rPr>
          <w:rFonts w:asciiTheme="minorHAnsi" w:eastAsia="Calibri" w:hAnsiTheme="minorHAnsi" w:cstheme="minorHAnsi"/>
          <w:sz w:val="22"/>
          <w:szCs w:val="22"/>
          <w:lang w:val="ro-RO"/>
        </w:rPr>
        <w:t xml:space="preserve"> = eveniment care are drept consecinta leziuni superficiale care necesita numai acordarea primelor ingrijiri medicale si a antrenat incapacitate de munca cu o durata mai mica de 3 zile;</w:t>
      </w:r>
      <w:r w:rsidRPr="00120382">
        <w:rPr>
          <w:rFonts w:asciiTheme="minorHAnsi" w:eastAsia="Calibri" w:hAnsiTheme="minorHAnsi" w:cstheme="minorHAnsi"/>
          <w:b/>
          <w:sz w:val="22"/>
          <w:szCs w:val="22"/>
          <w:lang w:val="ro-RO"/>
        </w:rPr>
        <w:t xml:space="preserve"> </w:t>
      </w:r>
    </w:p>
    <w:p w14:paraId="65803EF4"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Incident periculos </w:t>
      </w:r>
      <w:r w:rsidRPr="00120382">
        <w:rPr>
          <w:rFonts w:asciiTheme="minorHAnsi" w:eastAsia="Calibri" w:hAnsiTheme="minorHAnsi" w:cstheme="minorHAnsi"/>
          <w:sz w:val="22"/>
          <w:szCs w:val="22"/>
          <w:lang w:val="ro-RO"/>
        </w:rPr>
        <w:t>= evenimentul identificabil, cum ar fî explozia, incendiul, avaria, accidentul tehnic, emisiile majore de noxe, rezultat din disftmctionalitatea unei activităţi sau a unui echipament de munca sau/şi din comportamentul neadecvat al factorului uman, care nu a afectat lucrătorii, dar ar fi fost posibil sa aibă asemenea urmări şi/sau a cauzat, ori ar fi fost posibil sa producă, pagube materiale;</w:t>
      </w:r>
      <w:r w:rsidRPr="00120382">
        <w:rPr>
          <w:rFonts w:asciiTheme="minorHAnsi" w:eastAsia="Calibri" w:hAnsiTheme="minorHAnsi" w:cstheme="minorHAnsi"/>
          <w:b/>
          <w:sz w:val="22"/>
          <w:szCs w:val="22"/>
          <w:lang w:val="ro-RO"/>
        </w:rPr>
        <w:t xml:space="preserve"> </w:t>
      </w:r>
    </w:p>
    <w:p w14:paraId="03FC0E74"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Loc de munca </w:t>
      </w:r>
      <w:r w:rsidRPr="00120382">
        <w:rPr>
          <w:rFonts w:asciiTheme="minorHAnsi" w:eastAsia="Calibri" w:hAnsiTheme="minorHAnsi" w:cstheme="minorHAnsi"/>
          <w:sz w:val="22"/>
          <w:szCs w:val="22"/>
          <w:lang w:val="ro-RO"/>
        </w:rPr>
        <w:t>= locul destinat sa cuprindă posturi de lucru, situat în clădirile întreprinderii şi/sau unităţii, inclusiv orice alt loc din aria întreprinderii şi/sau unităţii la care lucrătorul are acces în cadrul desfăşurării activităţii;</w:t>
      </w:r>
      <w:r w:rsidRPr="00120382">
        <w:rPr>
          <w:rFonts w:asciiTheme="minorHAnsi" w:eastAsia="Calibri" w:hAnsiTheme="minorHAnsi" w:cstheme="minorHAnsi"/>
          <w:b/>
          <w:sz w:val="22"/>
          <w:szCs w:val="22"/>
          <w:lang w:val="ro-RO"/>
        </w:rPr>
        <w:t xml:space="preserve"> </w:t>
      </w:r>
    </w:p>
    <w:p w14:paraId="77C33C9F"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Echipament de munca </w:t>
      </w:r>
      <w:r w:rsidRPr="00120382">
        <w:rPr>
          <w:rFonts w:asciiTheme="minorHAnsi" w:eastAsia="Calibri" w:hAnsiTheme="minorHAnsi" w:cstheme="minorHAnsi"/>
          <w:sz w:val="22"/>
          <w:szCs w:val="22"/>
          <w:lang w:val="ro-RO"/>
        </w:rPr>
        <w:t>= orice maşina, aparat, unealta sau instalaţie folosită în munca;</w:t>
      </w:r>
      <w:r w:rsidRPr="00120382">
        <w:rPr>
          <w:rFonts w:asciiTheme="minorHAnsi" w:eastAsia="Calibri" w:hAnsiTheme="minorHAnsi" w:cstheme="minorHAnsi"/>
          <w:b/>
          <w:sz w:val="22"/>
          <w:szCs w:val="22"/>
          <w:lang w:val="ro-RO"/>
        </w:rPr>
        <w:t xml:space="preserve"> </w:t>
      </w:r>
    </w:p>
    <w:p w14:paraId="17F9A0B7"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Echipament individual de protecţie </w:t>
      </w:r>
      <w:r w:rsidRPr="00120382">
        <w:rPr>
          <w:rFonts w:asciiTheme="minorHAnsi" w:eastAsia="Calibri" w:hAnsiTheme="minorHAnsi" w:cstheme="minorHAnsi"/>
          <w:sz w:val="22"/>
          <w:szCs w:val="22"/>
          <w:lang w:val="ro-RO"/>
        </w:rPr>
        <w:t>= orice echipament destinat a fi purtat sau mânuit de un lucrator pentru a-1 proteja impotriva unuia ori mai multor riscuri care ar putea sa îi pună în pericol securitatea şi sănătatea Ia locul de munca, precum şi orice supliment sau accesoriu proiectat pentru a îndeplini acest obiectiv;</w:t>
      </w:r>
      <w:r w:rsidRPr="00120382">
        <w:rPr>
          <w:rFonts w:asciiTheme="minorHAnsi" w:eastAsia="Calibri" w:hAnsiTheme="minorHAnsi" w:cstheme="minorHAnsi"/>
          <w:b/>
          <w:sz w:val="22"/>
          <w:szCs w:val="22"/>
          <w:lang w:val="ro-RO"/>
        </w:rPr>
        <w:t xml:space="preserve"> </w:t>
      </w:r>
    </w:p>
    <w:p w14:paraId="5E97572F"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Şantier temporar sau mobil = </w:t>
      </w:r>
      <w:r w:rsidRPr="00120382">
        <w:rPr>
          <w:rFonts w:asciiTheme="minorHAnsi" w:eastAsia="Calibri" w:hAnsiTheme="minorHAnsi" w:cstheme="minorHAnsi"/>
          <w:sz w:val="22"/>
          <w:szCs w:val="22"/>
          <w:lang w:val="ro-RO"/>
        </w:rPr>
        <w:t xml:space="preserve">denumit în continuare </w:t>
      </w:r>
      <w:r w:rsidRPr="00120382">
        <w:rPr>
          <w:rFonts w:asciiTheme="minorHAnsi" w:eastAsia="Calibri" w:hAnsiTheme="minorHAnsi" w:cstheme="minorHAnsi"/>
          <w:b/>
          <w:sz w:val="22"/>
          <w:szCs w:val="22"/>
          <w:lang w:val="ro-RO"/>
        </w:rPr>
        <w:t xml:space="preserve">şantier </w:t>
      </w:r>
      <w:r w:rsidRPr="00120382">
        <w:rPr>
          <w:rFonts w:asciiTheme="minorHAnsi" w:eastAsia="Calibri" w:hAnsiTheme="minorHAnsi" w:cstheme="minorHAnsi"/>
          <w:sz w:val="22"/>
          <w:szCs w:val="22"/>
          <w:lang w:val="ro-RO"/>
        </w:rPr>
        <w:t>= orice şantier în care se desfăşoară lucrări de construcţii sau de inginerie civilă;</w:t>
      </w:r>
      <w:r w:rsidRPr="00120382">
        <w:rPr>
          <w:rFonts w:asciiTheme="minorHAnsi" w:eastAsia="Calibri" w:hAnsiTheme="minorHAnsi" w:cstheme="minorHAnsi"/>
          <w:b/>
          <w:sz w:val="22"/>
          <w:szCs w:val="22"/>
          <w:lang w:val="ro-RO"/>
        </w:rPr>
        <w:t xml:space="preserve"> </w:t>
      </w:r>
    </w:p>
    <w:p w14:paraId="6EF88395"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Sef de şantier </w:t>
      </w:r>
      <w:r w:rsidRPr="00120382">
        <w:rPr>
          <w:rFonts w:asciiTheme="minorHAnsi" w:eastAsia="Calibri" w:hAnsiTheme="minorHAnsi" w:cstheme="minorHAnsi"/>
          <w:sz w:val="22"/>
          <w:szCs w:val="22"/>
          <w:lang w:val="ro-RO"/>
        </w:rPr>
        <w:t>= persoana fizică desemnată de către PRESTATOR să conducă realizarea lucrărilor pe şantier şi să urmărească realizarea acestora conform proiectului;</w:t>
      </w:r>
      <w:r w:rsidRPr="00120382">
        <w:rPr>
          <w:rFonts w:asciiTheme="minorHAnsi" w:eastAsia="Calibri" w:hAnsiTheme="minorHAnsi" w:cstheme="minorHAnsi"/>
          <w:b/>
          <w:sz w:val="22"/>
          <w:szCs w:val="22"/>
          <w:lang w:val="ro-RO"/>
        </w:rPr>
        <w:t xml:space="preserve"> </w:t>
      </w:r>
    </w:p>
    <w:p w14:paraId="4EDCDF58" w14:textId="77777777" w:rsidR="00E832DE" w:rsidRPr="00120382" w:rsidRDefault="00E832DE" w:rsidP="00E832DE">
      <w:pPr>
        <w:numPr>
          <w:ilvl w:val="0"/>
          <w:numId w:val="9"/>
        </w:numPr>
        <w:spacing w:after="23" w:line="248" w:lineRule="auto"/>
        <w:ind w:left="426" w:right="536" w:hanging="426"/>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Angajator </w:t>
      </w:r>
      <w:r w:rsidRPr="00120382">
        <w:rPr>
          <w:rFonts w:asciiTheme="minorHAnsi" w:eastAsia="Calibri" w:hAnsiTheme="minorHAnsi" w:cstheme="minorHAnsi"/>
          <w:sz w:val="22"/>
          <w:szCs w:val="22"/>
          <w:lang w:val="ro-RO"/>
        </w:rPr>
        <w:t>= persoana fizica sau juridica ce se afla in raporturi de munca ori de serviciu cu lucratorul respectiv si care are responsabilitatea unităţii;</w:t>
      </w:r>
      <w:r w:rsidRPr="00120382">
        <w:rPr>
          <w:rFonts w:asciiTheme="minorHAnsi" w:eastAsia="Calibri" w:hAnsiTheme="minorHAnsi" w:cstheme="minorHAnsi"/>
          <w:b/>
          <w:sz w:val="22"/>
          <w:szCs w:val="22"/>
          <w:lang w:val="ro-RO"/>
        </w:rPr>
        <w:t xml:space="preserve"> </w:t>
      </w:r>
    </w:p>
    <w:p w14:paraId="0A710252"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orice persoană fizică sau juridică care îşi asumă contractual faţă de BENEFICIAR sarcina de a presta serviciile de auditare energetica, prevăzute contractul de prestari servicii.</w:t>
      </w:r>
      <w:r w:rsidRPr="00120382">
        <w:rPr>
          <w:rFonts w:asciiTheme="minorHAnsi" w:eastAsia="Calibri" w:hAnsiTheme="minorHAnsi" w:cstheme="minorHAnsi"/>
          <w:b/>
          <w:sz w:val="22"/>
          <w:szCs w:val="22"/>
          <w:lang w:val="ro-RO"/>
        </w:rPr>
        <w:t xml:space="preserve"> </w:t>
      </w:r>
    </w:p>
    <w:p w14:paraId="2C72C4FA" w14:textId="77777777" w:rsidR="00E832DE" w:rsidRPr="00120382" w:rsidRDefault="00E832DE" w:rsidP="00E832DE">
      <w:pPr>
        <w:spacing w:line="259" w:lineRule="auto"/>
        <w:ind w:left="283" w:right="536" w:hanging="227"/>
        <w:rPr>
          <w:rFonts w:asciiTheme="minorHAnsi" w:eastAsia="Calibri" w:hAnsiTheme="minorHAnsi" w:cstheme="minorHAnsi"/>
          <w:sz w:val="22"/>
          <w:szCs w:val="22"/>
          <w:lang w:val="ro-RO"/>
        </w:rPr>
      </w:pPr>
    </w:p>
    <w:p w14:paraId="49FB85B5"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3. </w:t>
      </w:r>
      <w:r w:rsidRPr="00120382">
        <w:rPr>
          <w:rFonts w:asciiTheme="minorHAnsi" w:eastAsia="Calibri" w:hAnsiTheme="minorHAnsi" w:cstheme="minorHAnsi"/>
          <w:b/>
          <w:sz w:val="22"/>
          <w:szCs w:val="22"/>
          <w:u w:val="single"/>
          <w:lang w:val="ro-RO"/>
        </w:rPr>
        <w:t>PRESCURTĂRI:</w:t>
      </w:r>
      <w:r w:rsidRPr="00120382">
        <w:rPr>
          <w:rFonts w:asciiTheme="minorHAnsi" w:eastAsia="Calibri" w:hAnsiTheme="minorHAnsi" w:cstheme="minorHAnsi"/>
          <w:b/>
          <w:sz w:val="22"/>
          <w:szCs w:val="22"/>
          <w:lang w:val="ro-RO"/>
        </w:rPr>
        <w:t xml:space="preserve"> </w:t>
      </w:r>
    </w:p>
    <w:p w14:paraId="51455741"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SSM </w:t>
      </w:r>
      <w:r w:rsidRPr="00120382">
        <w:rPr>
          <w:rFonts w:asciiTheme="minorHAnsi" w:eastAsia="Calibri" w:hAnsiTheme="minorHAnsi" w:cstheme="minorHAnsi"/>
          <w:sz w:val="22"/>
          <w:szCs w:val="22"/>
          <w:lang w:val="ro-RO"/>
        </w:rPr>
        <w:t>= Securitatea si sănătatea in munca;</w:t>
      </w:r>
      <w:r w:rsidRPr="00120382">
        <w:rPr>
          <w:rFonts w:asciiTheme="minorHAnsi" w:eastAsia="Calibri" w:hAnsiTheme="minorHAnsi" w:cstheme="minorHAnsi"/>
          <w:b/>
          <w:sz w:val="22"/>
          <w:szCs w:val="22"/>
          <w:lang w:val="ro-RO"/>
        </w:rPr>
        <w:t xml:space="preserve"> </w:t>
      </w:r>
    </w:p>
    <w:p w14:paraId="6C314508"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PSI </w:t>
      </w:r>
      <w:r w:rsidRPr="00120382">
        <w:rPr>
          <w:rFonts w:asciiTheme="minorHAnsi" w:eastAsia="Calibri" w:hAnsiTheme="minorHAnsi" w:cstheme="minorHAnsi"/>
          <w:sz w:val="22"/>
          <w:szCs w:val="22"/>
          <w:lang w:val="ro-RO"/>
        </w:rPr>
        <w:t>= Prevenirea si stingerea incendiilor;</w:t>
      </w:r>
      <w:r w:rsidRPr="00120382">
        <w:rPr>
          <w:rFonts w:asciiTheme="minorHAnsi" w:eastAsia="Calibri" w:hAnsiTheme="minorHAnsi" w:cstheme="minorHAnsi"/>
          <w:b/>
          <w:sz w:val="22"/>
          <w:szCs w:val="22"/>
          <w:lang w:val="ro-RO"/>
        </w:rPr>
        <w:t xml:space="preserve"> </w:t>
      </w:r>
    </w:p>
    <w:p w14:paraId="39323DBE"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EIP </w:t>
      </w:r>
      <w:r w:rsidRPr="00120382">
        <w:rPr>
          <w:rFonts w:asciiTheme="minorHAnsi" w:eastAsia="Calibri" w:hAnsiTheme="minorHAnsi" w:cstheme="minorHAnsi"/>
          <w:sz w:val="22"/>
          <w:szCs w:val="22"/>
          <w:lang w:val="ro-RO"/>
        </w:rPr>
        <w:t>= Echipament individual de protecţie;</w:t>
      </w:r>
      <w:r w:rsidRPr="00120382">
        <w:rPr>
          <w:rFonts w:asciiTheme="minorHAnsi" w:eastAsia="Calibri" w:hAnsiTheme="minorHAnsi" w:cstheme="minorHAnsi"/>
          <w:b/>
          <w:sz w:val="22"/>
          <w:szCs w:val="22"/>
          <w:lang w:val="ro-RO"/>
        </w:rPr>
        <w:t xml:space="preserve"> </w:t>
      </w:r>
      <w:r w:rsidRPr="00120382">
        <w:rPr>
          <w:rFonts w:asciiTheme="minorHAnsi" w:eastAsia="Arial" w:hAnsiTheme="minorHAnsi" w:cstheme="minorHAnsi"/>
          <w:sz w:val="22"/>
          <w:szCs w:val="22"/>
          <w:lang w:val="ro-RO"/>
        </w:rPr>
        <w:tab/>
      </w:r>
    </w:p>
    <w:p w14:paraId="577762FC"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SIPP </w:t>
      </w:r>
      <w:r w:rsidRPr="00120382">
        <w:rPr>
          <w:rFonts w:asciiTheme="minorHAnsi" w:eastAsia="Calibri" w:hAnsiTheme="minorHAnsi" w:cstheme="minorHAnsi"/>
          <w:sz w:val="22"/>
          <w:szCs w:val="22"/>
          <w:lang w:val="ro-RO"/>
        </w:rPr>
        <w:t>= Serviciul intern de prevenire si protecţie</w:t>
      </w:r>
      <w:r w:rsidRPr="00120382">
        <w:rPr>
          <w:rFonts w:asciiTheme="minorHAnsi" w:eastAsia="Calibri" w:hAnsiTheme="minorHAnsi" w:cstheme="minorHAnsi"/>
          <w:sz w:val="22"/>
          <w:szCs w:val="22"/>
          <w:lang w:val="it-IT"/>
        </w:rPr>
        <w:t>;</w:t>
      </w:r>
    </w:p>
    <w:p w14:paraId="1A1D49E5"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PM </w:t>
      </w:r>
      <w:r w:rsidRPr="00120382">
        <w:rPr>
          <w:rFonts w:asciiTheme="minorHAnsi" w:eastAsia="Calibri" w:hAnsiTheme="minorHAnsi" w:cstheme="minorHAnsi"/>
          <w:sz w:val="22"/>
          <w:szCs w:val="22"/>
          <w:lang w:val="ro-RO"/>
        </w:rPr>
        <w:t>= Protecţia mediului.</w:t>
      </w:r>
      <w:r w:rsidRPr="00120382">
        <w:rPr>
          <w:rFonts w:asciiTheme="minorHAnsi" w:eastAsia="Calibri" w:hAnsiTheme="minorHAnsi" w:cstheme="minorHAnsi"/>
          <w:b/>
          <w:sz w:val="22"/>
          <w:szCs w:val="22"/>
          <w:lang w:val="ro-RO"/>
        </w:rPr>
        <w:t xml:space="preserve"> </w:t>
      </w:r>
    </w:p>
    <w:p w14:paraId="70A8A2B1" w14:textId="77777777" w:rsidR="00E832DE" w:rsidRPr="00120382" w:rsidRDefault="00E832DE" w:rsidP="00E832DE">
      <w:pPr>
        <w:spacing w:line="259" w:lineRule="auto"/>
        <w:ind w:left="283" w:right="536"/>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 </w:t>
      </w:r>
    </w:p>
    <w:p w14:paraId="10764B9A" w14:textId="77777777" w:rsidR="00E832DE" w:rsidRPr="00120382" w:rsidRDefault="00E832DE" w:rsidP="00E832DE">
      <w:pPr>
        <w:spacing w:line="259" w:lineRule="auto"/>
        <w:ind w:left="283" w:right="536"/>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 4. </w:t>
      </w:r>
      <w:r w:rsidRPr="00120382">
        <w:rPr>
          <w:rFonts w:asciiTheme="minorHAnsi" w:eastAsia="Calibri" w:hAnsiTheme="minorHAnsi" w:cstheme="minorHAnsi"/>
          <w:b/>
          <w:sz w:val="22"/>
          <w:szCs w:val="22"/>
          <w:u w:val="single" w:color="000000"/>
          <w:lang w:val="ro-RO"/>
        </w:rPr>
        <w:t>OBLIGAŢII GENERALE ALE PĂRTILOR</w:t>
      </w:r>
      <w:r w:rsidRPr="00120382">
        <w:rPr>
          <w:rFonts w:asciiTheme="minorHAnsi" w:eastAsia="Calibri" w:hAnsiTheme="minorHAnsi" w:cstheme="minorHAnsi"/>
          <w:b/>
          <w:sz w:val="22"/>
          <w:szCs w:val="22"/>
          <w:lang w:val="ro-RO"/>
        </w:rPr>
        <w:t xml:space="preserve"> </w:t>
      </w:r>
    </w:p>
    <w:p w14:paraId="253F0A9E"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4.1. </w:t>
      </w:r>
      <w:r w:rsidRPr="00120382">
        <w:rPr>
          <w:rFonts w:asciiTheme="minorHAnsi" w:eastAsia="Calibri" w:hAnsiTheme="minorHAnsi" w:cstheme="minorHAnsi"/>
          <w:b/>
          <w:sz w:val="22"/>
          <w:szCs w:val="22"/>
          <w:u w:val="single" w:color="000000"/>
          <w:lang w:val="ro-RO"/>
        </w:rPr>
        <w:t>EVALUAREA RISCURILOR PENTRU SĂNĂTATEA SI SECURITATEA LUCRATORILOR</w:t>
      </w:r>
      <w:r w:rsidRPr="00120382">
        <w:rPr>
          <w:rFonts w:asciiTheme="minorHAnsi" w:eastAsia="Calibri" w:hAnsiTheme="minorHAnsi" w:cstheme="minorHAnsi"/>
          <w:b/>
          <w:sz w:val="22"/>
          <w:szCs w:val="22"/>
          <w:lang w:val="ro-RO"/>
        </w:rPr>
        <w:t xml:space="preserve"> </w:t>
      </w:r>
    </w:p>
    <w:p w14:paraId="7E8727A9"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4.1.1.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efectuează evaluarea riscurilor de accidentare si/sau îmbolnăvire profesionala pentru locurile de munca si pentru propriile activităţi. </w:t>
      </w:r>
    </w:p>
    <w:p w14:paraId="22097D8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lastRenderedPageBreak/>
        <w:t>4.1.2.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Evaluarea riscurilor se efectuează in conformitate cu prevederile legale, proactiv, pâna la data inceperii serviciilor prevăzute in contract. </w:t>
      </w:r>
    </w:p>
    <w:p w14:paraId="6122472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4.1.3.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Pentru riscurile identificate, masurile de prevenire, metodele si mijloacele folosite si responsabilităţile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vor avea ca baza "obligaţiile angajatorului", asa cum sunt ele definite de Legea nr. 319/2006 privind securitatea si sănătatea in munca, cu modificarile si completarile ulterioare. </w:t>
      </w:r>
    </w:p>
    <w:p w14:paraId="7B0FFD67"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4.1.4.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răspunde de realizarea tuturor masurilor tehnice si organizatorice ce-i revin pentru asigurarea securităţii si protecţia sanatatii lucratorilor proprii, prevenirea incendiilor, prevenirea riscurilor profesionale, informarea si instruirea lucratorilor proprii, asigurarea cadrului organizatoric si a mijloacelor necesare securităţii si sanatatii in munca si de apărare impotriva incendiilor. </w:t>
      </w:r>
    </w:p>
    <w:p w14:paraId="2F7943A4" w14:textId="77777777" w:rsidR="00E832DE" w:rsidRPr="00120382" w:rsidRDefault="00E832DE" w:rsidP="00E832DE">
      <w:pPr>
        <w:spacing w:line="259" w:lineRule="auto"/>
        <w:ind w:left="283"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5A24C1B8"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4.2 </w:t>
      </w:r>
      <w:r w:rsidRPr="00120382">
        <w:rPr>
          <w:rFonts w:asciiTheme="minorHAnsi" w:eastAsia="Calibri" w:hAnsiTheme="minorHAnsi" w:cstheme="minorHAnsi"/>
          <w:b/>
          <w:sz w:val="22"/>
          <w:szCs w:val="22"/>
          <w:u w:val="single" w:color="000000"/>
          <w:lang w:val="ro-RO"/>
        </w:rPr>
        <w:t>FOLOSIREA ACCESELOR SI A UTILITĂŢILOR DIN AMPLASAMENT</w:t>
      </w:r>
      <w:r w:rsidRPr="00120382">
        <w:rPr>
          <w:rFonts w:asciiTheme="minorHAnsi" w:eastAsia="Calibri" w:hAnsiTheme="minorHAnsi" w:cstheme="minorHAnsi"/>
          <w:b/>
          <w:sz w:val="22"/>
          <w:szCs w:val="22"/>
          <w:lang w:val="ro-RO"/>
        </w:rPr>
        <w:t xml:space="preserve"> </w:t>
      </w:r>
    </w:p>
    <w:p w14:paraId="4F28933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4.2.1.Accesul uneia din parti la utilităţile aparţinând celeilalte parti se face numai cu acordul partii care deţine aceste utilităţi (proprietarul). Exploatarea si întreţinerea instalaţiilor care asigura utilităţile comune se vor face numai de către unitatea căreia ii aparţin. </w:t>
      </w:r>
    </w:p>
    <w:p w14:paraId="62A3DFD2"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Semnalizarea rutiera se asigura de </w:t>
      </w: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xml:space="preserve">pentru activităţile proprii. </w:t>
      </w:r>
    </w:p>
    <w:p w14:paraId="43CE6264"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Semnalizarea riscurilor de la locurile de munca se asigura de </w:t>
      </w: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xml:space="preserve">pentru activităţile proprii. </w:t>
      </w:r>
    </w:p>
    <w:p w14:paraId="5FA16DC5"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sa-si delimiteze zona de lucru in conformitate cu avizele si autorizaţia de construcţie, inclusiv stabilirea si marcarea traseelor de acces, a zonelor de depozitare a materialelor, a suprafeţelor pentru organizarea de şantier, in zona de responsabilitate . </w:t>
      </w:r>
    </w:p>
    <w:p w14:paraId="4EFCF76E"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delimita, pe un plan de situaţie, zonele in care sunt interzise lucrările cu foc deschis si va respecta Legea nr.  307/2006 privind apărărarea impotriva incendiilor si Normativul C300/1994 de prevenire si stingere a incendiilor pe durata executării lucrărilor de construcţii aferente acestora. </w:t>
      </w:r>
    </w:p>
    <w:p w14:paraId="59AD2122"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4.2.6.</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nu are voie sa părăsească locul de munca delimitat, sa se abată de la traseele de acces indicate, sa intre in instalaţiile tehnologice, mecanice, energetice ale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si sa efectueze manevre la instalaţiile acestuia, fara autorizare scrisa. </w:t>
      </w:r>
    </w:p>
    <w:p w14:paraId="61DCFDF3"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4.2.7.</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Personalul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cu excepţia persoanelor împuternicite de acesta, nu are voie sa pătrundă in suprafaţa preluata de </w:t>
      </w:r>
      <w:r w:rsidRPr="00120382">
        <w:rPr>
          <w:rFonts w:asciiTheme="minorHAnsi" w:eastAsia="Calibri" w:hAnsiTheme="minorHAnsi" w:cstheme="minorHAnsi"/>
          <w:b/>
          <w:sz w:val="22"/>
          <w:szCs w:val="22"/>
          <w:lang w:val="ro-RO"/>
        </w:rPr>
        <w:t>PRESTATOR.</w:t>
      </w:r>
      <w:r w:rsidRPr="00120382">
        <w:rPr>
          <w:rFonts w:asciiTheme="minorHAnsi" w:eastAsia="Calibri" w:hAnsiTheme="minorHAnsi" w:cstheme="minorHAnsi"/>
          <w:sz w:val="22"/>
          <w:szCs w:val="22"/>
          <w:lang w:val="ro-RO"/>
        </w:rPr>
        <w:t xml:space="preserve"> </w:t>
      </w:r>
    </w:p>
    <w:p w14:paraId="760742FE"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4.2.8.</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Obiectivele la care se executa lucrări de reabilitare (reparaţii ale construcţiilor, înlocuiri de instalaţii si utilaje etc.) se vor preda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pe baza de proces verbal, dupa ce acestea au fost scoase din funcţiune si deconectate de la sursa de alimentare cu energie electrica. La aceste obiective,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răspunde de realizarea masurilor de securitate, sănătate in munca, P.S.I. etc, care sa permită executarea operaţiunilor si lucrărilor necesare in condiţii de siguranţa. </w:t>
      </w:r>
    </w:p>
    <w:p w14:paraId="0FA203CF"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4.2.9.</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asigura condiţiile minime de securitate si sănătate in munca, pentru intregul personal aflat in zona predata pentru lucrare, totodată luand masuri impotriva proiectării in afara zonei de lucru a materialelor cu care se lucrează, care ar putea genera accidente si evenimente. </w:t>
      </w:r>
    </w:p>
    <w:p w14:paraId="5578E7A7" w14:textId="77777777" w:rsidR="00E832DE" w:rsidRPr="00120382" w:rsidRDefault="00E832DE" w:rsidP="00E832DE">
      <w:pPr>
        <w:spacing w:after="22" w:line="249" w:lineRule="auto"/>
        <w:ind w:right="536"/>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4.3. </w:t>
      </w:r>
      <w:r w:rsidRPr="00120382">
        <w:rPr>
          <w:rFonts w:asciiTheme="minorHAnsi" w:eastAsia="Calibri" w:hAnsiTheme="minorHAnsi" w:cstheme="minorHAnsi"/>
          <w:b/>
          <w:sz w:val="22"/>
          <w:szCs w:val="22"/>
          <w:u w:val="single" w:color="000000"/>
          <w:lang w:val="ro-RO"/>
        </w:rPr>
        <w:t>DEPOZITAREA. TRANSPORTUL, MANIPULAREA SUBSTANŢELOR TOXICE SI PERICULOASE</w:t>
      </w:r>
      <w:r w:rsidRPr="00120382">
        <w:rPr>
          <w:rFonts w:asciiTheme="minorHAnsi" w:eastAsia="Calibri" w:hAnsiTheme="minorHAnsi" w:cstheme="minorHAnsi"/>
          <w:b/>
          <w:sz w:val="22"/>
          <w:szCs w:val="22"/>
          <w:lang w:val="ro-RO"/>
        </w:rPr>
        <w:t xml:space="preserve"> </w:t>
      </w:r>
    </w:p>
    <w:p w14:paraId="1A5BC823" w14:textId="77777777" w:rsidR="00E832DE" w:rsidRPr="00120382" w:rsidRDefault="00E832DE" w:rsidP="00E832DE">
      <w:pPr>
        <w:spacing w:after="22" w:line="249" w:lineRule="auto"/>
        <w:ind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4.3.1.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Substanţele toxice si periculoase sunt identificate de </w:t>
      </w:r>
      <w:r w:rsidRPr="00120382">
        <w:rPr>
          <w:rFonts w:asciiTheme="minorHAnsi" w:eastAsia="Calibri" w:hAnsiTheme="minorHAnsi" w:cstheme="minorHAnsi"/>
          <w:b/>
          <w:sz w:val="22"/>
          <w:szCs w:val="22"/>
          <w:lang w:val="ro-RO"/>
        </w:rPr>
        <w:t>PRESTATOR.</w:t>
      </w:r>
      <w:r w:rsidRPr="00120382">
        <w:rPr>
          <w:rFonts w:asciiTheme="minorHAnsi" w:eastAsia="Calibri" w:hAnsiTheme="minorHAnsi" w:cstheme="minorHAnsi"/>
          <w:sz w:val="22"/>
          <w:szCs w:val="22"/>
          <w:lang w:val="ro-RO"/>
        </w:rPr>
        <w:t xml:space="preserve"> </w:t>
      </w:r>
    </w:p>
    <w:p w14:paraId="4E19B1B8"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4.3.2.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elabora instrucţiuni proprii pentru transportul, manipularea, depozitarea, gestionarea si tinerea sub control a substanţelor toxice si periculoase folosite in activităţile/procesele proprii. </w:t>
      </w:r>
    </w:p>
    <w:p w14:paraId="4AC3B2DD"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4.3.3. Instrucţiunile de lucru cu substanţe toxice si periculoase vor include si modalităţile de gestionare si eliminare a deşeurilor produse in urma lucrului cu aceste substanţe. </w:t>
      </w:r>
    </w:p>
    <w:p w14:paraId="50B1AC04"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4.4. </w:t>
      </w:r>
      <w:r w:rsidRPr="00120382">
        <w:rPr>
          <w:rFonts w:asciiTheme="minorHAnsi" w:eastAsia="Calibri" w:hAnsiTheme="minorHAnsi" w:cstheme="minorHAnsi"/>
          <w:b/>
          <w:sz w:val="22"/>
          <w:szCs w:val="22"/>
          <w:u w:val="single" w:color="000000"/>
          <w:lang w:val="ro-RO"/>
        </w:rPr>
        <w:t>MENŢINEREA IN BUNA STARE A CAILOR DE ACCES SI MIJLOACELOR DE PROTECŢIE</w:t>
      </w: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b/>
          <w:sz w:val="22"/>
          <w:szCs w:val="22"/>
          <w:u w:val="single" w:color="000000"/>
          <w:lang w:val="ro-RO"/>
        </w:rPr>
        <w:t>COLECTIVA. PĂSTRAREA CURĂŢENIEI IN AMPLASAMENT</w:t>
      </w:r>
      <w:r w:rsidRPr="00120382">
        <w:rPr>
          <w:rFonts w:asciiTheme="minorHAnsi" w:eastAsia="Calibri" w:hAnsiTheme="minorHAnsi" w:cstheme="minorHAnsi"/>
          <w:b/>
          <w:sz w:val="22"/>
          <w:szCs w:val="22"/>
          <w:lang w:val="ro-RO"/>
        </w:rPr>
        <w:t xml:space="preserve"> </w:t>
      </w:r>
    </w:p>
    <w:p w14:paraId="4B20E63A"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4.4.1.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menţinerii in buna stare a căilor de acces, amenajărilor si mijloacelor de protecţie colectiva folosite pentru activităţile proprii. Este interzisa desfiinţarea parţiala sau totala, de către una din parti, a căilor de acces, scărilor, balustradelor, podinelor sau a oricăror mijloace de protecţie colectiva care sunt folosite in comun, fara înştiinţarea prealabila a celeilalte parti. </w:t>
      </w:r>
    </w:p>
    <w:p w14:paraId="482D1191"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4.4.2.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menţinerii ordinii si a curăţeniei la locurile de munca proprii si va evacua ritmic din amplasament, deşeurile rezultate din activităţile proprii. </w:t>
      </w:r>
    </w:p>
    <w:p w14:paraId="0407C0FF"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4.4.3.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sa nu blocheze caile de acces si evacuare cu materiale sau alte obiecte. </w:t>
      </w:r>
    </w:p>
    <w:p w14:paraId="38839788"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lastRenderedPageBreak/>
        <w:t>4.5.</w:t>
      </w:r>
      <w:r w:rsidRPr="00120382">
        <w:rPr>
          <w:rFonts w:asciiTheme="minorHAnsi" w:eastAsia="Calibri" w:hAnsiTheme="minorHAnsi" w:cstheme="minorHAnsi"/>
          <w:sz w:val="22"/>
          <w:szCs w:val="22"/>
          <w:lang w:val="ro-RO"/>
        </w:rPr>
        <w:t xml:space="preserve"> </w:t>
      </w:r>
      <w:r w:rsidRPr="00120382">
        <w:rPr>
          <w:rFonts w:asciiTheme="minorHAnsi" w:eastAsia="Calibri" w:hAnsiTheme="minorHAnsi" w:cstheme="minorHAnsi"/>
          <w:b/>
          <w:sz w:val="22"/>
          <w:szCs w:val="22"/>
          <w:u w:val="single" w:color="000000"/>
          <w:lang w:val="ro-RO"/>
        </w:rPr>
        <w:t>ASIGURAREA ECHIPAMENTULUI INDIVIDUAL DE PROTECŢIE.  A MATERIALELOR IGIENICO-SANITARE SI</w:t>
      </w: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b/>
          <w:sz w:val="22"/>
          <w:szCs w:val="22"/>
          <w:u w:val="single" w:color="000000"/>
          <w:lang w:val="ro-RO"/>
        </w:rPr>
        <w:t>ALIMENTAŢIEI DE PROTECTIE</w:t>
      </w:r>
      <w:r w:rsidRPr="00120382">
        <w:rPr>
          <w:rFonts w:asciiTheme="minorHAnsi" w:eastAsia="Calibri" w:hAnsiTheme="minorHAnsi" w:cstheme="minorHAnsi"/>
          <w:b/>
          <w:sz w:val="22"/>
          <w:szCs w:val="22"/>
          <w:lang w:val="ro-RO"/>
        </w:rPr>
        <w:t xml:space="preserve"> </w:t>
      </w:r>
    </w:p>
    <w:p w14:paraId="2B590C48"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4.5.1.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asigura pentru lucratorii proprii echipament individual de protecţie, materiale igienico sanitare si alimentaţie de protecţie (dupa caz), corespunzător activităţilor desfăşurate si in concordanta cu prevederile legale in vigoare. </w:t>
      </w:r>
    </w:p>
    <w:p w14:paraId="1238F1C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4.5.2.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prin persoana desemnata (sef de şantier sau conducător loc de munca) va supraveghea purtarea de către lucratorii din subordine a E.I.P. adecvat funcţiei exercitate in incinta şantierului. </w:t>
      </w:r>
    </w:p>
    <w:p w14:paraId="2D9F83E2"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4.5.3.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asigura serviciile medicale preventive si de urgenta personalului propriu. </w:t>
      </w:r>
    </w:p>
    <w:p w14:paraId="5B9337DC" w14:textId="77777777" w:rsidR="00E832DE" w:rsidRPr="00120382" w:rsidRDefault="00E832DE" w:rsidP="00E832DE">
      <w:pPr>
        <w:keepNext/>
        <w:keepLines/>
        <w:spacing w:after="22" w:line="249" w:lineRule="auto"/>
        <w:ind w:right="536" w:firstLine="9"/>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4.6.</w:t>
      </w:r>
      <w:r w:rsidRPr="00120382">
        <w:rPr>
          <w:rFonts w:asciiTheme="minorHAnsi" w:eastAsia="Calibri" w:hAnsiTheme="minorHAnsi" w:cstheme="minorHAnsi"/>
          <w:sz w:val="22"/>
          <w:szCs w:val="22"/>
          <w:lang w:val="ro-RO"/>
        </w:rPr>
        <w:t xml:space="preserve"> </w:t>
      </w:r>
      <w:r w:rsidRPr="00120382">
        <w:rPr>
          <w:rFonts w:asciiTheme="minorHAnsi" w:eastAsia="Calibri" w:hAnsiTheme="minorHAnsi" w:cstheme="minorHAnsi"/>
          <w:b/>
          <w:sz w:val="22"/>
          <w:szCs w:val="22"/>
          <w:u w:val="single" w:color="000000"/>
          <w:lang w:val="ro-RO"/>
        </w:rPr>
        <w:t>ELECTROSECURITATE</w:t>
      </w:r>
      <w:r w:rsidRPr="00120382">
        <w:rPr>
          <w:rFonts w:asciiTheme="minorHAnsi" w:eastAsia="Calibri" w:hAnsiTheme="minorHAnsi" w:cstheme="minorHAnsi"/>
          <w:b/>
          <w:sz w:val="22"/>
          <w:szCs w:val="22"/>
          <w:lang w:val="ro-RO"/>
        </w:rPr>
        <w:t xml:space="preserve"> </w:t>
      </w:r>
    </w:p>
    <w:p w14:paraId="39D2ED0E"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4.6.1 Conectările si deconectările care necesita întreruperea surselor de alimentare cu energie electrica, la tablourile electrice de distribuţie ale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se vor efectua de către persoanele autorizate angajate ale </w:t>
      </w:r>
      <w:r w:rsidRPr="00120382">
        <w:rPr>
          <w:rFonts w:asciiTheme="minorHAnsi" w:eastAsia="Calibri" w:hAnsiTheme="minorHAnsi" w:cstheme="minorHAnsi"/>
          <w:b/>
          <w:sz w:val="22"/>
          <w:szCs w:val="22"/>
          <w:lang w:val="ro-RO"/>
        </w:rPr>
        <w:t xml:space="preserve">BENEFICIARULUI. </w:t>
      </w:r>
    </w:p>
    <w:p w14:paraId="6BDD0EC5"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4.6.2.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Conectările si deconectările care necesita întreruperea surselor de alimentare cu energie electrica, la tablourile electrice de distribuţie ale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se vor efectua de către persoanele autorizate, angajate ale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w:t>
      </w:r>
    </w:p>
    <w:p w14:paraId="1A8C8FDC"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4.6.3. In cazul in care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executa săpaturi in zona de lucru, va efectua sondaje pentru stabilirea exacta a traseelor utilităţilor din zona. </w:t>
      </w:r>
    </w:p>
    <w:p w14:paraId="1D779ACE"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4.6.4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verifica periodic si întreţine corespunzător instalaţia de distribuţie a energiei electrice din dotarea şantierului pe care il conduce. </w:t>
      </w:r>
    </w:p>
    <w:p w14:paraId="107A86F0" w14:textId="77777777" w:rsidR="00E832DE" w:rsidRPr="00120382" w:rsidRDefault="00E832DE" w:rsidP="00E832DE">
      <w:pPr>
        <w:keepNext/>
        <w:keepLines/>
        <w:spacing w:after="22" w:line="249" w:lineRule="auto"/>
        <w:ind w:right="536" w:firstLine="9"/>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4.7.</w:t>
      </w:r>
      <w:r w:rsidRPr="00120382">
        <w:rPr>
          <w:rFonts w:asciiTheme="minorHAnsi" w:eastAsia="Calibri" w:hAnsiTheme="minorHAnsi" w:cstheme="minorHAnsi"/>
          <w:sz w:val="22"/>
          <w:szCs w:val="22"/>
          <w:lang w:val="ro-RO"/>
        </w:rPr>
        <w:t xml:space="preserve"> </w:t>
      </w:r>
      <w:r w:rsidRPr="00120382">
        <w:rPr>
          <w:rFonts w:asciiTheme="minorHAnsi" w:eastAsia="Calibri" w:hAnsiTheme="minorHAnsi" w:cstheme="minorHAnsi"/>
          <w:b/>
          <w:sz w:val="22"/>
          <w:szCs w:val="22"/>
          <w:u w:val="single" w:color="000000"/>
          <w:lang w:val="ro-RO"/>
        </w:rPr>
        <w:t>INSTRUIREA LUCRATORILOR</w:t>
      </w:r>
      <w:r w:rsidRPr="00120382">
        <w:rPr>
          <w:rFonts w:asciiTheme="minorHAnsi" w:eastAsia="Calibri" w:hAnsiTheme="minorHAnsi" w:cstheme="minorHAnsi"/>
          <w:b/>
          <w:sz w:val="22"/>
          <w:szCs w:val="22"/>
          <w:lang w:val="ro-RO"/>
        </w:rPr>
        <w:t xml:space="preserve"> </w:t>
      </w:r>
    </w:p>
    <w:p w14:paraId="47975E35"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responsabilitatea de a instrui personalul propriu care va realiza presta serviciile contractate pe amplasamentele predate de către </w:t>
      </w:r>
      <w:r w:rsidRPr="00120382">
        <w:rPr>
          <w:rFonts w:asciiTheme="minorHAnsi" w:eastAsia="Calibri" w:hAnsiTheme="minorHAnsi" w:cstheme="minorHAnsi"/>
          <w:b/>
          <w:sz w:val="22"/>
          <w:szCs w:val="22"/>
          <w:lang w:val="ro-RO"/>
        </w:rPr>
        <w:t xml:space="preserve">BENEFICIAR, </w:t>
      </w:r>
      <w:r w:rsidRPr="00120382">
        <w:rPr>
          <w:rFonts w:asciiTheme="minorHAnsi" w:eastAsia="Calibri" w:hAnsiTheme="minorHAnsi" w:cstheme="minorHAnsi"/>
          <w:sz w:val="22"/>
          <w:szCs w:val="22"/>
          <w:lang w:val="ro-RO"/>
        </w:rPr>
        <w:t xml:space="preserve">in conformitate cu prevederile Legii nr. 319/2006 a securitatii si sanatatii in munca si a Legii nr. 307/2006 privind apararea impotriva incendiilor. </w:t>
      </w:r>
    </w:p>
    <w:p w14:paraId="1505F9D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de a instrui conducătorii auto si de utilaje proprii asupra respectării codului rutier pe drumurile publice, cu privire la accesul in şantier, respectarea restricţiilor de viteza in şantier, modul de organizare a activităţii de paza si cea de prevenire a incendiilor. </w:t>
      </w:r>
    </w:p>
    <w:p w14:paraId="214F484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BENEFICIARUL </w:t>
      </w:r>
      <w:r w:rsidRPr="00120382">
        <w:rPr>
          <w:rFonts w:asciiTheme="minorHAnsi" w:eastAsia="Calibri" w:hAnsiTheme="minorHAnsi" w:cstheme="minorHAnsi"/>
          <w:sz w:val="22"/>
          <w:szCs w:val="22"/>
          <w:lang w:val="ro-RO"/>
        </w:rPr>
        <w:t xml:space="preserve">va instrui inainte de inceperea prestarii de servicii intreg personalul angajat al prestatorului responsabil de îndeplinirea obiectului contractului, cu privire la normele privind securitatea si sănătatea in munca si cu privire la normele de aparare impotriva incendiilor, prevazute in prezenta convenție. </w:t>
      </w:r>
    </w:p>
    <w:p w14:paraId="7993F5EC"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Instruirea va fi consemnata sub semnătura intr-o Fisa de instruire colectiva privind securitatea si sanatatea in munca, conform Anexei nr. 12 din H.G. nr. 1425/2006 pentru aprobarea  Normelor metodologice de aplicare a prevederilor Legii securitatii si sanatatii in munca nr. 319/2006, cu modificarile si completarile ulterioare . </w:t>
      </w:r>
    </w:p>
    <w:p w14:paraId="3C4E58CB"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Acesta instruire nu exonerează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de a efectua, pe linie de SSM si PŞI, instruirea introductiv generala, instruirea la locul de munca, la angajare, precum si instruirea periodica a personalului propriu, conform reglementarilor legale in vigoare. </w:t>
      </w:r>
    </w:p>
    <w:p w14:paraId="24B1398A"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4.7.6.</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Fisele de instruire individuala privind securitatea si sănătatea in munca, fisele de instruire individuala in domeniul situaţiilor de urgenta, se vor păstra la sefii punctului de lucru din partea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desemnat prin decizie de catre acesta. </w:t>
      </w:r>
    </w:p>
    <w:p w14:paraId="3DF93C26"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4.7.7.</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 incinta punctelor de lucru este permis accesul personalului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cu conditia efectuarii in prealabil a instruirii privind SSM si privind PSI, conform legislatiei in vigoare. </w:t>
      </w:r>
    </w:p>
    <w:p w14:paraId="1D854F8E" w14:textId="77777777" w:rsidR="00E832DE" w:rsidRPr="00120382" w:rsidRDefault="00E832DE" w:rsidP="00E832DE">
      <w:pPr>
        <w:keepNext/>
        <w:keepLines/>
        <w:tabs>
          <w:tab w:val="center" w:pos="4437"/>
        </w:tab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4.8. </w:t>
      </w:r>
      <w:r w:rsidRPr="00120382">
        <w:rPr>
          <w:rFonts w:asciiTheme="minorHAnsi" w:eastAsia="Calibri" w:hAnsiTheme="minorHAnsi" w:cstheme="minorHAnsi"/>
          <w:b/>
          <w:sz w:val="22"/>
          <w:szCs w:val="22"/>
          <w:lang w:val="ro-RO"/>
        </w:rPr>
        <w:tab/>
      </w:r>
      <w:r w:rsidRPr="00120382">
        <w:rPr>
          <w:rFonts w:asciiTheme="minorHAnsi" w:eastAsia="Calibri" w:hAnsiTheme="minorHAnsi" w:cstheme="minorHAnsi"/>
          <w:b/>
          <w:sz w:val="22"/>
          <w:szCs w:val="22"/>
          <w:u w:val="single" w:color="000000"/>
          <w:lang w:val="ro-RO"/>
        </w:rPr>
        <w:t>COMUNICAREA, CERCETAREA. RAPORTAREA SI ÎNREGISTRAREA</w:t>
      </w: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b/>
          <w:sz w:val="22"/>
          <w:szCs w:val="22"/>
          <w:u w:val="single" w:color="000000"/>
          <w:lang w:val="ro-RO"/>
        </w:rPr>
        <w:t>EVENIMENTELOR</w:t>
      </w:r>
      <w:r w:rsidRPr="00120382">
        <w:rPr>
          <w:rFonts w:asciiTheme="minorHAnsi" w:eastAsia="Calibri" w:hAnsiTheme="minorHAnsi" w:cstheme="minorHAnsi"/>
          <w:b/>
          <w:sz w:val="22"/>
          <w:szCs w:val="22"/>
          <w:lang w:val="ro-RO"/>
        </w:rPr>
        <w:t xml:space="preserve"> </w:t>
      </w:r>
    </w:p>
    <w:p w14:paraId="1E49B495"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4.8.1. In condiţiile producerii unor evenimente (accidente/incidente) de munca, părţile au obligaţia de a anunţa imediat inspectoratul teritorial de munca despre producerea accidentului, de a nu modifica starea de fapt si împrejurările care au condus la producerea accidentului (cu excepţia cazurilor când menţinerea acestora ar conduce la alte accidente, care ar periclita viata accidentaţilor sau securitatea unităţii). </w:t>
      </w:r>
    </w:p>
    <w:p w14:paraId="0CA1823D"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4.8.2. (1) Părţile au obligaţia sa se informeze reciproc in cazul apariţiei unor situaţii cu pericol iminent de producere a accidentelor tehnice si/sau umane sau a unor evenimente PSI, care ar putea afecta lucratorii celor doua parti. </w:t>
      </w:r>
    </w:p>
    <w:p w14:paraId="2B0E03E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(2) Sunt supuse comunicării: </w:t>
      </w:r>
    </w:p>
    <w:p w14:paraId="53B9638D" w14:textId="77777777" w:rsidR="00E832DE" w:rsidRPr="00120382" w:rsidRDefault="00E832DE" w:rsidP="00E832DE">
      <w:pPr>
        <w:numPr>
          <w:ilvl w:val="0"/>
          <w:numId w:val="5"/>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lastRenderedPageBreak/>
        <w:t xml:space="preserve">orice eveniment, imediat dupa declanşare/producere; </w:t>
      </w:r>
    </w:p>
    <w:p w14:paraId="0A2D0ADE" w14:textId="77777777" w:rsidR="00E832DE" w:rsidRPr="00120382" w:rsidRDefault="00E832DE" w:rsidP="00E832DE">
      <w:pPr>
        <w:numPr>
          <w:ilvl w:val="0"/>
          <w:numId w:val="5"/>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orice boala profesionala sau caz suspect de boala profesionala. </w:t>
      </w:r>
    </w:p>
    <w:p w14:paraId="7D0696A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Obligaţia comunicării accidentului sau evenimentului către organele in drept revine părtii căreia ii aparţine lucratorul accidentat. Daunele/pagubele materiale generate de producerea accidentelor sau de manifestarea evenimentelor SSM/ PSI se vor suporta de partea care se face vinovata de producerea lor. Daca printre victimele evenimentului se afla si lucratori ai altor angajatori, evenimentul va fi comunicat si angajatorului acestora, de catre angajatorul la care s-a produs evenimentul. </w:t>
      </w:r>
    </w:p>
    <w:p w14:paraId="00CF5540"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Cercetarea accidentelor urmate de incapacitate temporara de munca, invaliditate sau deces si a accidentelor colective se va face in conformitate cu prevederile legale in vigoare, de catre angajatorul la care s-a produs evenimentul. </w:t>
      </w:r>
    </w:p>
    <w:p w14:paraId="2D062908"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 cazul producerii unui eveniment SSM sau a unui eveniment PSI, care afectează una sau ambele parti ca urmare a unei activităţi sau a unor procese comune, acestea se vor cerceta de catre o comisie de cercetare comuna, ai cărei reprezentanţi se vor stabili prin dispoziţiile organelor de conducere a partilor. </w:t>
      </w:r>
    </w:p>
    <w:p w14:paraId="6060D4E6"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4.8.6. In cazul unei divergente intre parti cu privire la cercetarea, înregistrarea si raportarea statistica a accidentului de munca, atunci cand nu este posibila rezolvarea pe cale amiabila, se va acţiona prin pârghiile legale existente. </w:t>
      </w:r>
    </w:p>
    <w:p w14:paraId="7DD45B59"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4.8.7.</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Inregistrarea si raportarea accidentului de munca sau evenimentului se face de catre angajatorul care va fi găsit vinovat de incalcarea normelor de securitate si sănătate in munca- PSI in vigoare, de comisia de cercetare. </w:t>
      </w:r>
    </w:p>
    <w:p w14:paraId="56C15B1E"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4.8.8. In cazul apariţiei unor situaţii de urgenta (avarii, incendii in masa, inundaţii, fenomene meteo periculoase, etc.), părţile se vor informa reciproc si vor acţiona conform prevederilor din planurile de acţiune pentru astfel de situaţii. </w:t>
      </w:r>
    </w:p>
    <w:p w14:paraId="52D17C6B"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4.8.9.   Accidentele produse asupra personalului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in afara zonelor de lucru sau cailor de acces stabilite, se vor înregistra de catre </w:t>
      </w:r>
      <w:r w:rsidRPr="00120382">
        <w:rPr>
          <w:rFonts w:asciiTheme="minorHAnsi" w:eastAsia="Calibri" w:hAnsiTheme="minorHAnsi" w:cstheme="minorHAnsi"/>
          <w:b/>
          <w:sz w:val="22"/>
          <w:szCs w:val="22"/>
          <w:lang w:val="ro-RO"/>
        </w:rPr>
        <w:t>PRESTATOR.</w:t>
      </w:r>
      <w:r w:rsidRPr="00120382">
        <w:rPr>
          <w:rFonts w:asciiTheme="minorHAnsi" w:eastAsia="Calibri" w:hAnsiTheme="minorHAnsi" w:cstheme="minorHAnsi"/>
          <w:sz w:val="22"/>
          <w:szCs w:val="22"/>
          <w:lang w:val="ro-RO"/>
        </w:rPr>
        <w:t xml:space="preserve"> </w:t>
      </w:r>
    </w:p>
    <w:p w14:paraId="499EEBA3"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sz w:val="22"/>
          <w:szCs w:val="22"/>
          <w:lang w:val="ro-RO"/>
        </w:rPr>
        <w:t xml:space="preserve">4.8.10.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răspunde unilateral in fata legii de eventualele consecinţe (accidente si/sau avarii, incendii) ale nerespectarii de catre personalul propriu a normelor de securitate si sănătate in munca si PSI stipulate in prezenta convenţie.  </w:t>
      </w:r>
    </w:p>
    <w:p w14:paraId="70C2B317"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4.8.11. Procesul - verbal de cercetare a accidentului se va transmite prin grija comisiei de cercetare tuturor societăţilor implicate. </w:t>
      </w:r>
    </w:p>
    <w:p w14:paraId="785D6241" w14:textId="77777777" w:rsidR="00E832DE" w:rsidRPr="00120382" w:rsidRDefault="00E832DE" w:rsidP="00E832DE">
      <w:pPr>
        <w:spacing w:after="22" w:line="249" w:lineRule="auto"/>
        <w:ind w:right="536"/>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4.9. </w:t>
      </w:r>
      <w:r w:rsidRPr="00120382">
        <w:rPr>
          <w:rFonts w:asciiTheme="minorHAnsi" w:eastAsia="Calibri" w:hAnsiTheme="minorHAnsi" w:cstheme="minorHAnsi"/>
          <w:b/>
          <w:sz w:val="22"/>
          <w:szCs w:val="22"/>
          <w:u w:val="single" w:color="000000"/>
          <w:lang w:val="ro-RO"/>
        </w:rPr>
        <w:t>ALTE OBLIGAŢII ALE PĂRTILOR</w:t>
      </w:r>
      <w:r w:rsidRPr="00120382">
        <w:rPr>
          <w:rFonts w:asciiTheme="minorHAnsi" w:eastAsia="Calibri" w:hAnsiTheme="minorHAnsi" w:cstheme="minorHAnsi"/>
          <w:b/>
          <w:sz w:val="22"/>
          <w:szCs w:val="22"/>
          <w:lang w:val="ro-RO"/>
        </w:rPr>
        <w:t xml:space="preserve"> </w:t>
      </w:r>
    </w:p>
    <w:p w14:paraId="318F3CD8" w14:textId="77777777" w:rsidR="00E832DE" w:rsidRPr="00120382" w:rsidRDefault="00E832DE" w:rsidP="00E832DE">
      <w:pPr>
        <w:keepNext/>
        <w:keepLines/>
        <w:spacing w:after="22" w:line="249" w:lineRule="auto"/>
        <w:ind w:right="536"/>
        <w:outlineLvl w:val="0"/>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u w:val="single" w:color="000000"/>
          <w:lang w:val="ro-RO"/>
        </w:rPr>
        <w:t>A. PRESTATOR</w:t>
      </w:r>
      <w:r w:rsidRPr="00120382">
        <w:rPr>
          <w:rFonts w:asciiTheme="minorHAnsi" w:eastAsia="Calibri" w:hAnsiTheme="minorHAnsi" w:cstheme="minorHAnsi"/>
          <w:b/>
          <w:sz w:val="22"/>
          <w:szCs w:val="22"/>
          <w:lang w:val="ro-RO"/>
        </w:rPr>
        <w:t xml:space="preserve"> </w:t>
      </w:r>
    </w:p>
    <w:p w14:paraId="5F1DED3A" w14:textId="77777777" w:rsidR="00E832DE" w:rsidRPr="00120382" w:rsidRDefault="00E832DE" w:rsidP="00E832DE">
      <w:pPr>
        <w:keepNext/>
        <w:keepLines/>
        <w:spacing w:after="10" w:line="248" w:lineRule="auto"/>
        <w:ind w:left="293" w:right="536" w:hanging="10"/>
        <w:jc w:val="both"/>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a) Obligaţii pe linia asigurării securităţii si sanatatii in munca </w:t>
      </w:r>
    </w:p>
    <w:p w14:paraId="1A22C435"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  In conformitate cu legislatia privind securitatea si sanatatea in munca, a situatiilor de urgenta si protectia mediului, lucrarile/serviciile se vor executa/presta in baza: </w:t>
      </w:r>
    </w:p>
    <w:p w14:paraId="42CDDB94" w14:textId="77777777" w:rsidR="00E832DE" w:rsidRPr="00120382" w:rsidRDefault="00E832DE" w:rsidP="00E832DE">
      <w:pPr>
        <w:widowControl w:val="0"/>
        <w:numPr>
          <w:ilvl w:val="0"/>
          <w:numId w:val="11"/>
        </w:numPr>
        <w:tabs>
          <w:tab w:val="left" w:pos="1066"/>
        </w:tabs>
        <w:autoSpaceDE w:val="0"/>
        <w:autoSpaceDN w:val="0"/>
        <w:adjustRightInd w:val="0"/>
        <w:jc w:val="both"/>
        <w:rPr>
          <w:rFonts w:asciiTheme="minorHAnsi" w:hAnsiTheme="minorHAnsi" w:cstheme="minorHAnsi"/>
          <w:sz w:val="22"/>
          <w:szCs w:val="22"/>
          <w:lang w:val="it-IT"/>
        </w:rPr>
      </w:pPr>
      <w:r w:rsidRPr="00120382">
        <w:rPr>
          <w:rStyle w:val="FontStyle25"/>
          <w:rFonts w:asciiTheme="minorHAnsi" w:hAnsiTheme="minorHAnsi" w:cstheme="minorHAnsi"/>
          <w:lang w:val="it-IT"/>
        </w:rPr>
        <w:t>Autorizaţiei de lucru pentru lucrări sau proiect de execuţie</w:t>
      </w:r>
      <w:r w:rsidRPr="00120382">
        <w:rPr>
          <w:rFonts w:asciiTheme="minorHAnsi" w:hAnsiTheme="minorHAnsi" w:cstheme="minorHAnsi"/>
          <w:sz w:val="22"/>
          <w:szCs w:val="22"/>
          <w:lang w:val="it-IT"/>
        </w:rPr>
        <w:t>;</w:t>
      </w:r>
    </w:p>
    <w:p w14:paraId="6E6D8AB0" w14:textId="77777777" w:rsidR="00E832DE" w:rsidRPr="00120382" w:rsidRDefault="00E832DE" w:rsidP="00E832DE">
      <w:pPr>
        <w:keepNext/>
        <w:keepLines/>
        <w:numPr>
          <w:ilvl w:val="0"/>
          <w:numId w:val="11"/>
        </w:numPr>
        <w:spacing w:after="10" w:line="248" w:lineRule="auto"/>
        <w:ind w:right="536"/>
        <w:jc w:val="both"/>
        <w:outlineLvl w:val="1"/>
        <w:rPr>
          <w:rFonts w:asciiTheme="minorHAnsi" w:eastAsia="Calibri" w:hAnsiTheme="minorHAnsi" w:cstheme="minorHAnsi"/>
          <w:sz w:val="22"/>
          <w:szCs w:val="22"/>
          <w:lang w:val="it-IT"/>
        </w:rPr>
      </w:pPr>
      <w:r w:rsidRPr="00120382">
        <w:rPr>
          <w:rFonts w:asciiTheme="minorHAnsi" w:hAnsiTheme="minorHAnsi" w:cstheme="minorHAnsi"/>
          <w:noProof/>
          <w:sz w:val="22"/>
          <w:szCs w:val="22"/>
          <w:lang w:val="it-IT"/>
        </w:rPr>
        <w:t>Contractului de prestari servicii, in care sunt stipulate serviciile ce urmează a se presta.</w:t>
      </w:r>
    </w:p>
    <w:p w14:paraId="7B6E7E8A"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4.9.2.  Se vor respecta prevederile H.G. nr. 300/ 2006 privind cerinţele minime de securitate si sănătate pentru şantierele temporare sau mobile, cu modificarile si completarile ulterioare. </w:t>
      </w:r>
    </w:p>
    <w:p w14:paraId="58F97708"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Sa organizeze buna desfăşurare a proceselor de munca prin respectarea proiectelor de execuţie, încadrarea in cerinţele minime de securitate si sănătate stabilite conform dispozițiilor Legii nr. 319/2006 privind securitatea si sanatatea in munca, cu modificarile si completarile ulterioare . Sa presteze toate serviciile prevăzute in documentaţia tehnico-economica. </w:t>
      </w:r>
    </w:p>
    <w:p w14:paraId="75585455"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4.9.4. Sa nu modifice soluţiile tehnice din proiectele de execuţie privind rezistenta, stabilitatea, funcţionalitatea, arhitectura si dispoziţiile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cu privire la asigurarea si prevenirea accidentării salariaţilor. </w:t>
      </w:r>
    </w:p>
    <w:p w14:paraId="58A82655"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4.9.5.  Va efectua instruirea de SSM si PSI personalului din subordine conform reglementarilor in vigoare, precum si instruirea asupra tehnologiilor de lucru ce trebuiesc respectate. </w:t>
      </w:r>
    </w:p>
    <w:p w14:paraId="45D3629F"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4.9.6.  Va respecta prevederile convenţiei si va asigura supravegherea personalului si aplicarea normelor de securitate si sănătate in munca pentru diferitele categorii de meserii. </w:t>
      </w:r>
    </w:p>
    <w:p w14:paraId="597B3C23"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4.9.7.   Este răspunzător de siguranţa tuturor activităţilor desfăşurate de el in cadrul contractului si va lua toate masurile necesare respectării normelor de securitate si sănătate in munca, precum si a normelor de </w:t>
      </w:r>
      <w:r w:rsidRPr="00120382">
        <w:rPr>
          <w:rFonts w:asciiTheme="minorHAnsi" w:eastAsia="Calibri" w:hAnsiTheme="minorHAnsi" w:cstheme="minorHAnsi"/>
          <w:sz w:val="22"/>
          <w:szCs w:val="22"/>
          <w:lang w:val="ro-RO"/>
        </w:rPr>
        <w:lastRenderedPageBreak/>
        <w:t xml:space="preserve">prevenire si stingere a incendiilor, in vederea evitării producerii oricăror accidente de munca sau pagube materiale. </w:t>
      </w:r>
    </w:p>
    <w:p w14:paraId="67BEE467"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4.9.8.     Va dota locul de munca cu mijloace tehnice de stingere a incendiilor, conform legislaţiei in vigoare. </w:t>
      </w:r>
    </w:p>
    <w:p w14:paraId="214D2D85"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4.9.9.    In cazul unor lucrări in/la instalaţii in funcţiune, in vecinătatea utilajelor la care se pot produce incendii, explozii, in imediata apropiere a recipientelor sub presiune, a tablourilor electrice, a conductelor sub presiune, se va aplica dispozitivele de protecţie si se va realiza masurile de securitate si sănătate in munca si PSI. </w:t>
      </w:r>
    </w:p>
    <w:p w14:paraId="28D80296"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4.9.10.</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Autovehiculele pentru transport si utilajele pentru manipulări de materiale si pentru lucrări de terasamente deţinute de </w:t>
      </w: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xml:space="preserve">vor trebui sa fie menţinute in stare de funcţionare si utilizate in mod corect.  </w:t>
      </w:r>
    </w:p>
    <w:p w14:paraId="01E801F9"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4.9.11.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Viteza de deplasare a autovehiculelor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in incinta(ele)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trebuie sa fie de maximum 30 km/h. </w:t>
      </w:r>
    </w:p>
    <w:p w14:paraId="3CA059E4"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4.9.12.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 incinta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personalului </w:t>
      </w:r>
      <w:r w:rsidRPr="00120382">
        <w:rPr>
          <w:rFonts w:asciiTheme="minorHAnsi" w:eastAsia="Calibri" w:hAnsiTheme="minorHAnsi" w:cstheme="minorHAnsi"/>
          <w:b/>
          <w:sz w:val="22"/>
          <w:szCs w:val="22"/>
          <w:lang w:val="ro-RO"/>
        </w:rPr>
        <w:t xml:space="preserve">PESTATORULUI </w:t>
      </w:r>
      <w:r w:rsidRPr="00120382">
        <w:rPr>
          <w:rFonts w:asciiTheme="minorHAnsi" w:eastAsia="Calibri" w:hAnsiTheme="minorHAnsi" w:cstheme="minorHAnsi"/>
          <w:sz w:val="22"/>
          <w:szCs w:val="22"/>
          <w:lang w:val="ro-RO"/>
        </w:rPr>
        <w:t xml:space="preserve">ii este interzis: </w:t>
      </w:r>
    </w:p>
    <w:p w14:paraId="6EA54EA7" w14:textId="77777777" w:rsidR="00E832DE" w:rsidRPr="00120382" w:rsidRDefault="00E832DE" w:rsidP="00E832DE">
      <w:pPr>
        <w:numPr>
          <w:ilvl w:val="0"/>
          <w:numId w:val="7"/>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accesul sub influenta alcoolului, drogurilor si a medicamentelor tranchilizante; </w:t>
      </w:r>
    </w:p>
    <w:p w14:paraId="56C750CE" w14:textId="77777777" w:rsidR="00E832DE" w:rsidRPr="00120382" w:rsidRDefault="00E832DE" w:rsidP="00E832DE">
      <w:pPr>
        <w:numPr>
          <w:ilvl w:val="0"/>
          <w:numId w:val="7"/>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introducerea sau consumarea de droguri, băuturi alcoolice sau a medicamentelor tranchilizante;</w:t>
      </w:r>
    </w:p>
    <w:p w14:paraId="3773DDA8" w14:textId="77777777" w:rsidR="00E832DE" w:rsidRPr="00120382" w:rsidRDefault="00E832DE" w:rsidP="00E832DE">
      <w:pPr>
        <w:numPr>
          <w:ilvl w:val="0"/>
          <w:numId w:val="7"/>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fumatul pe teritoriul zonei predate (dupa caz), cu excepţia spatiilor special amenajate in acest scop. </w:t>
      </w:r>
    </w:p>
    <w:p w14:paraId="730B424E"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4.9.13. Va dota locul de munca cu echipamente în stare bună de funcționare: scule, dispozitive, mecanisme de ridicat, schele omologate, etc.  </w:t>
      </w:r>
    </w:p>
    <w:p w14:paraId="11FBA718" w14:textId="77777777" w:rsidR="00E832DE" w:rsidRPr="00120382" w:rsidRDefault="00E832DE" w:rsidP="00E832DE">
      <w:pPr>
        <w:keepNext/>
        <w:keepLines/>
        <w:tabs>
          <w:tab w:val="center" w:pos="376"/>
          <w:tab w:val="center" w:pos="3129"/>
        </w:tabs>
        <w:spacing w:after="10" w:line="248" w:lineRule="auto"/>
        <w:ind w:right="536"/>
        <w:outlineLvl w:val="1"/>
        <w:rPr>
          <w:rFonts w:asciiTheme="minorHAnsi" w:eastAsia="Calibri" w:hAnsiTheme="minorHAnsi" w:cstheme="minorHAnsi"/>
          <w:b/>
          <w:sz w:val="22"/>
          <w:szCs w:val="22"/>
          <w:lang w:val="ro-RO"/>
        </w:rPr>
      </w:pP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b/>
          <w:sz w:val="22"/>
          <w:szCs w:val="22"/>
          <w:lang w:val="ro-RO"/>
        </w:rPr>
        <w:t xml:space="preserve">b) </w:t>
      </w:r>
      <w:r w:rsidRPr="00120382">
        <w:rPr>
          <w:rFonts w:asciiTheme="minorHAnsi" w:eastAsia="Calibri" w:hAnsiTheme="minorHAnsi" w:cstheme="minorHAnsi"/>
          <w:b/>
          <w:sz w:val="22"/>
          <w:szCs w:val="22"/>
          <w:lang w:val="ro-RO"/>
        </w:rPr>
        <w:tab/>
        <w:t xml:space="preserve">Obligaţii pe linia prevenirii situaţiilor de urgenta </w:t>
      </w:r>
    </w:p>
    <w:p w14:paraId="7E4607D3"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4.9.14. (1)  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trebuie: </w:t>
      </w:r>
    </w:p>
    <w:p w14:paraId="5FA72E20"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fie instruit asupra riscurilor de producere a incendiilor, exploziilor, cutremerelor, tornadelor, etc. la locul de munca unde acesta isi desfăşoară activitatea; </w:t>
      </w:r>
    </w:p>
    <w:p w14:paraId="2BA160DC"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fie instruit privind lucrul cu foc deschis; </w:t>
      </w:r>
    </w:p>
    <w:p w14:paraId="690DAC97"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sa aiba in dotarea punctului de lucru mijloacele de intervenţie corespunzătoare si sa fie instruit cu privire la modul de utilizare/folosire a acestora;</w:t>
      </w:r>
    </w:p>
    <w:p w14:paraId="4CA3006F"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fumeze numai in locurile special amenajate, stabilite de </w:t>
      </w:r>
      <w:r w:rsidRPr="00120382">
        <w:rPr>
          <w:rFonts w:asciiTheme="minorHAnsi" w:eastAsia="Calibri" w:hAnsiTheme="minorHAnsi" w:cstheme="minorHAnsi"/>
          <w:b/>
          <w:sz w:val="22"/>
          <w:szCs w:val="22"/>
          <w:lang w:val="ro-RO"/>
        </w:rPr>
        <w:t>BENEFICIAR;</w:t>
      </w:r>
      <w:r w:rsidRPr="00120382">
        <w:rPr>
          <w:rFonts w:asciiTheme="minorHAnsi" w:eastAsia="Calibri" w:hAnsiTheme="minorHAnsi" w:cstheme="minorHAnsi"/>
          <w:sz w:val="22"/>
          <w:szCs w:val="22"/>
          <w:lang w:val="ro-RO"/>
        </w:rPr>
        <w:t xml:space="preserve"> </w:t>
      </w:r>
    </w:p>
    <w:p w14:paraId="24548B87"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cunoască locurile de evacuare in caz de dezastru. </w:t>
      </w:r>
    </w:p>
    <w:p w14:paraId="5A796E6B" w14:textId="77777777" w:rsidR="00E832DE" w:rsidRPr="00120382" w:rsidRDefault="00E832DE" w:rsidP="00E832DE">
      <w:pPr>
        <w:spacing w:after="23" w:line="248" w:lineRule="auto"/>
        <w:ind w:left="709" w:right="536" w:hanging="70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(2) Este interzis ca personalul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w:t>
      </w:r>
    </w:p>
    <w:p w14:paraId="7F8DD76F" w14:textId="77777777" w:rsidR="00E832DE" w:rsidRPr="00120382" w:rsidRDefault="00E832DE" w:rsidP="00E832DE">
      <w:p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a)        sa efectueze manevre, lucrări din proprie iniţiativa sau improvizaţii care pot genera incendii sau explozii in incinta </w:t>
      </w:r>
      <w:r w:rsidRPr="00120382">
        <w:rPr>
          <w:rFonts w:asciiTheme="minorHAnsi" w:eastAsia="Calibri" w:hAnsiTheme="minorHAnsi" w:cstheme="minorHAnsi"/>
          <w:b/>
          <w:sz w:val="22"/>
          <w:szCs w:val="22"/>
          <w:lang w:val="ro-RO"/>
        </w:rPr>
        <w:t>BENEFICIARULUI;</w:t>
      </w:r>
      <w:r w:rsidRPr="00120382">
        <w:rPr>
          <w:rFonts w:asciiTheme="minorHAnsi" w:eastAsia="Calibri" w:hAnsiTheme="minorHAnsi" w:cstheme="minorHAnsi"/>
          <w:sz w:val="22"/>
          <w:szCs w:val="22"/>
          <w:lang w:val="ro-RO"/>
        </w:rPr>
        <w:t xml:space="preserve"> </w:t>
      </w:r>
    </w:p>
    <w:p w14:paraId="7F8EB1FC" w14:textId="77777777" w:rsidR="00E832DE" w:rsidRPr="00120382" w:rsidRDefault="00E832DE" w:rsidP="00E832DE">
      <w:p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b)        sa blocheze caile de acces si de intervenţie cu materiale si alte obiecte. </w:t>
      </w:r>
    </w:p>
    <w:p w14:paraId="204F09B5" w14:textId="77777777" w:rsidR="00E832DE" w:rsidRPr="00120382" w:rsidRDefault="00E832DE" w:rsidP="00E832DE">
      <w:pPr>
        <w:keepNext/>
        <w:keepLines/>
        <w:tabs>
          <w:tab w:val="center" w:pos="426"/>
          <w:tab w:val="center" w:pos="2497"/>
        </w:tabs>
        <w:spacing w:after="10" w:line="248" w:lineRule="auto"/>
        <w:ind w:right="536"/>
        <w:outlineLvl w:val="1"/>
        <w:rPr>
          <w:rFonts w:asciiTheme="minorHAnsi" w:eastAsia="Calibri" w:hAnsiTheme="minorHAnsi" w:cstheme="minorHAnsi"/>
          <w:b/>
          <w:sz w:val="22"/>
          <w:szCs w:val="22"/>
          <w:lang w:val="ro-RO"/>
        </w:rPr>
      </w:pP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b/>
          <w:sz w:val="22"/>
          <w:szCs w:val="22"/>
          <w:lang w:val="ro-RO"/>
        </w:rPr>
        <w:t xml:space="preserve">c) </w:t>
      </w:r>
      <w:r w:rsidRPr="00120382">
        <w:rPr>
          <w:rFonts w:asciiTheme="minorHAnsi" w:eastAsia="Calibri" w:hAnsiTheme="minorHAnsi" w:cstheme="minorHAnsi"/>
          <w:b/>
          <w:sz w:val="22"/>
          <w:szCs w:val="22"/>
          <w:lang w:val="ro-RO"/>
        </w:rPr>
        <w:tab/>
        <w:t xml:space="preserve">Obligaţii pe linia protecţiei mediului </w:t>
      </w:r>
    </w:p>
    <w:p w14:paraId="133433A8"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4.9.15. 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trebuie: </w:t>
      </w:r>
    </w:p>
    <w:p w14:paraId="54AE71C5"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desfăşoare activitatea astfel incat sa nu pericliteze calitatea mediului inconjurator si sa nu producă poluări accidentale; </w:t>
      </w:r>
    </w:p>
    <w:p w14:paraId="434F862E"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cunoască si sa respecte regulile de gestionare a deşeurilor si a substanţelor chimice periculoase; </w:t>
      </w:r>
    </w:p>
    <w:p w14:paraId="5CDB76F7"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cunoască si sa respecte regulile de protejare a resurselor naturale, reţelei de canalizare, aerului si solului; </w:t>
      </w:r>
    </w:p>
    <w:p w14:paraId="6A6FBCEA"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nu arunce pe sol, in apa marii sau lacuri produse toxice, produse petroliere sau alte deseuri.  </w:t>
      </w:r>
    </w:p>
    <w:p w14:paraId="5BAF5F62" w14:textId="77777777" w:rsidR="00E832DE" w:rsidRPr="00120382" w:rsidRDefault="00E832DE" w:rsidP="00E832DE">
      <w:pPr>
        <w:keepNext/>
        <w:keepLines/>
        <w:spacing w:after="22" w:line="249" w:lineRule="auto"/>
        <w:ind w:left="10" w:right="536" w:hanging="10"/>
        <w:outlineLvl w:val="0"/>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u w:val="single" w:color="000000"/>
          <w:lang w:val="ro-RO"/>
        </w:rPr>
        <w:t>B. BENEFICIAR</w:t>
      </w:r>
      <w:r w:rsidRPr="00120382">
        <w:rPr>
          <w:rFonts w:asciiTheme="minorHAnsi" w:eastAsia="Calibri" w:hAnsiTheme="minorHAnsi" w:cstheme="minorHAnsi"/>
          <w:sz w:val="22"/>
          <w:szCs w:val="22"/>
          <w:lang w:val="ro-RO"/>
        </w:rPr>
        <w:t xml:space="preserve"> </w:t>
      </w:r>
    </w:p>
    <w:p w14:paraId="71EB0E89"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4.9.16. Va incheia cu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un proces-verbal de predare primire a amplasamentului, delimitat corespunzător suprafeţei pe care se executa lucrarea.  </w:t>
      </w:r>
    </w:p>
    <w:p w14:paraId="6199991A"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4.9.17.   In cazul in care pe durata prestarii serviciilor, 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incalca reglementările stabilite prin Legea nr. 319/2006 privind securitatea si sănătatea in munca si prin Legea nr. 307/2006 privind apararea impotriva incendiilor, punând in pericol instalaţiile si desfăşurarea activităţilor in sectorul stabilit pentru prestarea serviciilor , </w:t>
      </w:r>
      <w:r w:rsidRPr="00120382">
        <w:rPr>
          <w:rFonts w:asciiTheme="minorHAnsi" w:eastAsia="Calibri" w:hAnsiTheme="minorHAnsi" w:cstheme="minorHAnsi"/>
          <w:b/>
          <w:sz w:val="22"/>
          <w:szCs w:val="22"/>
          <w:lang w:val="ro-RO"/>
        </w:rPr>
        <w:t xml:space="preserve">BENEFICIARUL </w:t>
      </w:r>
      <w:r w:rsidRPr="00120382">
        <w:rPr>
          <w:rFonts w:asciiTheme="minorHAnsi" w:eastAsia="Calibri" w:hAnsiTheme="minorHAnsi" w:cstheme="minorHAnsi"/>
          <w:sz w:val="22"/>
          <w:szCs w:val="22"/>
          <w:lang w:val="ro-RO"/>
        </w:rPr>
        <w:t xml:space="preserve">va solicita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iar acesta este obligat, sa ia masurile necesare pentru combaterea riscurilor</w:t>
      </w:r>
      <w:r w:rsidRPr="00120382">
        <w:rPr>
          <w:rFonts w:asciiTheme="minorHAnsi" w:eastAsia="Verdana" w:hAnsiTheme="minorHAnsi" w:cstheme="minorHAnsi"/>
          <w:sz w:val="22"/>
          <w:szCs w:val="22"/>
          <w:lang w:val="ro-RO"/>
        </w:rPr>
        <w:t>,</w:t>
      </w:r>
      <w:r w:rsidRPr="00120382">
        <w:rPr>
          <w:rFonts w:asciiTheme="minorHAnsi" w:eastAsia="Calibri" w:hAnsiTheme="minorHAnsi" w:cstheme="minorHAnsi"/>
          <w:sz w:val="22"/>
          <w:szCs w:val="22"/>
          <w:lang w:val="ro-RO"/>
        </w:rPr>
        <w:t xml:space="preserve"> prevenirea abaterilor si reintrarea in legalitate. Daca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nu răspunde operativ la solicitarea sa, </w:t>
      </w:r>
      <w:r w:rsidRPr="00120382">
        <w:rPr>
          <w:rFonts w:asciiTheme="minorHAnsi" w:eastAsia="Calibri" w:hAnsiTheme="minorHAnsi" w:cstheme="minorHAnsi"/>
          <w:b/>
          <w:sz w:val="22"/>
          <w:szCs w:val="22"/>
          <w:lang w:val="ro-RO"/>
        </w:rPr>
        <w:t xml:space="preserve">BENEFICIARUL </w:t>
      </w:r>
      <w:r w:rsidRPr="00120382">
        <w:rPr>
          <w:rFonts w:asciiTheme="minorHAnsi" w:eastAsia="Calibri" w:hAnsiTheme="minorHAnsi" w:cstheme="minorHAnsi"/>
          <w:sz w:val="22"/>
          <w:szCs w:val="22"/>
          <w:lang w:val="ro-RO"/>
        </w:rPr>
        <w:t xml:space="preserve">va sista activitatea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prin retragerea aprobarii emise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pentru realizarea acesteia, pana la rezolvarea corespunzătoare a situaţiei.  Reluarea activitatii la obiectiv, se va face pe baza unei noi aprobari emise de către </w:t>
      </w:r>
      <w:r w:rsidRPr="00120382">
        <w:rPr>
          <w:rFonts w:asciiTheme="minorHAnsi" w:eastAsia="Calibri" w:hAnsiTheme="minorHAnsi" w:cstheme="minorHAnsi"/>
          <w:b/>
          <w:sz w:val="22"/>
          <w:szCs w:val="22"/>
          <w:lang w:val="ro-RO"/>
        </w:rPr>
        <w:t xml:space="preserve">BENEFICIAR. </w:t>
      </w:r>
    </w:p>
    <w:p w14:paraId="5C9353AF" w14:textId="77777777" w:rsidR="00E832DE" w:rsidRPr="00120382" w:rsidRDefault="00E832DE" w:rsidP="00E832DE">
      <w:pPr>
        <w:keepNext/>
        <w:keepLines/>
        <w:spacing w:after="22" w:line="249" w:lineRule="auto"/>
        <w:ind w:left="278" w:right="536" w:hanging="278"/>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lastRenderedPageBreak/>
        <w:t xml:space="preserve">5. </w:t>
      </w:r>
      <w:r w:rsidRPr="00120382">
        <w:rPr>
          <w:rFonts w:asciiTheme="minorHAnsi" w:eastAsia="Calibri" w:hAnsiTheme="minorHAnsi" w:cstheme="minorHAnsi"/>
          <w:b/>
          <w:sz w:val="22"/>
          <w:szCs w:val="22"/>
          <w:u w:val="single" w:color="000000"/>
          <w:lang w:val="ro-RO"/>
        </w:rPr>
        <w:t>DISPOZIŢII FINALE</w:t>
      </w:r>
      <w:r w:rsidRPr="00120382">
        <w:rPr>
          <w:rFonts w:asciiTheme="minorHAnsi" w:eastAsia="Calibri" w:hAnsiTheme="minorHAnsi" w:cstheme="minorHAnsi"/>
          <w:b/>
          <w:sz w:val="22"/>
          <w:szCs w:val="22"/>
          <w:lang w:val="ro-RO"/>
        </w:rPr>
        <w:t xml:space="preserve"> </w:t>
      </w:r>
    </w:p>
    <w:p w14:paraId="1AFE473B"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PRESTATORUL</w:t>
      </w:r>
      <w:r w:rsidRPr="00120382">
        <w:rPr>
          <w:rFonts w:asciiTheme="minorHAnsi" w:eastAsia="Calibri" w:hAnsiTheme="minorHAnsi" w:cstheme="minorHAnsi"/>
          <w:sz w:val="22"/>
          <w:szCs w:val="22"/>
          <w:lang w:val="ro-RO"/>
        </w:rPr>
        <w:t xml:space="preserve"> va asigura personalul propriu impotriva riscurile de accidentare potrivit prevederilor legale. </w:t>
      </w:r>
    </w:p>
    <w:p w14:paraId="27FF5011"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5.2. Prevederile prezentei Convenţii referitoare la stabilirea masurilor si responsabilităţilor pentru asigurarea integrităţii personalului vor fi prelucrate cu toti salariaţii participanţi la lucrare. Aceasta obligaţie revine fiecărei parti in cazul in care personalul muncitor de la locul de munca se schimba. </w:t>
      </w:r>
    </w:p>
    <w:p w14:paraId="08AF6768"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Prezenta Convenţie este anexa la contractul menţionat la pct. 1.3. si este valabila pe toata durata desfăşurării contractului.</w:t>
      </w:r>
    </w:p>
    <w:p w14:paraId="4C1EC258"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Convenţie  a fost  intocmita de lucratorul desemnat al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 din cadrul Compartimentului SSM-PSI-Mediu. </w:t>
      </w:r>
    </w:p>
    <w:p w14:paraId="53128156" w14:textId="77777777" w:rsidR="00E832DE" w:rsidRPr="00120382" w:rsidRDefault="00E832DE" w:rsidP="00E832DE">
      <w:pPr>
        <w:tabs>
          <w:tab w:val="right" w:pos="10035"/>
        </w:tabs>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Convenţie s-a incheiat in 2 (doua) exemplare originale, cu valoare juridica egala, câte un exemplar pentru fiecare parte. </w:t>
      </w:r>
    </w:p>
    <w:p w14:paraId="07F89224" w14:textId="77777777" w:rsidR="00E832DE" w:rsidRPr="00120382" w:rsidRDefault="00E832DE" w:rsidP="00E832DE">
      <w:pPr>
        <w:spacing w:line="259" w:lineRule="auto"/>
        <w:ind w:left="12"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660B3702" w14:textId="77777777" w:rsidR="00E832DE" w:rsidRPr="00120382" w:rsidRDefault="00E832DE" w:rsidP="00E832DE">
      <w:pPr>
        <w:spacing w:after="10" w:line="248" w:lineRule="auto"/>
        <w:ind w:left="293" w:right="536" w:hanging="10"/>
        <w:jc w:val="both"/>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                        BENEFICIAR ,                                                                                              PRESTATOR, </w:t>
      </w:r>
    </w:p>
    <w:p w14:paraId="574A2FF3"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UNIVERSITATEA MARITIMA DIN CONSTANTA                                          ................................................ </w:t>
      </w:r>
      <w:r w:rsidRPr="00120382">
        <w:rPr>
          <w:rFonts w:asciiTheme="minorHAnsi" w:eastAsia="Calibri" w:hAnsiTheme="minorHAnsi" w:cstheme="minorHAnsi"/>
          <w:sz w:val="22"/>
          <w:szCs w:val="22"/>
          <w:lang w:val="ro-RO"/>
        </w:rPr>
        <w:t xml:space="preserve">                                </w:t>
      </w:r>
    </w:p>
    <w:p w14:paraId="541E7084"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Rector,                                          </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t xml:space="preserve">                         </w:t>
      </w:r>
    </w:p>
    <w:p w14:paraId="2ECF5FBB" w14:textId="77777777" w:rsidR="00E832DE" w:rsidRPr="00120382" w:rsidRDefault="00E832DE" w:rsidP="00E832DE">
      <w:pPr>
        <w:tabs>
          <w:tab w:val="left" w:pos="9423"/>
        </w:tabs>
        <w:autoSpaceDE w:val="0"/>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          Conf.univ. dr.ing. Raicu Gabriel           </w:t>
      </w:r>
    </w:p>
    <w:p w14:paraId="6498525D" w14:textId="77777777" w:rsidR="00E832DE" w:rsidRPr="00120382" w:rsidRDefault="00E832DE" w:rsidP="00E832DE">
      <w:pPr>
        <w:jc w:val="both"/>
        <w:rPr>
          <w:rFonts w:asciiTheme="minorHAnsi" w:hAnsiTheme="minorHAnsi" w:cstheme="minorHAnsi"/>
          <w:noProof/>
          <w:sz w:val="22"/>
          <w:szCs w:val="22"/>
          <w:lang w:val="ro-RO"/>
        </w:rPr>
      </w:pPr>
    </w:p>
    <w:p w14:paraId="429C93ED" w14:textId="77777777" w:rsidR="00E832DE" w:rsidRPr="00120382" w:rsidRDefault="00E832DE" w:rsidP="00E832DE">
      <w:pPr>
        <w:ind w:left="360"/>
        <w:rPr>
          <w:rFonts w:asciiTheme="minorHAnsi" w:hAnsiTheme="minorHAnsi" w:cstheme="minorHAnsi"/>
          <w:sz w:val="22"/>
          <w:szCs w:val="22"/>
          <w:lang w:val="ro-RO"/>
        </w:rPr>
      </w:pPr>
    </w:p>
    <w:sectPr w:rsidR="00E832DE" w:rsidRPr="00120382" w:rsidSect="00D8390C">
      <w:pgSz w:w="12240" w:h="15840"/>
      <w:pgMar w:top="142" w:right="1021" w:bottom="851"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5C8"/>
    <w:multiLevelType w:val="hybridMultilevel"/>
    <w:tmpl w:val="573053C4"/>
    <w:lvl w:ilvl="0" w:tplc="04090017">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B672EC3C">
      <w:start w:val="1"/>
      <w:numFmt w:val="bullet"/>
      <w:lvlText w:val="o"/>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F6C03E">
      <w:start w:val="1"/>
      <w:numFmt w:val="bullet"/>
      <w:lvlText w:val="▪"/>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16DD28">
      <w:start w:val="1"/>
      <w:numFmt w:val="bullet"/>
      <w:lvlText w:val="•"/>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B8C6A6">
      <w:start w:val="1"/>
      <w:numFmt w:val="bullet"/>
      <w:lvlText w:val="o"/>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E4A45A">
      <w:start w:val="1"/>
      <w:numFmt w:val="bullet"/>
      <w:lvlText w:val="▪"/>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BA54AE">
      <w:start w:val="1"/>
      <w:numFmt w:val="bullet"/>
      <w:lvlText w:val="•"/>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2626F6">
      <w:start w:val="1"/>
      <w:numFmt w:val="bullet"/>
      <w:lvlText w:val="o"/>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280A84">
      <w:start w:val="1"/>
      <w:numFmt w:val="bullet"/>
      <w:lvlText w:val="▪"/>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76EC0"/>
    <w:multiLevelType w:val="hybridMultilevel"/>
    <w:tmpl w:val="178EE0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47406"/>
    <w:multiLevelType w:val="hybridMultilevel"/>
    <w:tmpl w:val="C436C81C"/>
    <w:lvl w:ilvl="0" w:tplc="04090017">
      <w:start w:val="1"/>
      <w:numFmt w:val="lowerLetter"/>
      <w:lvlText w:val="%1)"/>
      <w:lvlJc w:val="left"/>
      <w:pPr>
        <w:ind w:left="369"/>
      </w:pPr>
      <w:rPr>
        <w:b w:val="0"/>
        <w:i w:val="0"/>
        <w:strike w:val="0"/>
        <w:dstrike w:val="0"/>
        <w:color w:val="000000"/>
        <w:sz w:val="22"/>
        <w:szCs w:val="22"/>
        <w:u w:val="none" w:color="000000"/>
        <w:bdr w:val="none" w:sz="0" w:space="0" w:color="auto"/>
        <w:shd w:val="clear" w:color="auto" w:fill="auto"/>
        <w:vertAlign w:val="baseline"/>
      </w:rPr>
    </w:lvl>
    <w:lvl w:ilvl="1" w:tplc="F31641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BA24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AAB4F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BEEE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605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EE3B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52AF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B670F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2F6510"/>
    <w:multiLevelType w:val="hybridMultilevel"/>
    <w:tmpl w:val="6484B322"/>
    <w:lvl w:ilvl="0" w:tplc="CF847DC4">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48567D9"/>
    <w:multiLevelType w:val="hybridMultilevel"/>
    <w:tmpl w:val="A28A2F14"/>
    <w:lvl w:ilvl="0" w:tplc="59F43D90">
      <w:start w:val="1"/>
      <w:numFmt w:val="lowerRoman"/>
      <w:lvlText w:val="%1."/>
      <w:lvlJc w:val="left"/>
      <w:pPr>
        <w:ind w:left="1571" w:hanging="720"/>
      </w:pPr>
      <w:rPr>
        <w:rFonts w:hint="default"/>
        <w:u w:val="none"/>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5" w15:restartNumberingAfterBreak="0">
    <w:nsid w:val="1C715929"/>
    <w:multiLevelType w:val="hybridMultilevel"/>
    <w:tmpl w:val="8968D3B4"/>
    <w:lvl w:ilvl="0" w:tplc="04090017">
      <w:start w:val="1"/>
      <w:numFmt w:val="lowerLetter"/>
      <w:lvlText w:val="%1)"/>
      <w:lvlJc w:val="left"/>
      <w:pPr>
        <w:ind w:left="1092" w:hanging="360"/>
      </w:pPr>
    </w:lvl>
    <w:lvl w:ilvl="1" w:tplc="04180019" w:tentative="1">
      <w:start w:val="1"/>
      <w:numFmt w:val="lowerLetter"/>
      <w:lvlText w:val="%2."/>
      <w:lvlJc w:val="left"/>
      <w:pPr>
        <w:ind w:left="1812" w:hanging="360"/>
      </w:pPr>
    </w:lvl>
    <w:lvl w:ilvl="2" w:tplc="0418001B" w:tentative="1">
      <w:start w:val="1"/>
      <w:numFmt w:val="lowerRoman"/>
      <w:lvlText w:val="%3."/>
      <w:lvlJc w:val="right"/>
      <w:pPr>
        <w:ind w:left="2532" w:hanging="180"/>
      </w:pPr>
    </w:lvl>
    <w:lvl w:ilvl="3" w:tplc="0418000F" w:tentative="1">
      <w:start w:val="1"/>
      <w:numFmt w:val="decimal"/>
      <w:lvlText w:val="%4."/>
      <w:lvlJc w:val="left"/>
      <w:pPr>
        <w:ind w:left="3252" w:hanging="360"/>
      </w:pPr>
    </w:lvl>
    <w:lvl w:ilvl="4" w:tplc="04180019" w:tentative="1">
      <w:start w:val="1"/>
      <w:numFmt w:val="lowerLetter"/>
      <w:lvlText w:val="%5."/>
      <w:lvlJc w:val="left"/>
      <w:pPr>
        <w:ind w:left="3972" w:hanging="360"/>
      </w:pPr>
    </w:lvl>
    <w:lvl w:ilvl="5" w:tplc="0418001B" w:tentative="1">
      <w:start w:val="1"/>
      <w:numFmt w:val="lowerRoman"/>
      <w:lvlText w:val="%6."/>
      <w:lvlJc w:val="right"/>
      <w:pPr>
        <w:ind w:left="4692" w:hanging="180"/>
      </w:pPr>
    </w:lvl>
    <w:lvl w:ilvl="6" w:tplc="0418000F" w:tentative="1">
      <w:start w:val="1"/>
      <w:numFmt w:val="decimal"/>
      <w:lvlText w:val="%7."/>
      <w:lvlJc w:val="left"/>
      <w:pPr>
        <w:ind w:left="5412" w:hanging="360"/>
      </w:pPr>
    </w:lvl>
    <w:lvl w:ilvl="7" w:tplc="04180019" w:tentative="1">
      <w:start w:val="1"/>
      <w:numFmt w:val="lowerLetter"/>
      <w:lvlText w:val="%8."/>
      <w:lvlJc w:val="left"/>
      <w:pPr>
        <w:ind w:left="6132" w:hanging="360"/>
      </w:pPr>
    </w:lvl>
    <w:lvl w:ilvl="8" w:tplc="0418001B" w:tentative="1">
      <w:start w:val="1"/>
      <w:numFmt w:val="lowerRoman"/>
      <w:lvlText w:val="%9."/>
      <w:lvlJc w:val="right"/>
      <w:pPr>
        <w:ind w:left="6852" w:hanging="180"/>
      </w:pPr>
    </w:lvl>
  </w:abstractNum>
  <w:abstractNum w:abstractNumId="6" w15:restartNumberingAfterBreak="0">
    <w:nsid w:val="216B34F8"/>
    <w:multiLevelType w:val="hybridMultilevel"/>
    <w:tmpl w:val="7982E382"/>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8FD1C41"/>
    <w:multiLevelType w:val="hybridMultilevel"/>
    <w:tmpl w:val="042EA6F8"/>
    <w:lvl w:ilvl="0" w:tplc="F420068E">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BAF0A8A"/>
    <w:multiLevelType w:val="hybridMultilevel"/>
    <w:tmpl w:val="28104752"/>
    <w:lvl w:ilvl="0" w:tplc="04090017">
      <w:start w:val="1"/>
      <w:numFmt w:val="lowerLetter"/>
      <w:lvlText w:val="%1)"/>
      <w:lvlJc w:val="left"/>
      <w:pPr>
        <w:ind w:left="369"/>
      </w:pPr>
      <w:rPr>
        <w:b w:val="0"/>
        <w:i w:val="0"/>
        <w:strike w:val="0"/>
        <w:dstrike w:val="0"/>
        <w:color w:val="000000"/>
        <w:sz w:val="22"/>
        <w:szCs w:val="22"/>
        <w:u w:val="none" w:color="000000"/>
        <w:bdr w:val="none" w:sz="0" w:space="0" w:color="auto"/>
        <w:shd w:val="clear" w:color="auto" w:fill="auto"/>
        <w:vertAlign w:val="baseline"/>
      </w:rPr>
    </w:lvl>
    <w:lvl w:ilvl="1" w:tplc="E3DCFA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F4EC1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F6295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4AB4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681D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F8F15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3EC45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7E5C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650A12"/>
    <w:multiLevelType w:val="hybridMultilevel"/>
    <w:tmpl w:val="0C00C70E"/>
    <w:lvl w:ilvl="0" w:tplc="EB0A6612">
      <w:start w:val="1"/>
      <w:numFmt w:val="lowerLetter"/>
      <w:lvlText w:val="%1)"/>
      <w:lvlJc w:val="left"/>
      <w:pPr>
        <w:tabs>
          <w:tab w:val="num" w:pos="482"/>
        </w:tabs>
        <w:ind w:left="482"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2134CE"/>
    <w:multiLevelType w:val="hybridMultilevel"/>
    <w:tmpl w:val="64A8F838"/>
    <w:lvl w:ilvl="0" w:tplc="FDEAAE8A">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E2346"/>
    <w:multiLevelType w:val="hybridMultilevel"/>
    <w:tmpl w:val="5DB8E55E"/>
    <w:lvl w:ilvl="0" w:tplc="8DC8ACA8">
      <w:start w:val="1"/>
      <w:numFmt w:val="lowerLetter"/>
      <w:lvlText w:val="%1)"/>
      <w:lvlJc w:val="left"/>
      <w:pPr>
        <w:ind w:left="2214" w:hanging="360"/>
      </w:pPr>
      <w:rPr>
        <w:rFonts w:hint="default"/>
      </w:rPr>
    </w:lvl>
    <w:lvl w:ilvl="1" w:tplc="04180019" w:tentative="1">
      <w:start w:val="1"/>
      <w:numFmt w:val="lowerLetter"/>
      <w:lvlText w:val="%2."/>
      <w:lvlJc w:val="left"/>
      <w:pPr>
        <w:ind w:left="2934" w:hanging="360"/>
      </w:pPr>
    </w:lvl>
    <w:lvl w:ilvl="2" w:tplc="0418001B" w:tentative="1">
      <w:start w:val="1"/>
      <w:numFmt w:val="lowerRoman"/>
      <w:lvlText w:val="%3."/>
      <w:lvlJc w:val="right"/>
      <w:pPr>
        <w:ind w:left="3654" w:hanging="180"/>
      </w:pPr>
    </w:lvl>
    <w:lvl w:ilvl="3" w:tplc="0418000F" w:tentative="1">
      <w:start w:val="1"/>
      <w:numFmt w:val="decimal"/>
      <w:lvlText w:val="%4."/>
      <w:lvlJc w:val="left"/>
      <w:pPr>
        <w:ind w:left="4374" w:hanging="360"/>
      </w:pPr>
    </w:lvl>
    <w:lvl w:ilvl="4" w:tplc="04180019" w:tentative="1">
      <w:start w:val="1"/>
      <w:numFmt w:val="lowerLetter"/>
      <w:lvlText w:val="%5."/>
      <w:lvlJc w:val="left"/>
      <w:pPr>
        <w:ind w:left="5094" w:hanging="360"/>
      </w:pPr>
    </w:lvl>
    <w:lvl w:ilvl="5" w:tplc="0418001B" w:tentative="1">
      <w:start w:val="1"/>
      <w:numFmt w:val="lowerRoman"/>
      <w:lvlText w:val="%6."/>
      <w:lvlJc w:val="right"/>
      <w:pPr>
        <w:ind w:left="5814" w:hanging="180"/>
      </w:pPr>
    </w:lvl>
    <w:lvl w:ilvl="6" w:tplc="0418000F" w:tentative="1">
      <w:start w:val="1"/>
      <w:numFmt w:val="decimal"/>
      <w:lvlText w:val="%7."/>
      <w:lvlJc w:val="left"/>
      <w:pPr>
        <w:ind w:left="6534" w:hanging="360"/>
      </w:pPr>
    </w:lvl>
    <w:lvl w:ilvl="7" w:tplc="04180019" w:tentative="1">
      <w:start w:val="1"/>
      <w:numFmt w:val="lowerLetter"/>
      <w:lvlText w:val="%8."/>
      <w:lvlJc w:val="left"/>
      <w:pPr>
        <w:ind w:left="7254" w:hanging="360"/>
      </w:pPr>
    </w:lvl>
    <w:lvl w:ilvl="8" w:tplc="0418001B" w:tentative="1">
      <w:start w:val="1"/>
      <w:numFmt w:val="lowerRoman"/>
      <w:lvlText w:val="%9."/>
      <w:lvlJc w:val="right"/>
      <w:pPr>
        <w:ind w:left="7974" w:hanging="180"/>
      </w:pPr>
    </w:lvl>
  </w:abstractNum>
  <w:abstractNum w:abstractNumId="12" w15:restartNumberingAfterBreak="0">
    <w:nsid w:val="36A528EB"/>
    <w:multiLevelType w:val="hybridMultilevel"/>
    <w:tmpl w:val="FEB068E8"/>
    <w:lvl w:ilvl="0" w:tplc="04090017">
      <w:start w:val="1"/>
      <w:numFmt w:val="lowerLetter"/>
      <w:lvlText w:val="%1)"/>
      <w:lvlJc w:val="left"/>
      <w:pPr>
        <w:ind w:left="1003" w:hanging="360"/>
      </w:pPr>
    </w:lvl>
    <w:lvl w:ilvl="1" w:tplc="04180019" w:tentative="1">
      <w:start w:val="1"/>
      <w:numFmt w:val="lowerLetter"/>
      <w:lvlText w:val="%2."/>
      <w:lvlJc w:val="left"/>
      <w:pPr>
        <w:ind w:left="1723" w:hanging="360"/>
      </w:pPr>
    </w:lvl>
    <w:lvl w:ilvl="2" w:tplc="0418001B" w:tentative="1">
      <w:start w:val="1"/>
      <w:numFmt w:val="lowerRoman"/>
      <w:lvlText w:val="%3."/>
      <w:lvlJc w:val="right"/>
      <w:pPr>
        <w:ind w:left="2443" w:hanging="180"/>
      </w:pPr>
    </w:lvl>
    <w:lvl w:ilvl="3" w:tplc="0418000F" w:tentative="1">
      <w:start w:val="1"/>
      <w:numFmt w:val="decimal"/>
      <w:lvlText w:val="%4."/>
      <w:lvlJc w:val="left"/>
      <w:pPr>
        <w:ind w:left="3163" w:hanging="360"/>
      </w:pPr>
    </w:lvl>
    <w:lvl w:ilvl="4" w:tplc="04180019" w:tentative="1">
      <w:start w:val="1"/>
      <w:numFmt w:val="lowerLetter"/>
      <w:lvlText w:val="%5."/>
      <w:lvlJc w:val="left"/>
      <w:pPr>
        <w:ind w:left="3883" w:hanging="360"/>
      </w:pPr>
    </w:lvl>
    <w:lvl w:ilvl="5" w:tplc="0418001B" w:tentative="1">
      <w:start w:val="1"/>
      <w:numFmt w:val="lowerRoman"/>
      <w:lvlText w:val="%6."/>
      <w:lvlJc w:val="right"/>
      <w:pPr>
        <w:ind w:left="4603" w:hanging="180"/>
      </w:pPr>
    </w:lvl>
    <w:lvl w:ilvl="6" w:tplc="0418000F" w:tentative="1">
      <w:start w:val="1"/>
      <w:numFmt w:val="decimal"/>
      <w:lvlText w:val="%7."/>
      <w:lvlJc w:val="left"/>
      <w:pPr>
        <w:ind w:left="5323" w:hanging="360"/>
      </w:pPr>
    </w:lvl>
    <w:lvl w:ilvl="7" w:tplc="04180019" w:tentative="1">
      <w:start w:val="1"/>
      <w:numFmt w:val="lowerLetter"/>
      <w:lvlText w:val="%8."/>
      <w:lvlJc w:val="left"/>
      <w:pPr>
        <w:ind w:left="6043" w:hanging="360"/>
      </w:pPr>
    </w:lvl>
    <w:lvl w:ilvl="8" w:tplc="0418001B" w:tentative="1">
      <w:start w:val="1"/>
      <w:numFmt w:val="lowerRoman"/>
      <w:lvlText w:val="%9."/>
      <w:lvlJc w:val="right"/>
      <w:pPr>
        <w:ind w:left="6763" w:hanging="180"/>
      </w:pPr>
    </w:lvl>
  </w:abstractNum>
  <w:abstractNum w:abstractNumId="13" w15:restartNumberingAfterBreak="0">
    <w:nsid w:val="39900479"/>
    <w:multiLevelType w:val="hybridMultilevel"/>
    <w:tmpl w:val="9AF635EA"/>
    <w:lvl w:ilvl="0" w:tplc="04090005">
      <w:start w:val="1"/>
      <w:numFmt w:val="bullet"/>
      <w:lvlText w:val=""/>
      <w:lvlJc w:val="left"/>
      <w:pPr>
        <w:ind w:left="786" w:hanging="360"/>
      </w:pPr>
      <w:rPr>
        <w:rFonts w:ascii="Wingdings" w:hAnsi="Wingdings" w:hint="default"/>
      </w:rPr>
    </w:lvl>
    <w:lvl w:ilvl="1" w:tplc="B052BE9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04D83"/>
    <w:multiLevelType w:val="hybridMultilevel"/>
    <w:tmpl w:val="A28C65C8"/>
    <w:lvl w:ilvl="0" w:tplc="06763CE6">
      <w:start w:val="1"/>
      <w:numFmt w:val="decimal"/>
      <w:lvlText w:val="%1."/>
      <w:lvlJc w:val="left"/>
      <w:pPr>
        <w:ind w:left="720" w:hanging="360"/>
      </w:pPr>
      <w:rPr>
        <w:rFonts w:hint="default"/>
        <w:b w:val="0"/>
      </w:rPr>
    </w:lvl>
    <w:lvl w:ilvl="1" w:tplc="F508DB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57A67"/>
    <w:multiLevelType w:val="hybridMultilevel"/>
    <w:tmpl w:val="CF627E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B97196"/>
    <w:multiLevelType w:val="hybridMultilevel"/>
    <w:tmpl w:val="CAA84998"/>
    <w:lvl w:ilvl="0" w:tplc="04090017">
      <w:start w:val="1"/>
      <w:numFmt w:val="lowerLetter"/>
      <w:lvlText w:val="%1)"/>
      <w:lvlJc w:val="left"/>
      <w:pPr>
        <w:ind w:left="732"/>
      </w:pPr>
      <w:rPr>
        <w:b w:val="0"/>
        <w:i w:val="0"/>
        <w:strike w:val="0"/>
        <w:dstrike w:val="0"/>
        <w:color w:val="000000"/>
        <w:sz w:val="22"/>
        <w:szCs w:val="22"/>
        <w:u w:val="none" w:color="000000"/>
        <w:bdr w:val="none" w:sz="0" w:space="0" w:color="auto"/>
        <w:shd w:val="clear" w:color="auto" w:fill="auto"/>
        <w:vertAlign w:val="baseline"/>
      </w:rPr>
    </w:lvl>
    <w:lvl w:ilvl="1" w:tplc="126C1BD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647C7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E0CC8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18C1A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D0D00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6C571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58E75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3C132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A7797D"/>
    <w:multiLevelType w:val="multilevel"/>
    <w:tmpl w:val="DD6C064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6303D1E"/>
    <w:multiLevelType w:val="hybridMultilevel"/>
    <w:tmpl w:val="C3BA419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97824DF"/>
    <w:multiLevelType w:val="hybridMultilevel"/>
    <w:tmpl w:val="5BD6BD4A"/>
    <w:lvl w:ilvl="0" w:tplc="78C6C2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034F72"/>
    <w:multiLevelType w:val="hybridMultilevel"/>
    <w:tmpl w:val="754EA080"/>
    <w:lvl w:ilvl="0" w:tplc="35FEAB4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F9F1DF3"/>
    <w:multiLevelType w:val="hybridMultilevel"/>
    <w:tmpl w:val="6D0261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27611BD"/>
    <w:multiLevelType w:val="hybridMultilevel"/>
    <w:tmpl w:val="54549CC0"/>
    <w:lvl w:ilvl="0" w:tplc="04090017">
      <w:start w:val="1"/>
      <w:numFmt w:val="lowerLetter"/>
      <w:lvlText w:val="%1)"/>
      <w:lvlJc w:val="left"/>
      <w:pPr>
        <w:ind w:left="426"/>
      </w:pPr>
      <w:rPr>
        <w:b w:val="0"/>
        <w:i w:val="0"/>
        <w:strike w:val="0"/>
        <w:dstrike w:val="0"/>
        <w:color w:val="000000"/>
        <w:sz w:val="22"/>
        <w:szCs w:val="22"/>
        <w:u w:val="none" w:color="000000"/>
        <w:bdr w:val="none" w:sz="0" w:space="0" w:color="auto"/>
        <w:shd w:val="clear" w:color="auto" w:fill="auto"/>
        <w:vertAlign w:val="baseline"/>
      </w:rPr>
    </w:lvl>
    <w:lvl w:ilvl="1" w:tplc="C8B66582">
      <w:start w:val="1"/>
      <w:numFmt w:val="bullet"/>
      <w:lvlText w:val="o"/>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CC3098">
      <w:start w:val="1"/>
      <w:numFmt w:val="bullet"/>
      <w:lvlText w:val="▪"/>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A20F1A">
      <w:start w:val="1"/>
      <w:numFmt w:val="bullet"/>
      <w:lvlText w:val="•"/>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92663A">
      <w:start w:val="1"/>
      <w:numFmt w:val="bullet"/>
      <w:lvlText w:val="o"/>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FA7744">
      <w:start w:val="1"/>
      <w:numFmt w:val="bullet"/>
      <w:lvlText w:val="▪"/>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2483E6">
      <w:start w:val="1"/>
      <w:numFmt w:val="bullet"/>
      <w:lvlText w:val="•"/>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D6F9AA">
      <w:start w:val="1"/>
      <w:numFmt w:val="bullet"/>
      <w:lvlText w:val="o"/>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1AA190">
      <w:start w:val="1"/>
      <w:numFmt w:val="bullet"/>
      <w:lvlText w:val="▪"/>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736E9A"/>
    <w:multiLevelType w:val="hybridMultilevel"/>
    <w:tmpl w:val="BE20667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57B7034"/>
    <w:multiLevelType w:val="hybridMultilevel"/>
    <w:tmpl w:val="8C82EE64"/>
    <w:lvl w:ilvl="0" w:tplc="04090017">
      <w:start w:val="1"/>
      <w:numFmt w:val="lowerLetter"/>
      <w:lvlText w:val="%1)"/>
      <w:lvlJc w:val="left"/>
      <w:pPr>
        <w:ind w:left="2520" w:hanging="360"/>
      </w:p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25" w15:restartNumberingAfterBreak="0">
    <w:nsid w:val="6A730840"/>
    <w:multiLevelType w:val="hybridMultilevel"/>
    <w:tmpl w:val="8C82EE64"/>
    <w:lvl w:ilvl="0" w:tplc="04090017">
      <w:start w:val="1"/>
      <w:numFmt w:val="lowerLetter"/>
      <w:lvlText w:val="%1)"/>
      <w:lvlJc w:val="left"/>
      <w:pPr>
        <w:ind w:left="2520" w:hanging="360"/>
      </w:p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26" w15:restartNumberingAfterBreak="0">
    <w:nsid w:val="6C315244"/>
    <w:multiLevelType w:val="hybridMultilevel"/>
    <w:tmpl w:val="8FD2F9E8"/>
    <w:lvl w:ilvl="0" w:tplc="F47CDF74">
      <w:start w:val="1"/>
      <w:numFmt w:val="decimal"/>
      <w:lvlText w:val="%1."/>
      <w:lvlJc w:val="left"/>
      <w:pPr>
        <w:ind w:left="3555" w:hanging="360"/>
      </w:pPr>
    </w:lvl>
    <w:lvl w:ilvl="1" w:tplc="04090019">
      <w:start w:val="1"/>
      <w:numFmt w:val="lowerLetter"/>
      <w:lvlText w:val="%2."/>
      <w:lvlJc w:val="left"/>
      <w:pPr>
        <w:ind w:left="4275" w:hanging="360"/>
      </w:pPr>
    </w:lvl>
    <w:lvl w:ilvl="2" w:tplc="0409001B">
      <w:start w:val="1"/>
      <w:numFmt w:val="lowerRoman"/>
      <w:lvlText w:val="%3."/>
      <w:lvlJc w:val="right"/>
      <w:pPr>
        <w:ind w:left="4995" w:hanging="180"/>
      </w:pPr>
    </w:lvl>
    <w:lvl w:ilvl="3" w:tplc="0409000F">
      <w:start w:val="1"/>
      <w:numFmt w:val="decimal"/>
      <w:lvlText w:val="%4."/>
      <w:lvlJc w:val="left"/>
      <w:pPr>
        <w:ind w:left="5715" w:hanging="360"/>
      </w:pPr>
    </w:lvl>
    <w:lvl w:ilvl="4" w:tplc="04090019">
      <w:start w:val="1"/>
      <w:numFmt w:val="lowerLetter"/>
      <w:lvlText w:val="%5."/>
      <w:lvlJc w:val="left"/>
      <w:pPr>
        <w:ind w:left="6435" w:hanging="360"/>
      </w:pPr>
    </w:lvl>
    <w:lvl w:ilvl="5" w:tplc="0409001B">
      <w:start w:val="1"/>
      <w:numFmt w:val="lowerRoman"/>
      <w:lvlText w:val="%6."/>
      <w:lvlJc w:val="right"/>
      <w:pPr>
        <w:ind w:left="7155" w:hanging="180"/>
      </w:pPr>
    </w:lvl>
    <w:lvl w:ilvl="6" w:tplc="0409000F">
      <w:start w:val="1"/>
      <w:numFmt w:val="decimal"/>
      <w:lvlText w:val="%7."/>
      <w:lvlJc w:val="left"/>
      <w:pPr>
        <w:ind w:left="7875" w:hanging="360"/>
      </w:pPr>
    </w:lvl>
    <w:lvl w:ilvl="7" w:tplc="04090019">
      <w:start w:val="1"/>
      <w:numFmt w:val="lowerLetter"/>
      <w:lvlText w:val="%8."/>
      <w:lvlJc w:val="left"/>
      <w:pPr>
        <w:ind w:left="8595" w:hanging="360"/>
      </w:pPr>
    </w:lvl>
    <w:lvl w:ilvl="8" w:tplc="0409001B">
      <w:start w:val="1"/>
      <w:numFmt w:val="lowerRoman"/>
      <w:lvlText w:val="%9."/>
      <w:lvlJc w:val="right"/>
      <w:pPr>
        <w:ind w:left="9315" w:hanging="180"/>
      </w:pPr>
    </w:lvl>
  </w:abstractNum>
  <w:abstractNum w:abstractNumId="27" w15:restartNumberingAfterBreak="0">
    <w:nsid w:val="72347656"/>
    <w:multiLevelType w:val="hybridMultilevel"/>
    <w:tmpl w:val="7D384D14"/>
    <w:lvl w:ilvl="0" w:tplc="29748A0C">
      <w:start w:val="1"/>
      <w:numFmt w:val="upperLetter"/>
      <w:lvlText w:val="%1."/>
      <w:lvlJc w:val="left"/>
      <w:pPr>
        <w:ind w:left="1211" w:hanging="360"/>
      </w:pPr>
      <w:rPr>
        <w:rFonts w:hint="default"/>
        <w:u w:val="single"/>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8" w15:restartNumberingAfterBreak="0">
    <w:nsid w:val="73221F71"/>
    <w:multiLevelType w:val="multilevel"/>
    <w:tmpl w:val="65782FAA"/>
    <w:lvl w:ilvl="0">
      <w:start w:val="1"/>
      <w:numFmt w:val="decimal"/>
      <w:lvlText w:val="%1."/>
      <w:lvlJc w:val="left"/>
      <w:pPr>
        <w:tabs>
          <w:tab w:val="num" w:pos="660"/>
        </w:tabs>
        <w:ind w:left="660" w:hanging="360"/>
      </w:pPr>
      <w:rPr>
        <w:rFonts w:hint="default"/>
      </w:rPr>
    </w:lvl>
    <w:lvl w:ilvl="1">
      <w:start w:val="1"/>
      <w:numFmt w:val="decimal"/>
      <w:isLgl/>
      <w:lvlText w:val="%1.%2."/>
      <w:lvlJc w:val="left"/>
      <w:pPr>
        <w:ind w:left="660" w:hanging="360"/>
      </w:pPr>
      <w:rPr>
        <w:rFonts w:hint="default"/>
        <w:b/>
        <w:bCs/>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9" w15:restartNumberingAfterBreak="0">
    <w:nsid w:val="74C505EC"/>
    <w:multiLevelType w:val="hybridMultilevel"/>
    <w:tmpl w:val="6B8C7A90"/>
    <w:lvl w:ilvl="0" w:tplc="8AA08FCA">
      <w:start w:val="1"/>
      <w:numFmt w:val="decimal"/>
      <w:lvlText w:val="%1."/>
      <w:lvlJc w:val="left"/>
      <w:pPr>
        <w:ind w:left="1854" w:hanging="360"/>
      </w:pPr>
      <w:rPr>
        <w:rFonts w:ascii="Calibri" w:eastAsia="MS Mincho" w:hAnsi="Calibri" w:cs="Calibri"/>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0" w15:restartNumberingAfterBreak="0">
    <w:nsid w:val="75D00031"/>
    <w:multiLevelType w:val="hybridMultilevel"/>
    <w:tmpl w:val="C0FC0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6"/>
  </w:num>
  <w:num w:numId="6">
    <w:abstractNumId w:val="0"/>
  </w:num>
  <w:num w:numId="7">
    <w:abstractNumId w:val="22"/>
  </w:num>
  <w:num w:numId="8">
    <w:abstractNumId w:val="23"/>
  </w:num>
  <w:num w:numId="9">
    <w:abstractNumId w:val="2"/>
  </w:num>
  <w:num w:numId="10">
    <w:abstractNumId w:val="12"/>
  </w:num>
  <w:num w:numId="11">
    <w:abstractNumId w:val="5"/>
  </w:num>
  <w:num w:numId="12">
    <w:abstractNumId w:val="28"/>
  </w:num>
  <w:num w:numId="13">
    <w:abstractNumId w:val="13"/>
  </w:num>
  <w:num w:numId="14">
    <w:abstractNumId w:val="24"/>
  </w:num>
  <w:num w:numId="15">
    <w:abstractNumId w:val="21"/>
  </w:num>
  <w:num w:numId="16">
    <w:abstractNumId w:val="20"/>
  </w:num>
  <w:num w:numId="17">
    <w:abstractNumId w:val="4"/>
  </w:num>
  <w:num w:numId="18">
    <w:abstractNumId w:val="19"/>
  </w:num>
  <w:num w:numId="19">
    <w:abstractNumId w:val="6"/>
  </w:num>
  <w:num w:numId="20">
    <w:abstractNumId w:val="29"/>
  </w:num>
  <w:num w:numId="21">
    <w:abstractNumId w:val="11"/>
  </w:num>
  <w:num w:numId="22">
    <w:abstractNumId w:val="18"/>
  </w:num>
  <w:num w:numId="23">
    <w:abstractNumId w:val="17"/>
  </w:num>
  <w:num w:numId="24">
    <w:abstractNumId w:val="10"/>
  </w:num>
  <w:num w:numId="25">
    <w:abstractNumId w:val="14"/>
  </w:num>
  <w:num w:numId="26">
    <w:abstractNumId w:val="1"/>
  </w:num>
  <w:num w:numId="27">
    <w:abstractNumId w:val="15"/>
  </w:num>
  <w:num w:numId="28">
    <w:abstractNumId w:val="7"/>
  </w:num>
  <w:num w:numId="29">
    <w:abstractNumId w:val="25"/>
  </w:num>
  <w:num w:numId="30">
    <w:abstractNumId w:val="3"/>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BB"/>
    <w:rsid w:val="000009B5"/>
    <w:rsid w:val="00017BD4"/>
    <w:rsid w:val="00032B5C"/>
    <w:rsid w:val="00042941"/>
    <w:rsid w:val="00051D77"/>
    <w:rsid w:val="00053FBF"/>
    <w:rsid w:val="000543A7"/>
    <w:rsid w:val="00062056"/>
    <w:rsid w:val="00064676"/>
    <w:rsid w:val="00071128"/>
    <w:rsid w:val="00071F79"/>
    <w:rsid w:val="00096699"/>
    <w:rsid w:val="000D2CE6"/>
    <w:rsid w:val="000E5F76"/>
    <w:rsid w:val="000F1698"/>
    <w:rsid w:val="0010243F"/>
    <w:rsid w:val="00110DF2"/>
    <w:rsid w:val="00120382"/>
    <w:rsid w:val="00121781"/>
    <w:rsid w:val="001234B6"/>
    <w:rsid w:val="001278E2"/>
    <w:rsid w:val="001454C2"/>
    <w:rsid w:val="0017337C"/>
    <w:rsid w:val="0017630C"/>
    <w:rsid w:val="00176F24"/>
    <w:rsid w:val="001B341E"/>
    <w:rsid w:val="001D2850"/>
    <w:rsid w:val="001F17EB"/>
    <w:rsid w:val="00206948"/>
    <w:rsid w:val="00215812"/>
    <w:rsid w:val="002257BB"/>
    <w:rsid w:val="00230A99"/>
    <w:rsid w:val="002342BD"/>
    <w:rsid w:val="00240D0C"/>
    <w:rsid w:val="0025396A"/>
    <w:rsid w:val="00257AE3"/>
    <w:rsid w:val="00265C30"/>
    <w:rsid w:val="00266437"/>
    <w:rsid w:val="00277318"/>
    <w:rsid w:val="0028275B"/>
    <w:rsid w:val="002C1AAE"/>
    <w:rsid w:val="002C24B3"/>
    <w:rsid w:val="002C52DA"/>
    <w:rsid w:val="002C6355"/>
    <w:rsid w:val="002C720B"/>
    <w:rsid w:val="002E0E60"/>
    <w:rsid w:val="002E321F"/>
    <w:rsid w:val="00306BC3"/>
    <w:rsid w:val="00316CF9"/>
    <w:rsid w:val="00340277"/>
    <w:rsid w:val="00363A0E"/>
    <w:rsid w:val="00370259"/>
    <w:rsid w:val="003745FD"/>
    <w:rsid w:val="003848F4"/>
    <w:rsid w:val="00386801"/>
    <w:rsid w:val="00392AA3"/>
    <w:rsid w:val="003A795F"/>
    <w:rsid w:val="003B347F"/>
    <w:rsid w:val="003B3B3E"/>
    <w:rsid w:val="003B5997"/>
    <w:rsid w:val="003C6D37"/>
    <w:rsid w:val="003F1159"/>
    <w:rsid w:val="003F21E3"/>
    <w:rsid w:val="004068CD"/>
    <w:rsid w:val="00431698"/>
    <w:rsid w:val="00436AA6"/>
    <w:rsid w:val="00436E1B"/>
    <w:rsid w:val="00446D13"/>
    <w:rsid w:val="004501F2"/>
    <w:rsid w:val="004508AA"/>
    <w:rsid w:val="00473D0B"/>
    <w:rsid w:val="00485890"/>
    <w:rsid w:val="0049408E"/>
    <w:rsid w:val="004B0C06"/>
    <w:rsid w:val="004D5346"/>
    <w:rsid w:val="004E220C"/>
    <w:rsid w:val="004E2696"/>
    <w:rsid w:val="004E4BA9"/>
    <w:rsid w:val="004E4F0B"/>
    <w:rsid w:val="00504CAD"/>
    <w:rsid w:val="00510D9F"/>
    <w:rsid w:val="00524A52"/>
    <w:rsid w:val="00526686"/>
    <w:rsid w:val="00527878"/>
    <w:rsid w:val="005377B3"/>
    <w:rsid w:val="005511C8"/>
    <w:rsid w:val="00561594"/>
    <w:rsid w:val="00562320"/>
    <w:rsid w:val="00563C32"/>
    <w:rsid w:val="0056451C"/>
    <w:rsid w:val="0058279C"/>
    <w:rsid w:val="00594F6C"/>
    <w:rsid w:val="005A4121"/>
    <w:rsid w:val="005A6EF9"/>
    <w:rsid w:val="005D04D4"/>
    <w:rsid w:val="00602F5B"/>
    <w:rsid w:val="00650BBE"/>
    <w:rsid w:val="00651DBD"/>
    <w:rsid w:val="006755FD"/>
    <w:rsid w:val="00675E50"/>
    <w:rsid w:val="00681B4D"/>
    <w:rsid w:val="006906B0"/>
    <w:rsid w:val="006959ED"/>
    <w:rsid w:val="006A00F6"/>
    <w:rsid w:val="006B23FB"/>
    <w:rsid w:val="006B54B1"/>
    <w:rsid w:val="006B6D4D"/>
    <w:rsid w:val="006C2D08"/>
    <w:rsid w:val="006C6C00"/>
    <w:rsid w:val="006D26A3"/>
    <w:rsid w:val="006E3F70"/>
    <w:rsid w:val="00701F36"/>
    <w:rsid w:val="007133D3"/>
    <w:rsid w:val="00725133"/>
    <w:rsid w:val="0073167B"/>
    <w:rsid w:val="00735B9E"/>
    <w:rsid w:val="00745E7C"/>
    <w:rsid w:val="00757357"/>
    <w:rsid w:val="0076564E"/>
    <w:rsid w:val="0077673E"/>
    <w:rsid w:val="0079086D"/>
    <w:rsid w:val="007A1E8E"/>
    <w:rsid w:val="007B0C3A"/>
    <w:rsid w:val="007C1FE6"/>
    <w:rsid w:val="007C35F5"/>
    <w:rsid w:val="007D3A3B"/>
    <w:rsid w:val="007D6513"/>
    <w:rsid w:val="007E687F"/>
    <w:rsid w:val="007F1F64"/>
    <w:rsid w:val="00802194"/>
    <w:rsid w:val="00806AB2"/>
    <w:rsid w:val="00817D9B"/>
    <w:rsid w:val="00826E0F"/>
    <w:rsid w:val="008354EF"/>
    <w:rsid w:val="0085101A"/>
    <w:rsid w:val="00870134"/>
    <w:rsid w:val="00885336"/>
    <w:rsid w:val="0088694E"/>
    <w:rsid w:val="00890014"/>
    <w:rsid w:val="00890325"/>
    <w:rsid w:val="00892F75"/>
    <w:rsid w:val="00893EB0"/>
    <w:rsid w:val="008C544A"/>
    <w:rsid w:val="008D40C6"/>
    <w:rsid w:val="008D63F2"/>
    <w:rsid w:val="008E183E"/>
    <w:rsid w:val="008F5B1A"/>
    <w:rsid w:val="00902BC1"/>
    <w:rsid w:val="009126CD"/>
    <w:rsid w:val="00932599"/>
    <w:rsid w:val="009371BA"/>
    <w:rsid w:val="00937AD3"/>
    <w:rsid w:val="00946998"/>
    <w:rsid w:val="00967218"/>
    <w:rsid w:val="00967866"/>
    <w:rsid w:val="00972CC7"/>
    <w:rsid w:val="009732B6"/>
    <w:rsid w:val="0097504F"/>
    <w:rsid w:val="00980339"/>
    <w:rsid w:val="0099145C"/>
    <w:rsid w:val="00995BC8"/>
    <w:rsid w:val="009C536C"/>
    <w:rsid w:val="009D7DBC"/>
    <w:rsid w:val="00A20903"/>
    <w:rsid w:val="00A462A2"/>
    <w:rsid w:val="00A54C49"/>
    <w:rsid w:val="00A7733B"/>
    <w:rsid w:val="00A82FE2"/>
    <w:rsid w:val="00A90A17"/>
    <w:rsid w:val="00A92D54"/>
    <w:rsid w:val="00A938A1"/>
    <w:rsid w:val="00AA174B"/>
    <w:rsid w:val="00AB5678"/>
    <w:rsid w:val="00B16A55"/>
    <w:rsid w:val="00B200B4"/>
    <w:rsid w:val="00B268BE"/>
    <w:rsid w:val="00B30D6F"/>
    <w:rsid w:val="00B32C7E"/>
    <w:rsid w:val="00B34A58"/>
    <w:rsid w:val="00B4182A"/>
    <w:rsid w:val="00B55A3C"/>
    <w:rsid w:val="00B6406A"/>
    <w:rsid w:val="00B6743B"/>
    <w:rsid w:val="00B858B8"/>
    <w:rsid w:val="00B87DBA"/>
    <w:rsid w:val="00B91A99"/>
    <w:rsid w:val="00B9337A"/>
    <w:rsid w:val="00B93C75"/>
    <w:rsid w:val="00BA15C6"/>
    <w:rsid w:val="00BA5C72"/>
    <w:rsid w:val="00BB52FA"/>
    <w:rsid w:val="00BB6249"/>
    <w:rsid w:val="00BC16B1"/>
    <w:rsid w:val="00BE017F"/>
    <w:rsid w:val="00BF7F90"/>
    <w:rsid w:val="00C03E42"/>
    <w:rsid w:val="00C25535"/>
    <w:rsid w:val="00C47D0B"/>
    <w:rsid w:val="00C534A5"/>
    <w:rsid w:val="00C53696"/>
    <w:rsid w:val="00C741FD"/>
    <w:rsid w:val="00C86E67"/>
    <w:rsid w:val="00C93447"/>
    <w:rsid w:val="00C95E93"/>
    <w:rsid w:val="00CA4972"/>
    <w:rsid w:val="00CC1135"/>
    <w:rsid w:val="00CE22A6"/>
    <w:rsid w:val="00CE3D7F"/>
    <w:rsid w:val="00D02BD2"/>
    <w:rsid w:val="00D10D4B"/>
    <w:rsid w:val="00D2368D"/>
    <w:rsid w:val="00D273A6"/>
    <w:rsid w:val="00D34AE9"/>
    <w:rsid w:val="00D405F4"/>
    <w:rsid w:val="00D411D8"/>
    <w:rsid w:val="00D5411A"/>
    <w:rsid w:val="00D64279"/>
    <w:rsid w:val="00D67CEB"/>
    <w:rsid w:val="00D74DE0"/>
    <w:rsid w:val="00D76E90"/>
    <w:rsid w:val="00D774BE"/>
    <w:rsid w:val="00D8390C"/>
    <w:rsid w:val="00DE19BB"/>
    <w:rsid w:val="00DF029B"/>
    <w:rsid w:val="00DF0430"/>
    <w:rsid w:val="00E14AF0"/>
    <w:rsid w:val="00E24D9A"/>
    <w:rsid w:val="00E2727E"/>
    <w:rsid w:val="00E538AE"/>
    <w:rsid w:val="00E55669"/>
    <w:rsid w:val="00E626CC"/>
    <w:rsid w:val="00E70CDD"/>
    <w:rsid w:val="00E70D64"/>
    <w:rsid w:val="00E72732"/>
    <w:rsid w:val="00E814DB"/>
    <w:rsid w:val="00E8203E"/>
    <w:rsid w:val="00E82C6B"/>
    <w:rsid w:val="00E832DE"/>
    <w:rsid w:val="00E97C1C"/>
    <w:rsid w:val="00EB631F"/>
    <w:rsid w:val="00ED0215"/>
    <w:rsid w:val="00ED61D5"/>
    <w:rsid w:val="00EE5631"/>
    <w:rsid w:val="00F02D7A"/>
    <w:rsid w:val="00F05101"/>
    <w:rsid w:val="00F07F63"/>
    <w:rsid w:val="00F2709B"/>
    <w:rsid w:val="00F30635"/>
    <w:rsid w:val="00F324B2"/>
    <w:rsid w:val="00F42D2C"/>
    <w:rsid w:val="00F46ED1"/>
    <w:rsid w:val="00F523C1"/>
    <w:rsid w:val="00F60DF4"/>
    <w:rsid w:val="00F63A78"/>
    <w:rsid w:val="00F65607"/>
    <w:rsid w:val="00F821E9"/>
    <w:rsid w:val="00F8404F"/>
    <w:rsid w:val="00F86C1B"/>
    <w:rsid w:val="00F97D5E"/>
    <w:rsid w:val="00FB1446"/>
    <w:rsid w:val="00FB1870"/>
    <w:rsid w:val="00FB1CF7"/>
    <w:rsid w:val="00FB1F4B"/>
    <w:rsid w:val="00FB3D26"/>
    <w:rsid w:val="00FB6330"/>
    <w:rsid w:val="00FD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0818"/>
  <w15:chartTrackingRefBased/>
  <w15:docId w15:val="{5CD8481C-92D2-42A2-8052-082F9FB3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37A"/>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E832DE"/>
    <w:pPr>
      <w:keepNext/>
      <w:overflowPunct w:val="0"/>
      <w:autoSpaceDE w:val="0"/>
      <w:autoSpaceDN w:val="0"/>
      <w:adjustRightInd w:val="0"/>
      <w:jc w:val="both"/>
      <w:outlineLvl w:val="1"/>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337A"/>
    <w:pPr>
      <w:tabs>
        <w:tab w:val="center" w:pos="4680"/>
        <w:tab w:val="right" w:pos="9360"/>
      </w:tabs>
    </w:pPr>
  </w:style>
  <w:style w:type="character" w:customStyle="1" w:styleId="HeaderChar">
    <w:name w:val="Header Char"/>
    <w:basedOn w:val="DefaultParagraphFont"/>
    <w:link w:val="Header"/>
    <w:rsid w:val="00B9337A"/>
    <w:rPr>
      <w:rFonts w:ascii="Times New Roman" w:eastAsia="MS Mincho" w:hAnsi="Times New Roman" w:cs="Times New Roman"/>
      <w:sz w:val="24"/>
      <w:szCs w:val="24"/>
      <w:lang w:eastAsia="ja-JP"/>
    </w:rPr>
  </w:style>
  <w:style w:type="character" w:styleId="Hyperlink">
    <w:name w:val="Hyperlink"/>
    <w:rsid w:val="00B9337A"/>
    <w:rPr>
      <w:color w:val="0563C1"/>
      <w:u w:val="single"/>
    </w:rPr>
  </w:style>
  <w:style w:type="paragraph" w:customStyle="1" w:styleId="Style4">
    <w:name w:val="Style4"/>
    <w:basedOn w:val="Normal"/>
    <w:uiPriority w:val="99"/>
    <w:rsid w:val="00B9337A"/>
    <w:pPr>
      <w:widowControl w:val="0"/>
      <w:autoSpaceDE w:val="0"/>
      <w:autoSpaceDN w:val="0"/>
      <w:adjustRightInd w:val="0"/>
    </w:pPr>
    <w:rPr>
      <w:rFonts w:ascii="Arial" w:eastAsiaTheme="minorEastAsia" w:hAnsi="Arial" w:cs="Arial"/>
      <w:lang w:val="ro-RO" w:eastAsia="en-US"/>
    </w:rPr>
  </w:style>
  <w:style w:type="character" w:customStyle="1" w:styleId="FontStyle30">
    <w:name w:val="Font Style30"/>
    <w:basedOn w:val="DefaultParagraphFont"/>
    <w:uiPriority w:val="99"/>
    <w:rsid w:val="00B9337A"/>
    <w:rPr>
      <w:rFonts w:ascii="Arial" w:hAnsi="Arial" w:cs="Arial"/>
      <w:b/>
      <w:bCs/>
      <w:i/>
      <w:iCs/>
      <w:sz w:val="22"/>
      <w:szCs w:val="22"/>
    </w:rPr>
  </w:style>
  <w:style w:type="character" w:styleId="Strong">
    <w:name w:val="Strong"/>
    <w:uiPriority w:val="22"/>
    <w:qFormat/>
    <w:rsid w:val="00B9337A"/>
    <w:rPr>
      <w:b/>
      <w:bCs/>
    </w:rPr>
  </w:style>
  <w:style w:type="paragraph" w:styleId="ListParagraph">
    <w:name w:val="List Paragraph"/>
    <w:aliases w:val="Akapit z listą BS,Outlines a.b.c.,List_Paragraph,Multilevel para_II,Akapit z lista BS,List Paragraph1,body 2,Forth level,Citation List,본문(내용),List Paragraph (numbered (a)),Normal bullet 2,List1,List Paragraph11,Bullet,List Paragraph111"/>
    <w:basedOn w:val="Normal"/>
    <w:link w:val="ListParagraphChar"/>
    <w:uiPriority w:val="34"/>
    <w:qFormat/>
    <w:rsid w:val="00B9337A"/>
    <w:pPr>
      <w:spacing w:after="200" w:line="276" w:lineRule="auto"/>
      <w:ind w:left="720"/>
      <w:contextualSpacing/>
    </w:pPr>
    <w:rPr>
      <w:rFonts w:ascii="Calibri" w:eastAsia="Times New Roman" w:hAnsi="Calibri"/>
      <w:sz w:val="22"/>
      <w:szCs w:val="22"/>
      <w:lang w:val="ro-RO" w:eastAsia="en-US"/>
    </w:rPr>
  </w:style>
  <w:style w:type="character" w:customStyle="1" w:styleId="ListParagraphChar">
    <w:name w:val="List Paragraph Char"/>
    <w:aliases w:val="Akapit z listą BS Char,Outlines a.b.c. Char,List_Paragraph Char,Multilevel para_II Char,Akapit z lista BS Char,List Paragraph1 Char,body 2 Char,Forth level Char,Citation List Char,본문(내용) Char,List Paragraph (numbered (a)) Char"/>
    <w:link w:val="ListParagraph"/>
    <w:uiPriority w:val="34"/>
    <w:qFormat/>
    <w:locked/>
    <w:rsid w:val="00B9337A"/>
    <w:rPr>
      <w:rFonts w:ascii="Calibri" w:eastAsia="Times New Roman" w:hAnsi="Calibri" w:cs="Times New Roman"/>
      <w:lang w:val="ro-RO"/>
    </w:rPr>
  </w:style>
  <w:style w:type="paragraph" w:styleId="NoSpacing">
    <w:name w:val="No Spacing"/>
    <w:link w:val="NoSpacingChar"/>
    <w:uiPriority w:val="1"/>
    <w:qFormat/>
    <w:rsid w:val="00B9337A"/>
    <w:pPr>
      <w:spacing w:after="0" w:line="240" w:lineRule="auto"/>
    </w:pPr>
  </w:style>
  <w:style w:type="paragraph" w:customStyle="1" w:styleId="Style2">
    <w:name w:val="Style2"/>
    <w:basedOn w:val="Normal"/>
    <w:uiPriority w:val="99"/>
    <w:rsid w:val="00B9337A"/>
    <w:pPr>
      <w:widowControl w:val="0"/>
      <w:autoSpaceDE w:val="0"/>
      <w:autoSpaceDN w:val="0"/>
      <w:adjustRightInd w:val="0"/>
      <w:spacing w:line="269" w:lineRule="exact"/>
      <w:jc w:val="both"/>
    </w:pPr>
    <w:rPr>
      <w:rFonts w:ascii="Arial" w:eastAsiaTheme="minorEastAsia" w:hAnsi="Arial" w:cs="Arial"/>
      <w:lang w:val="ro-RO" w:eastAsia="en-US"/>
    </w:rPr>
  </w:style>
  <w:style w:type="paragraph" w:customStyle="1" w:styleId="Style6">
    <w:name w:val="Style6"/>
    <w:basedOn w:val="Normal"/>
    <w:uiPriority w:val="99"/>
    <w:rsid w:val="00B9337A"/>
    <w:pPr>
      <w:widowControl w:val="0"/>
      <w:autoSpaceDE w:val="0"/>
      <w:autoSpaceDN w:val="0"/>
      <w:adjustRightInd w:val="0"/>
      <w:spacing w:line="274" w:lineRule="exact"/>
      <w:ind w:firstLine="773"/>
      <w:jc w:val="both"/>
    </w:pPr>
    <w:rPr>
      <w:rFonts w:ascii="Arial" w:eastAsiaTheme="minorEastAsia" w:hAnsi="Arial" w:cs="Arial"/>
      <w:lang w:val="ro-RO" w:eastAsia="en-US"/>
    </w:rPr>
  </w:style>
  <w:style w:type="paragraph" w:customStyle="1" w:styleId="Style9">
    <w:name w:val="Style9"/>
    <w:basedOn w:val="Normal"/>
    <w:uiPriority w:val="99"/>
    <w:rsid w:val="00B9337A"/>
    <w:pPr>
      <w:widowControl w:val="0"/>
      <w:autoSpaceDE w:val="0"/>
      <w:autoSpaceDN w:val="0"/>
      <w:adjustRightInd w:val="0"/>
      <w:spacing w:line="269" w:lineRule="exact"/>
      <w:jc w:val="both"/>
    </w:pPr>
    <w:rPr>
      <w:rFonts w:ascii="Arial" w:eastAsiaTheme="minorEastAsia" w:hAnsi="Arial" w:cs="Arial"/>
      <w:lang w:val="ro-RO" w:eastAsia="en-US"/>
    </w:rPr>
  </w:style>
  <w:style w:type="paragraph" w:customStyle="1" w:styleId="Style10">
    <w:name w:val="Style10"/>
    <w:basedOn w:val="Normal"/>
    <w:uiPriority w:val="99"/>
    <w:rsid w:val="00B9337A"/>
    <w:pPr>
      <w:widowControl w:val="0"/>
      <w:autoSpaceDE w:val="0"/>
      <w:autoSpaceDN w:val="0"/>
      <w:adjustRightInd w:val="0"/>
      <w:spacing w:line="269" w:lineRule="exact"/>
      <w:ind w:firstLine="883"/>
      <w:jc w:val="both"/>
    </w:pPr>
    <w:rPr>
      <w:rFonts w:ascii="Arial" w:eastAsiaTheme="minorEastAsia" w:hAnsi="Arial" w:cs="Arial"/>
      <w:lang w:val="ro-RO" w:eastAsia="en-US"/>
    </w:rPr>
  </w:style>
  <w:style w:type="paragraph" w:customStyle="1" w:styleId="Style13">
    <w:name w:val="Style13"/>
    <w:basedOn w:val="Normal"/>
    <w:uiPriority w:val="99"/>
    <w:rsid w:val="00B9337A"/>
    <w:pPr>
      <w:widowControl w:val="0"/>
      <w:autoSpaceDE w:val="0"/>
      <w:autoSpaceDN w:val="0"/>
      <w:adjustRightInd w:val="0"/>
      <w:spacing w:line="272" w:lineRule="exact"/>
      <w:ind w:firstLine="538"/>
      <w:jc w:val="both"/>
    </w:pPr>
    <w:rPr>
      <w:rFonts w:ascii="Arial" w:eastAsiaTheme="minorEastAsia" w:hAnsi="Arial" w:cs="Arial"/>
      <w:lang w:val="ro-RO" w:eastAsia="en-US"/>
    </w:rPr>
  </w:style>
  <w:style w:type="paragraph" w:customStyle="1" w:styleId="Style15">
    <w:name w:val="Style15"/>
    <w:basedOn w:val="Normal"/>
    <w:uiPriority w:val="99"/>
    <w:rsid w:val="00B9337A"/>
    <w:pPr>
      <w:widowControl w:val="0"/>
      <w:autoSpaceDE w:val="0"/>
      <w:autoSpaceDN w:val="0"/>
      <w:adjustRightInd w:val="0"/>
      <w:spacing w:line="230" w:lineRule="exact"/>
    </w:pPr>
    <w:rPr>
      <w:rFonts w:ascii="Arial" w:eastAsiaTheme="minorEastAsia" w:hAnsi="Arial" w:cs="Arial"/>
      <w:lang w:val="ro-RO" w:eastAsia="en-US"/>
    </w:rPr>
  </w:style>
  <w:style w:type="paragraph" w:customStyle="1" w:styleId="Style19">
    <w:name w:val="Style19"/>
    <w:basedOn w:val="Normal"/>
    <w:uiPriority w:val="99"/>
    <w:rsid w:val="00B9337A"/>
    <w:pPr>
      <w:widowControl w:val="0"/>
      <w:autoSpaceDE w:val="0"/>
      <w:autoSpaceDN w:val="0"/>
      <w:adjustRightInd w:val="0"/>
    </w:pPr>
    <w:rPr>
      <w:rFonts w:ascii="Arial" w:eastAsiaTheme="minorEastAsia" w:hAnsi="Arial" w:cs="Arial"/>
      <w:lang w:val="ro-RO" w:eastAsia="en-US"/>
    </w:rPr>
  </w:style>
  <w:style w:type="paragraph" w:customStyle="1" w:styleId="Style20">
    <w:name w:val="Style20"/>
    <w:basedOn w:val="Normal"/>
    <w:uiPriority w:val="99"/>
    <w:rsid w:val="00B9337A"/>
    <w:pPr>
      <w:widowControl w:val="0"/>
      <w:autoSpaceDE w:val="0"/>
      <w:autoSpaceDN w:val="0"/>
      <w:adjustRightInd w:val="0"/>
      <w:spacing w:line="274" w:lineRule="exact"/>
      <w:ind w:firstLine="557"/>
      <w:jc w:val="both"/>
    </w:pPr>
    <w:rPr>
      <w:rFonts w:ascii="Arial" w:eastAsiaTheme="minorEastAsia" w:hAnsi="Arial" w:cs="Arial"/>
      <w:lang w:val="ro-RO" w:eastAsia="en-US"/>
    </w:rPr>
  </w:style>
  <w:style w:type="paragraph" w:customStyle="1" w:styleId="Style22">
    <w:name w:val="Style22"/>
    <w:basedOn w:val="Normal"/>
    <w:uiPriority w:val="99"/>
    <w:rsid w:val="00B9337A"/>
    <w:pPr>
      <w:widowControl w:val="0"/>
      <w:autoSpaceDE w:val="0"/>
      <w:autoSpaceDN w:val="0"/>
      <w:adjustRightInd w:val="0"/>
    </w:pPr>
    <w:rPr>
      <w:rFonts w:ascii="Arial" w:eastAsiaTheme="minorEastAsia" w:hAnsi="Arial" w:cs="Arial"/>
      <w:lang w:val="ro-RO" w:eastAsia="en-US"/>
    </w:rPr>
  </w:style>
  <w:style w:type="character" w:customStyle="1" w:styleId="FontStyle28">
    <w:name w:val="Font Style28"/>
    <w:basedOn w:val="DefaultParagraphFont"/>
    <w:uiPriority w:val="99"/>
    <w:rsid w:val="00B9337A"/>
    <w:rPr>
      <w:rFonts w:ascii="Arial" w:hAnsi="Arial" w:cs="Arial"/>
      <w:sz w:val="22"/>
      <w:szCs w:val="22"/>
    </w:rPr>
  </w:style>
  <w:style w:type="character" w:customStyle="1" w:styleId="FontStyle31">
    <w:name w:val="Font Style31"/>
    <w:basedOn w:val="DefaultParagraphFont"/>
    <w:uiPriority w:val="99"/>
    <w:rsid w:val="00B9337A"/>
    <w:rPr>
      <w:rFonts w:ascii="Arial" w:hAnsi="Arial" w:cs="Arial"/>
      <w:i/>
      <w:iCs/>
      <w:sz w:val="22"/>
      <w:szCs w:val="22"/>
    </w:rPr>
  </w:style>
  <w:style w:type="character" w:customStyle="1" w:styleId="FontStyle33">
    <w:name w:val="Font Style33"/>
    <w:basedOn w:val="DefaultParagraphFont"/>
    <w:uiPriority w:val="99"/>
    <w:rsid w:val="00B9337A"/>
    <w:rPr>
      <w:rFonts w:ascii="Arial" w:hAnsi="Arial" w:cs="Arial"/>
      <w:sz w:val="18"/>
      <w:szCs w:val="18"/>
    </w:rPr>
  </w:style>
  <w:style w:type="character" w:customStyle="1" w:styleId="FontStyle34">
    <w:name w:val="Font Style34"/>
    <w:basedOn w:val="DefaultParagraphFont"/>
    <w:uiPriority w:val="99"/>
    <w:rsid w:val="00B9337A"/>
    <w:rPr>
      <w:rFonts w:ascii="Arial" w:hAnsi="Arial" w:cs="Arial"/>
      <w:sz w:val="18"/>
      <w:szCs w:val="18"/>
    </w:rPr>
  </w:style>
  <w:style w:type="table" w:styleId="TableGrid">
    <w:name w:val="Table Grid"/>
    <w:basedOn w:val="TableNormal"/>
    <w:uiPriority w:val="59"/>
    <w:rsid w:val="00B9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B9337A"/>
    <w:pPr>
      <w:widowControl w:val="0"/>
      <w:autoSpaceDE w:val="0"/>
      <w:autoSpaceDN w:val="0"/>
      <w:adjustRightInd w:val="0"/>
      <w:spacing w:line="274" w:lineRule="exact"/>
      <w:ind w:firstLine="749"/>
      <w:jc w:val="both"/>
    </w:pPr>
    <w:rPr>
      <w:rFonts w:ascii="Arial" w:eastAsiaTheme="minorEastAsia" w:hAnsi="Arial" w:cs="Arial"/>
      <w:lang w:val="ro-RO" w:eastAsia="en-US"/>
    </w:rPr>
  </w:style>
  <w:style w:type="paragraph" w:customStyle="1" w:styleId="DefaultText2">
    <w:name w:val="Default Text:2"/>
    <w:basedOn w:val="Normal"/>
    <w:rsid w:val="00B9337A"/>
    <w:rPr>
      <w:rFonts w:eastAsia="Times New Roman"/>
      <w:noProof/>
      <w:szCs w:val="20"/>
      <w:lang w:val="ro-RO" w:eastAsia="en-US"/>
    </w:rPr>
  </w:style>
  <w:style w:type="paragraph" w:customStyle="1" w:styleId="DefaultText1">
    <w:name w:val="Default Text:1"/>
    <w:basedOn w:val="Normal"/>
    <w:link w:val="DefaultText1Char"/>
    <w:rsid w:val="00B9337A"/>
    <w:rPr>
      <w:rFonts w:eastAsia="Times New Roman"/>
      <w:noProof/>
      <w:szCs w:val="20"/>
      <w:lang w:val="ro-RO" w:eastAsia="en-US"/>
    </w:rPr>
  </w:style>
  <w:style w:type="paragraph" w:customStyle="1" w:styleId="DefaultText">
    <w:name w:val="Default Text"/>
    <w:basedOn w:val="Normal"/>
    <w:link w:val="DefaultTextChar"/>
    <w:uiPriority w:val="99"/>
    <w:rsid w:val="00B9337A"/>
    <w:rPr>
      <w:rFonts w:eastAsia="Times New Roman"/>
      <w:noProof/>
      <w:szCs w:val="20"/>
      <w:lang w:val="ro-RO" w:eastAsia="en-US"/>
    </w:rPr>
  </w:style>
  <w:style w:type="character" w:customStyle="1" w:styleId="tpa1">
    <w:name w:val="tpa1"/>
    <w:basedOn w:val="DefaultParagraphFont"/>
    <w:rsid w:val="00B9337A"/>
  </w:style>
  <w:style w:type="character" w:customStyle="1" w:styleId="tli1">
    <w:name w:val="tli1"/>
    <w:basedOn w:val="DefaultParagraphFont"/>
    <w:rsid w:val="00B9337A"/>
  </w:style>
  <w:style w:type="character" w:customStyle="1" w:styleId="st">
    <w:name w:val="st"/>
    <w:basedOn w:val="DefaultParagraphFont"/>
    <w:rsid w:val="00B9337A"/>
  </w:style>
  <w:style w:type="character" w:customStyle="1" w:styleId="DefaultText1Char">
    <w:name w:val="Default Text:1 Char"/>
    <w:link w:val="DefaultText1"/>
    <w:locked/>
    <w:rsid w:val="00B9337A"/>
    <w:rPr>
      <w:rFonts w:ascii="Times New Roman" w:eastAsia="Times New Roman" w:hAnsi="Times New Roman" w:cs="Times New Roman"/>
      <w:noProof/>
      <w:sz w:val="24"/>
      <w:szCs w:val="20"/>
      <w:lang w:val="ro-RO"/>
    </w:rPr>
  </w:style>
  <w:style w:type="character" w:customStyle="1" w:styleId="DefaultTextChar">
    <w:name w:val="Default Text Char"/>
    <w:link w:val="DefaultText"/>
    <w:rsid w:val="00B9337A"/>
    <w:rPr>
      <w:rFonts w:ascii="Times New Roman" w:eastAsia="Times New Roman" w:hAnsi="Times New Roman" w:cs="Times New Roman"/>
      <w:noProof/>
      <w:sz w:val="24"/>
      <w:szCs w:val="20"/>
      <w:lang w:val="ro-RO"/>
    </w:rPr>
  </w:style>
  <w:style w:type="paragraph" w:styleId="BodyText">
    <w:name w:val="Body Text"/>
    <w:basedOn w:val="Normal"/>
    <w:link w:val="BodyTextChar"/>
    <w:rsid w:val="00B9337A"/>
    <w:pPr>
      <w:jc w:val="both"/>
    </w:pPr>
    <w:rPr>
      <w:rFonts w:eastAsia="Times New Roman"/>
      <w:sz w:val="22"/>
      <w:lang w:val="fr-FR" w:eastAsia="ro-RO"/>
    </w:rPr>
  </w:style>
  <w:style w:type="character" w:customStyle="1" w:styleId="BodyTextChar">
    <w:name w:val="Body Text Char"/>
    <w:basedOn w:val="DefaultParagraphFont"/>
    <w:link w:val="BodyText"/>
    <w:rsid w:val="00B9337A"/>
    <w:rPr>
      <w:rFonts w:ascii="Times New Roman" w:eastAsia="Times New Roman" w:hAnsi="Times New Roman" w:cs="Times New Roman"/>
      <w:szCs w:val="24"/>
      <w:lang w:val="fr-FR" w:eastAsia="ro-RO"/>
    </w:rPr>
  </w:style>
  <w:style w:type="paragraph" w:customStyle="1" w:styleId="Style3">
    <w:name w:val="Style3"/>
    <w:basedOn w:val="Normal"/>
    <w:uiPriority w:val="99"/>
    <w:rsid w:val="00B9337A"/>
    <w:pPr>
      <w:widowControl w:val="0"/>
      <w:autoSpaceDE w:val="0"/>
      <w:autoSpaceDN w:val="0"/>
      <w:adjustRightInd w:val="0"/>
      <w:spacing w:line="269" w:lineRule="exact"/>
      <w:ind w:hanging="1042"/>
    </w:pPr>
    <w:rPr>
      <w:rFonts w:ascii="Arial" w:eastAsiaTheme="minorEastAsia" w:hAnsi="Arial" w:cs="Arial"/>
      <w:lang w:val="ro-RO" w:eastAsia="en-US"/>
    </w:rPr>
  </w:style>
  <w:style w:type="paragraph" w:customStyle="1" w:styleId="Style8">
    <w:name w:val="Style8"/>
    <w:basedOn w:val="Normal"/>
    <w:uiPriority w:val="99"/>
    <w:rsid w:val="00B9337A"/>
    <w:pPr>
      <w:widowControl w:val="0"/>
      <w:autoSpaceDE w:val="0"/>
      <w:autoSpaceDN w:val="0"/>
      <w:adjustRightInd w:val="0"/>
      <w:spacing w:line="269" w:lineRule="exact"/>
      <w:ind w:firstLine="749"/>
    </w:pPr>
    <w:rPr>
      <w:rFonts w:ascii="Arial" w:eastAsiaTheme="minorEastAsia" w:hAnsi="Arial" w:cs="Arial"/>
      <w:lang w:val="ro-RO" w:eastAsia="en-US"/>
    </w:rPr>
  </w:style>
  <w:style w:type="paragraph" w:customStyle="1" w:styleId="Style11">
    <w:name w:val="Style11"/>
    <w:basedOn w:val="Normal"/>
    <w:uiPriority w:val="99"/>
    <w:rsid w:val="00B9337A"/>
    <w:pPr>
      <w:widowControl w:val="0"/>
      <w:autoSpaceDE w:val="0"/>
      <w:autoSpaceDN w:val="0"/>
      <w:adjustRightInd w:val="0"/>
    </w:pPr>
    <w:rPr>
      <w:rFonts w:ascii="Arial" w:eastAsiaTheme="minorEastAsia" w:hAnsi="Arial" w:cs="Arial"/>
      <w:lang w:val="ro-RO" w:eastAsia="en-US"/>
    </w:rPr>
  </w:style>
  <w:style w:type="paragraph" w:customStyle="1" w:styleId="Style12">
    <w:name w:val="Style12"/>
    <w:basedOn w:val="Normal"/>
    <w:uiPriority w:val="99"/>
    <w:rsid w:val="00B9337A"/>
    <w:pPr>
      <w:widowControl w:val="0"/>
      <w:autoSpaceDE w:val="0"/>
      <w:autoSpaceDN w:val="0"/>
      <w:adjustRightInd w:val="0"/>
    </w:pPr>
    <w:rPr>
      <w:rFonts w:ascii="Arial" w:eastAsiaTheme="minorEastAsia" w:hAnsi="Arial" w:cs="Arial"/>
      <w:lang w:val="ro-RO" w:eastAsia="en-US"/>
    </w:rPr>
  </w:style>
  <w:style w:type="paragraph" w:customStyle="1" w:styleId="Style14">
    <w:name w:val="Style14"/>
    <w:basedOn w:val="Normal"/>
    <w:uiPriority w:val="99"/>
    <w:rsid w:val="00B9337A"/>
    <w:pPr>
      <w:widowControl w:val="0"/>
      <w:autoSpaceDE w:val="0"/>
      <w:autoSpaceDN w:val="0"/>
      <w:adjustRightInd w:val="0"/>
      <w:spacing w:line="276" w:lineRule="exact"/>
      <w:ind w:firstLine="139"/>
    </w:pPr>
    <w:rPr>
      <w:rFonts w:ascii="Arial" w:eastAsiaTheme="minorEastAsia" w:hAnsi="Arial" w:cs="Arial"/>
      <w:lang w:val="ro-RO" w:eastAsia="en-US"/>
    </w:rPr>
  </w:style>
  <w:style w:type="paragraph" w:customStyle="1" w:styleId="Style16">
    <w:name w:val="Style16"/>
    <w:basedOn w:val="Normal"/>
    <w:uiPriority w:val="99"/>
    <w:rsid w:val="00B9337A"/>
    <w:pPr>
      <w:widowControl w:val="0"/>
      <w:autoSpaceDE w:val="0"/>
      <w:autoSpaceDN w:val="0"/>
      <w:adjustRightInd w:val="0"/>
      <w:spacing w:line="274" w:lineRule="exact"/>
      <w:ind w:firstLine="274"/>
      <w:jc w:val="both"/>
    </w:pPr>
    <w:rPr>
      <w:rFonts w:ascii="Arial" w:eastAsiaTheme="minorEastAsia" w:hAnsi="Arial" w:cs="Arial"/>
      <w:lang w:val="ro-RO" w:eastAsia="en-US"/>
    </w:rPr>
  </w:style>
  <w:style w:type="paragraph" w:customStyle="1" w:styleId="Style17">
    <w:name w:val="Style17"/>
    <w:basedOn w:val="Normal"/>
    <w:uiPriority w:val="99"/>
    <w:rsid w:val="00B9337A"/>
    <w:pPr>
      <w:widowControl w:val="0"/>
      <w:autoSpaceDE w:val="0"/>
      <w:autoSpaceDN w:val="0"/>
      <w:adjustRightInd w:val="0"/>
      <w:spacing w:line="264" w:lineRule="exact"/>
      <w:ind w:firstLine="139"/>
    </w:pPr>
    <w:rPr>
      <w:rFonts w:ascii="Arial" w:eastAsiaTheme="minorEastAsia" w:hAnsi="Arial" w:cs="Arial"/>
      <w:lang w:val="ro-RO" w:eastAsia="en-US"/>
    </w:rPr>
  </w:style>
  <w:style w:type="paragraph" w:customStyle="1" w:styleId="Style18">
    <w:name w:val="Style18"/>
    <w:basedOn w:val="Normal"/>
    <w:uiPriority w:val="99"/>
    <w:rsid w:val="00B9337A"/>
    <w:pPr>
      <w:widowControl w:val="0"/>
      <w:autoSpaceDE w:val="0"/>
      <w:autoSpaceDN w:val="0"/>
      <w:adjustRightInd w:val="0"/>
    </w:pPr>
    <w:rPr>
      <w:rFonts w:ascii="Arial" w:eastAsiaTheme="minorEastAsia" w:hAnsi="Arial" w:cs="Arial"/>
      <w:lang w:val="ro-RO" w:eastAsia="en-US"/>
    </w:rPr>
  </w:style>
  <w:style w:type="character" w:customStyle="1" w:styleId="FontStyle22">
    <w:name w:val="Font Style22"/>
    <w:uiPriority w:val="99"/>
    <w:rsid w:val="00B9337A"/>
    <w:rPr>
      <w:rFonts w:ascii="Arial Black" w:hAnsi="Arial Black" w:cs="Arial Black"/>
      <w:sz w:val="28"/>
      <w:szCs w:val="28"/>
    </w:rPr>
  </w:style>
  <w:style w:type="character" w:customStyle="1" w:styleId="FontStyle24">
    <w:name w:val="Font Style24"/>
    <w:uiPriority w:val="99"/>
    <w:rsid w:val="00B9337A"/>
    <w:rPr>
      <w:rFonts w:ascii="Arial Black" w:hAnsi="Arial Black" w:cs="Arial Black"/>
      <w:sz w:val="18"/>
      <w:szCs w:val="18"/>
    </w:rPr>
  </w:style>
  <w:style w:type="character" w:customStyle="1" w:styleId="FontStyle25">
    <w:name w:val="Font Style25"/>
    <w:uiPriority w:val="99"/>
    <w:rsid w:val="00B9337A"/>
    <w:rPr>
      <w:rFonts w:ascii="Times New Roman" w:hAnsi="Times New Roman" w:cs="Times New Roman"/>
      <w:sz w:val="22"/>
      <w:szCs w:val="22"/>
    </w:rPr>
  </w:style>
  <w:style w:type="character" w:customStyle="1" w:styleId="FontStyle26">
    <w:name w:val="Font Style26"/>
    <w:uiPriority w:val="99"/>
    <w:rsid w:val="00B9337A"/>
    <w:rPr>
      <w:rFonts w:ascii="Times New Roman" w:hAnsi="Times New Roman" w:cs="Times New Roman"/>
      <w:b/>
      <w:bCs/>
      <w:sz w:val="22"/>
      <w:szCs w:val="22"/>
    </w:rPr>
  </w:style>
  <w:style w:type="paragraph" w:styleId="BalloonText">
    <w:name w:val="Balloon Text"/>
    <w:basedOn w:val="Normal"/>
    <w:link w:val="BalloonTextChar"/>
    <w:unhideWhenUsed/>
    <w:rsid w:val="00AA174B"/>
    <w:rPr>
      <w:rFonts w:ascii="Segoe UI" w:hAnsi="Segoe UI" w:cs="Segoe UI"/>
      <w:sz w:val="18"/>
      <w:szCs w:val="18"/>
    </w:rPr>
  </w:style>
  <w:style w:type="character" w:customStyle="1" w:styleId="BalloonTextChar">
    <w:name w:val="Balloon Text Char"/>
    <w:basedOn w:val="DefaultParagraphFont"/>
    <w:link w:val="BalloonText"/>
    <w:rsid w:val="00AA174B"/>
    <w:rPr>
      <w:rFonts w:ascii="Segoe UI" w:eastAsia="MS Mincho" w:hAnsi="Segoe UI" w:cs="Segoe UI"/>
      <w:sz w:val="18"/>
      <w:szCs w:val="18"/>
      <w:lang w:eastAsia="ja-JP"/>
    </w:rPr>
  </w:style>
  <w:style w:type="character" w:customStyle="1" w:styleId="tal1">
    <w:name w:val="tal1"/>
    <w:basedOn w:val="DefaultParagraphFont"/>
    <w:rsid w:val="00602F5B"/>
  </w:style>
  <w:style w:type="character" w:customStyle="1" w:styleId="li1">
    <w:name w:val="li1"/>
    <w:basedOn w:val="DefaultParagraphFont"/>
    <w:rsid w:val="00340277"/>
    <w:rPr>
      <w:b/>
      <w:bCs/>
      <w:color w:val="8F0000"/>
    </w:rPr>
  </w:style>
  <w:style w:type="character" w:customStyle="1" w:styleId="al1">
    <w:name w:val="al1"/>
    <w:basedOn w:val="DefaultParagraphFont"/>
    <w:rsid w:val="00651DBD"/>
    <w:rPr>
      <w:b/>
      <w:bCs/>
      <w:color w:val="008F00"/>
    </w:rPr>
  </w:style>
  <w:style w:type="table" w:customStyle="1" w:styleId="TableGrid1">
    <w:name w:val="Table Grid1"/>
    <w:basedOn w:val="TableNormal"/>
    <w:next w:val="TableGrid"/>
    <w:uiPriority w:val="39"/>
    <w:rsid w:val="00053F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832DE"/>
    <w:rPr>
      <w:rFonts w:ascii="Times New Roman" w:eastAsia="Times New Roman" w:hAnsi="Times New Roman" w:cs="Times New Roman"/>
      <w:b/>
      <w:sz w:val="24"/>
      <w:szCs w:val="20"/>
    </w:rPr>
  </w:style>
  <w:style w:type="paragraph" w:styleId="Footer">
    <w:name w:val="footer"/>
    <w:basedOn w:val="Normal"/>
    <w:link w:val="FooterChar"/>
    <w:uiPriority w:val="99"/>
    <w:rsid w:val="00E832DE"/>
    <w:pPr>
      <w:tabs>
        <w:tab w:val="center" w:pos="4680"/>
        <w:tab w:val="right" w:pos="9360"/>
      </w:tabs>
    </w:pPr>
  </w:style>
  <w:style w:type="character" w:customStyle="1" w:styleId="FooterChar">
    <w:name w:val="Footer Char"/>
    <w:basedOn w:val="DefaultParagraphFont"/>
    <w:link w:val="Footer"/>
    <w:uiPriority w:val="99"/>
    <w:rsid w:val="00E832DE"/>
    <w:rPr>
      <w:rFonts w:ascii="Times New Roman" w:eastAsia="MS Mincho" w:hAnsi="Times New Roman" w:cs="Times New Roman"/>
      <w:sz w:val="24"/>
      <w:szCs w:val="24"/>
      <w:lang w:eastAsia="ja-JP"/>
    </w:rPr>
  </w:style>
  <w:style w:type="paragraph" w:styleId="HTMLPreformatted">
    <w:name w:val="HTML Preformatted"/>
    <w:basedOn w:val="Normal"/>
    <w:link w:val="HTMLPreformattedChar"/>
    <w:rsid w:val="00E8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rsid w:val="00E832DE"/>
    <w:rPr>
      <w:rFonts w:ascii="Courier New" w:eastAsia="Times New Roman" w:hAnsi="Courier New" w:cs="Courier New"/>
      <w:sz w:val="24"/>
      <w:szCs w:val="24"/>
    </w:rPr>
  </w:style>
  <w:style w:type="character" w:customStyle="1" w:styleId="noticetext">
    <w:name w:val="noticetext"/>
    <w:rsid w:val="00E832DE"/>
  </w:style>
  <w:style w:type="character" w:styleId="SubtleEmphasis">
    <w:name w:val="Subtle Emphasis"/>
    <w:uiPriority w:val="19"/>
    <w:qFormat/>
    <w:rsid w:val="00E832DE"/>
    <w:rPr>
      <w:i/>
      <w:iCs/>
      <w:color w:val="808080"/>
    </w:rPr>
  </w:style>
  <w:style w:type="paragraph" w:styleId="NormalWeb">
    <w:name w:val="Normal (Web)"/>
    <w:basedOn w:val="Normal"/>
    <w:uiPriority w:val="99"/>
    <w:unhideWhenUsed/>
    <w:rsid w:val="00E832DE"/>
    <w:pPr>
      <w:spacing w:before="100" w:beforeAutospacing="1" w:after="100" w:afterAutospacing="1"/>
    </w:pPr>
    <w:rPr>
      <w:rFonts w:eastAsia="Times New Roman"/>
      <w:lang w:eastAsia="en-US"/>
    </w:rPr>
  </w:style>
  <w:style w:type="paragraph" w:styleId="Revision">
    <w:name w:val="Revision"/>
    <w:hidden/>
    <w:uiPriority w:val="99"/>
    <w:semiHidden/>
    <w:rsid w:val="00E832DE"/>
    <w:pPr>
      <w:spacing w:after="0" w:line="240" w:lineRule="auto"/>
    </w:pPr>
    <w:rPr>
      <w:rFonts w:ascii="Times New Roman" w:eastAsia="MS Mincho" w:hAnsi="Times New Roman" w:cs="Times New Roman"/>
      <w:sz w:val="24"/>
      <w:szCs w:val="24"/>
      <w:lang w:eastAsia="ja-JP"/>
    </w:rPr>
  </w:style>
  <w:style w:type="table" w:customStyle="1" w:styleId="Tabelgril1">
    <w:name w:val="Tabel grilă1"/>
    <w:basedOn w:val="TableNormal"/>
    <w:next w:val="TableGrid"/>
    <w:uiPriority w:val="39"/>
    <w:rsid w:val="00E832DE"/>
    <w:pPr>
      <w:spacing w:after="0" w:line="240" w:lineRule="auto"/>
    </w:pPr>
    <w:rPr>
      <w:rFonts w:ascii="Calibri" w:eastAsia="Times New Roman" w:hAnsi="Calibri" w:cs="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32DE"/>
    <w:rPr>
      <w:sz w:val="16"/>
      <w:szCs w:val="16"/>
    </w:rPr>
  </w:style>
  <w:style w:type="paragraph" w:styleId="CommentText">
    <w:name w:val="annotation text"/>
    <w:basedOn w:val="Normal"/>
    <w:link w:val="CommentTextChar"/>
    <w:rsid w:val="00E832DE"/>
    <w:rPr>
      <w:sz w:val="20"/>
      <w:szCs w:val="20"/>
    </w:rPr>
  </w:style>
  <w:style w:type="character" w:customStyle="1" w:styleId="CommentTextChar">
    <w:name w:val="Comment Text Char"/>
    <w:basedOn w:val="DefaultParagraphFont"/>
    <w:link w:val="CommentText"/>
    <w:rsid w:val="00E832D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rsid w:val="00E832DE"/>
    <w:rPr>
      <w:b/>
      <w:bCs/>
    </w:rPr>
  </w:style>
  <w:style w:type="character" w:customStyle="1" w:styleId="CommentSubjectChar">
    <w:name w:val="Comment Subject Char"/>
    <w:basedOn w:val="CommentTextChar"/>
    <w:link w:val="CommentSubject"/>
    <w:rsid w:val="00E832DE"/>
    <w:rPr>
      <w:rFonts w:ascii="Times New Roman" w:eastAsia="MS Mincho" w:hAnsi="Times New Roman" w:cs="Times New Roman"/>
      <w:b/>
      <w:bCs/>
      <w:sz w:val="20"/>
      <w:szCs w:val="20"/>
      <w:lang w:eastAsia="ja-JP"/>
    </w:rPr>
  </w:style>
  <w:style w:type="character" w:customStyle="1" w:styleId="NoSpacingChar">
    <w:name w:val="No Spacing Char"/>
    <w:link w:val="NoSpacing"/>
    <w:uiPriority w:val="1"/>
    <w:rsid w:val="00E832DE"/>
  </w:style>
  <w:style w:type="character" w:customStyle="1" w:styleId="whitespace-normal">
    <w:name w:val="whitespace-normal"/>
    <w:basedOn w:val="DefaultParagraphFont"/>
    <w:rsid w:val="00E8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9829">
      <w:bodyDiv w:val="1"/>
      <w:marLeft w:val="0"/>
      <w:marRight w:val="0"/>
      <w:marTop w:val="0"/>
      <w:marBottom w:val="0"/>
      <w:divBdr>
        <w:top w:val="none" w:sz="0" w:space="0" w:color="auto"/>
        <w:left w:val="none" w:sz="0" w:space="0" w:color="auto"/>
        <w:bottom w:val="none" w:sz="0" w:space="0" w:color="auto"/>
        <w:right w:val="none" w:sz="0" w:space="0" w:color="auto"/>
      </w:divBdr>
      <w:divsChild>
        <w:div w:id="225651001">
          <w:marLeft w:val="0"/>
          <w:marRight w:val="0"/>
          <w:marTop w:val="0"/>
          <w:marBottom w:val="0"/>
          <w:divBdr>
            <w:top w:val="none" w:sz="0" w:space="0" w:color="auto"/>
            <w:left w:val="none" w:sz="0" w:space="0" w:color="auto"/>
            <w:bottom w:val="none" w:sz="0" w:space="0" w:color="auto"/>
            <w:right w:val="none" w:sz="0" w:space="0" w:color="auto"/>
          </w:divBdr>
          <w:divsChild>
            <w:div w:id="1929388435">
              <w:marLeft w:val="0"/>
              <w:marRight w:val="0"/>
              <w:marTop w:val="0"/>
              <w:marBottom w:val="0"/>
              <w:divBdr>
                <w:top w:val="dashed" w:sz="2" w:space="0" w:color="FFFFFF"/>
                <w:left w:val="dashed" w:sz="2" w:space="0" w:color="FFFFFF"/>
                <w:bottom w:val="dashed" w:sz="2" w:space="0" w:color="FFFFFF"/>
                <w:right w:val="dashed" w:sz="2" w:space="0" w:color="FFFFFF"/>
              </w:divBdr>
              <w:divsChild>
                <w:div w:id="1734892660">
                  <w:marLeft w:val="0"/>
                  <w:marRight w:val="0"/>
                  <w:marTop w:val="0"/>
                  <w:marBottom w:val="0"/>
                  <w:divBdr>
                    <w:top w:val="dashed" w:sz="2" w:space="0" w:color="FFFFFF"/>
                    <w:left w:val="dashed" w:sz="2" w:space="0" w:color="FFFFFF"/>
                    <w:bottom w:val="dashed" w:sz="2" w:space="0" w:color="FFFFFF"/>
                    <w:right w:val="dashed" w:sz="2" w:space="0" w:color="FFFFFF"/>
                  </w:divBdr>
                  <w:divsChild>
                    <w:div w:id="1128863168">
                      <w:marLeft w:val="0"/>
                      <w:marRight w:val="0"/>
                      <w:marTop w:val="0"/>
                      <w:marBottom w:val="0"/>
                      <w:divBdr>
                        <w:top w:val="dashed" w:sz="2" w:space="0" w:color="FFFFFF"/>
                        <w:left w:val="dashed" w:sz="2" w:space="0" w:color="FFFFFF"/>
                        <w:bottom w:val="dashed" w:sz="2" w:space="0" w:color="FFFFFF"/>
                        <w:right w:val="dashed" w:sz="2" w:space="0" w:color="FFFFFF"/>
                      </w:divBdr>
                      <w:divsChild>
                        <w:div w:id="1115952455">
                          <w:marLeft w:val="0"/>
                          <w:marRight w:val="0"/>
                          <w:marTop w:val="0"/>
                          <w:marBottom w:val="0"/>
                          <w:divBdr>
                            <w:top w:val="dashed" w:sz="2" w:space="0" w:color="FFFFFF"/>
                            <w:left w:val="dashed" w:sz="2" w:space="0" w:color="FFFFFF"/>
                            <w:bottom w:val="dashed" w:sz="2" w:space="0" w:color="FFFFFF"/>
                            <w:right w:val="dashed" w:sz="2" w:space="0" w:color="FFFFFF"/>
                          </w:divBdr>
                          <w:divsChild>
                            <w:div w:id="857424933">
                              <w:marLeft w:val="0"/>
                              <w:marRight w:val="0"/>
                              <w:marTop w:val="0"/>
                              <w:marBottom w:val="0"/>
                              <w:divBdr>
                                <w:top w:val="dashed" w:sz="2" w:space="0" w:color="FFFFFF"/>
                                <w:left w:val="dashed" w:sz="2" w:space="0" w:color="FFFFFF"/>
                                <w:bottom w:val="dashed" w:sz="2" w:space="0" w:color="FFFFFF"/>
                                <w:right w:val="dashed" w:sz="2" w:space="0" w:color="FFFFFF"/>
                              </w:divBdr>
                            </w:div>
                            <w:div w:id="18044223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022122427">
      <w:bodyDiv w:val="1"/>
      <w:marLeft w:val="0"/>
      <w:marRight w:val="0"/>
      <w:marTop w:val="0"/>
      <w:marBottom w:val="0"/>
      <w:divBdr>
        <w:top w:val="none" w:sz="0" w:space="0" w:color="auto"/>
        <w:left w:val="none" w:sz="0" w:space="0" w:color="auto"/>
        <w:bottom w:val="none" w:sz="0" w:space="0" w:color="auto"/>
        <w:right w:val="none" w:sz="0" w:space="0" w:color="auto"/>
      </w:divBdr>
      <w:divsChild>
        <w:div w:id="1786776758">
          <w:marLeft w:val="0"/>
          <w:marRight w:val="0"/>
          <w:marTop w:val="0"/>
          <w:marBottom w:val="0"/>
          <w:divBdr>
            <w:top w:val="none" w:sz="0" w:space="0" w:color="auto"/>
            <w:left w:val="none" w:sz="0" w:space="0" w:color="auto"/>
            <w:bottom w:val="none" w:sz="0" w:space="0" w:color="auto"/>
            <w:right w:val="none" w:sz="0" w:space="0" w:color="auto"/>
          </w:divBdr>
          <w:divsChild>
            <w:div w:id="1693611099">
              <w:marLeft w:val="0"/>
              <w:marRight w:val="0"/>
              <w:marTop w:val="0"/>
              <w:marBottom w:val="0"/>
              <w:divBdr>
                <w:top w:val="dashed" w:sz="2" w:space="0" w:color="FFFFFF"/>
                <w:left w:val="dashed" w:sz="2" w:space="0" w:color="FFFFFF"/>
                <w:bottom w:val="dashed" w:sz="2" w:space="0" w:color="FFFFFF"/>
                <w:right w:val="dashed" w:sz="2" w:space="0" w:color="FFFFFF"/>
              </w:divBdr>
              <w:divsChild>
                <w:div w:id="237442813">
                  <w:marLeft w:val="0"/>
                  <w:marRight w:val="0"/>
                  <w:marTop w:val="0"/>
                  <w:marBottom w:val="0"/>
                  <w:divBdr>
                    <w:top w:val="dashed" w:sz="2" w:space="0" w:color="FFFFFF"/>
                    <w:left w:val="dashed" w:sz="2" w:space="0" w:color="FFFFFF"/>
                    <w:bottom w:val="dashed" w:sz="2" w:space="0" w:color="FFFFFF"/>
                    <w:right w:val="dashed" w:sz="2" w:space="0" w:color="FFFFFF"/>
                  </w:divBdr>
                  <w:divsChild>
                    <w:div w:id="1062101523">
                      <w:marLeft w:val="0"/>
                      <w:marRight w:val="0"/>
                      <w:marTop w:val="0"/>
                      <w:marBottom w:val="0"/>
                      <w:divBdr>
                        <w:top w:val="dashed" w:sz="2" w:space="0" w:color="FFFFFF"/>
                        <w:left w:val="dashed" w:sz="2" w:space="0" w:color="FFFFFF"/>
                        <w:bottom w:val="dashed" w:sz="2" w:space="0" w:color="FFFFFF"/>
                        <w:right w:val="dashed" w:sz="2" w:space="0" w:color="FFFFFF"/>
                      </w:divBdr>
                      <w:divsChild>
                        <w:div w:id="19719343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35619513">
      <w:bodyDiv w:val="1"/>
      <w:marLeft w:val="0"/>
      <w:marRight w:val="0"/>
      <w:marTop w:val="0"/>
      <w:marBottom w:val="0"/>
      <w:divBdr>
        <w:top w:val="none" w:sz="0" w:space="0" w:color="auto"/>
        <w:left w:val="none" w:sz="0" w:space="0" w:color="auto"/>
        <w:bottom w:val="none" w:sz="0" w:space="0" w:color="auto"/>
        <w:right w:val="none" w:sz="0" w:space="0" w:color="auto"/>
      </w:divBdr>
      <w:divsChild>
        <w:div w:id="982545795">
          <w:marLeft w:val="0"/>
          <w:marRight w:val="0"/>
          <w:marTop w:val="0"/>
          <w:marBottom w:val="0"/>
          <w:divBdr>
            <w:top w:val="none" w:sz="0" w:space="0" w:color="auto"/>
            <w:left w:val="none" w:sz="0" w:space="0" w:color="auto"/>
            <w:bottom w:val="none" w:sz="0" w:space="0" w:color="auto"/>
            <w:right w:val="none" w:sz="0" w:space="0" w:color="auto"/>
          </w:divBdr>
          <w:divsChild>
            <w:div w:id="1382173873">
              <w:marLeft w:val="0"/>
              <w:marRight w:val="0"/>
              <w:marTop w:val="0"/>
              <w:marBottom w:val="0"/>
              <w:divBdr>
                <w:top w:val="dashed" w:sz="2" w:space="0" w:color="FFFFFF"/>
                <w:left w:val="dashed" w:sz="2" w:space="0" w:color="FFFFFF"/>
                <w:bottom w:val="dashed" w:sz="2" w:space="0" w:color="FFFFFF"/>
                <w:right w:val="dashed" w:sz="2" w:space="0" w:color="FFFFFF"/>
              </w:divBdr>
              <w:divsChild>
                <w:div w:id="22437426">
                  <w:marLeft w:val="0"/>
                  <w:marRight w:val="0"/>
                  <w:marTop w:val="0"/>
                  <w:marBottom w:val="0"/>
                  <w:divBdr>
                    <w:top w:val="dashed" w:sz="2" w:space="0" w:color="FFFFFF"/>
                    <w:left w:val="dashed" w:sz="2" w:space="0" w:color="FFFFFF"/>
                    <w:bottom w:val="dashed" w:sz="2" w:space="0" w:color="FFFFFF"/>
                    <w:right w:val="dashed" w:sz="2" w:space="0" w:color="FFFFFF"/>
                  </w:divBdr>
                  <w:divsChild>
                    <w:div w:id="741484210">
                      <w:marLeft w:val="0"/>
                      <w:marRight w:val="0"/>
                      <w:marTop w:val="0"/>
                      <w:marBottom w:val="0"/>
                      <w:divBdr>
                        <w:top w:val="dashed" w:sz="2" w:space="0" w:color="FFFFFF"/>
                        <w:left w:val="dashed" w:sz="2" w:space="0" w:color="FFFFFF"/>
                        <w:bottom w:val="dashed" w:sz="2" w:space="0" w:color="FFFFFF"/>
                        <w:right w:val="dashed" w:sz="2" w:space="0" w:color="FFFFFF"/>
                      </w:divBdr>
                      <w:divsChild>
                        <w:div w:id="50471379">
                          <w:marLeft w:val="0"/>
                          <w:marRight w:val="0"/>
                          <w:marTop w:val="0"/>
                          <w:marBottom w:val="0"/>
                          <w:divBdr>
                            <w:top w:val="dashed" w:sz="2" w:space="0" w:color="FFFFFF"/>
                            <w:left w:val="dashed" w:sz="2" w:space="0" w:color="FFFFFF"/>
                            <w:bottom w:val="dashed" w:sz="2" w:space="0" w:color="FFFFFF"/>
                            <w:right w:val="dashed" w:sz="2" w:space="0" w:color="FFFFFF"/>
                          </w:divBdr>
                          <w:divsChild>
                            <w:div w:id="1201746844">
                              <w:marLeft w:val="0"/>
                              <w:marRight w:val="0"/>
                              <w:marTop w:val="0"/>
                              <w:marBottom w:val="0"/>
                              <w:divBdr>
                                <w:top w:val="dashed" w:sz="2" w:space="0" w:color="FFFFFF"/>
                                <w:left w:val="dashed" w:sz="2" w:space="0" w:color="FFFFFF"/>
                                <w:bottom w:val="dashed" w:sz="2" w:space="0" w:color="FFFFFF"/>
                                <w:right w:val="dashed" w:sz="2" w:space="0" w:color="FFFFFF"/>
                              </w:divBdr>
                            </w:div>
                            <w:div w:id="2505547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669867279">
      <w:bodyDiv w:val="1"/>
      <w:marLeft w:val="0"/>
      <w:marRight w:val="0"/>
      <w:marTop w:val="0"/>
      <w:marBottom w:val="0"/>
      <w:divBdr>
        <w:top w:val="none" w:sz="0" w:space="0" w:color="auto"/>
        <w:left w:val="none" w:sz="0" w:space="0" w:color="auto"/>
        <w:bottom w:val="none" w:sz="0" w:space="0" w:color="auto"/>
        <w:right w:val="none" w:sz="0" w:space="0" w:color="auto"/>
      </w:divBdr>
      <w:divsChild>
        <w:div w:id="1599562651">
          <w:marLeft w:val="0"/>
          <w:marRight w:val="0"/>
          <w:marTop w:val="0"/>
          <w:marBottom w:val="0"/>
          <w:divBdr>
            <w:top w:val="none" w:sz="0" w:space="0" w:color="auto"/>
            <w:left w:val="none" w:sz="0" w:space="0" w:color="auto"/>
            <w:bottom w:val="none" w:sz="0" w:space="0" w:color="auto"/>
            <w:right w:val="none" w:sz="0" w:space="0" w:color="auto"/>
          </w:divBdr>
          <w:divsChild>
            <w:div w:id="2004551119">
              <w:marLeft w:val="0"/>
              <w:marRight w:val="0"/>
              <w:marTop w:val="0"/>
              <w:marBottom w:val="0"/>
              <w:divBdr>
                <w:top w:val="dashed" w:sz="2" w:space="0" w:color="FFFFFF"/>
                <w:left w:val="dashed" w:sz="2" w:space="0" w:color="FFFFFF"/>
                <w:bottom w:val="dashed" w:sz="2" w:space="0" w:color="FFFFFF"/>
                <w:right w:val="dashed" w:sz="2" w:space="0" w:color="FFFFFF"/>
              </w:divBdr>
              <w:divsChild>
                <w:div w:id="49112384">
                  <w:marLeft w:val="0"/>
                  <w:marRight w:val="0"/>
                  <w:marTop w:val="0"/>
                  <w:marBottom w:val="0"/>
                  <w:divBdr>
                    <w:top w:val="dashed" w:sz="2" w:space="0" w:color="FFFFFF"/>
                    <w:left w:val="dashed" w:sz="2" w:space="0" w:color="FFFFFF"/>
                    <w:bottom w:val="dashed" w:sz="2" w:space="0" w:color="FFFFFF"/>
                    <w:right w:val="dashed" w:sz="2" w:space="0" w:color="FFFFFF"/>
                  </w:divBdr>
                  <w:divsChild>
                    <w:div w:id="1925452411">
                      <w:marLeft w:val="0"/>
                      <w:marRight w:val="0"/>
                      <w:marTop w:val="0"/>
                      <w:marBottom w:val="0"/>
                      <w:divBdr>
                        <w:top w:val="dashed" w:sz="2" w:space="0" w:color="FFFFFF"/>
                        <w:left w:val="dashed" w:sz="2" w:space="0" w:color="FFFFFF"/>
                        <w:bottom w:val="dashed" w:sz="2" w:space="0" w:color="FFFFFF"/>
                        <w:right w:val="dashed" w:sz="2" w:space="0" w:color="FFFFFF"/>
                      </w:divBdr>
                      <w:divsChild>
                        <w:div w:id="1995911451">
                          <w:marLeft w:val="0"/>
                          <w:marRight w:val="0"/>
                          <w:marTop w:val="0"/>
                          <w:marBottom w:val="0"/>
                          <w:divBdr>
                            <w:top w:val="dashed" w:sz="2" w:space="0" w:color="FFFFFF"/>
                            <w:left w:val="dashed" w:sz="2" w:space="0" w:color="FFFFFF"/>
                            <w:bottom w:val="dashed" w:sz="2" w:space="0" w:color="FFFFFF"/>
                            <w:right w:val="dashed" w:sz="2" w:space="0" w:color="FFFFFF"/>
                          </w:divBdr>
                          <w:divsChild>
                            <w:div w:id="676273464">
                              <w:marLeft w:val="0"/>
                              <w:marRight w:val="0"/>
                              <w:marTop w:val="0"/>
                              <w:marBottom w:val="0"/>
                              <w:divBdr>
                                <w:top w:val="dashed" w:sz="2" w:space="0" w:color="FFFFFF"/>
                                <w:left w:val="dashed" w:sz="2" w:space="0" w:color="FFFFFF"/>
                                <w:bottom w:val="dashed" w:sz="2" w:space="0" w:color="FFFFFF"/>
                                <w:right w:val="dashed" w:sz="2" w:space="0" w:color="FFFFFF"/>
                              </w:divBdr>
                            </w:div>
                            <w:div w:id="1952469236">
                              <w:marLeft w:val="0"/>
                              <w:marRight w:val="0"/>
                              <w:marTop w:val="0"/>
                              <w:marBottom w:val="0"/>
                              <w:divBdr>
                                <w:top w:val="dashed" w:sz="2" w:space="0" w:color="FFFFFF"/>
                                <w:left w:val="dashed" w:sz="2" w:space="0" w:color="FFFFFF"/>
                                <w:bottom w:val="dashed" w:sz="2" w:space="0" w:color="FFFFFF"/>
                                <w:right w:val="dashed" w:sz="2" w:space="0" w:color="FFFFFF"/>
                              </w:divBdr>
                            </w:div>
                            <w:div w:id="1386292513">
                              <w:marLeft w:val="0"/>
                              <w:marRight w:val="0"/>
                              <w:marTop w:val="0"/>
                              <w:marBottom w:val="0"/>
                              <w:divBdr>
                                <w:top w:val="dashed" w:sz="2" w:space="0" w:color="FFFFFF"/>
                                <w:left w:val="dashed" w:sz="2" w:space="0" w:color="FFFFFF"/>
                                <w:bottom w:val="dashed" w:sz="2" w:space="0" w:color="FFFFFF"/>
                                <w:right w:val="dashed" w:sz="2" w:space="0" w:color="FFFFFF"/>
                              </w:divBdr>
                            </w:div>
                            <w:div w:id="61761087">
                              <w:marLeft w:val="0"/>
                              <w:marRight w:val="0"/>
                              <w:marTop w:val="0"/>
                              <w:marBottom w:val="0"/>
                              <w:divBdr>
                                <w:top w:val="dashed" w:sz="2" w:space="0" w:color="FFFFFF"/>
                                <w:left w:val="dashed" w:sz="2" w:space="0" w:color="FFFFFF"/>
                                <w:bottom w:val="dashed" w:sz="2" w:space="0" w:color="FFFFFF"/>
                                <w:right w:val="dashed" w:sz="2" w:space="0" w:color="FFFFFF"/>
                              </w:divBdr>
                            </w:div>
                            <w:div w:id="783692772">
                              <w:marLeft w:val="0"/>
                              <w:marRight w:val="0"/>
                              <w:marTop w:val="0"/>
                              <w:marBottom w:val="0"/>
                              <w:divBdr>
                                <w:top w:val="dashed" w:sz="2" w:space="0" w:color="FFFFFF"/>
                                <w:left w:val="dashed" w:sz="2" w:space="0" w:color="FFFFFF"/>
                                <w:bottom w:val="dashed" w:sz="2" w:space="0" w:color="FFFFFF"/>
                                <w:right w:val="dashed" w:sz="2" w:space="0" w:color="FFFFFF"/>
                              </w:divBdr>
                            </w:div>
                            <w:div w:id="1275290868">
                              <w:marLeft w:val="0"/>
                              <w:marRight w:val="0"/>
                              <w:marTop w:val="0"/>
                              <w:marBottom w:val="0"/>
                              <w:divBdr>
                                <w:top w:val="dashed" w:sz="2" w:space="0" w:color="FFFFFF"/>
                                <w:left w:val="dashed" w:sz="2" w:space="0" w:color="FFFFFF"/>
                                <w:bottom w:val="dashed" w:sz="2" w:space="0" w:color="FFFFFF"/>
                                <w:right w:val="dashed" w:sz="2" w:space="0" w:color="FFFFFF"/>
                              </w:divBdr>
                            </w:div>
                            <w:div w:id="2444136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686326576">
      <w:bodyDiv w:val="1"/>
      <w:marLeft w:val="0"/>
      <w:marRight w:val="0"/>
      <w:marTop w:val="0"/>
      <w:marBottom w:val="0"/>
      <w:divBdr>
        <w:top w:val="none" w:sz="0" w:space="0" w:color="auto"/>
        <w:left w:val="none" w:sz="0" w:space="0" w:color="auto"/>
        <w:bottom w:val="none" w:sz="0" w:space="0" w:color="auto"/>
        <w:right w:val="none" w:sz="0" w:space="0" w:color="auto"/>
      </w:divBdr>
      <w:divsChild>
        <w:div w:id="1053508912">
          <w:marLeft w:val="0"/>
          <w:marRight w:val="0"/>
          <w:marTop w:val="0"/>
          <w:marBottom w:val="0"/>
          <w:divBdr>
            <w:top w:val="none" w:sz="0" w:space="0" w:color="auto"/>
            <w:left w:val="none" w:sz="0" w:space="0" w:color="auto"/>
            <w:bottom w:val="none" w:sz="0" w:space="0" w:color="auto"/>
            <w:right w:val="none" w:sz="0" w:space="0" w:color="auto"/>
          </w:divBdr>
          <w:divsChild>
            <w:div w:id="197546108">
              <w:marLeft w:val="0"/>
              <w:marRight w:val="0"/>
              <w:marTop w:val="0"/>
              <w:marBottom w:val="0"/>
              <w:divBdr>
                <w:top w:val="dashed" w:sz="2" w:space="0" w:color="FFFFFF"/>
                <w:left w:val="dashed" w:sz="2" w:space="0" w:color="FFFFFF"/>
                <w:bottom w:val="dashed" w:sz="2" w:space="0" w:color="FFFFFF"/>
                <w:right w:val="dashed" w:sz="2" w:space="0" w:color="FFFFFF"/>
              </w:divBdr>
              <w:divsChild>
                <w:div w:id="1747805875">
                  <w:marLeft w:val="0"/>
                  <w:marRight w:val="0"/>
                  <w:marTop w:val="0"/>
                  <w:marBottom w:val="0"/>
                  <w:divBdr>
                    <w:top w:val="dashed" w:sz="2" w:space="0" w:color="FFFFFF"/>
                    <w:left w:val="dashed" w:sz="2" w:space="0" w:color="FFFFFF"/>
                    <w:bottom w:val="dashed" w:sz="2" w:space="0" w:color="FFFFFF"/>
                    <w:right w:val="dashed" w:sz="2" w:space="0" w:color="FFFFFF"/>
                  </w:divBdr>
                  <w:divsChild>
                    <w:div w:id="750587707">
                      <w:marLeft w:val="0"/>
                      <w:marRight w:val="0"/>
                      <w:marTop w:val="0"/>
                      <w:marBottom w:val="0"/>
                      <w:divBdr>
                        <w:top w:val="dashed" w:sz="2" w:space="0" w:color="FFFFFF"/>
                        <w:left w:val="dashed" w:sz="2" w:space="0" w:color="FFFFFF"/>
                        <w:bottom w:val="dashed" w:sz="2" w:space="0" w:color="FFFFFF"/>
                        <w:right w:val="dashed" w:sz="2" w:space="0" w:color="FFFFFF"/>
                      </w:divBdr>
                      <w:divsChild>
                        <w:div w:id="1504272148">
                          <w:marLeft w:val="0"/>
                          <w:marRight w:val="0"/>
                          <w:marTop w:val="0"/>
                          <w:marBottom w:val="0"/>
                          <w:divBdr>
                            <w:top w:val="dashed" w:sz="2" w:space="0" w:color="FFFFFF"/>
                            <w:left w:val="dashed" w:sz="2" w:space="0" w:color="FFFFFF"/>
                            <w:bottom w:val="dashed" w:sz="2" w:space="0" w:color="FFFFFF"/>
                            <w:right w:val="dashed" w:sz="2" w:space="0" w:color="FFFFFF"/>
                          </w:divBdr>
                          <w:divsChild>
                            <w:div w:id="1216510434">
                              <w:marLeft w:val="0"/>
                              <w:marRight w:val="0"/>
                              <w:marTop w:val="0"/>
                              <w:marBottom w:val="0"/>
                              <w:divBdr>
                                <w:top w:val="dashed" w:sz="2" w:space="0" w:color="FFFFFF"/>
                                <w:left w:val="dashed" w:sz="2" w:space="0" w:color="FFFFFF"/>
                                <w:bottom w:val="dashed" w:sz="2" w:space="0" w:color="FFFFFF"/>
                                <w:right w:val="dashed" w:sz="2" w:space="0" w:color="FFFFFF"/>
                              </w:divBdr>
                            </w:div>
                            <w:div w:id="160968097">
                              <w:marLeft w:val="0"/>
                              <w:marRight w:val="0"/>
                              <w:marTop w:val="0"/>
                              <w:marBottom w:val="0"/>
                              <w:divBdr>
                                <w:top w:val="dashed" w:sz="2" w:space="0" w:color="FFFFFF"/>
                                <w:left w:val="dashed" w:sz="2" w:space="0" w:color="FFFFFF"/>
                                <w:bottom w:val="dashed" w:sz="2" w:space="0" w:color="FFFFFF"/>
                                <w:right w:val="dashed" w:sz="2" w:space="0" w:color="FFFFFF"/>
                              </w:divBdr>
                            </w:div>
                            <w:div w:id="77294653">
                              <w:marLeft w:val="0"/>
                              <w:marRight w:val="0"/>
                              <w:marTop w:val="0"/>
                              <w:marBottom w:val="0"/>
                              <w:divBdr>
                                <w:top w:val="dashed" w:sz="2" w:space="0" w:color="FFFFFF"/>
                                <w:left w:val="dashed" w:sz="2" w:space="0" w:color="FFFFFF"/>
                                <w:bottom w:val="dashed" w:sz="2" w:space="0" w:color="FFFFFF"/>
                                <w:right w:val="dashed" w:sz="2" w:space="0" w:color="FFFFFF"/>
                              </w:divBdr>
                            </w:div>
                            <w:div w:id="243686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mu-edu.eu"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mu-edu.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BA-5BC5-4050-9F51-7BD46C0F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17032</Words>
  <Characters>98790</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cp:lastModifiedBy>
  <cp:revision>2</cp:revision>
  <cp:lastPrinted>2026-03-23T11:13:00Z</cp:lastPrinted>
  <dcterms:created xsi:type="dcterms:W3CDTF">2026-04-22T12:57:00Z</dcterms:created>
  <dcterms:modified xsi:type="dcterms:W3CDTF">2026-04-22T12:57:00Z</dcterms:modified>
</cp:coreProperties>
</file>