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21845" w14:textId="77777777" w:rsidR="00283B78" w:rsidRPr="00277CBA" w:rsidRDefault="00283B78" w:rsidP="00283B78">
      <w:pPr>
        <w:widowControl/>
        <w:shd w:val="clear" w:color="auto" w:fill="FFFFFF"/>
        <w:ind w:right="-46"/>
        <w:jc w:val="center"/>
        <w:rPr>
          <w:rFonts w:ascii="Times New Roman" w:hAnsi="Times New Roman" w:cs="Times New Roman"/>
          <w:b/>
          <w:bCs/>
          <w:color w:val="000000" w:themeColor="text1"/>
          <w:spacing w:val="-15"/>
          <w:sz w:val="24"/>
          <w:szCs w:val="24"/>
          <w:lang w:eastAsia="en-US"/>
        </w:rPr>
      </w:pPr>
    </w:p>
    <w:p w14:paraId="1929BC40" w14:textId="77777777" w:rsidR="00283B78" w:rsidRPr="00277CBA" w:rsidRDefault="00283B78" w:rsidP="00283B78">
      <w:pPr>
        <w:widowControl/>
        <w:shd w:val="clear" w:color="auto" w:fill="FFFFFF"/>
        <w:ind w:right="-46"/>
        <w:jc w:val="center"/>
        <w:rPr>
          <w:rFonts w:ascii="Times New Roman" w:hAnsi="Times New Roman" w:cs="Times New Roman"/>
          <w:b/>
          <w:bCs/>
          <w:color w:val="000000" w:themeColor="text1"/>
          <w:spacing w:val="-15"/>
          <w:sz w:val="24"/>
          <w:szCs w:val="24"/>
          <w:lang w:eastAsia="en-US"/>
        </w:rPr>
      </w:pPr>
    </w:p>
    <w:p w14:paraId="7127AB07" w14:textId="77777777" w:rsidR="00283B78" w:rsidRPr="00277CBA" w:rsidRDefault="00283B78" w:rsidP="00283B78">
      <w:pPr>
        <w:widowControl/>
        <w:shd w:val="clear" w:color="auto" w:fill="FFFFFF"/>
        <w:ind w:right="-46"/>
        <w:jc w:val="center"/>
        <w:rPr>
          <w:rFonts w:ascii="Times New Roman" w:hAnsi="Times New Roman" w:cs="Times New Roman"/>
          <w:b/>
          <w:bCs/>
          <w:color w:val="000000" w:themeColor="text1"/>
          <w:spacing w:val="-15"/>
          <w:sz w:val="24"/>
          <w:szCs w:val="24"/>
          <w:lang w:eastAsia="en-US"/>
        </w:rPr>
      </w:pPr>
    </w:p>
    <w:p w14:paraId="19D92C33" w14:textId="77777777" w:rsidR="00283B78" w:rsidRPr="00277CBA" w:rsidRDefault="00283B78" w:rsidP="00283B78">
      <w:pPr>
        <w:widowControl/>
        <w:shd w:val="clear" w:color="auto" w:fill="FFFFFF"/>
        <w:ind w:right="-46"/>
        <w:jc w:val="center"/>
        <w:rPr>
          <w:rFonts w:ascii="Times New Roman" w:hAnsi="Times New Roman" w:cs="Times New Roman"/>
          <w:b/>
          <w:bCs/>
          <w:color w:val="000000" w:themeColor="text1"/>
          <w:spacing w:val="-15"/>
          <w:sz w:val="24"/>
          <w:szCs w:val="24"/>
          <w:lang w:eastAsia="en-US"/>
        </w:rPr>
      </w:pPr>
    </w:p>
    <w:p w14:paraId="3B814F5C" w14:textId="77777777" w:rsidR="00283B78" w:rsidRPr="00277CBA" w:rsidRDefault="00283B78" w:rsidP="00283B78">
      <w:pPr>
        <w:widowControl/>
        <w:shd w:val="clear" w:color="auto" w:fill="FFFFFF"/>
        <w:ind w:right="-46"/>
        <w:jc w:val="center"/>
        <w:rPr>
          <w:rFonts w:ascii="Times New Roman" w:hAnsi="Times New Roman" w:cs="Times New Roman"/>
          <w:b/>
          <w:bCs/>
          <w:color w:val="000000" w:themeColor="text1"/>
          <w:spacing w:val="-15"/>
          <w:sz w:val="24"/>
          <w:szCs w:val="24"/>
          <w:lang w:eastAsia="en-US"/>
        </w:rPr>
      </w:pPr>
    </w:p>
    <w:p w14:paraId="6ACE440D" w14:textId="77777777" w:rsidR="00283B78" w:rsidRPr="00277CBA" w:rsidRDefault="00283B78" w:rsidP="00283B78">
      <w:pPr>
        <w:widowControl/>
        <w:shd w:val="clear" w:color="auto" w:fill="FFFFFF"/>
        <w:ind w:right="-46"/>
        <w:jc w:val="center"/>
        <w:rPr>
          <w:rFonts w:ascii="Times New Roman" w:hAnsi="Times New Roman" w:cs="Times New Roman"/>
          <w:b/>
          <w:bCs/>
          <w:color w:val="000000" w:themeColor="text1"/>
          <w:spacing w:val="-15"/>
          <w:sz w:val="24"/>
          <w:szCs w:val="24"/>
          <w:lang w:eastAsia="en-US"/>
        </w:rPr>
      </w:pPr>
    </w:p>
    <w:p w14:paraId="06159971" w14:textId="77777777" w:rsidR="00283B78" w:rsidRPr="00277CBA" w:rsidRDefault="00283B78" w:rsidP="00283B78">
      <w:pPr>
        <w:widowControl/>
        <w:shd w:val="clear" w:color="auto" w:fill="FFFFFF"/>
        <w:ind w:right="-46"/>
        <w:jc w:val="center"/>
        <w:rPr>
          <w:rFonts w:ascii="Times New Roman" w:hAnsi="Times New Roman" w:cs="Times New Roman"/>
          <w:b/>
          <w:bCs/>
          <w:color w:val="000000" w:themeColor="text1"/>
          <w:spacing w:val="-15"/>
          <w:sz w:val="24"/>
          <w:szCs w:val="24"/>
          <w:lang w:eastAsia="en-US"/>
        </w:rPr>
      </w:pPr>
    </w:p>
    <w:p w14:paraId="05AC3B21" w14:textId="77777777" w:rsidR="00283B78" w:rsidRPr="00277CBA" w:rsidRDefault="00283B78" w:rsidP="00283B78">
      <w:pPr>
        <w:widowControl/>
        <w:shd w:val="clear" w:color="auto" w:fill="FFFFFF"/>
        <w:ind w:right="-46"/>
        <w:jc w:val="center"/>
        <w:rPr>
          <w:rFonts w:ascii="Times New Roman" w:hAnsi="Times New Roman" w:cs="Times New Roman"/>
          <w:b/>
          <w:bCs/>
          <w:color w:val="000000" w:themeColor="text1"/>
          <w:spacing w:val="-15"/>
          <w:sz w:val="24"/>
          <w:szCs w:val="24"/>
          <w:lang w:eastAsia="en-US"/>
        </w:rPr>
      </w:pPr>
    </w:p>
    <w:p w14:paraId="3B650182" w14:textId="77777777" w:rsidR="00283B78" w:rsidRPr="00277CBA" w:rsidRDefault="00283B78" w:rsidP="00283B78">
      <w:pPr>
        <w:widowControl/>
        <w:shd w:val="clear" w:color="auto" w:fill="FFFFFF"/>
        <w:ind w:right="-46"/>
        <w:jc w:val="center"/>
        <w:rPr>
          <w:rFonts w:ascii="Times New Roman" w:hAnsi="Times New Roman" w:cs="Times New Roman"/>
          <w:b/>
          <w:bCs/>
          <w:color w:val="000000" w:themeColor="text1"/>
          <w:spacing w:val="-15"/>
          <w:sz w:val="24"/>
          <w:szCs w:val="24"/>
          <w:lang w:eastAsia="en-US"/>
        </w:rPr>
      </w:pPr>
    </w:p>
    <w:p w14:paraId="2CF7ABA0" w14:textId="77777777" w:rsidR="00283B78" w:rsidRPr="00277CBA" w:rsidRDefault="00283B78" w:rsidP="00283B78">
      <w:pPr>
        <w:widowControl/>
        <w:shd w:val="clear" w:color="auto" w:fill="FFFFFF"/>
        <w:ind w:right="-46"/>
        <w:jc w:val="center"/>
        <w:rPr>
          <w:rFonts w:ascii="Times New Roman" w:hAnsi="Times New Roman" w:cs="Times New Roman"/>
          <w:b/>
          <w:bCs/>
          <w:color w:val="000000" w:themeColor="text1"/>
          <w:spacing w:val="-15"/>
          <w:sz w:val="24"/>
          <w:szCs w:val="24"/>
          <w:lang w:eastAsia="en-US"/>
        </w:rPr>
      </w:pPr>
    </w:p>
    <w:p w14:paraId="347FD2F8" w14:textId="77777777" w:rsidR="00283B78" w:rsidRPr="00277CBA" w:rsidRDefault="00283B78" w:rsidP="00283B78">
      <w:pPr>
        <w:widowControl/>
        <w:shd w:val="clear" w:color="auto" w:fill="FFFFFF"/>
        <w:ind w:right="-46"/>
        <w:jc w:val="center"/>
        <w:rPr>
          <w:rFonts w:ascii="Times New Roman" w:hAnsi="Times New Roman" w:cs="Times New Roman"/>
          <w:b/>
          <w:bCs/>
          <w:color w:val="000000" w:themeColor="text1"/>
          <w:spacing w:val="-15"/>
          <w:sz w:val="24"/>
          <w:szCs w:val="24"/>
          <w:lang w:eastAsia="en-US"/>
        </w:rPr>
      </w:pPr>
    </w:p>
    <w:p w14:paraId="26CD56A0" w14:textId="77777777" w:rsidR="00283B78" w:rsidRPr="00277CBA" w:rsidRDefault="00283B78" w:rsidP="00283B78">
      <w:pPr>
        <w:widowControl/>
        <w:shd w:val="clear" w:color="auto" w:fill="FFFFFF"/>
        <w:ind w:right="-46"/>
        <w:jc w:val="center"/>
        <w:rPr>
          <w:rFonts w:ascii="Times New Roman" w:hAnsi="Times New Roman" w:cs="Times New Roman"/>
          <w:b/>
          <w:bCs/>
          <w:color w:val="000000" w:themeColor="text1"/>
          <w:spacing w:val="-15"/>
          <w:sz w:val="40"/>
          <w:szCs w:val="40"/>
          <w:lang w:eastAsia="en-US"/>
        </w:rPr>
      </w:pPr>
    </w:p>
    <w:p w14:paraId="2E810C7F" w14:textId="77777777" w:rsidR="00283B78" w:rsidRPr="00277CBA" w:rsidRDefault="00283B78" w:rsidP="00283B78">
      <w:pPr>
        <w:widowControl/>
        <w:shd w:val="clear" w:color="auto" w:fill="FFFFFF"/>
        <w:ind w:right="-46"/>
        <w:jc w:val="center"/>
        <w:rPr>
          <w:rFonts w:ascii="Times New Roman" w:hAnsi="Times New Roman" w:cs="Times New Roman"/>
          <w:b/>
          <w:bCs/>
          <w:color w:val="000000" w:themeColor="text1"/>
          <w:spacing w:val="-15"/>
          <w:sz w:val="40"/>
          <w:szCs w:val="40"/>
          <w:lang w:eastAsia="en-US"/>
        </w:rPr>
      </w:pPr>
    </w:p>
    <w:p w14:paraId="27C92BD8" w14:textId="77777777" w:rsidR="00283B78" w:rsidRPr="00277CBA" w:rsidRDefault="00283B78" w:rsidP="00283B78">
      <w:pPr>
        <w:widowControl/>
        <w:shd w:val="clear" w:color="auto" w:fill="FFFFFF"/>
        <w:ind w:right="-46"/>
        <w:jc w:val="center"/>
        <w:rPr>
          <w:rFonts w:ascii="Times New Roman" w:hAnsi="Times New Roman" w:cs="Times New Roman"/>
          <w:b/>
          <w:bCs/>
          <w:color w:val="000000" w:themeColor="text1"/>
          <w:spacing w:val="-15"/>
          <w:sz w:val="40"/>
          <w:szCs w:val="40"/>
          <w:lang w:eastAsia="en-US"/>
        </w:rPr>
      </w:pPr>
    </w:p>
    <w:p w14:paraId="6BA3D0C9" w14:textId="77777777" w:rsidR="00283B78" w:rsidRPr="00277CBA" w:rsidRDefault="001365F5" w:rsidP="00283B78">
      <w:pPr>
        <w:widowControl/>
        <w:shd w:val="clear" w:color="auto" w:fill="FFFFFF"/>
        <w:ind w:right="-46"/>
        <w:jc w:val="center"/>
        <w:rPr>
          <w:rFonts w:ascii="Times New Roman" w:hAnsi="Times New Roman" w:cs="Times New Roman"/>
          <w:b/>
          <w:bCs/>
          <w:color w:val="000000" w:themeColor="text1"/>
          <w:spacing w:val="-15"/>
          <w:sz w:val="40"/>
          <w:szCs w:val="40"/>
          <w:lang w:eastAsia="en-US"/>
        </w:rPr>
      </w:pPr>
      <w:r w:rsidRPr="00277CBA">
        <w:rPr>
          <w:rFonts w:ascii="Times New Roman" w:hAnsi="Times New Roman" w:cs="Times New Roman"/>
          <w:b/>
          <w:bCs/>
          <w:color w:val="000000" w:themeColor="text1"/>
          <w:spacing w:val="-15"/>
          <w:sz w:val="40"/>
          <w:szCs w:val="40"/>
          <w:lang w:eastAsia="en-US"/>
        </w:rPr>
        <w:t>METODOLOGIE</w:t>
      </w:r>
    </w:p>
    <w:p w14:paraId="068DAEA0" w14:textId="77777777" w:rsidR="00283B78" w:rsidRPr="00277CBA" w:rsidRDefault="00283B78" w:rsidP="00283B78">
      <w:pPr>
        <w:widowControl/>
        <w:shd w:val="clear" w:color="auto" w:fill="FFFFFF"/>
        <w:jc w:val="center"/>
        <w:rPr>
          <w:rFonts w:ascii="Times New Roman" w:hAnsi="Times New Roman" w:cs="Times New Roman"/>
          <w:b/>
          <w:bCs/>
          <w:color w:val="000000" w:themeColor="text1"/>
          <w:spacing w:val="-15"/>
          <w:sz w:val="40"/>
          <w:szCs w:val="40"/>
          <w:lang w:eastAsia="en-US"/>
        </w:rPr>
      </w:pPr>
      <w:r w:rsidRPr="00277CBA">
        <w:rPr>
          <w:rFonts w:ascii="Times New Roman" w:hAnsi="Times New Roman" w:cs="Times New Roman"/>
          <w:b/>
          <w:bCs/>
          <w:color w:val="000000" w:themeColor="text1"/>
          <w:spacing w:val="-15"/>
          <w:sz w:val="40"/>
          <w:szCs w:val="40"/>
          <w:lang w:eastAsia="en-US"/>
        </w:rPr>
        <w:t>PRIVIND OCUPAREA POSTURILOR DIDACTICE ŞI DE CERCETARE VACANTE ÎN</w:t>
      </w:r>
    </w:p>
    <w:p w14:paraId="0470F07E" w14:textId="77777777" w:rsidR="00283B78" w:rsidRPr="00277CBA" w:rsidRDefault="00283B78" w:rsidP="00283B78">
      <w:pPr>
        <w:widowControl/>
        <w:shd w:val="clear" w:color="auto" w:fill="FFFFFF"/>
        <w:jc w:val="center"/>
        <w:rPr>
          <w:rFonts w:ascii="Times New Roman" w:hAnsi="Times New Roman" w:cs="Times New Roman"/>
          <w:b/>
          <w:bCs/>
          <w:color w:val="000000" w:themeColor="text1"/>
          <w:sz w:val="40"/>
          <w:szCs w:val="40"/>
          <w:lang w:eastAsia="en-US"/>
        </w:rPr>
      </w:pPr>
      <w:r w:rsidRPr="00277CBA">
        <w:rPr>
          <w:rFonts w:ascii="Times New Roman" w:hAnsi="Times New Roman" w:cs="Times New Roman"/>
          <w:b/>
          <w:bCs/>
          <w:color w:val="000000" w:themeColor="text1"/>
          <w:spacing w:val="-15"/>
          <w:sz w:val="40"/>
          <w:szCs w:val="40"/>
          <w:lang w:eastAsia="en-US"/>
        </w:rPr>
        <w:t xml:space="preserve">UNIVERSITATEA </w:t>
      </w:r>
      <w:r w:rsidRPr="00277CBA">
        <w:rPr>
          <w:rFonts w:ascii="Times New Roman" w:hAnsi="Times New Roman" w:cs="Times New Roman"/>
          <w:b/>
          <w:bCs/>
          <w:color w:val="000000" w:themeColor="text1"/>
          <w:sz w:val="40"/>
          <w:szCs w:val="40"/>
          <w:lang w:eastAsia="en-US"/>
        </w:rPr>
        <w:t>MARITIMĂ DIN CONSTANŢA</w:t>
      </w:r>
    </w:p>
    <w:p w14:paraId="7BC6C65F" w14:textId="77777777" w:rsidR="00283B78" w:rsidRPr="00277CBA" w:rsidRDefault="00283B78" w:rsidP="00283B78">
      <w:pPr>
        <w:widowControl/>
        <w:shd w:val="clear" w:color="auto" w:fill="FFFFFF"/>
        <w:ind w:left="45"/>
        <w:jc w:val="both"/>
        <w:rPr>
          <w:rFonts w:ascii="Times New Roman" w:hAnsi="Times New Roman" w:cs="Times New Roman"/>
          <w:color w:val="000000" w:themeColor="text1"/>
          <w:sz w:val="24"/>
          <w:szCs w:val="24"/>
          <w:lang w:eastAsia="en-US"/>
        </w:rPr>
      </w:pPr>
    </w:p>
    <w:p w14:paraId="13B517FC" w14:textId="77777777" w:rsidR="00283B78" w:rsidRPr="00277CBA" w:rsidRDefault="00283B78" w:rsidP="00283B78">
      <w:pPr>
        <w:widowControl/>
        <w:shd w:val="clear" w:color="auto" w:fill="FFFFFF"/>
        <w:jc w:val="both"/>
        <w:rPr>
          <w:rFonts w:ascii="Times New Roman" w:hAnsi="Times New Roman" w:cs="Times New Roman"/>
          <w:b/>
          <w:bCs/>
          <w:color w:val="000000" w:themeColor="text1"/>
          <w:sz w:val="24"/>
          <w:szCs w:val="24"/>
          <w:lang w:eastAsia="en-US"/>
        </w:rPr>
      </w:pPr>
    </w:p>
    <w:p w14:paraId="2565E090" w14:textId="77777777" w:rsidR="00283B78" w:rsidRPr="00277CBA" w:rsidRDefault="00283B78" w:rsidP="00283B78">
      <w:pPr>
        <w:widowControl/>
        <w:shd w:val="clear" w:color="auto" w:fill="FFFFFF"/>
        <w:jc w:val="both"/>
        <w:rPr>
          <w:rFonts w:ascii="Times New Roman" w:hAnsi="Times New Roman" w:cs="Times New Roman"/>
          <w:b/>
          <w:bCs/>
          <w:color w:val="000000" w:themeColor="text1"/>
          <w:sz w:val="24"/>
          <w:szCs w:val="24"/>
          <w:lang w:eastAsia="en-US"/>
        </w:rPr>
      </w:pPr>
    </w:p>
    <w:p w14:paraId="5064A8C3" w14:textId="77777777" w:rsidR="00283B78" w:rsidRPr="00277CBA" w:rsidRDefault="00283B78" w:rsidP="00283B78">
      <w:pPr>
        <w:widowControl/>
        <w:shd w:val="clear" w:color="auto" w:fill="FFFFFF"/>
        <w:jc w:val="both"/>
        <w:rPr>
          <w:rFonts w:ascii="Times New Roman" w:hAnsi="Times New Roman" w:cs="Times New Roman"/>
          <w:b/>
          <w:bCs/>
          <w:color w:val="000000" w:themeColor="text1"/>
          <w:sz w:val="24"/>
          <w:szCs w:val="24"/>
          <w:lang w:eastAsia="en-US"/>
        </w:rPr>
      </w:pPr>
    </w:p>
    <w:p w14:paraId="40AB2060" w14:textId="77777777" w:rsidR="00283B78" w:rsidRPr="00277CBA" w:rsidRDefault="00283B78" w:rsidP="00283B78">
      <w:pPr>
        <w:widowControl/>
        <w:shd w:val="clear" w:color="auto" w:fill="FFFFFF"/>
        <w:jc w:val="both"/>
        <w:rPr>
          <w:rFonts w:ascii="Times New Roman" w:hAnsi="Times New Roman" w:cs="Times New Roman"/>
          <w:b/>
          <w:bCs/>
          <w:color w:val="000000" w:themeColor="text1"/>
          <w:sz w:val="24"/>
          <w:szCs w:val="24"/>
          <w:lang w:eastAsia="en-US"/>
        </w:rPr>
      </w:pPr>
    </w:p>
    <w:p w14:paraId="0005CD0F" w14:textId="77777777" w:rsidR="00283B78" w:rsidRPr="00277CBA" w:rsidRDefault="00283B78" w:rsidP="00283B78">
      <w:pPr>
        <w:widowControl/>
        <w:shd w:val="clear" w:color="auto" w:fill="FFFFFF"/>
        <w:jc w:val="both"/>
        <w:rPr>
          <w:rFonts w:ascii="Times New Roman" w:hAnsi="Times New Roman" w:cs="Times New Roman"/>
          <w:b/>
          <w:bCs/>
          <w:color w:val="000000" w:themeColor="text1"/>
          <w:sz w:val="24"/>
          <w:szCs w:val="24"/>
          <w:lang w:eastAsia="en-US"/>
        </w:rPr>
      </w:pPr>
    </w:p>
    <w:p w14:paraId="7998652E" w14:textId="77777777" w:rsidR="00283B78" w:rsidRPr="00277CBA" w:rsidRDefault="00283B78" w:rsidP="00283B78">
      <w:pPr>
        <w:widowControl/>
        <w:shd w:val="clear" w:color="auto" w:fill="FFFFFF"/>
        <w:jc w:val="both"/>
        <w:rPr>
          <w:rFonts w:ascii="Times New Roman" w:hAnsi="Times New Roman" w:cs="Times New Roman"/>
          <w:b/>
          <w:bCs/>
          <w:color w:val="000000" w:themeColor="text1"/>
          <w:sz w:val="24"/>
          <w:szCs w:val="24"/>
          <w:lang w:eastAsia="en-US"/>
        </w:rPr>
      </w:pPr>
    </w:p>
    <w:p w14:paraId="666E8069" w14:textId="77777777" w:rsidR="00283B78" w:rsidRPr="00277CBA" w:rsidRDefault="00283B78" w:rsidP="00283B78">
      <w:pPr>
        <w:widowControl/>
        <w:shd w:val="clear" w:color="auto" w:fill="FFFFFF"/>
        <w:jc w:val="both"/>
        <w:rPr>
          <w:rFonts w:ascii="Times New Roman" w:hAnsi="Times New Roman" w:cs="Times New Roman"/>
          <w:b/>
          <w:bCs/>
          <w:color w:val="000000" w:themeColor="text1"/>
          <w:sz w:val="24"/>
          <w:szCs w:val="24"/>
          <w:lang w:eastAsia="en-US"/>
        </w:rPr>
      </w:pPr>
    </w:p>
    <w:p w14:paraId="384116BC" w14:textId="77777777" w:rsidR="00283B78" w:rsidRPr="00277CBA" w:rsidRDefault="00283B78" w:rsidP="00283B78">
      <w:pPr>
        <w:widowControl/>
        <w:shd w:val="clear" w:color="auto" w:fill="FFFFFF"/>
        <w:jc w:val="both"/>
        <w:rPr>
          <w:rFonts w:ascii="Times New Roman" w:hAnsi="Times New Roman" w:cs="Times New Roman"/>
          <w:b/>
          <w:bCs/>
          <w:color w:val="000000" w:themeColor="text1"/>
          <w:sz w:val="24"/>
          <w:szCs w:val="24"/>
          <w:lang w:eastAsia="en-US"/>
        </w:rPr>
      </w:pPr>
    </w:p>
    <w:p w14:paraId="3411F4ED" w14:textId="77777777" w:rsidR="00283B78" w:rsidRPr="00277CBA" w:rsidRDefault="00283B78" w:rsidP="00283B78">
      <w:pPr>
        <w:widowControl/>
        <w:shd w:val="clear" w:color="auto" w:fill="FFFFFF"/>
        <w:jc w:val="both"/>
        <w:rPr>
          <w:rFonts w:ascii="Times New Roman" w:hAnsi="Times New Roman" w:cs="Times New Roman"/>
          <w:b/>
          <w:bCs/>
          <w:color w:val="000000" w:themeColor="text1"/>
          <w:sz w:val="24"/>
          <w:szCs w:val="24"/>
          <w:lang w:eastAsia="en-US"/>
        </w:rPr>
      </w:pPr>
    </w:p>
    <w:p w14:paraId="2FEDFEA4" w14:textId="77777777" w:rsidR="00283B78" w:rsidRPr="00277CBA" w:rsidRDefault="00283B78" w:rsidP="00283B78">
      <w:pPr>
        <w:widowControl/>
        <w:shd w:val="clear" w:color="auto" w:fill="FFFFFF"/>
        <w:jc w:val="both"/>
        <w:rPr>
          <w:rFonts w:ascii="Times New Roman" w:hAnsi="Times New Roman" w:cs="Times New Roman"/>
          <w:b/>
          <w:bCs/>
          <w:color w:val="000000" w:themeColor="text1"/>
          <w:sz w:val="24"/>
          <w:szCs w:val="24"/>
          <w:lang w:eastAsia="en-US"/>
        </w:rPr>
      </w:pPr>
    </w:p>
    <w:p w14:paraId="584EAB8C" w14:textId="77777777" w:rsidR="00283B78" w:rsidRPr="00277CBA" w:rsidRDefault="00283B78" w:rsidP="00283B78">
      <w:pPr>
        <w:widowControl/>
        <w:shd w:val="clear" w:color="auto" w:fill="FFFFFF"/>
        <w:jc w:val="both"/>
        <w:rPr>
          <w:rFonts w:ascii="Times New Roman" w:hAnsi="Times New Roman" w:cs="Times New Roman"/>
          <w:b/>
          <w:bCs/>
          <w:color w:val="000000" w:themeColor="text1"/>
          <w:sz w:val="24"/>
          <w:szCs w:val="24"/>
          <w:lang w:eastAsia="en-US"/>
        </w:rPr>
      </w:pPr>
    </w:p>
    <w:p w14:paraId="5D180F1F" w14:textId="77777777" w:rsidR="00283B78" w:rsidRPr="00277CBA" w:rsidRDefault="00283B78" w:rsidP="00283B78">
      <w:pPr>
        <w:widowControl/>
        <w:shd w:val="clear" w:color="auto" w:fill="FFFFFF"/>
        <w:jc w:val="both"/>
        <w:rPr>
          <w:rFonts w:ascii="Times New Roman" w:hAnsi="Times New Roman" w:cs="Times New Roman"/>
          <w:b/>
          <w:bCs/>
          <w:color w:val="000000" w:themeColor="text1"/>
          <w:sz w:val="24"/>
          <w:szCs w:val="24"/>
          <w:lang w:eastAsia="en-US"/>
        </w:rPr>
      </w:pPr>
    </w:p>
    <w:p w14:paraId="7F08FC5D" w14:textId="77777777" w:rsidR="00283B78" w:rsidRPr="00277CBA" w:rsidRDefault="00283B78" w:rsidP="00283B78">
      <w:pPr>
        <w:widowControl/>
        <w:shd w:val="clear" w:color="auto" w:fill="FFFFFF"/>
        <w:jc w:val="both"/>
        <w:rPr>
          <w:rFonts w:ascii="Times New Roman" w:hAnsi="Times New Roman" w:cs="Times New Roman"/>
          <w:b/>
          <w:bCs/>
          <w:color w:val="000000" w:themeColor="text1"/>
          <w:sz w:val="24"/>
          <w:szCs w:val="24"/>
          <w:lang w:eastAsia="en-US"/>
        </w:rPr>
      </w:pPr>
    </w:p>
    <w:p w14:paraId="16C66F67" w14:textId="77777777" w:rsidR="00283B78" w:rsidRPr="00277CBA" w:rsidRDefault="002C1E69" w:rsidP="002C1E69">
      <w:pPr>
        <w:widowControl/>
        <w:shd w:val="clear" w:color="auto" w:fill="FFFFFF"/>
        <w:tabs>
          <w:tab w:val="left" w:pos="3081"/>
        </w:tabs>
        <w:jc w:val="both"/>
        <w:rPr>
          <w:rFonts w:ascii="Times New Roman" w:hAnsi="Times New Roman" w:cs="Times New Roman"/>
          <w:b/>
          <w:bCs/>
          <w:color w:val="000000" w:themeColor="text1"/>
          <w:sz w:val="24"/>
          <w:szCs w:val="24"/>
          <w:lang w:eastAsia="en-US"/>
        </w:rPr>
      </w:pPr>
      <w:r w:rsidRPr="00277CBA">
        <w:rPr>
          <w:rFonts w:ascii="Times New Roman" w:hAnsi="Times New Roman" w:cs="Times New Roman"/>
          <w:b/>
          <w:bCs/>
          <w:color w:val="000000" w:themeColor="text1"/>
          <w:sz w:val="24"/>
          <w:szCs w:val="24"/>
          <w:lang w:eastAsia="en-US"/>
        </w:rPr>
        <w:tab/>
      </w:r>
    </w:p>
    <w:p w14:paraId="55AC8062" w14:textId="77777777" w:rsidR="002C1E69" w:rsidRPr="00277CBA" w:rsidRDefault="002C1E69" w:rsidP="002C1E69">
      <w:pPr>
        <w:widowControl/>
        <w:shd w:val="clear" w:color="auto" w:fill="FFFFFF"/>
        <w:tabs>
          <w:tab w:val="left" w:pos="3081"/>
        </w:tabs>
        <w:jc w:val="both"/>
        <w:rPr>
          <w:rFonts w:ascii="Times New Roman" w:hAnsi="Times New Roman" w:cs="Times New Roman"/>
          <w:b/>
          <w:bCs/>
          <w:color w:val="000000" w:themeColor="text1"/>
          <w:sz w:val="24"/>
          <w:szCs w:val="24"/>
          <w:lang w:eastAsia="en-US"/>
        </w:rPr>
      </w:pPr>
    </w:p>
    <w:p w14:paraId="55C611C2" w14:textId="77777777" w:rsidR="002C1E69" w:rsidRPr="00277CBA" w:rsidRDefault="002C1E69" w:rsidP="002C1E69">
      <w:pPr>
        <w:widowControl/>
        <w:shd w:val="clear" w:color="auto" w:fill="FFFFFF"/>
        <w:tabs>
          <w:tab w:val="left" w:pos="3081"/>
        </w:tabs>
        <w:jc w:val="both"/>
        <w:rPr>
          <w:rFonts w:ascii="Times New Roman" w:hAnsi="Times New Roman" w:cs="Times New Roman"/>
          <w:b/>
          <w:bCs/>
          <w:color w:val="000000" w:themeColor="text1"/>
          <w:sz w:val="24"/>
          <w:szCs w:val="24"/>
          <w:lang w:eastAsia="en-US"/>
        </w:rPr>
      </w:pPr>
    </w:p>
    <w:p w14:paraId="2AA4175E" w14:textId="0C112351" w:rsidR="002C1E69" w:rsidRPr="00277CBA" w:rsidRDefault="00D03BA1" w:rsidP="00D03BA1">
      <w:pPr>
        <w:widowControl/>
        <w:shd w:val="clear" w:color="auto" w:fill="FFFFFF"/>
        <w:tabs>
          <w:tab w:val="left" w:pos="3081"/>
        </w:tabs>
        <w:jc w:val="center"/>
        <w:rPr>
          <w:rFonts w:ascii="Times New Roman" w:hAnsi="Times New Roman" w:cs="Times New Roman"/>
          <w:b/>
          <w:bCs/>
          <w:color w:val="000000" w:themeColor="text1"/>
          <w:sz w:val="24"/>
          <w:szCs w:val="24"/>
          <w:lang w:eastAsia="en-US"/>
        </w:rPr>
      </w:pPr>
      <w:r>
        <w:rPr>
          <w:rFonts w:ascii="Times New Roman" w:hAnsi="Times New Roman" w:cs="Times New Roman"/>
          <w:b/>
          <w:bCs/>
          <w:color w:val="000000" w:themeColor="text1"/>
          <w:sz w:val="24"/>
          <w:szCs w:val="24"/>
          <w:lang w:eastAsia="en-US"/>
        </w:rPr>
        <w:t>2024</w:t>
      </w:r>
    </w:p>
    <w:p w14:paraId="74214D75" w14:textId="77777777" w:rsidR="002C1E69" w:rsidRPr="00277CBA" w:rsidRDefault="002C1E69" w:rsidP="002C1E69">
      <w:pPr>
        <w:widowControl/>
        <w:shd w:val="clear" w:color="auto" w:fill="FFFFFF"/>
        <w:tabs>
          <w:tab w:val="left" w:pos="3081"/>
        </w:tabs>
        <w:jc w:val="both"/>
        <w:rPr>
          <w:rFonts w:ascii="Times New Roman" w:hAnsi="Times New Roman" w:cs="Times New Roman"/>
          <w:b/>
          <w:bCs/>
          <w:color w:val="000000" w:themeColor="text1"/>
          <w:sz w:val="24"/>
          <w:szCs w:val="24"/>
          <w:lang w:eastAsia="en-US"/>
        </w:rPr>
      </w:pPr>
    </w:p>
    <w:p w14:paraId="3CA57951" w14:textId="77777777" w:rsidR="002C1E69" w:rsidRPr="00277CBA" w:rsidRDefault="002C1E69" w:rsidP="002C1E69">
      <w:pPr>
        <w:widowControl/>
        <w:shd w:val="clear" w:color="auto" w:fill="FFFFFF"/>
        <w:tabs>
          <w:tab w:val="left" w:pos="3081"/>
        </w:tabs>
        <w:jc w:val="both"/>
        <w:rPr>
          <w:rFonts w:ascii="Times New Roman" w:hAnsi="Times New Roman" w:cs="Times New Roman"/>
          <w:b/>
          <w:bCs/>
          <w:color w:val="000000" w:themeColor="text1"/>
          <w:sz w:val="24"/>
          <w:szCs w:val="24"/>
          <w:lang w:eastAsia="en-US"/>
        </w:rPr>
      </w:pPr>
    </w:p>
    <w:p w14:paraId="332BDCFC" w14:textId="77777777" w:rsidR="00283B78" w:rsidRPr="00277CBA" w:rsidRDefault="00283B78" w:rsidP="00283B78">
      <w:pPr>
        <w:widowControl/>
        <w:shd w:val="clear" w:color="auto" w:fill="FFFFFF"/>
        <w:jc w:val="both"/>
        <w:rPr>
          <w:rFonts w:ascii="Times New Roman" w:hAnsi="Times New Roman" w:cs="Times New Roman"/>
          <w:b/>
          <w:bCs/>
          <w:color w:val="000000" w:themeColor="text1"/>
          <w:sz w:val="24"/>
          <w:szCs w:val="24"/>
          <w:lang w:eastAsia="en-US"/>
        </w:rPr>
      </w:pPr>
    </w:p>
    <w:p w14:paraId="34C9911B" w14:textId="77777777" w:rsidR="00283B78" w:rsidRPr="00277CBA" w:rsidRDefault="00283B78" w:rsidP="00283B78">
      <w:pPr>
        <w:pStyle w:val="Titlucuprins"/>
        <w:jc w:val="center"/>
        <w:rPr>
          <w:rFonts w:ascii="Times New Roman" w:hAnsi="Times New Roman"/>
          <w:color w:val="000000" w:themeColor="text1"/>
          <w:sz w:val="32"/>
          <w:lang w:val="ro-RO"/>
        </w:rPr>
      </w:pPr>
      <w:r w:rsidRPr="00277CBA">
        <w:rPr>
          <w:rFonts w:ascii="Times New Roman" w:hAnsi="Times New Roman"/>
          <w:color w:val="000000" w:themeColor="text1"/>
          <w:sz w:val="32"/>
          <w:lang w:val="ro-RO"/>
        </w:rPr>
        <w:lastRenderedPageBreak/>
        <w:t>CUPRINS</w:t>
      </w:r>
    </w:p>
    <w:p w14:paraId="33D07F51" w14:textId="77777777" w:rsidR="00283B78" w:rsidRPr="00277CBA" w:rsidRDefault="00283B78" w:rsidP="00283B78">
      <w:pPr>
        <w:rPr>
          <w:color w:val="000000" w:themeColor="text1"/>
          <w:lang w:eastAsia="ja-JP"/>
        </w:rPr>
      </w:pPr>
    </w:p>
    <w:p w14:paraId="60B11D57" w14:textId="77777777" w:rsidR="00283B78" w:rsidRPr="00277CBA" w:rsidRDefault="00283B78" w:rsidP="00283B78">
      <w:pPr>
        <w:rPr>
          <w:color w:val="000000" w:themeColor="text1"/>
          <w:lang w:eastAsia="ja-JP"/>
        </w:rPr>
      </w:pPr>
    </w:p>
    <w:p w14:paraId="05BF876C" w14:textId="77777777" w:rsidR="00283B78" w:rsidRPr="00277CBA" w:rsidRDefault="00283B78" w:rsidP="00283B78">
      <w:pPr>
        <w:rPr>
          <w:color w:val="000000" w:themeColor="text1"/>
          <w:lang w:eastAsia="ja-JP"/>
        </w:rPr>
      </w:pPr>
    </w:p>
    <w:p w14:paraId="1FBAF488" w14:textId="77777777" w:rsidR="00283B78" w:rsidRPr="00277CBA" w:rsidRDefault="00283B78" w:rsidP="00283B78">
      <w:pPr>
        <w:rPr>
          <w:color w:val="000000" w:themeColor="text1"/>
          <w:lang w:eastAsia="ja-JP"/>
        </w:rPr>
      </w:pPr>
    </w:p>
    <w:p w14:paraId="6243C505" w14:textId="77777777" w:rsidR="00283B78" w:rsidRPr="00277CBA" w:rsidRDefault="00283B78" w:rsidP="00283B78">
      <w:pPr>
        <w:rPr>
          <w:color w:val="000000" w:themeColor="text1"/>
          <w:lang w:eastAsia="ja-JP"/>
        </w:rPr>
      </w:pPr>
    </w:p>
    <w:p w14:paraId="5CEA32D2" w14:textId="73392B19" w:rsidR="00801634" w:rsidRPr="00801634" w:rsidRDefault="00283B78">
      <w:pPr>
        <w:pStyle w:val="Cuprins1"/>
        <w:rPr>
          <w:rFonts w:ascii="Times New Roman" w:eastAsiaTheme="minorEastAsia" w:hAnsi="Times New Roman" w:cs="Times New Roman"/>
          <w:noProof/>
          <w:sz w:val="24"/>
          <w:szCs w:val="24"/>
        </w:rPr>
      </w:pPr>
      <w:r w:rsidRPr="00801634">
        <w:rPr>
          <w:rFonts w:ascii="Times New Roman" w:hAnsi="Times New Roman" w:cs="Times New Roman"/>
          <w:color w:val="000000" w:themeColor="text1"/>
          <w:sz w:val="24"/>
          <w:szCs w:val="24"/>
        </w:rPr>
        <w:fldChar w:fldCharType="begin"/>
      </w:r>
      <w:r w:rsidRPr="00801634">
        <w:rPr>
          <w:rFonts w:ascii="Times New Roman" w:hAnsi="Times New Roman" w:cs="Times New Roman"/>
          <w:color w:val="000000" w:themeColor="text1"/>
          <w:sz w:val="24"/>
          <w:szCs w:val="24"/>
        </w:rPr>
        <w:instrText xml:space="preserve"> TOC \o "1-3" \h \z \u </w:instrText>
      </w:r>
      <w:r w:rsidRPr="00801634">
        <w:rPr>
          <w:rFonts w:ascii="Times New Roman" w:hAnsi="Times New Roman" w:cs="Times New Roman"/>
          <w:color w:val="000000" w:themeColor="text1"/>
          <w:sz w:val="24"/>
          <w:szCs w:val="24"/>
        </w:rPr>
        <w:fldChar w:fldCharType="separate"/>
      </w:r>
      <w:hyperlink w:anchor="_Toc4492223" w:history="1">
        <w:r w:rsidR="00801634" w:rsidRPr="00801634">
          <w:rPr>
            <w:rStyle w:val="Hyperlink"/>
            <w:rFonts w:ascii="Times New Roman" w:hAnsi="Times New Roman" w:cs="Times New Roman"/>
            <w:noProof/>
            <w:sz w:val="24"/>
            <w:szCs w:val="24"/>
          </w:rPr>
          <w:t>CAPITOLUL I. DISPOZIŢII GENERALE</w:t>
        </w:r>
        <w:r w:rsidR="00801634" w:rsidRPr="00801634">
          <w:rPr>
            <w:rFonts w:ascii="Times New Roman" w:hAnsi="Times New Roman" w:cs="Times New Roman"/>
            <w:noProof/>
            <w:webHidden/>
            <w:sz w:val="24"/>
            <w:szCs w:val="24"/>
          </w:rPr>
          <w:tab/>
        </w:r>
        <w:r w:rsidR="00801634" w:rsidRPr="00801634">
          <w:rPr>
            <w:rFonts w:ascii="Times New Roman" w:hAnsi="Times New Roman" w:cs="Times New Roman"/>
            <w:noProof/>
            <w:webHidden/>
            <w:sz w:val="24"/>
            <w:szCs w:val="24"/>
          </w:rPr>
          <w:fldChar w:fldCharType="begin"/>
        </w:r>
        <w:r w:rsidR="00801634" w:rsidRPr="00801634">
          <w:rPr>
            <w:rFonts w:ascii="Times New Roman" w:hAnsi="Times New Roman" w:cs="Times New Roman"/>
            <w:noProof/>
            <w:webHidden/>
            <w:sz w:val="24"/>
            <w:szCs w:val="24"/>
          </w:rPr>
          <w:instrText xml:space="preserve"> PAGEREF _Toc4492223 \h </w:instrText>
        </w:r>
        <w:r w:rsidR="00801634" w:rsidRPr="00801634">
          <w:rPr>
            <w:rFonts w:ascii="Times New Roman" w:hAnsi="Times New Roman" w:cs="Times New Roman"/>
            <w:noProof/>
            <w:webHidden/>
            <w:sz w:val="24"/>
            <w:szCs w:val="24"/>
          </w:rPr>
        </w:r>
        <w:r w:rsidR="00801634" w:rsidRPr="00801634">
          <w:rPr>
            <w:rFonts w:ascii="Times New Roman" w:hAnsi="Times New Roman" w:cs="Times New Roman"/>
            <w:noProof/>
            <w:webHidden/>
            <w:sz w:val="24"/>
            <w:szCs w:val="24"/>
          </w:rPr>
          <w:fldChar w:fldCharType="separate"/>
        </w:r>
        <w:r w:rsidR="00165234">
          <w:rPr>
            <w:rFonts w:ascii="Times New Roman" w:hAnsi="Times New Roman" w:cs="Times New Roman"/>
            <w:noProof/>
            <w:webHidden/>
            <w:sz w:val="24"/>
            <w:szCs w:val="24"/>
          </w:rPr>
          <w:t>3</w:t>
        </w:r>
        <w:r w:rsidR="00801634" w:rsidRPr="00801634">
          <w:rPr>
            <w:rFonts w:ascii="Times New Roman" w:hAnsi="Times New Roman" w:cs="Times New Roman"/>
            <w:noProof/>
            <w:webHidden/>
            <w:sz w:val="24"/>
            <w:szCs w:val="24"/>
          </w:rPr>
          <w:fldChar w:fldCharType="end"/>
        </w:r>
      </w:hyperlink>
    </w:p>
    <w:p w14:paraId="1FAC929C" w14:textId="1C23A32D" w:rsidR="00801634" w:rsidRPr="00801634" w:rsidRDefault="00A546CA">
      <w:pPr>
        <w:pStyle w:val="Cuprins1"/>
        <w:rPr>
          <w:rFonts w:ascii="Times New Roman" w:eastAsiaTheme="minorEastAsia" w:hAnsi="Times New Roman" w:cs="Times New Roman"/>
          <w:noProof/>
          <w:sz w:val="24"/>
          <w:szCs w:val="24"/>
        </w:rPr>
      </w:pPr>
      <w:hyperlink w:anchor="_Toc4492224" w:history="1">
        <w:r w:rsidR="00801634" w:rsidRPr="00801634">
          <w:rPr>
            <w:rStyle w:val="Hyperlink"/>
            <w:rFonts w:ascii="Times New Roman" w:hAnsi="Times New Roman" w:cs="Times New Roman"/>
            <w:noProof/>
            <w:sz w:val="24"/>
            <w:szCs w:val="24"/>
          </w:rPr>
          <w:t>CAPITOLUL II. ÎNFIINŢAREA ŞI SCOATEREA LA CONCURS A POSTURILOR DIDACTICE</w:t>
        </w:r>
        <w:r w:rsidR="00801634" w:rsidRPr="00801634">
          <w:rPr>
            <w:rFonts w:ascii="Times New Roman" w:hAnsi="Times New Roman" w:cs="Times New Roman"/>
            <w:noProof/>
            <w:webHidden/>
            <w:sz w:val="24"/>
            <w:szCs w:val="24"/>
          </w:rPr>
          <w:tab/>
        </w:r>
        <w:r w:rsidR="00801634" w:rsidRPr="00801634">
          <w:rPr>
            <w:rFonts w:ascii="Times New Roman" w:hAnsi="Times New Roman" w:cs="Times New Roman"/>
            <w:noProof/>
            <w:webHidden/>
            <w:sz w:val="24"/>
            <w:szCs w:val="24"/>
          </w:rPr>
          <w:fldChar w:fldCharType="begin"/>
        </w:r>
        <w:r w:rsidR="00801634" w:rsidRPr="00801634">
          <w:rPr>
            <w:rFonts w:ascii="Times New Roman" w:hAnsi="Times New Roman" w:cs="Times New Roman"/>
            <w:noProof/>
            <w:webHidden/>
            <w:sz w:val="24"/>
            <w:szCs w:val="24"/>
          </w:rPr>
          <w:instrText xml:space="preserve"> PAGEREF _Toc4492224 \h </w:instrText>
        </w:r>
        <w:r w:rsidR="00801634" w:rsidRPr="00801634">
          <w:rPr>
            <w:rFonts w:ascii="Times New Roman" w:hAnsi="Times New Roman" w:cs="Times New Roman"/>
            <w:noProof/>
            <w:webHidden/>
            <w:sz w:val="24"/>
            <w:szCs w:val="24"/>
          </w:rPr>
        </w:r>
        <w:r w:rsidR="00801634" w:rsidRPr="00801634">
          <w:rPr>
            <w:rFonts w:ascii="Times New Roman" w:hAnsi="Times New Roman" w:cs="Times New Roman"/>
            <w:noProof/>
            <w:webHidden/>
            <w:sz w:val="24"/>
            <w:szCs w:val="24"/>
          </w:rPr>
          <w:fldChar w:fldCharType="separate"/>
        </w:r>
        <w:r w:rsidR="00165234">
          <w:rPr>
            <w:rFonts w:ascii="Times New Roman" w:hAnsi="Times New Roman" w:cs="Times New Roman"/>
            <w:noProof/>
            <w:webHidden/>
            <w:sz w:val="24"/>
            <w:szCs w:val="24"/>
          </w:rPr>
          <w:t>6</w:t>
        </w:r>
        <w:r w:rsidR="00801634" w:rsidRPr="00801634">
          <w:rPr>
            <w:rFonts w:ascii="Times New Roman" w:hAnsi="Times New Roman" w:cs="Times New Roman"/>
            <w:noProof/>
            <w:webHidden/>
            <w:sz w:val="24"/>
            <w:szCs w:val="24"/>
          </w:rPr>
          <w:fldChar w:fldCharType="end"/>
        </w:r>
      </w:hyperlink>
    </w:p>
    <w:p w14:paraId="3A8128DD" w14:textId="5962AC2B" w:rsidR="00801634" w:rsidRPr="00801634" w:rsidRDefault="00A546CA">
      <w:pPr>
        <w:pStyle w:val="Cuprins1"/>
        <w:rPr>
          <w:rFonts w:ascii="Times New Roman" w:eastAsiaTheme="minorEastAsia" w:hAnsi="Times New Roman" w:cs="Times New Roman"/>
          <w:noProof/>
          <w:sz w:val="24"/>
          <w:szCs w:val="24"/>
        </w:rPr>
      </w:pPr>
      <w:hyperlink w:anchor="_Toc4492225" w:history="1">
        <w:r w:rsidR="00801634" w:rsidRPr="00801634">
          <w:rPr>
            <w:rStyle w:val="Hyperlink"/>
            <w:rFonts w:ascii="Times New Roman" w:hAnsi="Times New Roman" w:cs="Times New Roman"/>
            <w:noProof/>
            <w:sz w:val="24"/>
            <w:szCs w:val="24"/>
          </w:rPr>
          <w:t>CAPITOLUL III. CONSTITUIREA COMISIILOR DE CONCURS PENTRU OCUPAREA POSTURILOR DIDACTICE</w:t>
        </w:r>
        <w:r w:rsidR="00801634" w:rsidRPr="00801634">
          <w:rPr>
            <w:rFonts w:ascii="Times New Roman" w:hAnsi="Times New Roman" w:cs="Times New Roman"/>
            <w:noProof/>
            <w:webHidden/>
            <w:sz w:val="24"/>
            <w:szCs w:val="24"/>
          </w:rPr>
          <w:tab/>
        </w:r>
        <w:r w:rsidR="00801634" w:rsidRPr="00801634">
          <w:rPr>
            <w:rFonts w:ascii="Times New Roman" w:hAnsi="Times New Roman" w:cs="Times New Roman"/>
            <w:noProof/>
            <w:webHidden/>
            <w:sz w:val="24"/>
            <w:szCs w:val="24"/>
          </w:rPr>
          <w:fldChar w:fldCharType="begin"/>
        </w:r>
        <w:r w:rsidR="00801634" w:rsidRPr="00801634">
          <w:rPr>
            <w:rFonts w:ascii="Times New Roman" w:hAnsi="Times New Roman" w:cs="Times New Roman"/>
            <w:noProof/>
            <w:webHidden/>
            <w:sz w:val="24"/>
            <w:szCs w:val="24"/>
          </w:rPr>
          <w:instrText xml:space="preserve"> PAGEREF _Toc4492225 \h </w:instrText>
        </w:r>
        <w:r w:rsidR="00801634" w:rsidRPr="00801634">
          <w:rPr>
            <w:rFonts w:ascii="Times New Roman" w:hAnsi="Times New Roman" w:cs="Times New Roman"/>
            <w:noProof/>
            <w:webHidden/>
            <w:sz w:val="24"/>
            <w:szCs w:val="24"/>
          </w:rPr>
        </w:r>
        <w:r w:rsidR="00801634" w:rsidRPr="00801634">
          <w:rPr>
            <w:rFonts w:ascii="Times New Roman" w:hAnsi="Times New Roman" w:cs="Times New Roman"/>
            <w:noProof/>
            <w:webHidden/>
            <w:sz w:val="24"/>
            <w:szCs w:val="24"/>
          </w:rPr>
          <w:fldChar w:fldCharType="separate"/>
        </w:r>
        <w:r w:rsidR="00165234">
          <w:rPr>
            <w:rFonts w:ascii="Times New Roman" w:hAnsi="Times New Roman" w:cs="Times New Roman"/>
            <w:noProof/>
            <w:webHidden/>
            <w:sz w:val="24"/>
            <w:szCs w:val="24"/>
          </w:rPr>
          <w:t>8</w:t>
        </w:r>
        <w:r w:rsidR="00801634" w:rsidRPr="00801634">
          <w:rPr>
            <w:rFonts w:ascii="Times New Roman" w:hAnsi="Times New Roman" w:cs="Times New Roman"/>
            <w:noProof/>
            <w:webHidden/>
            <w:sz w:val="24"/>
            <w:szCs w:val="24"/>
          </w:rPr>
          <w:fldChar w:fldCharType="end"/>
        </w:r>
      </w:hyperlink>
    </w:p>
    <w:p w14:paraId="080976FD" w14:textId="4536D98A" w:rsidR="00801634" w:rsidRDefault="00A546CA">
      <w:pPr>
        <w:pStyle w:val="Cuprins1"/>
        <w:rPr>
          <w:rFonts w:ascii="Times New Roman" w:hAnsi="Times New Roman" w:cs="Times New Roman"/>
          <w:noProof/>
          <w:sz w:val="24"/>
          <w:szCs w:val="24"/>
        </w:rPr>
      </w:pPr>
      <w:hyperlink w:anchor="_Toc4492226" w:history="1">
        <w:r w:rsidR="00801634" w:rsidRPr="00801634">
          <w:rPr>
            <w:rStyle w:val="Hyperlink"/>
            <w:rFonts w:ascii="Times New Roman" w:hAnsi="Times New Roman" w:cs="Times New Roman"/>
            <w:noProof/>
            <w:sz w:val="24"/>
            <w:szCs w:val="24"/>
          </w:rPr>
          <w:t xml:space="preserve">CAPITOLUL IV. </w:t>
        </w:r>
        <w:r w:rsidR="00DA1D43">
          <w:rPr>
            <w:rStyle w:val="Hyperlink"/>
            <w:rFonts w:ascii="Times New Roman" w:hAnsi="Times New Roman" w:cs="Times New Roman"/>
            <w:noProof/>
            <w:sz w:val="24"/>
            <w:szCs w:val="24"/>
          </w:rPr>
          <w:t xml:space="preserve">CONDIȚII DE </w:t>
        </w:r>
        <w:r w:rsidR="00801634" w:rsidRPr="00801634">
          <w:rPr>
            <w:rStyle w:val="Hyperlink"/>
            <w:rFonts w:ascii="Times New Roman" w:hAnsi="Times New Roman" w:cs="Times New Roman"/>
            <w:noProof/>
            <w:sz w:val="24"/>
            <w:szCs w:val="24"/>
          </w:rPr>
          <w:t>ÎNSCRIERE LA CONCURSUL PENTRU OCUPAREA UNEI FUNCŢII DIDACTICE</w:t>
        </w:r>
        <w:r w:rsidR="00801634" w:rsidRPr="00801634">
          <w:rPr>
            <w:rFonts w:ascii="Times New Roman" w:hAnsi="Times New Roman" w:cs="Times New Roman"/>
            <w:noProof/>
            <w:webHidden/>
            <w:sz w:val="24"/>
            <w:szCs w:val="24"/>
          </w:rPr>
          <w:tab/>
        </w:r>
        <w:r w:rsidR="00801634" w:rsidRPr="00801634">
          <w:rPr>
            <w:rFonts w:ascii="Times New Roman" w:hAnsi="Times New Roman" w:cs="Times New Roman"/>
            <w:noProof/>
            <w:webHidden/>
            <w:sz w:val="24"/>
            <w:szCs w:val="24"/>
          </w:rPr>
          <w:fldChar w:fldCharType="begin"/>
        </w:r>
        <w:r w:rsidR="00801634" w:rsidRPr="00801634">
          <w:rPr>
            <w:rFonts w:ascii="Times New Roman" w:hAnsi="Times New Roman" w:cs="Times New Roman"/>
            <w:noProof/>
            <w:webHidden/>
            <w:sz w:val="24"/>
            <w:szCs w:val="24"/>
          </w:rPr>
          <w:instrText xml:space="preserve"> PAGEREF _Toc4492226 \h </w:instrText>
        </w:r>
        <w:r w:rsidR="00801634" w:rsidRPr="00801634">
          <w:rPr>
            <w:rFonts w:ascii="Times New Roman" w:hAnsi="Times New Roman" w:cs="Times New Roman"/>
            <w:noProof/>
            <w:webHidden/>
            <w:sz w:val="24"/>
            <w:szCs w:val="24"/>
          </w:rPr>
        </w:r>
        <w:r w:rsidR="00801634" w:rsidRPr="00801634">
          <w:rPr>
            <w:rFonts w:ascii="Times New Roman" w:hAnsi="Times New Roman" w:cs="Times New Roman"/>
            <w:noProof/>
            <w:webHidden/>
            <w:sz w:val="24"/>
            <w:szCs w:val="24"/>
          </w:rPr>
          <w:fldChar w:fldCharType="separate"/>
        </w:r>
        <w:r w:rsidR="00165234">
          <w:rPr>
            <w:rFonts w:ascii="Times New Roman" w:hAnsi="Times New Roman" w:cs="Times New Roman"/>
            <w:noProof/>
            <w:webHidden/>
            <w:sz w:val="24"/>
            <w:szCs w:val="24"/>
          </w:rPr>
          <w:t>9</w:t>
        </w:r>
        <w:r w:rsidR="00801634" w:rsidRPr="00801634">
          <w:rPr>
            <w:rFonts w:ascii="Times New Roman" w:hAnsi="Times New Roman" w:cs="Times New Roman"/>
            <w:noProof/>
            <w:webHidden/>
            <w:sz w:val="24"/>
            <w:szCs w:val="24"/>
          </w:rPr>
          <w:fldChar w:fldCharType="end"/>
        </w:r>
      </w:hyperlink>
    </w:p>
    <w:p w14:paraId="2F339CAC" w14:textId="63A6567D" w:rsidR="00DA1D43" w:rsidRPr="00DA1D43" w:rsidRDefault="00DA1D43" w:rsidP="00DA1D43">
      <w:pPr>
        <w:rPr>
          <w:rFonts w:eastAsiaTheme="minorEastAsia"/>
        </w:rPr>
      </w:pPr>
      <w:r w:rsidRPr="00DA1D43">
        <w:rPr>
          <w:rFonts w:eastAsiaTheme="minorEastAsia"/>
        </w:rPr>
        <w:t xml:space="preserve">CAPITOLUL V. OCUPAREA UNEI FUNCȚII </w:t>
      </w:r>
      <w:r>
        <w:rPr>
          <w:rFonts w:eastAsiaTheme="minorEastAsia"/>
        </w:rPr>
        <w:t xml:space="preserve"> </w:t>
      </w:r>
      <w:r w:rsidRPr="00DA1D43">
        <w:rPr>
          <w:rFonts w:eastAsiaTheme="minorEastAsia"/>
        </w:rPr>
        <w:t>DIDACTICE......................</w:t>
      </w:r>
      <w:r>
        <w:rPr>
          <w:rFonts w:eastAsiaTheme="minorEastAsia"/>
        </w:rPr>
        <w:t>.............</w:t>
      </w:r>
      <w:r w:rsidRPr="00DA1D43">
        <w:rPr>
          <w:rFonts w:eastAsiaTheme="minorEastAsia"/>
        </w:rPr>
        <w:t>...............................11</w:t>
      </w:r>
    </w:p>
    <w:p w14:paraId="6E266D12" w14:textId="344FB82A" w:rsidR="00801634" w:rsidRPr="00801634" w:rsidRDefault="00A546CA">
      <w:pPr>
        <w:pStyle w:val="Cuprins1"/>
        <w:rPr>
          <w:rFonts w:ascii="Times New Roman" w:eastAsiaTheme="minorEastAsia" w:hAnsi="Times New Roman" w:cs="Times New Roman"/>
          <w:noProof/>
          <w:sz w:val="24"/>
          <w:szCs w:val="24"/>
        </w:rPr>
      </w:pPr>
      <w:hyperlink w:anchor="_Toc4492227" w:history="1">
        <w:r w:rsidR="00801634" w:rsidRPr="00801634">
          <w:rPr>
            <w:rStyle w:val="Hyperlink"/>
            <w:rFonts w:ascii="Times New Roman" w:hAnsi="Times New Roman" w:cs="Times New Roman"/>
            <w:noProof/>
            <w:sz w:val="24"/>
            <w:szCs w:val="24"/>
          </w:rPr>
          <w:t>CAPITOLUL VI. ÎNSCRIEREA LA CONCURS</w:t>
        </w:r>
        <w:r w:rsidR="00801634" w:rsidRPr="00801634">
          <w:rPr>
            <w:rFonts w:ascii="Times New Roman" w:hAnsi="Times New Roman" w:cs="Times New Roman"/>
            <w:noProof/>
            <w:webHidden/>
            <w:sz w:val="24"/>
            <w:szCs w:val="24"/>
          </w:rPr>
          <w:tab/>
        </w:r>
        <w:r w:rsidR="00801634" w:rsidRPr="00801634">
          <w:rPr>
            <w:rFonts w:ascii="Times New Roman" w:hAnsi="Times New Roman" w:cs="Times New Roman"/>
            <w:noProof/>
            <w:webHidden/>
            <w:sz w:val="24"/>
            <w:szCs w:val="24"/>
          </w:rPr>
          <w:fldChar w:fldCharType="begin"/>
        </w:r>
        <w:r w:rsidR="00801634" w:rsidRPr="00801634">
          <w:rPr>
            <w:rFonts w:ascii="Times New Roman" w:hAnsi="Times New Roman" w:cs="Times New Roman"/>
            <w:noProof/>
            <w:webHidden/>
            <w:sz w:val="24"/>
            <w:szCs w:val="24"/>
          </w:rPr>
          <w:instrText xml:space="preserve"> PAGEREF _Toc4492227 \h </w:instrText>
        </w:r>
        <w:r w:rsidR="00801634" w:rsidRPr="00801634">
          <w:rPr>
            <w:rFonts w:ascii="Times New Roman" w:hAnsi="Times New Roman" w:cs="Times New Roman"/>
            <w:noProof/>
            <w:webHidden/>
            <w:sz w:val="24"/>
            <w:szCs w:val="24"/>
          </w:rPr>
        </w:r>
        <w:r w:rsidR="00801634" w:rsidRPr="00801634">
          <w:rPr>
            <w:rFonts w:ascii="Times New Roman" w:hAnsi="Times New Roman" w:cs="Times New Roman"/>
            <w:noProof/>
            <w:webHidden/>
            <w:sz w:val="24"/>
            <w:szCs w:val="24"/>
          </w:rPr>
          <w:fldChar w:fldCharType="separate"/>
        </w:r>
        <w:r w:rsidR="00165234">
          <w:rPr>
            <w:rFonts w:ascii="Times New Roman" w:hAnsi="Times New Roman" w:cs="Times New Roman"/>
            <w:noProof/>
            <w:webHidden/>
            <w:sz w:val="24"/>
            <w:szCs w:val="24"/>
          </w:rPr>
          <w:t>1</w:t>
        </w:r>
        <w:r w:rsidR="00801634" w:rsidRPr="00801634">
          <w:rPr>
            <w:rFonts w:ascii="Times New Roman" w:hAnsi="Times New Roman" w:cs="Times New Roman"/>
            <w:noProof/>
            <w:webHidden/>
            <w:sz w:val="24"/>
            <w:szCs w:val="24"/>
          </w:rPr>
          <w:fldChar w:fldCharType="end"/>
        </w:r>
      </w:hyperlink>
      <w:r w:rsidR="00DA1D43">
        <w:rPr>
          <w:rFonts w:ascii="Times New Roman" w:hAnsi="Times New Roman" w:cs="Times New Roman"/>
          <w:noProof/>
          <w:sz w:val="24"/>
          <w:szCs w:val="24"/>
        </w:rPr>
        <w:t>4</w:t>
      </w:r>
    </w:p>
    <w:p w14:paraId="53334F56" w14:textId="385C70D6" w:rsidR="00801634" w:rsidRPr="00801634" w:rsidRDefault="00A546CA">
      <w:pPr>
        <w:pStyle w:val="Cuprins1"/>
        <w:rPr>
          <w:rFonts w:ascii="Times New Roman" w:eastAsiaTheme="minorEastAsia" w:hAnsi="Times New Roman" w:cs="Times New Roman"/>
          <w:noProof/>
          <w:sz w:val="24"/>
          <w:szCs w:val="24"/>
        </w:rPr>
      </w:pPr>
      <w:hyperlink w:anchor="_Toc4492228" w:history="1">
        <w:r w:rsidR="00801634" w:rsidRPr="00801634">
          <w:rPr>
            <w:rStyle w:val="Hyperlink"/>
            <w:rFonts w:ascii="Times New Roman" w:hAnsi="Times New Roman" w:cs="Times New Roman"/>
            <w:noProof/>
            <w:sz w:val="24"/>
            <w:szCs w:val="24"/>
          </w:rPr>
          <w:t>CAPITOLUL VII. ATRIBUŢII ALE DEPARTAMENTULUI</w:t>
        </w:r>
        <w:r w:rsidR="00801634" w:rsidRPr="00801634">
          <w:rPr>
            <w:rFonts w:ascii="Times New Roman" w:hAnsi="Times New Roman" w:cs="Times New Roman"/>
            <w:noProof/>
            <w:webHidden/>
            <w:sz w:val="24"/>
            <w:szCs w:val="24"/>
          </w:rPr>
          <w:tab/>
        </w:r>
        <w:r w:rsidR="00801634" w:rsidRPr="00801634">
          <w:rPr>
            <w:rFonts w:ascii="Times New Roman" w:hAnsi="Times New Roman" w:cs="Times New Roman"/>
            <w:noProof/>
            <w:webHidden/>
            <w:sz w:val="24"/>
            <w:szCs w:val="24"/>
          </w:rPr>
          <w:fldChar w:fldCharType="begin"/>
        </w:r>
        <w:r w:rsidR="00801634" w:rsidRPr="00801634">
          <w:rPr>
            <w:rFonts w:ascii="Times New Roman" w:hAnsi="Times New Roman" w:cs="Times New Roman"/>
            <w:noProof/>
            <w:webHidden/>
            <w:sz w:val="24"/>
            <w:szCs w:val="24"/>
          </w:rPr>
          <w:instrText xml:space="preserve"> PAGEREF _Toc4492228 \h </w:instrText>
        </w:r>
        <w:r w:rsidR="00801634" w:rsidRPr="00801634">
          <w:rPr>
            <w:rFonts w:ascii="Times New Roman" w:hAnsi="Times New Roman" w:cs="Times New Roman"/>
            <w:noProof/>
            <w:webHidden/>
            <w:sz w:val="24"/>
            <w:szCs w:val="24"/>
          </w:rPr>
        </w:r>
        <w:r w:rsidR="00801634" w:rsidRPr="00801634">
          <w:rPr>
            <w:rFonts w:ascii="Times New Roman" w:hAnsi="Times New Roman" w:cs="Times New Roman"/>
            <w:noProof/>
            <w:webHidden/>
            <w:sz w:val="24"/>
            <w:szCs w:val="24"/>
          </w:rPr>
          <w:fldChar w:fldCharType="separate"/>
        </w:r>
        <w:r w:rsidR="00DA1D43">
          <w:rPr>
            <w:rFonts w:ascii="Times New Roman" w:hAnsi="Times New Roman" w:cs="Times New Roman"/>
            <w:noProof/>
            <w:webHidden/>
            <w:sz w:val="24"/>
            <w:szCs w:val="24"/>
          </w:rPr>
          <w:t>11</w:t>
        </w:r>
        <w:r w:rsidR="00801634" w:rsidRPr="00801634">
          <w:rPr>
            <w:rFonts w:ascii="Times New Roman" w:hAnsi="Times New Roman" w:cs="Times New Roman"/>
            <w:noProof/>
            <w:webHidden/>
            <w:sz w:val="24"/>
            <w:szCs w:val="24"/>
          </w:rPr>
          <w:fldChar w:fldCharType="end"/>
        </w:r>
      </w:hyperlink>
    </w:p>
    <w:p w14:paraId="7277838F" w14:textId="460EF862" w:rsidR="00801634" w:rsidRPr="00801634" w:rsidRDefault="00A546CA">
      <w:pPr>
        <w:pStyle w:val="Cuprins1"/>
        <w:rPr>
          <w:rFonts w:ascii="Times New Roman" w:eastAsiaTheme="minorEastAsia" w:hAnsi="Times New Roman" w:cs="Times New Roman"/>
          <w:noProof/>
          <w:sz w:val="24"/>
          <w:szCs w:val="24"/>
        </w:rPr>
      </w:pPr>
      <w:hyperlink w:anchor="_Toc4492229" w:history="1">
        <w:r w:rsidR="00801634" w:rsidRPr="00801634">
          <w:rPr>
            <w:rStyle w:val="Hyperlink"/>
            <w:rFonts w:ascii="Times New Roman" w:hAnsi="Times New Roman" w:cs="Times New Roman"/>
            <w:noProof/>
            <w:sz w:val="24"/>
            <w:szCs w:val="24"/>
          </w:rPr>
          <w:t>CAPITOLUL VIII. ATRIBUŢII ALE COMISIEI DE CONCURS</w:t>
        </w:r>
        <w:r w:rsidR="00801634" w:rsidRPr="00801634">
          <w:rPr>
            <w:rFonts w:ascii="Times New Roman" w:hAnsi="Times New Roman" w:cs="Times New Roman"/>
            <w:noProof/>
            <w:webHidden/>
            <w:sz w:val="24"/>
            <w:szCs w:val="24"/>
          </w:rPr>
          <w:tab/>
        </w:r>
        <w:r w:rsidR="00801634" w:rsidRPr="00801634">
          <w:rPr>
            <w:rFonts w:ascii="Times New Roman" w:hAnsi="Times New Roman" w:cs="Times New Roman"/>
            <w:noProof/>
            <w:webHidden/>
            <w:sz w:val="24"/>
            <w:szCs w:val="24"/>
          </w:rPr>
          <w:fldChar w:fldCharType="begin"/>
        </w:r>
        <w:r w:rsidR="00801634" w:rsidRPr="00801634">
          <w:rPr>
            <w:rFonts w:ascii="Times New Roman" w:hAnsi="Times New Roman" w:cs="Times New Roman"/>
            <w:noProof/>
            <w:webHidden/>
            <w:sz w:val="24"/>
            <w:szCs w:val="24"/>
          </w:rPr>
          <w:instrText xml:space="preserve"> PAGEREF _Toc4492229 \h </w:instrText>
        </w:r>
        <w:r w:rsidR="00801634" w:rsidRPr="00801634">
          <w:rPr>
            <w:rFonts w:ascii="Times New Roman" w:hAnsi="Times New Roman" w:cs="Times New Roman"/>
            <w:noProof/>
            <w:webHidden/>
            <w:sz w:val="24"/>
            <w:szCs w:val="24"/>
          </w:rPr>
        </w:r>
        <w:r w:rsidR="00801634" w:rsidRPr="00801634">
          <w:rPr>
            <w:rFonts w:ascii="Times New Roman" w:hAnsi="Times New Roman" w:cs="Times New Roman"/>
            <w:noProof/>
            <w:webHidden/>
            <w:sz w:val="24"/>
            <w:szCs w:val="24"/>
          </w:rPr>
          <w:fldChar w:fldCharType="separate"/>
        </w:r>
        <w:r w:rsidR="00165234">
          <w:rPr>
            <w:rFonts w:ascii="Times New Roman" w:hAnsi="Times New Roman" w:cs="Times New Roman"/>
            <w:noProof/>
            <w:webHidden/>
            <w:sz w:val="24"/>
            <w:szCs w:val="24"/>
          </w:rPr>
          <w:t>1</w:t>
        </w:r>
        <w:r w:rsidR="00DA1D43">
          <w:rPr>
            <w:rFonts w:ascii="Times New Roman" w:hAnsi="Times New Roman" w:cs="Times New Roman"/>
            <w:noProof/>
            <w:webHidden/>
            <w:sz w:val="24"/>
            <w:szCs w:val="24"/>
          </w:rPr>
          <w:t>7</w:t>
        </w:r>
        <w:r w:rsidR="00801634" w:rsidRPr="00801634">
          <w:rPr>
            <w:rFonts w:ascii="Times New Roman" w:hAnsi="Times New Roman" w:cs="Times New Roman"/>
            <w:noProof/>
            <w:webHidden/>
            <w:sz w:val="24"/>
            <w:szCs w:val="24"/>
          </w:rPr>
          <w:fldChar w:fldCharType="end"/>
        </w:r>
      </w:hyperlink>
    </w:p>
    <w:p w14:paraId="6DFF05AC" w14:textId="2488846F" w:rsidR="00801634" w:rsidRPr="00801634" w:rsidRDefault="00A546CA">
      <w:pPr>
        <w:pStyle w:val="Cuprins1"/>
        <w:rPr>
          <w:rFonts w:ascii="Times New Roman" w:eastAsiaTheme="minorEastAsia" w:hAnsi="Times New Roman" w:cs="Times New Roman"/>
          <w:noProof/>
          <w:sz w:val="24"/>
          <w:szCs w:val="24"/>
        </w:rPr>
      </w:pPr>
      <w:hyperlink w:anchor="_Toc4492230" w:history="1">
        <w:r w:rsidR="00801634" w:rsidRPr="00801634">
          <w:rPr>
            <w:rStyle w:val="Hyperlink"/>
            <w:rFonts w:ascii="Times New Roman" w:hAnsi="Times New Roman" w:cs="Times New Roman"/>
            <w:noProof/>
            <w:sz w:val="24"/>
            <w:szCs w:val="24"/>
          </w:rPr>
          <w:t>CAPITOLUL IX. FINALIZAREA CONCURSURILOR</w:t>
        </w:r>
        <w:r w:rsidR="00801634" w:rsidRPr="00801634">
          <w:rPr>
            <w:rFonts w:ascii="Times New Roman" w:hAnsi="Times New Roman" w:cs="Times New Roman"/>
            <w:noProof/>
            <w:webHidden/>
            <w:sz w:val="24"/>
            <w:szCs w:val="24"/>
          </w:rPr>
          <w:tab/>
        </w:r>
        <w:r w:rsidR="00801634" w:rsidRPr="00801634">
          <w:rPr>
            <w:rFonts w:ascii="Times New Roman" w:hAnsi="Times New Roman" w:cs="Times New Roman"/>
            <w:noProof/>
            <w:webHidden/>
            <w:sz w:val="24"/>
            <w:szCs w:val="24"/>
          </w:rPr>
          <w:fldChar w:fldCharType="begin"/>
        </w:r>
        <w:r w:rsidR="00801634" w:rsidRPr="00801634">
          <w:rPr>
            <w:rFonts w:ascii="Times New Roman" w:hAnsi="Times New Roman" w:cs="Times New Roman"/>
            <w:noProof/>
            <w:webHidden/>
            <w:sz w:val="24"/>
            <w:szCs w:val="24"/>
          </w:rPr>
          <w:instrText xml:space="preserve"> PAGEREF _Toc4492230 \h </w:instrText>
        </w:r>
        <w:r w:rsidR="00801634" w:rsidRPr="00801634">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sidR="00801634" w:rsidRPr="00801634">
          <w:rPr>
            <w:rFonts w:ascii="Times New Roman" w:hAnsi="Times New Roman" w:cs="Times New Roman"/>
            <w:noProof/>
            <w:webHidden/>
            <w:sz w:val="24"/>
            <w:szCs w:val="24"/>
          </w:rPr>
          <w:fldChar w:fldCharType="end"/>
        </w:r>
      </w:hyperlink>
      <w:r w:rsidR="00DA1D43">
        <w:rPr>
          <w:rFonts w:ascii="Times New Roman" w:hAnsi="Times New Roman" w:cs="Times New Roman"/>
          <w:noProof/>
          <w:sz w:val="24"/>
          <w:szCs w:val="24"/>
        </w:rPr>
        <w:t>18</w:t>
      </w:r>
    </w:p>
    <w:p w14:paraId="6B899A15" w14:textId="569B9924" w:rsidR="00801634" w:rsidRPr="00801634" w:rsidRDefault="00A546CA">
      <w:pPr>
        <w:pStyle w:val="Cuprins1"/>
        <w:rPr>
          <w:rFonts w:ascii="Times New Roman" w:eastAsiaTheme="minorEastAsia" w:hAnsi="Times New Roman" w:cs="Times New Roman"/>
          <w:noProof/>
          <w:sz w:val="24"/>
          <w:szCs w:val="24"/>
        </w:rPr>
      </w:pPr>
      <w:hyperlink w:anchor="_Toc4492231" w:history="1">
        <w:r w:rsidR="00801634" w:rsidRPr="00801634">
          <w:rPr>
            <w:rStyle w:val="Hyperlink"/>
            <w:rFonts w:ascii="Times New Roman" w:hAnsi="Times New Roman" w:cs="Times New Roman"/>
            <w:noProof/>
            <w:sz w:val="24"/>
            <w:szCs w:val="24"/>
          </w:rPr>
          <w:t>CAPITOLUL X. CONTESTAŢII</w:t>
        </w:r>
        <w:r w:rsidR="00801634" w:rsidRPr="00801634">
          <w:rPr>
            <w:rFonts w:ascii="Times New Roman" w:hAnsi="Times New Roman" w:cs="Times New Roman"/>
            <w:noProof/>
            <w:webHidden/>
            <w:sz w:val="24"/>
            <w:szCs w:val="24"/>
          </w:rPr>
          <w:tab/>
        </w:r>
        <w:r w:rsidR="00801634" w:rsidRPr="00801634">
          <w:rPr>
            <w:rFonts w:ascii="Times New Roman" w:hAnsi="Times New Roman" w:cs="Times New Roman"/>
            <w:noProof/>
            <w:webHidden/>
            <w:sz w:val="24"/>
            <w:szCs w:val="24"/>
          </w:rPr>
          <w:fldChar w:fldCharType="begin"/>
        </w:r>
        <w:r w:rsidR="00801634" w:rsidRPr="00801634">
          <w:rPr>
            <w:rFonts w:ascii="Times New Roman" w:hAnsi="Times New Roman" w:cs="Times New Roman"/>
            <w:noProof/>
            <w:webHidden/>
            <w:sz w:val="24"/>
            <w:szCs w:val="24"/>
          </w:rPr>
          <w:instrText xml:space="preserve"> PAGEREF _Toc4492231 \h </w:instrText>
        </w:r>
        <w:r w:rsidR="00801634" w:rsidRPr="00801634">
          <w:rPr>
            <w:rFonts w:ascii="Times New Roman" w:hAnsi="Times New Roman" w:cs="Times New Roman"/>
            <w:noProof/>
            <w:webHidden/>
            <w:sz w:val="24"/>
            <w:szCs w:val="24"/>
          </w:rPr>
        </w:r>
        <w:r w:rsidR="00801634" w:rsidRPr="00801634">
          <w:rPr>
            <w:rFonts w:ascii="Times New Roman" w:hAnsi="Times New Roman" w:cs="Times New Roman"/>
            <w:noProof/>
            <w:webHidden/>
            <w:sz w:val="24"/>
            <w:szCs w:val="24"/>
          </w:rPr>
          <w:fldChar w:fldCharType="separate"/>
        </w:r>
        <w:r w:rsidR="00165234">
          <w:rPr>
            <w:rFonts w:ascii="Times New Roman" w:hAnsi="Times New Roman" w:cs="Times New Roman"/>
            <w:noProof/>
            <w:webHidden/>
            <w:sz w:val="24"/>
            <w:szCs w:val="24"/>
          </w:rPr>
          <w:t>2</w:t>
        </w:r>
        <w:r w:rsidR="00801634" w:rsidRPr="00801634">
          <w:rPr>
            <w:rFonts w:ascii="Times New Roman" w:hAnsi="Times New Roman" w:cs="Times New Roman"/>
            <w:noProof/>
            <w:webHidden/>
            <w:sz w:val="24"/>
            <w:szCs w:val="24"/>
          </w:rPr>
          <w:fldChar w:fldCharType="end"/>
        </w:r>
      </w:hyperlink>
      <w:r w:rsidR="00DA1D43">
        <w:rPr>
          <w:rFonts w:ascii="Times New Roman" w:hAnsi="Times New Roman" w:cs="Times New Roman"/>
          <w:noProof/>
          <w:sz w:val="24"/>
          <w:szCs w:val="24"/>
        </w:rPr>
        <w:t>0</w:t>
      </w:r>
    </w:p>
    <w:p w14:paraId="18E9088C" w14:textId="44F4D535" w:rsidR="00801634" w:rsidRPr="00801634" w:rsidRDefault="00A546CA">
      <w:pPr>
        <w:pStyle w:val="Cuprins1"/>
        <w:rPr>
          <w:rFonts w:ascii="Times New Roman" w:eastAsiaTheme="minorEastAsia" w:hAnsi="Times New Roman" w:cs="Times New Roman"/>
          <w:noProof/>
          <w:sz w:val="24"/>
          <w:szCs w:val="24"/>
        </w:rPr>
      </w:pPr>
      <w:hyperlink w:anchor="_Toc4492232" w:history="1">
        <w:r w:rsidR="00801634" w:rsidRPr="00801634">
          <w:rPr>
            <w:rStyle w:val="Hyperlink"/>
            <w:rFonts w:ascii="Times New Roman" w:hAnsi="Times New Roman" w:cs="Times New Roman"/>
            <w:noProof/>
            <w:sz w:val="24"/>
            <w:szCs w:val="24"/>
          </w:rPr>
          <w:t>CAPITOLUL XI. OCUPAREA UNOR POSTURI DIDACTICE VACANTE DE CĂTRE PERSONAL DIDACTIC ASOCIAT</w:t>
        </w:r>
        <w:r w:rsidR="00801634" w:rsidRPr="00801634">
          <w:rPr>
            <w:rFonts w:ascii="Times New Roman" w:hAnsi="Times New Roman" w:cs="Times New Roman"/>
            <w:noProof/>
            <w:webHidden/>
            <w:sz w:val="24"/>
            <w:szCs w:val="24"/>
          </w:rPr>
          <w:tab/>
        </w:r>
        <w:r w:rsidR="00801634" w:rsidRPr="00801634">
          <w:rPr>
            <w:rFonts w:ascii="Times New Roman" w:hAnsi="Times New Roman" w:cs="Times New Roman"/>
            <w:noProof/>
            <w:webHidden/>
            <w:sz w:val="24"/>
            <w:szCs w:val="24"/>
          </w:rPr>
          <w:fldChar w:fldCharType="begin"/>
        </w:r>
        <w:r w:rsidR="00801634" w:rsidRPr="00801634">
          <w:rPr>
            <w:rFonts w:ascii="Times New Roman" w:hAnsi="Times New Roman" w:cs="Times New Roman"/>
            <w:noProof/>
            <w:webHidden/>
            <w:sz w:val="24"/>
            <w:szCs w:val="24"/>
          </w:rPr>
          <w:instrText xml:space="preserve"> PAGEREF _Toc4492232 \h </w:instrText>
        </w:r>
        <w:r w:rsidR="00801634" w:rsidRPr="00801634">
          <w:rPr>
            <w:rFonts w:ascii="Times New Roman" w:hAnsi="Times New Roman" w:cs="Times New Roman"/>
            <w:noProof/>
            <w:webHidden/>
            <w:sz w:val="24"/>
            <w:szCs w:val="24"/>
          </w:rPr>
        </w:r>
        <w:r w:rsidR="00801634" w:rsidRPr="00801634">
          <w:rPr>
            <w:rFonts w:ascii="Times New Roman" w:hAnsi="Times New Roman" w:cs="Times New Roman"/>
            <w:noProof/>
            <w:webHidden/>
            <w:sz w:val="24"/>
            <w:szCs w:val="24"/>
          </w:rPr>
          <w:fldChar w:fldCharType="separate"/>
        </w:r>
        <w:r w:rsidR="00165234">
          <w:rPr>
            <w:rFonts w:ascii="Times New Roman" w:hAnsi="Times New Roman" w:cs="Times New Roman"/>
            <w:noProof/>
            <w:webHidden/>
            <w:sz w:val="24"/>
            <w:szCs w:val="24"/>
          </w:rPr>
          <w:t>2</w:t>
        </w:r>
        <w:r w:rsidR="00801634" w:rsidRPr="00801634">
          <w:rPr>
            <w:rFonts w:ascii="Times New Roman" w:hAnsi="Times New Roman" w:cs="Times New Roman"/>
            <w:noProof/>
            <w:webHidden/>
            <w:sz w:val="24"/>
            <w:szCs w:val="24"/>
          </w:rPr>
          <w:fldChar w:fldCharType="end"/>
        </w:r>
      </w:hyperlink>
      <w:r w:rsidR="00DA1D43">
        <w:rPr>
          <w:rFonts w:ascii="Times New Roman" w:hAnsi="Times New Roman" w:cs="Times New Roman"/>
          <w:noProof/>
          <w:sz w:val="24"/>
          <w:szCs w:val="24"/>
        </w:rPr>
        <w:t>2</w:t>
      </w:r>
    </w:p>
    <w:p w14:paraId="3EF9B282" w14:textId="7F50DD70" w:rsidR="00801634" w:rsidRPr="00801634" w:rsidRDefault="00A546CA">
      <w:pPr>
        <w:pStyle w:val="Cuprins1"/>
        <w:rPr>
          <w:rFonts w:ascii="Times New Roman" w:eastAsiaTheme="minorEastAsia" w:hAnsi="Times New Roman" w:cs="Times New Roman"/>
          <w:noProof/>
          <w:sz w:val="24"/>
          <w:szCs w:val="24"/>
        </w:rPr>
      </w:pPr>
      <w:hyperlink w:anchor="_Toc4492233" w:history="1">
        <w:r w:rsidR="00801634" w:rsidRPr="00801634">
          <w:rPr>
            <w:rStyle w:val="Hyperlink"/>
            <w:rFonts w:ascii="Times New Roman" w:hAnsi="Times New Roman" w:cs="Times New Roman"/>
            <w:noProof/>
            <w:sz w:val="24"/>
            <w:szCs w:val="24"/>
          </w:rPr>
          <w:t>CAPITOLUL XII. OCUPAREA TEMPORARĂ A POSTURILOR DIDACTICE VACANTE, DE CĂTRE CADRE DIDACTICE UNIVERSITARE ASOCIATE INVITATE</w:t>
        </w:r>
        <w:r w:rsidR="00801634" w:rsidRPr="00801634">
          <w:rPr>
            <w:rFonts w:ascii="Times New Roman" w:hAnsi="Times New Roman" w:cs="Times New Roman"/>
            <w:noProof/>
            <w:webHidden/>
            <w:sz w:val="24"/>
            <w:szCs w:val="24"/>
          </w:rPr>
          <w:tab/>
        </w:r>
        <w:r w:rsidR="00801634" w:rsidRPr="00801634">
          <w:rPr>
            <w:rFonts w:ascii="Times New Roman" w:hAnsi="Times New Roman" w:cs="Times New Roman"/>
            <w:noProof/>
            <w:webHidden/>
            <w:sz w:val="24"/>
            <w:szCs w:val="24"/>
          </w:rPr>
          <w:fldChar w:fldCharType="begin"/>
        </w:r>
        <w:r w:rsidR="00801634" w:rsidRPr="00801634">
          <w:rPr>
            <w:rFonts w:ascii="Times New Roman" w:hAnsi="Times New Roman" w:cs="Times New Roman"/>
            <w:noProof/>
            <w:webHidden/>
            <w:sz w:val="24"/>
            <w:szCs w:val="24"/>
          </w:rPr>
          <w:instrText xml:space="preserve"> PAGEREF _Toc4492233 \h </w:instrText>
        </w:r>
        <w:r w:rsidR="00801634" w:rsidRPr="00801634">
          <w:rPr>
            <w:rFonts w:ascii="Times New Roman" w:hAnsi="Times New Roman" w:cs="Times New Roman"/>
            <w:noProof/>
            <w:webHidden/>
            <w:sz w:val="24"/>
            <w:szCs w:val="24"/>
          </w:rPr>
        </w:r>
        <w:r w:rsidR="00801634" w:rsidRPr="00801634">
          <w:rPr>
            <w:rFonts w:ascii="Times New Roman" w:hAnsi="Times New Roman" w:cs="Times New Roman"/>
            <w:noProof/>
            <w:webHidden/>
            <w:sz w:val="24"/>
            <w:szCs w:val="24"/>
          </w:rPr>
          <w:fldChar w:fldCharType="separate"/>
        </w:r>
        <w:r w:rsidR="00165234">
          <w:rPr>
            <w:rFonts w:ascii="Times New Roman" w:hAnsi="Times New Roman" w:cs="Times New Roman"/>
            <w:noProof/>
            <w:webHidden/>
            <w:sz w:val="24"/>
            <w:szCs w:val="24"/>
          </w:rPr>
          <w:t>2</w:t>
        </w:r>
        <w:r w:rsidR="00801634" w:rsidRPr="00801634">
          <w:rPr>
            <w:rFonts w:ascii="Times New Roman" w:hAnsi="Times New Roman" w:cs="Times New Roman"/>
            <w:noProof/>
            <w:webHidden/>
            <w:sz w:val="24"/>
            <w:szCs w:val="24"/>
          </w:rPr>
          <w:fldChar w:fldCharType="end"/>
        </w:r>
      </w:hyperlink>
      <w:r w:rsidR="00DA1D43">
        <w:rPr>
          <w:rFonts w:ascii="Times New Roman" w:hAnsi="Times New Roman" w:cs="Times New Roman"/>
          <w:noProof/>
          <w:sz w:val="24"/>
          <w:szCs w:val="24"/>
        </w:rPr>
        <w:t>3</w:t>
      </w:r>
    </w:p>
    <w:p w14:paraId="0C42024A" w14:textId="56E32339" w:rsidR="00801634" w:rsidRPr="00801634" w:rsidRDefault="00A546CA">
      <w:pPr>
        <w:pStyle w:val="Cuprins1"/>
        <w:rPr>
          <w:rFonts w:ascii="Times New Roman" w:eastAsiaTheme="minorEastAsia" w:hAnsi="Times New Roman" w:cs="Times New Roman"/>
          <w:noProof/>
          <w:sz w:val="24"/>
          <w:szCs w:val="24"/>
        </w:rPr>
      </w:pPr>
      <w:hyperlink w:anchor="_Toc4492234" w:history="1">
        <w:r w:rsidR="00801634" w:rsidRPr="00801634">
          <w:rPr>
            <w:rStyle w:val="Hyperlink"/>
            <w:rFonts w:ascii="Times New Roman" w:hAnsi="Times New Roman" w:cs="Times New Roman"/>
            <w:noProof/>
            <w:sz w:val="24"/>
            <w:szCs w:val="24"/>
          </w:rPr>
          <w:t>CAPITOLUL XIII. LISTA DOCUMENTELOR AFLATE, ÎN ORDINE, LA ÎNSCRIERE, ÎN DOSARUL DE CONCURS AL CANDIDATULUI</w:t>
        </w:r>
        <w:r w:rsidR="00801634" w:rsidRPr="00801634">
          <w:rPr>
            <w:rFonts w:ascii="Times New Roman" w:hAnsi="Times New Roman" w:cs="Times New Roman"/>
            <w:noProof/>
            <w:webHidden/>
            <w:sz w:val="24"/>
            <w:szCs w:val="24"/>
          </w:rPr>
          <w:tab/>
        </w:r>
        <w:r w:rsidR="00801634" w:rsidRPr="00801634">
          <w:rPr>
            <w:rFonts w:ascii="Times New Roman" w:hAnsi="Times New Roman" w:cs="Times New Roman"/>
            <w:noProof/>
            <w:webHidden/>
            <w:sz w:val="24"/>
            <w:szCs w:val="24"/>
          </w:rPr>
          <w:fldChar w:fldCharType="begin"/>
        </w:r>
        <w:r w:rsidR="00801634" w:rsidRPr="00801634">
          <w:rPr>
            <w:rFonts w:ascii="Times New Roman" w:hAnsi="Times New Roman" w:cs="Times New Roman"/>
            <w:noProof/>
            <w:webHidden/>
            <w:sz w:val="24"/>
            <w:szCs w:val="24"/>
          </w:rPr>
          <w:instrText xml:space="preserve"> PAGEREF _Toc4492234 \h </w:instrText>
        </w:r>
        <w:r w:rsidR="00801634" w:rsidRPr="00801634">
          <w:rPr>
            <w:rFonts w:ascii="Times New Roman" w:hAnsi="Times New Roman" w:cs="Times New Roman"/>
            <w:noProof/>
            <w:webHidden/>
            <w:sz w:val="24"/>
            <w:szCs w:val="24"/>
          </w:rPr>
        </w:r>
        <w:r w:rsidR="00801634" w:rsidRPr="00801634">
          <w:rPr>
            <w:rFonts w:ascii="Times New Roman" w:hAnsi="Times New Roman" w:cs="Times New Roman"/>
            <w:noProof/>
            <w:webHidden/>
            <w:sz w:val="24"/>
            <w:szCs w:val="24"/>
          </w:rPr>
          <w:fldChar w:fldCharType="separate"/>
        </w:r>
        <w:r w:rsidR="00165234">
          <w:rPr>
            <w:rFonts w:ascii="Times New Roman" w:hAnsi="Times New Roman" w:cs="Times New Roman"/>
            <w:noProof/>
            <w:webHidden/>
            <w:sz w:val="24"/>
            <w:szCs w:val="24"/>
          </w:rPr>
          <w:t>2</w:t>
        </w:r>
        <w:r w:rsidR="00801634" w:rsidRPr="00801634">
          <w:rPr>
            <w:rFonts w:ascii="Times New Roman" w:hAnsi="Times New Roman" w:cs="Times New Roman"/>
            <w:noProof/>
            <w:webHidden/>
            <w:sz w:val="24"/>
            <w:szCs w:val="24"/>
          </w:rPr>
          <w:fldChar w:fldCharType="end"/>
        </w:r>
      </w:hyperlink>
      <w:r w:rsidR="00DA1D43">
        <w:rPr>
          <w:rFonts w:ascii="Times New Roman" w:hAnsi="Times New Roman" w:cs="Times New Roman"/>
          <w:noProof/>
          <w:sz w:val="24"/>
          <w:szCs w:val="24"/>
        </w:rPr>
        <w:t>3</w:t>
      </w:r>
    </w:p>
    <w:p w14:paraId="5B5E9B49" w14:textId="2D4ED324" w:rsidR="00801634" w:rsidRPr="00801634" w:rsidRDefault="00A546CA">
      <w:pPr>
        <w:pStyle w:val="Cuprins1"/>
        <w:rPr>
          <w:rFonts w:ascii="Times New Roman" w:eastAsiaTheme="minorEastAsia" w:hAnsi="Times New Roman" w:cs="Times New Roman"/>
          <w:noProof/>
          <w:sz w:val="24"/>
          <w:szCs w:val="24"/>
        </w:rPr>
      </w:pPr>
      <w:hyperlink w:anchor="_Toc4492235" w:history="1">
        <w:r w:rsidR="00801634" w:rsidRPr="00801634">
          <w:rPr>
            <w:rStyle w:val="Hyperlink"/>
            <w:rFonts w:ascii="Times New Roman" w:hAnsi="Times New Roman" w:cs="Times New Roman"/>
            <w:noProof/>
            <w:sz w:val="24"/>
            <w:szCs w:val="24"/>
          </w:rPr>
          <w:t>CAPITOLUL XIV. DOCUMENTELE ADĂUGATE, ÎN ORDINE, LA DOSARUL DE CONCURS PE PARCURSUL DESFĂŞURĂRII ACESTUIA</w:t>
        </w:r>
        <w:r w:rsidR="00801634" w:rsidRPr="00801634">
          <w:rPr>
            <w:rFonts w:ascii="Times New Roman" w:hAnsi="Times New Roman" w:cs="Times New Roman"/>
            <w:noProof/>
            <w:webHidden/>
            <w:sz w:val="24"/>
            <w:szCs w:val="24"/>
          </w:rPr>
          <w:tab/>
        </w:r>
      </w:hyperlink>
      <w:r w:rsidR="00DA1D43">
        <w:rPr>
          <w:rFonts w:ascii="Times New Roman" w:hAnsi="Times New Roman" w:cs="Times New Roman"/>
          <w:noProof/>
          <w:webHidden/>
          <w:sz w:val="24"/>
          <w:szCs w:val="24"/>
        </w:rPr>
        <w:t>25</w:t>
      </w:r>
    </w:p>
    <w:p w14:paraId="57782785" w14:textId="1C2C0E3C" w:rsidR="00801634" w:rsidRPr="00801634" w:rsidRDefault="00A546CA">
      <w:pPr>
        <w:pStyle w:val="Cuprins1"/>
        <w:rPr>
          <w:rFonts w:ascii="Times New Roman" w:eastAsiaTheme="minorEastAsia" w:hAnsi="Times New Roman" w:cs="Times New Roman"/>
          <w:noProof/>
          <w:sz w:val="24"/>
          <w:szCs w:val="24"/>
        </w:rPr>
      </w:pPr>
      <w:hyperlink w:anchor="_Toc4492236" w:history="1">
        <w:r w:rsidR="00801634" w:rsidRPr="00801634">
          <w:rPr>
            <w:rStyle w:val="Hyperlink"/>
            <w:rFonts w:ascii="Times New Roman" w:hAnsi="Times New Roman" w:cs="Times New Roman"/>
            <w:noProof/>
            <w:sz w:val="24"/>
            <w:szCs w:val="24"/>
          </w:rPr>
          <w:t>Anexa 1</w:t>
        </w:r>
        <w:r w:rsidR="00801634" w:rsidRPr="00801634">
          <w:rPr>
            <w:rFonts w:ascii="Times New Roman" w:hAnsi="Times New Roman" w:cs="Times New Roman"/>
            <w:noProof/>
            <w:webHidden/>
            <w:sz w:val="24"/>
            <w:szCs w:val="24"/>
          </w:rPr>
          <w:tab/>
        </w:r>
        <w:r w:rsidR="00801634" w:rsidRPr="00801634">
          <w:rPr>
            <w:rFonts w:ascii="Times New Roman" w:hAnsi="Times New Roman" w:cs="Times New Roman"/>
            <w:noProof/>
            <w:webHidden/>
            <w:sz w:val="24"/>
            <w:szCs w:val="24"/>
          </w:rPr>
          <w:fldChar w:fldCharType="begin"/>
        </w:r>
        <w:r w:rsidR="00801634" w:rsidRPr="00801634">
          <w:rPr>
            <w:rFonts w:ascii="Times New Roman" w:hAnsi="Times New Roman" w:cs="Times New Roman"/>
            <w:noProof/>
            <w:webHidden/>
            <w:sz w:val="24"/>
            <w:szCs w:val="24"/>
          </w:rPr>
          <w:instrText xml:space="preserve"> PAGEREF _Toc4492236 \h </w:instrText>
        </w:r>
        <w:r w:rsidR="00801634" w:rsidRPr="00801634">
          <w:rPr>
            <w:rFonts w:ascii="Times New Roman" w:hAnsi="Times New Roman" w:cs="Times New Roman"/>
            <w:noProof/>
            <w:webHidden/>
            <w:sz w:val="24"/>
            <w:szCs w:val="24"/>
          </w:rPr>
        </w:r>
        <w:r w:rsidR="00801634" w:rsidRPr="00801634">
          <w:rPr>
            <w:rFonts w:ascii="Times New Roman" w:hAnsi="Times New Roman" w:cs="Times New Roman"/>
            <w:noProof/>
            <w:webHidden/>
            <w:sz w:val="24"/>
            <w:szCs w:val="24"/>
          </w:rPr>
          <w:fldChar w:fldCharType="separate"/>
        </w:r>
        <w:r w:rsidR="00165234">
          <w:rPr>
            <w:rFonts w:ascii="Times New Roman" w:hAnsi="Times New Roman" w:cs="Times New Roman"/>
            <w:noProof/>
            <w:webHidden/>
            <w:sz w:val="24"/>
            <w:szCs w:val="24"/>
          </w:rPr>
          <w:t>2</w:t>
        </w:r>
        <w:r w:rsidR="00DA1D43">
          <w:rPr>
            <w:rFonts w:ascii="Times New Roman" w:hAnsi="Times New Roman" w:cs="Times New Roman"/>
            <w:noProof/>
            <w:webHidden/>
            <w:sz w:val="24"/>
            <w:szCs w:val="24"/>
          </w:rPr>
          <w:t>6</w:t>
        </w:r>
        <w:r w:rsidR="00801634" w:rsidRPr="00801634">
          <w:rPr>
            <w:rFonts w:ascii="Times New Roman" w:hAnsi="Times New Roman" w:cs="Times New Roman"/>
            <w:noProof/>
            <w:webHidden/>
            <w:sz w:val="24"/>
            <w:szCs w:val="24"/>
          </w:rPr>
          <w:fldChar w:fldCharType="end"/>
        </w:r>
      </w:hyperlink>
    </w:p>
    <w:p w14:paraId="3790F7A7" w14:textId="0B918266" w:rsidR="00801634" w:rsidRPr="00801634" w:rsidRDefault="00A546CA">
      <w:pPr>
        <w:pStyle w:val="Cuprins1"/>
        <w:rPr>
          <w:rFonts w:ascii="Times New Roman" w:eastAsiaTheme="minorEastAsia" w:hAnsi="Times New Roman" w:cs="Times New Roman"/>
          <w:noProof/>
          <w:sz w:val="24"/>
          <w:szCs w:val="24"/>
        </w:rPr>
      </w:pPr>
      <w:hyperlink w:anchor="_Toc4492237" w:history="1">
        <w:r w:rsidR="00801634" w:rsidRPr="00801634">
          <w:rPr>
            <w:rStyle w:val="Hyperlink"/>
            <w:rFonts w:ascii="Times New Roman" w:hAnsi="Times New Roman" w:cs="Times New Roman"/>
            <w:noProof/>
            <w:sz w:val="24"/>
            <w:szCs w:val="24"/>
          </w:rPr>
          <w:t>Anexa 2</w:t>
        </w:r>
        <w:r w:rsidR="00801634" w:rsidRPr="00801634">
          <w:rPr>
            <w:rFonts w:ascii="Times New Roman" w:hAnsi="Times New Roman" w:cs="Times New Roman"/>
            <w:noProof/>
            <w:webHidden/>
            <w:sz w:val="24"/>
            <w:szCs w:val="24"/>
          </w:rPr>
          <w:tab/>
        </w:r>
        <w:r w:rsidR="00801634" w:rsidRPr="00801634">
          <w:rPr>
            <w:rFonts w:ascii="Times New Roman" w:hAnsi="Times New Roman" w:cs="Times New Roman"/>
            <w:noProof/>
            <w:webHidden/>
            <w:sz w:val="24"/>
            <w:szCs w:val="24"/>
          </w:rPr>
          <w:fldChar w:fldCharType="begin"/>
        </w:r>
        <w:r w:rsidR="00801634" w:rsidRPr="00801634">
          <w:rPr>
            <w:rFonts w:ascii="Times New Roman" w:hAnsi="Times New Roman" w:cs="Times New Roman"/>
            <w:noProof/>
            <w:webHidden/>
            <w:sz w:val="24"/>
            <w:szCs w:val="24"/>
          </w:rPr>
          <w:instrText xml:space="preserve"> PAGEREF _Toc4492237 \h </w:instrText>
        </w:r>
        <w:r w:rsidR="00801634" w:rsidRPr="00801634">
          <w:rPr>
            <w:rFonts w:ascii="Times New Roman" w:hAnsi="Times New Roman" w:cs="Times New Roman"/>
            <w:noProof/>
            <w:webHidden/>
            <w:sz w:val="24"/>
            <w:szCs w:val="24"/>
          </w:rPr>
        </w:r>
        <w:r w:rsidR="00801634" w:rsidRPr="00801634">
          <w:rPr>
            <w:rFonts w:ascii="Times New Roman" w:hAnsi="Times New Roman" w:cs="Times New Roman"/>
            <w:noProof/>
            <w:webHidden/>
            <w:sz w:val="24"/>
            <w:szCs w:val="24"/>
          </w:rPr>
          <w:fldChar w:fldCharType="separate"/>
        </w:r>
        <w:r w:rsidR="00165234">
          <w:rPr>
            <w:rFonts w:ascii="Times New Roman" w:hAnsi="Times New Roman" w:cs="Times New Roman"/>
            <w:noProof/>
            <w:webHidden/>
            <w:sz w:val="24"/>
            <w:szCs w:val="24"/>
          </w:rPr>
          <w:t>2</w:t>
        </w:r>
        <w:r w:rsidR="00DA1D43">
          <w:rPr>
            <w:rFonts w:ascii="Times New Roman" w:hAnsi="Times New Roman" w:cs="Times New Roman"/>
            <w:noProof/>
            <w:webHidden/>
            <w:sz w:val="24"/>
            <w:szCs w:val="24"/>
          </w:rPr>
          <w:t>7</w:t>
        </w:r>
        <w:r w:rsidR="00801634" w:rsidRPr="00801634">
          <w:rPr>
            <w:rFonts w:ascii="Times New Roman" w:hAnsi="Times New Roman" w:cs="Times New Roman"/>
            <w:noProof/>
            <w:webHidden/>
            <w:sz w:val="24"/>
            <w:szCs w:val="24"/>
          </w:rPr>
          <w:fldChar w:fldCharType="end"/>
        </w:r>
      </w:hyperlink>
    </w:p>
    <w:p w14:paraId="4F798F71" w14:textId="1CB18807" w:rsidR="00801634" w:rsidRPr="00801634" w:rsidRDefault="00A546CA">
      <w:pPr>
        <w:pStyle w:val="Cuprins1"/>
        <w:rPr>
          <w:rFonts w:ascii="Times New Roman" w:eastAsiaTheme="minorEastAsia" w:hAnsi="Times New Roman" w:cs="Times New Roman"/>
          <w:noProof/>
          <w:sz w:val="24"/>
          <w:szCs w:val="24"/>
        </w:rPr>
      </w:pPr>
      <w:hyperlink w:anchor="_Toc4492238" w:history="1">
        <w:r w:rsidR="00801634" w:rsidRPr="00801634">
          <w:rPr>
            <w:rStyle w:val="Hyperlink"/>
            <w:rFonts w:ascii="Times New Roman" w:hAnsi="Times New Roman" w:cs="Times New Roman"/>
            <w:noProof/>
            <w:sz w:val="24"/>
            <w:szCs w:val="24"/>
          </w:rPr>
          <w:t>Anexa 3</w:t>
        </w:r>
        <w:r w:rsidR="00801634" w:rsidRPr="00801634">
          <w:rPr>
            <w:rFonts w:ascii="Times New Roman" w:hAnsi="Times New Roman" w:cs="Times New Roman"/>
            <w:noProof/>
            <w:webHidden/>
            <w:sz w:val="24"/>
            <w:szCs w:val="24"/>
          </w:rPr>
          <w:tab/>
        </w:r>
        <w:r w:rsidR="00801634" w:rsidRPr="00801634">
          <w:rPr>
            <w:rFonts w:ascii="Times New Roman" w:hAnsi="Times New Roman" w:cs="Times New Roman"/>
            <w:noProof/>
            <w:webHidden/>
            <w:sz w:val="24"/>
            <w:szCs w:val="24"/>
          </w:rPr>
          <w:fldChar w:fldCharType="begin"/>
        </w:r>
        <w:r w:rsidR="00801634" w:rsidRPr="00801634">
          <w:rPr>
            <w:rFonts w:ascii="Times New Roman" w:hAnsi="Times New Roman" w:cs="Times New Roman"/>
            <w:noProof/>
            <w:webHidden/>
            <w:sz w:val="24"/>
            <w:szCs w:val="24"/>
          </w:rPr>
          <w:instrText xml:space="preserve"> PAGEREF _Toc4492238 \h </w:instrText>
        </w:r>
        <w:r w:rsidR="00801634" w:rsidRPr="00801634">
          <w:rPr>
            <w:rFonts w:ascii="Times New Roman" w:hAnsi="Times New Roman" w:cs="Times New Roman"/>
            <w:noProof/>
            <w:webHidden/>
            <w:sz w:val="24"/>
            <w:szCs w:val="24"/>
          </w:rPr>
        </w:r>
        <w:r w:rsidR="00801634" w:rsidRPr="00801634">
          <w:rPr>
            <w:rFonts w:ascii="Times New Roman" w:hAnsi="Times New Roman" w:cs="Times New Roman"/>
            <w:noProof/>
            <w:webHidden/>
            <w:sz w:val="24"/>
            <w:szCs w:val="24"/>
          </w:rPr>
          <w:fldChar w:fldCharType="separate"/>
        </w:r>
        <w:r w:rsidR="00165234">
          <w:rPr>
            <w:rFonts w:ascii="Times New Roman" w:hAnsi="Times New Roman" w:cs="Times New Roman"/>
            <w:noProof/>
            <w:webHidden/>
            <w:sz w:val="24"/>
            <w:szCs w:val="24"/>
          </w:rPr>
          <w:t>3</w:t>
        </w:r>
        <w:r w:rsidR="00DA1D43">
          <w:rPr>
            <w:rFonts w:ascii="Times New Roman" w:hAnsi="Times New Roman" w:cs="Times New Roman"/>
            <w:noProof/>
            <w:webHidden/>
            <w:sz w:val="24"/>
            <w:szCs w:val="24"/>
          </w:rPr>
          <w:t>4</w:t>
        </w:r>
        <w:r w:rsidR="00801634" w:rsidRPr="00801634">
          <w:rPr>
            <w:rFonts w:ascii="Times New Roman" w:hAnsi="Times New Roman" w:cs="Times New Roman"/>
            <w:noProof/>
            <w:webHidden/>
            <w:sz w:val="24"/>
            <w:szCs w:val="24"/>
          </w:rPr>
          <w:fldChar w:fldCharType="end"/>
        </w:r>
      </w:hyperlink>
    </w:p>
    <w:p w14:paraId="0580D0B9" w14:textId="687F9EE4" w:rsidR="00801634" w:rsidRPr="00801634" w:rsidRDefault="00A546CA">
      <w:pPr>
        <w:pStyle w:val="Cuprins1"/>
        <w:rPr>
          <w:rFonts w:ascii="Times New Roman" w:eastAsiaTheme="minorEastAsia" w:hAnsi="Times New Roman" w:cs="Times New Roman"/>
          <w:noProof/>
          <w:sz w:val="24"/>
          <w:szCs w:val="24"/>
        </w:rPr>
      </w:pPr>
      <w:hyperlink w:anchor="_Toc4492239" w:history="1">
        <w:r w:rsidR="00801634" w:rsidRPr="00801634">
          <w:rPr>
            <w:rStyle w:val="Hyperlink"/>
            <w:rFonts w:ascii="Times New Roman" w:hAnsi="Times New Roman" w:cs="Times New Roman"/>
            <w:noProof/>
            <w:sz w:val="24"/>
            <w:szCs w:val="24"/>
          </w:rPr>
          <w:t>Anexa  4</w:t>
        </w:r>
        <w:r w:rsidR="00801634" w:rsidRPr="00801634">
          <w:rPr>
            <w:rFonts w:ascii="Times New Roman" w:hAnsi="Times New Roman" w:cs="Times New Roman"/>
            <w:noProof/>
            <w:webHidden/>
            <w:sz w:val="24"/>
            <w:szCs w:val="24"/>
          </w:rPr>
          <w:tab/>
        </w:r>
        <w:r w:rsidR="00801634" w:rsidRPr="00801634">
          <w:rPr>
            <w:rFonts w:ascii="Times New Roman" w:hAnsi="Times New Roman" w:cs="Times New Roman"/>
            <w:noProof/>
            <w:webHidden/>
            <w:sz w:val="24"/>
            <w:szCs w:val="24"/>
          </w:rPr>
          <w:fldChar w:fldCharType="begin"/>
        </w:r>
        <w:r w:rsidR="00801634" w:rsidRPr="00801634">
          <w:rPr>
            <w:rFonts w:ascii="Times New Roman" w:hAnsi="Times New Roman" w:cs="Times New Roman"/>
            <w:noProof/>
            <w:webHidden/>
            <w:sz w:val="24"/>
            <w:szCs w:val="24"/>
          </w:rPr>
          <w:instrText xml:space="preserve"> PAGEREF _Toc4492239 \h </w:instrText>
        </w:r>
        <w:r w:rsidR="00801634" w:rsidRPr="00801634">
          <w:rPr>
            <w:rFonts w:ascii="Times New Roman" w:hAnsi="Times New Roman" w:cs="Times New Roman"/>
            <w:noProof/>
            <w:webHidden/>
            <w:sz w:val="24"/>
            <w:szCs w:val="24"/>
          </w:rPr>
        </w:r>
        <w:r w:rsidR="00801634" w:rsidRPr="00801634">
          <w:rPr>
            <w:rFonts w:ascii="Times New Roman" w:hAnsi="Times New Roman" w:cs="Times New Roman"/>
            <w:noProof/>
            <w:webHidden/>
            <w:sz w:val="24"/>
            <w:szCs w:val="24"/>
          </w:rPr>
          <w:fldChar w:fldCharType="separate"/>
        </w:r>
        <w:r w:rsidR="00165234">
          <w:rPr>
            <w:rFonts w:ascii="Times New Roman" w:hAnsi="Times New Roman" w:cs="Times New Roman"/>
            <w:noProof/>
            <w:webHidden/>
            <w:sz w:val="24"/>
            <w:szCs w:val="24"/>
          </w:rPr>
          <w:t>3</w:t>
        </w:r>
        <w:r w:rsidR="00DA1D43">
          <w:rPr>
            <w:rFonts w:ascii="Times New Roman" w:hAnsi="Times New Roman" w:cs="Times New Roman"/>
            <w:noProof/>
            <w:webHidden/>
            <w:sz w:val="24"/>
            <w:szCs w:val="24"/>
          </w:rPr>
          <w:t>6</w:t>
        </w:r>
        <w:r w:rsidR="00801634" w:rsidRPr="00801634">
          <w:rPr>
            <w:rFonts w:ascii="Times New Roman" w:hAnsi="Times New Roman" w:cs="Times New Roman"/>
            <w:noProof/>
            <w:webHidden/>
            <w:sz w:val="24"/>
            <w:szCs w:val="24"/>
          </w:rPr>
          <w:fldChar w:fldCharType="end"/>
        </w:r>
      </w:hyperlink>
    </w:p>
    <w:p w14:paraId="39D4078C" w14:textId="6FA49321" w:rsidR="00801634" w:rsidRPr="00801634" w:rsidRDefault="00A546CA">
      <w:pPr>
        <w:pStyle w:val="Cuprins1"/>
        <w:rPr>
          <w:rFonts w:ascii="Times New Roman" w:eastAsiaTheme="minorEastAsia" w:hAnsi="Times New Roman" w:cs="Times New Roman"/>
          <w:noProof/>
          <w:sz w:val="24"/>
          <w:szCs w:val="24"/>
        </w:rPr>
      </w:pPr>
      <w:hyperlink w:anchor="_Toc4492240" w:history="1">
        <w:r w:rsidR="00801634" w:rsidRPr="00801634">
          <w:rPr>
            <w:rStyle w:val="Hyperlink"/>
            <w:rFonts w:ascii="Times New Roman" w:hAnsi="Times New Roman" w:cs="Times New Roman"/>
            <w:noProof/>
            <w:sz w:val="24"/>
            <w:szCs w:val="24"/>
          </w:rPr>
          <w:t>Anexa 5</w:t>
        </w:r>
        <w:r w:rsidR="00801634" w:rsidRPr="00801634">
          <w:rPr>
            <w:rFonts w:ascii="Times New Roman" w:hAnsi="Times New Roman" w:cs="Times New Roman"/>
            <w:noProof/>
            <w:webHidden/>
            <w:sz w:val="24"/>
            <w:szCs w:val="24"/>
          </w:rPr>
          <w:tab/>
        </w:r>
        <w:r w:rsidR="00801634" w:rsidRPr="00801634">
          <w:rPr>
            <w:rFonts w:ascii="Times New Roman" w:hAnsi="Times New Roman" w:cs="Times New Roman"/>
            <w:noProof/>
            <w:webHidden/>
            <w:sz w:val="24"/>
            <w:szCs w:val="24"/>
          </w:rPr>
          <w:fldChar w:fldCharType="begin"/>
        </w:r>
        <w:r w:rsidR="00801634" w:rsidRPr="00801634">
          <w:rPr>
            <w:rFonts w:ascii="Times New Roman" w:hAnsi="Times New Roman" w:cs="Times New Roman"/>
            <w:noProof/>
            <w:webHidden/>
            <w:sz w:val="24"/>
            <w:szCs w:val="24"/>
          </w:rPr>
          <w:instrText xml:space="preserve"> PAGEREF _Toc4492240 \h </w:instrText>
        </w:r>
        <w:r w:rsidR="00801634" w:rsidRPr="00801634">
          <w:rPr>
            <w:rFonts w:ascii="Times New Roman" w:hAnsi="Times New Roman" w:cs="Times New Roman"/>
            <w:noProof/>
            <w:webHidden/>
            <w:sz w:val="24"/>
            <w:szCs w:val="24"/>
          </w:rPr>
        </w:r>
        <w:r w:rsidR="00801634" w:rsidRPr="00801634">
          <w:rPr>
            <w:rFonts w:ascii="Times New Roman" w:hAnsi="Times New Roman" w:cs="Times New Roman"/>
            <w:noProof/>
            <w:webHidden/>
            <w:sz w:val="24"/>
            <w:szCs w:val="24"/>
          </w:rPr>
          <w:fldChar w:fldCharType="separate"/>
        </w:r>
        <w:r w:rsidR="00165234">
          <w:rPr>
            <w:rFonts w:ascii="Times New Roman" w:hAnsi="Times New Roman" w:cs="Times New Roman"/>
            <w:noProof/>
            <w:webHidden/>
            <w:sz w:val="24"/>
            <w:szCs w:val="24"/>
          </w:rPr>
          <w:t>39</w:t>
        </w:r>
        <w:r w:rsidR="00801634" w:rsidRPr="00801634">
          <w:rPr>
            <w:rFonts w:ascii="Times New Roman" w:hAnsi="Times New Roman" w:cs="Times New Roman"/>
            <w:noProof/>
            <w:webHidden/>
            <w:sz w:val="24"/>
            <w:szCs w:val="24"/>
          </w:rPr>
          <w:fldChar w:fldCharType="end"/>
        </w:r>
      </w:hyperlink>
    </w:p>
    <w:p w14:paraId="1632647F" w14:textId="67892381" w:rsidR="00801634" w:rsidRPr="00801634" w:rsidRDefault="00A546CA">
      <w:pPr>
        <w:pStyle w:val="Cuprins1"/>
        <w:rPr>
          <w:rFonts w:ascii="Times New Roman" w:eastAsiaTheme="minorEastAsia" w:hAnsi="Times New Roman" w:cs="Times New Roman"/>
          <w:noProof/>
          <w:sz w:val="24"/>
          <w:szCs w:val="24"/>
        </w:rPr>
      </w:pPr>
      <w:hyperlink w:anchor="_Toc4492241" w:history="1">
        <w:r w:rsidR="00801634" w:rsidRPr="00801634">
          <w:rPr>
            <w:rStyle w:val="Hyperlink"/>
            <w:rFonts w:ascii="Times New Roman" w:hAnsi="Times New Roman" w:cs="Times New Roman"/>
            <w:noProof/>
            <w:sz w:val="24"/>
            <w:szCs w:val="24"/>
          </w:rPr>
          <w:t>Anexa 6</w:t>
        </w:r>
        <w:r w:rsidR="00801634" w:rsidRPr="00801634">
          <w:rPr>
            <w:rFonts w:ascii="Times New Roman" w:hAnsi="Times New Roman" w:cs="Times New Roman"/>
            <w:noProof/>
            <w:webHidden/>
            <w:sz w:val="24"/>
            <w:szCs w:val="24"/>
          </w:rPr>
          <w:tab/>
        </w:r>
        <w:r w:rsidR="00801634" w:rsidRPr="00801634">
          <w:rPr>
            <w:rFonts w:ascii="Times New Roman" w:hAnsi="Times New Roman" w:cs="Times New Roman"/>
            <w:noProof/>
            <w:webHidden/>
            <w:sz w:val="24"/>
            <w:szCs w:val="24"/>
          </w:rPr>
          <w:fldChar w:fldCharType="begin"/>
        </w:r>
        <w:r w:rsidR="00801634" w:rsidRPr="00801634">
          <w:rPr>
            <w:rFonts w:ascii="Times New Roman" w:hAnsi="Times New Roman" w:cs="Times New Roman"/>
            <w:noProof/>
            <w:webHidden/>
            <w:sz w:val="24"/>
            <w:szCs w:val="24"/>
          </w:rPr>
          <w:instrText xml:space="preserve"> PAGEREF _Toc4492241 \h </w:instrText>
        </w:r>
        <w:r w:rsidR="00801634" w:rsidRPr="00801634">
          <w:rPr>
            <w:rFonts w:ascii="Times New Roman" w:hAnsi="Times New Roman" w:cs="Times New Roman"/>
            <w:noProof/>
            <w:webHidden/>
            <w:sz w:val="24"/>
            <w:szCs w:val="24"/>
          </w:rPr>
        </w:r>
        <w:r w:rsidR="00801634" w:rsidRPr="00801634">
          <w:rPr>
            <w:rFonts w:ascii="Times New Roman" w:hAnsi="Times New Roman" w:cs="Times New Roman"/>
            <w:noProof/>
            <w:webHidden/>
            <w:sz w:val="24"/>
            <w:szCs w:val="24"/>
          </w:rPr>
          <w:fldChar w:fldCharType="separate"/>
        </w:r>
        <w:r w:rsidR="00165234">
          <w:rPr>
            <w:rFonts w:ascii="Times New Roman" w:hAnsi="Times New Roman" w:cs="Times New Roman"/>
            <w:noProof/>
            <w:webHidden/>
            <w:sz w:val="24"/>
            <w:szCs w:val="24"/>
          </w:rPr>
          <w:t>4</w:t>
        </w:r>
        <w:r w:rsidR="00DA1D43">
          <w:rPr>
            <w:rFonts w:ascii="Times New Roman" w:hAnsi="Times New Roman" w:cs="Times New Roman"/>
            <w:noProof/>
            <w:webHidden/>
            <w:sz w:val="24"/>
            <w:szCs w:val="24"/>
          </w:rPr>
          <w:t>1</w:t>
        </w:r>
        <w:r w:rsidR="00801634" w:rsidRPr="00801634">
          <w:rPr>
            <w:rFonts w:ascii="Times New Roman" w:hAnsi="Times New Roman" w:cs="Times New Roman"/>
            <w:noProof/>
            <w:webHidden/>
            <w:sz w:val="24"/>
            <w:szCs w:val="24"/>
          </w:rPr>
          <w:fldChar w:fldCharType="end"/>
        </w:r>
      </w:hyperlink>
    </w:p>
    <w:p w14:paraId="26461F6D" w14:textId="7D9EB335" w:rsidR="00801634" w:rsidRPr="00801634" w:rsidRDefault="00A546CA">
      <w:pPr>
        <w:pStyle w:val="Cuprins1"/>
        <w:rPr>
          <w:rFonts w:ascii="Times New Roman" w:eastAsiaTheme="minorEastAsia" w:hAnsi="Times New Roman" w:cs="Times New Roman"/>
          <w:noProof/>
          <w:sz w:val="24"/>
          <w:szCs w:val="24"/>
        </w:rPr>
      </w:pPr>
      <w:hyperlink w:anchor="_Toc4492242" w:history="1">
        <w:r w:rsidR="00801634" w:rsidRPr="00801634">
          <w:rPr>
            <w:rStyle w:val="Hyperlink"/>
            <w:rFonts w:ascii="Times New Roman" w:hAnsi="Times New Roman" w:cs="Times New Roman"/>
            <w:noProof/>
            <w:sz w:val="24"/>
            <w:szCs w:val="24"/>
          </w:rPr>
          <w:t>Anexa 7</w:t>
        </w:r>
        <w:r w:rsidR="00801634" w:rsidRPr="00801634">
          <w:rPr>
            <w:rFonts w:ascii="Times New Roman" w:hAnsi="Times New Roman" w:cs="Times New Roman"/>
            <w:noProof/>
            <w:webHidden/>
            <w:sz w:val="24"/>
            <w:szCs w:val="24"/>
          </w:rPr>
          <w:tab/>
        </w:r>
        <w:r w:rsidR="00801634" w:rsidRPr="00801634">
          <w:rPr>
            <w:rFonts w:ascii="Times New Roman" w:hAnsi="Times New Roman" w:cs="Times New Roman"/>
            <w:noProof/>
            <w:webHidden/>
            <w:sz w:val="24"/>
            <w:szCs w:val="24"/>
          </w:rPr>
          <w:fldChar w:fldCharType="begin"/>
        </w:r>
        <w:r w:rsidR="00801634" w:rsidRPr="00801634">
          <w:rPr>
            <w:rFonts w:ascii="Times New Roman" w:hAnsi="Times New Roman" w:cs="Times New Roman"/>
            <w:noProof/>
            <w:webHidden/>
            <w:sz w:val="24"/>
            <w:szCs w:val="24"/>
          </w:rPr>
          <w:instrText xml:space="preserve"> PAGEREF _Toc4492242 \h </w:instrText>
        </w:r>
        <w:r w:rsidR="00801634" w:rsidRPr="00801634">
          <w:rPr>
            <w:rFonts w:ascii="Times New Roman" w:hAnsi="Times New Roman" w:cs="Times New Roman"/>
            <w:noProof/>
            <w:webHidden/>
            <w:sz w:val="24"/>
            <w:szCs w:val="24"/>
          </w:rPr>
        </w:r>
        <w:r w:rsidR="00801634" w:rsidRPr="00801634">
          <w:rPr>
            <w:rFonts w:ascii="Times New Roman" w:hAnsi="Times New Roman" w:cs="Times New Roman"/>
            <w:noProof/>
            <w:webHidden/>
            <w:sz w:val="24"/>
            <w:szCs w:val="24"/>
          </w:rPr>
          <w:fldChar w:fldCharType="separate"/>
        </w:r>
        <w:r w:rsidR="00165234">
          <w:rPr>
            <w:rFonts w:ascii="Times New Roman" w:hAnsi="Times New Roman" w:cs="Times New Roman"/>
            <w:noProof/>
            <w:webHidden/>
            <w:sz w:val="24"/>
            <w:szCs w:val="24"/>
          </w:rPr>
          <w:t>4</w:t>
        </w:r>
        <w:r w:rsidR="00DA1D43">
          <w:rPr>
            <w:rFonts w:ascii="Times New Roman" w:hAnsi="Times New Roman" w:cs="Times New Roman"/>
            <w:noProof/>
            <w:webHidden/>
            <w:sz w:val="24"/>
            <w:szCs w:val="24"/>
          </w:rPr>
          <w:t>2</w:t>
        </w:r>
        <w:r w:rsidR="00801634" w:rsidRPr="00801634">
          <w:rPr>
            <w:rFonts w:ascii="Times New Roman" w:hAnsi="Times New Roman" w:cs="Times New Roman"/>
            <w:noProof/>
            <w:webHidden/>
            <w:sz w:val="24"/>
            <w:szCs w:val="24"/>
          </w:rPr>
          <w:fldChar w:fldCharType="end"/>
        </w:r>
      </w:hyperlink>
    </w:p>
    <w:p w14:paraId="6B30506B" w14:textId="27F825B1" w:rsidR="00801634" w:rsidRPr="00801634" w:rsidRDefault="00A546CA">
      <w:pPr>
        <w:pStyle w:val="Cuprins1"/>
        <w:rPr>
          <w:rFonts w:ascii="Times New Roman" w:eastAsiaTheme="minorEastAsia" w:hAnsi="Times New Roman" w:cs="Times New Roman"/>
          <w:noProof/>
          <w:sz w:val="24"/>
          <w:szCs w:val="24"/>
        </w:rPr>
      </w:pPr>
      <w:hyperlink w:anchor="_Toc4492243" w:history="1">
        <w:r w:rsidR="00801634" w:rsidRPr="00801634">
          <w:rPr>
            <w:rStyle w:val="Hyperlink"/>
            <w:rFonts w:ascii="Times New Roman" w:hAnsi="Times New Roman" w:cs="Times New Roman"/>
            <w:noProof/>
            <w:sz w:val="24"/>
            <w:szCs w:val="24"/>
          </w:rPr>
          <w:t>Anexa 8</w:t>
        </w:r>
      </w:hyperlink>
      <w:r w:rsidR="00DA1D43">
        <w:rPr>
          <w:rFonts w:ascii="Times New Roman" w:hAnsi="Times New Roman" w:cs="Times New Roman"/>
          <w:noProof/>
          <w:sz w:val="24"/>
          <w:szCs w:val="24"/>
        </w:rPr>
        <w:t>.....................................................................................................................................44</w:t>
      </w:r>
    </w:p>
    <w:p w14:paraId="3789FF13" w14:textId="4A6DBCBD" w:rsidR="00801634" w:rsidRPr="00801634" w:rsidRDefault="00A546CA">
      <w:pPr>
        <w:pStyle w:val="Cuprins1"/>
        <w:rPr>
          <w:rFonts w:ascii="Times New Roman" w:eastAsiaTheme="minorEastAsia" w:hAnsi="Times New Roman" w:cs="Times New Roman"/>
          <w:noProof/>
          <w:sz w:val="24"/>
          <w:szCs w:val="24"/>
        </w:rPr>
      </w:pPr>
      <w:hyperlink w:anchor="_Toc4492244" w:history="1">
        <w:r w:rsidR="00801634" w:rsidRPr="00801634">
          <w:rPr>
            <w:rStyle w:val="Hyperlink"/>
            <w:rFonts w:ascii="Times New Roman" w:hAnsi="Times New Roman" w:cs="Times New Roman"/>
            <w:noProof/>
            <w:sz w:val="24"/>
            <w:szCs w:val="24"/>
          </w:rPr>
          <w:t>Anexa 9</w:t>
        </w:r>
        <w:r w:rsidR="00801634" w:rsidRPr="00801634">
          <w:rPr>
            <w:rFonts w:ascii="Times New Roman" w:hAnsi="Times New Roman" w:cs="Times New Roman"/>
            <w:noProof/>
            <w:webHidden/>
            <w:sz w:val="24"/>
            <w:szCs w:val="24"/>
          </w:rPr>
          <w:tab/>
        </w:r>
        <w:r w:rsidR="00801634" w:rsidRPr="00801634">
          <w:rPr>
            <w:rFonts w:ascii="Times New Roman" w:hAnsi="Times New Roman" w:cs="Times New Roman"/>
            <w:noProof/>
            <w:webHidden/>
            <w:sz w:val="24"/>
            <w:szCs w:val="24"/>
          </w:rPr>
          <w:fldChar w:fldCharType="begin"/>
        </w:r>
        <w:r w:rsidR="00801634" w:rsidRPr="00801634">
          <w:rPr>
            <w:rFonts w:ascii="Times New Roman" w:hAnsi="Times New Roman" w:cs="Times New Roman"/>
            <w:noProof/>
            <w:webHidden/>
            <w:sz w:val="24"/>
            <w:szCs w:val="24"/>
          </w:rPr>
          <w:instrText xml:space="preserve"> PAGEREF _Toc4492244 \h </w:instrText>
        </w:r>
        <w:r w:rsidR="00801634" w:rsidRPr="00801634">
          <w:rPr>
            <w:rFonts w:ascii="Times New Roman" w:hAnsi="Times New Roman" w:cs="Times New Roman"/>
            <w:noProof/>
            <w:webHidden/>
            <w:sz w:val="24"/>
            <w:szCs w:val="24"/>
          </w:rPr>
        </w:r>
        <w:r w:rsidR="00801634" w:rsidRPr="00801634">
          <w:rPr>
            <w:rFonts w:ascii="Times New Roman" w:hAnsi="Times New Roman" w:cs="Times New Roman"/>
            <w:noProof/>
            <w:webHidden/>
            <w:sz w:val="24"/>
            <w:szCs w:val="24"/>
          </w:rPr>
          <w:fldChar w:fldCharType="separate"/>
        </w:r>
        <w:r w:rsidR="00165234">
          <w:rPr>
            <w:rFonts w:ascii="Times New Roman" w:hAnsi="Times New Roman" w:cs="Times New Roman"/>
            <w:noProof/>
            <w:webHidden/>
            <w:sz w:val="24"/>
            <w:szCs w:val="24"/>
          </w:rPr>
          <w:t>4</w:t>
        </w:r>
        <w:r w:rsidR="00DA1D43">
          <w:rPr>
            <w:rFonts w:ascii="Times New Roman" w:hAnsi="Times New Roman" w:cs="Times New Roman"/>
            <w:noProof/>
            <w:webHidden/>
            <w:sz w:val="24"/>
            <w:szCs w:val="24"/>
          </w:rPr>
          <w:t>6</w:t>
        </w:r>
        <w:r w:rsidR="00801634" w:rsidRPr="00801634">
          <w:rPr>
            <w:rFonts w:ascii="Times New Roman" w:hAnsi="Times New Roman" w:cs="Times New Roman"/>
            <w:noProof/>
            <w:webHidden/>
            <w:sz w:val="24"/>
            <w:szCs w:val="24"/>
          </w:rPr>
          <w:fldChar w:fldCharType="end"/>
        </w:r>
      </w:hyperlink>
    </w:p>
    <w:p w14:paraId="440B4C73" w14:textId="6DCE667A" w:rsidR="00801634" w:rsidRPr="00801634" w:rsidRDefault="00A546CA">
      <w:pPr>
        <w:pStyle w:val="Cuprins1"/>
        <w:rPr>
          <w:rFonts w:ascii="Times New Roman" w:eastAsiaTheme="minorEastAsia" w:hAnsi="Times New Roman" w:cs="Times New Roman"/>
          <w:noProof/>
          <w:sz w:val="24"/>
          <w:szCs w:val="24"/>
        </w:rPr>
      </w:pPr>
      <w:hyperlink w:anchor="_Toc4492245" w:history="1">
        <w:r w:rsidR="00801634" w:rsidRPr="00801634">
          <w:rPr>
            <w:rStyle w:val="Hyperlink"/>
            <w:rFonts w:ascii="Times New Roman" w:hAnsi="Times New Roman" w:cs="Times New Roman"/>
            <w:noProof/>
            <w:sz w:val="24"/>
            <w:szCs w:val="24"/>
          </w:rPr>
          <w:t>Anexa 10</w:t>
        </w:r>
        <w:r w:rsidR="00801634" w:rsidRPr="00801634">
          <w:rPr>
            <w:rFonts w:ascii="Times New Roman" w:hAnsi="Times New Roman" w:cs="Times New Roman"/>
            <w:noProof/>
            <w:webHidden/>
            <w:sz w:val="24"/>
            <w:szCs w:val="24"/>
          </w:rPr>
          <w:tab/>
        </w:r>
        <w:r w:rsidR="00DA1D43">
          <w:rPr>
            <w:rFonts w:ascii="Times New Roman" w:hAnsi="Times New Roman" w:cs="Times New Roman"/>
            <w:noProof/>
            <w:webHidden/>
            <w:sz w:val="24"/>
            <w:szCs w:val="24"/>
          </w:rPr>
          <w:t>48</w:t>
        </w:r>
      </w:hyperlink>
    </w:p>
    <w:p w14:paraId="0080BBBC" w14:textId="00A8CCBF" w:rsidR="00801634" w:rsidRPr="00801634" w:rsidRDefault="00A546CA">
      <w:pPr>
        <w:pStyle w:val="Cuprins1"/>
        <w:rPr>
          <w:rFonts w:ascii="Times New Roman" w:eastAsiaTheme="minorEastAsia" w:hAnsi="Times New Roman" w:cs="Times New Roman"/>
          <w:noProof/>
          <w:sz w:val="24"/>
          <w:szCs w:val="24"/>
        </w:rPr>
      </w:pPr>
      <w:hyperlink w:anchor="_Toc4492246" w:history="1">
        <w:r w:rsidR="00801634" w:rsidRPr="00801634">
          <w:rPr>
            <w:rStyle w:val="Hyperlink"/>
            <w:rFonts w:ascii="Times New Roman" w:hAnsi="Times New Roman" w:cs="Times New Roman"/>
            <w:noProof/>
            <w:sz w:val="24"/>
            <w:szCs w:val="24"/>
          </w:rPr>
          <w:t>Anexa 11</w:t>
        </w:r>
        <w:r w:rsidR="00801634" w:rsidRPr="00801634">
          <w:rPr>
            <w:rFonts w:ascii="Times New Roman" w:hAnsi="Times New Roman" w:cs="Times New Roman"/>
            <w:noProof/>
            <w:webHidden/>
            <w:sz w:val="24"/>
            <w:szCs w:val="24"/>
          </w:rPr>
          <w:tab/>
        </w:r>
        <w:r w:rsidR="00DA1D43">
          <w:rPr>
            <w:rFonts w:ascii="Times New Roman" w:hAnsi="Times New Roman" w:cs="Times New Roman"/>
            <w:noProof/>
            <w:webHidden/>
            <w:sz w:val="24"/>
            <w:szCs w:val="24"/>
          </w:rPr>
          <w:t>50</w:t>
        </w:r>
      </w:hyperlink>
    </w:p>
    <w:p w14:paraId="65AEDA9C" w14:textId="0372FE8C" w:rsidR="00801634" w:rsidRPr="00801634" w:rsidRDefault="00A546CA">
      <w:pPr>
        <w:pStyle w:val="Cuprins1"/>
        <w:rPr>
          <w:rFonts w:ascii="Times New Roman" w:eastAsiaTheme="minorEastAsia" w:hAnsi="Times New Roman" w:cs="Times New Roman"/>
          <w:noProof/>
          <w:sz w:val="24"/>
          <w:szCs w:val="24"/>
        </w:rPr>
      </w:pPr>
      <w:hyperlink w:anchor="_Toc4492247" w:history="1">
        <w:r w:rsidR="00801634" w:rsidRPr="00801634">
          <w:rPr>
            <w:rStyle w:val="Hyperlink"/>
            <w:rFonts w:ascii="Times New Roman" w:hAnsi="Times New Roman" w:cs="Times New Roman"/>
            <w:noProof/>
            <w:sz w:val="24"/>
            <w:szCs w:val="24"/>
          </w:rPr>
          <w:t>Anexa 12</w:t>
        </w:r>
        <w:r w:rsidR="00801634" w:rsidRPr="00801634">
          <w:rPr>
            <w:rFonts w:ascii="Times New Roman" w:hAnsi="Times New Roman" w:cs="Times New Roman"/>
            <w:noProof/>
            <w:webHidden/>
            <w:sz w:val="24"/>
            <w:szCs w:val="24"/>
          </w:rPr>
          <w:tab/>
        </w:r>
        <w:r w:rsidR="00801634" w:rsidRPr="00801634">
          <w:rPr>
            <w:rFonts w:ascii="Times New Roman" w:hAnsi="Times New Roman" w:cs="Times New Roman"/>
            <w:noProof/>
            <w:webHidden/>
            <w:sz w:val="24"/>
            <w:szCs w:val="24"/>
          </w:rPr>
          <w:fldChar w:fldCharType="begin"/>
        </w:r>
        <w:r w:rsidR="00801634" w:rsidRPr="00801634">
          <w:rPr>
            <w:rFonts w:ascii="Times New Roman" w:hAnsi="Times New Roman" w:cs="Times New Roman"/>
            <w:noProof/>
            <w:webHidden/>
            <w:sz w:val="24"/>
            <w:szCs w:val="24"/>
          </w:rPr>
          <w:instrText xml:space="preserve"> PAGEREF _Toc4492247 \h </w:instrText>
        </w:r>
        <w:r w:rsidR="00801634" w:rsidRPr="00801634">
          <w:rPr>
            <w:rFonts w:ascii="Times New Roman" w:hAnsi="Times New Roman" w:cs="Times New Roman"/>
            <w:noProof/>
            <w:webHidden/>
            <w:sz w:val="24"/>
            <w:szCs w:val="24"/>
          </w:rPr>
        </w:r>
        <w:r w:rsidR="00801634" w:rsidRPr="00801634">
          <w:rPr>
            <w:rFonts w:ascii="Times New Roman" w:hAnsi="Times New Roman" w:cs="Times New Roman"/>
            <w:noProof/>
            <w:webHidden/>
            <w:sz w:val="24"/>
            <w:szCs w:val="24"/>
          </w:rPr>
          <w:fldChar w:fldCharType="separate"/>
        </w:r>
        <w:r w:rsidR="00165234">
          <w:rPr>
            <w:rFonts w:ascii="Times New Roman" w:hAnsi="Times New Roman" w:cs="Times New Roman"/>
            <w:noProof/>
            <w:webHidden/>
            <w:sz w:val="24"/>
            <w:szCs w:val="24"/>
          </w:rPr>
          <w:t>51</w:t>
        </w:r>
        <w:r w:rsidR="00801634" w:rsidRPr="00801634">
          <w:rPr>
            <w:rFonts w:ascii="Times New Roman" w:hAnsi="Times New Roman" w:cs="Times New Roman"/>
            <w:noProof/>
            <w:webHidden/>
            <w:sz w:val="24"/>
            <w:szCs w:val="24"/>
          </w:rPr>
          <w:fldChar w:fldCharType="end"/>
        </w:r>
      </w:hyperlink>
    </w:p>
    <w:p w14:paraId="6DEC7A85" w14:textId="77777777" w:rsidR="00283B78" w:rsidRPr="00801634" w:rsidRDefault="00283B78" w:rsidP="00283B78">
      <w:pPr>
        <w:jc w:val="both"/>
        <w:rPr>
          <w:rFonts w:ascii="Times New Roman" w:hAnsi="Times New Roman" w:cs="Times New Roman"/>
          <w:color w:val="000000" w:themeColor="text1"/>
          <w:sz w:val="24"/>
          <w:szCs w:val="24"/>
        </w:rPr>
      </w:pPr>
      <w:r w:rsidRPr="00801634">
        <w:rPr>
          <w:rFonts w:ascii="Times New Roman" w:hAnsi="Times New Roman" w:cs="Times New Roman"/>
          <w:b/>
          <w:bCs/>
          <w:noProof/>
          <w:color w:val="000000" w:themeColor="text1"/>
          <w:sz w:val="24"/>
          <w:szCs w:val="24"/>
        </w:rPr>
        <w:fldChar w:fldCharType="end"/>
      </w:r>
    </w:p>
    <w:p w14:paraId="242541B9" w14:textId="77777777" w:rsidR="00283B78" w:rsidRPr="00277CBA" w:rsidRDefault="00283B78" w:rsidP="00283B78">
      <w:pPr>
        <w:widowControl/>
        <w:shd w:val="clear" w:color="auto" w:fill="FFFFFF"/>
        <w:jc w:val="both"/>
        <w:rPr>
          <w:rFonts w:ascii="Times New Roman" w:hAnsi="Times New Roman" w:cs="Times New Roman"/>
          <w:b/>
          <w:bCs/>
          <w:color w:val="000000" w:themeColor="text1"/>
          <w:sz w:val="24"/>
          <w:szCs w:val="24"/>
          <w:lang w:eastAsia="en-US"/>
        </w:rPr>
      </w:pPr>
    </w:p>
    <w:p w14:paraId="44570BC8" w14:textId="77777777" w:rsidR="00283B78" w:rsidRPr="00277CBA" w:rsidRDefault="00283B78" w:rsidP="00283B78">
      <w:pPr>
        <w:widowControl/>
        <w:shd w:val="clear" w:color="auto" w:fill="FFFFFF"/>
        <w:jc w:val="both"/>
        <w:rPr>
          <w:rFonts w:ascii="Times New Roman" w:hAnsi="Times New Roman" w:cs="Times New Roman"/>
          <w:b/>
          <w:bCs/>
          <w:color w:val="000000" w:themeColor="text1"/>
          <w:sz w:val="24"/>
          <w:szCs w:val="24"/>
          <w:lang w:eastAsia="en-US"/>
        </w:rPr>
      </w:pPr>
    </w:p>
    <w:p w14:paraId="5A6BCCA0" w14:textId="77777777" w:rsidR="00283B78" w:rsidRPr="00277CBA" w:rsidRDefault="00283B78" w:rsidP="00283B78">
      <w:pPr>
        <w:widowControl/>
        <w:shd w:val="clear" w:color="auto" w:fill="FFFFFF"/>
        <w:jc w:val="both"/>
        <w:rPr>
          <w:rFonts w:ascii="Times New Roman" w:hAnsi="Times New Roman" w:cs="Times New Roman"/>
          <w:b/>
          <w:bCs/>
          <w:color w:val="000000" w:themeColor="text1"/>
          <w:sz w:val="24"/>
          <w:szCs w:val="24"/>
          <w:lang w:eastAsia="en-US"/>
        </w:rPr>
      </w:pPr>
    </w:p>
    <w:p w14:paraId="7C2DC165" w14:textId="77777777" w:rsidR="00283B78" w:rsidRPr="00277CBA" w:rsidRDefault="00283B78" w:rsidP="00283B78">
      <w:pPr>
        <w:pStyle w:val="STILULMEU"/>
        <w:rPr>
          <w:color w:val="000000" w:themeColor="text1"/>
          <w:lang w:val="ro-RO"/>
        </w:rPr>
      </w:pPr>
      <w:bookmarkStart w:id="0" w:name="_Toc4492223"/>
      <w:r w:rsidRPr="00277CBA">
        <w:rPr>
          <w:color w:val="000000" w:themeColor="text1"/>
          <w:lang w:val="ro-RO"/>
        </w:rPr>
        <w:lastRenderedPageBreak/>
        <w:t>CAPITOLUL I. DISPOZIŢII GENERALE</w:t>
      </w:r>
      <w:bookmarkEnd w:id="0"/>
    </w:p>
    <w:p w14:paraId="02612EAA" w14:textId="77777777" w:rsidR="00283B78" w:rsidRPr="00277CBA" w:rsidRDefault="00283B78" w:rsidP="00283B78">
      <w:pPr>
        <w:widowControl/>
        <w:shd w:val="clear" w:color="auto" w:fill="FFFFFF"/>
        <w:jc w:val="both"/>
        <w:rPr>
          <w:rFonts w:ascii="Times New Roman" w:hAnsi="Times New Roman" w:cs="Times New Roman"/>
          <w:b/>
          <w:bCs/>
          <w:color w:val="000000" w:themeColor="text1"/>
          <w:spacing w:val="15"/>
          <w:sz w:val="24"/>
          <w:szCs w:val="24"/>
          <w:lang w:eastAsia="en-US"/>
        </w:rPr>
      </w:pPr>
    </w:p>
    <w:p w14:paraId="1E9F20F4" w14:textId="108512B7" w:rsidR="00010C89" w:rsidRPr="00637016" w:rsidRDefault="00283B78" w:rsidP="0074536A">
      <w:pPr>
        <w:widowControl/>
        <w:shd w:val="clear" w:color="auto" w:fill="FFFFFF"/>
        <w:spacing w:line="276" w:lineRule="auto"/>
        <w:jc w:val="both"/>
        <w:rPr>
          <w:rFonts w:ascii="Times New Roman" w:hAnsi="Times New Roman" w:cs="Times New Roman"/>
          <w:sz w:val="24"/>
          <w:szCs w:val="24"/>
          <w:lang w:eastAsia="en-US"/>
        </w:rPr>
      </w:pPr>
      <w:r w:rsidRPr="00637016">
        <w:rPr>
          <w:rFonts w:ascii="Times New Roman" w:hAnsi="Times New Roman" w:cs="Times New Roman"/>
          <w:b/>
          <w:bCs/>
          <w:spacing w:val="15"/>
          <w:sz w:val="24"/>
          <w:szCs w:val="24"/>
          <w:lang w:eastAsia="en-US"/>
        </w:rPr>
        <w:t xml:space="preserve">Art.1 </w:t>
      </w:r>
      <w:r w:rsidRPr="00637016">
        <w:rPr>
          <w:rFonts w:ascii="Times New Roman" w:hAnsi="Times New Roman" w:cs="Times New Roman"/>
          <w:sz w:val="24"/>
          <w:szCs w:val="24"/>
          <w:lang w:eastAsia="en-US"/>
        </w:rPr>
        <w:t>În Universitatea Maritimă din Constanţa (</w:t>
      </w:r>
      <w:r w:rsidR="00CC6C28" w:rsidRPr="00637016">
        <w:rPr>
          <w:rFonts w:ascii="Times New Roman" w:hAnsi="Times New Roman" w:cs="Times New Roman"/>
          <w:sz w:val="24"/>
          <w:szCs w:val="24"/>
          <w:lang w:eastAsia="en-US"/>
        </w:rPr>
        <w:t xml:space="preserve">numită în continuare </w:t>
      </w:r>
      <w:r w:rsidRPr="00637016">
        <w:rPr>
          <w:rFonts w:ascii="Times New Roman" w:hAnsi="Times New Roman" w:cs="Times New Roman"/>
          <w:sz w:val="24"/>
          <w:szCs w:val="24"/>
          <w:lang w:eastAsia="en-US"/>
        </w:rPr>
        <w:t>UMC), posturile didactice se ocupă prin concurs, în conformitate cu:</w:t>
      </w:r>
    </w:p>
    <w:p w14:paraId="39A27D23" w14:textId="77777777" w:rsidR="00CC6C28" w:rsidRPr="00637016" w:rsidRDefault="00CC6C28" w:rsidP="0074536A">
      <w:pPr>
        <w:tabs>
          <w:tab w:val="left" w:pos="395"/>
        </w:tabs>
        <w:adjustRightInd/>
        <w:spacing w:line="276" w:lineRule="auto"/>
        <w:ind w:right="109"/>
        <w:jc w:val="both"/>
        <w:rPr>
          <w:rFonts w:ascii="Times New Roman" w:hAnsi="Times New Roman" w:cs="Times New Roman"/>
          <w:sz w:val="24"/>
          <w:szCs w:val="24"/>
        </w:rPr>
      </w:pPr>
      <w:r w:rsidRPr="00637016">
        <w:rPr>
          <w:rFonts w:ascii="Times New Roman" w:hAnsi="Times New Roman" w:cs="Times New Roman"/>
          <w:sz w:val="24"/>
          <w:szCs w:val="24"/>
        </w:rPr>
        <w:t>Legea</w:t>
      </w:r>
      <w:r w:rsidRPr="00637016">
        <w:rPr>
          <w:rFonts w:ascii="Times New Roman" w:hAnsi="Times New Roman" w:cs="Times New Roman"/>
          <w:spacing w:val="-5"/>
          <w:sz w:val="24"/>
          <w:szCs w:val="24"/>
        </w:rPr>
        <w:t xml:space="preserve"> </w:t>
      </w:r>
      <w:r w:rsidRPr="00637016">
        <w:rPr>
          <w:rFonts w:ascii="Times New Roman" w:hAnsi="Times New Roman" w:cs="Times New Roman"/>
          <w:sz w:val="24"/>
          <w:szCs w:val="24"/>
        </w:rPr>
        <w:t>învățământului</w:t>
      </w:r>
      <w:r w:rsidRPr="00637016">
        <w:rPr>
          <w:rFonts w:ascii="Times New Roman" w:hAnsi="Times New Roman" w:cs="Times New Roman"/>
          <w:spacing w:val="-3"/>
          <w:sz w:val="24"/>
          <w:szCs w:val="24"/>
        </w:rPr>
        <w:t xml:space="preserve"> </w:t>
      </w:r>
      <w:r w:rsidRPr="00637016">
        <w:rPr>
          <w:rFonts w:ascii="Times New Roman" w:hAnsi="Times New Roman" w:cs="Times New Roman"/>
          <w:sz w:val="24"/>
          <w:szCs w:val="24"/>
        </w:rPr>
        <w:t>superior</w:t>
      </w:r>
      <w:r w:rsidRPr="00637016">
        <w:rPr>
          <w:rFonts w:ascii="Times New Roman" w:hAnsi="Times New Roman" w:cs="Times New Roman"/>
          <w:spacing w:val="-4"/>
          <w:sz w:val="24"/>
          <w:szCs w:val="24"/>
        </w:rPr>
        <w:t xml:space="preserve"> </w:t>
      </w:r>
      <w:r w:rsidRPr="00637016">
        <w:rPr>
          <w:rFonts w:ascii="Times New Roman" w:hAnsi="Times New Roman" w:cs="Times New Roman"/>
          <w:sz w:val="24"/>
          <w:szCs w:val="24"/>
        </w:rPr>
        <w:t>nr.</w:t>
      </w:r>
      <w:r w:rsidRPr="00637016">
        <w:rPr>
          <w:rFonts w:ascii="Times New Roman" w:hAnsi="Times New Roman" w:cs="Times New Roman"/>
          <w:spacing w:val="-2"/>
          <w:sz w:val="24"/>
          <w:szCs w:val="24"/>
        </w:rPr>
        <w:t xml:space="preserve"> </w:t>
      </w:r>
      <w:r w:rsidRPr="00637016">
        <w:rPr>
          <w:rFonts w:ascii="Times New Roman" w:hAnsi="Times New Roman" w:cs="Times New Roman"/>
          <w:sz w:val="24"/>
          <w:szCs w:val="24"/>
        </w:rPr>
        <w:t>199/2023,</w:t>
      </w:r>
      <w:r w:rsidRPr="00637016">
        <w:rPr>
          <w:rFonts w:ascii="Times New Roman" w:hAnsi="Times New Roman" w:cs="Times New Roman"/>
          <w:spacing w:val="-6"/>
          <w:sz w:val="24"/>
          <w:szCs w:val="24"/>
        </w:rPr>
        <w:t xml:space="preserve"> </w:t>
      </w:r>
      <w:r w:rsidRPr="00637016">
        <w:rPr>
          <w:rFonts w:ascii="Times New Roman" w:hAnsi="Times New Roman" w:cs="Times New Roman"/>
          <w:sz w:val="24"/>
          <w:szCs w:val="24"/>
        </w:rPr>
        <w:t>cu</w:t>
      </w:r>
      <w:r w:rsidRPr="00637016">
        <w:rPr>
          <w:rFonts w:ascii="Times New Roman" w:hAnsi="Times New Roman" w:cs="Times New Roman"/>
          <w:spacing w:val="-4"/>
          <w:sz w:val="24"/>
          <w:szCs w:val="24"/>
        </w:rPr>
        <w:t xml:space="preserve"> </w:t>
      </w:r>
      <w:r w:rsidRPr="00637016">
        <w:rPr>
          <w:rFonts w:ascii="Times New Roman" w:hAnsi="Times New Roman" w:cs="Times New Roman"/>
          <w:sz w:val="24"/>
          <w:szCs w:val="24"/>
        </w:rPr>
        <w:t xml:space="preserve">modificările </w:t>
      </w:r>
      <w:r w:rsidRPr="00637016">
        <w:rPr>
          <w:rFonts w:ascii="Times New Roman" w:hAnsi="Times New Roman" w:cs="Times New Roman"/>
          <w:spacing w:val="-2"/>
          <w:sz w:val="24"/>
          <w:szCs w:val="24"/>
        </w:rPr>
        <w:t>ulterioare.</w:t>
      </w:r>
    </w:p>
    <w:p w14:paraId="4673F850" w14:textId="40F44B0C" w:rsidR="00010C89" w:rsidRPr="00637016" w:rsidRDefault="00010C89" w:rsidP="0074536A">
      <w:pPr>
        <w:widowControl/>
        <w:shd w:val="clear" w:color="auto" w:fill="FFFFFF"/>
        <w:spacing w:line="276" w:lineRule="auto"/>
        <w:jc w:val="both"/>
        <w:rPr>
          <w:rFonts w:ascii="Times New Roman" w:hAnsi="Times New Roman" w:cs="Times New Roman"/>
          <w:i/>
          <w:iCs/>
          <w:sz w:val="24"/>
          <w:szCs w:val="24"/>
          <w:lang w:eastAsia="en-US"/>
        </w:rPr>
      </w:pPr>
      <w:r w:rsidRPr="00637016">
        <w:rPr>
          <w:rFonts w:ascii="Times New Roman" w:hAnsi="Times New Roman" w:cs="Times New Roman"/>
          <w:sz w:val="24"/>
          <w:szCs w:val="24"/>
          <w:lang w:eastAsia="en-US"/>
        </w:rPr>
        <w:t xml:space="preserve">H.G. 1339/2023 privind aprobarea </w:t>
      </w:r>
      <w:r w:rsidRPr="00637016">
        <w:rPr>
          <w:rFonts w:ascii="Times New Roman" w:hAnsi="Times New Roman" w:cs="Times New Roman"/>
          <w:i/>
          <w:iCs/>
          <w:sz w:val="24"/>
          <w:szCs w:val="24"/>
          <w:lang w:eastAsia="en-US"/>
        </w:rPr>
        <w:t>Metodologiei-cadru de concurs pentru ocuparea posturilor didactice vacante și de cercetare vacante din învățământul superior, publicată în M.O.R. partea I, nr.3 din 03.01.2024</w:t>
      </w:r>
    </w:p>
    <w:p w14:paraId="160D1C6B" w14:textId="4729834E" w:rsidR="00283B78" w:rsidRPr="00637016" w:rsidRDefault="00283B78" w:rsidP="0074536A">
      <w:pPr>
        <w:widowControl/>
        <w:shd w:val="clear" w:color="auto" w:fill="FFFFFF"/>
        <w:spacing w:line="276" w:lineRule="auto"/>
        <w:jc w:val="both"/>
        <w:rPr>
          <w:rFonts w:ascii="Times New Roman" w:hAnsi="Times New Roman" w:cs="Times New Roman"/>
          <w:sz w:val="24"/>
          <w:szCs w:val="24"/>
          <w:lang w:eastAsia="en-US"/>
        </w:rPr>
      </w:pPr>
      <w:r w:rsidRPr="00637016">
        <w:rPr>
          <w:rFonts w:ascii="Times New Roman" w:hAnsi="Times New Roman" w:cs="Times New Roman"/>
          <w:sz w:val="24"/>
          <w:szCs w:val="24"/>
          <w:lang w:eastAsia="en-US"/>
        </w:rPr>
        <w:t>Carta Universităţii Maritime din Constanţa;</w:t>
      </w:r>
    </w:p>
    <w:p w14:paraId="1007FCE1" w14:textId="77777777" w:rsidR="00283B78" w:rsidRPr="00637016" w:rsidRDefault="00283B78" w:rsidP="0074536A">
      <w:pPr>
        <w:widowControl/>
        <w:spacing w:line="276" w:lineRule="auto"/>
        <w:jc w:val="both"/>
        <w:rPr>
          <w:rFonts w:ascii="Times New Roman" w:hAnsi="Times New Roman" w:cs="Times New Roman"/>
          <w:sz w:val="24"/>
          <w:szCs w:val="24"/>
          <w:lang w:eastAsia="en-US"/>
        </w:rPr>
      </w:pPr>
      <w:r w:rsidRPr="00637016">
        <w:rPr>
          <w:rFonts w:ascii="Times New Roman" w:hAnsi="Times New Roman" w:cs="Times New Roman"/>
          <w:sz w:val="24"/>
          <w:szCs w:val="24"/>
          <w:lang w:eastAsia="en-US"/>
        </w:rPr>
        <w:t>Hotărârile Senatului Universităţii Maritime din Constanţa.</w:t>
      </w:r>
    </w:p>
    <w:p w14:paraId="6AE85654" w14:textId="77777777" w:rsidR="00010C89" w:rsidRPr="00637016" w:rsidRDefault="00010C89" w:rsidP="0074536A">
      <w:pPr>
        <w:widowControl/>
        <w:shd w:val="clear" w:color="auto" w:fill="FFFFFF"/>
        <w:spacing w:line="276" w:lineRule="auto"/>
        <w:ind w:right="15"/>
        <w:jc w:val="both"/>
        <w:rPr>
          <w:rFonts w:ascii="Times New Roman" w:hAnsi="Times New Roman" w:cs="Times New Roman"/>
          <w:color w:val="000000" w:themeColor="text1"/>
          <w:sz w:val="24"/>
          <w:szCs w:val="24"/>
          <w:lang w:eastAsia="en-US"/>
        </w:rPr>
      </w:pPr>
    </w:p>
    <w:p w14:paraId="1D7D0C92" w14:textId="5EAE1C0C" w:rsidR="00283B78" w:rsidRPr="00637016" w:rsidRDefault="00283B78" w:rsidP="0074536A">
      <w:pPr>
        <w:widowControl/>
        <w:shd w:val="clear" w:color="auto" w:fill="FFFFFF"/>
        <w:spacing w:line="276" w:lineRule="auto"/>
        <w:ind w:right="15"/>
        <w:jc w:val="both"/>
        <w:rPr>
          <w:rFonts w:ascii="Times New Roman" w:hAnsi="Times New Roman" w:cs="Times New Roman"/>
          <w:color w:val="000000" w:themeColor="text1"/>
          <w:sz w:val="24"/>
          <w:szCs w:val="24"/>
          <w:lang w:eastAsia="en-US"/>
        </w:rPr>
      </w:pPr>
      <w:r w:rsidRPr="00637016">
        <w:rPr>
          <w:rFonts w:ascii="Times New Roman" w:hAnsi="Times New Roman" w:cs="Times New Roman"/>
          <w:color w:val="000000" w:themeColor="text1"/>
          <w:sz w:val="24"/>
          <w:szCs w:val="24"/>
          <w:lang w:eastAsia="en-US"/>
        </w:rPr>
        <w:t>Concursul are caracter public şi se reglementează conform prezent</w:t>
      </w:r>
      <w:r w:rsidR="000A404F" w:rsidRPr="00637016">
        <w:rPr>
          <w:rFonts w:ascii="Times New Roman" w:hAnsi="Times New Roman" w:cs="Times New Roman"/>
          <w:color w:val="000000" w:themeColor="text1"/>
          <w:sz w:val="24"/>
          <w:szCs w:val="24"/>
          <w:lang w:eastAsia="en-US"/>
        </w:rPr>
        <w:t>ei</w:t>
      </w:r>
      <w:r w:rsidRPr="00637016">
        <w:rPr>
          <w:rFonts w:ascii="Times New Roman" w:hAnsi="Times New Roman" w:cs="Times New Roman"/>
          <w:color w:val="000000" w:themeColor="text1"/>
          <w:sz w:val="24"/>
          <w:szCs w:val="24"/>
          <w:lang w:eastAsia="en-US"/>
        </w:rPr>
        <w:t xml:space="preserve"> </w:t>
      </w:r>
      <w:r w:rsidR="003439A7" w:rsidRPr="00637016">
        <w:rPr>
          <w:rFonts w:ascii="Times New Roman" w:hAnsi="Times New Roman" w:cs="Times New Roman"/>
          <w:color w:val="000000" w:themeColor="text1"/>
          <w:sz w:val="24"/>
          <w:szCs w:val="24"/>
          <w:lang w:eastAsia="en-US"/>
        </w:rPr>
        <w:t>Metodologi</w:t>
      </w:r>
      <w:r w:rsidR="000A404F" w:rsidRPr="00637016">
        <w:rPr>
          <w:rFonts w:ascii="Times New Roman" w:hAnsi="Times New Roman" w:cs="Times New Roman"/>
          <w:color w:val="000000" w:themeColor="text1"/>
          <w:sz w:val="24"/>
          <w:szCs w:val="24"/>
          <w:lang w:eastAsia="en-US"/>
        </w:rPr>
        <w:t>i</w:t>
      </w:r>
      <w:r w:rsidRPr="00637016">
        <w:rPr>
          <w:rFonts w:ascii="Times New Roman" w:hAnsi="Times New Roman" w:cs="Times New Roman"/>
          <w:color w:val="000000" w:themeColor="text1"/>
          <w:sz w:val="24"/>
          <w:szCs w:val="24"/>
          <w:lang w:eastAsia="en-US"/>
        </w:rPr>
        <w:t>.</w:t>
      </w:r>
      <w:r w:rsidR="00CC6C28" w:rsidRPr="00637016">
        <w:rPr>
          <w:rFonts w:ascii="Times New Roman" w:hAnsi="Times New Roman" w:cs="Times New Roman"/>
          <w:color w:val="000000" w:themeColor="text1"/>
          <w:sz w:val="24"/>
          <w:szCs w:val="24"/>
          <w:lang w:eastAsia="en-US"/>
        </w:rPr>
        <w:t xml:space="preserve"> Angajarea pe perioadă nedeterminată, pe orice funcție didactică sau de cercetare, este posibilă numai pentru câștigătorul unui concurs public, organizat de UMC.</w:t>
      </w:r>
    </w:p>
    <w:p w14:paraId="615805CB" w14:textId="71D6E13E" w:rsidR="00283B78" w:rsidRPr="00637016" w:rsidRDefault="00010C89" w:rsidP="0074536A">
      <w:pPr>
        <w:widowControl/>
        <w:shd w:val="clear" w:color="auto" w:fill="FFFFFF"/>
        <w:spacing w:line="276" w:lineRule="auto"/>
        <w:ind w:left="15" w:right="15"/>
        <w:jc w:val="both"/>
        <w:rPr>
          <w:rFonts w:ascii="Times New Roman" w:hAnsi="Times New Roman" w:cs="Times New Roman"/>
          <w:color w:val="000000" w:themeColor="text1"/>
          <w:sz w:val="24"/>
          <w:szCs w:val="24"/>
          <w:lang w:eastAsia="en-US"/>
        </w:rPr>
      </w:pPr>
      <w:r w:rsidRPr="00637016">
        <w:rPr>
          <w:rFonts w:ascii="Times New Roman" w:hAnsi="Times New Roman" w:cs="Times New Roman"/>
          <w:color w:val="000000" w:themeColor="text1"/>
          <w:sz w:val="24"/>
          <w:szCs w:val="24"/>
          <w:lang w:eastAsia="en-US"/>
        </w:rPr>
        <w:t>Rezultatele concursurilor se aprobă de senatul universitar, iar încadrarea pe post se face începând cu prima zi a semestrului următor concursului.</w:t>
      </w:r>
    </w:p>
    <w:p w14:paraId="08E324E6" w14:textId="5B8C0ED8" w:rsidR="00283B78" w:rsidRPr="00637016" w:rsidRDefault="00283B78" w:rsidP="0074536A">
      <w:pPr>
        <w:spacing w:line="276" w:lineRule="auto"/>
        <w:jc w:val="both"/>
        <w:rPr>
          <w:rFonts w:ascii="Times New Roman" w:hAnsi="Times New Roman" w:cs="Times New Roman"/>
          <w:b/>
          <w:bCs/>
          <w:color w:val="000000" w:themeColor="text1"/>
          <w:sz w:val="24"/>
          <w:szCs w:val="24"/>
          <w:lang w:eastAsia="en-US"/>
        </w:rPr>
      </w:pPr>
      <w:r w:rsidRPr="00637016">
        <w:rPr>
          <w:rFonts w:ascii="Times New Roman" w:hAnsi="Times New Roman" w:cs="Times New Roman"/>
          <w:b/>
          <w:bCs/>
          <w:color w:val="000000" w:themeColor="text1"/>
          <w:sz w:val="24"/>
          <w:szCs w:val="24"/>
          <w:lang w:eastAsia="en-US"/>
        </w:rPr>
        <w:t xml:space="preserve">Art.2 </w:t>
      </w:r>
      <w:r w:rsidR="00277CBA" w:rsidRPr="00637016">
        <w:rPr>
          <w:rFonts w:ascii="Times New Roman" w:hAnsi="Times New Roman" w:cs="Times New Roman"/>
          <w:color w:val="000000" w:themeColor="text1"/>
          <w:sz w:val="24"/>
          <w:szCs w:val="24"/>
          <w:lang w:eastAsia="en-US"/>
        </w:rPr>
        <w:t>Candidații</w:t>
      </w:r>
      <w:r w:rsidRPr="00637016">
        <w:rPr>
          <w:rFonts w:ascii="Times New Roman" w:hAnsi="Times New Roman" w:cs="Times New Roman"/>
          <w:color w:val="000000" w:themeColor="text1"/>
          <w:sz w:val="24"/>
          <w:szCs w:val="24"/>
          <w:lang w:eastAsia="en-US"/>
        </w:rPr>
        <w:t xml:space="preserve"> la ocuparea unui post didactic trebuie să aibă specializarea (atestată prin diplomă recunoscută legal şi/sau </w:t>
      </w:r>
      <w:r w:rsidR="00277CBA" w:rsidRPr="00637016">
        <w:rPr>
          <w:rFonts w:ascii="Times New Roman" w:hAnsi="Times New Roman" w:cs="Times New Roman"/>
          <w:color w:val="000000" w:themeColor="text1"/>
          <w:sz w:val="24"/>
          <w:szCs w:val="24"/>
          <w:lang w:eastAsia="en-US"/>
        </w:rPr>
        <w:t>prestație</w:t>
      </w:r>
      <w:r w:rsidRPr="00637016">
        <w:rPr>
          <w:rFonts w:ascii="Times New Roman" w:hAnsi="Times New Roman" w:cs="Times New Roman"/>
          <w:color w:val="000000" w:themeColor="text1"/>
          <w:sz w:val="24"/>
          <w:szCs w:val="24"/>
          <w:lang w:eastAsia="en-US"/>
        </w:rPr>
        <w:t xml:space="preserve"> ştiinţifică) în concordanţă cu structura disciplinelor din postul pentru care candidează.</w:t>
      </w:r>
    </w:p>
    <w:p w14:paraId="064107C5" w14:textId="77777777" w:rsidR="00283B78" w:rsidRPr="00637016" w:rsidRDefault="00283B78" w:rsidP="0074536A">
      <w:pPr>
        <w:spacing w:line="276" w:lineRule="auto"/>
        <w:jc w:val="both"/>
        <w:rPr>
          <w:rFonts w:ascii="Times New Roman" w:hAnsi="Times New Roman" w:cs="Times New Roman"/>
          <w:color w:val="000000" w:themeColor="text1"/>
          <w:sz w:val="24"/>
          <w:szCs w:val="24"/>
          <w:lang w:eastAsia="en-US"/>
        </w:rPr>
      </w:pPr>
      <w:r w:rsidRPr="00637016">
        <w:rPr>
          <w:rFonts w:ascii="Times New Roman" w:hAnsi="Times New Roman" w:cs="Times New Roman"/>
          <w:b/>
          <w:bCs/>
          <w:color w:val="000000" w:themeColor="text1"/>
          <w:sz w:val="24"/>
          <w:szCs w:val="24"/>
          <w:lang w:eastAsia="en-US"/>
        </w:rPr>
        <w:t xml:space="preserve">Art.3 </w:t>
      </w:r>
      <w:r w:rsidRPr="00637016">
        <w:rPr>
          <w:rFonts w:ascii="Times New Roman" w:hAnsi="Times New Roman" w:cs="Times New Roman"/>
          <w:color w:val="000000" w:themeColor="text1"/>
          <w:sz w:val="24"/>
          <w:szCs w:val="24"/>
          <w:lang w:eastAsia="en-US"/>
        </w:rPr>
        <w:t xml:space="preserve">La concursul pentru un post didactic sau de cercetare pot participa </w:t>
      </w:r>
      <w:r w:rsidR="00277CBA" w:rsidRPr="00637016">
        <w:rPr>
          <w:rFonts w:ascii="Times New Roman" w:hAnsi="Times New Roman" w:cs="Times New Roman"/>
          <w:color w:val="000000" w:themeColor="text1"/>
          <w:sz w:val="24"/>
          <w:szCs w:val="24"/>
          <w:lang w:eastAsia="en-US"/>
        </w:rPr>
        <w:t>cetățeni</w:t>
      </w:r>
      <w:r w:rsidRPr="00637016">
        <w:rPr>
          <w:rFonts w:ascii="Times New Roman" w:hAnsi="Times New Roman" w:cs="Times New Roman"/>
          <w:color w:val="000000" w:themeColor="text1"/>
          <w:sz w:val="24"/>
          <w:szCs w:val="24"/>
          <w:lang w:eastAsia="en-US"/>
        </w:rPr>
        <w:t xml:space="preserve"> români ori străini, fără nicio discriminare, în condiţiile legii. Metodologia de concurs nu poate </w:t>
      </w:r>
      <w:r w:rsidR="00277CBA" w:rsidRPr="00637016">
        <w:rPr>
          <w:rFonts w:ascii="Times New Roman" w:hAnsi="Times New Roman" w:cs="Times New Roman"/>
          <w:color w:val="000000" w:themeColor="text1"/>
          <w:sz w:val="24"/>
          <w:szCs w:val="24"/>
          <w:lang w:eastAsia="en-US"/>
        </w:rPr>
        <w:t>conține</w:t>
      </w:r>
      <w:r w:rsidRPr="00637016">
        <w:rPr>
          <w:rFonts w:ascii="Times New Roman" w:hAnsi="Times New Roman" w:cs="Times New Roman"/>
          <w:color w:val="000000" w:themeColor="text1"/>
          <w:sz w:val="24"/>
          <w:szCs w:val="24"/>
          <w:lang w:eastAsia="en-US"/>
        </w:rPr>
        <w:t xml:space="preserve"> prevederi discriminatorii privind </w:t>
      </w:r>
      <w:r w:rsidR="00277CBA" w:rsidRPr="00637016">
        <w:rPr>
          <w:rFonts w:ascii="Times New Roman" w:hAnsi="Times New Roman" w:cs="Times New Roman"/>
          <w:color w:val="000000" w:themeColor="text1"/>
          <w:sz w:val="24"/>
          <w:szCs w:val="24"/>
          <w:lang w:eastAsia="en-US"/>
        </w:rPr>
        <w:t>candidații</w:t>
      </w:r>
      <w:r w:rsidRPr="00637016">
        <w:rPr>
          <w:rFonts w:ascii="Times New Roman" w:hAnsi="Times New Roman" w:cs="Times New Roman"/>
          <w:color w:val="000000" w:themeColor="text1"/>
          <w:sz w:val="24"/>
          <w:szCs w:val="24"/>
          <w:lang w:eastAsia="en-US"/>
        </w:rPr>
        <w:t xml:space="preserve"> în </w:t>
      </w:r>
      <w:r w:rsidR="00277CBA" w:rsidRPr="00637016">
        <w:rPr>
          <w:rFonts w:ascii="Times New Roman" w:hAnsi="Times New Roman" w:cs="Times New Roman"/>
          <w:color w:val="000000" w:themeColor="text1"/>
          <w:sz w:val="24"/>
          <w:szCs w:val="24"/>
          <w:lang w:eastAsia="en-US"/>
        </w:rPr>
        <w:t>funcție</w:t>
      </w:r>
      <w:r w:rsidRPr="00637016">
        <w:rPr>
          <w:rFonts w:ascii="Times New Roman" w:hAnsi="Times New Roman" w:cs="Times New Roman"/>
          <w:color w:val="000000" w:themeColor="text1"/>
          <w:sz w:val="24"/>
          <w:szCs w:val="24"/>
          <w:lang w:eastAsia="en-US"/>
        </w:rPr>
        <w:t xml:space="preserve"> de sex, origine etnică sau socială, religie sau </w:t>
      </w:r>
      <w:r w:rsidR="00277CBA" w:rsidRPr="00637016">
        <w:rPr>
          <w:rFonts w:ascii="Times New Roman" w:hAnsi="Times New Roman" w:cs="Times New Roman"/>
          <w:color w:val="000000" w:themeColor="text1"/>
          <w:sz w:val="24"/>
          <w:szCs w:val="24"/>
          <w:lang w:eastAsia="en-US"/>
        </w:rPr>
        <w:t>credință</w:t>
      </w:r>
      <w:r w:rsidRPr="00637016">
        <w:rPr>
          <w:rFonts w:ascii="Times New Roman" w:hAnsi="Times New Roman" w:cs="Times New Roman"/>
          <w:color w:val="000000" w:themeColor="text1"/>
          <w:sz w:val="24"/>
          <w:szCs w:val="24"/>
          <w:lang w:eastAsia="en-US"/>
        </w:rPr>
        <w:t xml:space="preserve">, </w:t>
      </w:r>
      <w:r w:rsidR="00277CBA" w:rsidRPr="00637016">
        <w:rPr>
          <w:rFonts w:ascii="Times New Roman" w:hAnsi="Times New Roman" w:cs="Times New Roman"/>
          <w:color w:val="000000" w:themeColor="text1"/>
          <w:sz w:val="24"/>
          <w:szCs w:val="24"/>
          <w:lang w:eastAsia="en-US"/>
        </w:rPr>
        <w:t>dizabilități</w:t>
      </w:r>
      <w:r w:rsidRPr="00637016">
        <w:rPr>
          <w:rFonts w:ascii="Times New Roman" w:hAnsi="Times New Roman" w:cs="Times New Roman"/>
          <w:color w:val="000000" w:themeColor="text1"/>
          <w:sz w:val="24"/>
          <w:szCs w:val="24"/>
          <w:lang w:eastAsia="en-US"/>
        </w:rPr>
        <w:t xml:space="preserve">, opinii politice, </w:t>
      </w:r>
      <w:r w:rsidR="00277CBA" w:rsidRPr="00637016">
        <w:rPr>
          <w:rFonts w:ascii="Times New Roman" w:hAnsi="Times New Roman" w:cs="Times New Roman"/>
          <w:color w:val="000000" w:themeColor="text1"/>
          <w:sz w:val="24"/>
          <w:szCs w:val="24"/>
          <w:lang w:eastAsia="en-US"/>
        </w:rPr>
        <w:t>condiție</w:t>
      </w:r>
      <w:r w:rsidRPr="00637016">
        <w:rPr>
          <w:rFonts w:ascii="Times New Roman" w:hAnsi="Times New Roman" w:cs="Times New Roman"/>
          <w:color w:val="000000" w:themeColor="text1"/>
          <w:sz w:val="24"/>
          <w:szCs w:val="24"/>
          <w:lang w:eastAsia="en-US"/>
        </w:rPr>
        <w:t xml:space="preserve"> socială sau economică. </w:t>
      </w:r>
    </w:p>
    <w:p w14:paraId="5F90C8A3" w14:textId="0F7A02B6" w:rsidR="00283B78" w:rsidRPr="00637016" w:rsidRDefault="00283B78" w:rsidP="0074536A">
      <w:pPr>
        <w:widowControl/>
        <w:shd w:val="clear" w:color="auto" w:fill="FFFFFF"/>
        <w:spacing w:line="276" w:lineRule="auto"/>
        <w:jc w:val="both"/>
        <w:rPr>
          <w:rFonts w:ascii="Times New Roman" w:hAnsi="Times New Roman" w:cs="Times New Roman"/>
          <w:color w:val="000000" w:themeColor="text1"/>
          <w:sz w:val="24"/>
          <w:szCs w:val="24"/>
          <w:lang w:eastAsia="en-US"/>
        </w:rPr>
      </w:pPr>
      <w:r w:rsidRPr="00637016">
        <w:rPr>
          <w:rFonts w:ascii="Times New Roman" w:hAnsi="Times New Roman" w:cs="Times New Roman"/>
          <w:b/>
          <w:bCs/>
          <w:color w:val="000000" w:themeColor="text1"/>
          <w:spacing w:val="15"/>
          <w:sz w:val="24"/>
          <w:szCs w:val="24"/>
          <w:lang w:eastAsia="en-US"/>
        </w:rPr>
        <w:t xml:space="preserve">Art.4 </w:t>
      </w:r>
      <w:r w:rsidRPr="00637016">
        <w:rPr>
          <w:rFonts w:ascii="Times New Roman" w:hAnsi="Times New Roman" w:cs="Times New Roman"/>
          <w:color w:val="000000" w:themeColor="text1"/>
          <w:sz w:val="24"/>
          <w:szCs w:val="24"/>
          <w:lang w:eastAsia="en-US"/>
        </w:rPr>
        <w:t xml:space="preserve">Metodologia de concurs nu face referire la vechime şi nu </w:t>
      </w:r>
      <w:r w:rsidR="00277CBA" w:rsidRPr="00637016">
        <w:rPr>
          <w:rFonts w:ascii="Times New Roman" w:hAnsi="Times New Roman" w:cs="Times New Roman"/>
          <w:color w:val="000000" w:themeColor="text1"/>
          <w:sz w:val="24"/>
          <w:szCs w:val="24"/>
          <w:lang w:eastAsia="en-US"/>
        </w:rPr>
        <w:t>conține</w:t>
      </w:r>
      <w:r w:rsidRPr="00637016">
        <w:rPr>
          <w:rFonts w:ascii="Times New Roman" w:hAnsi="Times New Roman" w:cs="Times New Roman"/>
          <w:color w:val="000000" w:themeColor="text1"/>
          <w:sz w:val="24"/>
          <w:szCs w:val="24"/>
          <w:lang w:eastAsia="en-US"/>
        </w:rPr>
        <w:t xml:space="preserve"> prevederi </w:t>
      </w:r>
      <w:r w:rsidR="00CC6C28" w:rsidRPr="00637016">
        <w:rPr>
          <w:rFonts w:ascii="Times New Roman" w:hAnsi="Times New Roman" w:cs="Times New Roman"/>
          <w:color w:val="000000" w:themeColor="text1"/>
          <w:sz w:val="24"/>
          <w:szCs w:val="24"/>
          <w:lang w:eastAsia="en-US"/>
        </w:rPr>
        <w:t>discriminatorii referitoare la persoanele din afara universității sau țării față de persoanele din instituție sau din țară</w:t>
      </w:r>
      <w:r w:rsidRPr="00637016">
        <w:rPr>
          <w:rFonts w:ascii="Times New Roman" w:hAnsi="Times New Roman" w:cs="Times New Roman"/>
          <w:color w:val="000000" w:themeColor="text1"/>
          <w:sz w:val="24"/>
          <w:szCs w:val="24"/>
          <w:lang w:eastAsia="en-US"/>
        </w:rPr>
        <w:t xml:space="preserve">. </w:t>
      </w:r>
    </w:p>
    <w:p w14:paraId="506DF100" w14:textId="36E4C2BE" w:rsidR="00283B78" w:rsidRPr="00637016" w:rsidRDefault="00CC6C28" w:rsidP="0074536A">
      <w:pPr>
        <w:widowControl/>
        <w:spacing w:line="276" w:lineRule="auto"/>
        <w:jc w:val="both"/>
        <w:rPr>
          <w:rFonts w:ascii="Times New Roman" w:hAnsi="Times New Roman" w:cs="Times New Roman"/>
          <w:color w:val="000000" w:themeColor="text1"/>
          <w:sz w:val="24"/>
          <w:szCs w:val="24"/>
          <w:lang w:eastAsia="en-US"/>
        </w:rPr>
      </w:pPr>
      <w:r w:rsidRPr="00637016">
        <w:rPr>
          <w:rFonts w:ascii="Times New Roman" w:hAnsi="Times New Roman" w:cs="Times New Roman"/>
          <w:b/>
          <w:bCs/>
          <w:color w:val="000000" w:themeColor="text1"/>
          <w:spacing w:val="15"/>
          <w:sz w:val="24"/>
          <w:szCs w:val="24"/>
          <w:lang w:eastAsia="en-US"/>
        </w:rPr>
        <w:t>Art.5</w:t>
      </w:r>
    </w:p>
    <w:p w14:paraId="134A90E8" w14:textId="18735504" w:rsidR="00CC6C28" w:rsidRPr="00637016" w:rsidRDefault="00CC6C28" w:rsidP="0074536A">
      <w:pPr>
        <w:pStyle w:val="Listparagraf"/>
        <w:numPr>
          <w:ilvl w:val="0"/>
          <w:numId w:val="34"/>
        </w:numPr>
        <w:tabs>
          <w:tab w:val="left" w:pos="395"/>
        </w:tabs>
        <w:adjustRightInd/>
        <w:spacing w:line="276" w:lineRule="auto"/>
        <w:ind w:right="110" w:firstLine="0"/>
        <w:contextualSpacing w:val="0"/>
        <w:jc w:val="both"/>
        <w:rPr>
          <w:rFonts w:ascii="Times New Roman" w:hAnsi="Times New Roman" w:cs="Times New Roman"/>
          <w:sz w:val="24"/>
          <w:szCs w:val="24"/>
        </w:rPr>
      </w:pPr>
      <w:r w:rsidRPr="00637016">
        <w:rPr>
          <w:rFonts w:ascii="Times New Roman" w:hAnsi="Times New Roman" w:cs="Times New Roman"/>
          <w:sz w:val="24"/>
          <w:szCs w:val="24"/>
        </w:rPr>
        <w:t>Standardele aferente funcțiilor didactice prevăzute la art. 200 din Legea Învățământului Superior nr. 199/2023, cu modificările ulterioare</w:t>
      </w:r>
      <w:r w:rsidRPr="00637016">
        <w:rPr>
          <w:rFonts w:ascii="Times New Roman" w:hAnsi="Times New Roman" w:cs="Times New Roman"/>
          <w:spacing w:val="40"/>
          <w:sz w:val="24"/>
          <w:szCs w:val="24"/>
        </w:rPr>
        <w:t xml:space="preserve"> </w:t>
      </w:r>
      <w:r w:rsidRPr="00637016">
        <w:rPr>
          <w:rFonts w:ascii="Times New Roman" w:hAnsi="Times New Roman" w:cs="Times New Roman"/>
          <w:sz w:val="24"/>
          <w:szCs w:val="24"/>
        </w:rPr>
        <w:t>sunt cerințe minime şi obligatorii pentru înscrierea la concursul pentru ocuparea funcțiilor respective şi sunt denumite în continuare standardele universității organizatoare.</w:t>
      </w:r>
    </w:p>
    <w:p w14:paraId="2EA5DA91" w14:textId="77777777" w:rsidR="00CC6C28" w:rsidRPr="00637016" w:rsidRDefault="00CC6C28" w:rsidP="0074536A">
      <w:pPr>
        <w:pStyle w:val="Listparagraf"/>
        <w:numPr>
          <w:ilvl w:val="0"/>
          <w:numId w:val="34"/>
        </w:numPr>
        <w:tabs>
          <w:tab w:val="left" w:pos="395"/>
        </w:tabs>
        <w:adjustRightInd/>
        <w:spacing w:line="276" w:lineRule="auto"/>
        <w:ind w:right="109" w:firstLine="0"/>
        <w:contextualSpacing w:val="0"/>
        <w:jc w:val="both"/>
        <w:rPr>
          <w:rFonts w:ascii="Times New Roman" w:hAnsi="Times New Roman" w:cs="Times New Roman"/>
          <w:sz w:val="24"/>
          <w:szCs w:val="24"/>
        </w:rPr>
      </w:pPr>
      <w:r w:rsidRPr="00637016">
        <w:rPr>
          <w:rFonts w:ascii="Times New Roman" w:hAnsi="Times New Roman" w:cs="Times New Roman"/>
          <w:sz w:val="24"/>
          <w:szCs w:val="24"/>
        </w:rPr>
        <w:t>Universitatea Maritimă din Constanța poate</w:t>
      </w:r>
      <w:r w:rsidRPr="00637016">
        <w:rPr>
          <w:rFonts w:ascii="Times New Roman" w:hAnsi="Times New Roman" w:cs="Times New Roman"/>
          <w:spacing w:val="-3"/>
          <w:sz w:val="24"/>
          <w:szCs w:val="24"/>
        </w:rPr>
        <w:t xml:space="preserve"> </w:t>
      </w:r>
      <w:r w:rsidRPr="00637016">
        <w:rPr>
          <w:rFonts w:ascii="Times New Roman" w:hAnsi="Times New Roman" w:cs="Times New Roman"/>
          <w:sz w:val="24"/>
          <w:szCs w:val="24"/>
        </w:rPr>
        <w:t>stabili</w:t>
      </w:r>
      <w:r w:rsidRPr="00637016">
        <w:rPr>
          <w:rFonts w:ascii="Times New Roman" w:hAnsi="Times New Roman" w:cs="Times New Roman"/>
          <w:spacing w:val="-2"/>
          <w:sz w:val="24"/>
          <w:szCs w:val="24"/>
        </w:rPr>
        <w:t xml:space="preserve"> </w:t>
      </w:r>
      <w:r w:rsidRPr="00637016">
        <w:rPr>
          <w:rFonts w:ascii="Times New Roman" w:hAnsi="Times New Roman" w:cs="Times New Roman"/>
          <w:sz w:val="24"/>
          <w:szCs w:val="24"/>
        </w:rPr>
        <w:t>standarde</w:t>
      </w:r>
      <w:r w:rsidRPr="00637016">
        <w:rPr>
          <w:rFonts w:ascii="Times New Roman" w:hAnsi="Times New Roman" w:cs="Times New Roman"/>
          <w:spacing w:val="-2"/>
          <w:sz w:val="24"/>
          <w:szCs w:val="24"/>
        </w:rPr>
        <w:t xml:space="preserve"> </w:t>
      </w:r>
      <w:r w:rsidRPr="00637016">
        <w:rPr>
          <w:rFonts w:ascii="Times New Roman" w:hAnsi="Times New Roman" w:cs="Times New Roman"/>
          <w:sz w:val="24"/>
          <w:szCs w:val="24"/>
        </w:rPr>
        <w:t>minimale</w:t>
      </w:r>
      <w:r w:rsidRPr="00637016">
        <w:rPr>
          <w:rFonts w:ascii="Times New Roman" w:hAnsi="Times New Roman" w:cs="Times New Roman"/>
          <w:spacing w:val="-2"/>
          <w:sz w:val="24"/>
          <w:szCs w:val="24"/>
        </w:rPr>
        <w:t xml:space="preserve"> </w:t>
      </w:r>
      <w:r w:rsidRPr="00637016">
        <w:rPr>
          <w:rFonts w:ascii="Times New Roman" w:hAnsi="Times New Roman" w:cs="Times New Roman"/>
          <w:sz w:val="24"/>
          <w:szCs w:val="24"/>
        </w:rPr>
        <w:t>suplimentare de</w:t>
      </w:r>
      <w:r w:rsidRPr="00637016">
        <w:rPr>
          <w:rFonts w:ascii="Times New Roman" w:hAnsi="Times New Roman" w:cs="Times New Roman"/>
          <w:spacing w:val="-2"/>
          <w:sz w:val="24"/>
          <w:szCs w:val="24"/>
        </w:rPr>
        <w:t xml:space="preserve"> </w:t>
      </w:r>
      <w:r w:rsidRPr="00637016">
        <w:rPr>
          <w:rFonts w:ascii="Times New Roman" w:hAnsi="Times New Roman" w:cs="Times New Roman"/>
          <w:sz w:val="24"/>
          <w:szCs w:val="24"/>
        </w:rPr>
        <w:t>prezentare</w:t>
      </w:r>
      <w:r w:rsidRPr="00637016">
        <w:rPr>
          <w:rFonts w:ascii="Times New Roman" w:hAnsi="Times New Roman" w:cs="Times New Roman"/>
          <w:spacing w:val="-2"/>
          <w:sz w:val="24"/>
          <w:szCs w:val="24"/>
        </w:rPr>
        <w:t xml:space="preserve"> </w:t>
      </w:r>
      <w:r w:rsidRPr="00637016">
        <w:rPr>
          <w:rFonts w:ascii="Times New Roman" w:hAnsi="Times New Roman" w:cs="Times New Roman"/>
          <w:sz w:val="24"/>
          <w:szCs w:val="24"/>
        </w:rPr>
        <w:t>la concurs,</w:t>
      </w:r>
      <w:r w:rsidRPr="00637016">
        <w:rPr>
          <w:rFonts w:ascii="Times New Roman" w:hAnsi="Times New Roman" w:cs="Times New Roman"/>
          <w:spacing w:val="5"/>
          <w:sz w:val="24"/>
          <w:szCs w:val="24"/>
        </w:rPr>
        <w:t xml:space="preserve"> </w:t>
      </w:r>
      <w:r w:rsidRPr="00637016">
        <w:rPr>
          <w:rFonts w:ascii="Times New Roman" w:hAnsi="Times New Roman" w:cs="Times New Roman"/>
          <w:sz w:val="24"/>
          <w:szCs w:val="24"/>
        </w:rPr>
        <w:t>în</w:t>
      </w:r>
      <w:r w:rsidRPr="00637016">
        <w:rPr>
          <w:rFonts w:ascii="Times New Roman" w:hAnsi="Times New Roman" w:cs="Times New Roman"/>
          <w:spacing w:val="6"/>
          <w:sz w:val="24"/>
          <w:szCs w:val="24"/>
        </w:rPr>
        <w:t xml:space="preserve"> </w:t>
      </w:r>
      <w:r w:rsidRPr="00637016">
        <w:rPr>
          <w:rFonts w:ascii="Times New Roman" w:hAnsi="Times New Roman" w:cs="Times New Roman"/>
          <w:sz w:val="24"/>
          <w:szCs w:val="24"/>
        </w:rPr>
        <w:t>plus</w:t>
      </w:r>
      <w:r w:rsidRPr="00637016">
        <w:rPr>
          <w:rFonts w:ascii="Times New Roman" w:hAnsi="Times New Roman" w:cs="Times New Roman"/>
          <w:spacing w:val="6"/>
          <w:sz w:val="24"/>
          <w:szCs w:val="24"/>
        </w:rPr>
        <w:t xml:space="preserve"> </w:t>
      </w:r>
      <w:r w:rsidRPr="00637016">
        <w:rPr>
          <w:rFonts w:ascii="Times New Roman" w:hAnsi="Times New Roman" w:cs="Times New Roman"/>
          <w:sz w:val="24"/>
          <w:szCs w:val="24"/>
        </w:rPr>
        <w:t>faţă</w:t>
      </w:r>
      <w:r w:rsidRPr="00637016">
        <w:rPr>
          <w:rFonts w:ascii="Times New Roman" w:hAnsi="Times New Roman" w:cs="Times New Roman"/>
          <w:spacing w:val="5"/>
          <w:sz w:val="24"/>
          <w:szCs w:val="24"/>
        </w:rPr>
        <w:t xml:space="preserve"> </w:t>
      </w:r>
      <w:r w:rsidRPr="00637016">
        <w:rPr>
          <w:rFonts w:ascii="Times New Roman" w:hAnsi="Times New Roman" w:cs="Times New Roman"/>
          <w:sz w:val="24"/>
          <w:szCs w:val="24"/>
        </w:rPr>
        <w:t>de</w:t>
      </w:r>
      <w:r w:rsidRPr="00637016">
        <w:rPr>
          <w:rFonts w:ascii="Times New Roman" w:hAnsi="Times New Roman" w:cs="Times New Roman"/>
          <w:spacing w:val="8"/>
          <w:sz w:val="24"/>
          <w:szCs w:val="24"/>
        </w:rPr>
        <w:t xml:space="preserve"> </w:t>
      </w:r>
      <w:r w:rsidRPr="00637016">
        <w:rPr>
          <w:rFonts w:ascii="Times New Roman" w:hAnsi="Times New Roman" w:cs="Times New Roman"/>
          <w:sz w:val="24"/>
          <w:szCs w:val="24"/>
        </w:rPr>
        <w:t>standardele</w:t>
      </w:r>
      <w:r w:rsidRPr="00637016">
        <w:rPr>
          <w:rFonts w:ascii="Times New Roman" w:hAnsi="Times New Roman" w:cs="Times New Roman"/>
          <w:spacing w:val="7"/>
          <w:sz w:val="24"/>
          <w:szCs w:val="24"/>
        </w:rPr>
        <w:t xml:space="preserve"> </w:t>
      </w:r>
      <w:r w:rsidRPr="00637016">
        <w:rPr>
          <w:rFonts w:ascii="Times New Roman" w:hAnsi="Times New Roman" w:cs="Times New Roman"/>
          <w:sz w:val="24"/>
          <w:szCs w:val="24"/>
        </w:rPr>
        <w:t>minimale</w:t>
      </w:r>
      <w:r w:rsidRPr="00637016">
        <w:rPr>
          <w:rFonts w:ascii="Times New Roman" w:hAnsi="Times New Roman" w:cs="Times New Roman"/>
          <w:spacing w:val="8"/>
          <w:sz w:val="24"/>
          <w:szCs w:val="24"/>
        </w:rPr>
        <w:t xml:space="preserve"> </w:t>
      </w:r>
      <w:r w:rsidRPr="00637016">
        <w:rPr>
          <w:rFonts w:ascii="Times New Roman" w:hAnsi="Times New Roman" w:cs="Times New Roman"/>
          <w:sz w:val="24"/>
          <w:szCs w:val="24"/>
        </w:rPr>
        <w:t>stabilite</w:t>
      </w:r>
      <w:r w:rsidRPr="00637016">
        <w:rPr>
          <w:rFonts w:ascii="Times New Roman" w:hAnsi="Times New Roman" w:cs="Times New Roman"/>
          <w:spacing w:val="7"/>
          <w:sz w:val="24"/>
          <w:szCs w:val="24"/>
        </w:rPr>
        <w:t xml:space="preserve"> </w:t>
      </w:r>
      <w:r w:rsidRPr="00637016">
        <w:rPr>
          <w:rFonts w:ascii="Times New Roman" w:hAnsi="Times New Roman" w:cs="Times New Roman"/>
          <w:sz w:val="24"/>
          <w:szCs w:val="24"/>
        </w:rPr>
        <w:t>în</w:t>
      </w:r>
      <w:r w:rsidRPr="00637016">
        <w:rPr>
          <w:rFonts w:ascii="Times New Roman" w:hAnsi="Times New Roman" w:cs="Times New Roman"/>
          <w:spacing w:val="7"/>
          <w:sz w:val="24"/>
          <w:szCs w:val="24"/>
        </w:rPr>
        <w:t xml:space="preserve"> </w:t>
      </w:r>
      <w:r w:rsidRPr="00637016">
        <w:rPr>
          <w:rFonts w:ascii="Times New Roman" w:hAnsi="Times New Roman" w:cs="Times New Roman"/>
          <w:sz w:val="24"/>
          <w:szCs w:val="24"/>
        </w:rPr>
        <w:t>conformitate</w:t>
      </w:r>
      <w:r w:rsidRPr="00637016">
        <w:rPr>
          <w:rFonts w:ascii="Times New Roman" w:hAnsi="Times New Roman" w:cs="Times New Roman"/>
          <w:spacing w:val="7"/>
          <w:sz w:val="24"/>
          <w:szCs w:val="24"/>
        </w:rPr>
        <w:t xml:space="preserve"> </w:t>
      </w:r>
      <w:r w:rsidRPr="00637016">
        <w:rPr>
          <w:rFonts w:ascii="Times New Roman" w:hAnsi="Times New Roman" w:cs="Times New Roman"/>
          <w:sz w:val="24"/>
          <w:szCs w:val="24"/>
        </w:rPr>
        <w:t>cu</w:t>
      </w:r>
      <w:r w:rsidRPr="00637016">
        <w:rPr>
          <w:rFonts w:ascii="Times New Roman" w:hAnsi="Times New Roman" w:cs="Times New Roman"/>
          <w:spacing w:val="11"/>
          <w:sz w:val="24"/>
          <w:szCs w:val="24"/>
        </w:rPr>
        <w:t xml:space="preserve"> </w:t>
      </w:r>
      <w:r w:rsidRPr="00637016">
        <w:rPr>
          <w:rFonts w:ascii="Times New Roman" w:hAnsi="Times New Roman" w:cs="Times New Roman"/>
          <w:sz w:val="24"/>
          <w:szCs w:val="24"/>
        </w:rPr>
        <w:t>prevederile</w:t>
      </w:r>
      <w:r w:rsidRPr="00637016">
        <w:rPr>
          <w:rFonts w:ascii="Times New Roman" w:hAnsi="Times New Roman" w:cs="Times New Roman"/>
          <w:spacing w:val="8"/>
          <w:sz w:val="24"/>
          <w:szCs w:val="24"/>
        </w:rPr>
        <w:t xml:space="preserve"> </w:t>
      </w:r>
      <w:r w:rsidRPr="00637016">
        <w:rPr>
          <w:rFonts w:ascii="Times New Roman" w:hAnsi="Times New Roman" w:cs="Times New Roman"/>
          <w:sz w:val="24"/>
          <w:szCs w:val="24"/>
        </w:rPr>
        <w:t>art.</w:t>
      </w:r>
      <w:r w:rsidRPr="00637016">
        <w:rPr>
          <w:rFonts w:ascii="Times New Roman" w:hAnsi="Times New Roman" w:cs="Times New Roman"/>
          <w:spacing w:val="6"/>
          <w:sz w:val="24"/>
          <w:szCs w:val="24"/>
        </w:rPr>
        <w:t xml:space="preserve"> </w:t>
      </w:r>
      <w:r w:rsidRPr="00637016">
        <w:rPr>
          <w:rFonts w:ascii="Times New Roman" w:hAnsi="Times New Roman" w:cs="Times New Roman"/>
          <w:sz w:val="24"/>
          <w:szCs w:val="24"/>
        </w:rPr>
        <w:t>156</w:t>
      </w:r>
      <w:r w:rsidRPr="00637016">
        <w:rPr>
          <w:rFonts w:ascii="Times New Roman" w:hAnsi="Times New Roman" w:cs="Times New Roman"/>
          <w:spacing w:val="6"/>
          <w:sz w:val="24"/>
          <w:szCs w:val="24"/>
        </w:rPr>
        <w:t xml:space="preserve"> </w:t>
      </w:r>
      <w:r w:rsidRPr="00637016">
        <w:rPr>
          <w:rFonts w:ascii="Times New Roman" w:hAnsi="Times New Roman" w:cs="Times New Roman"/>
          <w:spacing w:val="-2"/>
          <w:sz w:val="24"/>
          <w:szCs w:val="24"/>
        </w:rPr>
        <w:t xml:space="preserve">alin. </w:t>
      </w:r>
      <w:r w:rsidRPr="00637016">
        <w:rPr>
          <w:rFonts w:ascii="Times New Roman" w:hAnsi="Times New Roman" w:cs="Times New Roman"/>
          <w:sz w:val="24"/>
          <w:szCs w:val="24"/>
        </w:rPr>
        <w:t>(1)</w:t>
      </w:r>
      <w:r w:rsidRPr="00637016">
        <w:rPr>
          <w:rFonts w:ascii="Times New Roman" w:hAnsi="Times New Roman" w:cs="Times New Roman"/>
          <w:spacing w:val="-7"/>
          <w:sz w:val="24"/>
          <w:szCs w:val="24"/>
        </w:rPr>
        <w:t xml:space="preserve"> </w:t>
      </w:r>
      <w:r w:rsidRPr="00637016">
        <w:rPr>
          <w:rFonts w:ascii="Times New Roman" w:hAnsi="Times New Roman" w:cs="Times New Roman"/>
          <w:sz w:val="24"/>
          <w:szCs w:val="24"/>
        </w:rPr>
        <w:t>lit.</w:t>
      </w:r>
      <w:r w:rsidRPr="00637016">
        <w:rPr>
          <w:rFonts w:ascii="Times New Roman" w:hAnsi="Times New Roman" w:cs="Times New Roman"/>
          <w:spacing w:val="-3"/>
          <w:sz w:val="24"/>
          <w:szCs w:val="24"/>
        </w:rPr>
        <w:t xml:space="preserve"> </w:t>
      </w:r>
      <w:r w:rsidRPr="00637016">
        <w:rPr>
          <w:rFonts w:ascii="Times New Roman" w:hAnsi="Times New Roman" w:cs="Times New Roman"/>
          <w:sz w:val="24"/>
          <w:szCs w:val="24"/>
        </w:rPr>
        <w:t>a)</w:t>
      </w:r>
      <w:r w:rsidRPr="00637016">
        <w:rPr>
          <w:rFonts w:ascii="Times New Roman" w:hAnsi="Times New Roman" w:cs="Times New Roman"/>
          <w:spacing w:val="-2"/>
          <w:sz w:val="24"/>
          <w:szCs w:val="24"/>
        </w:rPr>
        <w:t xml:space="preserve"> </w:t>
      </w:r>
      <w:r w:rsidRPr="00637016">
        <w:rPr>
          <w:rFonts w:ascii="Times New Roman" w:hAnsi="Times New Roman" w:cs="Times New Roman"/>
          <w:sz w:val="24"/>
          <w:szCs w:val="24"/>
        </w:rPr>
        <w:t>și</w:t>
      </w:r>
      <w:r w:rsidRPr="00637016">
        <w:rPr>
          <w:rFonts w:ascii="Times New Roman" w:hAnsi="Times New Roman" w:cs="Times New Roman"/>
          <w:spacing w:val="48"/>
          <w:sz w:val="24"/>
          <w:szCs w:val="24"/>
        </w:rPr>
        <w:t xml:space="preserve"> </w:t>
      </w:r>
      <w:r w:rsidRPr="00637016">
        <w:rPr>
          <w:rFonts w:ascii="Times New Roman" w:hAnsi="Times New Roman" w:cs="Times New Roman"/>
          <w:sz w:val="24"/>
          <w:szCs w:val="24"/>
        </w:rPr>
        <w:t>alin.</w:t>
      </w:r>
      <w:r w:rsidRPr="00637016">
        <w:rPr>
          <w:rFonts w:ascii="Times New Roman" w:hAnsi="Times New Roman" w:cs="Times New Roman"/>
          <w:spacing w:val="-5"/>
          <w:sz w:val="24"/>
          <w:szCs w:val="24"/>
        </w:rPr>
        <w:t xml:space="preserve"> </w:t>
      </w:r>
      <w:r w:rsidRPr="00637016">
        <w:rPr>
          <w:rFonts w:ascii="Times New Roman" w:hAnsi="Times New Roman" w:cs="Times New Roman"/>
          <w:sz w:val="24"/>
          <w:szCs w:val="24"/>
        </w:rPr>
        <w:t>(2)</w:t>
      </w:r>
      <w:r w:rsidRPr="00637016">
        <w:rPr>
          <w:rFonts w:ascii="Times New Roman" w:hAnsi="Times New Roman" w:cs="Times New Roman"/>
          <w:spacing w:val="-2"/>
          <w:sz w:val="24"/>
          <w:szCs w:val="24"/>
        </w:rPr>
        <w:t xml:space="preserve"> </w:t>
      </w:r>
      <w:r w:rsidRPr="00637016">
        <w:rPr>
          <w:rFonts w:ascii="Times New Roman" w:hAnsi="Times New Roman" w:cs="Times New Roman"/>
          <w:sz w:val="24"/>
          <w:szCs w:val="24"/>
        </w:rPr>
        <w:t>din</w:t>
      </w:r>
      <w:r w:rsidRPr="00637016">
        <w:rPr>
          <w:rFonts w:ascii="Times New Roman" w:hAnsi="Times New Roman" w:cs="Times New Roman"/>
          <w:spacing w:val="-2"/>
          <w:sz w:val="24"/>
          <w:szCs w:val="24"/>
        </w:rPr>
        <w:t xml:space="preserve"> </w:t>
      </w:r>
      <w:r w:rsidRPr="00637016">
        <w:rPr>
          <w:rFonts w:ascii="Times New Roman" w:hAnsi="Times New Roman" w:cs="Times New Roman"/>
          <w:sz w:val="24"/>
          <w:szCs w:val="24"/>
        </w:rPr>
        <w:t>Legea</w:t>
      </w:r>
      <w:r w:rsidRPr="00637016">
        <w:rPr>
          <w:rFonts w:ascii="Times New Roman" w:hAnsi="Times New Roman" w:cs="Times New Roman"/>
          <w:spacing w:val="-5"/>
          <w:sz w:val="24"/>
          <w:szCs w:val="24"/>
        </w:rPr>
        <w:t xml:space="preserve"> </w:t>
      </w:r>
      <w:r w:rsidRPr="00637016">
        <w:rPr>
          <w:rFonts w:ascii="Times New Roman" w:hAnsi="Times New Roman" w:cs="Times New Roman"/>
          <w:sz w:val="24"/>
          <w:szCs w:val="24"/>
        </w:rPr>
        <w:t>învățământului</w:t>
      </w:r>
      <w:r w:rsidRPr="00637016">
        <w:rPr>
          <w:rFonts w:ascii="Times New Roman" w:hAnsi="Times New Roman" w:cs="Times New Roman"/>
          <w:spacing w:val="-3"/>
          <w:sz w:val="24"/>
          <w:szCs w:val="24"/>
        </w:rPr>
        <w:t xml:space="preserve"> </w:t>
      </w:r>
      <w:r w:rsidRPr="00637016">
        <w:rPr>
          <w:rFonts w:ascii="Times New Roman" w:hAnsi="Times New Roman" w:cs="Times New Roman"/>
          <w:sz w:val="24"/>
          <w:szCs w:val="24"/>
        </w:rPr>
        <w:t>superior</w:t>
      </w:r>
      <w:r w:rsidRPr="00637016">
        <w:rPr>
          <w:rFonts w:ascii="Times New Roman" w:hAnsi="Times New Roman" w:cs="Times New Roman"/>
          <w:spacing w:val="-4"/>
          <w:sz w:val="24"/>
          <w:szCs w:val="24"/>
        </w:rPr>
        <w:t xml:space="preserve"> </w:t>
      </w:r>
      <w:r w:rsidRPr="00637016">
        <w:rPr>
          <w:rFonts w:ascii="Times New Roman" w:hAnsi="Times New Roman" w:cs="Times New Roman"/>
          <w:sz w:val="24"/>
          <w:szCs w:val="24"/>
        </w:rPr>
        <w:t>nr.</w:t>
      </w:r>
      <w:r w:rsidRPr="00637016">
        <w:rPr>
          <w:rFonts w:ascii="Times New Roman" w:hAnsi="Times New Roman" w:cs="Times New Roman"/>
          <w:spacing w:val="-2"/>
          <w:sz w:val="24"/>
          <w:szCs w:val="24"/>
        </w:rPr>
        <w:t xml:space="preserve"> </w:t>
      </w:r>
      <w:r w:rsidRPr="00637016">
        <w:rPr>
          <w:rFonts w:ascii="Times New Roman" w:hAnsi="Times New Roman" w:cs="Times New Roman"/>
          <w:sz w:val="24"/>
          <w:szCs w:val="24"/>
        </w:rPr>
        <w:t>199/2023,</w:t>
      </w:r>
      <w:r w:rsidRPr="00637016">
        <w:rPr>
          <w:rFonts w:ascii="Times New Roman" w:hAnsi="Times New Roman" w:cs="Times New Roman"/>
          <w:spacing w:val="-6"/>
          <w:sz w:val="24"/>
          <w:szCs w:val="24"/>
        </w:rPr>
        <w:t xml:space="preserve"> </w:t>
      </w:r>
      <w:r w:rsidRPr="00637016">
        <w:rPr>
          <w:rFonts w:ascii="Times New Roman" w:hAnsi="Times New Roman" w:cs="Times New Roman"/>
          <w:sz w:val="24"/>
          <w:szCs w:val="24"/>
        </w:rPr>
        <w:t>cu</w:t>
      </w:r>
      <w:r w:rsidRPr="00637016">
        <w:rPr>
          <w:rFonts w:ascii="Times New Roman" w:hAnsi="Times New Roman" w:cs="Times New Roman"/>
          <w:spacing w:val="-4"/>
          <w:sz w:val="24"/>
          <w:szCs w:val="24"/>
        </w:rPr>
        <w:t xml:space="preserve"> </w:t>
      </w:r>
      <w:r w:rsidRPr="00637016">
        <w:rPr>
          <w:rFonts w:ascii="Times New Roman" w:hAnsi="Times New Roman" w:cs="Times New Roman"/>
          <w:sz w:val="24"/>
          <w:szCs w:val="24"/>
        </w:rPr>
        <w:t xml:space="preserve">modificările </w:t>
      </w:r>
      <w:r w:rsidRPr="00637016">
        <w:rPr>
          <w:rFonts w:ascii="Times New Roman" w:hAnsi="Times New Roman" w:cs="Times New Roman"/>
          <w:spacing w:val="-2"/>
          <w:sz w:val="24"/>
          <w:szCs w:val="24"/>
        </w:rPr>
        <w:t>ulterioare.</w:t>
      </w:r>
    </w:p>
    <w:p w14:paraId="2BBEAEB0" w14:textId="77777777" w:rsidR="00CC6C28" w:rsidRPr="00637016" w:rsidRDefault="00CC6C28" w:rsidP="0074536A">
      <w:pPr>
        <w:pStyle w:val="Listparagraf"/>
        <w:numPr>
          <w:ilvl w:val="0"/>
          <w:numId w:val="34"/>
        </w:numPr>
        <w:tabs>
          <w:tab w:val="left" w:pos="395"/>
        </w:tabs>
        <w:adjustRightInd/>
        <w:spacing w:before="1" w:line="276" w:lineRule="auto"/>
        <w:ind w:right="108" w:firstLine="0"/>
        <w:contextualSpacing w:val="0"/>
        <w:jc w:val="both"/>
        <w:rPr>
          <w:rFonts w:ascii="Times New Roman" w:hAnsi="Times New Roman" w:cs="Times New Roman"/>
          <w:sz w:val="24"/>
          <w:szCs w:val="24"/>
        </w:rPr>
      </w:pPr>
      <w:r w:rsidRPr="00637016">
        <w:rPr>
          <w:rFonts w:ascii="Times New Roman" w:hAnsi="Times New Roman" w:cs="Times New Roman"/>
          <w:sz w:val="24"/>
          <w:szCs w:val="24"/>
        </w:rPr>
        <w:t>Universitatea Maritimă din Constanța nu poate stabili prin metodologia proprie sau prin alte documente,</w:t>
      </w:r>
      <w:r w:rsidRPr="00637016">
        <w:rPr>
          <w:rFonts w:ascii="Times New Roman" w:hAnsi="Times New Roman" w:cs="Times New Roman"/>
          <w:spacing w:val="-8"/>
          <w:sz w:val="24"/>
          <w:szCs w:val="24"/>
        </w:rPr>
        <w:t xml:space="preserve"> </w:t>
      </w:r>
      <w:r w:rsidRPr="00637016">
        <w:rPr>
          <w:rFonts w:ascii="Times New Roman" w:hAnsi="Times New Roman" w:cs="Times New Roman"/>
          <w:sz w:val="24"/>
          <w:szCs w:val="24"/>
        </w:rPr>
        <w:t>echivalarea</w:t>
      </w:r>
      <w:r w:rsidRPr="00637016">
        <w:rPr>
          <w:rFonts w:ascii="Times New Roman" w:hAnsi="Times New Roman" w:cs="Times New Roman"/>
          <w:spacing w:val="-6"/>
          <w:sz w:val="24"/>
          <w:szCs w:val="24"/>
        </w:rPr>
        <w:t xml:space="preserve"> </w:t>
      </w:r>
      <w:r w:rsidRPr="00637016">
        <w:rPr>
          <w:rFonts w:ascii="Times New Roman" w:hAnsi="Times New Roman" w:cs="Times New Roman"/>
          <w:sz w:val="24"/>
          <w:szCs w:val="24"/>
        </w:rPr>
        <w:t>îndeplinirii</w:t>
      </w:r>
      <w:r w:rsidRPr="00637016">
        <w:rPr>
          <w:rFonts w:ascii="Times New Roman" w:hAnsi="Times New Roman" w:cs="Times New Roman"/>
          <w:spacing w:val="-5"/>
          <w:sz w:val="24"/>
          <w:szCs w:val="24"/>
        </w:rPr>
        <w:t xml:space="preserve"> </w:t>
      </w:r>
      <w:r w:rsidRPr="00637016">
        <w:rPr>
          <w:rFonts w:ascii="Times New Roman" w:hAnsi="Times New Roman" w:cs="Times New Roman"/>
          <w:sz w:val="24"/>
          <w:szCs w:val="24"/>
        </w:rPr>
        <w:t>de</w:t>
      </w:r>
      <w:r w:rsidRPr="00637016">
        <w:rPr>
          <w:rFonts w:ascii="Times New Roman" w:hAnsi="Times New Roman" w:cs="Times New Roman"/>
          <w:spacing w:val="-6"/>
          <w:sz w:val="24"/>
          <w:szCs w:val="24"/>
        </w:rPr>
        <w:t xml:space="preserve"> </w:t>
      </w:r>
      <w:r w:rsidRPr="00637016">
        <w:rPr>
          <w:rFonts w:ascii="Times New Roman" w:hAnsi="Times New Roman" w:cs="Times New Roman"/>
          <w:sz w:val="24"/>
          <w:szCs w:val="24"/>
        </w:rPr>
        <w:t>către</w:t>
      </w:r>
      <w:r w:rsidRPr="00637016">
        <w:rPr>
          <w:rFonts w:ascii="Times New Roman" w:hAnsi="Times New Roman" w:cs="Times New Roman"/>
          <w:spacing w:val="-4"/>
          <w:sz w:val="24"/>
          <w:szCs w:val="24"/>
        </w:rPr>
        <w:t xml:space="preserve"> </w:t>
      </w:r>
      <w:r w:rsidRPr="00637016">
        <w:rPr>
          <w:rFonts w:ascii="Times New Roman" w:hAnsi="Times New Roman" w:cs="Times New Roman"/>
          <w:sz w:val="24"/>
          <w:szCs w:val="24"/>
        </w:rPr>
        <w:t>un</w:t>
      </w:r>
      <w:r w:rsidRPr="00637016">
        <w:rPr>
          <w:rFonts w:ascii="Times New Roman" w:hAnsi="Times New Roman" w:cs="Times New Roman"/>
          <w:spacing w:val="-7"/>
          <w:sz w:val="24"/>
          <w:szCs w:val="24"/>
        </w:rPr>
        <w:t xml:space="preserve"> </w:t>
      </w:r>
      <w:r w:rsidRPr="00637016">
        <w:rPr>
          <w:rFonts w:ascii="Times New Roman" w:hAnsi="Times New Roman" w:cs="Times New Roman"/>
          <w:sz w:val="24"/>
          <w:szCs w:val="24"/>
        </w:rPr>
        <w:t>candidat</w:t>
      </w:r>
      <w:r w:rsidRPr="00637016">
        <w:rPr>
          <w:rFonts w:ascii="Times New Roman" w:hAnsi="Times New Roman" w:cs="Times New Roman"/>
          <w:spacing w:val="-9"/>
          <w:sz w:val="24"/>
          <w:szCs w:val="24"/>
        </w:rPr>
        <w:t xml:space="preserve"> </w:t>
      </w:r>
      <w:r w:rsidRPr="00637016">
        <w:rPr>
          <w:rFonts w:ascii="Times New Roman" w:hAnsi="Times New Roman" w:cs="Times New Roman"/>
          <w:sz w:val="24"/>
          <w:szCs w:val="24"/>
        </w:rPr>
        <w:t>a</w:t>
      </w:r>
      <w:r w:rsidRPr="00637016">
        <w:rPr>
          <w:rFonts w:ascii="Times New Roman" w:hAnsi="Times New Roman" w:cs="Times New Roman"/>
          <w:spacing w:val="-6"/>
          <w:sz w:val="24"/>
          <w:szCs w:val="24"/>
        </w:rPr>
        <w:t xml:space="preserve"> </w:t>
      </w:r>
      <w:r w:rsidRPr="00637016">
        <w:rPr>
          <w:rFonts w:ascii="Times New Roman" w:hAnsi="Times New Roman" w:cs="Times New Roman"/>
          <w:sz w:val="24"/>
          <w:szCs w:val="24"/>
        </w:rPr>
        <w:t>standardelor</w:t>
      </w:r>
      <w:r w:rsidRPr="00637016">
        <w:rPr>
          <w:rFonts w:ascii="Times New Roman" w:hAnsi="Times New Roman" w:cs="Times New Roman"/>
          <w:spacing w:val="-4"/>
          <w:sz w:val="24"/>
          <w:szCs w:val="24"/>
        </w:rPr>
        <w:t xml:space="preserve"> </w:t>
      </w:r>
      <w:r w:rsidRPr="00637016">
        <w:rPr>
          <w:rFonts w:ascii="Times New Roman" w:hAnsi="Times New Roman" w:cs="Times New Roman"/>
          <w:sz w:val="24"/>
          <w:szCs w:val="24"/>
        </w:rPr>
        <w:t>minimale</w:t>
      </w:r>
      <w:r w:rsidRPr="00637016">
        <w:rPr>
          <w:rFonts w:ascii="Times New Roman" w:hAnsi="Times New Roman" w:cs="Times New Roman"/>
          <w:spacing w:val="-4"/>
          <w:sz w:val="24"/>
          <w:szCs w:val="24"/>
        </w:rPr>
        <w:t xml:space="preserve"> </w:t>
      </w:r>
      <w:r w:rsidRPr="00637016">
        <w:rPr>
          <w:rFonts w:ascii="Times New Roman" w:hAnsi="Times New Roman" w:cs="Times New Roman"/>
          <w:sz w:val="24"/>
          <w:szCs w:val="24"/>
        </w:rPr>
        <w:t>naţionale,</w:t>
      </w:r>
      <w:r w:rsidRPr="00637016">
        <w:rPr>
          <w:rFonts w:ascii="Times New Roman" w:hAnsi="Times New Roman" w:cs="Times New Roman"/>
          <w:spacing w:val="-8"/>
          <w:sz w:val="24"/>
          <w:szCs w:val="24"/>
        </w:rPr>
        <w:t xml:space="preserve"> </w:t>
      </w:r>
      <w:r w:rsidRPr="00637016">
        <w:rPr>
          <w:rFonts w:ascii="Times New Roman" w:hAnsi="Times New Roman" w:cs="Times New Roman"/>
          <w:sz w:val="24"/>
          <w:szCs w:val="24"/>
        </w:rPr>
        <w:t>pentru funcțiile de conferențiar universitar și profesor universitar,</w:t>
      </w:r>
      <w:r w:rsidRPr="00637016">
        <w:rPr>
          <w:rFonts w:ascii="Times New Roman" w:hAnsi="Times New Roman" w:cs="Times New Roman"/>
          <w:spacing w:val="40"/>
          <w:sz w:val="24"/>
          <w:szCs w:val="24"/>
        </w:rPr>
        <w:t xml:space="preserve"> </w:t>
      </w:r>
      <w:r w:rsidRPr="00637016">
        <w:rPr>
          <w:rFonts w:ascii="Times New Roman" w:hAnsi="Times New Roman" w:cs="Times New Roman"/>
          <w:sz w:val="24"/>
          <w:szCs w:val="24"/>
        </w:rPr>
        <w:t xml:space="preserve">prin standarde, </w:t>
      </w:r>
      <w:r w:rsidRPr="00637016">
        <w:rPr>
          <w:rFonts w:ascii="Times New Roman" w:hAnsi="Times New Roman" w:cs="Times New Roman"/>
          <w:sz w:val="24"/>
          <w:szCs w:val="24"/>
        </w:rPr>
        <w:lastRenderedPageBreak/>
        <w:t>criterii sau indicatori diferiţi de cei prevăzuţi de standardele minimale naţionale, aprobate prin ordin al ministrului educaţiei, potrivit prevederilor art. 156, alin (1), lit. a) din Legea învățământului superior nr. 199/2023, cu modificările ulterioare.</w:t>
      </w:r>
    </w:p>
    <w:p w14:paraId="4D4070C0" w14:textId="09668A32" w:rsidR="00CC6C28" w:rsidRPr="00637016" w:rsidRDefault="00CC6C28" w:rsidP="0074536A">
      <w:pPr>
        <w:pStyle w:val="Listparagraf"/>
        <w:numPr>
          <w:ilvl w:val="0"/>
          <w:numId w:val="34"/>
        </w:numPr>
        <w:tabs>
          <w:tab w:val="left" w:pos="395"/>
        </w:tabs>
        <w:adjustRightInd/>
        <w:spacing w:line="276" w:lineRule="auto"/>
        <w:ind w:right="116" w:firstLine="0"/>
        <w:contextualSpacing w:val="0"/>
        <w:jc w:val="both"/>
        <w:rPr>
          <w:rFonts w:ascii="Times New Roman" w:hAnsi="Times New Roman" w:cs="Times New Roman"/>
          <w:sz w:val="24"/>
          <w:szCs w:val="24"/>
        </w:rPr>
      </w:pPr>
      <w:r w:rsidRPr="00637016">
        <w:rPr>
          <w:rFonts w:ascii="Times New Roman" w:hAnsi="Times New Roman" w:cs="Times New Roman"/>
          <w:sz w:val="24"/>
          <w:szCs w:val="24"/>
        </w:rPr>
        <w:t>Metodologia conţine prevederi referitoare la soluţionarea contestaţiilor în cadrul instituţiei care a organizat concursul.</w:t>
      </w:r>
    </w:p>
    <w:p w14:paraId="515FFC25" w14:textId="1ACE80E6" w:rsidR="00283B78" w:rsidRPr="00277CBA" w:rsidRDefault="00283B78" w:rsidP="0074536A">
      <w:pPr>
        <w:widowControl/>
        <w:shd w:val="clear" w:color="auto" w:fill="FFFFFF"/>
        <w:spacing w:line="276" w:lineRule="auto"/>
        <w:jc w:val="both"/>
        <w:rPr>
          <w:rFonts w:ascii="Times New Roman" w:hAnsi="Times New Roman" w:cs="Times New Roman"/>
          <w:color w:val="000000" w:themeColor="text1"/>
          <w:sz w:val="24"/>
          <w:szCs w:val="24"/>
          <w:lang w:eastAsia="en-US"/>
        </w:rPr>
      </w:pPr>
      <w:r w:rsidRPr="00277CBA">
        <w:rPr>
          <w:rFonts w:ascii="Times New Roman" w:hAnsi="Times New Roman" w:cs="Times New Roman"/>
          <w:b/>
          <w:bCs/>
          <w:color w:val="000000" w:themeColor="text1"/>
          <w:spacing w:val="15"/>
          <w:sz w:val="24"/>
          <w:szCs w:val="24"/>
          <w:lang w:eastAsia="en-US"/>
        </w:rPr>
        <w:t xml:space="preserve">Art.6 </w:t>
      </w:r>
      <w:r w:rsidRPr="00277CBA">
        <w:rPr>
          <w:rFonts w:ascii="Times New Roman" w:hAnsi="Times New Roman" w:cs="Times New Roman"/>
          <w:color w:val="000000" w:themeColor="text1"/>
          <w:sz w:val="24"/>
          <w:szCs w:val="24"/>
          <w:lang w:eastAsia="en-US"/>
        </w:rPr>
        <w:t xml:space="preserve">Un post didactic din statul de </w:t>
      </w:r>
      <w:r w:rsidR="00277CBA" w:rsidRPr="00277CBA">
        <w:rPr>
          <w:rFonts w:ascii="Times New Roman" w:hAnsi="Times New Roman" w:cs="Times New Roman"/>
          <w:color w:val="000000" w:themeColor="text1"/>
          <w:sz w:val="24"/>
          <w:szCs w:val="24"/>
          <w:lang w:eastAsia="en-US"/>
        </w:rPr>
        <w:t>funcțiuni</w:t>
      </w:r>
      <w:r w:rsidRPr="00277CBA">
        <w:rPr>
          <w:rFonts w:ascii="Times New Roman" w:hAnsi="Times New Roman" w:cs="Times New Roman"/>
          <w:color w:val="000000" w:themeColor="text1"/>
          <w:sz w:val="24"/>
          <w:szCs w:val="24"/>
          <w:lang w:eastAsia="en-US"/>
        </w:rPr>
        <w:t xml:space="preserve"> al unui departament, asociat unuia dintre domeniile de învăţământ superior în vigoare, este caracterizat prin: </w:t>
      </w:r>
      <w:r w:rsidR="00277CBA" w:rsidRPr="00277CBA">
        <w:rPr>
          <w:rFonts w:ascii="Times New Roman" w:hAnsi="Times New Roman" w:cs="Times New Roman"/>
          <w:b/>
          <w:bCs/>
          <w:color w:val="000000" w:themeColor="text1"/>
          <w:sz w:val="24"/>
          <w:szCs w:val="24"/>
          <w:lang w:eastAsia="en-US"/>
        </w:rPr>
        <w:t>poziție</w:t>
      </w:r>
      <w:r w:rsidRPr="00277CBA">
        <w:rPr>
          <w:rFonts w:ascii="Times New Roman" w:hAnsi="Times New Roman" w:cs="Times New Roman"/>
          <w:color w:val="000000" w:themeColor="text1"/>
          <w:sz w:val="24"/>
          <w:szCs w:val="24"/>
          <w:lang w:eastAsia="en-US"/>
        </w:rPr>
        <w:t xml:space="preserve"> (număr de ordine); </w:t>
      </w:r>
      <w:r w:rsidRPr="00277CBA">
        <w:rPr>
          <w:rFonts w:ascii="Times New Roman" w:hAnsi="Times New Roman" w:cs="Times New Roman"/>
          <w:b/>
          <w:bCs/>
          <w:color w:val="000000" w:themeColor="text1"/>
          <w:sz w:val="24"/>
          <w:szCs w:val="24"/>
          <w:lang w:eastAsia="en-US"/>
        </w:rPr>
        <w:t>grad didactic</w:t>
      </w:r>
      <w:r w:rsidRPr="00277CBA">
        <w:rPr>
          <w:rFonts w:ascii="Times New Roman" w:hAnsi="Times New Roman" w:cs="Times New Roman"/>
          <w:color w:val="000000" w:themeColor="text1"/>
          <w:sz w:val="24"/>
          <w:szCs w:val="24"/>
          <w:lang w:eastAsia="en-US"/>
        </w:rPr>
        <w:t xml:space="preserve"> (asistent universitar, </w:t>
      </w:r>
      <w:r w:rsidR="00277CBA" w:rsidRPr="00277CBA">
        <w:rPr>
          <w:rFonts w:ascii="Times New Roman" w:hAnsi="Times New Roman" w:cs="Times New Roman"/>
          <w:color w:val="000000" w:themeColor="text1"/>
          <w:sz w:val="24"/>
          <w:szCs w:val="24"/>
          <w:lang w:eastAsia="en-US"/>
        </w:rPr>
        <w:t>șef</w:t>
      </w:r>
      <w:r w:rsidRPr="00277CBA">
        <w:rPr>
          <w:rFonts w:ascii="Times New Roman" w:hAnsi="Times New Roman" w:cs="Times New Roman"/>
          <w:color w:val="000000" w:themeColor="text1"/>
          <w:sz w:val="24"/>
          <w:szCs w:val="24"/>
          <w:lang w:eastAsia="en-US"/>
        </w:rPr>
        <w:t xml:space="preserve"> de lucrări/lector universitar, </w:t>
      </w:r>
      <w:r w:rsidR="00277CBA" w:rsidRPr="00277CBA">
        <w:rPr>
          <w:rFonts w:ascii="Times New Roman" w:hAnsi="Times New Roman" w:cs="Times New Roman"/>
          <w:color w:val="000000" w:themeColor="text1"/>
          <w:sz w:val="24"/>
          <w:szCs w:val="24"/>
          <w:lang w:eastAsia="en-US"/>
        </w:rPr>
        <w:t>conferențiar</w:t>
      </w:r>
      <w:r w:rsidRPr="00277CBA">
        <w:rPr>
          <w:rFonts w:ascii="Times New Roman" w:hAnsi="Times New Roman" w:cs="Times New Roman"/>
          <w:color w:val="000000" w:themeColor="text1"/>
          <w:sz w:val="24"/>
          <w:szCs w:val="24"/>
          <w:lang w:eastAsia="en-US"/>
        </w:rPr>
        <w:t xml:space="preserve"> universitar, profesor universitar); </w:t>
      </w:r>
      <w:r w:rsidRPr="00277CBA">
        <w:rPr>
          <w:rFonts w:ascii="Times New Roman" w:hAnsi="Times New Roman" w:cs="Times New Roman"/>
          <w:b/>
          <w:bCs/>
          <w:color w:val="000000" w:themeColor="text1"/>
          <w:sz w:val="24"/>
          <w:szCs w:val="24"/>
          <w:lang w:eastAsia="en-US"/>
        </w:rPr>
        <w:t xml:space="preserve">disciplinele </w:t>
      </w:r>
      <w:r w:rsidR="0074536A">
        <w:rPr>
          <w:rFonts w:ascii="Times New Roman" w:hAnsi="Times New Roman" w:cs="Times New Roman"/>
          <w:color w:val="000000" w:themeColor="text1"/>
          <w:sz w:val="24"/>
          <w:szCs w:val="24"/>
          <w:lang w:eastAsia="en-US"/>
        </w:rPr>
        <w:t>alocate conform statului de funcții</w:t>
      </w:r>
      <w:r w:rsidRPr="00277CBA">
        <w:rPr>
          <w:rFonts w:ascii="Times New Roman" w:hAnsi="Times New Roman" w:cs="Times New Roman"/>
          <w:color w:val="000000" w:themeColor="text1"/>
          <w:sz w:val="24"/>
          <w:szCs w:val="24"/>
          <w:lang w:eastAsia="en-US"/>
        </w:rPr>
        <w:t xml:space="preserve">; </w:t>
      </w:r>
      <w:r w:rsidR="00277CBA" w:rsidRPr="00277CBA">
        <w:rPr>
          <w:rFonts w:ascii="Times New Roman" w:hAnsi="Times New Roman" w:cs="Times New Roman"/>
          <w:b/>
          <w:bCs/>
          <w:color w:val="000000" w:themeColor="text1"/>
          <w:sz w:val="24"/>
          <w:szCs w:val="24"/>
          <w:lang w:eastAsia="en-US"/>
        </w:rPr>
        <w:t>activitățile</w:t>
      </w:r>
      <w:r w:rsidRPr="00277CBA">
        <w:rPr>
          <w:rFonts w:ascii="Times New Roman" w:hAnsi="Times New Roman" w:cs="Times New Roman"/>
          <w:b/>
          <w:bCs/>
          <w:color w:val="000000" w:themeColor="text1"/>
          <w:sz w:val="24"/>
          <w:szCs w:val="24"/>
          <w:lang w:eastAsia="en-US"/>
        </w:rPr>
        <w:t xml:space="preserve"> didactice şi de cercetare</w:t>
      </w:r>
      <w:r w:rsidRPr="00277CBA">
        <w:rPr>
          <w:rFonts w:ascii="Times New Roman" w:hAnsi="Times New Roman" w:cs="Times New Roman"/>
          <w:color w:val="000000" w:themeColor="text1"/>
          <w:sz w:val="24"/>
          <w:szCs w:val="24"/>
          <w:lang w:eastAsia="en-US"/>
        </w:rPr>
        <w:t xml:space="preserve"> aferente postului.</w:t>
      </w:r>
    </w:p>
    <w:p w14:paraId="5DBF1E62" w14:textId="77777777" w:rsidR="00CC6C28" w:rsidRPr="00277CBA" w:rsidRDefault="00283B78" w:rsidP="0074536A">
      <w:pPr>
        <w:widowControl/>
        <w:shd w:val="clear" w:color="auto" w:fill="FFFFFF"/>
        <w:spacing w:line="276" w:lineRule="auto"/>
        <w:jc w:val="both"/>
        <w:rPr>
          <w:rFonts w:ascii="Times New Roman" w:hAnsi="Times New Roman" w:cs="Times New Roman"/>
          <w:color w:val="000000" w:themeColor="text1"/>
          <w:sz w:val="24"/>
          <w:szCs w:val="24"/>
          <w:lang w:eastAsia="en-US"/>
        </w:rPr>
      </w:pPr>
      <w:r w:rsidRPr="00277CBA">
        <w:rPr>
          <w:rFonts w:ascii="Times New Roman" w:hAnsi="Times New Roman" w:cs="Times New Roman"/>
          <w:b/>
          <w:bCs/>
          <w:color w:val="000000" w:themeColor="text1"/>
          <w:spacing w:val="15"/>
          <w:sz w:val="24"/>
          <w:szCs w:val="24"/>
          <w:lang w:eastAsia="en-US"/>
        </w:rPr>
        <w:t xml:space="preserve">Art.7 </w:t>
      </w:r>
      <w:r w:rsidR="00CC6C28" w:rsidRPr="00277CBA">
        <w:rPr>
          <w:rFonts w:ascii="Times New Roman" w:hAnsi="Times New Roman" w:cs="Times New Roman"/>
          <w:color w:val="000000" w:themeColor="text1"/>
          <w:sz w:val="24"/>
          <w:szCs w:val="24"/>
          <w:lang w:eastAsia="en-US"/>
        </w:rPr>
        <w:t xml:space="preserve">Descrierea postului scos la concurs va fi făcută în termeni cuprinzători, care corespund nevoilor reale ale universității şi nu limitează, în mod artificial, numărul potențialilor candidați. </w:t>
      </w:r>
    </w:p>
    <w:p w14:paraId="4AEA4C09" w14:textId="0B9393A4" w:rsidR="00283B78" w:rsidRPr="00277CBA" w:rsidRDefault="00283B78" w:rsidP="0074536A">
      <w:pPr>
        <w:widowControl/>
        <w:shd w:val="clear" w:color="auto" w:fill="FFFFFF"/>
        <w:spacing w:line="276" w:lineRule="auto"/>
        <w:jc w:val="both"/>
        <w:rPr>
          <w:rFonts w:ascii="Times New Roman" w:hAnsi="Times New Roman" w:cs="Times New Roman"/>
          <w:color w:val="000000" w:themeColor="text1"/>
          <w:sz w:val="24"/>
          <w:szCs w:val="24"/>
          <w:lang w:eastAsia="en-US"/>
        </w:rPr>
      </w:pPr>
      <w:r w:rsidRPr="00277CBA">
        <w:rPr>
          <w:rFonts w:ascii="Times New Roman" w:hAnsi="Times New Roman" w:cs="Times New Roman"/>
          <w:b/>
          <w:bCs/>
          <w:color w:val="000000" w:themeColor="text1"/>
          <w:spacing w:val="15"/>
          <w:sz w:val="24"/>
          <w:szCs w:val="24"/>
          <w:lang w:eastAsia="en-US"/>
        </w:rPr>
        <w:t xml:space="preserve">Art.8 </w:t>
      </w:r>
      <w:r w:rsidRPr="00277CBA">
        <w:rPr>
          <w:rFonts w:ascii="Times New Roman" w:hAnsi="Times New Roman" w:cs="Times New Roman"/>
          <w:color w:val="000000" w:themeColor="text1"/>
          <w:sz w:val="24"/>
          <w:szCs w:val="24"/>
          <w:lang w:eastAsia="en-US"/>
        </w:rPr>
        <w:t xml:space="preserve">Posturile didactice rezervate, vacante ori temporar vacante sunt acoperite cu prioritate de personalul didactic titular al UMC ori de personalul didactic asociat, prin plata cu ora, conform </w:t>
      </w:r>
      <w:r w:rsidRPr="00CC6C28">
        <w:rPr>
          <w:rFonts w:ascii="Times New Roman" w:hAnsi="Times New Roman" w:cs="Times New Roman"/>
          <w:sz w:val="24"/>
          <w:szCs w:val="24"/>
          <w:lang w:eastAsia="en-US"/>
        </w:rPr>
        <w:t>Legii Nr. 1</w:t>
      </w:r>
      <w:r w:rsidR="00CC6C28" w:rsidRPr="00CC6C28">
        <w:rPr>
          <w:rFonts w:ascii="Times New Roman" w:hAnsi="Times New Roman" w:cs="Times New Roman"/>
          <w:sz w:val="24"/>
          <w:szCs w:val="24"/>
          <w:lang w:eastAsia="en-US"/>
        </w:rPr>
        <w:t>99</w:t>
      </w:r>
      <w:r w:rsidRPr="00CC6C28">
        <w:rPr>
          <w:rFonts w:ascii="Times New Roman" w:hAnsi="Times New Roman" w:cs="Times New Roman"/>
          <w:sz w:val="24"/>
          <w:szCs w:val="24"/>
          <w:lang w:eastAsia="en-US"/>
        </w:rPr>
        <w:t>/20</w:t>
      </w:r>
      <w:r w:rsidR="00CC6C28" w:rsidRPr="00CC6C28">
        <w:rPr>
          <w:rFonts w:ascii="Times New Roman" w:hAnsi="Times New Roman" w:cs="Times New Roman"/>
          <w:sz w:val="24"/>
          <w:szCs w:val="24"/>
          <w:lang w:eastAsia="en-US"/>
        </w:rPr>
        <w:t>23</w:t>
      </w:r>
      <w:r w:rsidRPr="00277CBA">
        <w:rPr>
          <w:rFonts w:ascii="Times New Roman" w:hAnsi="Times New Roman" w:cs="Times New Roman"/>
          <w:color w:val="000000" w:themeColor="text1"/>
          <w:sz w:val="24"/>
          <w:szCs w:val="24"/>
          <w:lang w:eastAsia="en-US"/>
        </w:rPr>
        <w:t xml:space="preserve">. Angajarea </w:t>
      </w:r>
      <w:r w:rsidR="00277CBA" w:rsidRPr="00277CBA">
        <w:rPr>
          <w:rFonts w:ascii="Times New Roman" w:hAnsi="Times New Roman" w:cs="Times New Roman"/>
          <w:color w:val="000000" w:themeColor="text1"/>
          <w:sz w:val="24"/>
          <w:szCs w:val="24"/>
          <w:lang w:eastAsia="en-US"/>
        </w:rPr>
        <w:t>specialiștilor</w:t>
      </w:r>
      <w:r w:rsidRPr="00277CBA">
        <w:rPr>
          <w:rFonts w:ascii="Times New Roman" w:hAnsi="Times New Roman" w:cs="Times New Roman"/>
          <w:color w:val="000000" w:themeColor="text1"/>
          <w:sz w:val="24"/>
          <w:szCs w:val="24"/>
          <w:lang w:eastAsia="en-US"/>
        </w:rPr>
        <w:t xml:space="preserve"> cu valoare ştiinţifică recunoscută în domeniu, prin </w:t>
      </w:r>
      <w:r w:rsidR="00277CBA" w:rsidRPr="00277CBA">
        <w:rPr>
          <w:rFonts w:ascii="Times New Roman" w:hAnsi="Times New Roman" w:cs="Times New Roman"/>
          <w:color w:val="000000" w:themeColor="text1"/>
          <w:sz w:val="24"/>
          <w:szCs w:val="24"/>
          <w:lang w:eastAsia="en-US"/>
        </w:rPr>
        <w:t>invenții</w:t>
      </w:r>
      <w:r w:rsidRPr="00277CBA">
        <w:rPr>
          <w:rFonts w:ascii="Times New Roman" w:hAnsi="Times New Roman" w:cs="Times New Roman"/>
          <w:color w:val="000000" w:themeColor="text1"/>
          <w:sz w:val="24"/>
          <w:szCs w:val="24"/>
          <w:lang w:eastAsia="en-US"/>
        </w:rPr>
        <w:t xml:space="preserve">, </w:t>
      </w:r>
      <w:r w:rsidR="00277CBA" w:rsidRPr="00277CBA">
        <w:rPr>
          <w:rFonts w:ascii="Times New Roman" w:hAnsi="Times New Roman" w:cs="Times New Roman"/>
          <w:color w:val="000000" w:themeColor="text1"/>
          <w:sz w:val="24"/>
          <w:szCs w:val="24"/>
          <w:lang w:eastAsia="en-US"/>
        </w:rPr>
        <w:t>inovații</w:t>
      </w:r>
      <w:r w:rsidRPr="00277CBA">
        <w:rPr>
          <w:rFonts w:ascii="Times New Roman" w:hAnsi="Times New Roman" w:cs="Times New Roman"/>
          <w:color w:val="000000" w:themeColor="text1"/>
          <w:sz w:val="24"/>
          <w:szCs w:val="24"/>
          <w:lang w:eastAsia="en-US"/>
        </w:rPr>
        <w:t xml:space="preserve">, premii, </w:t>
      </w:r>
      <w:r w:rsidR="00277CBA" w:rsidRPr="00277CBA">
        <w:rPr>
          <w:rFonts w:ascii="Times New Roman" w:hAnsi="Times New Roman" w:cs="Times New Roman"/>
          <w:color w:val="000000" w:themeColor="text1"/>
          <w:sz w:val="24"/>
          <w:szCs w:val="24"/>
          <w:lang w:eastAsia="en-US"/>
        </w:rPr>
        <w:t>publicații</w:t>
      </w:r>
      <w:r w:rsidRPr="00277CBA">
        <w:rPr>
          <w:rFonts w:ascii="Times New Roman" w:hAnsi="Times New Roman" w:cs="Times New Roman"/>
          <w:color w:val="000000" w:themeColor="text1"/>
          <w:sz w:val="24"/>
          <w:szCs w:val="24"/>
          <w:lang w:eastAsia="en-US"/>
        </w:rPr>
        <w:t xml:space="preserve"> ştiinţifice, din </w:t>
      </w:r>
      <w:r w:rsidR="00277CBA" w:rsidRPr="00277CBA">
        <w:rPr>
          <w:rFonts w:ascii="Times New Roman" w:hAnsi="Times New Roman" w:cs="Times New Roman"/>
          <w:color w:val="000000" w:themeColor="text1"/>
          <w:sz w:val="24"/>
          <w:szCs w:val="24"/>
          <w:lang w:eastAsia="en-US"/>
        </w:rPr>
        <w:t>țară</w:t>
      </w:r>
      <w:r w:rsidRPr="00277CBA">
        <w:rPr>
          <w:rFonts w:ascii="Times New Roman" w:hAnsi="Times New Roman" w:cs="Times New Roman"/>
          <w:color w:val="000000" w:themeColor="text1"/>
          <w:sz w:val="24"/>
          <w:szCs w:val="24"/>
          <w:lang w:eastAsia="en-US"/>
        </w:rPr>
        <w:t xml:space="preserve"> sau din străinătate, în calitate de profesori ori </w:t>
      </w:r>
      <w:r w:rsidR="00277CBA" w:rsidRPr="00277CBA">
        <w:rPr>
          <w:rFonts w:ascii="Times New Roman" w:hAnsi="Times New Roman" w:cs="Times New Roman"/>
          <w:color w:val="000000" w:themeColor="text1"/>
          <w:sz w:val="24"/>
          <w:szCs w:val="24"/>
          <w:lang w:eastAsia="en-US"/>
        </w:rPr>
        <w:t>conferențiari</w:t>
      </w:r>
      <w:r w:rsidRPr="00277CBA">
        <w:rPr>
          <w:rFonts w:ascii="Times New Roman" w:hAnsi="Times New Roman" w:cs="Times New Roman"/>
          <w:color w:val="000000" w:themeColor="text1"/>
          <w:sz w:val="24"/>
          <w:szCs w:val="24"/>
          <w:lang w:eastAsia="en-US"/>
        </w:rPr>
        <w:t xml:space="preserve"> </w:t>
      </w:r>
      <w:r w:rsidR="00277CBA" w:rsidRPr="00277CBA">
        <w:rPr>
          <w:rFonts w:ascii="Times New Roman" w:hAnsi="Times New Roman" w:cs="Times New Roman"/>
          <w:color w:val="000000" w:themeColor="text1"/>
          <w:sz w:val="24"/>
          <w:szCs w:val="24"/>
          <w:lang w:eastAsia="en-US"/>
        </w:rPr>
        <w:t>asociați</w:t>
      </w:r>
      <w:r w:rsidRPr="00277CBA">
        <w:rPr>
          <w:rFonts w:ascii="Times New Roman" w:hAnsi="Times New Roman" w:cs="Times New Roman"/>
          <w:color w:val="000000" w:themeColor="text1"/>
          <w:sz w:val="24"/>
          <w:szCs w:val="24"/>
          <w:lang w:eastAsia="en-US"/>
        </w:rPr>
        <w:t xml:space="preserve"> </w:t>
      </w:r>
      <w:r w:rsidR="00277CBA" w:rsidRPr="00277CBA">
        <w:rPr>
          <w:rFonts w:ascii="Times New Roman" w:hAnsi="Times New Roman" w:cs="Times New Roman"/>
          <w:color w:val="000000" w:themeColor="text1"/>
          <w:sz w:val="24"/>
          <w:szCs w:val="24"/>
          <w:lang w:eastAsia="en-US"/>
        </w:rPr>
        <w:t>invitați</w:t>
      </w:r>
      <w:r w:rsidRPr="00277CBA">
        <w:rPr>
          <w:rFonts w:ascii="Times New Roman" w:hAnsi="Times New Roman" w:cs="Times New Roman"/>
          <w:color w:val="000000" w:themeColor="text1"/>
          <w:sz w:val="24"/>
          <w:szCs w:val="24"/>
          <w:lang w:eastAsia="en-US"/>
        </w:rPr>
        <w:t>, se avizează de către consiliul departamentului</w:t>
      </w:r>
      <w:r w:rsidR="006106E9">
        <w:rPr>
          <w:rFonts w:ascii="Times New Roman" w:hAnsi="Times New Roman" w:cs="Times New Roman"/>
          <w:color w:val="000000" w:themeColor="text1"/>
          <w:sz w:val="24"/>
          <w:szCs w:val="24"/>
          <w:lang w:eastAsia="en-US"/>
        </w:rPr>
        <w:t>,</w:t>
      </w:r>
      <w:r w:rsidRPr="00277CBA">
        <w:rPr>
          <w:rFonts w:ascii="Times New Roman" w:hAnsi="Times New Roman" w:cs="Times New Roman"/>
          <w:color w:val="000000" w:themeColor="text1"/>
          <w:sz w:val="24"/>
          <w:szCs w:val="24"/>
          <w:lang w:eastAsia="en-US"/>
        </w:rPr>
        <w:t xml:space="preserve"> de consiliul </w:t>
      </w:r>
      <w:r w:rsidR="00277CBA" w:rsidRPr="00277CBA">
        <w:rPr>
          <w:rFonts w:ascii="Times New Roman" w:hAnsi="Times New Roman" w:cs="Times New Roman"/>
          <w:color w:val="000000" w:themeColor="text1"/>
          <w:sz w:val="24"/>
          <w:szCs w:val="24"/>
          <w:lang w:eastAsia="en-US"/>
        </w:rPr>
        <w:t>facultății</w:t>
      </w:r>
      <w:r w:rsidRPr="00277CBA">
        <w:rPr>
          <w:rFonts w:ascii="Times New Roman" w:hAnsi="Times New Roman" w:cs="Times New Roman"/>
          <w:color w:val="000000" w:themeColor="text1"/>
          <w:sz w:val="24"/>
          <w:szCs w:val="24"/>
          <w:lang w:eastAsia="en-US"/>
        </w:rPr>
        <w:t xml:space="preserve"> şi se aprobă de către Senatul UMC.</w:t>
      </w:r>
    </w:p>
    <w:p w14:paraId="1973D195" w14:textId="2C25BF77" w:rsidR="00283B78" w:rsidRPr="00637016" w:rsidRDefault="00E221AE" w:rsidP="0074536A">
      <w:pPr>
        <w:widowControl/>
        <w:spacing w:line="276" w:lineRule="auto"/>
        <w:jc w:val="both"/>
        <w:rPr>
          <w:rFonts w:ascii="Times New Roman" w:hAnsi="Times New Roman" w:cs="Times New Roman"/>
          <w:color w:val="000000" w:themeColor="text1"/>
          <w:sz w:val="24"/>
          <w:szCs w:val="24"/>
          <w:lang w:eastAsia="en-US"/>
        </w:rPr>
      </w:pPr>
      <w:r w:rsidRPr="00637016">
        <w:rPr>
          <w:rFonts w:ascii="Times New Roman" w:hAnsi="Times New Roman" w:cs="Times New Roman"/>
          <w:b/>
          <w:bCs/>
          <w:color w:val="000000" w:themeColor="text1"/>
          <w:spacing w:val="15"/>
          <w:sz w:val="24"/>
          <w:szCs w:val="24"/>
          <w:lang w:eastAsia="en-US"/>
        </w:rPr>
        <w:t>Art.9</w:t>
      </w:r>
    </w:p>
    <w:p w14:paraId="04817F34" w14:textId="4B72B7B5" w:rsidR="008617EB" w:rsidRPr="00637016" w:rsidRDefault="008617EB" w:rsidP="0074536A">
      <w:pPr>
        <w:tabs>
          <w:tab w:val="left" w:pos="452"/>
        </w:tabs>
        <w:adjustRightInd/>
        <w:spacing w:before="61" w:line="276" w:lineRule="auto"/>
        <w:ind w:right="110"/>
        <w:jc w:val="both"/>
        <w:rPr>
          <w:rFonts w:ascii="Times New Roman" w:hAnsi="Times New Roman" w:cs="Times New Roman"/>
          <w:sz w:val="24"/>
          <w:szCs w:val="24"/>
        </w:rPr>
      </w:pPr>
      <w:r w:rsidRPr="00637016">
        <w:rPr>
          <w:rFonts w:ascii="Times New Roman" w:hAnsi="Times New Roman" w:cs="Times New Roman"/>
          <w:sz w:val="24"/>
          <w:szCs w:val="24"/>
        </w:rPr>
        <w:t xml:space="preserve">(1)Universitatea Maritimă din Constanța are obligaţia să respecte prevederile prezentei metodologii şi să publice toate posturile scoase la concurs, însoţite de programa aferentă concursului, cu cel puţin două luni înainte de </w:t>
      </w:r>
      <w:r w:rsidR="006106E9" w:rsidRPr="00637016">
        <w:rPr>
          <w:rFonts w:ascii="Times New Roman" w:hAnsi="Times New Roman" w:cs="Times New Roman"/>
          <w:sz w:val="24"/>
          <w:szCs w:val="24"/>
        </w:rPr>
        <w:t xml:space="preserve">organizarea </w:t>
      </w:r>
      <w:r w:rsidRPr="00637016">
        <w:rPr>
          <w:rFonts w:ascii="Times New Roman" w:hAnsi="Times New Roman" w:cs="Times New Roman"/>
          <w:sz w:val="24"/>
          <w:szCs w:val="24"/>
        </w:rPr>
        <w:t>concurs</w:t>
      </w:r>
      <w:r w:rsidR="006106E9" w:rsidRPr="00637016">
        <w:rPr>
          <w:rFonts w:ascii="Times New Roman" w:hAnsi="Times New Roman" w:cs="Times New Roman"/>
          <w:sz w:val="24"/>
          <w:szCs w:val="24"/>
        </w:rPr>
        <w:t>ului</w:t>
      </w:r>
      <w:r w:rsidRPr="00637016">
        <w:rPr>
          <w:rFonts w:ascii="Times New Roman" w:hAnsi="Times New Roman" w:cs="Times New Roman"/>
          <w:sz w:val="24"/>
          <w:szCs w:val="24"/>
        </w:rPr>
        <w:t>. Publicarea posturilor scoase la concurs se face cel puţin pe site-ul web propriu şi pe un site web specializat, administrat de Ministerul Educatiei.</w:t>
      </w:r>
    </w:p>
    <w:p w14:paraId="2EE72AE9" w14:textId="2AE9CC31" w:rsidR="00E221AE" w:rsidRPr="00637016" w:rsidRDefault="008617EB" w:rsidP="0074536A">
      <w:pPr>
        <w:tabs>
          <w:tab w:val="left" w:pos="483"/>
        </w:tabs>
        <w:adjustRightInd/>
        <w:spacing w:before="60" w:line="276" w:lineRule="auto"/>
        <w:ind w:right="112"/>
        <w:jc w:val="both"/>
        <w:rPr>
          <w:rFonts w:ascii="Times New Roman" w:hAnsi="Times New Roman" w:cs="Times New Roman"/>
          <w:sz w:val="24"/>
          <w:szCs w:val="24"/>
        </w:rPr>
      </w:pPr>
      <w:r w:rsidRPr="00637016">
        <w:rPr>
          <w:rFonts w:ascii="Times New Roman" w:hAnsi="Times New Roman" w:cs="Times New Roman"/>
          <w:sz w:val="24"/>
          <w:szCs w:val="24"/>
        </w:rPr>
        <w:t>(2)</w:t>
      </w:r>
      <w:r w:rsidR="00E221AE" w:rsidRPr="00637016">
        <w:rPr>
          <w:rFonts w:ascii="Times New Roman" w:hAnsi="Times New Roman" w:cs="Times New Roman"/>
          <w:sz w:val="24"/>
          <w:szCs w:val="24"/>
        </w:rPr>
        <w:t>Se interzice ocuparea</w:t>
      </w:r>
      <w:r w:rsidR="00E221AE" w:rsidRPr="00637016">
        <w:rPr>
          <w:rFonts w:ascii="Times New Roman" w:hAnsi="Times New Roman" w:cs="Times New Roman"/>
          <w:spacing w:val="-3"/>
          <w:sz w:val="24"/>
          <w:szCs w:val="24"/>
        </w:rPr>
        <w:t xml:space="preserve"> </w:t>
      </w:r>
      <w:r w:rsidR="00E221AE" w:rsidRPr="00637016">
        <w:rPr>
          <w:rFonts w:ascii="Times New Roman" w:hAnsi="Times New Roman" w:cs="Times New Roman"/>
          <w:sz w:val="24"/>
          <w:szCs w:val="24"/>
        </w:rPr>
        <w:t>concomitentă de către soţi, afini şi</w:t>
      </w:r>
      <w:r w:rsidR="00E221AE" w:rsidRPr="00637016">
        <w:rPr>
          <w:rFonts w:ascii="Times New Roman" w:hAnsi="Times New Roman" w:cs="Times New Roman"/>
          <w:spacing w:val="-4"/>
          <w:sz w:val="24"/>
          <w:szCs w:val="24"/>
        </w:rPr>
        <w:t xml:space="preserve"> </w:t>
      </w:r>
      <w:r w:rsidR="00E221AE" w:rsidRPr="00637016">
        <w:rPr>
          <w:rFonts w:ascii="Times New Roman" w:hAnsi="Times New Roman" w:cs="Times New Roman"/>
          <w:sz w:val="24"/>
          <w:szCs w:val="24"/>
        </w:rPr>
        <w:t>rude</w:t>
      </w:r>
      <w:r w:rsidR="00E221AE" w:rsidRPr="00637016">
        <w:rPr>
          <w:rFonts w:ascii="Times New Roman" w:hAnsi="Times New Roman" w:cs="Times New Roman"/>
          <w:spacing w:val="-1"/>
          <w:sz w:val="24"/>
          <w:szCs w:val="24"/>
        </w:rPr>
        <w:t xml:space="preserve"> </w:t>
      </w:r>
      <w:r w:rsidR="00E221AE" w:rsidRPr="00637016">
        <w:rPr>
          <w:rFonts w:ascii="Times New Roman" w:hAnsi="Times New Roman" w:cs="Times New Roman"/>
          <w:sz w:val="24"/>
          <w:szCs w:val="24"/>
        </w:rPr>
        <w:t>până la</w:t>
      </w:r>
      <w:r w:rsidR="00E221AE" w:rsidRPr="00637016">
        <w:rPr>
          <w:rFonts w:ascii="Times New Roman" w:hAnsi="Times New Roman" w:cs="Times New Roman"/>
          <w:spacing w:val="-4"/>
          <w:sz w:val="24"/>
          <w:szCs w:val="24"/>
        </w:rPr>
        <w:t xml:space="preserve"> </w:t>
      </w:r>
      <w:r w:rsidR="00E221AE" w:rsidRPr="00637016">
        <w:rPr>
          <w:rFonts w:ascii="Times New Roman" w:hAnsi="Times New Roman" w:cs="Times New Roman"/>
          <w:sz w:val="24"/>
          <w:szCs w:val="24"/>
        </w:rPr>
        <w:t>gradul al III-lea</w:t>
      </w:r>
      <w:r w:rsidR="00E221AE" w:rsidRPr="00637016">
        <w:rPr>
          <w:rFonts w:ascii="Times New Roman" w:hAnsi="Times New Roman" w:cs="Times New Roman"/>
          <w:spacing w:val="-3"/>
          <w:sz w:val="24"/>
          <w:szCs w:val="24"/>
        </w:rPr>
        <w:t xml:space="preserve"> </w:t>
      </w:r>
      <w:r w:rsidR="00E221AE" w:rsidRPr="00637016">
        <w:rPr>
          <w:rFonts w:ascii="Times New Roman" w:hAnsi="Times New Roman" w:cs="Times New Roman"/>
          <w:sz w:val="24"/>
          <w:szCs w:val="24"/>
        </w:rPr>
        <w:t>inclusiv</w:t>
      </w:r>
      <w:r w:rsidR="00E221AE" w:rsidRPr="00637016">
        <w:rPr>
          <w:rFonts w:ascii="Times New Roman" w:hAnsi="Times New Roman" w:cs="Times New Roman"/>
          <w:spacing w:val="-2"/>
          <w:sz w:val="24"/>
          <w:szCs w:val="24"/>
        </w:rPr>
        <w:t xml:space="preserve"> </w:t>
      </w:r>
      <w:r w:rsidR="00E221AE" w:rsidRPr="00637016">
        <w:rPr>
          <w:rFonts w:ascii="Times New Roman" w:hAnsi="Times New Roman" w:cs="Times New Roman"/>
          <w:sz w:val="24"/>
          <w:szCs w:val="24"/>
        </w:rPr>
        <w:t>a funcţiilor prin care fiecare se află faţă de celălalt într-o poziţie directă de conducere, control, autoritate sau evaluare instituțională, la orice nivel, în UMC.</w:t>
      </w:r>
    </w:p>
    <w:p w14:paraId="4F8ADCF3" w14:textId="66002162" w:rsidR="008617EB" w:rsidRPr="00637016" w:rsidRDefault="00642BCA" w:rsidP="0074536A">
      <w:pPr>
        <w:widowControl/>
        <w:shd w:val="clear" w:color="auto" w:fill="FFFFFF"/>
        <w:spacing w:line="276" w:lineRule="auto"/>
        <w:jc w:val="both"/>
        <w:rPr>
          <w:rFonts w:ascii="Times New Roman" w:hAnsi="Times New Roman" w:cs="Times New Roman"/>
          <w:color w:val="000000" w:themeColor="text1"/>
          <w:sz w:val="24"/>
          <w:szCs w:val="24"/>
          <w:lang w:eastAsia="en-US"/>
        </w:rPr>
      </w:pPr>
      <w:r w:rsidRPr="00637016">
        <w:rPr>
          <w:rFonts w:ascii="Times New Roman" w:hAnsi="Times New Roman" w:cs="Times New Roman"/>
          <w:color w:val="000000" w:themeColor="text1"/>
          <w:sz w:val="24"/>
          <w:szCs w:val="24"/>
          <w:lang w:eastAsia="en-US"/>
        </w:rPr>
        <w:t>Se consideră a fi implicate în procedura de concurs persoanele care</w:t>
      </w:r>
      <w:r w:rsidR="008617EB" w:rsidRPr="00637016">
        <w:rPr>
          <w:rFonts w:ascii="Times New Roman" w:hAnsi="Times New Roman" w:cs="Times New Roman"/>
          <w:color w:val="000000" w:themeColor="text1"/>
          <w:sz w:val="24"/>
          <w:szCs w:val="24"/>
          <w:lang w:eastAsia="en-US"/>
        </w:rPr>
        <w:t>:</w:t>
      </w:r>
    </w:p>
    <w:p w14:paraId="1D4B41FD" w14:textId="6CBB8C2F" w:rsidR="008617EB" w:rsidRPr="00637016" w:rsidRDefault="008617EB" w:rsidP="0074536A">
      <w:pPr>
        <w:widowControl/>
        <w:numPr>
          <w:ilvl w:val="0"/>
          <w:numId w:val="6"/>
        </w:numPr>
        <w:spacing w:line="276" w:lineRule="auto"/>
        <w:ind w:left="1418"/>
        <w:jc w:val="both"/>
        <w:rPr>
          <w:rFonts w:ascii="Times New Roman" w:hAnsi="Times New Roman" w:cs="Times New Roman"/>
          <w:color w:val="000000" w:themeColor="text1"/>
          <w:sz w:val="24"/>
          <w:szCs w:val="24"/>
          <w:lang w:eastAsia="en-US"/>
        </w:rPr>
      </w:pPr>
      <w:r w:rsidRPr="00637016">
        <w:rPr>
          <w:rFonts w:ascii="Times New Roman" w:hAnsi="Times New Roman" w:cs="Times New Roman"/>
          <w:color w:val="000000" w:themeColor="text1"/>
          <w:sz w:val="24"/>
          <w:szCs w:val="24"/>
          <w:lang w:eastAsia="en-US"/>
        </w:rPr>
        <w:t>particip</w:t>
      </w:r>
      <w:r w:rsidR="00642BCA" w:rsidRPr="00637016">
        <w:rPr>
          <w:rFonts w:ascii="Times New Roman" w:hAnsi="Times New Roman" w:cs="Times New Roman"/>
          <w:color w:val="000000" w:themeColor="text1"/>
          <w:sz w:val="24"/>
          <w:szCs w:val="24"/>
          <w:lang w:eastAsia="en-US"/>
        </w:rPr>
        <w:t>ă</w:t>
      </w:r>
      <w:r w:rsidRPr="00637016">
        <w:rPr>
          <w:rFonts w:ascii="Times New Roman" w:hAnsi="Times New Roman" w:cs="Times New Roman"/>
          <w:color w:val="000000" w:themeColor="text1"/>
          <w:sz w:val="24"/>
          <w:szCs w:val="24"/>
          <w:lang w:eastAsia="en-US"/>
        </w:rPr>
        <w:t xml:space="preserve"> în procesul de decizie referitor la numirea comisiei de concurs;</w:t>
      </w:r>
    </w:p>
    <w:p w14:paraId="6B2F51B0" w14:textId="74041620" w:rsidR="008617EB" w:rsidRPr="00637016" w:rsidRDefault="00642BCA" w:rsidP="0074536A">
      <w:pPr>
        <w:widowControl/>
        <w:numPr>
          <w:ilvl w:val="0"/>
          <w:numId w:val="6"/>
        </w:numPr>
        <w:spacing w:line="276" w:lineRule="auto"/>
        <w:ind w:left="1418"/>
        <w:jc w:val="both"/>
        <w:rPr>
          <w:rFonts w:ascii="Times New Roman" w:hAnsi="Times New Roman" w:cs="Times New Roman"/>
          <w:color w:val="000000" w:themeColor="text1"/>
          <w:sz w:val="24"/>
          <w:szCs w:val="24"/>
          <w:lang w:eastAsia="en-US"/>
        </w:rPr>
      </w:pPr>
      <w:r w:rsidRPr="00637016">
        <w:rPr>
          <w:rFonts w:ascii="Times New Roman" w:hAnsi="Times New Roman" w:cs="Times New Roman"/>
          <w:color w:val="000000" w:themeColor="text1"/>
          <w:sz w:val="24"/>
          <w:szCs w:val="24"/>
          <w:lang w:eastAsia="en-US"/>
        </w:rPr>
        <w:t xml:space="preserve">au </w:t>
      </w:r>
      <w:r w:rsidR="008617EB" w:rsidRPr="00637016">
        <w:rPr>
          <w:rFonts w:ascii="Times New Roman" w:hAnsi="Times New Roman" w:cs="Times New Roman"/>
          <w:color w:val="000000" w:themeColor="text1"/>
          <w:sz w:val="24"/>
          <w:szCs w:val="24"/>
          <w:lang w:eastAsia="en-US"/>
        </w:rPr>
        <w:t>calitatea de membru sau membru supleant al comisiei de concurs;</w:t>
      </w:r>
    </w:p>
    <w:p w14:paraId="115DB16B" w14:textId="6CF112AC" w:rsidR="008617EB" w:rsidRPr="00637016" w:rsidRDefault="00642BCA" w:rsidP="0074536A">
      <w:pPr>
        <w:widowControl/>
        <w:numPr>
          <w:ilvl w:val="0"/>
          <w:numId w:val="6"/>
        </w:numPr>
        <w:spacing w:line="276" w:lineRule="auto"/>
        <w:ind w:left="1418"/>
        <w:jc w:val="both"/>
        <w:rPr>
          <w:rFonts w:ascii="Times New Roman" w:hAnsi="Times New Roman" w:cs="Times New Roman"/>
          <w:color w:val="000000" w:themeColor="text1"/>
          <w:sz w:val="24"/>
          <w:szCs w:val="24"/>
          <w:lang w:eastAsia="en-US"/>
        </w:rPr>
      </w:pPr>
      <w:r w:rsidRPr="00637016">
        <w:rPr>
          <w:rFonts w:ascii="Times New Roman" w:hAnsi="Times New Roman" w:cs="Times New Roman"/>
          <w:color w:val="000000" w:themeColor="text1"/>
          <w:sz w:val="24"/>
          <w:szCs w:val="24"/>
          <w:lang w:eastAsia="en-US"/>
        </w:rPr>
        <w:t xml:space="preserve">sunt </w:t>
      </w:r>
      <w:r w:rsidR="008617EB" w:rsidRPr="00637016">
        <w:rPr>
          <w:rFonts w:ascii="Times New Roman" w:hAnsi="Times New Roman" w:cs="Times New Roman"/>
          <w:color w:val="000000" w:themeColor="text1"/>
          <w:sz w:val="24"/>
          <w:szCs w:val="24"/>
          <w:lang w:eastAsia="en-US"/>
        </w:rPr>
        <w:t>implica</w:t>
      </w:r>
      <w:r w:rsidRPr="00637016">
        <w:rPr>
          <w:rFonts w:ascii="Times New Roman" w:hAnsi="Times New Roman" w:cs="Times New Roman"/>
          <w:color w:val="000000" w:themeColor="text1"/>
          <w:sz w:val="24"/>
          <w:szCs w:val="24"/>
          <w:lang w:eastAsia="en-US"/>
        </w:rPr>
        <w:t>ți</w:t>
      </w:r>
      <w:r w:rsidR="008617EB" w:rsidRPr="00637016">
        <w:rPr>
          <w:rFonts w:ascii="Times New Roman" w:hAnsi="Times New Roman" w:cs="Times New Roman"/>
          <w:color w:val="000000" w:themeColor="text1"/>
          <w:sz w:val="24"/>
          <w:szCs w:val="24"/>
          <w:lang w:eastAsia="en-US"/>
        </w:rPr>
        <w:t xml:space="preserve"> în decizii de evaluare profesională sau administrativă în cadrul concursului;</w:t>
      </w:r>
    </w:p>
    <w:p w14:paraId="526C1FAD" w14:textId="10BB38F3" w:rsidR="008617EB" w:rsidRPr="00637016" w:rsidRDefault="00642BCA" w:rsidP="0074536A">
      <w:pPr>
        <w:widowControl/>
        <w:numPr>
          <w:ilvl w:val="0"/>
          <w:numId w:val="6"/>
        </w:numPr>
        <w:spacing w:line="276" w:lineRule="auto"/>
        <w:ind w:left="1418"/>
        <w:jc w:val="both"/>
        <w:rPr>
          <w:rFonts w:ascii="Times New Roman" w:hAnsi="Times New Roman" w:cs="Times New Roman"/>
          <w:color w:val="000000" w:themeColor="text1"/>
          <w:sz w:val="24"/>
          <w:szCs w:val="24"/>
          <w:lang w:eastAsia="en-US"/>
        </w:rPr>
      </w:pPr>
      <w:r w:rsidRPr="00637016">
        <w:rPr>
          <w:rFonts w:ascii="Times New Roman" w:hAnsi="Times New Roman" w:cs="Times New Roman"/>
          <w:color w:val="000000" w:themeColor="text1"/>
          <w:sz w:val="24"/>
          <w:szCs w:val="24"/>
          <w:lang w:eastAsia="en-US"/>
        </w:rPr>
        <w:t xml:space="preserve">sunt </w:t>
      </w:r>
      <w:r w:rsidR="008617EB" w:rsidRPr="00637016">
        <w:rPr>
          <w:rFonts w:ascii="Times New Roman" w:hAnsi="Times New Roman" w:cs="Times New Roman"/>
          <w:color w:val="000000" w:themeColor="text1"/>
          <w:sz w:val="24"/>
          <w:szCs w:val="24"/>
          <w:lang w:eastAsia="en-US"/>
        </w:rPr>
        <w:t>implica</w:t>
      </w:r>
      <w:r w:rsidRPr="00637016">
        <w:rPr>
          <w:rFonts w:ascii="Times New Roman" w:hAnsi="Times New Roman" w:cs="Times New Roman"/>
          <w:color w:val="000000" w:themeColor="text1"/>
          <w:sz w:val="24"/>
          <w:szCs w:val="24"/>
          <w:lang w:eastAsia="en-US"/>
        </w:rPr>
        <w:t>ți</w:t>
      </w:r>
      <w:r w:rsidR="008617EB" w:rsidRPr="00637016">
        <w:rPr>
          <w:rFonts w:ascii="Times New Roman" w:hAnsi="Times New Roman" w:cs="Times New Roman"/>
          <w:color w:val="000000" w:themeColor="text1"/>
          <w:sz w:val="24"/>
          <w:szCs w:val="24"/>
          <w:lang w:eastAsia="en-US"/>
        </w:rPr>
        <w:t xml:space="preserve"> în soluționarea contestațiilor.</w:t>
      </w:r>
      <w:r w:rsidR="000D3C2F" w:rsidRPr="00637016">
        <w:rPr>
          <w:rFonts w:ascii="Times New Roman" w:hAnsi="Times New Roman" w:cs="Times New Roman"/>
          <w:color w:val="000000" w:themeColor="text1"/>
          <w:sz w:val="24"/>
          <w:szCs w:val="24"/>
          <w:lang w:eastAsia="en-US"/>
        </w:rPr>
        <w:t xml:space="preserve"> </w:t>
      </w:r>
    </w:p>
    <w:p w14:paraId="7565E8CF" w14:textId="65660CB7" w:rsidR="00E221AE" w:rsidRPr="00637016" w:rsidRDefault="000D3C2F" w:rsidP="0074536A">
      <w:pPr>
        <w:tabs>
          <w:tab w:val="left" w:pos="504"/>
        </w:tabs>
        <w:adjustRightInd/>
        <w:spacing w:before="60" w:line="276" w:lineRule="auto"/>
        <w:ind w:right="113"/>
        <w:jc w:val="both"/>
        <w:rPr>
          <w:rFonts w:ascii="Times New Roman" w:hAnsi="Times New Roman" w:cs="Times New Roman"/>
          <w:sz w:val="24"/>
          <w:szCs w:val="24"/>
        </w:rPr>
      </w:pPr>
      <w:r w:rsidRPr="00637016">
        <w:rPr>
          <w:rFonts w:ascii="Times New Roman" w:hAnsi="Times New Roman" w:cs="Times New Roman"/>
          <w:sz w:val="24"/>
          <w:szCs w:val="24"/>
        </w:rPr>
        <w:t>(3)</w:t>
      </w:r>
      <w:r w:rsidR="00E221AE" w:rsidRPr="00637016">
        <w:rPr>
          <w:rFonts w:ascii="Times New Roman" w:hAnsi="Times New Roman" w:cs="Times New Roman"/>
          <w:sz w:val="24"/>
          <w:szCs w:val="24"/>
        </w:rPr>
        <w:t>Încălcarea prevederilor alin. (</w:t>
      </w:r>
      <w:r w:rsidR="008617EB" w:rsidRPr="00637016">
        <w:rPr>
          <w:rFonts w:ascii="Times New Roman" w:hAnsi="Times New Roman" w:cs="Times New Roman"/>
          <w:sz w:val="24"/>
          <w:szCs w:val="24"/>
        </w:rPr>
        <w:t>1</w:t>
      </w:r>
      <w:r w:rsidR="00E221AE" w:rsidRPr="00637016">
        <w:rPr>
          <w:rFonts w:ascii="Times New Roman" w:hAnsi="Times New Roman" w:cs="Times New Roman"/>
          <w:sz w:val="24"/>
          <w:szCs w:val="24"/>
        </w:rPr>
        <w:t>) şi (</w:t>
      </w:r>
      <w:r w:rsidR="008617EB" w:rsidRPr="00637016">
        <w:rPr>
          <w:rFonts w:ascii="Times New Roman" w:hAnsi="Times New Roman" w:cs="Times New Roman"/>
          <w:sz w:val="24"/>
          <w:szCs w:val="24"/>
        </w:rPr>
        <w:t>2</w:t>
      </w:r>
      <w:r w:rsidR="00E221AE" w:rsidRPr="00637016">
        <w:rPr>
          <w:rFonts w:ascii="Times New Roman" w:hAnsi="Times New Roman" w:cs="Times New Roman"/>
          <w:sz w:val="24"/>
          <w:szCs w:val="24"/>
        </w:rPr>
        <w:t>) duce la invalidarea concursului şi la sancţionarea celor vinovaţi pe baza prevederilor prezentei</w:t>
      </w:r>
      <w:r w:rsidR="00E221AE" w:rsidRPr="00637016">
        <w:rPr>
          <w:rFonts w:ascii="Times New Roman" w:hAnsi="Times New Roman" w:cs="Times New Roman"/>
          <w:spacing w:val="40"/>
          <w:sz w:val="24"/>
          <w:szCs w:val="24"/>
        </w:rPr>
        <w:t xml:space="preserve"> </w:t>
      </w:r>
      <w:r w:rsidR="00E221AE" w:rsidRPr="00637016">
        <w:rPr>
          <w:rFonts w:ascii="Times New Roman" w:hAnsi="Times New Roman" w:cs="Times New Roman"/>
          <w:sz w:val="24"/>
          <w:szCs w:val="24"/>
        </w:rPr>
        <w:t>metodologii.</w:t>
      </w:r>
    </w:p>
    <w:p w14:paraId="7F2CDE07" w14:textId="77777777" w:rsidR="000D3C2F" w:rsidRPr="00637016" w:rsidRDefault="000D3C2F" w:rsidP="0074536A">
      <w:pPr>
        <w:tabs>
          <w:tab w:val="left" w:pos="634"/>
        </w:tabs>
        <w:adjustRightInd/>
        <w:spacing w:before="61" w:line="276" w:lineRule="auto"/>
        <w:ind w:right="111"/>
        <w:jc w:val="both"/>
        <w:rPr>
          <w:rFonts w:ascii="Times New Roman" w:hAnsi="Times New Roman" w:cs="Times New Roman"/>
          <w:sz w:val="24"/>
          <w:szCs w:val="24"/>
        </w:rPr>
      </w:pPr>
      <w:r w:rsidRPr="00637016">
        <w:rPr>
          <w:rFonts w:ascii="Times New Roman" w:hAnsi="Times New Roman" w:cs="Times New Roman"/>
          <w:sz w:val="24"/>
          <w:szCs w:val="24"/>
        </w:rPr>
        <w:t>(4) Nu</w:t>
      </w:r>
      <w:r w:rsidRPr="00637016">
        <w:rPr>
          <w:rFonts w:ascii="Times New Roman" w:hAnsi="Times New Roman" w:cs="Times New Roman"/>
          <w:spacing w:val="-14"/>
          <w:sz w:val="24"/>
          <w:szCs w:val="24"/>
        </w:rPr>
        <w:t xml:space="preserve"> </w:t>
      </w:r>
      <w:r w:rsidRPr="00637016">
        <w:rPr>
          <w:rFonts w:ascii="Times New Roman" w:hAnsi="Times New Roman" w:cs="Times New Roman"/>
          <w:sz w:val="24"/>
          <w:szCs w:val="24"/>
        </w:rPr>
        <w:t>pot</w:t>
      </w:r>
      <w:r w:rsidRPr="00637016">
        <w:rPr>
          <w:rFonts w:ascii="Times New Roman" w:hAnsi="Times New Roman" w:cs="Times New Roman"/>
          <w:spacing w:val="-14"/>
          <w:sz w:val="24"/>
          <w:szCs w:val="24"/>
        </w:rPr>
        <w:t xml:space="preserve"> </w:t>
      </w:r>
      <w:r w:rsidRPr="00637016">
        <w:rPr>
          <w:rFonts w:ascii="Times New Roman" w:hAnsi="Times New Roman" w:cs="Times New Roman"/>
          <w:sz w:val="24"/>
          <w:szCs w:val="24"/>
        </w:rPr>
        <w:t>fi</w:t>
      </w:r>
      <w:r w:rsidRPr="00637016">
        <w:rPr>
          <w:rFonts w:ascii="Times New Roman" w:hAnsi="Times New Roman" w:cs="Times New Roman"/>
          <w:spacing w:val="-14"/>
          <w:sz w:val="24"/>
          <w:szCs w:val="24"/>
        </w:rPr>
        <w:t xml:space="preserve"> </w:t>
      </w:r>
      <w:r w:rsidRPr="00637016">
        <w:rPr>
          <w:rFonts w:ascii="Times New Roman" w:hAnsi="Times New Roman" w:cs="Times New Roman"/>
          <w:sz w:val="24"/>
          <w:szCs w:val="24"/>
        </w:rPr>
        <w:t>implicate</w:t>
      </w:r>
      <w:r w:rsidRPr="00637016">
        <w:rPr>
          <w:rFonts w:ascii="Times New Roman" w:hAnsi="Times New Roman" w:cs="Times New Roman"/>
          <w:spacing w:val="-13"/>
          <w:sz w:val="24"/>
          <w:szCs w:val="24"/>
        </w:rPr>
        <w:t xml:space="preserve"> </w:t>
      </w:r>
      <w:r w:rsidRPr="00637016">
        <w:rPr>
          <w:rFonts w:ascii="Times New Roman" w:hAnsi="Times New Roman" w:cs="Times New Roman"/>
          <w:sz w:val="24"/>
          <w:szCs w:val="24"/>
        </w:rPr>
        <w:t>în</w:t>
      </w:r>
      <w:r w:rsidRPr="00637016">
        <w:rPr>
          <w:rFonts w:ascii="Times New Roman" w:hAnsi="Times New Roman" w:cs="Times New Roman"/>
          <w:spacing w:val="-14"/>
          <w:sz w:val="24"/>
          <w:szCs w:val="24"/>
        </w:rPr>
        <w:t xml:space="preserve"> </w:t>
      </w:r>
      <w:r w:rsidRPr="00637016">
        <w:rPr>
          <w:rFonts w:ascii="Times New Roman" w:hAnsi="Times New Roman" w:cs="Times New Roman"/>
          <w:sz w:val="24"/>
          <w:szCs w:val="24"/>
        </w:rPr>
        <w:t>procedura</w:t>
      </w:r>
      <w:r w:rsidRPr="00637016">
        <w:rPr>
          <w:rFonts w:ascii="Times New Roman" w:hAnsi="Times New Roman" w:cs="Times New Roman"/>
          <w:spacing w:val="-13"/>
          <w:sz w:val="24"/>
          <w:szCs w:val="24"/>
        </w:rPr>
        <w:t xml:space="preserve"> </w:t>
      </w:r>
      <w:r w:rsidRPr="00637016">
        <w:rPr>
          <w:rFonts w:ascii="Times New Roman" w:hAnsi="Times New Roman" w:cs="Times New Roman"/>
          <w:sz w:val="24"/>
          <w:szCs w:val="24"/>
        </w:rPr>
        <w:t>de</w:t>
      </w:r>
      <w:r w:rsidRPr="00637016">
        <w:rPr>
          <w:rFonts w:ascii="Times New Roman" w:hAnsi="Times New Roman" w:cs="Times New Roman"/>
          <w:spacing w:val="-13"/>
          <w:sz w:val="24"/>
          <w:szCs w:val="24"/>
        </w:rPr>
        <w:t xml:space="preserve"> </w:t>
      </w:r>
      <w:r w:rsidRPr="00637016">
        <w:rPr>
          <w:rFonts w:ascii="Times New Roman" w:hAnsi="Times New Roman" w:cs="Times New Roman"/>
          <w:sz w:val="24"/>
          <w:szCs w:val="24"/>
        </w:rPr>
        <w:t>concurs</w:t>
      </w:r>
      <w:r w:rsidRPr="00637016">
        <w:rPr>
          <w:rFonts w:ascii="Times New Roman" w:hAnsi="Times New Roman" w:cs="Times New Roman"/>
          <w:spacing w:val="-13"/>
          <w:sz w:val="24"/>
          <w:szCs w:val="24"/>
        </w:rPr>
        <w:t xml:space="preserve"> </w:t>
      </w:r>
      <w:r w:rsidRPr="00637016">
        <w:rPr>
          <w:rFonts w:ascii="Times New Roman" w:hAnsi="Times New Roman" w:cs="Times New Roman"/>
          <w:sz w:val="24"/>
          <w:szCs w:val="24"/>
        </w:rPr>
        <w:t>persoane</w:t>
      </w:r>
      <w:r w:rsidRPr="00637016">
        <w:rPr>
          <w:rFonts w:ascii="Times New Roman" w:hAnsi="Times New Roman" w:cs="Times New Roman"/>
          <w:spacing w:val="-13"/>
          <w:sz w:val="24"/>
          <w:szCs w:val="24"/>
        </w:rPr>
        <w:t xml:space="preserve"> </w:t>
      </w:r>
      <w:r w:rsidRPr="00637016">
        <w:rPr>
          <w:rFonts w:ascii="Times New Roman" w:hAnsi="Times New Roman" w:cs="Times New Roman"/>
          <w:sz w:val="24"/>
          <w:szCs w:val="24"/>
        </w:rPr>
        <w:t>care</w:t>
      </w:r>
      <w:r w:rsidRPr="00637016">
        <w:rPr>
          <w:rFonts w:ascii="Times New Roman" w:hAnsi="Times New Roman" w:cs="Times New Roman"/>
          <w:spacing w:val="-11"/>
          <w:sz w:val="24"/>
          <w:szCs w:val="24"/>
        </w:rPr>
        <w:t xml:space="preserve"> </w:t>
      </w:r>
      <w:r w:rsidRPr="00637016">
        <w:rPr>
          <w:rFonts w:ascii="Times New Roman" w:hAnsi="Times New Roman" w:cs="Times New Roman"/>
          <w:sz w:val="24"/>
          <w:szCs w:val="24"/>
        </w:rPr>
        <w:t>se</w:t>
      </w:r>
      <w:r w:rsidRPr="00637016">
        <w:rPr>
          <w:rFonts w:ascii="Times New Roman" w:hAnsi="Times New Roman" w:cs="Times New Roman"/>
          <w:spacing w:val="-13"/>
          <w:sz w:val="24"/>
          <w:szCs w:val="24"/>
        </w:rPr>
        <w:t xml:space="preserve"> </w:t>
      </w:r>
      <w:r w:rsidRPr="00637016">
        <w:rPr>
          <w:rFonts w:ascii="Times New Roman" w:hAnsi="Times New Roman" w:cs="Times New Roman"/>
          <w:sz w:val="24"/>
          <w:szCs w:val="24"/>
        </w:rPr>
        <w:t>află</w:t>
      </w:r>
      <w:r w:rsidRPr="00637016">
        <w:rPr>
          <w:rFonts w:ascii="Times New Roman" w:hAnsi="Times New Roman" w:cs="Times New Roman"/>
          <w:spacing w:val="-14"/>
          <w:sz w:val="24"/>
          <w:szCs w:val="24"/>
        </w:rPr>
        <w:t xml:space="preserve"> </w:t>
      </w:r>
      <w:r w:rsidRPr="00637016">
        <w:rPr>
          <w:rFonts w:ascii="Times New Roman" w:hAnsi="Times New Roman" w:cs="Times New Roman"/>
          <w:sz w:val="24"/>
          <w:szCs w:val="24"/>
        </w:rPr>
        <w:t>într-una</w:t>
      </w:r>
      <w:r w:rsidRPr="00637016">
        <w:rPr>
          <w:rFonts w:ascii="Times New Roman" w:hAnsi="Times New Roman" w:cs="Times New Roman"/>
          <w:spacing w:val="-13"/>
          <w:sz w:val="24"/>
          <w:szCs w:val="24"/>
        </w:rPr>
        <w:t xml:space="preserve"> </w:t>
      </w:r>
      <w:r w:rsidRPr="00637016">
        <w:rPr>
          <w:rFonts w:ascii="Times New Roman" w:hAnsi="Times New Roman" w:cs="Times New Roman"/>
          <w:sz w:val="24"/>
          <w:szCs w:val="24"/>
        </w:rPr>
        <w:t>din</w:t>
      </w:r>
      <w:r w:rsidRPr="00637016">
        <w:rPr>
          <w:rFonts w:ascii="Times New Roman" w:hAnsi="Times New Roman" w:cs="Times New Roman"/>
          <w:spacing w:val="-13"/>
          <w:sz w:val="24"/>
          <w:szCs w:val="24"/>
        </w:rPr>
        <w:t xml:space="preserve"> </w:t>
      </w:r>
      <w:r w:rsidRPr="00637016">
        <w:rPr>
          <w:rFonts w:ascii="Times New Roman" w:hAnsi="Times New Roman" w:cs="Times New Roman"/>
          <w:sz w:val="24"/>
          <w:szCs w:val="24"/>
        </w:rPr>
        <w:t>situațiile</w:t>
      </w:r>
      <w:r w:rsidRPr="00637016">
        <w:rPr>
          <w:rFonts w:ascii="Times New Roman" w:hAnsi="Times New Roman" w:cs="Times New Roman"/>
          <w:spacing w:val="-13"/>
          <w:sz w:val="24"/>
          <w:szCs w:val="24"/>
        </w:rPr>
        <w:t xml:space="preserve"> </w:t>
      </w:r>
      <w:r w:rsidRPr="00637016">
        <w:rPr>
          <w:rFonts w:ascii="Times New Roman" w:hAnsi="Times New Roman" w:cs="Times New Roman"/>
          <w:sz w:val="24"/>
          <w:szCs w:val="24"/>
        </w:rPr>
        <w:t xml:space="preserve">descrise de art. 201, alin (4) din Legea Învățământului Superior nr. 199/2023, cu modificările </w:t>
      </w:r>
      <w:r w:rsidRPr="00637016">
        <w:rPr>
          <w:rFonts w:ascii="Times New Roman" w:hAnsi="Times New Roman" w:cs="Times New Roman"/>
          <w:sz w:val="24"/>
          <w:szCs w:val="24"/>
        </w:rPr>
        <w:lastRenderedPageBreak/>
        <w:t>ulterioare;</w:t>
      </w:r>
    </w:p>
    <w:p w14:paraId="774EB511" w14:textId="689FCD9D" w:rsidR="000D3C2F" w:rsidRPr="00637016" w:rsidRDefault="000D3C2F" w:rsidP="0074536A">
      <w:pPr>
        <w:tabs>
          <w:tab w:val="left" w:pos="662"/>
        </w:tabs>
        <w:adjustRightInd/>
        <w:spacing w:before="59" w:line="276" w:lineRule="auto"/>
        <w:ind w:right="106"/>
        <w:jc w:val="both"/>
        <w:rPr>
          <w:rFonts w:ascii="Times New Roman" w:hAnsi="Times New Roman" w:cs="Times New Roman"/>
          <w:sz w:val="24"/>
          <w:szCs w:val="24"/>
        </w:rPr>
      </w:pPr>
      <w:r w:rsidRPr="00637016">
        <w:rPr>
          <w:rFonts w:ascii="Times New Roman" w:hAnsi="Times New Roman" w:cs="Times New Roman"/>
          <w:sz w:val="24"/>
          <w:szCs w:val="24"/>
        </w:rPr>
        <w:t>(5) În situația în care, în urma câştigării unui concurs de către un candidat, una sau mai multe persoane</w:t>
      </w:r>
      <w:r w:rsidRPr="00637016">
        <w:rPr>
          <w:rFonts w:ascii="Times New Roman" w:hAnsi="Times New Roman" w:cs="Times New Roman"/>
          <w:spacing w:val="-8"/>
          <w:sz w:val="24"/>
          <w:szCs w:val="24"/>
        </w:rPr>
        <w:t xml:space="preserve"> </w:t>
      </w:r>
      <w:r w:rsidRPr="00637016">
        <w:rPr>
          <w:rFonts w:ascii="Times New Roman" w:hAnsi="Times New Roman" w:cs="Times New Roman"/>
          <w:sz w:val="24"/>
          <w:szCs w:val="24"/>
        </w:rPr>
        <w:t>din</w:t>
      </w:r>
      <w:r w:rsidRPr="00637016">
        <w:rPr>
          <w:rFonts w:ascii="Times New Roman" w:hAnsi="Times New Roman" w:cs="Times New Roman"/>
          <w:spacing w:val="-11"/>
          <w:sz w:val="24"/>
          <w:szCs w:val="24"/>
        </w:rPr>
        <w:t xml:space="preserve"> </w:t>
      </w:r>
      <w:r w:rsidRPr="00637016">
        <w:rPr>
          <w:rFonts w:ascii="Times New Roman" w:hAnsi="Times New Roman" w:cs="Times New Roman"/>
          <w:sz w:val="24"/>
          <w:szCs w:val="24"/>
        </w:rPr>
        <w:t>Universitatea Maritimă din Constanța</w:t>
      </w:r>
      <w:r w:rsidRPr="00637016">
        <w:rPr>
          <w:rFonts w:ascii="Times New Roman" w:hAnsi="Times New Roman" w:cs="Times New Roman"/>
          <w:spacing w:val="-8"/>
          <w:sz w:val="24"/>
          <w:szCs w:val="24"/>
        </w:rPr>
        <w:t xml:space="preserve"> </w:t>
      </w:r>
      <w:r w:rsidRPr="00637016">
        <w:rPr>
          <w:rFonts w:ascii="Times New Roman" w:hAnsi="Times New Roman" w:cs="Times New Roman"/>
          <w:sz w:val="24"/>
          <w:szCs w:val="24"/>
        </w:rPr>
        <w:t>urmează</w:t>
      </w:r>
      <w:r w:rsidRPr="00637016">
        <w:rPr>
          <w:rFonts w:ascii="Times New Roman" w:hAnsi="Times New Roman" w:cs="Times New Roman"/>
          <w:spacing w:val="-10"/>
          <w:sz w:val="24"/>
          <w:szCs w:val="24"/>
        </w:rPr>
        <w:t xml:space="preserve"> </w:t>
      </w:r>
      <w:r w:rsidRPr="00637016">
        <w:rPr>
          <w:rFonts w:ascii="Times New Roman" w:hAnsi="Times New Roman" w:cs="Times New Roman"/>
          <w:sz w:val="24"/>
          <w:szCs w:val="24"/>
        </w:rPr>
        <w:t>să</w:t>
      </w:r>
      <w:r w:rsidRPr="00637016">
        <w:rPr>
          <w:rFonts w:ascii="Times New Roman" w:hAnsi="Times New Roman" w:cs="Times New Roman"/>
          <w:spacing w:val="-10"/>
          <w:sz w:val="24"/>
          <w:szCs w:val="24"/>
        </w:rPr>
        <w:t xml:space="preserve"> </w:t>
      </w:r>
      <w:r w:rsidRPr="00637016">
        <w:rPr>
          <w:rFonts w:ascii="Times New Roman" w:hAnsi="Times New Roman" w:cs="Times New Roman"/>
          <w:sz w:val="24"/>
          <w:szCs w:val="24"/>
        </w:rPr>
        <w:t>se</w:t>
      </w:r>
      <w:r w:rsidRPr="00637016">
        <w:rPr>
          <w:rFonts w:ascii="Times New Roman" w:hAnsi="Times New Roman" w:cs="Times New Roman"/>
          <w:spacing w:val="-8"/>
          <w:sz w:val="24"/>
          <w:szCs w:val="24"/>
        </w:rPr>
        <w:t xml:space="preserve"> </w:t>
      </w:r>
      <w:r w:rsidRPr="00637016">
        <w:rPr>
          <w:rFonts w:ascii="Times New Roman" w:hAnsi="Times New Roman" w:cs="Times New Roman"/>
          <w:sz w:val="24"/>
          <w:szCs w:val="24"/>
        </w:rPr>
        <w:t>afle</w:t>
      </w:r>
      <w:r w:rsidRPr="00637016">
        <w:rPr>
          <w:rFonts w:ascii="Times New Roman" w:hAnsi="Times New Roman" w:cs="Times New Roman"/>
          <w:spacing w:val="-10"/>
          <w:sz w:val="24"/>
          <w:szCs w:val="24"/>
        </w:rPr>
        <w:t xml:space="preserve"> </w:t>
      </w:r>
      <w:r w:rsidRPr="00637016">
        <w:rPr>
          <w:rFonts w:ascii="Times New Roman" w:hAnsi="Times New Roman" w:cs="Times New Roman"/>
          <w:sz w:val="24"/>
          <w:szCs w:val="24"/>
        </w:rPr>
        <w:t>într-o</w:t>
      </w:r>
      <w:r w:rsidRPr="00637016">
        <w:rPr>
          <w:rFonts w:ascii="Times New Roman" w:hAnsi="Times New Roman" w:cs="Times New Roman"/>
          <w:spacing w:val="-10"/>
          <w:sz w:val="24"/>
          <w:szCs w:val="24"/>
        </w:rPr>
        <w:t xml:space="preserve"> </w:t>
      </w:r>
      <w:r w:rsidRPr="00637016">
        <w:rPr>
          <w:rFonts w:ascii="Times New Roman" w:hAnsi="Times New Roman" w:cs="Times New Roman"/>
          <w:sz w:val="24"/>
          <w:szCs w:val="24"/>
        </w:rPr>
        <w:t>situație</w:t>
      </w:r>
      <w:r w:rsidRPr="00637016">
        <w:rPr>
          <w:rFonts w:ascii="Times New Roman" w:hAnsi="Times New Roman" w:cs="Times New Roman"/>
          <w:spacing w:val="-6"/>
          <w:sz w:val="24"/>
          <w:szCs w:val="24"/>
        </w:rPr>
        <w:t xml:space="preserve"> </w:t>
      </w:r>
      <w:r w:rsidRPr="00637016">
        <w:rPr>
          <w:rFonts w:ascii="Times New Roman" w:hAnsi="Times New Roman" w:cs="Times New Roman"/>
          <w:sz w:val="24"/>
          <w:szCs w:val="24"/>
        </w:rPr>
        <w:t>de</w:t>
      </w:r>
      <w:r w:rsidRPr="00637016">
        <w:rPr>
          <w:rFonts w:ascii="Times New Roman" w:hAnsi="Times New Roman" w:cs="Times New Roman"/>
          <w:spacing w:val="-8"/>
          <w:sz w:val="24"/>
          <w:szCs w:val="24"/>
        </w:rPr>
        <w:t xml:space="preserve"> </w:t>
      </w:r>
      <w:r w:rsidRPr="00637016">
        <w:rPr>
          <w:rFonts w:ascii="Times New Roman" w:hAnsi="Times New Roman" w:cs="Times New Roman"/>
          <w:sz w:val="24"/>
          <w:szCs w:val="24"/>
        </w:rPr>
        <w:t>incompatibilitate conform</w:t>
      </w:r>
      <w:r w:rsidRPr="00637016">
        <w:rPr>
          <w:rFonts w:ascii="Times New Roman" w:hAnsi="Times New Roman" w:cs="Times New Roman"/>
          <w:spacing w:val="-7"/>
          <w:sz w:val="24"/>
          <w:szCs w:val="24"/>
        </w:rPr>
        <w:t xml:space="preserve"> </w:t>
      </w:r>
      <w:r w:rsidRPr="00637016">
        <w:rPr>
          <w:rFonts w:ascii="Times New Roman" w:hAnsi="Times New Roman" w:cs="Times New Roman"/>
          <w:sz w:val="24"/>
          <w:szCs w:val="24"/>
        </w:rPr>
        <w:t>prevederilor</w:t>
      </w:r>
      <w:r w:rsidRPr="00637016">
        <w:rPr>
          <w:rFonts w:ascii="Times New Roman" w:hAnsi="Times New Roman" w:cs="Times New Roman"/>
          <w:spacing w:val="-3"/>
          <w:sz w:val="24"/>
          <w:szCs w:val="24"/>
        </w:rPr>
        <w:t xml:space="preserve"> </w:t>
      </w:r>
      <w:r w:rsidRPr="00637016">
        <w:rPr>
          <w:rFonts w:ascii="Times New Roman" w:hAnsi="Times New Roman" w:cs="Times New Roman"/>
          <w:sz w:val="24"/>
          <w:szCs w:val="24"/>
        </w:rPr>
        <w:t>art.</w:t>
      </w:r>
      <w:r w:rsidRPr="00637016">
        <w:rPr>
          <w:rFonts w:ascii="Times New Roman" w:hAnsi="Times New Roman" w:cs="Times New Roman"/>
          <w:spacing w:val="-4"/>
          <w:sz w:val="24"/>
          <w:szCs w:val="24"/>
        </w:rPr>
        <w:t xml:space="preserve"> </w:t>
      </w:r>
      <w:r w:rsidRPr="00637016">
        <w:rPr>
          <w:rFonts w:ascii="Times New Roman" w:hAnsi="Times New Roman" w:cs="Times New Roman"/>
          <w:sz w:val="24"/>
          <w:szCs w:val="24"/>
        </w:rPr>
        <w:t>4,</w:t>
      </w:r>
      <w:r w:rsidRPr="00637016">
        <w:rPr>
          <w:rFonts w:ascii="Times New Roman" w:hAnsi="Times New Roman" w:cs="Times New Roman"/>
          <w:spacing w:val="-5"/>
          <w:sz w:val="24"/>
          <w:szCs w:val="24"/>
        </w:rPr>
        <w:t xml:space="preserve"> </w:t>
      </w:r>
      <w:r w:rsidRPr="00637016">
        <w:rPr>
          <w:rFonts w:ascii="Times New Roman" w:hAnsi="Times New Roman" w:cs="Times New Roman"/>
          <w:sz w:val="24"/>
          <w:szCs w:val="24"/>
        </w:rPr>
        <w:t>alin</w:t>
      </w:r>
      <w:r w:rsidRPr="00637016">
        <w:rPr>
          <w:rFonts w:ascii="Times New Roman" w:hAnsi="Times New Roman" w:cs="Times New Roman"/>
          <w:spacing w:val="-4"/>
          <w:sz w:val="24"/>
          <w:szCs w:val="24"/>
        </w:rPr>
        <w:t xml:space="preserve"> </w:t>
      </w:r>
      <w:r w:rsidRPr="00637016">
        <w:rPr>
          <w:rFonts w:ascii="Times New Roman" w:hAnsi="Times New Roman" w:cs="Times New Roman"/>
          <w:sz w:val="24"/>
          <w:szCs w:val="24"/>
        </w:rPr>
        <w:t>(3)</w:t>
      </w:r>
      <w:r w:rsidRPr="00637016">
        <w:rPr>
          <w:rFonts w:ascii="Times New Roman" w:hAnsi="Times New Roman" w:cs="Times New Roman"/>
          <w:spacing w:val="-4"/>
          <w:sz w:val="24"/>
          <w:szCs w:val="24"/>
        </w:rPr>
        <w:t xml:space="preserve"> </w:t>
      </w:r>
      <w:r w:rsidRPr="00637016">
        <w:rPr>
          <w:rFonts w:ascii="Times New Roman" w:hAnsi="Times New Roman" w:cs="Times New Roman"/>
          <w:sz w:val="24"/>
          <w:szCs w:val="24"/>
        </w:rPr>
        <w:t>din</w:t>
      </w:r>
      <w:r w:rsidRPr="00637016">
        <w:rPr>
          <w:rFonts w:ascii="Times New Roman" w:hAnsi="Times New Roman" w:cs="Times New Roman"/>
          <w:spacing w:val="-5"/>
          <w:sz w:val="24"/>
          <w:szCs w:val="24"/>
        </w:rPr>
        <w:t xml:space="preserve"> </w:t>
      </w:r>
      <w:r w:rsidRPr="00637016">
        <w:rPr>
          <w:rFonts w:ascii="Times New Roman" w:hAnsi="Times New Roman" w:cs="Times New Roman"/>
          <w:sz w:val="24"/>
          <w:szCs w:val="24"/>
        </w:rPr>
        <w:t>prezenta</w:t>
      </w:r>
      <w:r w:rsidRPr="00637016">
        <w:rPr>
          <w:rFonts w:ascii="Times New Roman" w:hAnsi="Times New Roman" w:cs="Times New Roman"/>
          <w:spacing w:val="-7"/>
          <w:sz w:val="24"/>
          <w:szCs w:val="24"/>
        </w:rPr>
        <w:t xml:space="preserve"> </w:t>
      </w:r>
      <w:r w:rsidRPr="00637016">
        <w:rPr>
          <w:rFonts w:ascii="Times New Roman" w:hAnsi="Times New Roman" w:cs="Times New Roman"/>
          <w:sz w:val="24"/>
          <w:szCs w:val="24"/>
        </w:rPr>
        <w:t>metodologie,</w:t>
      </w:r>
      <w:r w:rsidRPr="00637016">
        <w:rPr>
          <w:rFonts w:ascii="Times New Roman" w:hAnsi="Times New Roman" w:cs="Times New Roman"/>
          <w:spacing w:val="40"/>
          <w:sz w:val="24"/>
          <w:szCs w:val="24"/>
        </w:rPr>
        <w:t xml:space="preserve"> </w:t>
      </w:r>
      <w:r w:rsidRPr="00637016">
        <w:rPr>
          <w:rFonts w:ascii="Times New Roman" w:hAnsi="Times New Roman" w:cs="Times New Roman"/>
          <w:sz w:val="24"/>
          <w:szCs w:val="24"/>
        </w:rPr>
        <w:t>numirea</w:t>
      </w:r>
      <w:r w:rsidRPr="00637016">
        <w:rPr>
          <w:rFonts w:ascii="Times New Roman" w:hAnsi="Times New Roman" w:cs="Times New Roman"/>
          <w:spacing w:val="-7"/>
          <w:sz w:val="24"/>
          <w:szCs w:val="24"/>
        </w:rPr>
        <w:t xml:space="preserve"> </w:t>
      </w:r>
      <w:r w:rsidRPr="00637016">
        <w:rPr>
          <w:rFonts w:ascii="Times New Roman" w:hAnsi="Times New Roman" w:cs="Times New Roman"/>
          <w:sz w:val="24"/>
          <w:szCs w:val="24"/>
        </w:rPr>
        <w:t>pe</w:t>
      </w:r>
      <w:r w:rsidRPr="00637016">
        <w:rPr>
          <w:rFonts w:ascii="Times New Roman" w:hAnsi="Times New Roman" w:cs="Times New Roman"/>
          <w:spacing w:val="-3"/>
          <w:sz w:val="24"/>
          <w:szCs w:val="24"/>
        </w:rPr>
        <w:t xml:space="preserve"> </w:t>
      </w:r>
      <w:r w:rsidRPr="00637016">
        <w:rPr>
          <w:rFonts w:ascii="Times New Roman" w:hAnsi="Times New Roman" w:cs="Times New Roman"/>
          <w:sz w:val="24"/>
          <w:szCs w:val="24"/>
        </w:rPr>
        <w:t>post</w:t>
      </w:r>
      <w:r w:rsidRPr="00637016">
        <w:rPr>
          <w:rFonts w:ascii="Times New Roman" w:hAnsi="Times New Roman" w:cs="Times New Roman"/>
          <w:spacing w:val="-5"/>
          <w:sz w:val="24"/>
          <w:szCs w:val="24"/>
        </w:rPr>
        <w:t xml:space="preserve"> </w:t>
      </w:r>
      <w:r w:rsidRPr="00637016">
        <w:rPr>
          <w:rFonts w:ascii="Times New Roman" w:hAnsi="Times New Roman" w:cs="Times New Roman"/>
          <w:sz w:val="24"/>
          <w:szCs w:val="24"/>
        </w:rPr>
        <w:t>şi</w:t>
      </w:r>
      <w:r w:rsidRPr="00637016">
        <w:rPr>
          <w:rFonts w:ascii="Times New Roman" w:hAnsi="Times New Roman" w:cs="Times New Roman"/>
          <w:spacing w:val="-6"/>
          <w:sz w:val="24"/>
          <w:szCs w:val="24"/>
        </w:rPr>
        <w:t xml:space="preserve"> </w:t>
      </w:r>
      <w:r w:rsidRPr="00637016">
        <w:rPr>
          <w:rFonts w:ascii="Times New Roman" w:hAnsi="Times New Roman" w:cs="Times New Roman"/>
          <w:sz w:val="24"/>
          <w:szCs w:val="24"/>
        </w:rPr>
        <w:t>acordarea</w:t>
      </w:r>
      <w:r w:rsidRPr="00637016">
        <w:rPr>
          <w:rFonts w:ascii="Times New Roman" w:hAnsi="Times New Roman" w:cs="Times New Roman"/>
          <w:spacing w:val="-7"/>
          <w:sz w:val="24"/>
          <w:szCs w:val="24"/>
        </w:rPr>
        <w:t xml:space="preserve"> </w:t>
      </w:r>
      <w:r w:rsidRPr="00637016">
        <w:rPr>
          <w:rFonts w:ascii="Times New Roman" w:hAnsi="Times New Roman" w:cs="Times New Roman"/>
          <w:sz w:val="24"/>
          <w:szCs w:val="24"/>
        </w:rPr>
        <w:t>titlului universitar de către Universitatea Maritimă din Constanța sau a gradului profesional de cercetare- dezvoltare</w:t>
      </w:r>
      <w:r w:rsidRPr="00637016">
        <w:rPr>
          <w:rFonts w:ascii="Times New Roman" w:hAnsi="Times New Roman" w:cs="Times New Roman"/>
          <w:spacing w:val="80"/>
          <w:sz w:val="24"/>
          <w:szCs w:val="24"/>
        </w:rPr>
        <w:t xml:space="preserve"> </w:t>
      </w:r>
      <w:r w:rsidRPr="00637016">
        <w:rPr>
          <w:rFonts w:ascii="Times New Roman" w:hAnsi="Times New Roman" w:cs="Times New Roman"/>
          <w:sz w:val="24"/>
          <w:szCs w:val="24"/>
        </w:rPr>
        <w:t>poate</w:t>
      </w:r>
      <w:r w:rsidRPr="00637016">
        <w:rPr>
          <w:rFonts w:ascii="Times New Roman" w:hAnsi="Times New Roman" w:cs="Times New Roman"/>
          <w:spacing w:val="80"/>
          <w:sz w:val="24"/>
          <w:szCs w:val="24"/>
        </w:rPr>
        <w:t xml:space="preserve"> </w:t>
      </w:r>
      <w:r w:rsidRPr="00637016">
        <w:rPr>
          <w:rFonts w:ascii="Times New Roman" w:hAnsi="Times New Roman" w:cs="Times New Roman"/>
          <w:sz w:val="24"/>
          <w:szCs w:val="24"/>
        </w:rPr>
        <w:t>avea</w:t>
      </w:r>
      <w:r w:rsidRPr="00637016">
        <w:rPr>
          <w:rFonts w:ascii="Times New Roman" w:hAnsi="Times New Roman" w:cs="Times New Roman"/>
          <w:spacing w:val="78"/>
          <w:sz w:val="24"/>
          <w:szCs w:val="24"/>
        </w:rPr>
        <w:t xml:space="preserve"> </w:t>
      </w:r>
      <w:r w:rsidRPr="00637016">
        <w:rPr>
          <w:rFonts w:ascii="Times New Roman" w:hAnsi="Times New Roman" w:cs="Times New Roman"/>
          <w:sz w:val="24"/>
          <w:szCs w:val="24"/>
        </w:rPr>
        <w:t>loc</w:t>
      </w:r>
      <w:r w:rsidRPr="00637016">
        <w:rPr>
          <w:rFonts w:ascii="Times New Roman" w:hAnsi="Times New Roman" w:cs="Times New Roman"/>
          <w:spacing w:val="80"/>
          <w:sz w:val="24"/>
          <w:szCs w:val="24"/>
        </w:rPr>
        <w:t xml:space="preserve"> </w:t>
      </w:r>
      <w:r w:rsidRPr="00637016">
        <w:rPr>
          <w:rFonts w:ascii="Times New Roman" w:hAnsi="Times New Roman" w:cs="Times New Roman"/>
          <w:sz w:val="24"/>
          <w:szCs w:val="24"/>
        </w:rPr>
        <w:t>numai</w:t>
      </w:r>
      <w:r w:rsidRPr="00637016">
        <w:rPr>
          <w:rFonts w:ascii="Times New Roman" w:hAnsi="Times New Roman" w:cs="Times New Roman"/>
          <w:spacing w:val="80"/>
          <w:sz w:val="24"/>
          <w:szCs w:val="24"/>
        </w:rPr>
        <w:t xml:space="preserve"> </w:t>
      </w:r>
      <w:r w:rsidRPr="00637016">
        <w:rPr>
          <w:rFonts w:ascii="Times New Roman" w:hAnsi="Times New Roman" w:cs="Times New Roman"/>
          <w:sz w:val="24"/>
          <w:szCs w:val="24"/>
        </w:rPr>
        <w:t>după</w:t>
      </w:r>
      <w:r w:rsidRPr="00637016">
        <w:rPr>
          <w:rFonts w:ascii="Times New Roman" w:hAnsi="Times New Roman" w:cs="Times New Roman"/>
          <w:spacing w:val="80"/>
          <w:sz w:val="24"/>
          <w:szCs w:val="24"/>
        </w:rPr>
        <w:t xml:space="preserve"> </w:t>
      </w:r>
      <w:r w:rsidRPr="00637016">
        <w:rPr>
          <w:rFonts w:ascii="Times New Roman" w:hAnsi="Times New Roman" w:cs="Times New Roman"/>
          <w:sz w:val="24"/>
          <w:szCs w:val="24"/>
        </w:rPr>
        <w:t>soluţionarea</w:t>
      </w:r>
      <w:r w:rsidRPr="00637016">
        <w:rPr>
          <w:rFonts w:ascii="Times New Roman" w:hAnsi="Times New Roman" w:cs="Times New Roman"/>
          <w:spacing w:val="80"/>
          <w:sz w:val="24"/>
          <w:szCs w:val="24"/>
        </w:rPr>
        <w:t xml:space="preserve"> </w:t>
      </w:r>
      <w:r w:rsidRPr="00637016">
        <w:rPr>
          <w:rFonts w:ascii="Times New Roman" w:hAnsi="Times New Roman" w:cs="Times New Roman"/>
          <w:sz w:val="24"/>
          <w:szCs w:val="24"/>
        </w:rPr>
        <w:t>situaţiei/situaţiilor</w:t>
      </w:r>
      <w:r w:rsidRPr="00637016">
        <w:rPr>
          <w:rFonts w:ascii="Times New Roman" w:hAnsi="Times New Roman" w:cs="Times New Roman"/>
          <w:spacing w:val="80"/>
          <w:sz w:val="24"/>
          <w:szCs w:val="24"/>
        </w:rPr>
        <w:t xml:space="preserve"> </w:t>
      </w:r>
      <w:r w:rsidRPr="00637016">
        <w:rPr>
          <w:rFonts w:ascii="Times New Roman" w:hAnsi="Times New Roman" w:cs="Times New Roman"/>
          <w:sz w:val="24"/>
          <w:szCs w:val="24"/>
        </w:rPr>
        <w:t>de</w:t>
      </w:r>
      <w:r w:rsidRPr="00637016">
        <w:rPr>
          <w:rFonts w:ascii="Times New Roman" w:hAnsi="Times New Roman" w:cs="Times New Roman"/>
          <w:spacing w:val="80"/>
          <w:sz w:val="24"/>
          <w:szCs w:val="24"/>
        </w:rPr>
        <w:t xml:space="preserve"> </w:t>
      </w:r>
      <w:r w:rsidRPr="00637016">
        <w:rPr>
          <w:rFonts w:ascii="Times New Roman" w:hAnsi="Times New Roman" w:cs="Times New Roman"/>
          <w:sz w:val="24"/>
          <w:szCs w:val="24"/>
        </w:rPr>
        <w:t>incompatibilitate.</w:t>
      </w:r>
    </w:p>
    <w:p w14:paraId="21853734" w14:textId="366FF1A4" w:rsidR="000D3C2F" w:rsidRPr="00637016" w:rsidRDefault="000D3C2F" w:rsidP="0074536A">
      <w:pPr>
        <w:pStyle w:val="Corptext"/>
        <w:spacing w:before="14" w:line="276" w:lineRule="auto"/>
        <w:jc w:val="both"/>
      </w:pPr>
      <w:r w:rsidRPr="00637016">
        <w:t>(6)</w:t>
      </w:r>
      <w:r w:rsidR="00306CAF">
        <w:t xml:space="preserve"> </w:t>
      </w:r>
      <w:r w:rsidRPr="00637016">
        <w:t>Modalitatea de soluţionare a situaţiei de incompatibilitate se comunică Ministerului Educaţiei, în termen de două zile lucrătoare de la soluţionare.</w:t>
      </w:r>
    </w:p>
    <w:p w14:paraId="61A147EE" w14:textId="45F82CEE" w:rsidR="00E221AE" w:rsidRPr="00637016" w:rsidRDefault="000D3C2F" w:rsidP="0074536A">
      <w:pPr>
        <w:tabs>
          <w:tab w:val="left" w:pos="579"/>
        </w:tabs>
        <w:adjustRightInd/>
        <w:spacing w:before="59" w:line="276" w:lineRule="auto"/>
        <w:ind w:right="109"/>
        <w:jc w:val="both"/>
        <w:rPr>
          <w:rFonts w:ascii="Times New Roman" w:hAnsi="Times New Roman" w:cs="Times New Roman"/>
          <w:sz w:val="24"/>
          <w:szCs w:val="24"/>
        </w:rPr>
      </w:pPr>
      <w:r w:rsidRPr="00637016">
        <w:rPr>
          <w:rFonts w:ascii="Times New Roman" w:hAnsi="Times New Roman" w:cs="Times New Roman"/>
          <w:sz w:val="24"/>
          <w:szCs w:val="24"/>
        </w:rPr>
        <w:t>(7)</w:t>
      </w:r>
      <w:r w:rsidR="00E221AE" w:rsidRPr="00637016">
        <w:rPr>
          <w:rFonts w:ascii="Times New Roman" w:hAnsi="Times New Roman" w:cs="Times New Roman"/>
          <w:sz w:val="24"/>
          <w:szCs w:val="24"/>
        </w:rPr>
        <w:t>Ocuparea posturilor didactice, evaluarea, motivarea, formarea continuă şi concedierea personalului</w:t>
      </w:r>
      <w:r w:rsidR="00E221AE" w:rsidRPr="00637016">
        <w:rPr>
          <w:rFonts w:ascii="Times New Roman" w:hAnsi="Times New Roman" w:cs="Times New Roman"/>
          <w:spacing w:val="-12"/>
          <w:sz w:val="24"/>
          <w:szCs w:val="24"/>
        </w:rPr>
        <w:t xml:space="preserve"> </w:t>
      </w:r>
      <w:r w:rsidR="00E221AE" w:rsidRPr="00637016">
        <w:rPr>
          <w:rFonts w:ascii="Times New Roman" w:hAnsi="Times New Roman" w:cs="Times New Roman"/>
          <w:sz w:val="24"/>
          <w:szCs w:val="24"/>
        </w:rPr>
        <w:t>didactic</w:t>
      </w:r>
      <w:r w:rsidR="00E221AE" w:rsidRPr="00637016">
        <w:rPr>
          <w:rFonts w:ascii="Times New Roman" w:hAnsi="Times New Roman" w:cs="Times New Roman"/>
          <w:spacing w:val="-13"/>
          <w:sz w:val="24"/>
          <w:szCs w:val="24"/>
        </w:rPr>
        <w:t xml:space="preserve"> </w:t>
      </w:r>
      <w:r w:rsidR="00E221AE" w:rsidRPr="00637016">
        <w:rPr>
          <w:rFonts w:ascii="Times New Roman" w:hAnsi="Times New Roman" w:cs="Times New Roman"/>
          <w:spacing w:val="-11"/>
          <w:sz w:val="24"/>
          <w:szCs w:val="24"/>
        </w:rPr>
        <w:t xml:space="preserve"> </w:t>
      </w:r>
      <w:r w:rsidR="00E221AE" w:rsidRPr="00637016">
        <w:rPr>
          <w:rFonts w:ascii="Times New Roman" w:hAnsi="Times New Roman" w:cs="Times New Roman"/>
          <w:sz w:val="24"/>
          <w:szCs w:val="24"/>
        </w:rPr>
        <w:t>sunt</w:t>
      </w:r>
      <w:r w:rsidR="00E221AE" w:rsidRPr="00637016">
        <w:rPr>
          <w:rFonts w:ascii="Times New Roman" w:hAnsi="Times New Roman" w:cs="Times New Roman"/>
          <w:spacing w:val="-13"/>
          <w:sz w:val="24"/>
          <w:szCs w:val="24"/>
        </w:rPr>
        <w:t xml:space="preserve"> </w:t>
      </w:r>
      <w:r w:rsidR="00E221AE" w:rsidRPr="00637016">
        <w:rPr>
          <w:rFonts w:ascii="Times New Roman" w:hAnsi="Times New Roman" w:cs="Times New Roman"/>
          <w:sz w:val="24"/>
          <w:szCs w:val="24"/>
        </w:rPr>
        <w:t>de</w:t>
      </w:r>
      <w:r w:rsidR="00E221AE" w:rsidRPr="00637016">
        <w:rPr>
          <w:rFonts w:ascii="Times New Roman" w:hAnsi="Times New Roman" w:cs="Times New Roman"/>
          <w:spacing w:val="-11"/>
          <w:sz w:val="24"/>
          <w:szCs w:val="24"/>
        </w:rPr>
        <w:t xml:space="preserve"> </w:t>
      </w:r>
      <w:r w:rsidR="00E221AE" w:rsidRPr="00637016">
        <w:rPr>
          <w:rFonts w:ascii="Times New Roman" w:hAnsi="Times New Roman" w:cs="Times New Roman"/>
          <w:sz w:val="24"/>
          <w:szCs w:val="24"/>
        </w:rPr>
        <w:t>competenţa</w:t>
      </w:r>
      <w:r w:rsidR="00E221AE" w:rsidRPr="00637016">
        <w:rPr>
          <w:rFonts w:ascii="Times New Roman" w:hAnsi="Times New Roman" w:cs="Times New Roman"/>
          <w:spacing w:val="-13"/>
          <w:sz w:val="24"/>
          <w:szCs w:val="24"/>
        </w:rPr>
        <w:t xml:space="preserve"> </w:t>
      </w:r>
      <w:r w:rsidR="00E221AE" w:rsidRPr="00637016">
        <w:rPr>
          <w:rFonts w:ascii="Times New Roman" w:hAnsi="Times New Roman" w:cs="Times New Roman"/>
          <w:sz w:val="24"/>
          <w:szCs w:val="24"/>
        </w:rPr>
        <w:t>Universității,</w:t>
      </w:r>
      <w:r w:rsidR="00E221AE" w:rsidRPr="00637016">
        <w:rPr>
          <w:rFonts w:ascii="Times New Roman" w:hAnsi="Times New Roman" w:cs="Times New Roman"/>
          <w:spacing w:val="-13"/>
          <w:sz w:val="24"/>
          <w:szCs w:val="24"/>
        </w:rPr>
        <w:t xml:space="preserve"> </w:t>
      </w:r>
      <w:r w:rsidR="00E221AE" w:rsidRPr="00637016">
        <w:rPr>
          <w:rFonts w:ascii="Times New Roman" w:hAnsi="Times New Roman" w:cs="Times New Roman"/>
          <w:sz w:val="24"/>
          <w:szCs w:val="24"/>
        </w:rPr>
        <w:t>în</w:t>
      </w:r>
      <w:r w:rsidR="00E221AE" w:rsidRPr="00637016">
        <w:rPr>
          <w:rFonts w:ascii="Times New Roman" w:hAnsi="Times New Roman" w:cs="Times New Roman"/>
          <w:spacing w:val="-12"/>
          <w:sz w:val="24"/>
          <w:szCs w:val="24"/>
        </w:rPr>
        <w:t xml:space="preserve"> </w:t>
      </w:r>
      <w:r w:rsidR="00E221AE" w:rsidRPr="00637016">
        <w:rPr>
          <w:rFonts w:ascii="Times New Roman" w:hAnsi="Times New Roman" w:cs="Times New Roman"/>
          <w:sz w:val="24"/>
          <w:szCs w:val="24"/>
        </w:rPr>
        <w:t>baza legislaţiei în vigoare, a prezentei metodologii şi a cartei universitare.</w:t>
      </w:r>
    </w:p>
    <w:p w14:paraId="035163AF" w14:textId="69BE3B15" w:rsidR="00E221AE" w:rsidRPr="00637016" w:rsidRDefault="000D3C2F" w:rsidP="0074536A">
      <w:pPr>
        <w:tabs>
          <w:tab w:val="left" w:pos="533"/>
        </w:tabs>
        <w:adjustRightInd/>
        <w:spacing w:before="61" w:line="276" w:lineRule="auto"/>
        <w:ind w:right="113"/>
        <w:jc w:val="both"/>
        <w:rPr>
          <w:rFonts w:ascii="Times New Roman" w:hAnsi="Times New Roman" w:cs="Times New Roman"/>
          <w:sz w:val="24"/>
          <w:szCs w:val="24"/>
        </w:rPr>
      </w:pPr>
      <w:r w:rsidRPr="00637016">
        <w:rPr>
          <w:rFonts w:ascii="Times New Roman" w:hAnsi="Times New Roman" w:cs="Times New Roman"/>
          <w:sz w:val="24"/>
          <w:szCs w:val="24"/>
        </w:rPr>
        <w:t>(8)</w:t>
      </w:r>
      <w:r w:rsidR="00E221AE" w:rsidRPr="00637016">
        <w:rPr>
          <w:rFonts w:ascii="Times New Roman" w:hAnsi="Times New Roman" w:cs="Times New Roman"/>
          <w:sz w:val="24"/>
          <w:szCs w:val="24"/>
        </w:rPr>
        <w:t>Nu pot ocupa o funcţie didactică în învăţământul superior persoanele condamnate penal definitiv pentru săvârşirea cu intenţie a unei infracţiuni pentru care nu a intervenit reabilitarea.</w:t>
      </w:r>
    </w:p>
    <w:p w14:paraId="6469EB77" w14:textId="78A941F0" w:rsidR="00E221AE" w:rsidRPr="00637016" w:rsidRDefault="000D3C2F" w:rsidP="0074536A">
      <w:pPr>
        <w:tabs>
          <w:tab w:val="left" w:pos="473"/>
        </w:tabs>
        <w:adjustRightInd/>
        <w:spacing w:before="59" w:line="276" w:lineRule="auto"/>
        <w:ind w:right="113"/>
        <w:jc w:val="both"/>
        <w:rPr>
          <w:rFonts w:ascii="Times New Roman" w:hAnsi="Times New Roman" w:cs="Times New Roman"/>
          <w:sz w:val="24"/>
          <w:szCs w:val="24"/>
        </w:rPr>
      </w:pPr>
      <w:r w:rsidRPr="00637016">
        <w:rPr>
          <w:rFonts w:ascii="Times New Roman" w:hAnsi="Times New Roman" w:cs="Times New Roman"/>
          <w:sz w:val="24"/>
          <w:szCs w:val="24"/>
        </w:rPr>
        <w:t>(9)</w:t>
      </w:r>
      <w:r w:rsidR="00E221AE" w:rsidRPr="00637016">
        <w:rPr>
          <w:rFonts w:ascii="Times New Roman" w:hAnsi="Times New Roman" w:cs="Times New Roman"/>
          <w:sz w:val="24"/>
          <w:szCs w:val="24"/>
        </w:rPr>
        <w:t>În</w:t>
      </w:r>
      <w:r w:rsidR="00E221AE" w:rsidRPr="00637016">
        <w:rPr>
          <w:rFonts w:ascii="Times New Roman" w:hAnsi="Times New Roman" w:cs="Times New Roman"/>
          <w:spacing w:val="-9"/>
          <w:sz w:val="24"/>
          <w:szCs w:val="24"/>
        </w:rPr>
        <w:t xml:space="preserve"> </w:t>
      </w:r>
      <w:r w:rsidR="00E221AE" w:rsidRPr="00637016">
        <w:rPr>
          <w:rFonts w:ascii="Times New Roman" w:hAnsi="Times New Roman" w:cs="Times New Roman"/>
          <w:sz w:val="24"/>
          <w:szCs w:val="24"/>
        </w:rPr>
        <w:t>vederea</w:t>
      </w:r>
      <w:r w:rsidR="00E221AE" w:rsidRPr="00637016">
        <w:rPr>
          <w:rFonts w:ascii="Times New Roman" w:hAnsi="Times New Roman" w:cs="Times New Roman"/>
          <w:spacing w:val="-11"/>
          <w:sz w:val="24"/>
          <w:szCs w:val="24"/>
        </w:rPr>
        <w:t xml:space="preserve"> </w:t>
      </w:r>
      <w:r w:rsidR="00E221AE" w:rsidRPr="00637016">
        <w:rPr>
          <w:rFonts w:ascii="Times New Roman" w:hAnsi="Times New Roman" w:cs="Times New Roman"/>
          <w:sz w:val="24"/>
          <w:szCs w:val="24"/>
        </w:rPr>
        <w:t>ocupării</w:t>
      </w:r>
      <w:r w:rsidR="00E221AE" w:rsidRPr="00637016">
        <w:rPr>
          <w:rFonts w:ascii="Times New Roman" w:hAnsi="Times New Roman" w:cs="Times New Roman"/>
          <w:spacing w:val="-7"/>
          <w:sz w:val="24"/>
          <w:szCs w:val="24"/>
        </w:rPr>
        <w:t xml:space="preserve"> </w:t>
      </w:r>
      <w:r w:rsidR="00E221AE" w:rsidRPr="00637016">
        <w:rPr>
          <w:rFonts w:ascii="Times New Roman" w:hAnsi="Times New Roman" w:cs="Times New Roman"/>
          <w:sz w:val="24"/>
          <w:szCs w:val="24"/>
        </w:rPr>
        <w:t>unui</w:t>
      </w:r>
      <w:r w:rsidR="00E221AE" w:rsidRPr="00637016">
        <w:rPr>
          <w:rFonts w:ascii="Times New Roman" w:hAnsi="Times New Roman" w:cs="Times New Roman"/>
          <w:spacing w:val="-7"/>
          <w:sz w:val="24"/>
          <w:szCs w:val="24"/>
        </w:rPr>
        <w:t xml:space="preserve"> </w:t>
      </w:r>
      <w:r w:rsidR="00E221AE" w:rsidRPr="00637016">
        <w:rPr>
          <w:rFonts w:ascii="Times New Roman" w:hAnsi="Times New Roman" w:cs="Times New Roman"/>
          <w:sz w:val="24"/>
          <w:szCs w:val="24"/>
        </w:rPr>
        <w:t>post</w:t>
      </w:r>
      <w:r w:rsidR="00E221AE" w:rsidRPr="00637016">
        <w:rPr>
          <w:rFonts w:ascii="Times New Roman" w:hAnsi="Times New Roman" w:cs="Times New Roman"/>
          <w:spacing w:val="-11"/>
          <w:sz w:val="24"/>
          <w:szCs w:val="24"/>
        </w:rPr>
        <w:t xml:space="preserve"> </w:t>
      </w:r>
      <w:r w:rsidR="00E221AE" w:rsidRPr="00637016">
        <w:rPr>
          <w:rFonts w:ascii="Times New Roman" w:hAnsi="Times New Roman" w:cs="Times New Roman"/>
          <w:sz w:val="24"/>
          <w:szCs w:val="24"/>
        </w:rPr>
        <w:t>sau</w:t>
      </w:r>
      <w:r w:rsidR="00E221AE" w:rsidRPr="00637016">
        <w:rPr>
          <w:rFonts w:ascii="Times New Roman" w:hAnsi="Times New Roman" w:cs="Times New Roman"/>
          <w:spacing w:val="-9"/>
          <w:sz w:val="24"/>
          <w:szCs w:val="24"/>
        </w:rPr>
        <w:t xml:space="preserve"> </w:t>
      </w:r>
      <w:r w:rsidR="00E221AE" w:rsidRPr="00637016">
        <w:rPr>
          <w:rFonts w:ascii="Times New Roman" w:hAnsi="Times New Roman" w:cs="Times New Roman"/>
          <w:sz w:val="24"/>
          <w:szCs w:val="24"/>
        </w:rPr>
        <w:t>în</w:t>
      </w:r>
      <w:r w:rsidR="00E221AE" w:rsidRPr="00637016">
        <w:rPr>
          <w:rFonts w:ascii="Times New Roman" w:hAnsi="Times New Roman" w:cs="Times New Roman"/>
          <w:spacing w:val="-7"/>
          <w:sz w:val="24"/>
          <w:szCs w:val="24"/>
        </w:rPr>
        <w:t xml:space="preserve"> </w:t>
      </w:r>
      <w:r w:rsidR="00E221AE" w:rsidRPr="00637016">
        <w:rPr>
          <w:rFonts w:ascii="Times New Roman" w:hAnsi="Times New Roman" w:cs="Times New Roman"/>
          <w:sz w:val="24"/>
          <w:szCs w:val="24"/>
        </w:rPr>
        <w:t>termen</w:t>
      </w:r>
      <w:r w:rsidR="00E221AE" w:rsidRPr="00637016">
        <w:rPr>
          <w:rFonts w:ascii="Times New Roman" w:hAnsi="Times New Roman" w:cs="Times New Roman"/>
          <w:spacing w:val="-7"/>
          <w:sz w:val="24"/>
          <w:szCs w:val="24"/>
        </w:rPr>
        <w:t xml:space="preserve"> </w:t>
      </w:r>
      <w:r w:rsidR="00E221AE" w:rsidRPr="00637016">
        <w:rPr>
          <w:rFonts w:ascii="Times New Roman" w:hAnsi="Times New Roman" w:cs="Times New Roman"/>
          <w:sz w:val="24"/>
          <w:szCs w:val="24"/>
        </w:rPr>
        <w:t>de</w:t>
      </w:r>
      <w:r w:rsidR="00E221AE" w:rsidRPr="00637016">
        <w:rPr>
          <w:rFonts w:ascii="Times New Roman" w:hAnsi="Times New Roman" w:cs="Times New Roman"/>
          <w:spacing w:val="-11"/>
          <w:sz w:val="24"/>
          <w:szCs w:val="24"/>
        </w:rPr>
        <w:t xml:space="preserve"> </w:t>
      </w:r>
      <w:r w:rsidR="00E221AE" w:rsidRPr="00637016">
        <w:rPr>
          <w:rFonts w:ascii="Times New Roman" w:hAnsi="Times New Roman" w:cs="Times New Roman"/>
          <w:sz w:val="24"/>
          <w:szCs w:val="24"/>
        </w:rPr>
        <w:t>2</w:t>
      </w:r>
      <w:r w:rsidR="00E221AE" w:rsidRPr="00637016">
        <w:rPr>
          <w:rFonts w:ascii="Times New Roman" w:hAnsi="Times New Roman" w:cs="Times New Roman"/>
          <w:spacing w:val="-8"/>
          <w:sz w:val="24"/>
          <w:szCs w:val="24"/>
        </w:rPr>
        <w:t xml:space="preserve"> </w:t>
      </w:r>
      <w:r w:rsidR="00E221AE" w:rsidRPr="00637016">
        <w:rPr>
          <w:rFonts w:ascii="Times New Roman" w:hAnsi="Times New Roman" w:cs="Times New Roman"/>
          <w:sz w:val="24"/>
          <w:szCs w:val="24"/>
        </w:rPr>
        <w:t>ani</w:t>
      </w:r>
      <w:r w:rsidR="00E221AE" w:rsidRPr="00637016">
        <w:rPr>
          <w:rFonts w:ascii="Times New Roman" w:hAnsi="Times New Roman" w:cs="Times New Roman"/>
          <w:spacing w:val="-7"/>
          <w:sz w:val="24"/>
          <w:szCs w:val="24"/>
        </w:rPr>
        <w:t xml:space="preserve"> </w:t>
      </w:r>
      <w:r w:rsidR="00E221AE" w:rsidRPr="00637016">
        <w:rPr>
          <w:rFonts w:ascii="Times New Roman" w:hAnsi="Times New Roman" w:cs="Times New Roman"/>
          <w:sz w:val="24"/>
          <w:szCs w:val="24"/>
        </w:rPr>
        <w:t>de</w:t>
      </w:r>
      <w:r w:rsidR="00E221AE" w:rsidRPr="00637016">
        <w:rPr>
          <w:rFonts w:ascii="Times New Roman" w:hAnsi="Times New Roman" w:cs="Times New Roman"/>
          <w:spacing w:val="-8"/>
          <w:sz w:val="24"/>
          <w:szCs w:val="24"/>
        </w:rPr>
        <w:t xml:space="preserve"> </w:t>
      </w:r>
      <w:r w:rsidR="00E221AE" w:rsidRPr="00637016">
        <w:rPr>
          <w:rFonts w:ascii="Times New Roman" w:hAnsi="Times New Roman" w:cs="Times New Roman"/>
          <w:sz w:val="24"/>
          <w:szCs w:val="24"/>
        </w:rPr>
        <w:t>la</w:t>
      </w:r>
      <w:r w:rsidR="00E221AE" w:rsidRPr="00637016">
        <w:rPr>
          <w:rFonts w:ascii="Times New Roman" w:hAnsi="Times New Roman" w:cs="Times New Roman"/>
          <w:spacing w:val="-10"/>
          <w:sz w:val="24"/>
          <w:szCs w:val="24"/>
        </w:rPr>
        <w:t xml:space="preserve"> </w:t>
      </w:r>
      <w:r w:rsidR="00E221AE" w:rsidRPr="00637016">
        <w:rPr>
          <w:rFonts w:ascii="Times New Roman" w:hAnsi="Times New Roman" w:cs="Times New Roman"/>
          <w:sz w:val="24"/>
          <w:szCs w:val="24"/>
        </w:rPr>
        <w:t>ocuparea</w:t>
      </w:r>
      <w:r w:rsidR="00E221AE" w:rsidRPr="00637016">
        <w:rPr>
          <w:rFonts w:ascii="Times New Roman" w:hAnsi="Times New Roman" w:cs="Times New Roman"/>
          <w:spacing w:val="-8"/>
          <w:sz w:val="24"/>
          <w:szCs w:val="24"/>
        </w:rPr>
        <w:t xml:space="preserve"> </w:t>
      </w:r>
      <w:r w:rsidR="00E221AE" w:rsidRPr="00637016">
        <w:rPr>
          <w:rFonts w:ascii="Times New Roman" w:hAnsi="Times New Roman" w:cs="Times New Roman"/>
          <w:sz w:val="24"/>
          <w:szCs w:val="24"/>
        </w:rPr>
        <w:t>acestuia,</w:t>
      </w:r>
      <w:r w:rsidR="00E221AE" w:rsidRPr="00637016">
        <w:rPr>
          <w:rFonts w:ascii="Times New Roman" w:hAnsi="Times New Roman" w:cs="Times New Roman"/>
          <w:spacing w:val="-7"/>
          <w:sz w:val="24"/>
          <w:szCs w:val="24"/>
        </w:rPr>
        <w:t xml:space="preserve"> </w:t>
      </w:r>
      <w:r w:rsidR="00E221AE" w:rsidRPr="00637016">
        <w:rPr>
          <w:rFonts w:ascii="Times New Roman" w:hAnsi="Times New Roman" w:cs="Times New Roman"/>
          <w:sz w:val="24"/>
          <w:szCs w:val="24"/>
        </w:rPr>
        <w:t>personalul</w:t>
      </w:r>
      <w:r w:rsidR="00E221AE" w:rsidRPr="00637016">
        <w:rPr>
          <w:rFonts w:ascii="Times New Roman" w:hAnsi="Times New Roman" w:cs="Times New Roman"/>
          <w:spacing w:val="-8"/>
          <w:sz w:val="24"/>
          <w:szCs w:val="24"/>
        </w:rPr>
        <w:t xml:space="preserve"> </w:t>
      </w:r>
      <w:r w:rsidR="00E221AE" w:rsidRPr="00637016">
        <w:rPr>
          <w:rFonts w:ascii="Times New Roman" w:hAnsi="Times New Roman" w:cs="Times New Roman"/>
          <w:sz w:val="24"/>
          <w:szCs w:val="24"/>
        </w:rPr>
        <w:t>didactic din învăţământul superior parcurge un program universitar de formare psihopedagogică pentru învăţământul superior, de 30 de credite de studii transferabile ECTS/SECT.</w:t>
      </w:r>
    </w:p>
    <w:p w14:paraId="4E7B2B98" w14:textId="00ED0966" w:rsidR="00E221AE" w:rsidRPr="00637016" w:rsidRDefault="000D3C2F" w:rsidP="0074536A">
      <w:pPr>
        <w:tabs>
          <w:tab w:val="left" w:pos="435"/>
        </w:tabs>
        <w:adjustRightInd/>
        <w:spacing w:before="60" w:line="276" w:lineRule="auto"/>
        <w:ind w:right="112"/>
        <w:jc w:val="both"/>
        <w:rPr>
          <w:rFonts w:ascii="Times New Roman" w:hAnsi="Times New Roman" w:cs="Times New Roman"/>
          <w:sz w:val="24"/>
          <w:szCs w:val="24"/>
        </w:rPr>
      </w:pPr>
      <w:r w:rsidRPr="00637016">
        <w:rPr>
          <w:rFonts w:ascii="Times New Roman" w:hAnsi="Times New Roman" w:cs="Times New Roman"/>
          <w:sz w:val="24"/>
          <w:szCs w:val="24"/>
        </w:rPr>
        <w:t>(10)</w:t>
      </w:r>
      <w:r w:rsidR="00E221AE" w:rsidRPr="00637016">
        <w:rPr>
          <w:rFonts w:ascii="Times New Roman" w:hAnsi="Times New Roman" w:cs="Times New Roman"/>
          <w:sz w:val="24"/>
          <w:szCs w:val="24"/>
        </w:rPr>
        <w:t>Prin excepție de la prevederile alin. (</w:t>
      </w:r>
      <w:r w:rsidRPr="00637016">
        <w:rPr>
          <w:rFonts w:ascii="Times New Roman" w:hAnsi="Times New Roman" w:cs="Times New Roman"/>
          <w:sz w:val="24"/>
          <w:szCs w:val="24"/>
        </w:rPr>
        <w:t>9</w:t>
      </w:r>
      <w:r w:rsidR="00E221AE" w:rsidRPr="00637016">
        <w:rPr>
          <w:rFonts w:ascii="Times New Roman" w:hAnsi="Times New Roman" w:cs="Times New Roman"/>
          <w:sz w:val="24"/>
          <w:szCs w:val="24"/>
        </w:rPr>
        <w:t>), în vederea ocupării unui post didactic în Universitate, se pot înscrie la concurs și absolvenți ai unui program de formare psihopedagogică corespunzător unui număr de 60 de credite de studii transferabile ECTS/SECT.</w:t>
      </w:r>
    </w:p>
    <w:p w14:paraId="1D9BAE41" w14:textId="0AD9C294" w:rsidR="00283B78" w:rsidRPr="00277CBA" w:rsidRDefault="00283B78" w:rsidP="0074536A">
      <w:pPr>
        <w:widowControl/>
        <w:shd w:val="clear" w:color="auto" w:fill="FFFFFF"/>
        <w:spacing w:line="276" w:lineRule="auto"/>
        <w:jc w:val="both"/>
        <w:rPr>
          <w:rFonts w:ascii="Times New Roman" w:hAnsi="Times New Roman" w:cs="Times New Roman"/>
          <w:color w:val="000000" w:themeColor="text1"/>
          <w:sz w:val="24"/>
          <w:szCs w:val="24"/>
          <w:lang w:eastAsia="en-US"/>
        </w:rPr>
      </w:pPr>
      <w:r w:rsidRPr="00277CBA">
        <w:rPr>
          <w:rFonts w:ascii="Times New Roman" w:hAnsi="Times New Roman" w:cs="Times New Roman"/>
          <w:b/>
          <w:bCs/>
          <w:color w:val="000000" w:themeColor="text1"/>
          <w:spacing w:val="15"/>
          <w:sz w:val="24"/>
          <w:szCs w:val="24"/>
          <w:lang w:eastAsia="en-US"/>
        </w:rPr>
        <w:t>Art.1</w:t>
      </w:r>
      <w:r w:rsidR="000D3C2F">
        <w:rPr>
          <w:rFonts w:ascii="Times New Roman" w:hAnsi="Times New Roman" w:cs="Times New Roman"/>
          <w:b/>
          <w:bCs/>
          <w:color w:val="000000" w:themeColor="text1"/>
          <w:spacing w:val="15"/>
          <w:sz w:val="24"/>
          <w:szCs w:val="24"/>
          <w:lang w:eastAsia="en-US"/>
        </w:rPr>
        <w:t>0</w:t>
      </w:r>
      <w:r w:rsidRPr="00277CBA">
        <w:rPr>
          <w:rFonts w:ascii="Times New Roman" w:hAnsi="Times New Roman" w:cs="Times New Roman"/>
          <w:b/>
          <w:bCs/>
          <w:color w:val="000000" w:themeColor="text1"/>
          <w:spacing w:val="15"/>
          <w:sz w:val="24"/>
          <w:szCs w:val="24"/>
          <w:lang w:eastAsia="en-US"/>
        </w:rPr>
        <w:t xml:space="preserve"> </w:t>
      </w:r>
      <w:r w:rsidRPr="00277CBA">
        <w:rPr>
          <w:rFonts w:ascii="Times New Roman" w:hAnsi="Times New Roman" w:cs="Times New Roman"/>
          <w:color w:val="000000" w:themeColor="text1"/>
          <w:sz w:val="24"/>
          <w:szCs w:val="24"/>
          <w:lang w:eastAsia="en-US"/>
        </w:rPr>
        <w:t xml:space="preserve">(1) Se poate organiza concurs pentru ocuparea unui post didactic şi de cercetare numai dacă acesta este declarat vacant, prevăzut ca atare în statul de </w:t>
      </w:r>
      <w:r w:rsidR="00277CBA" w:rsidRPr="00277CBA">
        <w:rPr>
          <w:rFonts w:ascii="Times New Roman" w:hAnsi="Times New Roman" w:cs="Times New Roman"/>
          <w:color w:val="000000" w:themeColor="text1"/>
          <w:sz w:val="24"/>
          <w:szCs w:val="24"/>
          <w:lang w:eastAsia="en-US"/>
        </w:rPr>
        <w:t>funcțiuni</w:t>
      </w:r>
      <w:r w:rsidRPr="00277CBA">
        <w:rPr>
          <w:rFonts w:ascii="Times New Roman" w:hAnsi="Times New Roman" w:cs="Times New Roman"/>
          <w:color w:val="000000" w:themeColor="text1"/>
          <w:sz w:val="24"/>
          <w:szCs w:val="24"/>
          <w:lang w:eastAsia="en-US"/>
        </w:rPr>
        <w:t xml:space="preserve">, întocmit anual, sau vacantat pe parcursul anului </w:t>
      </w:r>
      <w:r w:rsidR="00277CBA" w:rsidRPr="00277CBA">
        <w:rPr>
          <w:rFonts w:ascii="Times New Roman" w:hAnsi="Times New Roman" w:cs="Times New Roman"/>
          <w:color w:val="000000" w:themeColor="text1"/>
          <w:sz w:val="24"/>
          <w:szCs w:val="24"/>
          <w:lang w:eastAsia="en-US"/>
        </w:rPr>
        <w:t>universitar</w:t>
      </w:r>
      <w:r w:rsidRPr="00277CBA">
        <w:rPr>
          <w:rFonts w:ascii="Times New Roman" w:hAnsi="Times New Roman" w:cs="Times New Roman"/>
          <w:color w:val="000000" w:themeColor="text1"/>
          <w:sz w:val="24"/>
          <w:szCs w:val="24"/>
          <w:lang w:eastAsia="en-US"/>
        </w:rPr>
        <w:t xml:space="preserve">, printr-una din următoarele </w:t>
      </w:r>
      <w:r w:rsidR="00277CBA" w:rsidRPr="00277CBA">
        <w:rPr>
          <w:rFonts w:ascii="Times New Roman" w:hAnsi="Times New Roman" w:cs="Times New Roman"/>
          <w:color w:val="000000" w:themeColor="text1"/>
          <w:sz w:val="24"/>
          <w:szCs w:val="24"/>
          <w:lang w:eastAsia="en-US"/>
        </w:rPr>
        <w:t>modalități</w:t>
      </w:r>
      <w:r w:rsidRPr="00277CBA">
        <w:rPr>
          <w:rFonts w:ascii="Times New Roman" w:hAnsi="Times New Roman" w:cs="Times New Roman"/>
          <w:color w:val="000000" w:themeColor="text1"/>
          <w:sz w:val="24"/>
          <w:szCs w:val="24"/>
          <w:lang w:eastAsia="en-US"/>
        </w:rPr>
        <w:t xml:space="preserve">: </w:t>
      </w:r>
    </w:p>
    <w:p w14:paraId="7878C13C" w14:textId="77777777" w:rsidR="00283B78" w:rsidRPr="00277CBA" w:rsidRDefault="00283B78" w:rsidP="0074536A">
      <w:pPr>
        <w:widowControl/>
        <w:numPr>
          <w:ilvl w:val="1"/>
          <w:numId w:val="9"/>
        </w:numPr>
        <w:spacing w:line="276" w:lineRule="auto"/>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încetarea contractului de muncă, conform legii; </w:t>
      </w:r>
    </w:p>
    <w:p w14:paraId="4B9A21E4" w14:textId="4C11A3EA" w:rsidR="00283B78" w:rsidRPr="00277CBA" w:rsidRDefault="00283B78" w:rsidP="0074536A">
      <w:pPr>
        <w:widowControl/>
        <w:numPr>
          <w:ilvl w:val="1"/>
          <w:numId w:val="9"/>
        </w:numPr>
        <w:spacing w:line="276" w:lineRule="auto"/>
        <w:ind w:left="142" w:firstLine="938"/>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transferul persoanei care ocupă postul pe un alt post din cadrul UMC, ca urmare a </w:t>
      </w:r>
      <w:r w:rsidR="00277CBA" w:rsidRPr="00277CBA">
        <w:rPr>
          <w:rFonts w:ascii="Times New Roman" w:hAnsi="Times New Roman" w:cs="Times New Roman"/>
          <w:color w:val="000000" w:themeColor="text1"/>
          <w:sz w:val="24"/>
          <w:szCs w:val="24"/>
          <w:lang w:eastAsia="en-US"/>
        </w:rPr>
        <w:t>câștigării</w:t>
      </w:r>
      <w:r w:rsidRPr="00277CBA">
        <w:rPr>
          <w:rFonts w:ascii="Times New Roman" w:hAnsi="Times New Roman" w:cs="Times New Roman"/>
          <w:color w:val="000000" w:themeColor="text1"/>
          <w:sz w:val="24"/>
          <w:szCs w:val="24"/>
          <w:lang w:eastAsia="en-US"/>
        </w:rPr>
        <w:t xml:space="preserve"> unui concurs</w:t>
      </w:r>
      <w:r w:rsidR="00A51D79">
        <w:rPr>
          <w:rFonts w:ascii="Times New Roman" w:hAnsi="Times New Roman" w:cs="Times New Roman"/>
          <w:color w:val="000000" w:themeColor="text1"/>
          <w:sz w:val="24"/>
          <w:szCs w:val="24"/>
          <w:lang w:eastAsia="en-US"/>
        </w:rPr>
        <w:t xml:space="preserve"> sau în urma promovării în cariera didactică, în condițiile legii</w:t>
      </w:r>
      <w:r w:rsidRPr="00277CBA">
        <w:rPr>
          <w:rFonts w:ascii="Times New Roman" w:hAnsi="Times New Roman" w:cs="Times New Roman"/>
          <w:color w:val="000000" w:themeColor="text1"/>
          <w:sz w:val="24"/>
          <w:szCs w:val="24"/>
          <w:lang w:eastAsia="en-US"/>
        </w:rPr>
        <w:t>.</w:t>
      </w:r>
    </w:p>
    <w:p w14:paraId="731314D9" w14:textId="77777777" w:rsidR="00283B78" w:rsidRPr="00277CBA" w:rsidRDefault="00283B78" w:rsidP="0074536A">
      <w:pPr>
        <w:widowControl/>
        <w:spacing w:line="276" w:lineRule="auto"/>
        <w:ind w:firstLine="851"/>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(2) Posturile didactice şi de cercetare nu pot fi scoase la concurs prin transformarea unui post ocupat într-un post de rang superior.</w:t>
      </w:r>
    </w:p>
    <w:p w14:paraId="1F20CF98" w14:textId="3D0DCE9B" w:rsidR="00283B78" w:rsidRPr="006106E9" w:rsidRDefault="00283B78" w:rsidP="0074536A">
      <w:pPr>
        <w:widowControl/>
        <w:shd w:val="clear" w:color="auto" w:fill="FFFFFF"/>
        <w:spacing w:line="276" w:lineRule="auto"/>
        <w:jc w:val="both"/>
        <w:rPr>
          <w:rFonts w:ascii="Times New Roman" w:hAnsi="Times New Roman" w:cs="Times New Roman"/>
          <w:sz w:val="24"/>
          <w:szCs w:val="24"/>
          <w:lang w:eastAsia="en-US"/>
        </w:rPr>
      </w:pPr>
      <w:r w:rsidRPr="006106E9">
        <w:rPr>
          <w:rFonts w:ascii="Times New Roman" w:hAnsi="Times New Roman" w:cs="Times New Roman"/>
          <w:b/>
          <w:bCs/>
          <w:spacing w:val="15"/>
          <w:sz w:val="24"/>
          <w:szCs w:val="24"/>
          <w:lang w:eastAsia="en-US"/>
        </w:rPr>
        <w:t>Art.1</w:t>
      </w:r>
      <w:r w:rsidR="00637016">
        <w:rPr>
          <w:rFonts w:ascii="Times New Roman" w:hAnsi="Times New Roman" w:cs="Times New Roman"/>
          <w:b/>
          <w:bCs/>
          <w:spacing w:val="15"/>
          <w:sz w:val="24"/>
          <w:szCs w:val="24"/>
          <w:lang w:eastAsia="en-US"/>
        </w:rPr>
        <w:t>1</w:t>
      </w:r>
      <w:r w:rsidRPr="006106E9">
        <w:rPr>
          <w:rFonts w:ascii="Times New Roman" w:hAnsi="Times New Roman" w:cs="Times New Roman"/>
          <w:sz w:val="24"/>
          <w:szCs w:val="24"/>
          <w:lang w:eastAsia="en-US"/>
        </w:rPr>
        <w:t>(</w:t>
      </w:r>
      <w:r w:rsidR="00637016">
        <w:rPr>
          <w:rFonts w:ascii="Times New Roman" w:hAnsi="Times New Roman" w:cs="Times New Roman"/>
          <w:sz w:val="24"/>
          <w:szCs w:val="24"/>
          <w:lang w:eastAsia="en-US"/>
        </w:rPr>
        <w:t>1</w:t>
      </w:r>
      <w:r w:rsidRPr="006106E9">
        <w:rPr>
          <w:rFonts w:ascii="Times New Roman" w:hAnsi="Times New Roman" w:cs="Times New Roman"/>
          <w:sz w:val="24"/>
          <w:szCs w:val="24"/>
          <w:lang w:eastAsia="en-US"/>
        </w:rPr>
        <w:t xml:space="preserve">) </w:t>
      </w:r>
      <w:r w:rsidR="006106E9" w:rsidRPr="006106E9">
        <w:rPr>
          <w:rFonts w:ascii="Times New Roman" w:hAnsi="Times New Roman" w:cs="Times New Roman"/>
          <w:sz w:val="24"/>
          <w:szCs w:val="24"/>
          <w:lang w:eastAsia="en-US"/>
        </w:rPr>
        <w:t>V</w:t>
      </w:r>
      <w:r w:rsidRPr="006106E9">
        <w:rPr>
          <w:rFonts w:ascii="Times New Roman" w:hAnsi="Times New Roman" w:cs="Times New Roman"/>
          <w:sz w:val="24"/>
          <w:szCs w:val="24"/>
          <w:lang w:eastAsia="en-US"/>
        </w:rPr>
        <w:t xml:space="preserve">erificarea îndeplinirii standardelor minime naţionale </w:t>
      </w:r>
      <w:r w:rsidR="006106E9" w:rsidRPr="006106E9">
        <w:rPr>
          <w:rFonts w:ascii="Times New Roman" w:hAnsi="Times New Roman" w:cs="Times New Roman"/>
          <w:sz w:val="24"/>
          <w:szCs w:val="24"/>
          <w:lang w:eastAsia="en-US"/>
        </w:rPr>
        <w:t>se face</w:t>
      </w:r>
      <w:r w:rsidRPr="006106E9">
        <w:rPr>
          <w:rFonts w:ascii="Times New Roman" w:hAnsi="Times New Roman" w:cs="Times New Roman"/>
          <w:sz w:val="24"/>
          <w:szCs w:val="24"/>
          <w:lang w:eastAsia="en-US"/>
        </w:rPr>
        <w:t xml:space="preserve"> cu cel mult zece zile înainte de începerea concursului de către </w:t>
      </w:r>
      <w:r w:rsidRPr="006106E9">
        <w:rPr>
          <w:rFonts w:ascii="Times New Roman" w:hAnsi="Times New Roman" w:cs="Times New Roman"/>
          <w:b/>
          <w:bCs/>
          <w:i/>
          <w:iCs/>
          <w:sz w:val="24"/>
          <w:szCs w:val="24"/>
          <w:lang w:eastAsia="en-US"/>
        </w:rPr>
        <w:t>Comisia de verificare</w:t>
      </w:r>
      <w:r w:rsidRPr="006106E9">
        <w:rPr>
          <w:rFonts w:ascii="Times New Roman" w:hAnsi="Times New Roman" w:cs="Times New Roman"/>
          <w:sz w:val="24"/>
          <w:szCs w:val="24"/>
          <w:lang w:eastAsia="en-US"/>
        </w:rPr>
        <w:t xml:space="preserve"> </w:t>
      </w:r>
      <w:r w:rsidR="00637016" w:rsidRPr="00637016">
        <w:rPr>
          <w:rFonts w:ascii="Times New Roman" w:hAnsi="Times New Roman" w:cs="Times New Roman"/>
          <w:b/>
          <w:bCs/>
          <w:i/>
          <w:iCs/>
          <w:sz w:val="24"/>
          <w:szCs w:val="24"/>
          <w:lang w:eastAsia="en-US"/>
        </w:rPr>
        <w:t>preliminară</w:t>
      </w:r>
      <w:r w:rsidR="00637016">
        <w:rPr>
          <w:rFonts w:ascii="Times New Roman" w:hAnsi="Times New Roman" w:cs="Times New Roman"/>
          <w:sz w:val="24"/>
          <w:szCs w:val="24"/>
          <w:lang w:eastAsia="en-US"/>
        </w:rPr>
        <w:t xml:space="preserve"> </w:t>
      </w:r>
      <w:r w:rsidRPr="006106E9">
        <w:rPr>
          <w:rFonts w:ascii="Times New Roman" w:hAnsi="Times New Roman" w:cs="Times New Roman"/>
          <w:sz w:val="24"/>
          <w:szCs w:val="24"/>
          <w:lang w:eastAsia="en-US"/>
        </w:rPr>
        <w:t>numită prin decizia Rectorului. Atributele comisiei de verificare se referă strict la verificarea îndeplinirii standardelor minimale de ocupare a posturilor didactice a</w:t>
      </w:r>
      <w:r w:rsidR="00850114">
        <w:rPr>
          <w:rFonts w:ascii="Times New Roman" w:hAnsi="Times New Roman" w:cs="Times New Roman"/>
          <w:sz w:val="24"/>
          <w:szCs w:val="24"/>
          <w:lang w:eastAsia="en-US"/>
        </w:rPr>
        <w:t>le</w:t>
      </w:r>
      <w:r w:rsidRPr="006106E9">
        <w:rPr>
          <w:rFonts w:ascii="Times New Roman" w:hAnsi="Times New Roman" w:cs="Times New Roman"/>
          <w:sz w:val="24"/>
          <w:szCs w:val="24"/>
          <w:lang w:eastAsia="en-US"/>
        </w:rPr>
        <w:t xml:space="preserve"> fiecărui candidat. Din comisie fac parte cadre didactice titulare cu prestigiu moral şi profesional. Comisia funcţionează pe o durată de 4 ani, putând fi modificată sau completată cu ocazia fiecărui concurs organizat.</w:t>
      </w:r>
    </w:p>
    <w:p w14:paraId="7DA62F2E" w14:textId="77777777" w:rsidR="00850114" w:rsidRDefault="00283B78" w:rsidP="0074536A">
      <w:pPr>
        <w:widowControl/>
        <w:spacing w:line="276" w:lineRule="auto"/>
        <w:jc w:val="both"/>
        <w:rPr>
          <w:rFonts w:ascii="Times New Roman" w:hAnsi="Times New Roman" w:cs="Times New Roman"/>
          <w:sz w:val="24"/>
          <w:szCs w:val="24"/>
          <w:lang w:eastAsia="en-US"/>
        </w:rPr>
      </w:pPr>
      <w:r w:rsidRPr="006106E9">
        <w:rPr>
          <w:rFonts w:ascii="Times New Roman" w:hAnsi="Times New Roman" w:cs="Times New Roman"/>
          <w:sz w:val="24"/>
          <w:szCs w:val="24"/>
          <w:lang w:eastAsia="en-US"/>
        </w:rPr>
        <w:lastRenderedPageBreak/>
        <w:t>(</w:t>
      </w:r>
      <w:r w:rsidR="00637016">
        <w:rPr>
          <w:rFonts w:ascii="Times New Roman" w:hAnsi="Times New Roman" w:cs="Times New Roman"/>
          <w:sz w:val="24"/>
          <w:szCs w:val="24"/>
          <w:lang w:eastAsia="en-US"/>
        </w:rPr>
        <w:t>2</w:t>
      </w:r>
      <w:r w:rsidRPr="006106E9">
        <w:rPr>
          <w:rFonts w:ascii="Times New Roman" w:hAnsi="Times New Roman" w:cs="Times New Roman"/>
          <w:sz w:val="24"/>
          <w:szCs w:val="24"/>
          <w:lang w:eastAsia="en-US"/>
        </w:rPr>
        <w:t xml:space="preserve">) În cazul în care Comisia de verificare a standardelor minimale decide neîndeplinirea criteriilor minimale obligatorii conform legislaţiei în vigoare pentru ocuparea posturilor la care candidează, dosarul  nu poate fi transmis către comisia de concurs. Activitatea comisiei de verificare se poate </w:t>
      </w:r>
      <w:r w:rsidR="00277CBA" w:rsidRPr="006106E9">
        <w:rPr>
          <w:rFonts w:ascii="Times New Roman" w:hAnsi="Times New Roman" w:cs="Times New Roman"/>
          <w:sz w:val="24"/>
          <w:szCs w:val="24"/>
          <w:lang w:eastAsia="en-US"/>
        </w:rPr>
        <w:t>desfășura</w:t>
      </w:r>
      <w:r w:rsidRPr="006106E9">
        <w:rPr>
          <w:rFonts w:ascii="Times New Roman" w:hAnsi="Times New Roman" w:cs="Times New Roman"/>
          <w:sz w:val="24"/>
          <w:szCs w:val="24"/>
          <w:lang w:eastAsia="en-US"/>
        </w:rPr>
        <w:t xml:space="preserve"> în </w:t>
      </w:r>
      <w:r w:rsidR="00277CBA" w:rsidRPr="006106E9">
        <w:rPr>
          <w:rFonts w:ascii="Times New Roman" w:hAnsi="Times New Roman" w:cs="Times New Roman"/>
          <w:sz w:val="24"/>
          <w:szCs w:val="24"/>
          <w:lang w:eastAsia="en-US"/>
        </w:rPr>
        <w:t>ședințe</w:t>
      </w:r>
      <w:r w:rsidRPr="006106E9">
        <w:rPr>
          <w:rFonts w:ascii="Times New Roman" w:hAnsi="Times New Roman" w:cs="Times New Roman"/>
          <w:sz w:val="24"/>
          <w:szCs w:val="24"/>
          <w:lang w:eastAsia="en-US"/>
        </w:rPr>
        <w:t xml:space="preserve"> publice cu participarea </w:t>
      </w:r>
      <w:r w:rsidR="00277CBA" w:rsidRPr="006106E9">
        <w:rPr>
          <w:rFonts w:ascii="Times New Roman" w:hAnsi="Times New Roman" w:cs="Times New Roman"/>
          <w:sz w:val="24"/>
          <w:szCs w:val="24"/>
          <w:lang w:eastAsia="en-US"/>
        </w:rPr>
        <w:t>candidaților</w:t>
      </w:r>
      <w:r w:rsidRPr="006106E9">
        <w:rPr>
          <w:rFonts w:ascii="Times New Roman" w:hAnsi="Times New Roman" w:cs="Times New Roman"/>
          <w:sz w:val="24"/>
          <w:szCs w:val="24"/>
          <w:lang w:eastAsia="en-US"/>
        </w:rPr>
        <w:t>.</w:t>
      </w:r>
    </w:p>
    <w:p w14:paraId="1DE1F83A" w14:textId="26AAB31D" w:rsidR="00283B78" w:rsidRPr="006106E9" w:rsidRDefault="00283B78" w:rsidP="0074536A">
      <w:pPr>
        <w:widowControl/>
        <w:spacing w:line="276" w:lineRule="auto"/>
        <w:jc w:val="both"/>
        <w:rPr>
          <w:rFonts w:ascii="Times New Roman" w:hAnsi="Times New Roman" w:cs="Times New Roman"/>
          <w:sz w:val="24"/>
          <w:szCs w:val="24"/>
          <w:lang w:eastAsia="en-US"/>
        </w:rPr>
      </w:pPr>
      <w:r w:rsidRPr="006106E9">
        <w:rPr>
          <w:rFonts w:ascii="Times New Roman" w:hAnsi="Times New Roman" w:cs="Times New Roman"/>
          <w:sz w:val="24"/>
          <w:szCs w:val="24"/>
          <w:lang w:eastAsia="en-US"/>
        </w:rPr>
        <w:t>(</w:t>
      </w:r>
      <w:r w:rsidR="00637016">
        <w:rPr>
          <w:rFonts w:ascii="Times New Roman" w:hAnsi="Times New Roman" w:cs="Times New Roman"/>
          <w:sz w:val="24"/>
          <w:szCs w:val="24"/>
          <w:lang w:eastAsia="en-US"/>
        </w:rPr>
        <w:t>3</w:t>
      </w:r>
      <w:r w:rsidRPr="006106E9">
        <w:rPr>
          <w:rFonts w:ascii="Times New Roman" w:hAnsi="Times New Roman" w:cs="Times New Roman"/>
          <w:sz w:val="24"/>
          <w:szCs w:val="24"/>
          <w:lang w:eastAsia="en-US"/>
        </w:rPr>
        <w:t xml:space="preserve">) Candidatul poate contesta decizia Comisiei de verificare în termen de 24 de ore de la publicarea acesteia. În termen de 72 de ore Rectorul va desemna o comisie de </w:t>
      </w:r>
      <w:r w:rsidR="00277CBA" w:rsidRPr="006106E9">
        <w:rPr>
          <w:rFonts w:ascii="Times New Roman" w:hAnsi="Times New Roman" w:cs="Times New Roman"/>
          <w:sz w:val="24"/>
          <w:szCs w:val="24"/>
          <w:lang w:eastAsia="en-US"/>
        </w:rPr>
        <w:t>soluționare</w:t>
      </w:r>
      <w:r w:rsidRPr="006106E9">
        <w:rPr>
          <w:rFonts w:ascii="Times New Roman" w:hAnsi="Times New Roman" w:cs="Times New Roman"/>
          <w:sz w:val="24"/>
          <w:szCs w:val="24"/>
          <w:lang w:eastAsia="en-US"/>
        </w:rPr>
        <w:t xml:space="preserve"> a </w:t>
      </w:r>
      <w:r w:rsidR="00277CBA" w:rsidRPr="006106E9">
        <w:rPr>
          <w:rFonts w:ascii="Times New Roman" w:hAnsi="Times New Roman" w:cs="Times New Roman"/>
          <w:sz w:val="24"/>
          <w:szCs w:val="24"/>
          <w:lang w:eastAsia="en-US"/>
        </w:rPr>
        <w:t>contestațiilor</w:t>
      </w:r>
      <w:r w:rsidRPr="006106E9">
        <w:rPr>
          <w:rFonts w:ascii="Times New Roman" w:hAnsi="Times New Roman" w:cs="Times New Roman"/>
          <w:sz w:val="24"/>
          <w:szCs w:val="24"/>
          <w:lang w:eastAsia="en-US"/>
        </w:rPr>
        <w:t xml:space="preserve">. </w:t>
      </w:r>
    </w:p>
    <w:p w14:paraId="00FC8791" w14:textId="493C0F8B" w:rsidR="00283B78" w:rsidRPr="00774189" w:rsidRDefault="00850114" w:rsidP="0074536A">
      <w:pPr>
        <w:widowControl/>
        <w:shd w:val="clear" w:color="auto" w:fill="FFFFFF"/>
        <w:tabs>
          <w:tab w:val="left" w:pos="395"/>
        </w:tabs>
        <w:adjustRightInd/>
        <w:spacing w:before="61" w:line="276" w:lineRule="auto"/>
        <w:ind w:left="-171" w:right="109"/>
        <w:jc w:val="both"/>
        <w:rPr>
          <w:rFonts w:ascii="Times New Roman" w:hAnsi="Times New Roman" w:cs="Times New Roman"/>
          <w:color w:val="FF0000"/>
          <w:sz w:val="24"/>
          <w:szCs w:val="24"/>
          <w:lang w:eastAsia="en-US"/>
        </w:rPr>
      </w:pPr>
      <w:r>
        <w:rPr>
          <w:rFonts w:ascii="Times New Roman" w:hAnsi="Times New Roman" w:cs="Times New Roman"/>
          <w:sz w:val="24"/>
          <w:szCs w:val="24"/>
          <w:lang w:eastAsia="en-US"/>
        </w:rPr>
        <w:t xml:space="preserve">   </w:t>
      </w:r>
      <w:r w:rsidR="00774189" w:rsidRPr="00774189">
        <w:rPr>
          <w:rFonts w:ascii="Times New Roman" w:hAnsi="Times New Roman" w:cs="Times New Roman"/>
          <w:sz w:val="24"/>
          <w:szCs w:val="24"/>
          <w:lang w:eastAsia="en-US"/>
        </w:rPr>
        <w:t>(4)</w:t>
      </w:r>
      <w:r w:rsidR="00774189" w:rsidRPr="00774189">
        <w:rPr>
          <w:rFonts w:ascii="Times New Roman" w:hAnsi="Times New Roman" w:cs="Times New Roman"/>
          <w:sz w:val="24"/>
          <w:szCs w:val="24"/>
        </w:rPr>
        <w:t xml:space="preserve"> Îndeplinirea</w:t>
      </w:r>
      <w:r w:rsidR="00774189" w:rsidRPr="00774189">
        <w:rPr>
          <w:rFonts w:ascii="Times New Roman" w:hAnsi="Times New Roman" w:cs="Times New Roman"/>
          <w:spacing w:val="-14"/>
          <w:sz w:val="24"/>
          <w:szCs w:val="24"/>
        </w:rPr>
        <w:t xml:space="preserve"> </w:t>
      </w:r>
      <w:r w:rsidR="00774189" w:rsidRPr="00774189">
        <w:rPr>
          <w:rFonts w:ascii="Times New Roman" w:hAnsi="Times New Roman" w:cs="Times New Roman"/>
          <w:sz w:val="24"/>
          <w:szCs w:val="24"/>
        </w:rPr>
        <w:t>de</w:t>
      </w:r>
      <w:r w:rsidR="00774189" w:rsidRPr="00774189">
        <w:rPr>
          <w:rFonts w:ascii="Times New Roman" w:hAnsi="Times New Roman" w:cs="Times New Roman"/>
          <w:spacing w:val="-12"/>
          <w:sz w:val="24"/>
          <w:szCs w:val="24"/>
        </w:rPr>
        <w:t xml:space="preserve"> </w:t>
      </w:r>
      <w:r w:rsidR="00774189" w:rsidRPr="00774189">
        <w:rPr>
          <w:rFonts w:ascii="Times New Roman" w:hAnsi="Times New Roman" w:cs="Times New Roman"/>
          <w:sz w:val="24"/>
          <w:szCs w:val="24"/>
        </w:rPr>
        <w:t>către</w:t>
      </w:r>
      <w:r w:rsidR="00774189" w:rsidRPr="00774189">
        <w:rPr>
          <w:rFonts w:ascii="Times New Roman" w:hAnsi="Times New Roman" w:cs="Times New Roman"/>
          <w:spacing w:val="-10"/>
          <w:sz w:val="24"/>
          <w:szCs w:val="24"/>
        </w:rPr>
        <w:t xml:space="preserve"> </w:t>
      </w:r>
      <w:r w:rsidR="00774189" w:rsidRPr="00774189">
        <w:rPr>
          <w:rFonts w:ascii="Times New Roman" w:hAnsi="Times New Roman" w:cs="Times New Roman"/>
          <w:sz w:val="24"/>
          <w:szCs w:val="24"/>
        </w:rPr>
        <w:t>un</w:t>
      </w:r>
      <w:r w:rsidR="00774189" w:rsidRPr="00774189">
        <w:rPr>
          <w:rFonts w:ascii="Times New Roman" w:hAnsi="Times New Roman" w:cs="Times New Roman"/>
          <w:spacing w:val="-12"/>
          <w:sz w:val="24"/>
          <w:szCs w:val="24"/>
        </w:rPr>
        <w:t xml:space="preserve"> </w:t>
      </w:r>
      <w:r w:rsidR="00774189" w:rsidRPr="00774189">
        <w:rPr>
          <w:rFonts w:ascii="Times New Roman" w:hAnsi="Times New Roman" w:cs="Times New Roman"/>
          <w:sz w:val="24"/>
          <w:szCs w:val="24"/>
        </w:rPr>
        <w:t>candidat</w:t>
      </w:r>
      <w:r w:rsidR="00774189" w:rsidRPr="00774189">
        <w:rPr>
          <w:rFonts w:ascii="Times New Roman" w:hAnsi="Times New Roman" w:cs="Times New Roman"/>
          <w:spacing w:val="-14"/>
          <w:sz w:val="24"/>
          <w:szCs w:val="24"/>
        </w:rPr>
        <w:t xml:space="preserve"> </w:t>
      </w:r>
      <w:r w:rsidR="00774189" w:rsidRPr="00774189">
        <w:rPr>
          <w:rFonts w:ascii="Times New Roman" w:hAnsi="Times New Roman" w:cs="Times New Roman"/>
          <w:sz w:val="24"/>
          <w:szCs w:val="24"/>
        </w:rPr>
        <w:t>a</w:t>
      </w:r>
      <w:r w:rsidR="00774189" w:rsidRPr="00774189">
        <w:rPr>
          <w:rFonts w:ascii="Times New Roman" w:hAnsi="Times New Roman" w:cs="Times New Roman"/>
          <w:spacing w:val="-12"/>
          <w:sz w:val="24"/>
          <w:szCs w:val="24"/>
        </w:rPr>
        <w:t xml:space="preserve"> </w:t>
      </w:r>
      <w:r w:rsidR="00774189" w:rsidRPr="00774189">
        <w:rPr>
          <w:rFonts w:ascii="Times New Roman" w:hAnsi="Times New Roman" w:cs="Times New Roman"/>
          <w:sz w:val="24"/>
          <w:szCs w:val="24"/>
        </w:rPr>
        <w:t>condițiilor</w:t>
      </w:r>
      <w:r w:rsidR="00774189" w:rsidRPr="00774189">
        <w:rPr>
          <w:rFonts w:ascii="Times New Roman" w:hAnsi="Times New Roman" w:cs="Times New Roman"/>
          <w:spacing w:val="-11"/>
          <w:sz w:val="24"/>
          <w:szCs w:val="24"/>
        </w:rPr>
        <w:t xml:space="preserve"> </w:t>
      </w:r>
      <w:r w:rsidR="00774189" w:rsidRPr="00774189">
        <w:rPr>
          <w:rFonts w:ascii="Times New Roman" w:hAnsi="Times New Roman" w:cs="Times New Roman"/>
          <w:sz w:val="24"/>
          <w:szCs w:val="24"/>
        </w:rPr>
        <w:t>legale</w:t>
      </w:r>
      <w:r w:rsidR="00774189" w:rsidRPr="00774189">
        <w:rPr>
          <w:rFonts w:ascii="Times New Roman" w:hAnsi="Times New Roman" w:cs="Times New Roman"/>
          <w:spacing w:val="-12"/>
          <w:sz w:val="24"/>
          <w:szCs w:val="24"/>
        </w:rPr>
        <w:t xml:space="preserve"> </w:t>
      </w:r>
      <w:r w:rsidR="00774189" w:rsidRPr="00774189">
        <w:rPr>
          <w:rFonts w:ascii="Times New Roman" w:hAnsi="Times New Roman" w:cs="Times New Roman"/>
          <w:sz w:val="24"/>
          <w:szCs w:val="24"/>
        </w:rPr>
        <w:t>de</w:t>
      </w:r>
      <w:r w:rsidR="00774189" w:rsidRPr="00774189">
        <w:rPr>
          <w:rFonts w:ascii="Times New Roman" w:hAnsi="Times New Roman" w:cs="Times New Roman"/>
          <w:spacing w:val="-11"/>
          <w:sz w:val="24"/>
          <w:szCs w:val="24"/>
        </w:rPr>
        <w:t xml:space="preserve"> </w:t>
      </w:r>
      <w:r w:rsidR="00774189" w:rsidRPr="00774189">
        <w:rPr>
          <w:rFonts w:ascii="Times New Roman" w:hAnsi="Times New Roman" w:cs="Times New Roman"/>
          <w:sz w:val="24"/>
          <w:szCs w:val="24"/>
        </w:rPr>
        <w:t>prezentare</w:t>
      </w:r>
      <w:r w:rsidR="00774189" w:rsidRPr="00774189">
        <w:rPr>
          <w:rFonts w:ascii="Times New Roman" w:hAnsi="Times New Roman" w:cs="Times New Roman"/>
          <w:spacing w:val="-11"/>
          <w:sz w:val="24"/>
          <w:szCs w:val="24"/>
        </w:rPr>
        <w:t xml:space="preserve"> </w:t>
      </w:r>
      <w:r w:rsidR="00774189" w:rsidRPr="00774189">
        <w:rPr>
          <w:rFonts w:ascii="Times New Roman" w:hAnsi="Times New Roman" w:cs="Times New Roman"/>
          <w:sz w:val="24"/>
          <w:szCs w:val="24"/>
        </w:rPr>
        <w:t>la</w:t>
      </w:r>
      <w:r w:rsidR="00774189" w:rsidRPr="00774189">
        <w:rPr>
          <w:rFonts w:ascii="Times New Roman" w:hAnsi="Times New Roman" w:cs="Times New Roman"/>
          <w:spacing w:val="-14"/>
          <w:sz w:val="24"/>
          <w:szCs w:val="24"/>
        </w:rPr>
        <w:t xml:space="preserve"> </w:t>
      </w:r>
      <w:r w:rsidR="00774189" w:rsidRPr="00774189">
        <w:rPr>
          <w:rFonts w:ascii="Times New Roman" w:hAnsi="Times New Roman" w:cs="Times New Roman"/>
          <w:sz w:val="24"/>
          <w:szCs w:val="24"/>
        </w:rPr>
        <w:t>concurs,</w:t>
      </w:r>
      <w:r w:rsidR="00774189" w:rsidRPr="00774189">
        <w:rPr>
          <w:rFonts w:ascii="Times New Roman" w:hAnsi="Times New Roman" w:cs="Times New Roman"/>
          <w:spacing w:val="-14"/>
          <w:sz w:val="24"/>
          <w:szCs w:val="24"/>
        </w:rPr>
        <w:t xml:space="preserve"> </w:t>
      </w:r>
      <w:r w:rsidR="00774189" w:rsidRPr="00774189">
        <w:rPr>
          <w:rFonts w:ascii="Times New Roman" w:hAnsi="Times New Roman" w:cs="Times New Roman"/>
          <w:sz w:val="24"/>
          <w:szCs w:val="24"/>
        </w:rPr>
        <w:t>este</w:t>
      </w:r>
      <w:r w:rsidR="00774189" w:rsidRPr="00774189">
        <w:rPr>
          <w:rFonts w:ascii="Times New Roman" w:hAnsi="Times New Roman" w:cs="Times New Roman"/>
          <w:spacing w:val="-12"/>
          <w:sz w:val="24"/>
          <w:szCs w:val="24"/>
        </w:rPr>
        <w:t xml:space="preserve"> </w:t>
      </w:r>
      <w:r w:rsidR="00774189" w:rsidRPr="00774189">
        <w:rPr>
          <w:rFonts w:ascii="Times New Roman" w:hAnsi="Times New Roman" w:cs="Times New Roman"/>
          <w:sz w:val="24"/>
          <w:szCs w:val="24"/>
        </w:rPr>
        <w:t>certificată</w:t>
      </w:r>
      <w:r w:rsidR="00774189" w:rsidRPr="00774189">
        <w:rPr>
          <w:rFonts w:ascii="Times New Roman" w:hAnsi="Times New Roman" w:cs="Times New Roman"/>
          <w:spacing w:val="-12"/>
          <w:sz w:val="24"/>
          <w:szCs w:val="24"/>
        </w:rPr>
        <w:t xml:space="preserve"> </w:t>
      </w:r>
      <w:r w:rsidR="00774189" w:rsidRPr="00774189">
        <w:rPr>
          <w:rFonts w:ascii="Times New Roman" w:hAnsi="Times New Roman" w:cs="Times New Roman"/>
          <w:sz w:val="24"/>
          <w:szCs w:val="24"/>
        </w:rPr>
        <w:t>prin avizul compartimentului juridic al Universității. Avizul juridic este emis de compartimentul de specialitate, după rezoluția comisiei științifice privind verificarea informațiilor din fișa de verificare a îndeplinirii standardelor instituției de învățământ superior, prevăzută la alin (1).</w:t>
      </w:r>
    </w:p>
    <w:p w14:paraId="72E96584" w14:textId="77777777" w:rsidR="00283B78" w:rsidRPr="00277CBA" w:rsidRDefault="00283B78" w:rsidP="00283B78">
      <w:pPr>
        <w:pStyle w:val="STILULMEU"/>
        <w:rPr>
          <w:color w:val="000000" w:themeColor="text1"/>
          <w:lang w:val="ro-RO"/>
        </w:rPr>
      </w:pPr>
      <w:bookmarkStart w:id="1" w:name="_Toc4492224"/>
      <w:r w:rsidRPr="00277CBA">
        <w:rPr>
          <w:color w:val="000000" w:themeColor="text1"/>
          <w:lang w:val="ro-RO"/>
        </w:rPr>
        <w:t>CAPITOLUL II. ÎNFIINŢAREA ŞI SCOATEREA LA CONCURS A POSTURILOR DIDACTICE</w:t>
      </w:r>
      <w:bookmarkEnd w:id="1"/>
    </w:p>
    <w:p w14:paraId="389F23AE" w14:textId="3FD5EA1D" w:rsidR="00283B78" w:rsidRPr="00277CBA" w:rsidRDefault="00283B78" w:rsidP="00283B78">
      <w:pPr>
        <w:widowControl/>
        <w:shd w:val="clear" w:color="auto" w:fill="FFFFFF"/>
        <w:jc w:val="both"/>
        <w:rPr>
          <w:rFonts w:ascii="Times New Roman" w:hAnsi="Times New Roman" w:cs="Times New Roman"/>
          <w:color w:val="000000" w:themeColor="text1"/>
          <w:spacing w:val="15"/>
          <w:sz w:val="24"/>
          <w:szCs w:val="24"/>
          <w:lang w:eastAsia="en-US"/>
        </w:rPr>
      </w:pPr>
      <w:r w:rsidRPr="00277CBA">
        <w:rPr>
          <w:rFonts w:ascii="Times New Roman" w:hAnsi="Times New Roman" w:cs="Times New Roman"/>
          <w:b/>
          <w:bCs/>
          <w:color w:val="000000" w:themeColor="text1"/>
          <w:spacing w:val="15"/>
          <w:sz w:val="24"/>
          <w:szCs w:val="24"/>
          <w:lang w:eastAsia="en-US"/>
        </w:rPr>
        <w:t>Art.1</w:t>
      </w:r>
      <w:r w:rsidR="00725ED2">
        <w:rPr>
          <w:rFonts w:ascii="Times New Roman" w:hAnsi="Times New Roman" w:cs="Times New Roman"/>
          <w:b/>
          <w:bCs/>
          <w:color w:val="000000" w:themeColor="text1"/>
          <w:spacing w:val="15"/>
          <w:sz w:val="24"/>
          <w:szCs w:val="24"/>
          <w:lang w:eastAsia="en-US"/>
        </w:rPr>
        <w:t>2</w:t>
      </w:r>
      <w:r w:rsidRPr="00277CBA">
        <w:rPr>
          <w:rFonts w:ascii="Times New Roman" w:hAnsi="Times New Roman" w:cs="Times New Roman"/>
          <w:b/>
          <w:bCs/>
          <w:color w:val="000000" w:themeColor="text1"/>
          <w:spacing w:val="15"/>
          <w:sz w:val="24"/>
          <w:szCs w:val="24"/>
          <w:lang w:eastAsia="en-US"/>
        </w:rPr>
        <w:t xml:space="preserve"> </w:t>
      </w:r>
      <w:r w:rsidRPr="00277CBA">
        <w:rPr>
          <w:rFonts w:ascii="Times New Roman" w:hAnsi="Times New Roman" w:cs="Times New Roman"/>
          <w:color w:val="000000" w:themeColor="text1"/>
          <w:spacing w:val="15"/>
          <w:sz w:val="24"/>
          <w:szCs w:val="24"/>
          <w:lang w:eastAsia="en-US"/>
        </w:rPr>
        <w:t xml:space="preserve">(1) </w:t>
      </w:r>
      <w:r w:rsidR="008617EB">
        <w:rPr>
          <w:rFonts w:ascii="Times New Roman" w:hAnsi="Times New Roman" w:cs="Times New Roman"/>
          <w:color w:val="000000" w:themeColor="text1"/>
          <w:sz w:val="24"/>
        </w:rPr>
        <w:t>Funcțiile didactice sunt următoarele:</w:t>
      </w:r>
    </w:p>
    <w:p w14:paraId="4C28A865" w14:textId="77777777" w:rsidR="00283B78" w:rsidRPr="00277CBA" w:rsidRDefault="00283B78" w:rsidP="00283B78">
      <w:pPr>
        <w:widowControl/>
        <w:numPr>
          <w:ilvl w:val="0"/>
          <w:numId w:val="10"/>
        </w:numPr>
        <w:ind w:left="1418"/>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asistent universitar pe perioadă nedeterminată; </w:t>
      </w:r>
    </w:p>
    <w:p w14:paraId="4ED110E5" w14:textId="77777777" w:rsidR="00283B78" w:rsidRPr="00277CBA" w:rsidRDefault="00283B78" w:rsidP="00283B78">
      <w:pPr>
        <w:widowControl/>
        <w:numPr>
          <w:ilvl w:val="0"/>
          <w:numId w:val="10"/>
        </w:numPr>
        <w:ind w:left="1418"/>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lector universitar / </w:t>
      </w:r>
      <w:r w:rsidR="00277CBA" w:rsidRPr="00277CBA">
        <w:rPr>
          <w:rFonts w:ascii="Times New Roman" w:hAnsi="Times New Roman" w:cs="Times New Roman"/>
          <w:color w:val="000000" w:themeColor="text1"/>
          <w:sz w:val="24"/>
          <w:szCs w:val="24"/>
          <w:lang w:eastAsia="en-US"/>
        </w:rPr>
        <w:t>șef</w:t>
      </w:r>
      <w:r w:rsidRPr="00277CBA">
        <w:rPr>
          <w:rFonts w:ascii="Times New Roman" w:hAnsi="Times New Roman" w:cs="Times New Roman"/>
          <w:color w:val="000000" w:themeColor="text1"/>
          <w:sz w:val="24"/>
          <w:szCs w:val="24"/>
          <w:lang w:eastAsia="en-US"/>
        </w:rPr>
        <w:t xml:space="preserve"> de lucrări; </w:t>
      </w:r>
    </w:p>
    <w:p w14:paraId="4581F1BD" w14:textId="77777777" w:rsidR="00283B78" w:rsidRPr="00277CBA" w:rsidRDefault="00277CBA" w:rsidP="00283B78">
      <w:pPr>
        <w:widowControl/>
        <w:numPr>
          <w:ilvl w:val="0"/>
          <w:numId w:val="10"/>
        </w:numPr>
        <w:ind w:left="1418"/>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conferențiar</w:t>
      </w:r>
      <w:r w:rsidR="00283B78" w:rsidRPr="00277CBA">
        <w:rPr>
          <w:rFonts w:ascii="Times New Roman" w:hAnsi="Times New Roman" w:cs="Times New Roman"/>
          <w:color w:val="000000" w:themeColor="text1"/>
          <w:sz w:val="24"/>
          <w:szCs w:val="24"/>
          <w:lang w:eastAsia="en-US"/>
        </w:rPr>
        <w:t xml:space="preserve"> universitar; </w:t>
      </w:r>
    </w:p>
    <w:p w14:paraId="2523C39E" w14:textId="77777777" w:rsidR="00283B78" w:rsidRPr="00277CBA" w:rsidRDefault="00283B78" w:rsidP="00283B78">
      <w:pPr>
        <w:widowControl/>
        <w:numPr>
          <w:ilvl w:val="0"/>
          <w:numId w:val="10"/>
        </w:numPr>
        <w:ind w:left="1418"/>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profesor universitar; </w:t>
      </w:r>
    </w:p>
    <w:p w14:paraId="4B247400" w14:textId="22A4FFB8" w:rsidR="00283B78" w:rsidRPr="00277CBA" w:rsidRDefault="00283B78" w:rsidP="00283B78">
      <w:pPr>
        <w:widowControl/>
        <w:shd w:val="clear" w:color="auto" w:fill="FFFFFF"/>
        <w:jc w:val="both"/>
        <w:rPr>
          <w:rFonts w:ascii="Times New Roman" w:hAnsi="Times New Roman" w:cs="Times New Roman"/>
          <w:color w:val="000000" w:themeColor="text1"/>
          <w:sz w:val="24"/>
          <w:szCs w:val="24"/>
          <w:lang w:eastAsia="en-US"/>
        </w:rPr>
      </w:pPr>
      <w:r w:rsidRPr="00277CBA">
        <w:rPr>
          <w:rFonts w:ascii="Times New Roman" w:hAnsi="Times New Roman" w:cs="Times New Roman"/>
          <w:b/>
          <w:bCs/>
          <w:color w:val="000000" w:themeColor="text1"/>
          <w:spacing w:val="15"/>
          <w:sz w:val="24"/>
          <w:szCs w:val="24"/>
          <w:lang w:eastAsia="en-US"/>
        </w:rPr>
        <w:t>Art.1</w:t>
      </w:r>
      <w:r w:rsidR="00725ED2">
        <w:rPr>
          <w:rFonts w:ascii="Times New Roman" w:hAnsi="Times New Roman" w:cs="Times New Roman"/>
          <w:b/>
          <w:bCs/>
          <w:color w:val="000000" w:themeColor="text1"/>
          <w:spacing w:val="15"/>
          <w:sz w:val="24"/>
          <w:szCs w:val="24"/>
          <w:lang w:eastAsia="en-US"/>
        </w:rPr>
        <w:t>3</w:t>
      </w:r>
      <w:r w:rsidRPr="00277CBA">
        <w:rPr>
          <w:rFonts w:ascii="Times New Roman" w:hAnsi="Times New Roman" w:cs="Times New Roman"/>
          <w:b/>
          <w:bCs/>
          <w:color w:val="000000" w:themeColor="text1"/>
          <w:spacing w:val="15"/>
          <w:sz w:val="24"/>
          <w:szCs w:val="24"/>
          <w:lang w:eastAsia="en-US"/>
        </w:rPr>
        <w:t xml:space="preserve"> </w:t>
      </w:r>
      <w:r w:rsidRPr="00277CBA">
        <w:rPr>
          <w:rFonts w:ascii="Times New Roman" w:hAnsi="Times New Roman" w:cs="Times New Roman"/>
          <w:color w:val="000000" w:themeColor="text1"/>
          <w:sz w:val="24"/>
          <w:szCs w:val="24"/>
          <w:lang w:eastAsia="en-US"/>
        </w:rPr>
        <w:t>Departamentele  cu un grad de ocupare a posturilor de peste 70 % nu pot scoate la concurs posturi didactice.</w:t>
      </w:r>
    </w:p>
    <w:p w14:paraId="4C879052" w14:textId="3A046868" w:rsidR="00283B78" w:rsidRPr="00277CBA" w:rsidRDefault="00283B78" w:rsidP="00283B78">
      <w:pPr>
        <w:widowControl/>
        <w:shd w:val="clear" w:color="auto" w:fill="FFFFFF"/>
        <w:jc w:val="both"/>
        <w:rPr>
          <w:rFonts w:ascii="Times New Roman" w:hAnsi="Times New Roman" w:cs="Times New Roman"/>
          <w:color w:val="000000" w:themeColor="text1"/>
          <w:spacing w:val="15"/>
          <w:sz w:val="24"/>
          <w:szCs w:val="24"/>
          <w:lang w:eastAsia="en-US"/>
        </w:rPr>
      </w:pPr>
      <w:r w:rsidRPr="00277CBA">
        <w:rPr>
          <w:rFonts w:ascii="Times New Roman" w:hAnsi="Times New Roman" w:cs="Times New Roman"/>
          <w:b/>
          <w:bCs/>
          <w:color w:val="000000" w:themeColor="text1"/>
          <w:spacing w:val="15"/>
          <w:sz w:val="24"/>
          <w:szCs w:val="24"/>
          <w:lang w:eastAsia="en-US"/>
        </w:rPr>
        <w:t>Art.1</w:t>
      </w:r>
      <w:r w:rsidR="00725ED2">
        <w:rPr>
          <w:rFonts w:ascii="Times New Roman" w:hAnsi="Times New Roman" w:cs="Times New Roman"/>
          <w:b/>
          <w:bCs/>
          <w:color w:val="000000" w:themeColor="text1"/>
          <w:spacing w:val="15"/>
          <w:sz w:val="24"/>
          <w:szCs w:val="24"/>
          <w:lang w:eastAsia="en-US"/>
        </w:rPr>
        <w:t>4</w:t>
      </w:r>
      <w:r w:rsidRPr="00277CBA">
        <w:rPr>
          <w:rFonts w:ascii="Times New Roman" w:hAnsi="Times New Roman" w:cs="Times New Roman"/>
          <w:b/>
          <w:bCs/>
          <w:color w:val="000000" w:themeColor="text1"/>
          <w:spacing w:val="15"/>
          <w:sz w:val="24"/>
          <w:szCs w:val="24"/>
          <w:lang w:eastAsia="en-US"/>
        </w:rPr>
        <w:t xml:space="preserve"> </w:t>
      </w:r>
      <w:r w:rsidRPr="00277CBA">
        <w:rPr>
          <w:rFonts w:ascii="Times New Roman" w:hAnsi="Times New Roman" w:cs="Times New Roman"/>
          <w:color w:val="000000" w:themeColor="text1"/>
          <w:sz w:val="24"/>
          <w:szCs w:val="24"/>
          <w:lang w:eastAsia="en-US"/>
        </w:rPr>
        <w:t xml:space="preserve">Propunerea de scoatere la concurs a unui post didactic este formulată de conducerea departamentului, în </w:t>
      </w:r>
      <w:r w:rsidR="00277CBA" w:rsidRPr="00277CBA">
        <w:rPr>
          <w:rFonts w:ascii="Times New Roman" w:hAnsi="Times New Roman" w:cs="Times New Roman"/>
          <w:color w:val="000000" w:themeColor="text1"/>
          <w:sz w:val="24"/>
          <w:szCs w:val="24"/>
          <w:lang w:eastAsia="en-US"/>
        </w:rPr>
        <w:t>funcție</w:t>
      </w:r>
      <w:r w:rsidRPr="00277CBA">
        <w:rPr>
          <w:rFonts w:ascii="Times New Roman" w:hAnsi="Times New Roman" w:cs="Times New Roman"/>
          <w:color w:val="000000" w:themeColor="text1"/>
          <w:sz w:val="24"/>
          <w:szCs w:val="24"/>
          <w:lang w:eastAsia="en-US"/>
        </w:rPr>
        <w:t xml:space="preserve"> de gradul de ocupare a posturilor didactice, în </w:t>
      </w:r>
      <w:r w:rsidR="00277CBA" w:rsidRPr="00277CBA">
        <w:rPr>
          <w:rFonts w:ascii="Times New Roman" w:hAnsi="Times New Roman" w:cs="Times New Roman"/>
          <w:color w:val="000000" w:themeColor="text1"/>
          <w:sz w:val="24"/>
          <w:szCs w:val="24"/>
          <w:lang w:eastAsia="en-US"/>
        </w:rPr>
        <w:t>strânsă</w:t>
      </w:r>
      <w:r w:rsidRPr="00277CBA">
        <w:rPr>
          <w:rFonts w:ascii="Times New Roman" w:hAnsi="Times New Roman" w:cs="Times New Roman"/>
          <w:color w:val="000000" w:themeColor="text1"/>
          <w:sz w:val="24"/>
          <w:szCs w:val="24"/>
          <w:lang w:eastAsia="en-US"/>
        </w:rPr>
        <w:t xml:space="preserve"> </w:t>
      </w:r>
      <w:r w:rsidR="00277CBA" w:rsidRPr="00277CBA">
        <w:rPr>
          <w:rFonts w:ascii="Times New Roman" w:hAnsi="Times New Roman" w:cs="Times New Roman"/>
          <w:color w:val="000000" w:themeColor="text1"/>
          <w:sz w:val="24"/>
          <w:szCs w:val="24"/>
          <w:lang w:eastAsia="en-US"/>
        </w:rPr>
        <w:t>corelație</w:t>
      </w:r>
      <w:r w:rsidRPr="00277CBA">
        <w:rPr>
          <w:rFonts w:ascii="Times New Roman" w:hAnsi="Times New Roman" w:cs="Times New Roman"/>
          <w:color w:val="000000" w:themeColor="text1"/>
          <w:sz w:val="24"/>
          <w:szCs w:val="24"/>
          <w:lang w:eastAsia="en-US"/>
        </w:rPr>
        <w:t xml:space="preserve"> cu </w:t>
      </w:r>
      <w:r w:rsidR="002A581B" w:rsidRPr="00277CBA">
        <w:rPr>
          <w:rFonts w:ascii="Times New Roman" w:hAnsi="Times New Roman" w:cs="Times New Roman"/>
          <w:color w:val="000000" w:themeColor="text1"/>
          <w:sz w:val="24"/>
          <w:szCs w:val="24"/>
          <w:lang w:eastAsia="en-US"/>
        </w:rPr>
        <w:t>planul</w:t>
      </w:r>
      <w:r w:rsidRPr="00277CBA">
        <w:rPr>
          <w:rFonts w:ascii="Times New Roman" w:hAnsi="Times New Roman" w:cs="Times New Roman"/>
          <w:color w:val="000000" w:themeColor="text1"/>
          <w:sz w:val="24"/>
          <w:szCs w:val="24"/>
          <w:lang w:eastAsia="en-US"/>
        </w:rPr>
        <w:t xml:space="preserve"> strategic al </w:t>
      </w:r>
      <w:r w:rsidR="00277CBA" w:rsidRPr="00277CBA">
        <w:rPr>
          <w:rFonts w:ascii="Times New Roman" w:hAnsi="Times New Roman" w:cs="Times New Roman"/>
          <w:color w:val="000000" w:themeColor="text1"/>
          <w:sz w:val="24"/>
          <w:szCs w:val="24"/>
          <w:lang w:eastAsia="en-US"/>
        </w:rPr>
        <w:t>instituției</w:t>
      </w:r>
      <w:r w:rsidRPr="00277CBA">
        <w:rPr>
          <w:rFonts w:ascii="Times New Roman" w:hAnsi="Times New Roman" w:cs="Times New Roman"/>
          <w:color w:val="000000" w:themeColor="text1"/>
          <w:sz w:val="24"/>
          <w:szCs w:val="24"/>
          <w:lang w:eastAsia="en-US"/>
        </w:rPr>
        <w:t xml:space="preserve"> şi cu resursele financiare existente.</w:t>
      </w:r>
    </w:p>
    <w:p w14:paraId="49EB1CA7" w14:textId="133C1FEB" w:rsidR="00283B78" w:rsidRPr="00277CBA" w:rsidRDefault="00283B78" w:rsidP="00283B78">
      <w:pPr>
        <w:widowControl/>
        <w:shd w:val="clear" w:color="auto" w:fill="FFFFFF"/>
        <w:jc w:val="both"/>
        <w:rPr>
          <w:rFonts w:ascii="Times New Roman" w:hAnsi="Times New Roman" w:cs="Times New Roman"/>
          <w:color w:val="000000" w:themeColor="text1"/>
          <w:spacing w:val="15"/>
          <w:sz w:val="24"/>
          <w:szCs w:val="24"/>
          <w:lang w:eastAsia="en-US"/>
        </w:rPr>
      </w:pPr>
      <w:r w:rsidRPr="00277CBA">
        <w:rPr>
          <w:rFonts w:ascii="Times New Roman" w:hAnsi="Times New Roman" w:cs="Times New Roman"/>
          <w:b/>
          <w:bCs/>
          <w:color w:val="000000" w:themeColor="text1"/>
          <w:spacing w:val="15"/>
          <w:sz w:val="24"/>
          <w:szCs w:val="24"/>
          <w:lang w:eastAsia="en-US"/>
        </w:rPr>
        <w:t>Art.1</w:t>
      </w:r>
      <w:r w:rsidR="00725ED2">
        <w:rPr>
          <w:rFonts w:ascii="Times New Roman" w:hAnsi="Times New Roman" w:cs="Times New Roman"/>
          <w:b/>
          <w:bCs/>
          <w:color w:val="000000" w:themeColor="text1"/>
          <w:spacing w:val="15"/>
          <w:sz w:val="24"/>
          <w:szCs w:val="24"/>
          <w:lang w:eastAsia="en-US"/>
        </w:rPr>
        <w:t>5</w:t>
      </w:r>
      <w:r w:rsidRPr="00277CBA">
        <w:rPr>
          <w:rFonts w:ascii="Times New Roman" w:hAnsi="Times New Roman" w:cs="Times New Roman"/>
          <w:b/>
          <w:bCs/>
          <w:color w:val="000000" w:themeColor="text1"/>
          <w:spacing w:val="15"/>
          <w:sz w:val="24"/>
          <w:szCs w:val="24"/>
          <w:lang w:eastAsia="en-US"/>
        </w:rPr>
        <w:t xml:space="preserve"> </w:t>
      </w:r>
      <w:r w:rsidRPr="00277CBA">
        <w:rPr>
          <w:rFonts w:ascii="Times New Roman" w:hAnsi="Times New Roman" w:cs="Times New Roman"/>
          <w:b/>
          <w:color w:val="000000" w:themeColor="text1"/>
          <w:sz w:val="24"/>
          <w:szCs w:val="24"/>
          <w:lang w:eastAsia="en-US"/>
        </w:rPr>
        <w:t xml:space="preserve">Consiliul </w:t>
      </w:r>
      <w:r w:rsidR="00F977DC" w:rsidRPr="00277CBA">
        <w:rPr>
          <w:rFonts w:ascii="Times New Roman" w:hAnsi="Times New Roman" w:cs="Times New Roman"/>
          <w:b/>
          <w:color w:val="000000" w:themeColor="text1"/>
          <w:sz w:val="24"/>
          <w:szCs w:val="24"/>
          <w:lang w:eastAsia="en-US"/>
        </w:rPr>
        <w:t>facultății</w:t>
      </w:r>
      <w:r w:rsidRPr="00277CBA">
        <w:rPr>
          <w:rFonts w:ascii="Times New Roman" w:hAnsi="Times New Roman" w:cs="Times New Roman"/>
          <w:color w:val="000000" w:themeColor="text1"/>
          <w:sz w:val="24"/>
          <w:szCs w:val="24"/>
          <w:lang w:eastAsia="en-US"/>
        </w:rPr>
        <w:t xml:space="preserve"> avizează listele cu posturile didactice propuse pentru scoaterea la concurs de către departamentele facultăţilor. Lista posturilor propuse pentru ocuparea prin concurs, centralizată la nivelul </w:t>
      </w:r>
      <w:r w:rsidR="00F977DC" w:rsidRPr="00277CBA">
        <w:rPr>
          <w:rFonts w:ascii="Times New Roman" w:hAnsi="Times New Roman" w:cs="Times New Roman"/>
          <w:color w:val="000000" w:themeColor="text1"/>
          <w:sz w:val="24"/>
          <w:szCs w:val="24"/>
          <w:lang w:eastAsia="en-US"/>
        </w:rPr>
        <w:t>facultății</w:t>
      </w:r>
      <w:r w:rsidRPr="00277CBA">
        <w:rPr>
          <w:rFonts w:ascii="Times New Roman" w:hAnsi="Times New Roman" w:cs="Times New Roman"/>
          <w:color w:val="000000" w:themeColor="text1"/>
          <w:sz w:val="24"/>
          <w:szCs w:val="24"/>
          <w:lang w:eastAsia="en-US"/>
        </w:rPr>
        <w:t xml:space="preserve">, cu </w:t>
      </w:r>
      <w:r w:rsidR="008617EB">
        <w:rPr>
          <w:rFonts w:ascii="Times New Roman" w:hAnsi="Times New Roman" w:cs="Times New Roman"/>
          <w:color w:val="000000" w:themeColor="text1"/>
          <w:sz w:val="24"/>
          <w:szCs w:val="24"/>
          <w:lang w:eastAsia="en-US"/>
        </w:rPr>
        <w:t>avizul</w:t>
      </w:r>
      <w:r w:rsidRPr="00277CBA">
        <w:rPr>
          <w:rFonts w:ascii="Times New Roman" w:hAnsi="Times New Roman" w:cs="Times New Roman"/>
          <w:color w:val="000000" w:themeColor="text1"/>
          <w:sz w:val="24"/>
          <w:szCs w:val="24"/>
          <w:lang w:eastAsia="en-US"/>
        </w:rPr>
        <w:t xml:space="preserve"> decanului, este înaintată în vederea aprobării </w:t>
      </w:r>
      <w:r w:rsidRPr="00277CBA">
        <w:rPr>
          <w:rFonts w:ascii="Times New Roman" w:hAnsi="Times New Roman" w:cs="Times New Roman"/>
          <w:b/>
          <w:color w:val="000000" w:themeColor="text1"/>
          <w:sz w:val="24"/>
          <w:szCs w:val="24"/>
          <w:lang w:eastAsia="en-US"/>
        </w:rPr>
        <w:t xml:space="preserve">Consiliului de </w:t>
      </w:r>
      <w:r w:rsidR="00F977DC" w:rsidRPr="00277CBA">
        <w:rPr>
          <w:rFonts w:ascii="Times New Roman" w:hAnsi="Times New Roman" w:cs="Times New Roman"/>
          <w:b/>
          <w:color w:val="000000" w:themeColor="text1"/>
          <w:sz w:val="24"/>
          <w:szCs w:val="24"/>
          <w:lang w:eastAsia="en-US"/>
        </w:rPr>
        <w:t>Administrație</w:t>
      </w:r>
      <w:r w:rsidRPr="00277CBA">
        <w:rPr>
          <w:rFonts w:ascii="Times New Roman" w:hAnsi="Times New Roman" w:cs="Times New Roman"/>
          <w:color w:val="000000" w:themeColor="text1"/>
          <w:sz w:val="24"/>
          <w:szCs w:val="24"/>
          <w:lang w:eastAsia="en-US"/>
        </w:rPr>
        <w:t xml:space="preserve"> al UMC, în cel mult 10 zile calendaristice de la începerea semestrului universitar.</w:t>
      </w:r>
    </w:p>
    <w:p w14:paraId="17C3D046" w14:textId="399ECA84" w:rsidR="00283B78" w:rsidRPr="00277CBA" w:rsidRDefault="00283B78" w:rsidP="00283B78">
      <w:pPr>
        <w:widowControl/>
        <w:shd w:val="clear" w:color="auto" w:fill="FFFFFF"/>
        <w:jc w:val="both"/>
        <w:rPr>
          <w:rFonts w:ascii="Times New Roman" w:hAnsi="Times New Roman" w:cs="Times New Roman"/>
          <w:color w:val="000000" w:themeColor="text1"/>
          <w:sz w:val="24"/>
          <w:szCs w:val="24"/>
          <w:lang w:eastAsia="en-US"/>
        </w:rPr>
      </w:pPr>
      <w:r w:rsidRPr="00277CBA">
        <w:rPr>
          <w:rFonts w:ascii="Times New Roman" w:hAnsi="Times New Roman" w:cs="Times New Roman"/>
          <w:b/>
          <w:bCs/>
          <w:color w:val="000000" w:themeColor="text1"/>
          <w:spacing w:val="15"/>
          <w:sz w:val="24"/>
          <w:szCs w:val="24"/>
          <w:lang w:eastAsia="en-US"/>
        </w:rPr>
        <w:t>Art.1</w:t>
      </w:r>
      <w:r w:rsidR="00725ED2">
        <w:rPr>
          <w:rFonts w:ascii="Times New Roman" w:hAnsi="Times New Roman" w:cs="Times New Roman"/>
          <w:b/>
          <w:bCs/>
          <w:color w:val="000000" w:themeColor="text1"/>
          <w:spacing w:val="15"/>
          <w:sz w:val="24"/>
          <w:szCs w:val="24"/>
          <w:lang w:eastAsia="en-US"/>
        </w:rPr>
        <w:t>6</w:t>
      </w:r>
      <w:r w:rsidRPr="00277CBA">
        <w:rPr>
          <w:rFonts w:ascii="Times New Roman" w:hAnsi="Times New Roman" w:cs="Times New Roman"/>
          <w:b/>
          <w:bCs/>
          <w:color w:val="000000" w:themeColor="text1"/>
          <w:spacing w:val="15"/>
          <w:sz w:val="24"/>
          <w:szCs w:val="24"/>
          <w:lang w:eastAsia="en-US"/>
        </w:rPr>
        <w:t xml:space="preserve"> </w:t>
      </w:r>
      <w:r w:rsidRPr="00277CBA">
        <w:rPr>
          <w:rFonts w:ascii="Times New Roman" w:hAnsi="Times New Roman" w:cs="Times New Roman"/>
          <w:b/>
          <w:bCs/>
          <w:color w:val="000000" w:themeColor="text1"/>
          <w:sz w:val="24"/>
          <w:szCs w:val="24"/>
          <w:lang w:eastAsia="en-US"/>
        </w:rPr>
        <w:t xml:space="preserve">Consiliul de </w:t>
      </w:r>
      <w:r w:rsidR="00F977DC" w:rsidRPr="00277CBA">
        <w:rPr>
          <w:rFonts w:ascii="Times New Roman" w:hAnsi="Times New Roman" w:cs="Times New Roman"/>
          <w:b/>
          <w:bCs/>
          <w:color w:val="000000" w:themeColor="text1"/>
          <w:sz w:val="24"/>
          <w:szCs w:val="24"/>
          <w:lang w:eastAsia="en-US"/>
        </w:rPr>
        <w:t>Administrație</w:t>
      </w:r>
      <w:r w:rsidRPr="00277CBA">
        <w:rPr>
          <w:rFonts w:ascii="Times New Roman" w:hAnsi="Times New Roman" w:cs="Times New Roman"/>
          <w:color w:val="000000" w:themeColor="text1"/>
          <w:sz w:val="24"/>
          <w:szCs w:val="24"/>
          <w:lang w:eastAsia="en-US"/>
        </w:rPr>
        <w:t xml:space="preserve"> transmite </w:t>
      </w:r>
      <w:r w:rsidR="003439A7">
        <w:rPr>
          <w:rFonts w:ascii="Times New Roman" w:hAnsi="Times New Roman" w:cs="Times New Roman"/>
          <w:color w:val="000000" w:themeColor="text1"/>
          <w:sz w:val="24"/>
          <w:szCs w:val="24"/>
          <w:lang w:eastAsia="en-US"/>
        </w:rPr>
        <w:t>ME</w:t>
      </w:r>
      <w:r w:rsidRPr="00277CBA">
        <w:rPr>
          <w:rFonts w:ascii="Times New Roman" w:hAnsi="Times New Roman" w:cs="Times New Roman"/>
          <w:color w:val="000000" w:themeColor="text1"/>
          <w:sz w:val="24"/>
          <w:szCs w:val="24"/>
          <w:lang w:eastAsia="en-US"/>
        </w:rPr>
        <w:t xml:space="preserve"> solicitarea în vederea publicării în Monitorul Oficial al României, Partea a III-a, a posturilor scoase la concurs pe perioadă nedeterminată în primele 30 de zile calendaristice de la începerea fiecărui semestru al anului universitar, incluzând următoarele documente: </w:t>
      </w:r>
    </w:p>
    <w:p w14:paraId="4E19C52D" w14:textId="7261DFD9" w:rsidR="00283B78" w:rsidRPr="00277CBA" w:rsidRDefault="00283B78" w:rsidP="00283B78">
      <w:pPr>
        <w:widowControl/>
        <w:numPr>
          <w:ilvl w:val="0"/>
          <w:numId w:val="11"/>
        </w:numPr>
        <w:ind w:left="1418" w:hanging="284"/>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lista posturilor propuse pentru scoatere la concurs şi structura acestora, semnată şi </w:t>
      </w:r>
      <w:r w:rsidR="00F977DC" w:rsidRPr="00277CBA">
        <w:rPr>
          <w:rFonts w:ascii="Times New Roman" w:hAnsi="Times New Roman" w:cs="Times New Roman"/>
          <w:color w:val="000000" w:themeColor="text1"/>
          <w:sz w:val="24"/>
          <w:szCs w:val="24"/>
          <w:lang w:eastAsia="en-US"/>
        </w:rPr>
        <w:t>ștampilată</w:t>
      </w:r>
      <w:r w:rsidRPr="00277CBA">
        <w:rPr>
          <w:rFonts w:ascii="Times New Roman" w:hAnsi="Times New Roman" w:cs="Times New Roman"/>
          <w:color w:val="000000" w:themeColor="text1"/>
          <w:sz w:val="24"/>
          <w:szCs w:val="24"/>
          <w:lang w:eastAsia="en-US"/>
        </w:rPr>
        <w:t xml:space="preserve">; </w:t>
      </w:r>
    </w:p>
    <w:p w14:paraId="4DAE2E95" w14:textId="184FD7E2" w:rsidR="00283B78" w:rsidRPr="00277CBA" w:rsidRDefault="00283B78" w:rsidP="00283B78">
      <w:pPr>
        <w:widowControl/>
        <w:numPr>
          <w:ilvl w:val="0"/>
          <w:numId w:val="11"/>
        </w:numPr>
        <w:ind w:left="1418" w:hanging="284"/>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extrasul din statul de </w:t>
      </w:r>
      <w:r w:rsidR="00F977DC" w:rsidRPr="00277CBA">
        <w:rPr>
          <w:rFonts w:ascii="Times New Roman" w:hAnsi="Times New Roman" w:cs="Times New Roman"/>
          <w:color w:val="000000" w:themeColor="text1"/>
          <w:sz w:val="24"/>
          <w:szCs w:val="24"/>
          <w:lang w:eastAsia="en-US"/>
        </w:rPr>
        <w:t>funcții</w:t>
      </w:r>
      <w:r w:rsidRPr="00277CBA">
        <w:rPr>
          <w:rFonts w:ascii="Times New Roman" w:hAnsi="Times New Roman" w:cs="Times New Roman"/>
          <w:color w:val="000000" w:themeColor="text1"/>
          <w:sz w:val="24"/>
          <w:szCs w:val="24"/>
          <w:lang w:eastAsia="en-US"/>
        </w:rPr>
        <w:t xml:space="preserve"> care </w:t>
      </w:r>
      <w:r w:rsidR="00F977DC" w:rsidRPr="00277CBA">
        <w:rPr>
          <w:rFonts w:ascii="Times New Roman" w:hAnsi="Times New Roman" w:cs="Times New Roman"/>
          <w:color w:val="000000" w:themeColor="text1"/>
          <w:sz w:val="24"/>
          <w:szCs w:val="24"/>
          <w:lang w:eastAsia="en-US"/>
        </w:rPr>
        <w:t>conține</w:t>
      </w:r>
      <w:r w:rsidRPr="00277CBA">
        <w:rPr>
          <w:rFonts w:ascii="Times New Roman" w:hAnsi="Times New Roman" w:cs="Times New Roman"/>
          <w:color w:val="000000" w:themeColor="text1"/>
          <w:sz w:val="24"/>
          <w:szCs w:val="24"/>
          <w:lang w:eastAsia="en-US"/>
        </w:rPr>
        <w:t xml:space="preserve"> posturile scoase la concurs, semnat de rector, decan şi directorul de departament</w:t>
      </w:r>
      <w:r w:rsidR="00A51D79">
        <w:rPr>
          <w:rFonts w:ascii="Times New Roman" w:hAnsi="Times New Roman" w:cs="Times New Roman"/>
          <w:color w:val="000000" w:themeColor="text1"/>
          <w:sz w:val="24"/>
          <w:szCs w:val="24"/>
          <w:lang w:eastAsia="en-US"/>
        </w:rPr>
        <w:t xml:space="preserve"> sau conducătorul școlii doctorale</w:t>
      </w:r>
      <w:r w:rsidRPr="00277CBA">
        <w:rPr>
          <w:rFonts w:ascii="Times New Roman" w:hAnsi="Times New Roman" w:cs="Times New Roman"/>
          <w:color w:val="000000" w:themeColor="text1"/>
          <w:sz w:val="24"/>
          <w:szCs w:val="24"/>
          <w:lang w:eastAsia="en-US"/>
        </w:rPr>
        <w:t xml:space="preserve">; </w:t>
      </w:r>
    </w:p>
    <w:p w14:paraId="2E3DDECD" w14:textId="71B5A099" w:rsidR="00283B78" w:rsidRPr="00277CBA" w:rsidRDefault="00762739" w:rsidP="00283B78">
      <w:pPr>
        <w:widowControl/>
        <w:numPr>
          <w:ilvl w:val="0"/>
          <w:numId w:val="11"/>
        </w:numPr>
        <w:ind w:left="1418" w:hanging="284"/>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în cazul posturilor didactice, </w:t>
      </w:r>
      <w:r w:rsidR="00F977DC" w:rsidRPr="00277CBA">
        <w:rPr>
          <w:rFonts w:ascii="Times New Roman" w:hAnsi="Times New Roman" w:cs="Times New Roman"/>
          <w:color w:val="000000" w:themeColor="text1"/>
          <w:sz w:val="24"/>
          <w:szCs w:val="24"/>
          <w:lang w:eastAsia="en-US"/>
        </w:rPr>
        <w:t>declarația</w:t>
      </w:r>
      <w:r w:rsidR="00283B78" w:rsidRPr="00277CBA">
        <w:rPr>
          <w:rFonts w:ascii="Times New Roman" w:hAnsi="Times New Roman" w:cs="Times New Roman"/>
          <w:color w:val="000000" w:themeColor="text1"/>
          <w:sz w:val="24"/>
          <w:szCs w:val="24"/>
          <w:lang w:eastAsia="en-US"/>
        </w:rPr>
        <w:t xml:space="preserve"> pe proprie răspundere a rectorului, care atestă că toate posturile propuse a fi scoase la concurs au în structură numai discipline din planurile de învăţământ ale specializărilor/programelor de studii legal </w:t>
      </w:r>
      <w:r w:rsidR="00F977DC" w:rsidRPr="00277CBA">
        <w:rPr>
          <w:rFonts w:ascii="Times New Roman" w:hAnsi="Times New Roman" w:cs="Times New Roman"/>
          <w:color w:val="000000" w:themeColor="text1"/>
          <w:sz w:val="24"/>
          <w:szCs w:val="24"/>
          <w:lang w:eastAsia="en-US"/>
        </w:rPr>
        <w:t>înființate</w:t>
      </w:r>
      <w:r w:rsidR="00283B78" w:rsidRPr="00277CBA">
        <w:rPr>
          <w:rFonts w:ascii="Times New Roman" w:hAnsi="Times New Roman" w:cs="Times New Roman"/>
          <w:color w:val="000000" w:themeColor="text1"/>
          <w:sz w:val="24"/>
          <w:szCs w:val="24"/>
          <w:lang w:eastAsia="en-US"/>
        </w:rPr>
        <w:t xml:space="preserve">, inclusiv ca formă de învăţământ şi localitate de </w:t>
      </w:r>
      <w:r w:rsidR="00F977DC" w:rsidRPr="00277CBA">
        <w:rPr>
          <w:rFonts w:ascii="Times New Roman" w:hAnsi="Times New Roman" w:cs="Times New Roman"/>
          <w:color w:val="000000" w:themeColor="text1"/>
          <w:sz w:val="24"/>
          <w:szCs w:val="24"/>
          <w:lang w:eastAsia="en-US"/>
        </w:rPr>
        <w:t>desfășurare</w:t>
      </w:r>
      <w:r w:rsidR="00283B78" w:rsidRPr="00277CBA">
        <w:rPr>
          <w:rFonts w:ascii="Times New Roman" w:hAnsi="Times New Roman" w:cs="Times New Roman"/>
          <w:color w:val="000000" w:themeColor="text1"/>
          <w:sz w:val="24"/>
          <w:szCs w:val="24"/>
          <w:lang w:eastAsia="en-US"/>
        </w:rPr>
        <w:t xml:space="preserve">; </w:t>
      </w:r>
    </w:p>
    <w:p w14:paraId="16991BB1" w14:textId="58F9EB23" w:rsidR="00283B78" w:rsidRPr="00277CBA" w:rsidRDefault="003439A7" w:rsidP="00283B78">
      <w:pPr>
        <w:widowControl/>
        <w:numPr>
          <w:ilvl w:val="0"/>
          <w:numId w:val="11"/>
        </w:numPr>
        <w:ind w:left="1418" w:hanging="284"/>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metodologi</w:t>
      </w:r>
      <w:r w:rsidR="008617EB">
        <w:rPr>
          <w:rFonts w:ascii="Times New Roman" w:hAnsi="Times New Roman" w:cs="Times New Roman"/>
          <w:color w:val="000000" w:themeColor="text1"/>
          <w:sz w:val="24"/>
          <w:szCs w:val="24"/>
          <w:lang w:eastAsia="en-US"/>
        </w:rPr>
        <w:t>a proprie</w:t>
      </w:r>
      <w:r w:rsidR="00283B78" w:rsidRPr="00277CBA">
        <w:rPr>
          <w:rFonts w:ascii="Times New Roman" w:hAnsi="Times New Roman" w:cs="Times New Roman"/>
          <w:color w:val="000000" w:themeColor="text1"/>
          <w:sz w:val="24"/>
          <w:szCs w:val="24"/>
          <w:lang w:eastAsia="en-US"/>
        </w:rPr>
        <w:t xml:space="preserve"> de concurs.</w:t>
      </w:r>
    </w:p>
    <w:p w14:paraId="3952D174" w14:textId="7E4142D3" w:rsidR="00283B78" w:rsidRPr="00277CBA" w:rsidRDefault="00283B78" w:rsidP="00283B78">
      <w:pPr>
        <w:widowControl/>
        <w:shd w:val="clear" w:color="auto" w:fill="FFFFFF"/>
        <w:jc w:val="both"/>
        <w:rPr>
          <w:rFonts w:ascii="Times New Roman" w:hAnsi="Times New Roman" w:cs="Times New Roman"/>
          <w:color w:val="000000" w:themeColor="text1"/>
          <w:sz w:val="24"/>
          <w:szCs w:val="24"/>
          <w:lang w:eastAsia="en-US"/>
        </w:rPr>
      </w:pPr>
      <w:r w:rsidRPr="00277CBA">
        <w:rPr>
          <w:rFonts w:ascii="Times New Roman" w:hAnsi="Times New Roman" w:cs="Times New Roman"/>
          <w:b/>
          <w:bCs/>
          <w:color w:val="000000" w:themeColor="text1"/>
          <w:spacing w:val="15"/>
          <w:sz w:val="24"/>
          <w:szCs w:val="24"/>
          <w:lang w:eastAsia="en-US"/>
        </w:rPr>
        <w:lastRenderedPageBreak/>
        <w:t>Art.1</w:t>
      </w:r>
      <w:r w:rsidR="00725ED2">
        <w:rPr>
          <w:rFonts w:ascii="Times New Roman" w:hAnsi="Times New Roman" w:cs="Times New Roman"/>
          <w:b/>
          <w:bCs/>
          <w:color w:val="000000" w:themeColor="text1"/>
          <w:spacing w:val="15"/>
          <w:sz w:val="24"/>
          <w:szCs w:val="24"/>
          <w:lang w:eastAsia="en-US"/>
        </w:rPr>
        <w:t>7</w:t>
      </w:r>
      <w:r w:rsidRPr="00277CBA">
        <w:rPr>
          <w:rFonts w:ascii="Times New Roman" w:hAnsi="Times New Roman" w:cs="Times New Roman"/>
          <w:b/>
          <w:bCs/>
          <w:color w:val="000000" w:themeColor="text1"/>
          <w:spacing w:val="15"/>
          <w:sz w:val="24"/>
          <w:szCs w:val="24"/>
          <w:lang w:eastAsia="en-US"/>
        </w:rPr>
        <w:t xml:space="preserve"> </w:t>
      </w:r>
      <w:r w:rsidR="00F977DC" w:rsidRPr="00277CBA">
        <w:rPr>
          <w:rFonts w:ascii="Times New Roman" w:hAnsi="Times New Roman" w:cs="Times New Roman"/>
          <w:color w:val="000000" w:themeColor="text1"/>
          <w:sz w:val="24"/>
          <w:szCs w:val="24"/>
          <w:lang w:eastAsia="en-US"/>
        </w:rPr>
        <w:t>Anunțul</w:t>
      </w:r>
      <w:r w:rsidRPr="00277CBA">
        <w:rPr>
          <w:rFonts w:ascii="Times New Roman" w:hAnsi="Times New Roman" w:cs="Times New Roman"/>
          <w:color w:val="000000" w:themeColor="text1"/>
          <w:sz w:val="24"/>
          <w:szCs w:val="24"/>
          <w:lang w:eastAsia="en-US"/>
        </w:rPr>
        <w:t xml:space="preserve"> privind organizarea concursului se publică cu cel </w:t>
      </w:r>
      <w:r w:rsidR="00F977DC" w:rsidRPr="00277CBA">
        <w:rPr>
          <w:rFonts w:ascii="Times New Roman" w:hAnsi="Times New Roman" w:cs="Times New Roman"/>
          <w:color w:val="000000" w:themeColor="text1"/>
          <w:sz w:val="24"/>
          <w:szCs w:val="24"/>
          <w:lang w:eastAsia="en-US"/>
        </w:rPr>
        <w:t>puțin</w:t>
      </w:r>
      <w:r w:rsidRPr="00277CBA">
        <w:rPr>
          <w:rFonts w:ascii="Times New Roman" w:hAnsi="Times New Roman" w:cs="Times New Roman"/>
          <w:color w:val="000000" w:themeColor="text1"/>
          <w:sz w:val="24"/>
          <w:szCs w:val="24"/>
          <w:lang w:eastAsia="en-US"/>
        </w:rPr>
        <w:t xml:space="preserve"> 2 luni înainte de data desfăşurării primei probe de concurs. Înscrierea la concurs începe în ziua publicării în Monitorul Oficial al României, Partea a III-a şi se încheie cu 15 zile calendaristice înaintea desfăşurării primei probe de concurs. </w:t>
      </w:r>
      <w:r w:rsidR="00F977DC" w:rsidRPr="00277CBA">
        <w:rPr>
          <w:rFonts w:ascii="Times New Roman" w:hAnsi="Times New Roman" w:cs="Times New Roman"/>
          <w:color w:val="000000" w:themeColor="text1"/>
          <w:sz w:val="24"/>
          <w:szCs w:val="24"/>
          <w:lang w:eastAsia="en-US"/>
        </w:rPr>
        <w:t>Anunțurile</w:t>
      </w:r>
      <w:r w:rsidRPr="00277CBA">
        <w:rPr>
          <w:rFonts w:ascii="Times New Roman" w:hAnsi="Times New Roman" w:cs="Times New Roman"/>
          <w:color w:val="000000" w:themeColor="text1"/>
          <w:sz w:val="24"/>
          <w:szCs w:val="24"/>
          <w:lang w:eastAsia="en-US"/>
        </w:rPr>
        <w:t xml:space="preserve"> se publică cel </w:t>
      </w:r>
      <w:r w:rsidR="00F977DC" w:rsidRPr="00277CBA">
        <w:rPr>
          <w:rFonts w:ascii="Times New Roman" w:hAnsi="Times New Roman" w:cs="Times New Roman"/>
          <w:color w:val="000000" w:themeColor="text1"/>
          <w:sz w:val="24"/>
          <w:szCs w:val="24"/>
          <w:lang w:eastAsia="en-US"/>
        </w:rPr>
        <w:t>puțin</w:t>
      </w:r>
      <w:r w:rsidRPr="00277CBA">
        <w:rPr>
          <w:rFonts w:ascii="Times New Roman" w:hAnsi="Times New Roman" w:cs="Times New Roman"/>
          <w:color w:val="000000" w:themeColor="text1"/>
          <w:sz w:val="24"/>
          <w:szCs w:val="24"/>
          <w:lang w:eastAsia="en-US"/>
        </w:rPr>
        <w:t xml:space="preserve"> prin următoarele </w:t>
      </w:r>
      <w:r w:rsidR="00F977DC" w:rsidRPr="00277CBA">
        <w:rPr>
          <w:rFonts w:ascii="Times New Roman" w:hAnsi="Times New Roman" w:cs="Times New Roman"/>
          <w:color w:val="000000" w:themeColor="text1"/>
          <w:sz w:val="24"/>
          <w:szCs w:val="24"/>
          <w:lang w:eastAsia="en-US"/>
        </w:rPr>
        <w:t>modalități</w:t>
      </w:r>
      <w:r w:rsidRPr="00277CBA">
        <w:rPr>
          <w:rFonts w:ascii="Times New Roman" w:hAnsi="Times New Roman" w:cs="Times New Roman"/>
          <w:color w:val="000000" w:themeColor="text1"/>
          <w:sz w:val="24"/>
          <w:szCs w:val="24"/>
          <w:lang w:eastAsia="en-US"/>
        </w:rPr>
        <w:t xml:space="preserve">: </w:t>
      </w:r>
    </w:p>
    <w:p w14:paraId="393A27B5" w14:textId="77777777" w:rsidR="00283B78" w:rsidRPr="00277CBA" w:rsidRDefault="00283B78" w:rsidP="00283B78">
      <w:pPr>
        <w:widowControl/>
        <w:numPr>
          <w:ilvl w:val="0"/>
          <w:numId w:val="12"/>
        </w:numPr>
        <w:shd w:val="clear" w:color="auto" w:fill="FFFFFF"/>
        <w:ind w:left="1418" w:hanging="425"/>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la loc vizibil, pe prima pagină a site-ului web al UMC; </w:t>
      </w:r>
    </w:p>
    <w:p w14:paraId="0712190F" w14:textId="02EF3AF4" w:rsidR="00283B78" w:rsidRPr="00277CBA" w:rsidRDefault="00283B78" w:rsidP="00283B78">
      <w:pPr>
        <w:widowControl/>
        <w:numPr>
          <w:ilvl w:val="0"/>
          <w:numId w:val="12"/>
        </w:numPr>
        <w:shd w:val="clear" w:color="auto" w:fill="FFFFFF"/>
        <w:ind w:left="1418" w:hanging="425"/>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pe un site web specializat, administrat de </w:t>
      </w:r>
      <w:r w:rsidR="003439A7">
        <w:rPr>
          <w:rFonts w:ascii="Times New Roman" w:hAnsi="Times New Roman" w:cs="Times New Roman"/>
          <w:color w:val="000000" w:themeColor="text1"/>
          <w:sz w:val="24"/>
          <w:szCs w:val="24"/>
          <w:lang w:eastAsia="en-US"/>
        </w:rPr>
        <w:t>ME</w:t>
      </w:r>
      <w:r w:rsidRPr="00277CBA">
        <w:rPr>
          <w:rFonts w:ascii="Times New Roman" w:hAnsi="Times New Roman" w:cs="Times New Roman"/>
          <w:color w:val="000000" w:themeColor="text1"/>
          <w:sz w:val="24"/>
          <w:szCs w:val="24"/>
          <w:lang w:eastAsia="en-US"/>
        </w:rPr>
        <w:t xml:space="preserve">; </w:t>
      </w:r>
    </w:p>
    <w:p w14:paraId="5C5800CE" w14:textId="36587FA3" w:rsidR="00283B78" w:rsidRPr="00277CBA" w:rsidRDefault="00283B78" w:rsidP="00DF7D09">
      <w:pPr>
        <w:widowControl/>
        <w:numPr>
          <w:ilvl w:val="0"/>
          <w:numId w:val="12"/>
        </w:numPr>
        <w:shd w:val="clear" w:color="auto" w:fill="FFFFFF"/>
        <w:ind w:left="0" w:firstLine="993"/>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în Monitorul Oficial al României, partea a III-a (posturi </w:t>
      </w:r>
      <w:r w:rsidR="00725ED2">
        <w:rPr>
          <w:rFonts w:ascii="Times New Roman" w:hAnsi="Times New Roman" w:cs="Times New Roman"/>
          <w:color w:val="000000" w:themeColor="text1"/>
          <w:sz w:val="24"/>
          <w:szCs w:val="24"/>
          <w:lang w:eastAsia="en-US"/>
        </w:rPr>
        <w:t>scoase la concurs</w:t>
      </w:r>
      <w:r w:rsidRPr="00277CBA">
        <w:rPr>
          <w:rFonts w:ascii="Times New Roman" w:hAnsi="Times New Roman" w:cs="Times New Roman"/>
          <w:color w:val="000000" w:themeColor="text1"/>
          <w:sz w:val="24"/>
          <w:szCs w:val="24"/>
          <w:lang w:eastAsia="en-US"/>
        </w:rPr>
        <w:t xml:space="preserve"> pe perioadă nedeterminată). UMC şi ME pot </w:t>
      </w:r>
      <w:r w:rsidR="00F977DC" w:rsidRPr="00277CBA">
        <w:rPr>
          <w:rFonts w:ascii="Times New Roman" w:hAnsi="Times New Roman" w:cs="Times New Roman"/>
          <w:color w:val="000000" w:themeColor="text1"/>
          <w:sz w:val="24"/>
          <w:szCs w:val="24"/>
          <w:lang w:eastAsia="en-US"/>
        </w:rPr>
        <w:t>anunța</w:t>
      </w:r>
      <w:r w:rsidRPr="00277CBA">
        <w:rPr>
          <w:rFonts w:ascii="Times New Roman" w:hAnsi="Times New Roman" w:cs="Times New Roman"/>
          <w:color w:val="000000" w:themeColor="text1"/>
          <w:sz w:val="24"/>
          <w:szCs w:val="24"/>
          <w:lang w:eastAsia="en-US"/>
        </w:rPr>
        <w:t xml:space="preserve"> concursurile prin orice mijloace suplimentare, inclusiv prin publicarea în mass media, în </w:t>
      </w:r>
      <w:r w:rsidR="00F977DC" w:rsidRPr="00277CBA">
        <w:rPr>
          <w:rFonts w:ascii="Times New Roman" w:hAnsi="Times New Roman" w:cs="Times New Roman"/>
          <w:color w:val="000000" w:themeColor="text1"/>
          <w:sz w:val="24"/>
          <w:szCs w:val="24"/>
          <w:lang w:eastAsia="en-US"/>
        </w:rPr>
        <w:t>publicații</w:t>
      </w:r>
      <w:r w:rsidRPr="00277CBA">
        <w:rPr>
          <w:rFonts w:ascii="Times New Roman" w:hAnsi="Times New Roman" w:cs="Times New Roman"/>
          <w:color w:val="000000" w:themeColor="text1"/>
          <w:sz w:val="24"/>
          <w:szCs w:val="24"/>
          <w:lang w:eastAsia="en-US"/>
        </w:rPr>
        <w:t xml:space="preserve"> ştiinţifice naţionale şi </w:t>
      </w:r>
      <w:r w:rsidR="00F977DC" w:rsidRPr="00277CBA">
        <w:rPr>
          <w:rFonts w:ascii="Times New Roman" w:hAnsi="Times New Roman" w:cs="Times New Roman"/>
          <w:color w:val="000000" w:themeColor="text1"/>
          <w:sz w:val="24"/>
          <w:szCs w:val="24"/>
          <w:lang w:eastAsia="en-US"/>
        </w:rPr>
        <w:t>internaționale</w:t>
      </w:r>
      <w:r w:rsidRPr="00277CBA">
        <w:rPr>
          <w:rFonts w:ascii="Times New Roman" w:hAnsi="Times New Roman" w:cs="Times New Roman"/>
          <w:color w:val="000000" w:themeColor="text1"/>
          <w:sz w:val="24"/>
          <w:szCs w:val="24"/>
          <w:lang w:eastAsia="en-US"/>
        </w:rPr>
        <w:t>, pe site-uri web specializate în publicarea ofertelor de locuri de muncă şi altele asemenea.</w:t>
      </w:r>
    </w:p>
    <w:p w14:paraId="737E7357" w14:textId="28FB8238" w:rsidR="00283B78" w:rsidRPr="00277CBA" w:rsidRDefault="00283B78" w:rsidP="00283B78">
      <w:pPr>
        <w:widowControl/>
        <w:shd w:val="clear" w:color="auto" w:fill="FFFFFF"/>
        <w:jc w:val="both"/>
        <w:rPr>
          <w:rFonts w:ascii="Times New Roman" w:hAnsi="Times New Roman" w:cs="Times New Roman"/>
          <w:color w:val="000000" w:themeColor="text1"/>
          <w:sz w:val="24"/>
          <w:szCs w:val="24"/>
          <w:lang w:eastAsia="en-US"/>
        </w:rPr>
      </w:pPr>
      <w:r w:rsidRPr="00277CBA">
        <w:rPr>
          <w:rFonts w:ascii="Times New Roman" w:hAnsi="Times New Roman" w:cs="Times New Roman"/>
          <w:b/>
          <w:bCs/>
          <w:color w:val="000000" w:themeColor="text1"/>
          <w:spacing w:val="15"/>
          <w:sz w:val="24"/>
          <w:szCs w:val="24"/>
          <w:lang w:eastAsia="en-US"/>
        </w:rPr>
        <w:t>Art.1</w:t>
      </w:r>
      <w:r w:rsidR="00725ED2">
        <w:rPr>
          <w:rFonts w:ascii="Times New Roman" w:hAnsi="Times New Roman" w:cs="Times New Roman"/>
          <w:b/>
          <w:bCs/>
          <w:color w:val="000000" w:themeColor="text1"/>
          <w:spacing w:val="15"/>
          <w:sz w:val="24"/>
          <w:szCs w:val="24"/>
          <w:lang w:eastAsia="en-US"/>
        </w:rPr>
        <w:t>8</w:t>
      </w:r>
      <w:r w:rsidRPr="00277CBA">
        <w:rPr>
          <w:rFonts w:ascii="Times New Roman" w:hAnsi="Times New Roman" w:cs="Times New Roman"/>
          <w:b/>
          <w:bCs/>
          <w:color w:val="000000" w:themeColor="text1"/>
          <w:spacing w:val="15"/>
          <w:sz w:val="24"/>
          <w:szCs w:val="24"/>
          <w:lang w:eastAsia="en-US"/>
        </w:rPr>
        <w:t xml:space="preserve"> </w:t>
      </w:r>
      <w:r w:rsidRPr="00277CBA">
        <w:rPr>
          <w:rFonts w:ascii="Times New Roman" w:hAnsi="Times New Roman" w:cs="Times New Roman"/>
          <w:color w:val="000000" w:themeColor="text1"/>
          <w:sz w:val="24"/>
          <w:szCs w:val="24"/>
          <w:lang w:eastAsia="en-US"/>
        </w:rPr>
        <w:t xml:space="preserve">Pe pagina web a concursului Universitatea Maritimă din Constanţa va publica, cel </w:t>
      </w:r>
      <w:r w:rsidR="00F977DC" w:rsidRPr="00277CBA">
        <w:rPr>
          <w:rFonts w:ascii="Times New Roman" w:hAnsi="Times New Roman" w:cs="Times New Roman"/>
          <w:color w:val="000000" w:themeColor="text1"/>
          <w:sz w:val="24"/>
          <w:szCs w:val="24"/>
          <w:lang w:eastAsia="en-US"/>
        </w:rPr>
        <w:t>puțin</w:t>
      </w:r>
      <w:r w:rsidRPr="00277CBA">
        <w:rPr>
          <w:rFonts w:ascii="Times New Roman" w:hAnsi="Times New Roman" w:cs="Times New Roman"/>
          <w:color w:val="000000" w:themeColor="text1"/>
          <w:sz w:val="24"/>
          <w:szCs w:val="24"/>
          <w:lang w:eastAsia="en-US"/>
        </w:rPr>
        <w:t xml:space="preserve"> următoarele </w:t>
      </w:r>
      <w:r w:rsidR="00F977DC" w:rsidRPr="00277CBA">
        <w:rPr>
          <w:rFonts w:ascii="Times New Roman" w:hAnsi="Times New Roman" w:cs="Times New Roman"/>
          <w:color w:val="000000" w:themeColor="text1"/>
          <w:sz w:val="24"/>
          <w:szCs w:val="24"/>
          <w:lang w:eastAsia="en-US"/>
        </w:rPr>
        <w:t>informații</w:t>
      </w:r>
      <w:r w:rsidRPr="00277CBA">
        <w:rPr>
          <w:rFonts w:ascii="Times New Roman" w:hAnsi="Times New Roman" w:cs="Times New Roman"/>
          <w:color w:val="000000" w:themeColor="text1"/>
          <w:sz w:val="24"/>
          <w:szCs w:val="24"/>
          <w:lang w:eastAsia="en-US"/>
        </w:rPr>
        <w:t xml:space="preserve">: </w:t>
      </w:r>
    </w:p>
    <w:p w14:paraId="551BC7F7" w14:textId="0149C356" w:rsidR="00283B78" w:rsidRPr="006106E9" w:rsidRDefault="006106E9" w:rsidP="006106E9">
      <w:pPr>
        <w:pStyle w:val="Listparagraf"/>
        <w:widowControl/>
        <w:numPr>
          <w:ilvl w:val="0"/>
          <w:numId w:val="13"/>
        </w:numPr>
        <w:rPr>
          <w:rFonts w:ascii="Times New Roman" w:eastAsiaTheme="minorHAnsi" w:hAnsi="Times New Roman" w:cs="Times New Roman"/>
          <w:color w:val="000000"/>
          <w:sz w:val="23"/>
          <w:szCs w:val="23"/>
          <w:lang w:val="en-GB" w:eastAsia="en-US"/>
        </w:rPr>
      </w:pPr>
      <w:r>
        <w:rPr>
          <w:rFonts w:ascii="Times New Roman" w:hAnsi="Times New Roman" w:cs="Times New Roman"/>
          <w:color w:val="000000" w:themeColor="text1"/>
          <w:sz w:val="24"/>
          <w:szCs w:val="24"/>
          <w:lang w:eastAsia="en-US"/>
        </w:rPr>
        <w:t xml:space="preserve"> </w:t>
      </w:r>
      <w:r w:rsidR="00283B78" w:rsidRPr="006106E9">
        <w:rPr>
          <w:rFonts w:ascii="Times New Roman" w:hAnsi="Times New Roman" w:cs="Times New Roman"/>
          <w:color w:val="000000" w:themeColor="text1"/>
          <w:sz w:val="24"/>
          <w:szCs w:val="24"/>
          <w:lang w:eastAsia="en-US"/>
        </w:rPr>
        <w:t>descrierea postului scos la concurs</w:t>
      </w:r>
      <w:r>
        <w:rPr>
          <w:rFonts w:ascii="Times New Roman" w:hAnsi="Times New Roman" w:cs="Times New Roman"/>
          <w:color w:val="000000" w:themeColor="text1"/>
          <w:sz w:val="24"/>
          <w:szCs w:val="24"/>
          <w:lang w:eastAsia="en-US"/>
        </w:rPr>
        <w:t>-</w:t>
      </w:r>
      <w:r w:rsidRPr="006106E9">
        <w:rPr>
          <w:rFonts w:ascii="Times New Roman" w:eastAsiaTheme="minorHAnsi" w:hAnsi="Times New Roman" w:cs="Times New Roman"/>
          <w:color w:val="000000"/>
          <w:sz w:val="23"/>
          <w:szCs w:val="23"/>
          <w:lang w:val="en-GB" w:eastAsia="en-US"/>
        </w:rPr>
        <w:t xml:space="preserve"> poziția în statul de funcții, gradul didactic, disciplinele de concurs; </w:t>
      </w:r>
    </w:p>
    <w:p w14:paraId="25D33635" w14:textId="77777777" w:rsidR="00283B78" w:rsidRPr="00277CBA" w:rsidRDefault="00F977DC" w:rsidP="00DF7D09">
      <w:pPr>
        <w:widowControl/>
        <w:numPr>
          <w:ilvl w:val="0"/>
          <w:numId w:val="13"/>
        </w:numPr>
        <w:ind w:left="142" w:firstLine="851"/>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atribuțiile</w:t>
      </w:r>
      <w:r w:rsidR="00283B78" w:rsidRPr="00277CBA">
        <w:rPr>
          <w:rFonts w:ascii="Times New Roman" w:hAnsi="Times New Roman" w:cs="Times New Roman"/>
          <w:color w:val="000000" w:themeColor="text1"/>
          <w:sz w:val="24"/>
          <w:szCs w:val="24"/>
          <w:lang w:eastAsia="en-US"/>
        </w:rPr>
        <w:t>/</w:t>
      </w:r>
      <w:r w:rsidRPr="00277CBA">
        <w:rPr>
          <w:rFonts w:ascii="Times New Roman" w:hAnsi="Times New Roman" w:cs="Times New Roman"/>
          <w:color w:val="000000" w:themeColor="text1"/>
          <w:sz w:val="24"/>
          <w:szCs w:val="24"/>
          <w:lang w:eastAsia="en-US"/>
        </w:rPr>
        <w:t>activitățile</w:t>
      </w:r>
      <w:r w:rsidR="00283B78" w:rsidRPr="00277CBA">
        <w:rPr>
          <w:rFonts w:ascii="Times New Roman" w:hAnsi="Times New Roman" w:cs="Times New Roman"/>
          <w:color w:val="000000" w:themeColor="text1"/>
          <w:sz w:val="24"/>
          <w:szCs w:val="24"/>
          <w:lang w:eastAsia="en-US"/>
        </w:rPr>
        <w:t xml:space="preserve"> aferente postului scos la concurs, incluzând norma didactică şi tipurile de activităţi incluse în norma didactică, respectiv norma de cercetare; </w:t>
      </w:r>
    </w:p>
    <w:p w14:paraId="32D3632D" w14:textId="77777777" w:rsidR="00283B78" w:rsidRPr="00277CBA" w:rsidRDefault="00283B78" w:rsidP="00283B78">
      <w:pPr>
        <w:widowControl/>
        <w:numPr>
          <w:ilvl w:val="0"/>
          <w:numId w:val="13"/>
        </w:numPr>
        <w:ind w:left="1418" w:hanging="425"/>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salariul minim de încadrare a postului la momentul angajării; </w:t>
      </w:r>
    </w:p>
    <w:p w14:paraId="7290799B" w14:textId="77777777" w:rsidR="00283B78" w:rsidRPr="00277CBA" w:rsidRDefault="00283B78" w:rsidP="00283B78">
      <w:pPr>
        <w:widowControl/>
        <w:numPr>
          <w:ilvl w:val="0"/>
          <w:numId w:val="13"/>
        </w:numPr>
        <w:ind w:left="1418" w:hanging="425"/>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calendarul concursului; </w:t>
      </w:r>
    </w:p>
    <w:p w14:paraId="2B961B5B" w14:textId="77777777" w:rsidR="00283B78" w:rsidRPr="00277CBA" w:rsidRDefault="00283B78" w:rsidP="00DF7D09">
      <w:pPr>
        <w:widowControl/>
        <w:numPr>
          <w:ilvl w:val="0"/>
          <w:numId w:val="13"/>
        </w:numPr>
        <w:ind w:left="142" w:firstLine="851"/>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tematica probelor de concurs, inclusiv a prelegerilor, cursurilor sau altor asemenea sau tematicile din care comisia de concurs poate alege tematica probelor </w:t>
      </w:r>
      <w:r w:rsidR="00F977DC" w:rsidRPr="00277CBA">
        <w:rPr>
          <w:rFonts w:ascii="Times New Roman" w:hAnsi="Times New Roman" w:cs="Times New Roman"/>
          <w:color w:val="000000" w:themeColor="text1"/>
          <w:sz w:val="24"/>
          <w:szCs w:val="24"/>
          <w:lang w:eastAsia="en-US"/>
        </w:rPr>
        <w:t>susținute</w:t>
      </w:r>
      <w:r w:rsidRPr="00277CBA">
        <w:rPr>
          <w:rFonts w:ascii="Times New Roman" w:hAnsi="Times New Roman" w:cs="Times New Roman"/>
          <w:color w:val="000000" w:themeColor="text1"/>
          <w:sz w:val="24"/>
          <w:szCs w:val="24"/>
          <w:lang w:eastAsia="en-US"/>
        </w:rPr>
        <w:t xml:space="preserve"> efectiv; </w:t>
      </w:r>
    </w:p>
    <w:p w14:paraId="38A44933" w14:textId="77777777" w:rsidR="00283B78" w:rsidRPr="00277CBA" w:rsidRDefault="00283B78" w:rsidP="00283B78">
      <w:pPr>
        <w:widowControl/>
        <w:numPr>
          <w:ilvl w:val="0"/>
          <w:numId w:val="13"/>
        </w:numPr>
        <w:ind w:left="1418" w:hanging="425"/>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descrierea procedurii de concurs; </w:t>
      </w:r>
    </w:p>
    <w:p w14:paraId="11990CE3" w14:textId="77777777" w:rsidR="00283B78" w:rsidRPr="00277CBA" w:rsidRDefault="00283B78" w:rsidP="00DF7D09">
      <w:pPr>
        <w:widowControl/>
        <w:numPr>
          <w:ilvl w:val="0"/>
          <w:numId w:val="13"/>
        </w:numPr>
        <w:ind w:left="142" w:firstLine="851"/>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lista completă a documentelor pe care </w:t>
      </w:r>
      <w:r w:rsidR="00F977DC" w:rsidRPr="00277CBA">
        <w:rPr>
          <w:rFonts w:ascii="Times New Roman" w:hAnsi="Times New Roman" w:cs="Times New Roman"/>
          <w:color w:val="000000" w:themeColor="text1"/>
          <w:sz w:val="24"/>
          <w:szCs w:val="24"/>
          <w:lang w:eastAsia="en-US"/>
        </w:rPr>
        <w:t>candidații</w:t>
      </w:r>
      <w:r w:rsidRPr="00277CBA">
        <w:rPr>
          <w:rFonts w:ascii="Times New Roman" w:hAnsi="Times New Roman" w:cs="Times New Roman"/>
          <w:color w:val="000000" w:themeColor="text1"/>
          <w:sz w:val="24"/>
          <w:szCs w:val="24"/>
          <w:lang w:eastAsia="en-US"/>
        </w:rPr>
        <w:t xml:space="preserve"> trebuie să le includă în dosarul de concurs; </w:t>
      </w:r>
    </w:p>
    <w:p w14:paraId="37900E66" w14:textId="77777777" w:rsidR="00283B78" w:rsidRPr="00277CBA" w:rsidRDefault="00283B78" w:rsidP="00283B78">
      <w:pPr>
        <w:widowControl/>
        <w:numPr>
          <w:ilvl w:val="0"/>
          <w:numId w:val="13"/>
        </w:numPr>
        <w:ind w:left="1418" w:hanging="425"/>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adresa la care trebuie transmis dosarul de concurs; </w:t>
      </w:r>
    </w:p>
    <w:p w14:paraId="2C851FCB" w14:textId="77777777" w:rsidR="00283B78" w:rsidRPr="00277CBA" w:rsidRDefault="00F977DC" w:rsidP="00DF7D09">
      <w:pPr>
        <w:widowControl/>
        <w:numPr>
          <w:ilvl w:val="0"/>
          <w:numId w:val="13"/>
        </w:numPr>
        <w:ind w:left="0" w:firstLine="993"/>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anunțurile</w:t>
      </w:r>
      <w:r w:rsidR="00283B78" w:rsidRPr="00277CBA">
        <w:rPr>
          <w:rFonts w:ascii="Times New Roman" w:hAnsi="Times New Roman" w:cs="Times New Roman"/>
          <w:color w:val="000000" w:themeColor="text1"/>
          <w:sz w:val="24"/>
          <w:szCs w:val="24"/>
          <w:lang w:eastAsia="en-US"/>
        </w:rPr>
        <w:t xml:space="preserve"> referitoare la posturile de </w:t>
      </w:r>
      <w:r w:rsidRPr="00277CBA">
        <w:rPr>
          <w:rFonts w:ascii="Times New Roman" w:hAnsi="Times New Roman" w:cs="Times New Roman"/>
          <w:color w:val="000000" w:themeColor="text1"/>
          <w:sz w:val="24"/>
          <w:szCs w:val="24"/>
          <w:lang w:eastAsia="en-US"/>
        </w:rPr>
        <w:t>conferențiar</w:t>
      </w:r>
      <w:r w:rsidR="00283B78" w:rsidRPr="00277CBA">
        <w:rPr>
          <w:rFonts w:ascii="Times New Roman" w:hAnsi="Times New Roman" w:cs="Times New Roman"/>
          <w:color w:val="000000" w:themeColor="text1"/>
          <w:sz w:val="24"/>
          <w:szCs w:val="24"/>
          <w:lang w:eastAsia="en-US"/>
        </w:rPr>
        <w:t xml:space="preserve"> universitar şi profesor universitar vor fi publicate şi în limba engleză. </w:t>
      </w:r>
    </w:p>
    <w:p w14:paraId="4325B84D" w14:textId="1971AF93" w:rsidR="00283B78" w:rsidRPr="00277CBA" w:rsidRDefault="00283B78" w:rsidP="00283B78">
      <w:pPr>
        <w:widowControl/>
        <w:shd w:val="clear" w:color="auto" w:fill="FFFFFF"/>
        <w:jc w:val="both"/>
        <w:rPr>
          <w:rFonts w:ascii="Times New Roman" w:hAnsi="Times New Roman" w:cs="Times New Roman"/>
          <w:color w:val="000000" w:themeColor="text1"/>
          <w:sz w:val="24"/>
          <w:szCs w:val="24"/>
          <w:lang w:eastAsia="en-US"/>
        </w:rPr>
      </w:pPr>
      <w:r w:rsidRPr="00277CBA">
        <w:rPr>
          <w:rFonts w:ascii="Times New Roman" w:hAnsi="Times New Roman" w:cs="Times New Roman"/>
          <w:b/>
          <w:bCs/>
          <w:color w:val="000000" w:themeColor="text1"/>
          <w:spacing w:val="15"/>
          <w:sz w:val="24"/>
          <w:szCs w:val="24"/>
          <w:lang w:eastAsia="en-US"/>
        </w:rPr>
        <w:t>Art.</w:t>
      </w:r>
      <w:r w:rsidR="00725ED2">
        <w:rPr>
          <w:rFonts w:ascii="Times New Roman" w:hAnsi="Times New Roman" w:cs="Times New Roman"/>
          <w:b/>
          <w:bCs/>
          <w:color w:val="000000" w:themeColor="text1"/>
          <w:spacing w:val="15"/>
          <w:sz w:val="24"/>
          <w:szCs w:val="24"/>
          <w:lang w:eastAsia="en-US"/>
        </w:rPr>
        <w:t>19</w:t>
      </w:r>
      <w:r w:rsidRPr="00277CBA">
        <w:rPr>
          <w:rFonts w:ascii="Times New Roman" w:hAnsi="Times New Roman" w:cs="Times New Roman"/>
          <w:b/>
          <w:bCs/>
          <w:color w:val="000000" w:themeColor="text1"/>
          <w:spacing w:val="15"/>
          <w:sz w:val="24"/>
          <w:szCs w:val="24"/>
          <w:lang w:eastAsia="en-US"/>
        </w:rPr>
        <w:t xml:space="preserve"> </w:t>
      </w:r>
      <w:r w:rsidRPr="00277CBA">
        <w:rPr>
          <w:rFonts w:ascii="Times New Roman" w:hAnsi="Times New Roman" w:cs="Times New Roman"/>
          <w:color w:val="000000" w:themeColor="text1"/>
          <w:sz w:val="24"/>
          <w:szCs w:val="24"/>
          <w:lang w:eastAsia="en-US"/>
        </w:rPr>
        <w:t xml:space="preserve">Pe paginile web ale concursului administrate de Universitatea Maritimă din Constanţa, respectiv de către Ministerul Educaţiei vor fi publicate, cel mai târziu în termen de 5 zile lucrătoare de la data limită pentru înscrierea la concurs, </w:t>
      </w:r>
      <w:r w:rsidR="00642BCA">
        <w:rPr>
          <w:rFonts w:ascii="Times New Roman" w:hAnsi="Times New Roman" w:cs="Times New Roman"/>
          <w:color w:val="000000" w:themeColor="text1"/>
          <w:sz w:val="24"/>
          <w:szCs w:val="24"/>
          <w:lang w:eastAsia="en-US"/>
        </w:rPr>
        <w:t xml:space="preserve"> cu respectarea protecției datelor cu caracter pers</w:t>
      </w:r>
      <w:r w:rsidR="00774189">
        <w:rPr>
          <w:rFonts w:ascii="Times New Roman" w:hAnsi="Times New Roman" w:cs="Times New Roman"/>
          <w:color w:val="000000" w:themeColor="text1"/>
          <w:sz w:val="24"/>
          <w:szCs w:val="24"/>
          <w:lang w:eastAsia="en-US"/>
        </w:rPr>
        <w:t>o</w:t>
      </w:r>
      <w:r w:rsidR="00642BCA">
        <w:rPr>
          <w:rFonts w:ascii="Times New Roman" w:hAnsi="Times New Roman" w:cs="Times New Roman"/>
          <w:color w:val="000000" w:themeColor="text1"/>
          <w:sz w:val="24"/>
          <w:szCs w:val="24"/>
          <w:lang w:eastAsia="en-US"/>
        </w:rPr>
        <w:t xml:space="preserve">nal conform Regulamentului 679/27.04.2016 privind protecția persoanelor fizice în ceea ce prievște prelucrarea datelor cu caracter personal și privind libera circulație a acestor date și de abrogare a Directivei 95/46/CE (Regulamentul general privind protecția datelor) </w:t>
      </w:r>
      <w:r w:rsidRPr="00277CBA">
        <w:rPr>
          <w:rFonts w:ascii="Times New Roman" w:hAnsi="Times New Roman" w:cs="Times New Roman"/>
          <w:color w:val="000000" w:themeColor="text1"/>
          <w:sz w:val="24"/>
          <w:szCs w:val="24"/>
          <w:lang w:eastAsia="en-US"/>
        </w:rPr>
        <w:t xml:space="preserve">pentru fiecare dintre </w:t>
      </w:r>
      <w:r w:rsidR="008E4969" w:rsidRPr="00277CBA">
        <w:rPr>
          <w:rFonts w:ascii="Times New Roman" w:hAnsi="Times New Roman" w:cs="Times New Roman"/>
          <w:color w:val="000000" w:themeColor="text1"/>
          <w:sz w:val="24"/>
          <w:szCs w:val="24"/>
          <w:lang w:eastAsia="en-US"/>
        </w:rPr>
        <w:t>candidații</w:t>
      </w:r>
      <w:r w:rsidRPr="00277CBA">
        <w:rPr>
          <w:rFonts w:ascii="Times New Roman" w:hAnsi="Times New Roman" w:cs="Times New Roman"/>
          <w:color w:val="000000" w:themeColor="text1"/>
          <w:sz w:val="24"/>
          <w:szCs w:val="24"/>
          <w:lang w:eastAsia="en-US"/>
        </w:rPr>
        <w:t xml:space="preserve"> </w:t>
      </w:r>
      <w:r w:rsidR="008E4969" w:rsidRPr="00277CBA">
        <w:rPr>
          <w:rFonts w:ascii="Times New Roman" w:hAnsi="Times New Roman" w:cs="Times New Roman"/>
          <w:color w:val="000000" w:themeColor="text1"/>
          <w:sz w:val="24"/>
          <w:szCs w:val="24"/>
          <w:lang w:eastAsia="en-US"/>
        </w:rPr>
        <w:t>înscriși</w:t>
      </w:r>
      <w:r w:rsidR="00642BCA">
        <w:rPr>
          <w:rFonts w:ascii="Times New Roman" w:hAnsi="Times New Roman" w:cs="Times New Roman"/>
          <w:color w:val="000000" w:themeColor="text1"/>
          <w:sz w:val="24"/>
          <w:szCs w:val="24"/>
          <w:lang w:eastAsia="en-US"/>
        </w:rPr>
        <w:t xml:space="preserve">, </w:t>
      </w:r>
      <w:r w:rsidRPr="00277CBA">
        <w:rPr>
          <w:rFonts w:ascii="Times New Roman" w:hAnsi="Times New Roman" w:cs="Times New Roman"/>
          <w:color w:val="000000" w:themeColor="text1"/>
          <w:sz w:val="24"/>
          <w:szCs w:val="24"/>
          <w:lang w:eastAsia="en-US"/>
        </w:rPr>
        <w:t xml:space="preserve">următoarele: </w:t>
      </w:r>
    </w:p>
    <w:p w14:paraId="191C4C26" w14:textId="77777777" w:rsidR="00283B78" w:rsidRPr="00277CBA" w:rsidRDefault="00283B78" w:rsidP="00283B78">
      <w:pPr>
        <w:widowControl/>
        <w:numPr>
          <w:ilvl w:val="0"/>
          <w:numId w:val="14"/>
        </w:numPr>
        <w:ind w:left="1418"/>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curriculum vitae; </w:t>
      </w:r>
    </w:p>
    <w:p w14:paraId="6DA2100A" w14:textId="77777777" w:rsidR="00283B78" w:rsidRPr="00277CBA" w:rsidRDefault="008E4969" w:rsidP="00283B78">
      <w:pPr>
        <w:widowControl/>
        <w:numPr>
          <w:ilvl w:val="0"/>
          <w:numId w:val="14"/>
        </w:numPr>
        <w:ind w:left="1418"/>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fișa</w:t>
      </w:r>
      <w:r w:rsidR="00283B78" w:rsidRPr="00277CBA">
        <w:rPr>
          <w:rFonts w:ascii="Times New Roman" w:hAnsi="Times New Roman" w:cs="Times New Roman"/>
          <w:color w:val="000000" w:themeColor="text1"/>
          <w:sz w:val="24"/>
          <w:szCs w:val="24"/>
          <w:lang w:eastAsia="en-US"/>
        </w:rPr>
        <w:t xml:space="preserve"> de verificare a îndeplinirii standardelor minimale; </w:t>
      </w:r>
    </w:p>
    <w:p w14:paraId="7D4E3F59" w14:textId="77777777" w:rsidR="00283B78" w:rsidRPr="00277CBA" w:rsidRDefault="008E4969" w:rsidP="00283B78">
      <w:pPr>
        <w:widowControl/>
        <w:numPr>
          <w:ilvl w:val="0"/>
          <w:numId w:val="14"/>
        </w:numPr>
        <w:ind w:left="1418"/>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componența</w:t>
      </w:r>
      <w:r w:rsidR="00283B78" w:rsidRPr="00277CBA">
        <w:rPr>
          <w:rFonts w:ascii="Times New Roman" w:hAnsi="Times New Roman" w:cs="Times New Roman"/>
          <w:color w:val="000000" w:themeColor="text1"/>
          <w:sz w:val="24"/>
          <w:szCs w:val="24"/>
          <w:lang w:eastAsia="en-US"/>
        </w:rPr>
        <w:t xml:space="preserve"> nominală a comisiei de concurs;</w:t>
      </w:r>
    </w:p>
    <w:p w14:paraId="3DE132F1" w14:textId="77777777" w:rsidR="00283B78" w:rsidRPr="00277CBA" w:rsidRDefault="00283B78" w:rsidP="00283B78">
      <w:pPr>
        <w:widowControl/>
        <w:numPr>
          <w:ilvl w:val="0"/>
          <w:numId w:val="14"/>
        </w:numPr>
        <w:ind w:left="1418"/>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lista completă de lucrări.</w:t>
      </w:r>
    </w:p>
    <w:p w14:paraId="652A57EE" w14:textId="77777777" w:rsidR="00283B78" w:rsidRPr="00277CBA" w:rsidRDefault="00283B78" w:rsidP="00283B78">
      <w:pPr>
        <w:pStyle w:val="STILULMEU"/>
        <w:rPr>
          <w:color w:val="000000" w:themeColor="text1"/>
          <w:lang w:val="ro-RO"/>
        </w:rPr>
      </w:pPr>
      <w:bookmarkStart w:id="2" w:name="_Toc4492225"/>
      <w:r w:rsidRPr="00277CBA">
        <w:rPr>
          <w:color w:val="000000" w:themeColor="text1"/>
          <w:lang w:val="ro-RO"/>
        </w:rPr>
        <w:t>CAPITOLUL III. CONSTITUIREA COMISIILOR DE CONCURS PENTRU OCUPAREA POSTURILOR DIDACTICE</w:t>
      </w:r>
      <w:bookmarkEnd w:id="2"/>
    </w:p>
    <w:p w14:paraId="4CFCAE47" w14:textId="7C5BEB63" w:rsidR="00283B78" w:rsidRPr="00277CBA" w:rsidRDefault="00283B78" w:rsidP="00283B78">
      <w:pPr>
        <w:widowControl/>
        <w:shd w:val="clear" w:color="auto" w:fill="FFFFFF"/>
        <w:jc w:val="both"/>
        <w:rPr>
          <w:rFonts w:ascii="Times New Roman" w:hAnsi="Times New Roman" w:cs="Times New Roman"/>
          <w:color w:val="000000" w:themeColor="text1"/>
          <w:sz w:val="24"/>
          <w:szCs w:val="24"/>
          <w:lang w:eastAsia="en-US"/>
        </w:rPr>
      </w:pPr>
      <w:r w:rsidRPr="00277CBA">
        <w:rPr>
          <w:rFonts w:ascii="Times New Roman" w:hAnsi="Times New Roman" w:cs="Times New Roman"/>
          <w:b/>
          <w:bCs/>
          <w:color w:val="000000" w:themeColor="text1"/>
          <w:sz w:val="24"/>
          <w:szCs w:val="24"/>
          <w:lang w:eastAsia="en-US"/>
        </w:rPr>
        <w:t>Art.2</w:t>
      </w:r>
      <w:r w:rsidR="00725ED2">
        <w:rPr>
          <w:rFonts w:ascii="Times New Roman" w:hAnsi="Times New Roman" w:cs="Times New Roman"/>
          <w:b/>
          <w:bCs/>
          <w:color w:val="000000" w:themeColor="text1"/>
          <w:sz w:val="24"/>
          <w:szCs w:val="24"/>
          <w:lang w:eastAsia="en-US"/>
        </w:rPr>
        <w:t>0</w:t>
      </w:r>
      <w:r w:rsidRPr="00277CBA">
        <w:rPr>
          <w:rFonts w:ascii="Times New Roman" w:hAnsi="Times New Roman" w:cs="Times New Roman"/>
          <w:b/>
          <w:bCs/>
          <w:color w:val="000000" w:themeColor="text1"/>
          <w:sz w:val="24"/>
          <w:szCs w:val="24"/>
          <w:lang w:eastAsia="en-US"/>
        </w:rPr>
        <w:t xml:space="preserve"> </w:t>
      </w:r>
      <w:r w:rsidRPr="00277CBA">
        <w:rPr>
          <w:rFonts w:ascii="Times New Roman" w:hAnsi="Times New Roman" w:cs="Times New Roman"/>
          <w:color w:val="000000" w:themeColor="text1"/>
          <w:sz w:val="24"/>
          <w:szCs w:val="24"/>
          <w:lang w:eastAsia="en-US"/>
        </w:rPr>
        <w:t xml:space="preserve">(1) </w:t>
      </w:r>
      <w:r w:rsidRPr="00277CBA">
        <w:rPr>
          <w:rFonts w:ascii="Times New Roman" w:hAnsi="Times New Roman" w:cs="Times New Roman"/>
          <w:b/>
          <w:bCs/>
          <w:color w:val="000000" w:themeColor="text1"/>
          <w:sz w:val="24"/>
          <w:szCs w:val="24"/>
          <w:lang w:eastAsia="en-US"/>
        </w:rPr>
        <w:t xml:space="preserve">Stabilirea </w:t>
      </w:r>
      <w:r w:rsidR="006A1A2A" w:rsidRPr="00277CBA">
        <w:rPr>
          <w:rFonts w:ascii="Times New Roman" w:hAnsi="Times New Roman" w:cs="Times New Roman"/>
          <w:b/>
          <w:bCs/>
          <w:color w:val="000000" w:themeColor="text1"/>
          <w:sz w:val="24"/>
          <w:szCs w:val="24"/>
          <w:lang w:eastAsia="en-US"/>
        </w:rPr>
        <w:t>componenței</w:t>
      </w:r>
      <w:r w:rsidRPr="00277CBA">
        <w:rPr>
          <w:rFonts w:ascii="Times New Roman" w:hAnsi="Times New Roman" w:cs="Times New Roman"/>
          <w:b/>
          <w:bCs/>
          <w:color w:val="000000" w:themeColor="text1"/>
          <w:sz w:val="24"/>
          <w:szCs w:val="24"/>
          <w:lang w:eastAsia="en-US"/>
        </w:rPr>
        <w:t xml:space="preserve"> comisiei de concurs</w:t>
      </w:r>
      <w:r w:rsidRPr="00277CBA">
        <w:rPr>
          <w:rFonts w:ascii="Times New Roman" w:hAnsi="Times New Roman" w:cs="Times New Roman"/>
          <w:color w:val="000000" w:themeColor="text1"/>
          <w:sz w:val="24"/>
          <w:szCs w:val="24"/>
          <w:lang w:eastAsia="en-US"/>
        </w:rPr>
        <w:t xml:space="preserve">, se face după publicarea </w:t>
      </w:r>
      <w:r w:rsidR="006A1A2A" w:rsidRPr="00277CBA">
        <w:rPr>
          <w:rFonts w:ascii="Times New Roman" w:hAnsi="Times New Roman" w:cs="Times New Roman"/>
          <w:color w:val="000000" w:themeColor="text1"/>
          <w:sz w:val="24"/>
          <w:szCs w:val="24"/>
          <w:lang w:eastAsia="en-US"/>
        </w:rPr>
        <w:t>anunțului</w:t>
      </w:r>
      <w:r w:rsidRPr="00277CBA">
        <w:rPr>
          <w:rFonts w:ascii="Times New Roman" w:hAnsi="Times New Roman" w:cs="Times New Roman"/>
          <w:color w:val="000000" w:themeColor="text1"/>
          <w:sz w:val="24"/>
          <w:szCs w:val="24"/>
          <w:lang w:eastAsia="en-US"/>
        </w:rPr>
        <w:t xml:space="preserve"> de scoatere la concurs a postului</w:t>
      </w:r>
      <w:r w:rsidR="0041564C">
        <w:rPr>
          <w:rFonts w:ascii="Times New Roman" w:hAnsi="Times New Roman" w:cs="Times New Roman"/>
          <w:color w:val="000000" w:themeColor="text1"/>
          <w:sz w:val="24"/>
          <w:szCs w:val="24"/>
          <w:lang w:eastAsia="en-US"/>
        </w:rPr>
        <w:t xml:space="preserve"> în Monitorul Oficial</w:t>
      </w:r>
      <w:r w:rsidRPr="00277CBA">
        <w:rPr>
          <w:rFonts w:ascii="Times New Roman" w:hAnsi="Times New Roman" w:cs="Times New Roman"/>
          <w:color w:val="000000" w:themeColor="text1"/>
          <w:sz w:val="24"/>
          <w:szCs w:val="24"/>
          <w:lang w:eastAsia="en-US"/>
        </w:rPr>
        <w:t xml:space="preserve">. </w:t>
      </w:r>
    </w:p>
    <w:p w14:paraId="14B6AC71" w14:textId="4D9C1280" w:rsidR="00283B78" w:rsidRPr="00277CBA" w:rsidRDefault="00283B78" w:rsidP="00283B78">
      <w:pPr>
        <w:widowControl/>
        <w:ind w:firstLine="851"/>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lastRenderedPageBreak/>
        <w:t xml:space="preserve">(2) </w:t>
      </w:r>
      <w:r w:rsidR="00F06F6D" w:rsidRPr="00277CBA">
        <w:rPr>
          <w:rFonts w:ascii="Times New Roman" w:hAnsi="Times New Roman" w:cs="Times New Roman"/>
          <w:color w:val="000000" w:themeColor="text1"/>
          <w:sz w:val="24"/>
          <w:szCs w:val="24"/>
          <w:lang w:eastAsia="en-US"/>
        </w:rPr>
        <w:t>Componen</w:t>
      </w:r>
      <w:r w:rsidR="00F06F6D">
        <w:rPr>
          <w:rFonts w:ascii="Times New Roman" w:hAnsi="Times New Roman" w:cs="Times New Roman"/>
          <w:color w:val="000000" w:themeColor="text1"/>
          <w:sz w:val="24"/>
          <w:szCs w:val="24"/>
          <w:lang w:eastAsia="en-US"/>
        </w:rPr>
        <w:t>ț</w:t>
      </w:r>
      <w:r w:rsidR="00F06F6D" w:rsidRPr="00277CBA">
        <w:rPr>
          <w:rFonts w:ascii="Times New Roman" w:hAnsi="Times New Roman" w:cs="Times New Roman"/>
          <w:color w:val="000000" w:themeColor="text1"/>
          <w:sz w:val="24"/>
          <w:szCs w:val="24"/>
          <w:lang w:eastAsia="en-US"/>
        </w:rPr>
        <w:t>a</w:t>
      </w:r>
      <w:r w:rsidRPr="00277CBA">
        <w:rPr>
          <w:rFonts w:ascii="Times New Roman" w:hAnsi="Times New Roman" w:cs="Times New Roman"/>
          <w:color w:val="000000" w:themeColor="text1"/>
          <w:sz w:val="24"/>
          <w:szCs w:val="24"/>
          <w:lang w:eastAsia="en-US"/>
        </w:rPr>
        <w:t xml:space="preserve"> comisiei de concurs include membri </w:t>
      </w:r>
      <w:r w:rsidR="00F06F6D">
        <w:rPr>
          <w:rFonts w:ascii="Times New Roman" w:hAnsi="Times New Roman" w:cs="Times New Roman"/>
          <w:color w:val="000000" w:themeColor="text1"/>
          <w:sz w:val="24"/>
          <w:szCs w:val="24"/>
          <w:lang w:eastAsia="en-US"/>
        </w:rPr>
        <w:t>supleanți</w:t>
      </w:r>
      <w:r w:rsidRPr="00277CBA">
        <w:rPr>
          <w:rFonts w:ascii="Times New Roman" w:hAnsi="Times New Roman" w:cs="Times New Roman"/>
          <w:color w:val="000000" w:themeColor="text1"/>
          <w:sz w:val="24"/>
          <w:szCs w:val="24"/>
          <w:lang w:eastAsia="en-US"/>
        </w:rPr>
        <w:t xml:space="preserve">. </w:t>
      </w:r>
    </w:p>
    <w:p w14:paraId="3F022BF0" w14:textId="5DDD4930" w:rsidR="00283B78" w:rsidRPr="00277CBA" w:rsidRDefault="00283B78" w:rsidP="00283B78">
      <w:pPr>
        <w:widowControl/>
        <w:ind w:firstLine="851"/>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(3) Consiliul departamentului în structura căruia se află postul, face propuneri pentru </w:t>
      </w:r>
      <w:r w:rsidR="00801634" w:rsidRPr="00277CBA">
        <w:rPr>
          <w:rFonts w:ascii="Times New Roman" w:hAnsi="Times New Roman" w:cs="Times New Roman"/>
          <w:color w:val="000000" w:themeColor="text1"/>
          <w:sz w:val="24"/>
          <w:szCs w:val="24"/>
          <w:lang w:eastAsia="en-US"/>
        </w:rPr>
        <w:t>componența</w:t>
      </w:r>
      <w:r w:rsidRPr="00277CBA">
        <w:rPr>
          <w:rFonts w:ascii="Times New Roman" w:hAnsi="Times New Roman" w:cs="Times New Roman"/>
          <w:color w:val="000000" w:themeColor="text1"/>
          <w:sz w:val="24"/>
          <w:szCs w:val="24"/>
          <w:lang w:eastAsia="en-US"/>
        </w:rPr>
        <w:t xml:space="preserve"> nominală a comisiei de concurs, aceasta fiind avizată de consiliul </w:t>
      </w:r>
      <w:r w:rsidR="00801634" w:rsidRPr="00277CBA">
        <w:rPr>
          <w:rFonts w:ascii="Times New Roman" w:hAnsi="Times New Roman" w:cs="Times New Roman"/>
          <w:color w:val="000000" w:themeColor="text1"/>
          <w:sz w:val="24"/>
          <w:szCs w:val="24"/>
          <w:lang w:eastAsia="en-US"/>
        </w:rPr>
        <w:t>facultății</w:t>
      </w:r>
      <w:r w:rsidRPr="00277CBA">
        <w:rPr>
          <w:rFonts w:ascii="Times New Roman" w:hAnsi="Times New Roman" w:cs="Times New Roman"/>
          <w:color w:val="000000" w:themeColor="text1"/>
          <w:sz w:val="24"/>
          <w:szCs w:val="24"/>
          <w:lang w:eastAsia="en-US"/>
        </w:rPr>
        <w:t xml:space="preserve">. </w:t>
      </w:r>
      <w:r w:rsidR="00801634" w:rsidRPr="00277CBA">
        <w:rPr>
          <w:rFonts w:ascii="Times New Roman" w:hAnsi="Times New Roman" w:cs="Times New Roman"/>
          <w:color w:val="000000" w:themeColor="text1"/>
          <w:sz w:val="24"/>
          <w:szCs w:val="24"/>
          <w:lang w:eastAsia="en-US"/>
        </w:rPr>
        <w:t>Componența</w:t>
      </w:r>
      <w:r w:rsidRPr="00277CBA">
        <w:rPr>
          <w:rFonts w:ascii="Times New Roman" w:hAnsi="Times New Roman" w:cs="Times New Roman"/>
          <w:color w:val="000000" w:themeColor="text1"/>
          <w:sz w:val="24"/>
          <w:szCs w:val="24"/>
          <w:lang w:eastAsia="en-US"/>
        </w:rPr>
        <w:t xml:space="preserve"> nominală a comisiei de concurs împreună cu avizul consiliului </w:t>
      </w:r>
      <w:r w:rsidR="00801634" w:rsidRPr="00277CBA">
        <w:rPr>
          <w:rFonts w:ascii="Times New Roman" w:hAnsi="Times New Roman" w:cs="Times New Roman"/>
          <w:color w:val="000000" w:themeColor="text1"/>
          <w:sz w:val="24"/>
          <w:szCs w:val="24"/>
          <w:lang w:eastAsia="en-US"/>
        </w:rPr>
        <w:t>facultății</w:t>
      </w:r>
      <w:r w:rsidRPr="00277CBA">
        <w:rPr>
          <w:rFonts w:ascii="Times New Roman" w:hAnsi="Times New Roman" w:cs="Times New Roman"/>
          <w:color w:val="000000" w:themeColor="text1"/>
          <w:sz w:val="24"/>
          <w:szCs w:val="24"/>
          <w:lang w:eastAsia="en-US"/>
        </w:rPr>
        <w:t xml:space="preserve">, cu semnătura decanului, este transmisă </w:t>
      </w:r>
      <w:r w:rsidR="0006105E">
        <w:rPr>
          <w:rFonts w:ascii="Times New Roman" w:hAnsi="Times New Roman" w:cs="Times New Roman"/>
          <w:color w:val="000000" w:themeColor="text1"/>
          <w:sz w:val="24"/>
          <w:szCs w:val="24"/>
          <w:lang w:eastAsia="en-US"/>
        </w:rPr>
        <w:t xml:space="preserve">spre aprobare </w:t>
      </w:r>
      <w:r w:rsidRPr="00277CBA">
        <w:rPr>
          <w:rFonts w:ascii="Times New Roman" w:hAnsi="Times New Roman" w:cs="Times New Roman"/>
          <w:color w:val="000000" w:themeColor="text1"/>
          <w:sz w:val="24"/>
          <w:szCs w:val="24"/>
          <w:lang w:eastAsia="en-US"/>
        </w:rPr>
        <w:t>Senatului. În urma aprobării</w:t>
      </w:r>
      <w:r w:rsidR="0006105E">
        <w:rPr>
          <w:rFonts w:ascii="Times New Roman" w:hAnsi="Times New Roman" w:cs="Times New Roman"/>
          <w:color w:val="000000" w:themeColor="text1"/>
          <w:sz w:val="24"/>
          <w:szCs w:val="24"/>
          <w:lang w:eastAsia="en-US"/>
        </w:rPr>
        <w:t>,</w:t>
      </w:r>
      <w:r w:rsidRPr="00277CBA">
        <w:rPr>
          <w:rFonts w:ascii="Times New Roman" w:hAnsi="Times New Roman" w:cs="Times New Roman"/>
          <w:color w:val="000000" w:themeColor="text1"/>
          <w:sz w:val="24"/>
          <w:szCs w:val="24"/>
          <w:lang w:eastAsia="en-US"/>
        </w:rPr>
        <w:t xml:space="preserve"> comisia de concurs este numită prin decizie a Rectorului.</w:t>
      </w:r>
    </w:p>
    <w:p w14:paraId="515C7B91" w14:textId="0D4DA5AC" w:rsidR="00283B78" w:rsidRPr="00277CBA" w:rsidRDefault="00283B78" w:rsidP="00283B78">
      <w:pPr>
        <w:widowControl/>
        <w:ind w:firstLine="851"/>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(4) După emiterea deciziei Rectorului, decizia este transmisă Ministerul</w:t>
      </w:r>
      <w:r w:rsidR="002A581B" w:rsidRPr="00277CBA">
        <w:rPr>
          <w:rFonts w:ascii="Times New Roman" w:hAnsi="Times New Roman" w:cs="Times New Roman"/>
          <w:color w:val="000000" w:themeColor="text1"/>
          <w:sz w:val="24"/>
          <w:szCs w:val="24"/>
          <w:lang w:eastAsia="en-US"/>
        </w:rPr>
        <w:t>ui</w:t>
      </w:r>
      <w:r w:rsidRPr="00277CBA">
        <w:rPr>
          <w:rFonts w:ascii="Times New Roman" w:hAnsi="Times New Roman" w:cs="Times New Roman"/>
          <w:color w:val="000000" w:themeColor="text1"/>
          <w:sz w:val="24"/>
          <w:szCs w:val="24"/>
          <w:lang w:eastAsia="en-US"/>
        </w:rPr>
        <w:t xml:space="preserve"> Educaţiei iar </w:t>
      </w:r>
      <w:r w:rsidR="00801634" w:rsidRPr="00277CBA">
        <w:rPr>
          <w:rFonts w:ascii="Times New Roman" w:hAnsi="Times New Roman" w:cs="Times New Roman"/>
          <w:color w:val="000000" w:themeColor="text1"/>
          <w:sz w:val="24"/>
          <w:szCs w:val="24"/>
          <w:lang w:eastAsia="en-US"/>
        </w:rPr>
        <w:t>componența</w:t>
      </w:r>
      <w:r w:rsidRPr="00277CBA">
        <w:rPr>
          <w:rFonts w:ascii="Times New Roman" w:hAnsi="Times New Roman" w:cs="Times New Roman"/>
          <w:color w:val="000000" w:themeColor="text1"/>
          <w:sz w:val="24"/>
          <w:szCs w:val="24"/>
          <w:lang w:eastAsia="en-US"/>
        </w:rPr>
        <w:t xml:space="preserve"> nominală a comisiei de concurs este publicată pe pagina web a concursului, ca şi pe pagina web proprie UMC. În cazul posturilor de </w:t>
      </w:r>
      <w:r w:rsidR="00801634" w:rsidRPr="00277CBA">
        <w:rPr>
          <w:rFonts w:ascii="Times New Roman" w:hAnsi="Times New Roman" w:cs="Times New Roman"/>
          <w:color w:val="000000" w:themeColor="text1"/>
          <w:sz w:val="24"/>
          <w:szCs w:val="24"/>
          <w:lang w:eastAsia="en-US"/>
        </w:rPr>
        <w:t>conferențiar</w:t>
      </w:r>
      <w:r w:rsidRPr="00277CBA">
        <w:rPr>
          <w:rFonts w:ascii="Times New Roman" w:hAnsi="Times New Roman" w:cs="Times New Roman"/>
          <w:color w:val="000000" w:themeColor="text1"/>
          <w:sz w:val="24"/>
          <w:szCs w:val="24"/>
          <w:lang w:eastAsia="en-US"/>
        </w:rPr>
        <w:t xml:space="preserve"> universitar, profesor universitar şi cercetător </w:t>
      </w:r>
      <w:r w:rsidR="00801634" w:rsidRPr="00277CBA">
        <w:rPr>
          <w:rFonts w:ascii="Times New Roman" w:hAnsi="Times New Roman" w:cs="Times New Roman"/>
          <w:color w:val="000000" w:themeColor="text1"/>
          <w:sz w:val="24"/>
          <w:szCs w:val="24"/>
          <w:lang w:eastAsia="en-US"/>
        </w:rPr>
        <w:t>științific</w:t>
      </w:r>
      <w:r w:rsidRPr="00277CBA">
        <w:rPr>
          <w:rFonts w:ascii="Times New Roman" w:hAnsi="Times New Roman" w:cs="Times New Roman"/>
          <w:color w:val="000000" w:themeColor="text1"/>
          <w:sz w:val="24"/>
          <w:szCs w:val="24"/>
          <w:lang w:eastAsia="en-US"/>
        </w:rPr>
        <w:t xml:space="preserve"> I şi II, </w:t>
      </w:r>
      <w:r w:rsidR="00801634" w:rsidRPr="00277CBA">
        <w:rPr>
          <w:rFonts w:ascii="Times New Roman" w:hAnsi="Times New Roman" w:cs="Times New Roman"/>
          <w:color w:val="000000" w:themeColor="text1"/>
          <w:sz w:val="24"/>
          <w:szCs w:val="24"/>
          <w:lang w:eastAsia="en-US"/>
        </w:rPr>
        <w:t>componen</w:t>
      </w:r>
      <w:r w:rsidR="00801634">
        <w:rPr>
          <w:rFonts w:ascii="Times New Roman" w:hAnsi="Times New Roman" w:cs="Times New Roman"/>
          <w:color w:val="000000" w:themeColor="text1"/>
          <w:sz w:val="24"/>
          <w:szCs w:val="24"/>
          <w:lang w:eastAsia="en-US"/>
        </w:rPr>
        <w:t>ț</w:t>
      </w:r>
      <w:r w:rsidR="00801634" w:rsidRPr="00277CBA">
        <w:rPr>
          <w:rFonts w:ascii="Times New Roman" w:hAnsi="Times New Roman" w:cs="Times New Roman"/>
          <w:color w:val="000000" w:themeColor="text1"/>
          <w:sz w:val="24"/>
          <w:szCs w:val="24"/>
          <w:lang w:eastAsia="en-US"/>
        </w:rPr>
        <w:t>a</w:t>
      </w:r>
      <w:r w:rsidRPr="00277CBA">
        <w:rPr>
          <w:rFonts w:ascii="Times New Roman" w:hAnsi="Times New Roman" w:cs="Times New Roman"/>
          <w:color w:val="000000" w:themeColor="text1"/>
          <w:sz w:val="24"/>
          <w:szCs w:val="24"/>
          <w:lang w:eastAsia="en-US"/>
        </w:rPr>
        <w:t xml:space="preserve"> comisiei este publicată în Monitorul Oficial al României, partea a III-a.</w:t>
      </w:r>
    </w:p>
    <w:p w14:paraId="04B26089" w14:textId="46DCE7AE" w:rsidR="00283B78" w:rsidRPr="00277CBA" w:rsidRDefault="00283B78" w:rsidP="00283B78">
      <w:pPr>
        <w:widowControl/>
        <w:jc w:val="both"/>
        <w:rPr>
          <w:rFonts w:ascii="Times New Roman" w:hAnsi="Times New Roman" w:cs="Times New Roman"/>
          <w:color w:val="000000" w:themeColor="text1"/>
          <w:sz w:val="24"/>
          <w:szCs w:val="24"/>
          <w:lang w:eastAsia="en-US"/>
        </w:rPr>
      </w:pPr>
      <w:r w:rsidRPr="00277CBA">
        <w:rPr>
          <w:rFonts w:ascii="Times New Roman" w:hAnsi="Times New Roman" w:cs="Times New Roman"/>
          <w:b/>
          <w:bCs/>
          <w:color w:val="000000" w:themeColor="text1"/>
          <w:sz w:val="24"/>
          <w:szCs w:val="24"/>
          <w:lang w:eastAsia="en-US"/>
        </w:rPr>
        <w:t>Art.2</w:t>
      </w:r>
      <w:r w:rsidR="00B4264D">
        <w:rPr>
          <w:rFonts w:ascii="Times New Roman" w:hAnsi="Times New Roman" w:cs="Times New Roman"/>
          <w:b/>
          <w:bCs/>
          <w:color w:val="000000" w:themeColor="text1"/>
          <w:sz w:val="24"/>
          <w:szCs w:val="24"/>
          <w:lang w:eastAsia="en-US"/>
        </w:rPr>
        <w:t>1</w:t>
      </w:r>
      <w:r w:rsidRPr="00277CBA">
        <w:rPr>
          <w:rFonts w:ascii="Times New Roman" w:hAnsi="Times New Roman" w:cs="Times New Roman"/>
          <w:b/>
          <w:bCs/>
          <w:color w:val="000000" w:themeColor="text1"/>
          <w:sz w:val="24"/>
          <w:szCs w:val="24"/>
          <w:lang w:eastAsia="en-US"/>
        </w:rPr>
        <w:t xml:space="preserve"> </w:t>
      </w:r>
      <w:r w:rsidRPr="00277CBA">
        <w:rPr>
          <w:rFonts w:ascii="Times New Roman" w:hAnsi="Times New Roman" w:cs="Times New Roman"/>
          <w:color w:val="000000" w:themeColor="text1"/>
          <w:sz w:val="24"/>
          <w:szCs w:val="24"/>
          <w:lang w:eastAsia="en-US"/>
        </w:rPr>
        <w:t xml:space="preserve">(1) </w:t>
      </w:r>
      <w:r w:rsidRPr="00277CBA">
        <w:rPr>
          <w:rFonts w:ascii="Times New Roman" w:hAnsi="Times New Roman" w:cs="Times New Roman"/>
          <w:b/>
          <w:bCs/>
          <w:color w:val="000000" w:themeColor="text1"/>
          <w:sz w:val="24"/>
          <w:szCs w:val="24"/>
          <w:lang w:eastAsia="en-US"/>
        </w:rPr>
        <w:t>Comisia de concurs este formată din 5 membri</w:t>
      </w:r>
      <w:r w:rsidRPr="00277CBA">
        <w:rPr>
          <w:rFonts w:ascii="Times New Roman" w:hAnsi="Times New Roman" w:cs="Times New Roman"/>
          <w:color w:val="000000" w:themeColor="text1"/>
          <w:sz w:val="24"/>
          <w:szCs w:val="24"/>
          <w:lang w:eastAsia="en-US"/>
        </w:rPr>
        <w:t xml:space="preserve">, incluzând </w:t>
      </w:r>
      <w:r w:rsidR="00801634" w:rsidRPr="00277CBA">
        <w:rPr>
          <w:rFonts w:ascii="Times New Roman" w:hAnsi="Times New Roman" w:cs="Times New Roman"/>
          <w:b/>
          <w:bCs/>
          <w:color w:val="000000" w:themeColor="text1"/>
          <w:sz w:val="24"/>
          <w:szCs w:val="24"/>
          <w:lang w:eastAsia="en-US"/>
        </w:rPr>
        <w:t>președintele</w:t>
      </w:r>
      <w:r w:rsidRPr="00277CBA">
        <w:rPr>
          <w:rFonts w:ascii="Times New Roman" w:hAnsi="Times New Roman" w:cs="Times New Roman"/>
          <w:color w:val="000000" w:themeColor="text1"/>
          <w:sz w:val="24"/>
          <w:szCs w:val="24"/>
          <w:lang w:eastAsia="en-US"/>
        </w:rPr>
        <w:t xml:space="preserve"> acesteia, </w:t>
      </w:r>
      <w:r w:rsidR="00801634" w:rsidRPr="00277CBA">
        <w:rPr>
          <w:rFonts w:ascii="Times New Roman" w:hAnsi="Times New Roman" w:cs="Times New Roman"/>
          <w:color w:val="000000" w:themeColor="text1"/>
          <w:sz w:val="24"/>
          <w:szCs w:val="24"/>
          <w:lang w:eastAsia="en-US"/>
        </w:rPr>
        <w:t>specialiști</w:t>
      </w:r>
      <w:r w:rsidRPr="00277CBA">
        <w:rPr>
          <w:rFonts w:ascii="Times New Roman" w:hAnsi="Times New Roman" w:cs="Times New Roman"/>
          <w:color w:val="000000" w:themeColor="text1"/>
          <w:sz w:val="24"/>
          <w:szCs w:val="24"/>
          <w:lang w:eastAsia="en-US"/>
        </w:rPr>
        <w:t xml:space="preserve"> în domeniul postului scos la concurs sau în domenii apropiate. </w:t>
      </w:r>
    </w:p>
    <w:p w14:paraId="4A2E22F6" w14:textId="77777777" w:rsidR="00283B78" w:rsidRPr="00277CBA" w:rsidRDefault="00283B78" w:rsidP="00283B78">
      <w:pPr>
        <w:widowControl/>
        <w:ind w:firstLine="851"/>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(2) În cazul </w:t>
      </w:r>
      <w:r w:rsidR="00801634" w:rsidRPr="00277CBA">
        <w:rPr>
          <w:rFonts w:ascii="Times New Roman" w:hAnsi="Times New Roman" w:cs="Times New Roman"/>
          <w:color w:val="000000" w:themeColor="text1"/>
          <w:sz w:val="24"/>
          <w:szCs w:val="24"/>
          <w:lang w:eastAsia="en-US"/>
        </w:rPr>
        <w:t>indisponibilității</w:t>
      </w:r>
      <w:r w:rsidRPr="00277CBA">
        <w:rPr>
          <w:rFonts w:ascii="Times New Roman" w:hAnsi="Times New Roman" w:cs="Times New Roman"/>
          <w:color w:val="000000" w:themeColor="text1"/>
          <w:sz w:val="24"/>
          <w:szCs w:val="24"/>
          <w:lang w:eastAsia="en-US"/>
        </w:rPr>
        <w:t xml:space="preserve"> participării unui membru la lucrările comisiei, membrul respectiv este înlocuit de membrul supleant numit după </w:t>
      </w:r>
      <w:r w:rsidR="00801634" w:rsidRPr="00277CBA">
        <w:rPr>
          <w:rFonts w:ascii="Times New Roman" w:hAnsi="Times New Roman" w:cs="Times New Roman"/>
          <w:color w:val="000000" w:themeColor="text1"/>
          <w:sz w:val="24"/>
          <w:szCs w:val="24"/>
          <w:lang w:eastAsia="en-US"/>
        </w:rPr>
        <w:t>aceeași</w:t>
      </w:r>
      <w:r w:rsidRPr="00277CBA">
        <w:rPr>
          <w:rFonts w:ascii="Times New Roman" w:hAnsi="Times New Roman" w:cs="Times New Roman"/>
          <w:color w:val="000000" w:themeColor="text1"/>
          <w:sz w:val="24"/>
          <w:szCs w:val="24"/>
          <w:lang w:eastAsia="en-US"/>
        </w:rPr>
        <w:t xml:space="preserve"> procedură ca şi membrii comisiei. </w:t>
      </w:r>
    </w:p>
    <w:p w14:paraId="6700243C" w14:textId="37C01B4E" w:rsidR="00283B78" w:rsidRPr="00277CBA" w:rsidRDefault="00283B78" w:rsidP="00283B78">
      <w:pPr>
        <w:widowControl/>
        <w:ind w:firstLine="851"/>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(3) Deciziile comisiei de concurs sunt luate prin votul </w:t>
      </w:r>
      <w:r w:rsidR="00725ED2">
        <w:rPr>
          <w:rFonts w:ascii="Times New Roman" w:hAnsi="Times New Roman" w:cs="Times New Roman"/>
          <w:color w:val="000000" w:themeColor="text1"/>
          <w:sz w:val="24"/>
          <w:szCs w:val="24"/>
          <w:lang w:eastAsia="en-US"/>
        </w:rPr>
        <w:t xml:space="preserve">deschis </w:t>
      </w:r>
      <w:r w:rsidRPr="00277CBA">
        <w:rPr>
          <w:rFonts w:ascii="Times New Roman" w:hAnsi="Times New Roman" w:cs="Times New Roman"/>
          <w:color w:val="000000" w:themeColor="text1"/>
          <w:sz w:val="24"/>
          <w:szCs w:val="24"/>
          <w:lang w:eastAsia="en-US"/>
        </w:rPr>
        <w:t xml:space="preserve">al membrilor. O hotărâre a comisiei este validă dacă a întrunit votul a cel </w:t>
      </w:r>
      <w:r w:rsidR="00801634" w:rsidRPr="00277CBA">
        <w:rPr>
          <w:rFonts w:ascii="Times New Roman" w:hAnsi="Times New Roman" w:cs="Times New Roman"/>
          <w:color w:val="000000" w:themeColor="text1"/>
          <w:sz w:val="24"/>
          <w:szCs w:val="24"/>
          <w:lang w:eastAsia="en-US"/>
        </w:rPr>
        <w:t>puțin</w:t>
      </w:r>
      <w:r w:rsidRPr="00277CBA">
        <w:rPr>
          <w:rFonts w:ascii="Times New Roman" w:hAnsi="Times New Roman" w:cs="Times New Roman"/>
          <w:color w:val="000000" w:themeColor="text1"/>
          <w:sz w:val="24"/>
          <w:szCs w:val="24"/>
          <w:lang w:eastAsia="en-US"/>
        </w:rPr>
        <w:t xml:space="preserve"> 3 membri ai comisiei. </w:t>
      </w:r>
    </w:p>
    <w:p w14:paraId="0B7B0F15" w14:textId="77777777" w:rsidR="00283B78" w:rsidRPr="00277CBA" w:rsidRDefault="00283B78" w:rsidP="00283B78">
      <w:pPr>
        <w:widowControl/>
        <w:ind w:firstLine="851"/>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(4) Lucrările comisiei de concurs sunt conduse de </w:t>
      </w:r>
      <w:r w:rsidR="00801634" w:rsidRPr="00277CBA">
        <w:rPr>
          <w:rFonts w:ascii="Times New Roman" w:hAnsi="Times New Roman" w:cs="Times New Roman"/>
          <w:color w:val="000000" w:themeColor="text1"/>
          <w:sz w:val="24"/>
          <w:szCs w:val="24"/>
          <w:lang w:eastAsia="en-US"/>
        </w:rPr>
        <w:t>președinte</w:t>
      </w:r>
      <w:r w:rsidRPr="00277CBA">
        <w:rPr>
          <w:rFonts w:ascii="Times New Roman" w:hAnsi="Times New Roman" w:cs="Times New Roman"/>
          <w:color w:val="000000" w:themeColor="text1"/>
          <w:sz w:val="24"/>
          <w:szCs w:val="24"/>
          <w:lang w:eastAsia="en-US"/>
        </w:rPr>
        <w:t xml:space="preserve">. </w:t>
      </w:r>
    </w:p>
    <w:p w14:paraId="0AFE40B8" w14:textId="5EFB90E6" w:rsidR="00283B78" w:rsidRPr="00277CBA" w:rsidRDefault="00283B78" w:rsidP="00283B78">
      <w:pPr>
        <w:widowControl/>
        <w:ind w:firstLine="851"/>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(5) Membrii comisiei sunt din Universitatea Maritimă din Constanţa sau din </w:t>
      </w:r>
      <w:r w:rsidR="00306CAF">
        <w:rPr>
          <w:rFonts w:ascii="Times New Roman" w:hAnsi="Times New Roman" w:cs="Times New Roman"/>
          <w:color w:val="000000" w:themeColor="text1"/>
          <w:sz w:val="24"/>
          <w:szCs w:val="24"/>
          <w:lang w:eastAsia="en-US"/>
        </w:rPr>
        <w:t xml:space="preserve">alte instituții </w:t>
      </w:r>
      <w:r w:rsidRPr="00277CBA">
        <w:rPr>
          <w:rFonts w:ascii="Times New Roman" w:hAnsi="Times New Roman" w:cs="Times New Roman"/>
          <w:color w:val="000000" w:themeColor="text1"/>
          <w:sz w:val="24"/>
          <w:szCs w:val="24"/>
          <w:lang w:eastAsia="en-US"/>
        </w:rPr>
        <w:t xml:space="preserve"> din </w:t>
      </w:r>
      <w:r w:rsidR="00801634" w:rsidRPr="00277CBA">
        <w:rPr>
          <w:rFonts w:ascii="Times New Roman" w:hAnsi="Times New Roman" w:cs="Times New Roman"/>
          <w:color w:val="000000" w:themeColor="text1"/>
          <w:sz w:val="24"/>
          <w:szCs w:val="24"/>
          <w:lang w:eastAsia="en-US"/>
        </w:rPr>
        <w:t>țară</w:t>
      </w:r>
      <w:r w:rsidRPr="00277CBA">
        <w:rPr>
          <w:rFonts w:ascii="Times New Roman" w:hAnsi="Times New Roman" w:cs="Times New Roman"/>
          <w:color w:val="000000" w:themeColor="text1"/>
          <w:sz w:val="24"/>
          <w:szCs w:val="24"/>
          <w:lang w:eastAsia="en-US"/>
        </w:rPr>
        <w:t xml:space="preserve"> sau din străinătate.</w:t>
      </w:r>
    </w:p>
    <w:p w14:paraId="57058D23" w14:textId="77777777" w:rsidR="00283B78" w:rsidRPr="00277CBA" w:rsidRDefault="00283B78" w:rsidP="00283B78">
      <w:pPr>
        <w:widowControl/>
        <w:tabs>
          <w:tab w:val="left" w:pos="851"/>
        </w:tabs>
        <w:ind w:firstLine="851"/>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(6) Pentru ocuparea unui post de </w:t>
      </w:r>
      <w:r w:rsidR="00801634" w:rsidRPr="00277CBA">
        <w:rPr>
          <w:rFonts w:ascii="Times New Roman" w:hAnsi="Times New Roman" w:cs="Times New Roman"/>
          <w:color w:val="000000" w:themeColor="text1"/>
          <w:sz w:val="24"/>
          <w:szCs w:val="24"/>
          <w:lang w:eastAsia="en-US"/>
        </w:rPr>
        <w:t>conferențiar</w:t>
      </w:r>
      <w:r w:rsidRPr="00277CBA">
        <w:rPr>
          <w:rFonts w:ascii="Times New Roman" w:hAnsi="Times New Roman" w:cs="Times New Roman"/>
          <w:color w:val="000000" w:themeColor="text1"/>
          <w:sz w:val="24"/>
          <w:szCs w:val="24"/>
          <w:lang w:eastAsia="en-US"/>
        </w:rPr>
        <w:t xml:space="preserve"> universitar sau profesor universitar, cel </w:t>
      </w:r>
      <w:r w:rsidR="00801634" w:rsidRPr="00277CBA">
        <w:rPr>
          <w:rFonts w:ascii="Times New Roman" w:hAnsi="Times New Roman" w:cs="Times New Roman"/>
          <w:color w:val="000000" w:themeColor="text1"/>
          <w:sz w:val="24"/>
          <w:szCs w:val="24"/>
          <w:lang w:eastAsia="en-US"/>
        </w:rPr>
        <w:t>puțin</w:t>
      </w:r>
      <w:r w:rsidRPr="00277CBA">
        <w:rPr>
          <w:rFonts w:ascii="Times New Roman" w:hAnsi="Times New Roman" w:cs="Times New Roman"/>
          <w:color w:val="000000" w:themeColor="text1"/>
          <w:sz w:val="24"/>
          <w:szCs w:val="24"/>
          <w:lang w:eastAsia="en-US"/>
        </w:rPr>
        <w:t xml:space="preserve"> 3 membri ai comisiei trebuie să fie din afara </w:t>
      </w:r>
      <w:r w:rsidR="00801634" w:rsidRPr="00277CBA">
        <w:rPr>
          <w:rFonts w:ascii="Times New Roman" w:hAnsi="Times New Roman" w:cs="Times New Roman"/>
          <w:color w:val="000000" w:themeColor="text1"/>
          <w:sz w:val="24"/>
          <w:szCs w:val="24"/>
          <w:lang w:eastAsia="en-US"/>
        </w:rPr>
        <w:t>instituției</w:t>
      </w:r>
      <w:r w:rsidRPr="00277CBA">
        <w:rPr>
          <w:rFonts w:ascii="Times New Roman" w:hAnsi="Times New Roman" w:cs="Times New Roman"/>
          <w:color w:val="000000" w:themeColor="text1"/>
          <w:sz w:val="24"/>
          <w:szCs w:val="24"/>
          <w:lang w:eastAsia="en-US"/>
        </w:rPr>
        <w:t xml:space="preserve"> care organizează concursul, din </w:t>
      </w:r>
      <w:r w:rsidR="00801634" w:rsidRPr="00277CBA">
        <w:rPr>
          <w:rFonts w:ascii="Times New Roman" w:hAnsi="Times New Roman" w:cs="Times New Roman"/>
          <w:color w:val="000000" w:themeColor="text1"/>
          <w:sz w:val="24"/>
          <w:szCs w:val="24"/>
          <w:lang w:eastAsia="en-US"/>
        </w:rPr>
        <w:t>țară</w:t>
      </w:r>
      <w:r w:rsidRPr="00277CBA">
        <w:rPr>
          <w:rFonts w:ascii="Times New Roman" w:hAnsi="Times New Roman" w:cs="Times New Roman"/>
          <w:color w:val="000000" w:themeColor="text1"/>
          <w:sz w:val="24"/>
          <w:szCs w:val="24"/>
          <w:lang w:eastAsia="en-US"/>
        </w:rPr>
        <w:t xml:space="preserve"> sau din străinătate. </w:t>
      </w:r>
    </w:p>
    <w:p w14:paraId="0B045DB2" w14:textId="77777777" w:rsidR="00283B78" w:rsidRPr="00277CBA" w:rsidRDefault="00283B78" w:rsidP="00283B78">
      <w:pPr>
        <w:widowControl/>
        <w:ind w:firstLine="851"/>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(7) Membrii comisiei de concurs trebuie să aibă titlul </w:t>
      </w:r>
      <w:r w:rsidR="00801634" w:rsidRPr="00277CBA">
        <w:rPr>
          <w:rFonts w:ascii="Times New Roman" w:hAnsi="Times New Roman" w:cs="Times New Roman"/>
          <w:color w:val="000000" w:themeColor="text1"/>
          <w:sz w:val="24"/>
          <w:szCs w:val="24"/>
          <w:lang w:eastAsia="en-US"/>
        </w:rPr>
        <w:t>științific</w:t>
      </w:r>
      <w:r w:rsidRPr="00277CBA">
        <w:rPr>
          <w:rFonts w:ascii="Times New Roman" w:hAnsi="Times New Roman" w:cs="Times New Roman"/>
          <w:color w:val="000000" w:themeColor="text1"/>
          <w:sz w:val="24"/>
          <w:szCs w:val="24"/>
          <w:lang w:eastAsia="en-US"/>
        </w:rPr>
        <w:t xml:space="preserve"> de doctor şi să aibă un titlu didactic superior sau cel </w:t>
      </w:r>
      <w:r w:rsidR="00801634" w:rsidRPr="00277CBA">
        <w:rPr>
          <w:rFonts w:ascii="Times New Roman" w:hAnsi="Times New Roman" w:cs="Times New Roman"/>
          <w:color w:val="000000" w:themeColor="text1"/>
          <w:sz w:val="24"/>
          <w:szCs w:val="24"/>
          <w:lang w:eastAsia="en-US"/>
        </w:rPr>
        <w:t>puțin</w:t>
      </w:r>
      <w:r w:rsidRPr="00277CBA">
        <w:rPr>
          <w:rFonts w:ascii="Times New Roman" w:hAnsi="Times New Roman" w:cs="Times New Roman"/>
          <w:color w:val="000000" w:themeColor="text1"/>
          <w:sz w:val="24"/>
          <w:szCs w:val="24"/>
          <w:lang w:eastAsia="en-US"/>
        </w:rPr>
        <w:t xml:space="preserve"> egal cu cel al postului scos la concurs sau, pentru membrii din străinătate, să îndeplinească </w:t>
      </w:r>
      <w:r w:rsidR="002A581B" w:rsidRPr="00277CBA">
        <w:rPr>
          <w:rFonts w:ascii="Times New Roman" w:hAnsi="Times New Roman" w:cs="Times New Roman"/>
          <w:color w:val="000000" w:themeColor="text1"/>
          <w:sz w:val="24"/>
          <w:szCs w:val="24"/>
          <w:lang w:eastAsia="en-US"/>
        </w:rPr>
        <w:t>s</w:t>
      </w:r>
      <w:r w:rsidRPr="00277CBA">
        <w:rPr>
          <w:rFonts w:ascii="Times New Roman" w:hAnsi="Times New Roman" w:cs="Times New Roman"/>
          <w:color w:val="000000" w:themeColor="text1"/>
          <w:sz w:val="24"/>
          <w:szCs w:val="24"/>
          <w:lang w:eastAsia="en-US"/>
        </w:rPr>
        <w:t xml:space="preserve">tandardele </w:t>
      </w:r>
      <w:r w:rsidR="00801634" w:rsidRPr="00277CBA">
        <w:rPr>
          <w:rFonts w:ascii="Times New Roman" w:hAnsi="Times New Roman" w:cs="Times New Roman"/>
          <w:color w:val="000000" w:themeColor="text1"/>
          <w:sz w:val="24"/>
          <w:szCs w:val="24"/>
          <w:lang w:eastAsia="en-US"/>
        </w:rPr>
        <w:t>universității</w:t>
      </w:r>
      <w:r w:rsidRPr="00277CBA">
        <w:rPr>
          <w:rFonts w:ascii="Times New Roman" w:hAnsi="Times New Roman" w:cs="Times New Roman"/>
          <w:color w:val="000000" w:themeColor="text1"/>
          <w:sz w:val="24"/>
          <w:szCs w:val="24"/>
          <w:lang w:eastAsia="en-US"/>
        </w:rPr>
        <w:t xml:space="preserve"> corespunzătoare postului scos la concurs. </w:t>
      </w:r>
    </w:p>
    <w:p w14:paraId="418B314F" w14:textId="77777777" w:rsidR="00283B78" w:rsidRPr="00277CBA" w:rsidRDefault="00283B78" w:rsidP="00283B78">
      <w:pPr>
        <w:widowControl/>
        <w:ind w:firstLine="851"/>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(8) În scopul exclusiv al participării în comisia de concurs, echivalarea titlurilor didactice ale membrilor din străinătate cu titlurile didactice din </w:t>
      </w:r>
      <w:r w:rsidR="00801634" w:rsidRPr="00277CBA">
        <w:rPr>
          <w:rFonts w:ascii="Times New Roman" w:hAnsi="Times New Roman" w:cs="Times New Roman"/>
          <w:color w:val="000000" w:themeColor="text1"/>
          <w:sz w:val="24"/>
          <w:szCs w:val="24"/>
          <w:lang w:eastAsia="en-US"/>
        </w:rPr>
        <w:t>țară</w:t>
      </w:r>
      <w:r w:rsidRPr="00277CBA">
        <w:rPr>
          <w:rFonts w:ascii="Times New Roman" w:hAnsi="Times New Roman" w:cs="Times New Roman"/>
          <w:color w:val="000000" w:themeColor="text1"/>
          <w:sz w:val="24"/>
          <w:szCs w:val="24"/>
          <w:lang w:eastAsia="en-US"/>
        </w:rPr>
        <w:t xml:space="preserve"> se face prin aprobarea de către Senatul universitar a </w:t>
      </w:r>
      <w:r w:rsidR="00801634" w:rsidRPr="00277CBA">
        <w:rPr>
          <w:rFonts w:ascii="Times New Roman" w:hAnsi="Times New Roman" w:cs="Times New Roman"/>
          <w:color w:val="000000" w:themeColor="text1"/>
          <w:sz w:val="24"/>
          <w:szCs w:val="24"/>
          <w:lang w:eastAsia="en-US"/>
        </w:rPr>
        <w:t>componenței</w:t>
      </w:r>
      <w:r w:rsidRPr="00277CBA">
        <w:rPr>
          <w:rFonts w:ascii="Times New Roman" w:hAnsi="Times New Roman" w:cs="Times New Roman"/>
          <w:color w:val="000000" w:themeColor="text1"/>
          <w:sz w:val="24"/>
          <w:szCs w:val="24"/>
          <w:lang w:eastAsia="en-US"/>
        </w:rPr>
        <w:t xml:space="preserve"> nominale a comisiei. </w:t>
      </w:r>
    </w:p>
    <w:p w14:paraId="13EF6DA8" w14:textId="7994CB8C" w:rsidR="00283B78" w:rsidRPr="00277CBA" w:rsidRDefault="00283B78" w:rsidP="00283B78">
      <w:pPr>
        <w:widowControl/>
        <w:ind w:firstLine="851"/>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(9) </w:t>
      </w:r>
      <w:r w:rsidR="00801634" w:rsidRPr="00277CBA">
        <w:rPr>
          <w:rFonts w:ascii="Times New Roman" w:hAnsi="Times New Roman" w:cs="Times New Roman"/>
          <w:color w:val="000000" w:themeColor="text1"/>
          <w:sz w:val="24"/>
          <w:szCs w:val="24"/>
          <w:lang w:eastAsia="en-US"/>
        </w:rPr>
        <w:t>Președintele</w:t>
      </w:r>
      <w:r w:rsidRPr="00277CBA">
        <w:rPr>
          <w:rFonts w:ascii="Times New Roman" w:hAnsi="Times New Roman" w:cs="Times New Roman"/>
          <w:color w:val="000000" w:themeColor="text1"/>
          <w:sz w:val="24"/>
          <w:szCs w:val="24"/>
          <w:lang w:eastAsia="en-US"/>
        </w:rPr>
        <w:t xml:space="preserve"> comisiei de concurs este unul din următorii: directorul departamentului </w:t>
      </w:r>
      <w:r w:rsidR="00725ED2">
        <w:rPr>
          <w:rFonts w:ascii="Times New Roman" w:hAnsi="Times New Roman" w:cs="Times New Roman"/>
          <w:color w:val="000000" w:themeColor="text1"/>
          <w:sz w:val="24"/>
          <w:szCs w:val="24"/>
          <w:lang w:eastAsia="en-US"/>
        </w:rPr>
        <w:t xml:space="preserve">sau conducătorul școlii doctorale </w:t>
      </w:r>
      <w:r w:rsidRPr="00277CBA">
        <w:rPr>
          <w:rFonts w:ascii="Times New Roman" w:hAnsi="Times New Roman" w:cs="Times New Roman"/>
          <w:color w:val="000000" w:themeColor="text1"/>
          <w:sz w:val="24"/>
          <w:szCs w:val="24"/>
          <w:lang w:eastAsia="en-US"/>
        </w:rPr>
        <w:t xml:space="preserve">în care se </w:t>
      </w:r>
      <w:r w:rsidR="00725ED2">
        <w:rPr>
          <w:rFonts w:ascii="Times New Roman" w:hAnsi="Times New Roman" w:cs="Times New Roman"/>
          <w:color w:val="000000" w:themeColor="text1"/>
          <w:sz w:val="24"/>
          <w:szCs w:val="24"/>
          <w:lang w:eastAsia="en-US"/>
        </w:rPr>
        <w:t>re</w:t>
      </w:r>
      <w:r w:rsidR="00801634" w:rsidRPr="00277CBA">
        <w:rPr>
          <w:rFonts w:ascii="Times New Roman" w:hAnsi="Times New Roman" w:cs="Times New Roman"/>
          <w:color w:val="000000" w:themeColor="text1"/>
          <w:sz w:val="24"/>
          <w:szCs w:val="24"/>
          <w:lang w:eastAsia="en-US"/>
        </w:rPr>
        <w:t>găsește</w:t>
      </w:r>
      <w:r w:rsidRPr="00277CBA">
        <w:rPr>
          <w:rFonts w:ascii="Times New Roman" w:hAnsi="Times New Roman" w:cs="Times New Roman"/>
          <w:color w:val="000000" w:themeColor="text1"/>
          <w:sz w:val="24"/>
          <w:szCs w:val="24"/>
          <w:lang w:eastAsia="en-US"/>
        </w:rPr>
        <w:t xml:space="preserve"> postul; decanul sau prodecanul </w:t>
      </w:r>
      <w:r w:rsidR="00801634" w:rsidRPr="00277CBA">
        <w:rPr>
          <w:rFonts w:ascii="Times New Roman" w:hAnsi="Times New Roman" w:cs="Times New Roman"/>
          <w:color w:val="000000" w:themeColor="text1"/>
          <w:sz w:val="24"/>
          <w:szCs w:val="24"/>
          <w:lang w:eastAsia="en-US"/>
        </w:rPr>
        <w:t>facultății</w:t>
      </w:r>
      <w:r w:rsidRPr="00277CBA">
        <w:rPr>
          <w:rFonts w:ascii="Times New Roman" w:hAnsi="Times New Roman" w:cs="Times New Roman"/>
          <w:color w:val="000000" w:themeColor="text1"/>
          <w:sz w:val="24"/>
          <w:szCs w:val="24"/>
          <w:lang w:eastAsia="en-US"/>
        </w:rPr>
        <w:t xml:space="preserve"> în care se </w:t>
      </w:r>
      <w:r w:rsidR="00801634" w:rsidRPr="00277CBA">
        <w:rPr>
          <w:rFonts w:ascii="Times New Roman" w:hAnsi="Times New Roman" w:cs="Times New Roman"/>
          <w:color w:val="000000" w:themeColor="text1"/>
          <w:sz w:val="24"/>
          <w:szCs w:val="24"/>
          <w:lang w:eastAsia="en-US"/>
        </w:rPr>
        <w:t>regăsește</w:t>
      </w:r>
      <w:r w:rsidRPr="00277CBA">
        <w:rPr>
          <w:rFonts w:ascii="Times New Roman" w:hAnsi="Times New Roman" w:cs="Times New Roman"/>
          <w:color w:val="000000" w:themeColor="text1"/>
          <w:sz w:val="24"/>
          <w:szCs w:val="24"/>
          <w:lang w:eastAsia="en-US"/>
        </w:rPr>
        <w:t xml:space="preserve"> postul; un membru al consiliului departamentului, respectiv consiliul </w:t>
      </w:r>
      <w:r w:rsidR="00801634" w:rsidRPr="00277CBA">
        <w:rPr>
          <w:rFonts w:ascii="Times New Roman" w:hAnsi="Times New Roman" w:cs="Times New Roman"/>
          <w:color w:val="000000" w:themeColor="text1"/>
          <w:sz w:val="24"/>
          <w:szCs w:val="24"/>
          <w:lang w:eastAsia="en-US"/>
        </w:rPr>
        <w:t>facultății</w:t>
      </w:r>
      <w:r w:rsidRPr="00277CBA">
        <w:rPr>
          <w:rFonts w:ascii="Times New Roman" w:hAnsi="Times New Roman" w:cs="Times New Roman"/>
          <w:color w:val="000000" w:themeColor="text1"/>
          <w:sz w:val="24"/>
          <w:szCs w:val="24"/>
          <w:lang w:eastAsia="en-US"/>
        </w:rPr>
        <w:t>, delegat în acest scop prin votul consiliului respectiv</w:t>
      </w:r>
      <w:r w:rsidR="0003550E" w:rsidRPr="00277CBA">
        <w:rPr>
          <w:rFonts w:ascii="Times New Roman" w:hAnsi="Times New Roman" w:cs="Times New Roman"/>
          <w:color w:val="000000" w:themeColor="text1"/>
          <w:sz w:val="24"/>
          <w:szCs w:val="24"/>
          <w:lang w:eastAsia="en-US"/>
        </w:rPr>
        <w:t xml:space="preserve">, un cadru didactic titular în universitate specialist în domeniul postului sau într-un domeniu apropiat, delegat în acest scop prin votul consiliului departamentului, respectiv al consiliului </w:t>
      </w:r>
      <w:r w:rsidR="00801634" w:rsidRPr="00277CBA">
        <w:rPr>
          <w:rFonts w:ascii="Times New Roman" w:hAnsi="Times New Roman" w:cs="Times New Roman"/>
          <w:color w:val="000000" w:themeColor="text1"/>
          <w:sz w:val="24"/>
          <w:szCs w:val="24"/>
          <w:lang w:eastAsia="en-US"/>
        </w:rPr>
        <w:t>facultății</w:t>
      </w:r>
      <w:r w:rsidR="0003550E" w:rsidRPr="00277CBA">
        <w:rPr>
          <w:rFonts w:ascii="Times New Roman" w:hAnsi="Times New Roman" w:cs="Times New Roman"/>
          <w:color w:val="000000" w:themeColor="text1"/>
          <w:sz w:val="24"/>
          <w:szCs w:val="24"/>
          <w:lang w:eastAsia="en-US"/>
        </w:rPr>
        <w:t xml:space="preserve"> care organizează concursul. </w:t>
      </w:r>
      <w:r w:rsidRPr="00277CBA">
        <w:rPr>
          <w:rFonts w:ascii="Times New Roman" w:hAnsi="Times New Roman" w:cs="Times New Roman"/>
          <w:color w:val="000000" w:themeColor="text1"/>
          <w:sz w:val="24"/>
          <w:szCs w:val="24"/>
          <w:lang w:eastAsia="en-US"/>
        </w:rPr>
        <w:t xml:space="preserve">În cazul concursurilor pentru posturi de </w:t>
      </w:r>
      <w:r w:rsidR="00801634" w:rsidRPr="00277CBA">
        <w:rPr>
          <w:rFonts w:ascii="Times New Roman" w:hAnsi="Times New Roman" w:cs="Times New Roman"/>
          <w:color w:val="000000" w:themeColor="text1"/>
          <w:sz w:val="24"/>
          <w:szCs w:val="24"/>
          <w:lang w:eastAsia="en-US"/>
        </w:rPr>
        <w:t>conferențiar</w:t>
      </w:r>
      <w:r w:rsidRPr="00277CBA">
        <w:rPr>
          <w:rFonts w:ascii="Times New Roman" w:hAnsi="Times New Roman" w:cs="Times New Roman"/>
          <w:color w:val="000000" w:themeColor="text1"/>
          <w:sz w:val="24"/>
          <w:szCs w:val="24"/>
          <w:lang w:eastAsia="en-US"/>
        </w:rPr>
        <w:t xml:space="preserve"> şi profesor, </w:t>
      </w:r>
      <w:r w:rsidR="00801634" w:rsidRPr="00277CBA">
        <w:rPr>
          <w:rFonts w:ascii="Times New Roman" w:hAnsi="Times New Roman" w:cs="Times New Roman"/>
          <w:color w:val="000000" w:themeColor="text1"/>
          <w:sz w:val="24"/>
          <w:szCs w:val="24"/>
          <w:lang w:eastAsia="en-US"/>
        </w:rPr>
        <w:t>președintele</w:t>
      </w:r>
      <w:r w:rsidRPr="00277CBA">
        <w:rPr>
          <w:rFonts w:ascii="Times New Roman" w:hAnsi="Times New Roman" w:cs="Times New Roman"/>
          <w:color w:val="000000" w:themeColor="text1"/>
          <w:sz w:val="24"/>
          <w:szCs w:val="24"/>
          <w:lang w:eastAsia="en-US"/>
        </w:rPr>
        <w:t xml:space="preserve"> comisie</w:t>
      </w:r>
      <w:r w:rsidR="0041564C">
        <w:rPr>
          <w:rFonts w:ascii="Times New Roman" w:hAnsi="Times New Roman" w:cs="Times New Roman"/>
          <w:color w:val="000000" w:themeColor="text1"/>
          <w:sz w:val="24"/>
          <w:szCs w:val="24"/>
          <w:lang w:eastAsia="en-US"/>
        </w:rPr>
        <w:t>i</w:t>
      </w:r>
      <w:r w:rsidRPr="00277CBA">
        <w:rPr>
          <w:rFonts w:ascii="Times New Roman" w:hAnsi="Times New Roman" w:cs="Times New Roman"/>
          <w:color w:val="000000" w:themeColor="text1"/>
          <w:sz w:val="24"/>
          <w:szCs w:val="24"/>
          <w:lang w:eastAsia="en-US"/>
        </w:rPr>
        <w:t xml:space="preserve"> de concurs va fi invitat la </w:t>
      </w:r>
      <w:r w:rsidR="00801634">
        <w:rPr>
          <w:rFonts w:ascii="Times New Roman" w:hAnsi="Times New Roman" w:cs="Times New Roman"/>
          <w:color w:val="000000" w:themeColor="text1"/>
          <w:sz w:val="24"/>
          <w:szCs w:val="24"/>
          <w:lang w:eastAsia="en-US"/>
        </w:rPr>
        <w:t>ședința</w:t>
      </w:r>
      <w:r w:rsidRPr="00277CBA">
        <w:rPr>
          <w:rFonts w:ascii="Times New Roman" w:hAnsi="Times New Roman" w:cs="Times New Roman"/>
          <w:color w:val="000000" w:themeColor="text1"/>
          <w:sz w:val="24"/>
          <w:szCs w:val="24"/>
          <w:lang w:eastAsia="en-US"/>
        </w:rPr>
        <w:t xml:space="preserve"> de validare a concursului de către Senat. </w:t>
      </w:r>
    </w:p>
    <w:p w14:paraId="49A0DA09" w14:textId="77777777" w:rsidR="00B4264D" w:rsidRDefault="00B4264D" w:rsidP="00B4264D">
      <w:pPr>
        <w:tabs>
          <w:tab w:val="left" w:pos="395"/>
        </w:tabs>
        <w:adjustRightInd/>
        <w:ind w:right="117"/>
        <w:jc w:val="both"/>
        <w:rPr>
          <w:rFonts w:ascii="Times New Roman" w:hAnsi="Times New Roman" w:cs="Times New Roman"/>
          <w:sz w:val="24"/>
          <w:szCs w:val="24"/>
        </w:rPr>
      </w:pPr>
      <w:r w:rsidRPr="00B4264D">
        <w:rPr>
          <w:rFonts w:ascii="Times New Roman" w:hAnsi="Times New Roman" w:cs="Times New Roman"/>
          <w:b/>
          <w:bCs/>
          <w:color w:val="000000" w:themeColor="text1"/>
          <w:sz w:val="24"/>
          <w:szCs w:val="24"/>
          <w:lang w:eastAsia="en-US"/>
        </w:rPr>
        <w:t xml:space="preserve">Art.22 </w:t>
      </w:r>
      <w:r>
        <w:rPr>
          <w:rFonts w:ascii="Times New Roman" w:hAnsi="Times New Roman" w:cs="Times New Roman"/>
          <w:b/>
          <w:bCs/>
          <w:color w:val="000000" w:themeColor="text1"/>
          <w:sz w:val="24"/>
          <w:szCs w:val="24"/>
          <w:lang w:eastAsia="en-US"/>
        </w:rPr>
        <w:t xml:space="preserve">(1) </w:t>
      </w:r>
      <w:r w:rsidRPr="00B4264D">
        <w:rPr>
          <w:rFonts w:ascii="Times New Roman" w:hAnsi="Times New Roman" w:cs="Times New Roman"/>
          <w:sz w:val="24"/>
          <w:szCs w:val="24"/>
        </w:rPr>
        <w:t>În urma finalizării procesului de evaluare, comisia de concurs stabilește, pentru fiecare post, ierarhia candidaţilor şi nominalizează candidatul care a obținut cele mai bune rezultate.</w:t>
      </w:r>
    </w:p>
    <w:p w14:paraId="4A711B4B" w14:textId="4E7E810A" w:rsidR="00B4264D" w:rsidRPr="00B4264D" w:rsidRDefault="00B4264D" w:rsidP="00B4264D">
      <w:pPr>
        <w:tabs>
          <w:tab w:val="left" w:pos="395"/>
        </w:tabs>
        <w:adjustRightInd/>
        <w:ind w:right="117"/>
        <w:jc w:val="both"/>
        <w:rPr>
          <w:rFonts w:ascii="Times New Roman" w:hAnsi="Times New Roman" w:cs="Times New Roman"/>
          <w:sz w:val="24"/>
          <w:szCs w:val="24"/>
        </w:rPr>
      </w:pPr>
      <w:r>
        <w:rPr>
          <w:rFonts w:ascii="Times New Roman" w:hAnsi="Times New Roman" w:cs="Times New Roman"/>
          <w:sz w:val="24"/>
          <w:szCs w:val="24"/>
        </w:rPr>
        <w:t>(2)</w:t>
      </w:r>
      <w:r w:rsidRPr="00B4264D">
        <w:rPr>
          <w:rFonts w:ascii="Times New Roman" w:hAnsi="Times New Roman" w:cs="Times New Roman"/>
          <w:sz w:val="24"/>
          <w:szCs w:val="24"/>
        </w:rPr>
        <w:t>Preşedintele</w:t>
      </w:r>
      <w:r w:rsidRPr="00B4264D">
        <w:rPr>
          <w:rFonts w:ascii="Times New Roman" w:hAnsi="Times New Roman" w:cs="Times New Roman"/>
          <w:spacing w:val="-6"/>
          <w:sz w:val="24"/>
          <w:szCs w:val="24"/>
        </w:rPr>
        <w:t xml:space="preserve"> </w:t>
      </w:r>
      <w:r w:rsidRPr="00B4264D">
        <w:rPr>
          <w:rFonts w:ascii="Times New Roman" w:hAnsi="Times New Roman" w:cs="Times New Roman"/>
          <w:sz w:val="24"/>
          <w:szCs w:val="24"/>
        </w:rPr>
        <w:t>comisiei</w:t>
      </w:r>
      <w:r w:rsidRPr="00B4264D">
        <w:rPr>
          <w:rFonts w:ascii="Times New Roman" w:hAnsi="Times New Roman" w:cs="Times New Roman"/>
          <w:spacing w:val="-5"/>
          <w:sz w:val="24"/>
          <w:szCs w:val="24"/>
        </w:rPr>
        <w:t xml:space="preserve"> </w:t>
      </w:r>
      <w:r w:rsidRPr="00B4264D">
        <w:rPr>
          <w:rFonts w:ascii="Times New Roman" w:hAnsi="Times New Roman" w:cs="Times New Roman"/>
          <w:sz w:val="24"/>
          <w:szCs w:val="24"/>
        </w:rPr>
        <w:t>de</w:t>
      </w:r>
      <w:r w:rsidRPr="00B4264D">
        <w:rPr>
          <w:rFonts w:ascii="Times New Roman" w:hAnsi="Times New Roman" w:cs="Times New Roman"/>
          <w:spacing w:val="-8"/>
          <w:sz w:val="24"/>
          <w:szCs w:val="24"/>
        </w:rPr>
        <w:t xml:space="preserve"> </w:t>
      </w:r>
      <w:r w:rsidRPr="00B4264D">
        <w:rPr>
          <w:rFonts w:ascii="Times New Roman" w:hAnsi="Times New Roman" w:cs="Times New Roman"/>
          <w:sz w:val="24"/>
          <w:szCs w:val="24"/>
        </w:rPr>
        <w:t>concurs</w:t>
      </w:r>
      <w:r w:rsidRPr="00B4264D">
        <w:rPr>
          <w:rFonts w:ascii="Times New Roman" w:hAnsi="Times New Roman" w:cs="Times New Roman"/>
          <w:spacing w:val="-8"/>
          <w:sz w:val="24"/>
          <w:szCs w:val="24"/>
        </w:rPr>
        <w:t xml:space="preserve"> </w:t>
      </w:r>
      <w:r w:rsidRPr="00B4264D">
        <w:rPr>
          <w:rFonts w:ascii="Times New Roman" w:hAnsi="Times New Roman" w:cs="Times New Roman"/>
          <w:sz w:val="24"/>
          <w:szCs w:val="24"/>
        </w:rPr>
        <w:t>întocmeşte</w:t>
      </w:r>
      <w:r w:rsidRPr="00B4264D">
        <w:rPr>
          <w:rFonts w:ascii="Times New Roman" w:hAnsi="Times New Roman" w:cs="Times New Roman"/>
          <w:spacing w:val="-4"/>
          <w:sz w:val="24"/>
          <w:szCs w:val="24"/>
        </w:rPr>
        <w:t xml:space="preserve"> </w:t>
      </w:r>
      <w:r w:rsidRPr="00B4264D">
        <w:rPr>
          <w:rFonts w:ascii="Times New Roman" w:hAnsi="Times New Roman" w:cs="Times New Roman"/>
          <w:sz w:val="24"/>
          <w:szCs w:val="24"/>
        </w:rPr>
        <w:t>un</w:t>
      </w:r>
      <w:r w:rsidRPr="00B4264D">
        <w:rPr>
          <w:rFonts w:ascii="Times New Roman" w:hAnsi="Times New Roman" w:cs="Times New Roman"/>
          <w:spacing w:val="-7"/>
          <w:sz w:val="24"/>
          <w:szCs w:val="24"/>
        </w:rPr>
        <w:t xml:space="preserve"> </w:t>
      </w:r>
      <w:r w:rsidRPr="00B4264D">
        <w:rPr>
          <w:rFonts w:ascii="Times New Roman" w:hAnsi="Times New Roman" w:cs="Times New Roman"/>
          <w:sz w:val="24"/>
          <w:szCs w:val="24"/>
        </w:rPr>
        <w:t>raport</w:t>
      </w:r>
      <w:r w:rsidRPr="00B4264D">
        <w:rPr>
          <w:rFonts w:ascii="Times New Roman" w:hAnsi="Times New Roman" w:cs="Times New Roman"/>
          <w:spacing w:val="-6"/>
          <w:sz w:val="24"/>
          <w:szCs w:val="24"/>
        </w:rPr>
        <w:t xml:space="preserve"> </w:t>
      </w:r>
      <w:r w:rsidRPr="00B4264D">
        <w:rPr>
          <w:rFonts w:ascii="Times New Roman" w:hAnsi="Times New Roman" w:cs="Times New Roman"/>
          <w:sz w:val="24"/>
          <w:szCs w:val="24"/>
        </w:rPr>
        <w:t>asupra</w:t>
      </w:r>
      <w:r w:rsidRPr="00B4264D">
        <w:rPr>
          <w:rFonts w:ascii="Times New Roman" w:hAnsi="Times New Roman" w:cs="Times New Roman"/>
          <w:spacing w:val="-8"/>
          <w:sz w:val="24"/>
          <w:szCs w:val="24"/>
        </w:rPr>
        <w:t xml:space="preserve"> </w:t>
      </w:r>
      <w:r w:rsidRPr="00B4264D">
        <w:rPr>
          <w:rFonts w:ascii="Times New Roman" w:hAnsi="Times New Roman" w:cs="Times New Roman"/>
          <w:sz w:val="24"/>
          <w:szCs w:val="24"/>
        </w:rPr>
        <w:t>concursului,</w:t>
      </w:r>
      <w:r w:rsidRPr="00B4264D">
        <w:rPr>
          <w:rFonts w:ascii="Times New Roman" w:hAnsi="Times New Roman" w:cs="Times New Roman"/>
          <w:spacing w:val="-10"/>
          <w:sz w:val="24"/>
          <w:szCs w:val="24"/>
        </w:rPr>
        <w:t xml:space="preserve"> </w:t>
      </w:r>
      <w:r w:rsidRPr="00B4264D">
        <w:rPr>
          <w:rFonts w:ascii="Times New Roman" w:hAnsi="Times New Roman" w:cs="Times New Roman"/>
          <w:sz w:val="24"/>
          <w:szCs w:val="24"/>
        </w:rPr>
        <w:t>pe</w:t>
      </w:r>
      <w:r w:rsidRPr="00B4264D">
        <w:rPr>
          <w:rFonts w:ascii="Times New Roman" w:hAnsi="Times New Roman" w:cs="Times New Roman"/>
          <w:spacing w:val="-6"/>
          <w:sz w:val="24"/>
          <w:szCs w:val="24"/>
        </w:rPr>
        <w:t xml:space="preserve"> </w:t>
      </w:r>
      <w:r w:rsidRPr="00B4264D">
        <w:rPr>
          <w:rFonts w:ascii="Times New Roman" w:hAnsi="Times New Roman" w:cs="Times New Roman"/>
          <w:sz w:val="24"/>
          <w:szCs w:val="24"/>
        </w:rPr>
        <w:t>baza</w:t>
      </w:r>
      <w:r w:rsidRPr="00B4264D">
        <w:rPr>
          <w:rFonts w:ascii="Times New Roman" w:hAnsi="Times New Roman" w:cs="Times New Roman"/>
          <w:spacing w:val="-8"/>
          <w:sz w:val="24"/>
          <w:szCs w:val="24"/>
        </w:rPr>
        <w:t xml:space="preserve"> </w:t>
      </w:r>
      <w:r w:rsidRPr="00B4264D">
        <w:rPr>
          <w:rFonts w:ascii="Times New Roman" w:hAnsi="Times New Roman" w:cs="Times New Roman"/>
          <w:sz w:val="24"/>
          <w:szCs w:val="24"/>
        </w:rPr>
        <w:lastRenderedPageBreak/>
        <w:t>referatelor</w:t>
      </w:r>
      <w:r w:rsidRPr="00B4264D">
        <w:rPr>
          <w:rFonts w:ascii="Times New Roman" w:hAnsi="Times New Roman" w:cs="Times New Roman"/>
          <w:spacing w:val="-4"/>
          <w:sz w:val="24"/>
          <w:szCs w:val="24"/>
        </w:rPr>
        <w:t xml:space="preserve"> </w:t>
      </w:r>
      <w:r w:rsidRPr="00B4264D">
        <w:rPr>
          <w:rFonts w:ascii="Times New Roman" w:hAnsi="Times New Roman" w:cs="Times New Roman"/>
          <w:sz w:val="24"/>
          <w:szCs w:val="24"/>
        </w:rPr>
        <w:t>de apreciere</w:t>
      </w:r>
      <w:r w:rsidRPr="00B4264D">
        <w:rPr>
          <w:rFonts w:ascii="Times New Roman" w:hAnsi="Times New Roman" w:cs="Times New Roman"/>
          <w:spacing w:val="-8"/>
          <w:sz w:val="24"/>
          <w:szCs w:val="24"/>
        </w:rPr>
        <w:t xml:space="preserve"> </w:t>
      </w:r>
      <w:r w:rsidRPr="00B4264D">
        <w:rPr>
          <w:rFonts w:ascii="Times New Roman" w:hAnsi="Times New Roman" w:cs="Times New Roman"/>
          <w:sz w:val="24"/>
          <w:szCs w:val="24"/>
        </w:rPr>
        <w:t>redactate</w:t>
      </w:r>
      <w:r w:rsidRPr="00B4264D">
        <w:rPr>
          <w:rFonts w:ascii="Times New Roman" w:hAnsi="Times New Roman" w:cs="Times New Roman"/>
          <w:spacing w:val="-4"/>
          <w:sz w:val="24"/>
          <w:szCs w:val="24"/>
        </w:rPr>
        <w:t xml:space="preserve"> </w:t>
      </w:r>
      <w:r w:rsidRPr="00B4264D">
        <w:rPr>
          <w:rFonts w:ascii="Times New Roman" w:hAnsi="Times New Roman" w:cs="Times New Roman"/>
          <w:sz w:val="24"/>
          <w:szCs w:val="24"/>
        </w:rPr>
        <w:t>de</w:t>
      </w:r>
      <w:r w:rsidRPr="00B4264D">
        <w:rPr>
          <w:rFonts w:ascii="Times New Roman" w:hAnsi="Times New Roman" w:cs="Times New Roman"/>
          <w:spacing w:val="-8"/>
          <w:sz w:val="24"/>
          <w:szCs w:val="24"/>
        </w:rPr>
        <w:t xml:space="preserve"> </w:t>
      </w:r>
      <w:r w:rsidRPr="00B4264D">
        <w:rPr>
          <w:rFonts w:ascii="Times New Roman" w:hAnsi="Times New Roman" w:cs="Times New Roman"/>
          <w:sz w:val="24"/>
          <w:szCs w:val="24"/>
        </w:rPr>
        <w:t>fiecare</w:t>
      </w:r>
      <w:r w:rsidRPr="00B4264D">
        <w:rPr>
          <w:rFonts w:ascii="Times New Roman" w:hAnsi="Times New Roman" w:cs="Times New Roman"/>
          <w:spacing w:val="-7"/>
          <w:sz w:val="24"/>
          <w:szCs w:val="24"/>
        </w:rPr>
        <w:t xml:space="preserve"> </w:t>
      </w:r>
      <w:r w:rsidRPr="00B4264D">
        <w:rPr>
          <w:rFonts w:ascii="Times New Roman" w:hAnsi="Times New Roman" w:cs="Times New Roman"/>
          <w:sz w:val="24"/>
          <w:szCs w:val="24"/>
        </w:rPr>
        <w:t>membru</w:t>
      </w:r>
      <w:r w:rsidRPr="00B4264D">
        <w:rPr>
          <w:rFonts w:ascii="Times New Roman" w:hAnsi="Times New Roman" w:cs="Times New Roman"/>
          <w:spacing w:val="-9"/>
          <w:sz w:val="24"/>
          <w:szCs w:val="24"/>
        </w:rPr>
        <w:t xml:space="preserve"> </w:t>
      </w:r>
      <w:r w:rsidRPr="00B4264D">
        <w:rPr>
          <w:rFonts w:ascii="Times New Roman" w:hAnsi="Times New Roman" w:cs="Times New Roman"/>
          <w:sz w:val="24"/>
          <w:szCs w:val="24"/>
        </w:rPr>
        <w:t>al</w:t>
      </w:r>
      <w:r w:rsidRPr="00B4264D">
        <w:rPr>
          <w:rFonts w:ascii="Times New Roman" w:hAnsi="Times New Roman" w:cs="Times New Roman"/>
          <w:spacing w:val="-7"/>
          <w:sz w:val="24"/>
          <w:szCs w:val="24"/>
        </w:rPr>
        <w:t xml:space="preserve"> </w:t>
      </w:r>
      <w:r w:rsidRPr="00B4264D">
        <w:rPr>
          <w:rFonts w:ascii="Times New Roman" w:hAnsi="Times New Roman" w:cs="Times New Roman"/>
          <w:sz w:val="24"/>
          <w:szCs w:val="24"/>
        </w:rPr>
        <w:t>comisiei</w:t>
      </w:r>
      <w:r w:rsidRPr="00B4264D">
        <w:rPr>
          <w:rFonts w:ascii="Times New Roman" w:hAnsi="Times New Roman" w:cs="Times New Roman"/>
          <w:spacing w:val="-10"/>
          <w:sz w:val="24"/>
          <w:szCs w:val="24"/>
        </w:rPr>
        <w:t xml:space="preserve"> </w:t>
      </w:r>
      <w:r w:rsidRPr="00B4264D">
        <w:rPr>
          <w:rFonts w:ascii="Times New Roman" w:hAnsi="Times New Roman" w:cs="Times New Roman"/>
          <w:sz w:val="24"/>
          <w:szCs w:val="24"/>
        </w:rPr>
        <w:t>de</w:t>
      </w:r>
      <w:r w:rsidRPr="00B4264D">
        <w:rPr>
          <w:rFonts w:ascii="Times New Roman" w:hAnsi="Times New Roman" w:cs="Times New Roman"/>
          <w:spacing w:val="-6"/>
          <w:sz w:val="24"/>
          <w:szCs w:val="24"/>
        </w:rPr>
        <w:t xml:space="preserve"> </w:t>
      </w:r>
      <w:r w:rsidRPr="00B4264D">
        <w:rPr>
          <w:rFonts w:ascii="Times New Roman" w:hAnsi="Times New Roman" w:cs="Times New Roman"/>
          <w:sz w:val="24"/>
          <w:szCs w:val="24"/>
        </w:rPr>
        <w:t>concurs</w:t>
      </w:r>
      <w:r w:rsidRPr="00B4264D">
        <w:rPr>
          <w:rFonts w:ascii="Times New Roman" w:hAnsi="Times New Roman" w:cs="Times New Roman"/>
          <w:spacing w:val="-6"/>
          <w:sz w:val="24"/>
          <w:szCs w:val="24"/>
        </w:rPr>
        <w:t xml:space="preserve"> </w:t>
      </w:r>
      <w:r w:rsidRPr="00B4264D">
        <w:rPr>
          <w:rFonts w:ascii="Times New Roman" w:hAnsi="Times New Roman" w:cs="Times New Roman"/>
          <w:sz w:val="24"/>
          <w:szCs w:val="24"/>
        </w:rPr>
        <w:t>şi</w:t>
      </w:r>
      <w:r w:rsidRPr="00B4264D">
        <w:rPr>
          <w:rFonts w:ascii="Times New Roman" w:hAnsi="Times New Roman" w:cs="Times New Roman"/>
          <w:spacing w:val="-5"/>
          <w:sz w:val="24"/>
          <w:szCs w:val="24"/>
        </w:rPr>
        <w:t xml:space="preserve"> </w:t>
      </w:r>
      <w:r w:rsidRPr="00B4264D">
        <w:rPr>
          <w:rFonts w:ascii="Times New Roman" w:hAnsi="Times New Roman" w:cs="Times New Roman"/>
          <w:sz w:val="24"/>
          <w:szCs w:val="24"/>
        </w:rPr>
        <w:t>cu</w:t>
      </w:r>
      <w:r w:rsidRPr="00B4264D">
        <w:rPr>
          <w:rFonts w:ascii="Times New Roman" w:hAnsi="Times New Roman" w:cs="Times New Roman"/>
          <w:spacing w:val="-9"/>
          <w:sz w:val="24"/>
          <w:szCs w:val="24"/>
        </w:rPr>
        <w:t xml:space="preserve"> </w:t>
      </w:r>
      <w:r w:rsidRPr="00B4264D">
        <w:rPr>
          <w:rFonts w:ascii="Times New Roman" w:hAnsi="Times New Roman" w:cs="Times New Roman"/>
          <w:sz w:val="24"/>
          <w:szCs w:val="24"/>
        </w:rPr>
        <w:t>respectarea</w:t>
      </w:r>
      <w:r w:rsidRPr="00B4264D">
        <w:rPr>
          <w:rFonts w:ascii="Times New Roman" w:hAnsi="Times New Roman" w:cs="Times New Roman"/>
          <w:spacing w:val="-8"/>
          <w:sz w:val="24"/>
          <w:szCs w:val="24"/>
        </w:rPr>
        <w:t xml:space="preserve"> </w:t>
      </w:r>
      <w:r w:rsidRPr="00B4264D">
        <w:rPr>
          <w:rFonts w:ascii="Times New Roman" w:hAnsi="Times New Roman" w:cs="Times New Roman"/>
          <w:sz w:val="24"/>
          <w:szCs w:val="24"/>
        </w:rPr>
        <w:t>ierarhiei</w:t>
      </w:r>
      <w:r w:rsidRPr="00B4264D">
        <w:rPr>
          <w:rFonts w:ascii="Times New Roman" w:hAnsi="Times New Roman" w:cs="Times New Roman"/>
          <w:spacing w:val="-7"/>
          <w:sz w:val="24"/>
          <w:szCs w:val="24"/>
        </w:rPr>
        <w:t xml:space="preserve"> </w:t>
      </w:r>
      <w:r w:rsidRPr="00B4264D">
        <w:rPr>
          <w:rFonts w:ascii="Times New Roman" w:hAnsi="Times New Roman" w:cs="Times New Roman"/>
          <w:sz w:val="24"/>
          <w:szCs w:val="24"/>
        </w:rPr>
        <w:t>candidaţilor decisă de comisie.</w:t>
      </w:r>
    </w:p>
    <w:p w14:paraId="7030EE66" w14:textId="5B05B66B" w:rsidR="00B4264D" w:rsidRPr="00B4264D" w:rsidRDefault="00B4264D" w:rsidP="00B4264D">
      <w:pPr>
        <w:tabs>
          <w:tab w:val="left" w:pos="395"/>
        </w:tabs>
        <w:adjustRightInd/>
        <w:ind w:left="-171" w:right="113"/>
        <w:jc w:val="both"/>
        <w:rPr>
          <w:rFonts w:ascii="Times New Roman" w:hAnsi="Times New Roman" w:cs="Times New Roman"/>
          <w:sz w:val="24"/>
          <w:szCs w:val="24"/>
        </w:rPr>
      </w:pPr>
      <w:r>
        <w:rPr>
          <w:rFonts w:ascii="Times New Roman" w:hAnsi="Times New Roman" w:cs="Times New Roman"/>
          <w:sz w:val="24"/>
          <w:szCs w:val="24"/>
        </w:rPr>
        <w:t>(3)</w:t>
      </w:r>
      <w:r w:rsidRPr="00B4264D">
        <w:rPr>
          <w:rFonts w:ascii="Times New Roman" w:hAnsi="Times New Roman" w:cs="Times New Roman"/>
          <w:sz w:val="24"/>
          <w:szCs w:val="24"/>
        </w:rPr>
        <w:t xml:space="preserve">Raportul asupra concursului este asumat prin semnătură de fiecare membru al comisiei de concurs. Președintele comisiei de concurs transmite raportul și documentația aferentă decanului </w:t>
      </w:r>
      <w:r w:rsidRPr="00B4264D">
        <w:rPr>
          <w:rFonts w:ascii="Times New Roman" w:hAnsi="Times New Roman" w:cs="Times New Roman"/>
          <w:spacing w:val="-2"/>
          <w:sz w:val="24"/>
          <w:szCs w:val="24"/>
        </w:rPr>
        <w:t>facultății.</w:t>
      </w:r>
    </w:p>
    <w:p w14:paraId="003591F3" w14:textId="77777777" w:rsidR="00B4264D" w:rsidRDefault="00B4264D" w:rsidP="00B4264D">
      <w:pPr>
        <w:tabs>
          <w:tab w:val="left" w:pos="395"/>
        </w:tabs>
        <w:adjustRightInd/>
        <w:ind w:left="-171" w:right="116"/>
        <w:jc w:val="both"/>
        <w:rPr>
          <w:rFonts w:ascii="Times New Roman" w:hAnsi="Times New Roman" w:cs="Times New Roman"/>
          <w:sz w:val="24"/>
          <w:szCs w:val="24"/>
        </w:rPr>
      </w:pPr>
      <w:r>
        <w:rPr>
          <w:rFonts w:ascii="Times New Roman" w:hAnsi="Times New Roman" w:cs="Times New Roman"/>
          <w:sz w:val="24"/>
          <w:szCs w:val="24"/>
        </w:rPr>
        <w:t>(4)</w:t>
      </w:r>
      <w:r w:rsidRPr="00B4264D">
        <w:rPr>
          <w:rFonts w:ascii="Times New Roman" w:hAnsi="Times New Roman" w:cs="Times New Roman"/>
          <w:sz w:val="24"/>
          <w:szCs w:val="24"/>
        </w:rPr>
        <w:t>Raportul</w:t>
      </w:r>
      <w:r w:rsidRPr="00B4264D">
        <w:rPr>
          <w:rFonts w:ascii="Times New Roman" w:hAnsi="Times New Roman" w:cs="Times New Roman"/>
          <w:spacing w:val="-7"/>
          <w:sz w:val="24"/>
          <w:szCs w:val="24"/>
        </w:rPr>
        <w:t xml:space="preserve"> </w:t>
      </w:r>
      <w:r w:rsidRPr="00B4264D">
        <w:rPr>
          <w:rFonts w:ascii="Times New Roman" w:hAnsi="Times New Roman" w:cs="Times New Roman"/>
          <w:sz w:val="24"/>
          <w:szCs w:val="24"/>
        </w:rPr>
        <w:t>comisiei</w:t>
      </w:r>
      <w:r w:rsidRPr="00B4264D">
        <w:rPr>
          <w:rFonts w:ascii="Times New Roman" w:hAnsi="Times New Roman" w:cs="Times New Roman"/>
          <w:spacing w:val="-7"/>
          <w:sz w:val="24"/>
          <w:szCs w:val="24"/>
        </w:rPr>
        <w:t xml:space="preserve"> </w:t>
      </w:r>
      <w:r w:rsidRPr="00B4264D">
        <w:rPr>
          <w:rFonts w:ascii="Times New Roman" w:hAnsi="Times New Roman" w:cs="Times New Roman"/>
          <w:sz w:val="24"/>
          <w:szCs w:val="24"/>
        </w:rPr>
        <w:t>de</w:t>
      </w:r>
      <w:r w:rsidRPr="00B4264D">
        <w:rPr>
          <w:rFonts w:ascii="Times New Roman" w:hAnsi="Times New Roman" w:cs="Times New Roman"/>
          <w:spacing w:val="-6"/>
          <w:sz w:val="24"/>
          <w:szCs w:val="24"/>
        </w:rPr>
        <w:t xml:space="preserve"> </w:t>
      </w:r>
      <w:r w:rsidRPr="00B4264D">
        <w:rPr>
          <w:rFonts w:ascii="Times New Roman" w:hAnsi="Times New Roman" w:cs="Times New Roman"/>
          <w:sz w:val="24"/>
          <w:szCs w:val="24"/>
        </w:rPr>
        <w:t>concurs,</w:t>
      </w:r>
      <w:r w:rsidRPr="00B4264D">
        <w:rPr>
          <w:rFonts w:ascii="Times New Roman" w:hAnsi="Times New Roman" w:cs="Times New Roman"/>
          <w:spacing w:val="-8"/>
          <w:sz w:val="24"/>
          <w:szCs w:val="24"/>
        </w:rPr>
        <w:t xml:space="preserve"> </w:t>
      </w:r>
      <w:r w:rsidRPr="00B4264D">
        <w:rPr>
          <w:rFonts w:ascii="Times New Roman" w:hAnsi="Times New Roman" w:cs="Times New Roman"/>
          <w:sz w:val="24"/>
          <w:szCs w:val="24"/>
        </w:rPr>
        <w:t>după</w:t>
      </w:r>
      <w:r w:rsidRPr="00B4264D">
        <w:rPr>
          <w:rFonts w:ascii="Times New Roman" w:hAnsi="Times New Roman" w:cs="Times New Roman"/>
          <w:spacing w:val="-8"/>
          <w:sz w:val="24"/>
          <w:szCs w:val="24"/>
        </w:rPr>
        <w:t xml:space="preserve"> </w:t>
      </w:r>
      <w:r w:rsidRPr="00B4264D">
        <w:rPr>
          <w:rFonts w:ascii="Times New Roman" w:hAnsi="Times New Roman" w:cs="Times New Roman"/>
          <w:sz w:val="24"/>
          <w:szCs w:val="24"/>
        </w:rPr>
        <w:t>validarea</w:t>
      </w:r>
      <w:r w:rsidRPr="00B4264D">
        <w:rPr>
          <w:rFonts w:ascii="Times New Roman" w:hAnsi="Times New Roman" w:cs="Times New Roman"/>
          <w:spacing w:val="-8"/>
          <w:sz w:val="24"/>
          <w:szCs w:val="24"/>
        </w:rPr>
        <w:t xml:space="preserve"> </w:t>
      </w:r>
      <w:r w:rsidRPr="00B4264D">
        <w:rPr>
          <w:rFonts w:ascii="Times New Roman" w:hAnsi="Times New Roman" w:cs="Times New Roman"/>
          <w:sz w:val="24"/>
          <w:szCs w:val="24"/>
        </w:rPr>
        <w:t>acestuia</w:t>
      </w:r>
      <w:r w:rsidRPr="00B4264D">
        <w:rPr>
          <w:rFonts w:ascii="Times New Roman" w:hAnsi="Times New Roman" w:cs="Times New Roman"/>
          <w:spacing w:val="-7"/>
          <w:sz w:val="24"/>
          <w:szCs w:val="24"/>
        </w:rPr>
        <w:t xml:space="preserve"> </w:t>
      </w:r>
      <w:r w:rsidRPr="00B4264D">
        <w:rPr>
          <w:rFonts w:ascii="Times New Roman" w:hAnsi="Times New Roman" w:cs="Times New Roman"/>
          <w:sz w:val="24"/>
          <w:szCs w:val="24"/>
        </w:rPr>
        <w:t>în</w:t>
      </w:r>
      <w:r w:rsidRPr="00B4264D">
        <w:rPr>
          <w:rFonts w:ascii="Times New Roman" w:hAnsi="Times New Roman" w:cs="Times New Roman"/>
          <w:spacing w:val="-7"/>
          <w:sz w:val="24"/>
          <w:szCs w:val="24"/>
        </w:rPr>
        <w:t xml:space="preserve"> </w:t>
      </w:r>
      <w:r w:rsidRPr="00B4264D">
        <w:rPr>
          <w:rFonts w:ascii="Times New Roman" w:hAnsi="Times New Roman" w:cs="Times New Roman"/>
          <w:sz w:val="24"/>
          <w:szCs w:val="24"/>
        </w:rPr>
        <w:t>consiliul</w:t>
      </w:r>
      <w:r w:rsidRPr="00B4264D">
        <w:rPr>
          <w:rFonts w:ascii="Times New Roman" w:hAnsi="Times New Roman" w:cs="Times New Roman"/>
          <w:spacing w:val="-8"/>
          <w:sz w:val="24"/>
          <w:szCs w:val="24"/>
        </w:rPr>
        <w:t xml:space="preserve"> </w:t>
      </w:r>
      <w:r w:rsidRPr="00B4264D">
        <w:rPr>
          <w:rFonts w:ascii="Times New Roman" w:hAnsi="Times New Roman" w:cs="Times New Roman"/>
          <w:sz w:val="24"/>
          <w:szCs w:val="24"/>
        </w:rPr>
        <w:t>facultății</w:t>
      </w:r>
      <w:r w:rsidRPr="00B4264D">
        <w:rPr>
          <w:rFonts w:ascii="Times New Roman" w:hAnsi="Times New Roman" w:cs="Times New Roman"/>
          <w:spacing w:val="-9"/>
          <w:sz w:val="24"/>
          <w:szCs w:val="24"/>
        </w:rPr>
        <w:t xml:space="preserve"> </w:t>
      </w:r>
      <w:r w:rsidRPr="00B4264D">
        <w:rPr>
          <w:rFonts w:ascii="Times New Roman" w:hAnsi="Times New Roman" w:cs="Times New Roman"/>
          <w:sz w:val="24"/>
          <w:szCs w:val="24"/>
        </w:rPr>
        <w:t>este</w:t>
      </w:r>
      <w:r w:rsidRPr="00B4264D">
        <w:rPr>
          <w:rFonts w:ascii="Times New Roman" w:hAnsi="Times New Roman" w:cs="Times New Roman"/>
          <w:spacing w:val="-6"/>
          <w:sz w:val="24"/>
          <w:szCs w:val="24"/>
        </w:rPr>
        <w:t xml:space="preserve"> </w:t>
      </w:r>
      <w:r w:rsidRPr="00B4264D">
        <w:rPr>
          <w:rFonts w:ascii="Times New Roman" w:hAnsi="Times New Roman" w:cs="Times New Roman"/>
          <w:sz w:val="24"/>
          <w:szCs w:val="24"/>
        </w:rPr>
        <w:t>înaintat,</w:t>
      </w:r>
      <w:r w:rsidRPr="00B4264D">
        <w:rPr>
          <w:rFonts w:ascii="Times New Roman" w:hAnsi="Times New Roman" w:cs="Times New Roman"/>
          <w:spacing w:val="-8"/>
          <w:sz w:val="24"/>
          <w:szCs w:val="24"/>
        </w:rPr>
        <w:t xml:space="preserve"> </w:t>
      </w:r>
      <w:r w:rsidRPr="00B4264D">
        <w:rPr>
          <w:rFonts w:ascii="Times New Roman" w:hAnsi="Times New Roman" w:cs="Times New Roman"/>
          <w:sz w:val="24"/>
          <w:szCs w:val="24"/>
        </w:rPr>
        <w:t>de</w:t>
      </w:r>
      <w:r w:rsidRPr="00B4264D">
        <w:rPr>
          <w:rFonts w:ascii="Times New Roman" w:hAnsi="Times New Roman" w:cs="Times New Roman"/>
          <w:spacing w:val="-6"/>
          <w:sz w:val="24"/>
          <w:szCs w:val="24"/>
        </w:rPr>
        <w:t xml:space="preserve"> </w:t>
      </w:r>
      <w:r w:rsidRPr="00B4264D">
        <w:rPr>
          <w:rFonts w:ascii="Times New Roman" w:hAnsi="Times New Roman" w:cs="Times New Roman"/>
          <w:sz w:val="24"/>
          <w:szCs w:val="24"/>
        </w:rPr>
        <w:t>către decanul facultății, senatului instituției de învățământ superior, spre aprobare.</w:t>
      </w:r>
    </w:p>
    <w:p w14:paraId="1A7DA690" w14:textId="77777777" w:rsidR="00B4264D" w:rsidRDefault="00B4264D" w:rsidP="00B4264D">
      <w:pPr>
        <w:tabs>
          <w:tab w:val="left" w:pos="395"/>
        </w:tabs>
        <w:adjustRightInd/>
        <w:ind w:left="-171" w:right="116"/>
        <w:jc w:val="both"/>
        <w:rPr>
          <w:rFonts w:ascii="Times New Roman" w:hAnsi="Times New Roman" w:cs="Times New Roman"/>
          <w:sz w:val="24"/>
          <w:szCs w:val="24"/>
        </w:rPr>
      </w:pPr>
      <w:r>
        <w:rPr>
          <w:rFonts w:ascii="Times New Roman" w:hAnsi="Times New Roman" w:cs="Times New Roman"/>
          <w:sz w:val="24"/>
          <w:szCs w:val="24"/>
        </w:rPr>
        <w:t>(5)</w:t>
      </w:r>
      <w:r w:rsidRPr="00B4264D">
        <w:rPr>
          <w:rFonts w:ascii="Times New Roman" w:hAnsi="Times New Roman" w:cs="Times New Roman"/>
          <w:sz w:val="24"/>
          <w:szCs w:val="24"/>
        </w:rPr>
        <w:t>Senatul universitar analizează respectarea procedurilor stabilite prin metodologia proprie a instituţiei de învăţământ superior şi aprobă sau nu raportul asupra concursului. Ierarhia candidaților stabilită de comisia de concurs nu poate fi modificată de senatul universitar.</w:t>
      </w:r>
    </w:p>
    <w:p w14:paraId="3FCE2D81" w14:textId="4415FC52" w:rsidR="00B4264D" w:rsidRDefault="0003550E" w:rsidP="00B4264D">
      <w:pPr>
        <w:tabs>
          <w:tab w:val="left" w:pos="395"/>
        </w:tabs>
        <w:adjustRightInd/>
        <w:ind w:left="-171" w:right="116"/>
        <w:jc w:val="both"/>
        <w:rPr>
          <w:rFonts w:ascii="Times New Roman" w:hAnsi="Times New Roman" w:cs="Times New Roman"/>
          <w:sz w:val="24"/>
          <w:szCs w:val="24"/>
        </w:rPr>
      </w:pPr>
      <w:r w:rsidRPr="006716BA">
        <w:rPr>
          <w:rFonts w:ascii="Times New Roman" w:hAnsi="Times New Roman" w:cs="Times New Roman"/>
          <w:b/>
          <w:color w:val="000000" w:themeColor="text1"/>
          <w:sz w:val="24"/>
          <w:szCs w:val="24"/>
          <w:lang w:eastAsia="en-US"/>
        </w:rPr>
        <w:t>Art.2</w:t>
      </w:r>
      <w:r w:rsidR="00FA48B4" w:rsidRPr="006716BA">
        <w:rPr>
          <w:rFonts w:ascii="Times New Roman" w:hAnsi="Times New Roman" w:cs="Times New Roman"/>
          <w:b/>
          <w:color w:val="000000" w:themeColor="text1"/>
          <w:sz w:val="24"/>
          <w:szCs w:val="24"/>
          <w:lang w:eastAsia="en-US"/>
        </w:rPr>
        <w:t>3</w:t>
      </w:r>
      <w:r w:rsidR="00FA48B4" w:rsidRPr="00277CBA">
        <w:rPr>
          <w:rFonts w:ascii="Times New Roman" w:hAnsi="Times New Roman" w:cs="Times New Roman"/>
          <w:color w:val="000000" w:themeColor="text1"/>
          <w:sz w:val="24"/>
          <w:szCs w:val="24"/>
          <w:lang w:eastAsia="en-US"/>
        </w:rPr>
        <w:t xml:space="preserve"> </w:t>
      </w:r>
      <w:r w:rsidRPr="00277CBA">
        <w:rPr>
          <w:rFonts w:ascii="Times New Roman" w:hAnsi="Times New Roman" w:cs="Times New Roman"/>
          <w:color w:val="000000" w:themeColor="text1"/>
          <w:sz w:val="24"/>
          <w:szCs w:val="24"/>
          <w:lang w:eastAsia="en-US"/>
        </w:rPr>
        <w:t xml:space="preserve">(1) În vederea stabilirii </w:t>
      </w:r>
      <w:r w:rsidR="00801634" w:rsidRPr="00277CBA">
        <w:rPr>
          <w:rFonts w:ascii="Times New Roman" w:hAnsi="Times New Roman" w:cs="Times New Roman"/>
          <w:color w:val="000000" w:themeColor="text1"/>
          <w:sz w:val="24"/>
          <w:szCs w:val="24"/>
          <w:lang w:eastAsia="en-US"/>
        </w:rPr>
        <w:t>componenței</w:t>
      </w:r>
      <w:r w:rsidRPr="00277CBA">
        <w:rPr>
          <w:rFonts w:ascii="Times New Roman" w:hAnsi="Times New Roman" w:cs="Times New Roman"/>
          <w:color w:val="000000" w:themeColor="text1"/>
          <w:sz w:val="24"/>
          <w:szCs w:val="24"/>
          <w:lang w:eastAsia="en-US"/>
        </w:rPr>
        <w:t xml:space="preserve"> comisiilor de </w:t>
      </w:r>
      <w:r w:rsidR="00801634" w:rsidRPr="00277CBA">
        <w:rPr>
          <w:rFonts w:ascii="Times New Roman" w:hAnsi="Times New Roman" w:cs="Times New Roman"/>
          <w:color w:val="000000" w:themeColor="text1"/>
          <w:sz w:val="24"/>
          <w:szCs w:val="24"/>
          <w:lang w:eastAsia="en-US"/>
        </w:rPr>
        <w:t>soluționare</w:t>
      </w:r>
      <w:r w:rsidRPr="00277CBA">
        <w:rPr>
          <w:rFonts w:ascii="Times New Roman" w:hAnsi="Times New Roman" w:cs="Times New Roman"/>
          <w:color w:val="000000" w:themeColor="text1"/>
          <w:sz w:val="24"/>
          <w:szCs w:val="24"/>
          <w:lang w:eastAsia="en-US"/>
        </w:rPr>
        <w:t xml:space="preserve"> a </w:t>
      </w:r>
      <w:r w:rsidR="00801634" w:rsidRPr="00277CBA">
        <w:rPr>
          <w:rFonts w:ascii="Times New Roman" w:hAnsi="Times New Roman" w:cs="Times New Roman"/>
          <w:color w:val="000000" w:themeColor="text1"/>
          <w:sz w:val="24"/>
          <w:szCs w:val="24"/>
          <w:lang w:eastAsia="en-US"/>
        </w:rPr>
        <w:t>contestațiilor</w:t>
      </w:r>
      <w:r w:rsidRPr="00277CBA">
        <w:rPr>
          <w:rFonts w:ascii="Times New Roman" w:hAnsi="Times New Roman" w:cs="Times New Roman"/>
          <w:color w:val="000000" w:themeColor="text1"/>
          <w:sz w:val="24"/>
          <w:szCs w:val="24"/>
          <w:lang w:eastAsia="en-US"/>
        </w:rPr>
        <w:t xml:space="preserve"> se parcurge </w:t>
      </w:r>
      <w:r w:rsidR="00801634" w:rsidRPr="00277CBA">
        <w:rPr>
          <w:rFonts w:ascii="Times New Roman" w:hAnsi="Times New Roman" w:cs="Times New Roman"/>
          <w:color w:val="000000" w:themeColor="text1"/>
          <w:sz w:val="24"/>
          <w:szCs w:val="24"/>
          <w:lang w:eastAsia="en-US"/>
        </w:rPr>
        <w:t>aceeași</w:t>
      </w:r>
      <w:r w:rsidRPr="00277CBA">
        <w:rPr>
          <w:rFonts w:ascii="Times New Roman" w:hAnsi="Times New Roman" w:cs="Times New Roman"/>
          <w:color w:val="000000" w:themeColor="text1"/>
          <w:sz w:val="24"/>
          <w:szCs w:val="24"/>
          <w:lang w:eastAsia="en-US"/>
        </w:rPr>
        <w:t xml:space="preserve"> procedură ca la stabilirea </w:t>
      </w:r>
      <w:r w:rsidR="00801634" w:rsidRPr="00277CBA">
        <w:rPr>
          <w:rFonts w:ascii="Times New Roman" w:hAnsi="Times New Roman" w:cs="Times New Roman"/>
          <w:color w:val="000000" w:themeColor="text1"/>
          <w:sz w:val="24"/>
          <w:szCs w:val="24"/>
          <w:lang w:eastAsia="en-US"/>
        </w:rPr>
        <w:t>componenței</w:t>
      </w:r>
      <w:r w:rsidRPr="00277CBA">
        <w:rPr>
          <w:rFonts w:ascii="Times New Roman" w:hAnsi="Times New Roman" w:cs="Times New Roman"/>
          <w:color w:val="000000" w:themeColor="text1"/>
          <w:sz w:val="24"/>
          <w:szCs w:val="24"/>
          <w:lang w:eastAsia="en-US"/>
        </w:rPr>
        <w:t xml:space="preserve"> comisiei de concurs.</w:t>
      </w:r>
    </w:p>
    <w:p w14:paraId="164F65ED" w14:textId="77777777" w:rsidR="00B4264D" w:rsidRDefault="0003550E" w:rsidP="00B4264D">
      <w:pPr>
        <w:tabs>
          <w:tab w:val="left" w:pos="395"/>
        </w:tabs>
        <w:adjustRightInd/>
        <w:ind w:left="-171" w:right="116"/>
        <w:jc w:val="both"/>
        <w:rPr>
          <w:rFonts w:ascii="Times New Roman" w:hAnsi="Times New Roman" w:cs="Times New Roman"/>
          <w:sz w:val="24"/>
          <w:szCs w:val="24"/>
        </w:rPr>
      </w:pPr>
      <w:r w:rsidRPr="00277CBA">
        <w:rPr>
          <w:rFonts w:ascii="Times New Roman" w:hAnsi="Times New Roman" w:cs="Times New Roman"/>
          <w:color w:val="000000" w:themeColor="text1"/>
          <w:sz w:val="24"/>
          <w:szCs w:val="24"/>
          <w:lang w:eastAsia="en-US"/>
        </w:rPr>
        <w:t xml:space="preserve">(2) Membrii comisiei de concurs nu pot face parte din comisia de </w:t>
      </w:r>
      <w:r w:rsidR="00801634" w:rsidRPr="00277CBA">
        <w:rPr>
          <w:rFonts w:ascii="Times New Roman" w:hAnsi="Times New Roman" w:cs="Times New Roman"/>
          <w:color w:val="000000" w:themeColor="text1"/>
          <w:sz w:val="24"/>
          <w:szCs w:val="24"/>
          <w:lang w:eastAsia="en-US"/>
        </w:rPr>
        <w:t>soluționare</w:t>
      </w:r>
      <w:r w:rsidRPr="00277CBA">
        <w:rPr>
          <w:rFonts w:ascii="Times New Roman" w:hAnsi="Times New Roman" w:cs="Times New Roman"/>
          <w:color w:val="000000" w:themeColor="text1"/>
          <w:sz w:val="24"/>
          <w:szCs w:val="24"/>
          <w:lang w:eastAsia="en-US"/>
        </w:rPr>
        <w:t xml:space="preserve"> a </w:t>
      </w:r>
      <w:r w:rsidR="00801634" w:rsidRPr="00277CBA">
        <w:rPr>
          <w:rFonts w:ascii="Times New Roman" w:hAnsi="Times New Roman" w:cs="Times New Roman"/>
          <w:color w:val="000000" w:themeColor="text1"/>
          <w:sz w:val="24"/>
          <w:szCs w:val="24"/>
          <w:lang w:eastAsia="en-US"/>
        </w:rPr>
        <w:t>contestațiilor</w:t>
      </w:r>
      <w:r w:rsidRPr="00277CBA">
        <w:rPr>
          <w:rFonts w:ascii="Times New Roman" w:hAnsi="Times New Roman" w:cs="Times New Roman"/>
          <w:color w:val="000000" w:themeColor="text1"/>
          <w:sz w:val="24"/>
          <w:szCs w:val="24"/>
          <w:lang w:eastAsia="en-US"/>
        </w:rPr>
        <w:t>.</w:t>
      </w:r>
    </w:p>
    <w:p w14:paraId="2010A885" w14:textId="77777777" w:rsidR="00165234" w:rsidRDefault="0003550E" w:rsidP="00165234">
      <w:pPr>
        <w:tabs>
          <w:tab w:val="left" w:pos="395"/>
        </w:tabs>
        <w:adjustRightInd/>
        <w:ind w:left="-171" w:right="116"/>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(3) În urma aprobării de către senatul universitar, comisia de </w:t>
      </w:r>
      <w:r w:rsidR="00801634" w:rsidRPr="00277CBA">
        <w:rPr>
          <w:rFonts w:ascii="Times New Roman" w:hAnsi="Times New Roman" w:cs="Times New Roman"/>
          <w:color w:val="000000" w:themeColor="text1"/>
          <w:sz w:val="24"/>
          <w:szCs w:val="24"/>
          <w:lang w:eastAsia="en-US"/>
        </w:rPr>
        <w:t>soluționare</w:t>
      </w:r>
      <w:r w:rsidRPr="00277CBA">
        <w:rPr>
          <w:rFonts w:ascii="Times New Roman" w:hAnsi="Times New Roman" w:cs="Times New Roman"/>
          <w:color w:val="000000" w:themeColor="text1"/>
          <w:sz w:val="24"/>
          <w:szCs w:val="24"/>
          <w:lang w:eastAsia="en-US"/>
        </w:rPr>
        <w:t xml:space="preserve"> a </w:t>
      </w:r>
      <w:r w:rsidR="00801634" w:rsidRPr="00277CBA">
        <w:rPr>
          <w:rFonts w:ascii="Times New Roman" w:hAnsi="Times New Roman" w:cs="Times New Roman"/>
          <w:color w:val="000000" w:themeColor="text1"/>
          <w:sz w:val="24"/>
          <w:szCs w:val="24"/>
          <w:lang w:eastAsia="en-US"/>
        </w:rPr>
        <w:t>contestațiilor</w:t>
      </w:r>
      <w:r w:rsidRPr="00277CBA">
        <w:rPr>
          <w:rFonts w:ascii="Times New Roman" w:hAnsi="Times New Roman" w:cs="Times New Roman"/>
          <w:color w:val="000000" w:themeColor="text1"/>
          <w:sz w:val="24"/>
          <w:szCs w:val="24"/>
          <w:lang w:eastAsia="en-US"/>
        </w:rPr>
        <w:t xml:space="preserve"> este numită prin decizie a Rectorului.</w:t>
      </w:r>
      <w:bookmarkStart w:id="3" w:name="_Toc4492226"/>
    </w:p>
    <w:p w14:paraId="71C0A311" w14:textId="77777777" w:rsidR="00165234" w:rsidRDefault="00283B78" w:rsidP="00165234">
      <w:pPr>
        <w:tabs>
          <w:tab w:val="left" w:pos="395"/>
        </w:tabs>
        <w:adjustRightInd/>
        <w:ind w:left="-171" w:right="116"/>
        <w:jc w:val="both"/>
        <w:rPr>
          <w:rFonts w:ascii="Times New Roman" w:hAnsi="Times New Roman" w:cs="Times New Roman"/>
          <w:b/>
          <w:bCs/>
          <w:sz w:val="24"/>
          <w:szCs w:val="24"/>
        </w:rPr>
      </w:pPr>
      <w:r w:rsidRPr="00165234">
        <w:rPr>
          <w:rFonts w:ascii="Times New Roman" w:hAnsi="Times New Roman" w:cs="Times New Roman"/>
          <w:b/>
          <w:bCs/>
          <w:color w:val="000000" w:themeColor="text1"/>
          <w:sz w:val="24"/>
          <w:szCs w:val="24"/>
        </w:rPr>
        <w:t>CAPITOLUL IV. ÎNSCRIEREA LA CONCURSUL PENTRU OCUPAREA UNEI FUNCŢII DIDACTICE</w:t>
      </w:r>
      <w:bookmarkEnd w:id="3"/>
    </w:p>
    <w:p w14:paraId="31013C46" w14:textId="7E432A74" w:rsidR="00BA09AA" w:rsidRPr="00165234" w:rsidRDefault="00283B78" w:rsidP="00165234">
      <w:pPr>
        <w:tabs>
          <w:tab w:val="left" w:pos="395"/>
        </w:tabs>
        <w:adjustRightInd/>
        <w:ind w:left="-171" w:right="116"/>
        <w:jc w:val="both"/>
        <w:rPr>
          <w:rFonts w:ascii="Times New Roman" w:hAnsi="Times New Roman" w:cs="Times New Roman"/>
          <w:b/>
          <w:bCs/>
          <w:sz w:val="24"/>
          <w:szCs w:val="24"/>
        </w:rPr>
      </w:pPr>
      <w:r w:rsidRPr="00277CBA">
        <w:rPr>
          <w:rFonts w:ascii="Times New Roman" w:hAnsi="Times New Roman" w:cs="Times New Roman"/>
          <w:b/>
          <w:bCs/>
          <w:color w:val="000000" w:themeColor="text1"/>
          <w:sz w:val="24"/>
          <w:szCs w:val="24"/>
          <w:lang w:eastAsia="en-US"/>
        </w:rPr>
        <w:t>Art.2</w:t>
      </w:r>
      <w:r w:rsidR="00FA48B4" w:rsidRPr="00277CBA">
        <w:rPr>
          <w:rFonts w:ascii="Times New Roman" w:hAnsi="Times New Roman" w:cs="Times New Roman"/>
          <w:b/>
          <w:bCs/>
          <w:color w:val="000000" w:themeColor="text1"/>
          <w:sz w:val="24"/>
          <w:szCs w:val="24"/>
          <w:lang w:eastAsia="en-US"/>
        </w:rPr>
        <w:t>4</w:t>
      </w:r>
      <w:r w:rsidRPr="00277CBA">
        <w:rPr>
          <w:rFonts w:ascii="Times New Roman" w:hAnsi="Times New Roman" w:cs="Times New Roman"/>
          <w:b/>
          <w:bCs/>
          <w:color w:val="000000" w:themeColor="text1"/>
          <w:sz w:val="24"/>
          <w:szCs w:val="24"/>
          <w:lang w:eastAsia="en-US"/>
        </w:rPr>
        <w:t xml:space="preserve"> </w:t>
      </w:r>
      <w:r w:rsidR="00BA09AA" w:rsidRPr="00277CBA">
        <w:rPr>
          <w:rFonts w:ascii="Times New Roman" w:hAnsi="Times New Roman" w:cs="Times New Roman"/>
          <w:color w:val="000000"/>
          <w:sz w:val="24"/>
          <w:szCs w:val="24"/>
          <w:lang w:eastAsia="en-US"/>
        </w:rPr>
        <w:t xml:space="preserve">Condiţiile pentru înscrierea la concursul pentru ocuparea unei </w:t>
      </w:r>
      <w:r w:rsidR="00801634" w:rsidRPr="00277CBA">
        <w:rPr>
          <w:rFonts w:ascii="Times New Roman" w:hAnsi="Times New Roman" w:cs="Times New Roman"/>
          <w:color w:val="000000"/>
          <w:sz w:val="24"/>
          <w:szCs w:val="24"/>
          <w:lang w:eastAsia="en-US"/>
        </w:rPr>
        <w:t>funcții</w:t>
      </w:r>
      <w:r w:rsidR="00BA09AA" w:rsidRPr="00277CBA">
        <w:rPr>
          <w:rFonts w:ascii="Times New Roman" w:hAnsi="Times New Roman" w:cs="Times New Roman"/>
          <w:color w:val="000000"/>
          <w:sz w:val="24"/>
          <w:szCs w:val="24"/>
          <w:lang w:eastAsia="en-US"/>
        </w:rPr>
        <w:t xml:space="preserve"> didactice sunt următoarele: </w:t>
      </w:r>
    </w:p>
    <w:p w14:paraId="17721124" w14:textId="7F62C41D" w:rsidR="00B64A95" w:rsidRPr="0075356A" w:rsidRDefault="00B64A95" w:rsidP="00B64A95">
      <w:pPr>
        <w:widowControl/>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(1) </w:t>
      </w:r>
      <w:r w:rsidRPr="0075356A">
        <w:rPr>
          <w:rFonts w:ascii="Times New Roman" w:hAnsi="Times New Roman" w:cs="Times New Roman"/>
          <w:color w:val="000000" w:themeColor="text1"/>
          <w:sz w:val="24"/>
          <w:szCs w:val="24"/>
          <w:lang w:eastAsia="en-US"/>
        </w:rPr>
        <w:t xml:space="preserve">Minimum statutul de student-doctorand </w:t>
      </w:r>
      <w:r w:rsidR="009630E4">
        <w:rPr>
          <w:rFonts w:ascii="Times New Roman" w:hAnsi="Times New Roman" w:cs="Times New Roman"/>
          <w:color w:val="000000" w:themeColor="text1"/>
          <w:sz w:val="24"/>
          <w:szCs w:val="24"/>
          <w:lang w:eastAsia="en-US"/>
        </w:rPr>
        <w:t>fără depășirea perioadei maxime</w:t>
      </w:r>
      <w:r w:rsidR="00B4264D">
        <w:rPr>
          <w:rFonts w:ascii="Times New Roman" w:hAnsi="Times New Roman" w:cs="Times New Roman"/>
          <w:color w:val="000000" w:themeColor="text1"/>
          <w:sz w:val="24"/>
          <w:szCs w:val="24"/>
          <w:lang w:eastAsia="en-US"/>
        </w:rPr>
        <w:t xml:space="preserve"> de studii, care include prelungirile admisibile conform legii</w:t>
      </w:r>
      <w:r w:rsidRPr="0075356A">
        <w:rPr>
          <w:rFonts w:ascii="Times New Roman" w:hAnsi="Times New Roman" w:cs="Times New Roman"/>
          <w:color w:val="000000" w:themeColor="text1"/>
          <w:sz w:val="24"/>
          <w:szCs w:val="24"/>
          <w:lang w:eastAsia="en-US"/>
        </w:rPr>
        <w:t>, pentru funcția didactică de asistent universitar şi deținerea diplomei de doctor recunoscută în România pentru funcțiile didactice de lector/șef de lucrări, conferențiar universitar şi profesor universitar, ocupate pe perioade nedeterminate;</w:t>
      </w:r>
    </w:p>
    <w:p w14:paraId="0E083F0A" w14:textId="695D2D2B" w:rsidR="00B64A95" w:rsidRPr="00B64A95" w:rsidRDefault="00B64A95" w:rsidP="00B64A95">
      <w:pPr>
        <w:widowControl/>
        <w:numPr>
          <w:ilvl w:val="0"/>
          <w:numId w:val="15"/>
        </w:numPr>
        <w:ind w:left="0" w:firstLine="993"/>
        <w:jc w:val="both"/>
        <w:rPr>
          <w:rFonts w:ascii="Times New Roman" w:hAnsi="Times New Roman" w:cs="Times New Roman"/>
          <w:color w:val="000000" w:themeColor="text1"/>
          <w:sz w:val="24"/>
          <w:szCs w:val="24"/>
          <w:lang w:eastAsia="en-US"/>
        </w:rPr>
      </w:pPr>
      <w:r w:rsidRPr="0075356A">
        <w:rPr>
          <w:rFonts w:ascii="Times New Roman" w:hAnsi="Times New Roman" w:cs="Times New Roman"/>
          <w:color w:val="000000" w:themeColor="text1"/>
          <w:sz w:val="24"/>
          <w:szCs w:val="24"/>
          <w:lang w:eastAsia="en-US"/>
        </w:rPr>
        <w:t>Media anilor de studii de licenţă</w:t>
      </w:r>
      <w:r>
        <w:rPr>
          <w:rFonts w:ascii="Times New Roman" w:hAnsi="Times New Roman" w:cs="Times New Roman"/>
          <w:color w:val="000000" w:themeColor="text1"/>
          <w:sz w:val="24"/>
          <w:szCs w:val="24"/>
          <w:lang w:eastAsia="en-US"/>
        </w:rPr>
        <w:t>,</w:t>
      </w:r>
      <w:r w:rsidRPr="0075356A">
        <w:rPr>
          <w:rFonts w:ascii="Times New Roman" w:hAnsi="Times New Roman" w:cs="Times New Roman"/>
          <w:color w:val="000000" w:themeColor="text1"/>
          <w:sz w:val="24"/>
          <w:szCs w:val="24"/>
          <w:lang w:eastAsia="en-US"/>
        </w:rPr>
        <w:t xml:space="preserve"> masterat şi doctorat (total medii anuale/total ani de studii) de minimum 8,00 [doctoranzi şi doctori confirmați]. Pentru ciclul de studii universitare de doctorat, calificativele obținute la evaluarea examenelor din programul de pregătire avansată, respectiv la evaluarea rapoartelor de cercetare din programul de cercetare avansată, se vor echivala cu note, după cum urmează: foarte bine-10, bine- 8, satisfăcător-6. </w:t>
      </w:r>
      <w:r w:rsidRPr="00B64A95">
        <w:rPr>
          <w:rFonts w:ascii="Times New Roman" w:hAnsi="Times New Roman" w:cs="Times New Roman"/>
          <w:color w:val="000000" w:themeColor="text1"/>
          <w:sz w:val="24"/>
          <w:szCs w:val="24"/>
          <w:lang w:eastAsia="en-US"/>
        </w:rPr>
        <w:t>Pentru ciclul de doctorat, se consideră un număr de trei ani de studii, pe parcursul cărora evaluările se eșalonează conform programului de pregătire</w:t>
      </w:r>
      <w:r w:rsidR="00306CAF">
        <w:rPr>
          <w:rFonts w:ascii="Times New Roman" w:hAnsi="Times New Roman" w:cs="Times New Roman"/>
          <w:color w:val="000000" w:themeColor="text1"/>
          <w:sz w:val="24"/>
          <w:szCs w:val="24"/>
          <w:lang w:eastAsia="en-US"/>
        </w:rPr>
        <w:t>.</w:t>
      </w:r>
    </w:p>
    <w:p w14:paraId="45EC55B6" w14:textId="77777777" w:rsidR="006C4B32" w:rsidRPr="006C4B32" w:rsidRDefault="00B64A95" w:rsidP="00FD1F62">
      <w:pPr>
        <w:widowControl/>
        <w:numPr>
          <w:ilvl w:val="0"/>
          <w:numId w:val="15"/>
        </w:numPr>
        <w:ind w:left="0" w:firstLine="993"/>
        <w:jc w:val="both"/>
        <w:rPr>
          <w:rFonts w:ascii="Times New Roman" w:eastAsiaTheme="minorHAnsi" w:hAnsi="Times New Roman" w:cs="Times New Roman"/>
          <w:sz w:val="24"/>
          <w:szCs w:val="24"/>
          <w:lang w:val="en-GB" w:eastAsia="en-US"/>
        </w:rPr>
      </w:pPr>
      <w:r w:rsidRPr="006C4B32">
        <w:rPr>
          <w:rFonts w:ascii="Times New Roman" w:hAnsi="Times New Roman" w:cs="Times New Roman"/>
          <w:sz w:val="24"/>
          <w:szCs w:val="24"/>
          <w:lang w:eastAsia="en-US"/>
        </w:rPr>
        <w:t>Îndeplinirea standardelor minimale naţionale pentru acceptarea participării la concursurile pentru conferirea titlurilor ştiinţifice şi didactice</w:t>
      </w:r>
      <w:r w:rsidR="006C4B32" w:rsidRPr="006C4B32">
        <w:rPr>
          <w:rFonts w:ascii="Times New Roman" w:hAnsi="Times New Roman" w:cs="Times New Roman"/>
          <w:sz w:val="24"/>
          <w:szCs w:val="24"/>
        </w:rPr>
        <w:t xml:space="preserve"> prevăzute la art. 200 din Legea Învățământului Superior nr. 199/2023, cu modificările ulterioare</w:t>
      </w:r>
      <w:r w:rsidRPr="006C4B32">
        <w:rPr>
          <w:rFonts w:ascii="Times New Roman" w:hAnsi="Times New Roman" w:cs="Times New Roman"/>
          <w:sz w:val="24"/>
          <w:szCs w:val="24"/>
          <w:lang w:eastAsia="en-US"/>
        </w:rPr>
        <w:t>;</w:t>
      </w:r>
    </w:p>
    <w:p w14:paraId="6C7F4AC1" w14:textId="741490B3" w:rsidR="006C4B32" w:rsidRPr="00306CAF" w:rsidRDefault="006C4B32" w:rsidP="00A84CAC">
      <w:pPr>
        <w:widowControl/>
        <w:numPr>
          <w:ilvl w:val="0"/>
          <w:numId w:val="15"/>
        </w:numPr>
        <w:ind w:left="0" w:firstLine="993"/>
        <w:jc w:val="both"/>
        <w:rPr>
          <w:rFonts w:ascii="Times New Roman" w:hAnsi="Times New Roman" w:cs="Times New Roman"/>
          <w:sz w:val="24"/>
          <w:szCs w:val="24"/>
          <w:lang w:eastAsia="en-US"/>
        </w:rPr>
      </w:pPr>
      <w:r w:rsidRPr="00306CAF">
        <w:rPr>
          <w:rFonts w:ascii="Times New Roman" w:hAnsi="Times New Roman" w:cs="Times New Roman"/>
          <w:sz w:val="24"/>
          <w:szCs w:val="24"/>
          <w:lang w:eastAsia="en-US"/>
        </w:rPr>
        <w:t xml:space="preserve">Îndeplinirea  </w:t>
      </w:r>
      <w:r w:rsidRPr="00306CAF">
        <w:rPr>
          <w:rFonts w:ascii="Times New Roman" w:eastAsiaTheme="minorHAnsi" w:hAnsi="Times New Roman" w:cs="Times New Roman"/>
          <w:sz w:val="24"/>
          <w:szCs w:val="24"/>
          <w:lang w:val="en-GB" w:eastAsia="en-US"/>
        </w:rPr>
        <w:t>standardele minimale naţionale necesare şi obligatorii pentru conferirea</w:t>
      </w:r>
      <w:r w:rsidR="00306CAF" w:rsidRPr="00306CAF">
        <w:rPr>
          <w:rFonts w:ascii="Times New Roman" w:eastAsiaTheme="minorHAnsi" w:hAnsi="Times New Roman" w:cs="Times New Roman"/>
          <w:sz w:val="24"/>
          <w:szCs w:val="24"/>
          <w:lang w:val="en-GB" w:eastAsia="en-US"/>
        </w:rPr>
        <w:t xml:space="preserve"> </w:t>
      </w:r>
      <w:r w:rsidRPr="00306CAF">
        <w:rPr>
          <w:rFonts w:ascii="Times New Roman" w:eastAsiaTheme="minorHAnsi" w:hAnsi="Times New Roman" w:cs="Times New Roman"/>
          <w:sz w:val="24"/>
          <w:szCs w:val="24"/>
          <w:lang w:val="en-GB" w:eastAsia="en-US"/>
        </w:rPr>
        <w:t>titlurilor didactice de conferenţiar şi profesor din învăţământul superior, a atestatului de abilitare, precum şi a diplomei de doctor. Aceste standarde se aprobă prin ordin al ministrului educaţiei, la propunerea CNATDCU</w:t>
      </w:r>
    </w:p>
    <w:p w14:paraId="26B102E1" w14:textId="77777777" w:rsidR="00B64A95" w:rsidRDefault="00B64A95" w:rsidP="00B64A95">
      <w:pPr>
        <w:widowControl/>
        <w:jc w:val="both"/>
        <w:rPr>
          <w:rFonts w:ascii="Times New Roman" w:hAnsi="Times New Roman" w:cs="Times New Roman"/>
          <w:color w:val="000000" w:themeColor="text1"/>
          <w:sz w:val="24"/>
          <w:szCs w:val="24"/>
          <w:lang w:eastAsia="en-US"/>
        </w:rPr>
      </w:pPr>
      <w:r w:rsidRPr="00B64A95">
        <w:rPr>
          <w:rFonts w:ascii="Times New Roman" w:hAnsi="Times New Roman" w:cs="Times New Roman"/>
          <w:color w:val="000000" w:themeColor="text1"/>
          <w:sz w:val="24"/>
          <w:szCs w:val="24"/>
          <w:lang w:eastAsia="en-US"/>
        </w:rPr>
        <w:t xml:space="preserve"> (2) Calculul punctajului se face prin aprecierea relevantei </w:t>
      </w:r>
      <w:r>
        <w:rPr>
          <w:rFonts w:ascii="Times New Roman" w:hAnsi="Times New Roman" w:cs="Times New Roman"/>
          <w:color w:val="000000" w:themeColor="text1"/>
          <w:sz w:val="24"/>
          <w:szCs w:val="24"/>
          <w:lang w:eastAsia="en-US"/>
        </w:rPr>
        <w:t>î</w:t>
      </w:r>
      <w:r w:rsidRPr="00B64A95">
        <w:rPr>
          <w:rFonts w:ascii="Times New Roman" w:hAnsi="Times New Roman" w:cs="Times New Roman"/>
          <w:color w:val="000000" w:themeColor="text1"/>
          <w:sz w:val="24"/>
          <w:szCs w:val="24"/>
          <w:lang w:eastAsia="en-US"/>
        </w:rPr>
        <w:t>n domeniul specific Universit</w:t>
      </w:r>
      <w:r>
        <w:rPr>
          <w:rFonts w:ascii="Times New Roman" w:hAnsi="Times New Roman" w:cs="Times New Roman"/>
          <w:color w:val="000000" w:themeColor="text1"/>
          <w:sz w:val="24"/>
          <w:szCs w:val="24"/>
          <w:lang w:eastAsia="en-US"/>
        </w:rPr>
        <w:t>ăț</w:t>
      </w:r>
      <w:r w:rsidRPr="00B64A95">
        <w:rPr>
          <w:rFonts w:ascii="Times New Roman" w:hAnsi="Times New Roman" w:cs="Times New Roman"/>
          <w:color w:val="000000" w:themeColor="text1"/>
          <w:sz w:val="24"/>
          <w:szCs w:val="24"/>
          <w:lang w:eastAsia="en-US"/>
        </w:rPr>
        <w:t xml:space="preserve">ii domeniul maritim dar </w:t>
      </w:r>
      <w:r>
        <w:rPr>
          <w:rFonts w:ascii="Times New Roman" w:hAnsi="Times New Roman" w:cs="Times New Roman"/>
          <w:color w:val="000000" w:themeColor="text1"/>
          <w:sz w:val="24"/>
          <w:szCs w:val="24"/>
          <w:lang w:eastAsia="en-US"/>
        </w:rPr>
        <w:t>ș</w:t>
      </w:r>
      <w:r w:rsidRPr="00B64A95">
        <w:rPr>
          <w:rFonts w:ascii="Times New Roman" w:hAnsi="Times New Roman" w:cs="Times New Roman"/>
          <w:color w:val="000000" w:themeColor="text1"/>
          <w:sz w:val="24"/>
          <w:szCs w:val="24"/>
          <w:lang w:eastAsia="en-US"/>
        </w:rPr>
        <w:t xml:space="preserve">i al relevantei </w:t>
      </w:r>
      <w:r>
        <w:rPr>
          <w:rFonts w:ascii="Times New Roman" w:hAnsi="Times New Roman" w:cs="Times New Roman"/>
          <w:color w:val="000000" w:themeColor="text1"/>
          <w:sz w:val="24"/>
          <w:szCs w:val="24"/>
          <w:lang w:eastAsia="en-US"/>
        </w:rPr>
        <w:t>î</w:t>
      </w:r>
      <w:r w:rsidRPr="00B64A95">
        <w:rPr>
          <w:rFonts w:ascii="Times New Roman" w:hAnsi="Times New Roman" w:cs="Times New Roman"/>
          <w:color w:val="000000" w:themeColor="text1"/>
          <w:sz w:val="24"/>
          <w:szCs w:val="24"/>
          <w:lang w:eastAsia="en-US"/>
        </w:rPr>
        <w:t>n domeniul educa</w:t>
      </w:r>
      <w:r>
        <w:rPr>
          <w:rFonts w:ascii="Times New Roman" w:hAnsi="Times New Roman" w:cs="Times New Roman"/>
          <w:color w:val="000000" w:themeColor="text1"/>
          <w:sz w:val="24"/>
          <w:szCs w:val="24"/>
          <w:lang w:eastAsia="en-US"/>
        </w:rPr>
        <w:t>ț</w:t>
      </w:r>
      <w:r w:rsidRPr="00B64A95">
        <w:rPr>
          <w:rFonts w:ascii="Times New Roman" w:hAnsi="Times New Roman" w:cs="Times New Roman"/>
          <w:color w:val="000000" w:themeColor="text1"/>
          <w:sz w:val="24"/>
          <w:szCs w:val="24"/>
          <w:lang w:eastAsia="en-US"/>
        </w:rPr>
        <w:t>ional prin aprecierea activit</w:t>
      </w:r>
      <w:r>
        <w:rPr>
          <w:rFonts w:ascii="Times New Roman" w:hAnsi="Times New Roman" w:cs="Times New Roman"/>
          <w:color w:val="000000" w:themeColor="text1"/>
          <w:sz w:val="24"/>
          <w:szCs w:val="24"/>
          <w:lang w:eastAsia="en-US"/>
        </w:rPr>
        <w:t>ăț</w:t>
      </w:r>
      <w:r w:rsidRPr="00B64A95">
        <w:rPr>
          <w:rFonts w:ascii="Times New Roman" w:hAnsi="Times New Roman" w:cs="Times New Roman"/>
          <w:color w:val="000000" w:themeColor="text1"/>
          <w:sz w:val="24"/>
          <w:szCs w:val="24"/>
          <w:lang w:eastAsia="en-US"/>
        </w:rPr>
        <w:t xml:space="preserve">ii </w:t>
      </w:r>
      <w:r>
        <w:rPr>
          <w:rFonts w:ascii="Times New Roman" w:hAnsi="Times New Roman" w:cs="Times New Roman"/>
          <w:color w:val="000000" w:themeColor="text1"/>
          <w:sz w:val="24"/>
          <w:szCs w:val="24"/>
          <w:lang w:eastAsia="en-US"/>
        </w:rPr>
        <w:t>ș</w:t>
      </w:r>
      <w:r w:rsidRPr="00B64A95">
        <w:rPr>
          <w:rFonts w:ascii="Times New Roman" w:hAnsi="Times New Roman" w:cs="Times New Roman"/>
          <w:color w:val="000000" w:themeColor="text1"/>
          <w:sz w:val="24"/>
          <w:szCs w:val="24"/>
          <w:lang w:eastAsia="en-US"/>
        </w:rPr>
        <w:t>tiin</w:t>
      </w:r>
      <w:r>
        <w:rPr>
          <w:rFonts w:ascii="Times New Roman" w:hAnsi="Times New Roman" w:cs="Times New Roman"/>
          <w:color w:val="000000" w:themeColor="text1"/>
          <w:sz w:val="24"/>
          <w:szCs w:val="24"/>
          <w:lang w:eastAsia="en-US"/>
        </w:rPr>
        <w:t>ț</w:t>
      </w:r>
      <w:r w:rsidRPr="00B64A95">
        <w:rPr>
          <w:rFonts w:ascii="Times New Roman" w:hAnsi="Times New Roman" w:cs="Times New Roman"/>
          <w:color w:val="000000" w:themeColor="text1"/>
          <w:sz w:val="24"/>
          <w:szCs w:val="24"/>
          <w:lang w:eastAsia="en-US"/>
        </w:rPr>
        <w:t xml:space="preserve">ifice derulate de candidat. </w:t>
      </w:r>
    </w:p>
    <w:p w14:paraId="712DC843" w14:textId="77777777" w:rsidR="00B64A95" w:rsidRPr="00B64A95" w:rsidRDefault="00B64A95" w:rsidP="00B64A95">
      <w:pPr>
        <w:ind w:firstLine="720"/>
        <w:jc w:val="both"/>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 xml:space="preserve">         - Aprecierea relevan</w:t>
      </w:r>
      <w:r w:rsidR="00964BE0">
        <w:rPr>
          <w:rFonts w:ascii="Times New Roman" w:hAnsi="Times New Roman" w:cs="Times New Roman"/>
          <w:color w:val="000000" w:themeColor="text1"/>
          <w:sz w:val="24"/>
          <w:szCs w:val="24"/>
        </w:rPr>
        <w:t>ț</w:t>
      </w:r>
      <w:r w:rsidRPr="00B64A95">
        <w:rPr>
          <w:rFonts w:ascii="Times New Roman" w:hAnsi="Times New Roman" w:cs="Times New Roman"/>
          <w:color w:val="000000" w:themeColor="text1"/>
          <w:sz w:val="24"/>
          <w:szCs w:val="24"/>
        </w:rPr>
        <w:t>ei în domeniul maritim:</w:t>
      </w:r>
    </w:p>
    <w:p w14:paraId="0468B88A" w14:textId="77777777" w:rsidR="00B64A95" w:rsidRPr="00B64A95" w:rsidRDefault="00B64A95" w:rsidP="00B64A95">
      <w:pPr>
        <w:widowControl/>
        <w:autoSpaceDE/>
        <w:autoSpaceDN/>
        <w:adjustRightInd/>
        <w:jc w:val="both"/>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lastRenderedPageBreak/>
        <w:t xml:space="preserve">-în vederea ierarhizării candidaților, punctajul acordat pentru o publicație    este </w:t>
      </w:r>
      <w:r w:rsidRPr="00B64A95">
        <w:rPr>
          <w:color w:val="000000" w:themeColor="text1"/>
          <w:position w:val="-28"/>
        </w:rPr>
        <w:object w:dxaOrig="5280" w:dyaOrig="660" w14:anchorId="3A56C8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33pt" o:ole="">
            <v:imagedata r:id="rId8" o:title=""/>
          </v:shape>
          <o:OLEObject Type="Embed" ProgID="Equation.3" ShapeID="_x0000_i1025" DrawAspect="Content" ObjectID="_1772023711" r:id="rId9"/>
        </w:object>
      </w:r>
      <w:r w:rsidRPr="00B64A95">
        <w:rPr>
          <w:rFonts w:ascii="Times New Roman" w:hAnsi="Times New Roman" w:cs="Times New Roman"/>
          <w:color w:val="000000" w:themeColor="text1"/>
          <w:sz w:val="24"/>
          <w:szCs w:val="24"/>
        </w:rPr>
        <w:t>, unde ‘</w:t>
      </w:r>
      <w:r w:rsidRPr="00B64A95">
        <w:rPr>
          <w:color w:val="000000" w:themeColor="text1"/>
          <w:position w:val="-6"/>
        </w:rPr>
        <w:object w:dxaOrig="200" w:dyaOrig="220" w14:anchorId="2E552BB0">
          <v:shape id="_x0000_i1026" type="#_x0000_t75" style="width:10.5pt;height:11.25pt" o:ole="">
            <v:imagedata r:id="rId10" o:title=""/>
          </v:shape>
          <o:OLEObject Type="Embed" ProgID="Equation.3" ShapeID="_x0000_i1026" DrawAspect="Content" ObjectID="_1772023712" r:id="rId11"/>
        </w:object>
      </w:r>
      <w:r w:rsidRPr="00B64A95">
        <w:rPr>
          <w:rFonts w:ascii="Times New Roman" w:hAnsi="Times New Roman" w:cs="Times New Roman"/>
          <w:color w:val="000000" w:themeColor="text1"/>
          <w:sz w:val="24"/>
          <w:szCs w:val="24"/>
        </w:rPr>
        <w:t>’ reprezintă numărul de autori ai publicației respective (articol sau lucrare științifică) iar ‘</w:t>
      </w:r>
      <w:r w:rsidRPr="00B64A95">
        <w:rPr>
          <w:color w:val="000000" w:themeColor="text1"/>
          <w:position w:val="-6"/>
        </w:rPr>
        <w:object w:dxaOrig="139" w:dyaOrig="260" w14:anchorId="1479CA18">
          <v:shape id="_x0000_i1027" type="#_x0000_t75" style="width:6.75pt;height:13.5pt" o:ole="">
            <v:imagedata r:id="rId12" o:title=""/>
          </v:shape>
          <o:OLEObject Type="Embed" ProgID="Equation.3" ShapeID="_x0000_i1027" DrawAspect="Content" ObjectID="_1772023713" r:id="rId13"/>
        </w:object>
      </w:r>
      <w:r w:rsidRPr="00B64A95">
        <w:rPr>
          <w:rFonts w:ascii="Times New Roman" w:hAnsi="Times New Roman" w:cs="Times New Roman"/>
          <w:color w:val="000000" w:themeColor="text1"/>
          <w:sz w:val="24"/>
          <w:szCs w:val="24"/>
        </w:rPr>
        <w:t xml:space="preserve">’ reprezintă poziția din lista de autori a candidatului la concurs; această relație se va aplica numai pentru acele lucrări din lista de publicații care se încadrează în domeniul științific și în specializarea în care sunt incluse disciplinele din postul scos la concurs; dacă un candidat este autor corespondent sau are statutul echivalent de prim autor conform cutumelor domeniului respectiv de inginerie, deși nu este autor principal, atunci va fi considerat </w:t>
      </w:r>
      <w:r w:rsidRPr="00B64A95">
        <w:rPr>
          <w:color w:val="000000" w:themeColor="text1"/>
          <w:position w:val="-6"/>
        </w:rPr>
        <w:object w:dxaOrig="460" w:dyaOrig="279" w14:anchorId="1F4AB551">
          <v:shape id="_x0000_i1028" type="#_x0000_t75" style="width:23.25pt;height:14.25pt" o:ole="">
            <v:imagedata r:id="rId14" o:title=""/>
          </v:shape>
          <o:OLEObject Type="Embed" ProgID="Equation.3" ShapeID="_x0000_i1028" DrawAspect="Content" ObjectID="_1772023714" r:id="rId15"/>
        </w:object>
      </w:r>
      <w:r w:rsidRPr="00B64A95">
        <w:rPr>
          <w:rFonts w:ascii="Times New Roman" w:hAnsi="Times New Roman" w:cs="Times New Roman"/>
          <w:color w:val="000000" w:themeColor="text1"/>
          <w:sz w:val="24"/>
          <w:szCs w:val="24"/>
        </w:rPr>
        <w:t>; pentru cărți (manuale sau monografii științifice) se aplică relația anterioară numai dacă nu este specificată clar contribuția autorilor, ca număr de pagini;</w:t>
      </w:r>
    </w:p>
    <w:p w14:paraId="407C45E6" w14:textId="77777777" w:rsidR="00B64A95" w:rsidRPr="00B64A95" w:rsidRDefault="00B64A95" w:rsidP="00B64A95">
      <w:pPr>
        <w:widowControl/>
        <w:autoSpaceDE/>
        <w:autoSpaceDN/>
        <w:adjustRightInd/>
        <w:jc w:val="both"/>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 xml:space="preserve">- toate lucrările științifice la care candidatul este prim autor, autor corespondent sau are statutul echivalent de prim autor conform cutumelor domeniului respectiv de inginerie vor avea punctajul înmulțit cu coeficientul de importanță </w:t>
      </w:r>
      <w:r w:rsidRPr="00B64A95">
        <w:rPr>
          <w:color w:val="000000" w:themeColor="text1"/>
          <w:position w:val="-10"/>
        </w:rPr>
        <w:object w:dxaOrig="660" w:dyaOrig="340" w14:anchorId="101A998E">
          <v:shape id="_x0000_i1029" type="#_x0000_t75" style="width:33pt;height:17.25pt" o:ole="">
            <v:imagedata r:id="rId16" o:title=""/>
          </v:shape>
          <o:OLEObject Type="Embed" ProgID="Equation.3" ShapeID="_x0000_i1029" DrawAspect="Content" ObjectID="_1772023715" r:id="rId17"/>
        </w:object>
      </w:r>
      <w:r w:rsidRPr="00B64A95">
        <w:rPr>
          <w:rFonts w:ascii="Times New Roman" w:hAnsi="Times New Roman" w:cs="Times New Roman"/>
          <w:color w:val="000000" w:themeColor="text1"/>
          <w:sz w:val="24"/>
          <w:szCs w:val="24"/>
        </w:rPr>
        <w:t>.</w:t>
      </w:r>
    </w:p>
    <w:p w14:paraId="7A925222" w14:textId="77777777" w:rsidR="00B64A95" w:rsidRPr="00B64A95" w:rsidRDefault="00B64A95" w:rsidP="00B64A95">
      <w:pPr>
        <w:jc w:val="both"/>
        <w:rPr>
          <w:rFonts w:ascii="Times New Roman" w:hAnsi="Times New Roman" w:cs="Times New Roman"/>
          <w:color w:val="000000" w:themeColor="text1"/>
          <w:sz w:val="24"/>
          <w:szCs w:val="24"/>
        </w:rPr>
      </w:pPr>
    </w:p>
    <w:p w14:paraId="5A65CA6D"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 xml:space="preserve">Tabelul 1: Valori ale parametrului </w:t>
      </w:r>
      <w:r w:rsidRPr="00B64A95">
        <w:rPr>
          <w:rFonts w:ascii="Times New Roman" w:hAnsi="Times New Roman" w:cs="Times New Roman"/>
          <w:color w:val="000000" w:themeColor="text1"/>
          <w:position w:val="-28"/>
          <w:sz w:val="24"/>
          <w:szCs w:val="24"/>
        </w:rPr>
        <w:object w:dxaOrig="1200" w:dyaOrig="660" w14:anchorId="678187BE">
          <v:shape id="_x0000_i1030" type="#_x0000_t75" style="width:60pt;height:33pt" o:ole="">
            <v:imagedata r:id="rId18" o:title=""/>
          </v:shape>
          <o:OLEObject Type="Embed" ProgID="Equation.3" ShapeID="_x0000_i1030" DrawAspect="Content" ObjectID="_1772023716" r:id="rId19"/>
        </w:object>
      </w:r>
      <w:r w:rsidRPr="00B64A95">
        <w:rPr>
          <w:rFonts w:ascii="Times New Roman" w:hAnsi="Times New Roman" w:cs="Times New Roman"/>
          <w:color w:val="000000" w:themeColor="text1"/>
          <w:sz w:val="24"/>
          <w:szCs w:val="24"/>
        </w:rPr>
        <w:t>.</w:t>
      </w:r>
    </w:p>
    <w:tbl>
      <w:tblPr>
        <w:tblW w:w="7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1000"/>
        <w:gridCol w:w="1116"/>
        <w:gridCol w:w="1116"/>
        <w:gridCol w:w="1000"/>
        <w:gridCol w:w="1116"/>
        <w:gridCol w:w="1116"/>
        <w:gridCol w:w="1116"/>
      </w:tblGrid>
      <w:tr w:rsidR="00B64A95" w:rsidRPr="00B64A95" w14:paraId="7AF741FF" w14:textId="77777777" w:rsidTr="00B64A95">
        <w:trPr>
          <w:trHeight w:val="290"/>
          <w:jc w:val="center"/>
        </w:trPr>
        <w:tc>
          <w:tcPr>
            <w:tcW w:w="420" w:type="dxa"/>
            <w:shd w:val="clear" w:color="auto" w:fill="auto"/>
            <w:noWrap/>
            <w:vAlign w:val="bottom"/>
            <w:hideMark/>
          </w:tcPr>
          <w:p w14:paraId="0E139CFB" w14:textId="77777777" w:rsidR="00B64A95" w:rsidRPr="00B64A95" w:rsidRDefault="00B64A95" w:rsidP="00B64A95">
            <w:pPr>
              <w:jc w:val="center"/>
              <w:rPr>
                <w:rFonts w:ascii="Times New Roman" w:hAnsi="Times New Roman" w:cs="Times New Roman"/>
                <w:color w:val="000000" w:themeColor="text1"/>
                <w:sz w:val="24"/>
                <w:szCs w:val="24"/>
              </w:rPr>
            </w:pPr>
          </w:p>
        </w:tc>
        <w:tc>
          <w:tcPr>
            <w:tcW w:w="1000" w:type="dxa"/>
            <w:shd w:val="clear" w:color="auto" w:fill="auto"/>
            <w:noWrap/>
            <w:vAlign w:val="bottom"/>
            <w:hideMark/>
          </w:tcPr>
          <w:p w14:paraId="2179F372"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position w:val="-6"/>
                <w:sz w:val="24"/>
                <w:szCs w:val="24"/>
              </w:rPr>
              <w:object w:dxaOrig="520" w:dyaOrig="279" w14:anchorId="6F4175D6">
                <v:shape id="_x0000_i1031" type="#_x0000_t75" style="width:26.25pt;height:14.25pt" o:ole="">
                  <v:imagedata r:id="rId20" o:title=""/>
                </v:shape>
                <o:OLEObject Type="Embed" ProgID="Equation.3" ShapeID="_x0000_i1031" DrawAspect="Content" ObjectID="_1772023717" r:id="rId21"/>
              </w:object>
            </w:r>
          </w:p>
        </w:tc>
        <w:tc>
          <w:tcPr>
            <w:tcW w:w="1000" w:type="dxa"/>
            <w:shd w:val="clear" w:color="auto" w:fill="auto"/>
            <w:noWrap/>
            <w:vAlign w:val="bottom"/>
            <w:hideMark/>
          </w:tcPr>
          <w:p w14:paraId="5E7D20F9"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position w:val="-6"/>
                <w:sz w:val="24"/>
                <w:szCs w:val="24"/>
              </w:rPr>
              <w:object w:dxaOrig="560" w:dyaOrig="279" w14:anchorId="3D528F93">
                <v:shape id="_x0000_i1032" type="#_x0000_t75" style="width:27.75pt;height:14.25pt" o:ole="">
                  <v:imagedata r:id="rId22" o:title=""/>
                </v:shape>
                <o:OLEObject Type="Embed" ProgID="Equation.3" ShapeID="_x0000_i1032" DrawAspect="Content" ObjectID="_1772023718" r:id="rId23"/>
              </w:object>
            </w:r>
          </w:p>
        </w:tc>
        <w:tc>
          <w:tcPr>
            <w:tcW w:w="1000" w:type="dxa"/>
            <w:shd w:val="clear" w:color="auto" w:fill="auto"/>
            <w:noWrap/>
            <w:vAlign w:val="bottom"/>
            <w:hideMark/>
          </w:tcPr>
          <w:p w14:paraId="0166D205"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position w:val="-6"/>
                <w:sz w:val="24"/>
                <w:szCs w:val="24"/>
              </w:rPr>
              <w:object w:dxaOrig="540" w:dyaOrig="279" w14:anchorId="235AC58F">
                <v:shape id="_x0000_i1033" type="#_x0000_t75" style="width:27pt;height:14.25pt" o:ole="">
                  <v:imagedata r:id="rId24" o:title=""/>
                </v:shape>
                <o:OLEObject Type="Embed" ProgID="Equation.3" ShapeID="_x0000_i1033" DrawAspect="Content" ObjectID="_1772023719" r:id="rId25"/>
              </w:object>
            </w:r>
          </w:p>
        </w:tc>
        <w:tc>
          <w:tcPr>
            <w:tcW w:w="1000" w:type="dxa"/>
            <w:shd w:val="clear" w:color="auto" w:fill="auto"/>
            <w:noWrap/>
            <w:vAlign w:val="bottom"/>
            <w:hideMark/>
          </w:tcPr>
          <w:p w14:paraId="6093A9F6"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position w:val="-6"/>
                <w:sz w:val="24"/>
                <w:szCs w:val="24"/>
              </w:rPr>
              <w:object w:dxaOrig="560" w:dyaOrig="279" w14:anchorId="6C59B98A">
                <v:shape id="_x0000_i1034" type="#_x0000_t75" style="width:27.75pt;height:14.25pt" o:ole="">
                  <v:imagedata r:id="rId26" o:title=""/>
                </v:shape>
                <o:OLEObject Type="Embed" ProgID="Equation.3" ShapeID="_x0000_i1034" DrawAspect="Content" ObjectID="_1772023720" r:id="rId27"/>
              </w:object>
            </w:r>
          </w:p>
        </w:tc>
        <w:tc>
          <w:tcPr>
            <w:tcW w:w="1000" w:type="dxa"/>
            <w:shd w:val="clear" w:color="auto" w:fill="auto"/>
            <w:noWrap/>
            <w:vAlign w:val="bottom"/>
            <w:hideMark/>
          </w:tcPr>
          <w:p w14:paraId="1BEC194A"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position w:val="-6"/>
                <w:sz w:val="24"/>
                <w:szCs w:val="24"/>
              </w:rPr>
              <w:object w:dxaOrig="540" w:dyaOrig="279" w14:anchorId="492FE4FC">
                <v:shape id="_x0000_i1035" type="#_x0000_t75" style="width:27pt;height:14.25pt" o:ole="">
                  <v:imagedata r:id="rId28" o:title=""/>
                </v:shape>
                <o:OLEObject Type="Embed" ProgID="Equation.3" ShapeID="_x0000_i1035" DrawAspect="Content" ObjectID="_1772023721" r:id="rId29"/>
              </w:object>
            </w:r>
          </w:p>
        </w:tc>
        <w:tc>
          <w:tcPr>
            <w:tcW w:w="1000" w:type="dxa"/>
            <w:shd w:val="clear" w:color="auto" w:fill="auto"/>
            <w:noWrap/>
            <w:vAlign w:val="bottom"/>
            <w:hideMark/>
          </w:tcPr>
          <w:p w14:paraId="4B92DF6F"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position w:val="-6"/>
                <w:sz w:val="24"/>
                <w:szCs w:val="24"/>
              </w:rPr>
              <w:object w:dxaOrig="560" w:dyaOrig="279" w14:anchorId="4D706925">
                <v:shape id="_x0000_i1036" type="#_x0000_t75" style="width:27.75pt;height:14.25pt" o:ole="">
                  <v:imagedata r:id="rId30" o:title=""/>
                </v:shape>
                <o:OLEObject Type="Embed" ProgID="Equation.3" ShapeID="_x0000_i1036" DrawAspect="Content" ObjectID="_1772023722" r:id="rId31"/>
              </w:object>
            </w:r>
          </w:p>
        </w:tc>
        <w:tc>
          <w:tcPr>
            <w:tcW w:w="1000" w:type="dxa"/>
            <w:shd w:val="clear" w:color="auto" w:fill="auto"/>
            <w:noWrap/>
            <w:vAlign w:val="bottom"/>
            <w:hideMark/>
          </w:tcPr>
          <w:p w14:paraId="5C927DF7"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position w:val="-6"/>
                <w:sz w:val="24"/>
                <w:szCs w:val="24"/>
              </w:rPr>
              <w:object w:dxaOrig="560" w:dyaOrig="279" w14:anchorId="6C7E82DC">
                <v:shape id="_x0000_i1037" type="#_x0000_t75" style="width:27.75pt;height:14.25pt" o:ole="">
                  <v:imagedata r:id="rId32" o:title=""/>
                </v:shape>
                <o:OLEObject Type="Embed" ProgID="Equation.3" ShapeID="_x0000_i1037" DrawAspect="Content" ObjectID="_1772023723" r:id="rId33"/>
              </w:object>
            </w:r>
          </w:p>
        </w:tc>
      </w:tr>
      <w:tr w:rsidR="00B64A95" w:rsidRPr="00B64A95" w14:paraId="3D4D2E0B" w14:textId="77777777" w:rsidTr="00B64A95">
        <w:trPr>
          <w:trHeight w:val="290"/>
          <w:jc w:val="center"/>
        </w:trPr>
        <w:tc>
          <w:tcPr>
            <w:tcW w:w="420" w:type="dxa"/>
            <w:shd w:val="clear" w:color="auto" w:fill="auto"/>
            <w:noWrap/>
            <w:vAlign w:val="bottom"/>
            <w:hideMark/>
          </w:tcPr>
          <w:p w14:paraId="7AABC899"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position w:val="-6"/>
                <w:sz w:val="24"/>
                <w:szCs w:val="24"/>
              </w:rPr>
              <w:object w:dxaOrig="460" w:dyaOrig="279" w14:anchorId="4C6F2AA2">
                <v:shape id="_x0000_i1038" type="#_x0000_t75" style="width:23.25pt;height:14.25pt" o:ole="">
                  <v:imagedata r:id="rId34" o:title=""/>
                </v:shape>
                <o:OLEObject Type="Embed" ProgID="Equation.3" ShapeID="_x0000_i1038" DrawAspect="Content" ObjectID="_1772023724" r:id="rId35"/>
              </w:object>
            </w:r>
          </w:p>
        </w:tc>
        <w:tc>
          <w:tcPr>
            <w:tcW w:w="1000" w:type="dxa"/>
            <w:shd w:val="clear" w:color="auto" w:fill="auto"/>
            <w:noWrap/>
            <w:vAlign w:val="bottom"/>
            <w:hideMark/>
          </w:tcPr>
          <w:p w14:paraId="2B3B8441"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1</w:t>
            </w:r>
          </w:p>
        </w:tc>
        <w:tc>
          <w:tcPr>
            <w:tcW w:w="1000" w:type="dxa"/>
            <w:shd w:val="clear" w:color="auto" w:fill="auto"/>
            <w:noWrap/>
            <w:vAlign w:val="bottom"/>
            <w:hideMark/>
          </w:tcPr>
          <w:p w14:paraId="254D7008"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0.666667</w:t>
            </w:r>
          </w:p>
        </w:tc>
        <w:tc>
          <w:tcPr>
            <w:tcW w:w="1000" w:type="dxa"/>
            <w:shd w:val="clear" w:color="auto" w:fill="auto"/>
            <w:noWrap/>
            <w:vAlign w:val="bottom"/>
            <w:hideMark/>
          </w:tcPr>
          <w:p w14:paraId="26CFA226"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0.5</w:t>
            </w:r>
          </w:p>
        </w:tc>
        <w:tc>
          <w:tcPr>
            <w:tcW w:w="1000" w:type="dxa"/>
            <w:shd w:val="clear" w:color="auto" w:fill="auto"/>
            <w:noWrap/>
            <w:vAlign w:val="bottom"/>
            <w:hideMark/>
          </w:tcPr>
          <w:p w14:paraId="068C4AF9"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0.4</w:t>
            </w:r>
          </w:p>
        </w:tc>
        <w:tc>
          <w:tcPr>
            <w:tcW w:w="1000" w:type="dxa"/>
            <w:shd w:val="clear" w:color="auto" w:fill="auto"/>
            <w:noWrap/>
            <w:vAlign w:val="bottom"/>
            <w:hideMark/>
          </w:tcPr>
          <w:p w14:paraId="4F24EAA7"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0.333333</w:t>
            </w:r>
          </w:p>
        </w:tc>
        <w:tc>
          <w:tcPr>
            <w:tcW w:w="1000" w:type="dxa"/>
            <w:shd w:val="clear" w:color="auto" w:fill="auto"/>
            <w:noWrap/>
            <w:vAlign w:val="bottom"/>
            <w:hideMark/>
          </w:tcPr>
          <w:p w14:paraId="564AEB59"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0.285714</w:t>
            </w:r>
          </w:p>
        </w:tc>
        <w:tc>
          <w:tcPr>
            <w:tcW w:w="1000" w:type="dxa"/>
            <w:shd w:val="clear" w:color="auto" w:fill="auto"/>
            <w:noWrap/>
            <w:vAlign w:val="bottom"/>
            <w:hideMark/>
          </w:tcPr>
          <w:p w14:paraId="133397A4"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0.25</w:t>
            </w:r>
          </w:p>
        </w:tc>
      </w:tr>
      <w:tr w:rsidR="00B64A95" w:rsidRPr="00B64A95" w14:paraId="7812B1FB" w14:textId="77777777" w:rsidTr="00B64A95">
        <w:trPr>
          <w:trHeight w:val="290"/>
          <w:jc w:val="center"/>
        </w:trPr>
        <w:tc>
          <w:tcPr>
            <w:tcW w:w="420" w:type="dxa"/>
            <w:shd w:val="clear" w:color="auto" w:fill="auto"/>
            <w:noWrap/>
            <w:vAlign w:val="bottom"/>
            <w:hideMark/>
          </w:tcPr>
          <w:p w14:paraId="54EC3011"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position w:val="-6"/>
                <w:sz w:val="24"/>
                <w:szCs w:val="24"/>
              </w:rPr>
              <w:object w:dxaOrig="499" w:dyaOrig="279" w14:anchorId="5FC3544E">
                <v:shape id="_x0000_i1039" type="#_x0000_t75" style="width:24.75pt;height:14.25pt" o:ole="">
                  <v:imagedata r:id="rId36" o:title=""/>
                </v:shape>
                <o:OLEObject Type="Embed" ProgID="Equation.3" ShapeID="_x0000_i1039" DrawAspect="Content" ObjectID="_1772023725" r:id="rId37"/>
              </w:object>
            </w:r>
          </w:p>
        </w:tc>
        <w:tc>
          <w:tcPr>
            <w:tcW w:w="1000" w:type="dxa"/>
            <w:shd w:val="clear" w:color="auto" w:fill="auto"/>
            <w:noWrap/>
            <w:vAlign w:val="bottom"/>
            <w:hideMark/>
          </w:tcPr>
          <w:p w14:paraId="03FCCE60"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w:t>
            </w:r>
          </w:p>
        </w:tc>
        <w:tc>
          <w:tcPr>
            <w:tcW w:w="1000" w:type="dxa"/>
            <w:shd w:val="clear" w:color="auto" w:fill="auto"/>
            <w:noWrap/>
            <w:vAlign w:val="bottom"/>
            <w:hideMark/>
          </w:tcPr>
          <w:p w14:paraId="1485F652"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0.333333</w:t>
            </w:r>
          </w:p>
        </w:tc>
        <w:tc>
          <w:tcPr>
            <w:tcW w:w="1000" w:type="dxa"/>
            <w:shd w:val="clear" w:color="auto" w:fill="auto"/>
            <w:noWrap/>
            <w:vAlign w:val="bottom"/>
            <w:hideMark/>
          </w:tcPr>
          <w:p w14:paraId="7247592A"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0.333333</w:t>
            </w:r>
          </w:p>
        </w:tc>
        <w:tc>
          <w:tcPr>
            <w:tcW w:w="1000" w:type="dxa"/>
            <w:shd w:val="clear" w:color="auto" w:fill="auto"/>
            <w:noWrap/>
            <w:vAlign w:val="bottom"/>
            <w:hideMark/>
          </w:tcPr>
          <w:p w14:paraId="363494FF"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0.3</w:t>
            </w:r>
          </w:p>
        </w:tc>
        <w:tc>
          <w:tcPr>
            <w:tcW w:w="1000" w:type="dxa"/>
            <w:shd w:val="clear" w:color="auto" w:fill="auto"/>
            <w:noWrap/>
            <w:vAlign w:val="bottom"/>
            <w:hideMark/>
          </w:tcPr>
          <w:p w14:paraId="1A44D47A"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0.266667</w:t>
            </w:r>
          </w:p>
        </w:tc>
        <w:tc>
          <w:tcPr>
            <w:tcW w:w="1000" w:type="dxa"/>
            <w:shd w:val="clear" w:color="auto" w:fill="auto"/>
            <w:noWrap/>
            <w:vAlign w:val="bottom"/>
            <w:hideMark/>
          </w:tcPr>
          <w:p w14:paraId="5D981DFE"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0.238095</w:t>
            </w:r>
          </w:p>
        </w:tc>
        <w:tc>
          <w:tcPr>
            <w:tcW w:w="1000" w:type="dxa"/>
            <w:shd w:val="clear" w:color="auto" w:fill="auto"/>
            <w:noWrap/>
            <w:vAlign w:val="bottom"/>
            <w:hideMark/>
          </w:tcPr>
          <w:p w14:paraId="2FC372AA"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0.214286</w:t>
            </w:r>
          </w:p>
        </w:tc>
      </w:tr>
      <w:tr w:rsidR="00B64A95" w:rsidRPr="00B64A95" w14:paraId="3AD7CDA8" w14:textId="77777777" w:rsidTr="00B64A95">
        <w:trPr>
          <w:trHeight w:val="290"/>
          <w:jc w:val="center"/>
        </w:trPr>
        <w:tc>
          <w:tcPr>
            <w:tcW w:w="420" w:type="dxa"/>
            <w:shd w:val="clear" w:color="auto" w:fill="auto"/>
            <w:noWrap/>
            <w:vAlign w:val="bottom"/>
            <w:hideMark/>
          </w:tcPr>
          <w:p w14:paraId="0042DC4E"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position w:val="-6"/>
                <w:sz w:val="24"/>
                <w:szCs w:val="24"/>
              </w:rPr>
              <w:object w:dxaOrig="480" w:dyaOrig="279" w14:anchorId="63860ACD">
                <v:shape id="_x0000_i1040" type="#_x0000_t75" style="width:24pt;height:14.25pt" o:ole="">
                  <v:imagedata r:id="rId38" o:title=""/>
                </v:shape>
                <o:OLEObject Type="Embed" ProgID="Equation.3" ShapeID="_x0000_i1040" DrawAspect="Content" ObjectID="_1772023726" r:id="rId39"/>
              </w:object>
            </w:r>
          </w:p>
        </w:tc>
        <w:tc>
          <w:tcPr>
            <w:tcW w:w="1000" w:type="dxa"/>
            <w:shd w:val="clear" w:color="auto" w:fill="auto"/>
            <w:noWrap/>
            <w:vAlign w:val="bottom"/>
            <w:hideMark/>
          </w:tcPr>
          <w:p w14:paraId="200A4207"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w:t>
            </w:r>
          </w:p>
        </w:tc>
        <w:tc>
          <w:tcPr>
            <w:tcW w:w="1000" w:type="dxa"/>
            <w:shd w:val="clear" w:color="auto" w:fill="auto"/>
            <w:noWrap/>
            <w:vAlign w:val="bottom"/>
            <w:hideMark/>
          </w:tcPr>
          <w:p w14:paraId="4493C808"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w:t>
            </w:r>
          </w:p>
        </w:tc>
        <w:tc>
          <w:tcPr>
            <w:tcW w:w="1000" w:type="dxa"/>
            <w:shd w:val="clear" w:color="auto" w:fill="auto"/>
            <w:noWrap/>
            <w:vAlign w:val="bottom"/>
            <w:hideMark/>
          </w:tcPr>
          <w:p w14:paraId="746DB9B0"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0.166667</w:t>
            </w:r>
          </w:p>
        </w:tc>
        <w:tc>
          <w:tcPr>
            <w:tcW w:w="1000" w:type="dxa"/>
            <w:shd w:val="clear" w:color="auto" w:fill="auto"/>
            <w:noWrap/>
            <w:vAlign w:val="bottom"/>
            <w:hideMark/>
          </w:tcPr>
          <w:p w14:paraId="30798C86"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0.2</w:t>
            </w:r>
          </w:p>
        </w:tc>
        <w:tc>
          <w:tcPr>
            <w:tcW w:w="1000" w:type="dxa"/>
            <w:shd w:val="clear" w:color="auto" w:fill="auto"/>
            <w:noWrap/>
            <w:vAlign w:val="bottom"/>
            <w:hideMark/>
          </w:tcPr>
          <w:p w14:paraId="4210C69F"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0.2</w:t>
            </w:r>
          </w:p>
        </w:tc>
        <w:tc>
          <w:tcPr>
            <w:tcW w:w="1000" w:type="dxa"/>
            <w:shd w:val="clear" w:color="auto" w:fill="auto"/>
            <w:noWrap/>
            <w:vAlign w:val="bottom"/>
            <w:hideMark/>
          </w:tcPr>
          <w:p w14:paraId="18A0A8B7"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0.190476</w:t>
            </w:r>
          </w:p>
        </w:tc>
        <w:tc>
          <w:tcPr>
            <w:tcW w:w="1000" w:type="dxa"/>
            <w:shd w:val="clear" w:color="auto" w:fill="auto"/>
            <w:noWrap/>
            <w:vAlign w:val="bottom"/>
            <w:hideMark/>
          </w:tcPr>
          <w:p w14:paraId="66753DFC"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0.178571</w:t>
            </w:r>
          </w:p>
        </w:tc>
      </w:tr>
      <w:tr w:rsidR="00B64A95" w:rsidRPr="00B64A95" w14:paraId="790E7521" w14:textId="77777777" w:rsidTr="00B64A95">
        <w:trPr>
          <w:trHeight w:val="290"/>
          <w:jc w:val="center"/>
        </w:trPr>
        <w:tc>
          <w:tcPr>
            <w:tcW w:w="420" w:type="dxa"/>
            <w:shd w:val="clear" w:color="auto" w:fill="auto"/>
            <w:noWrap/>
            <w:vAlign w:val="bottom"/>
            <w:hideMark/>
          </w:tcPr>
          <w:p w14:paraId="03F96919"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position w:val="-6"/>
                <w:sz w:val="24"/>
                <w:szCs w:val="24"/>
              </w:rPr>
              <w:object w:dxaOrig="499" w:dyaOrig="279" w14:anchorId="28594BD7">
                <v:shape id="_x0000_i1041" type="#_x0000_t75" style="width:24.75pt;height:14.25pt" o:ole="">
                  <v:imagedata r:id="rId40" o:title=""/>
                </v:shape>
                <o:OLEObject Type="Embed" ProgID="Equation.3" ShapeID="_x0000_i1041" DrawAspect="Content" ObjectID="_1772023727" r:id="rId41"/>
              </w:object>
            </w:r>
          </w:p>
        </w:tc>
        <w:tc>
          <w:tcPr>
            <w:tcW w:w="1000" w:type="dxa"/>
            <w:shd w:val="clear" w:color="auto" w:fill="auto"/>
            <w:noWrap/>
            <w:vAlign w:val="bottom"/>
            <w:hideMark/>
          </w:tcPr>
          <w:p w14:paraId="12418700"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w:t>
            </w:r>
          </w:p>
        </w:tc>
        <w:tc>
          <w:tcPr>
            <w:tcW w:w="1000" w:type="dxa"/>
            <w:shd w:val="clear" w:color="auto" w:fill="auto"/>
            <w:noWrap/>
            <w:vAlign w:val="bottom"/>
            <w:hideMark/>
          </w:tcPr>
          <w:p w14:paraId="76E4D733"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w:t>
            </w:r>
          </w:p>
        </w:tc>
        <w:tc>
          <w:tcPr>
            <w:tcW w:w="1000" w:type="dxa"/>
            <w:shd w:val="clear" w:color="auto" w:fill="auto"/>
            <w:noWrap/>
            <w:vAlign w:val="bottom"/>
            <w:hideMark/>
          </w:tcPr>
          <w:p w14:paraId="4420B551"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w:t>
            </w:r>
          </w:p>
        </w:tc>
        <w:tc>
          <w:tcPr>
            <w:tcW w:w="1000" w:type="dxa"/>
            <w:shd w:val="clear" w:color="auto" w:fill="auto"/>
            <w:noWrap/>
            <w:vAlign w:val="bottom"/>
            <w:hideMark/>
          </w:tcPr>
          <w:p w14:paraId="35D8AC95"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0.1</w:t>
            </w:r>
          </w:p>
        </w:tc>
        <w:tc>
          <w:tcPr>
            <w:tcW w:w="1000" w:type="dxa"/>
            <w:shd w:val="clear" w:color="auto" w:fill="auto"/>
            <w:noWrap/>
            <w:vAlign w:val="bottom"/>
            <w:hideMark/>
          </w:tcPr>
          <w:p w14:paraId="5461A6E5"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0.133333</w:t>
            </w:r>
          </w:p>
        </w:tc>
        <w:tc>
          <w:tcPr>
            <w:tcW w:w="1000" w:type="dxa"/>
            <w:shd w:val="clear" w:color="auto" w:fill="auto"/>
            <w:noWrap/>
            <w:vAlign w:val="bottom"/>
            <w:hideMark/>
          </w:tcPr>
          <w:p w14:paraId="414C8611"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0.142857</w:t>
            </w:r>
          </w:p>
        </w:tc>
        <w:tc>
          <w:tcPr>
            <w:tcW w:w="1000" w:type="dxa"/>
            <w:shd w:val="clear" w:color="auto" w:fill="auto"/>
            <w:noWrap/>
            <w:vAlign w:val="bottom"/>
            <w:hideMark/>
          </w:tcPr>
          <w:p w14:paraId="2FC02314"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0.142857</w:t>
            </w:r>
          </w:p>
        </w:tc>
      </w:tr>
      <w:tr w:rsidR="00B64A95" w:rsidRPr="00B64A95" w14:paraId="6B28B021" w14:textId="77777777" w:rsidTr="00B64A95">
        <w:trPr>
          <w:trHeight w:val="290"/>
          <w:jc w:val="center"/>
        </w:trPr>
        <w:tc>
          <w:tcPr>
            <w:tcW w:w="420" w:type="dxa"/>
            <w:shd w:val="clear" w:color="auto" w:fill="auto"/>
            <w:noWrap/>
            <w:vAlign w:val="bottom"/>
            <w:hideMark/>
          </w:tcPr>
          <w:p w14:paraId="3AB05C0A"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position w:val="-6"/>
                <w:sz w:val="24"/>
                <w:szCs w:val="24"/>
              </w:rPr>
              <w:object w:dxaOrig="499" w:dyaOrig="279" w14:anchorId="04BF4A21">
                <v:shape id="_x0000_i1042" type="#_x0000_t75" style="width:24.75pt;height:14.25pt" o:ole="">
                  <v:imagedata r:id="rId42" o:title=""/>
                </v:shape>
                <o:OLEObject Type="Embed" ProgID="Equation.3" ShapeID="_x0000_i1042" DrawAspect="Content" ObjectID="_1772023728" r:id="rId43"/>
              </w:object>
            </w:r>
          </w:p>
        </w:tc>
        <w:tc>
          <w:tcPr>
            <w:tcW w:w="1000" w:type="dxa"/>
            <w:shd w:val="clear" w:color="auto" w:fill="auto"/>
            <w:noWrap/>
            <w:vAlign w:val="bottom"/>
            <w:hideMark/>
          </w:tcPr>
          <w:p w14:paraId="1AC7B896"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w:t>
            </w:r>
          </w:p>
        </w:tc>
        <w:tc>
          <w:tcPr>
            <w:tcW w:w="1000" w:type="dxa"/>
            <w:shd w:val="clear" w:color="auto" w:fill="auto"/>
            <w:noWrap/>
            <w:vAlign w:val="bottom"/>
            <w:hideMark/>
          </w:tcPr>
          <w:p w14:paraId="7B011ADF"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w:t>
            </w:r>
          </w:p>
        </w:tc>
        <w:tc>
          <w:tcPr>
            <w:tcW w:w="1000" w:type="dxa"/>
            <w:shd w:val="clear" w:color="auto" w:fill="auto"/>
            <w:noWrap/>
            <w:vAlign w:val="bottom"/>
            <w:hideMark/>
          </w:tcPr>
          <w:p w14:paraId="7470C8AE"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w:t>
            </w:r>
          </w:p>
        </w:tc>
        <w:tc>
          <w:tcPr>
            <w:tcW w:w="1000" w:type="dxa"/>
            <w:shd w:val="clear" w:color="auto" w:fill="auto"/>
            <w:noWrap/>
            <w:vAlign w:val="bottom"/>
            <w:hideMark/>
          </w:tcPr>
          <w:p w14:paraId="25CFBC2A"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w:t>
            </w:r>
          </w:p>
        </w:tc>
        <w:tc>
          <w:tcPr>
            <w:tcW w:w="1000" w:type="dxa"/>
            <w:shd w:val="clear" w:color="auto" w:fill="auto"/>
            <w:noWrap/>
            <w:vAlign w:val="bottom"/>
            <w:hideMark/>
          </w:tcPr>
          <w:p w14:paraId="2D7261F6"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0.066667</w:t>
            </w:r>
          </w:p>
        </w:tc>
        <w:tc>
          <w:tcPr>
            <w:tcW w:w="1000" w:type="dxa"/>
            <w:shd w:val="clear" w:color="auto" w:fill="auto"/>
            <w:noWrap/>
            <w:vAlign w:val="bottom"/>
            <w:hideMark/>
          </w:tcPr>
          <w:p w14:paraId="1824F7E1"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0.095238</w:t>
            </w:r>
          </w:p>
        </w:tc>
        <w:tc>
          <w:tcPr>
            <w:tcW w:w="1000" w:type="dxa"/>
            <w:shd w:val="clear" w:color="auto" w:fill="auto"/>
            <w:noWrap/>
            <w:vAlign w:val="bottom"/>
            <w:hideMark/>
          </w:tcPr>
          <w:p w14:paraId="5D464096"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0.107143</w:t>
            </w:r>
          </w:p>
        </w:tc>
      </w:tr>
      <w:tr w:rsidR="00B64A95" w:rsidRPr="00B64A95" w14:paraId="68013B7B" w14:textId="77777777" w:rsidTr="00B64A95">
        <w:trPr>
          <w:trHeight w:val="290"/>
          <w:jc w:val="center"/>
        </w:trPr>
        <w:tc>
          <w:tcPr>
            <w:tcW w:w="420" w:type="dxa"/>
            <w:shd w:val="clear" w:color="auto" w:fill="auto"/>
            <w:noWrap/>
            <w:vAlign w:val="bottom"/>
            <w:hideMark/>
          </w:tcPr>
          <w:p w14:paraId="12F9C293"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position w:val="-6"/>
                <w:sz w:val="24"/>
                <w:szCs w:val="24"/>
              </w:rPr>
              <w:object w:dxaOrig="499" w:dyaOrig="279" w14:anchorId="398B915B">
                <v:shape id="_x0000_i1043" type="#_x0000_t75" style="width:24.75pt;height:14.25pt" o:ole="">
                  <v:imagedata r:id="rId44" o:title=""/>
                </v:shape>
                <o:OLEObject Type="Embed" ProgID="Equation.3" ShapeID="_x0000_i1043" DrawAspect="Content" ObjectID="_1772023729" r:id="rId45"/>
              </w:object>
            </w:r>
          </w:p>
        </w:tc>
        <w:tc>
          <w:tcPr>
            <w:tcW w:w="1000" w:type="dxa"/>
            <w:shd w:val="clear" w:color="auto" w:fill="auto"/>
            <w:noWrap/>
            <w:vAlign w:val="bottom"/>
            <w:hideMark/>
          </w:tcPr>
          <w:p w14:paraId="12AA3A20"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w:t>
            </w:r>
          </w:p>
        </w:tc>
        <w:tc>
          <w:tcPr>
            <w:tcW w:w="1000" w:type="dxa"/>
            <w:shd w:val="clear" w:color="auto" w:fill="auto"/>
            <w:noWrap/>
            <w:vAlign w:val="bottom"/>
            <w:hideMark/>
          </w:tcPr>
          <w:p w14:paraId="2784A45C"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w:t>
            </w:r>
          </w:p>
        </w:tc>
        <w:tc>
          <w:tcPr>
            <w:tcW w:w="1000" w:type="dxa"/>
            <w:shd w:val="clear" w:color="auto" w:fill="auto"/>
            <w:noWrap/>
            <w:vAlign w:val="bottom"/>
            <w:hideMark/>
          </w:tcPr>
          <w:p w14:paraId="26A222E2"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w:t>
            </w:r>
          </w:p>
        </w:tc>
        <w:tc>
          <w:tcPr>
            <w:tcW w:w="1000" w:type="dxa"/>
            <w:shd w:val="clear" w:color="auto" w:fill="auto"/>
            <w:noWrap/>
            <w:vAlign w:val="bottom"/>
            <w:hideMark/>
          </w:tcPr>
          <w:p w14:paraId="3520FA30"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w:t>
            </w:r>
          </w:p>
        </w:tc>
        <w:tc>
          <w:tcPr>
            <w:tcW w:w="1000" w:type="dxa"/>
            <w:shd w:val="clear" w:color="auto" w:fill="auto"/>
            <w:noWrap/>
            <w:vAlign w:val="bottom"/>
            <w:hideMark/>
          </w:tcPr>
          <w:p w14:paraId="4D2AE538"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w:t>
            </w:r>
          </w:p>
        </w:tc>
        <w:tc>
          <w:tcPr>
            <w:tcW w:w="1000" w:type="dxa"/>
            <w:shd w:val="clear" w:color="auto" w:fill="auto"/>
            <w:noWrap/>
            <w:vAlign w:val="bottom"/>
            <w:hideMark/>
          </w:tcPr>
          <w:p w14:paraId="01A870C3"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0.047619</w:t>
            </w:r>
          </w:p>
        </w:tc>
        <w:tc>
          <w:tcPr>
            <w:tcW w:w="1000" w:type="dxa"/>
            <w:shd w:val="clear" w:color="auto" w:fill="auto"/>
            <w:noWrap/>
            <w:vAlign w:val="bottom"/>
            <w:hideMark/>
          </w:tcPr>
          <w:p w14:paraId="35FA8D08"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0.071429</w:t>
            </w:r>
          </w:p>
        </w:tc>
      </w:tr>
      <w:tr w:rsidR="00B64A95" w:rsidRPr="00B64A95" w14:paraId="766DDC71" w14:textId="77777777" w:rsidTr="00B64A95">
        <w:trPr>
          <w:trHeight w:val="290"/>
          <w:jc w:val="center"/>
        </w:trPr>
        <w:tc>
          <w:tcPr>
            <w:tcW w:w="420" w:type="dxa"/>
            <w:shd w:val="clear" w:color="auto" w:fill="auto"/>
            <w:noWrap/>
            <w:vAlign w:val="bottom"/>
            <w:hideMark/>
          </w:tcPr>
          <w:p w14:paraId="1253BF3E"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position w:val="-6"/>
                <w:sz w:val="24"/>
                <w:szCs w:val="24"/>
              </w:rPr>
              <w:object w:dxaOrig="499" w:dyaOrig="279" w14:anchorId="3A5420D5">
                <v:shape id="_x0000_i1044" type="#_x0000_t75" style="width:24.75pt;height:14.25pt" o:ole="">
                  <v:imagedata r:id="rId46" o:title=""/>
                </v:shape>
                <o:OLEObject Type="Embed" ProgID="Equation.3" ShapeID="_x0000_i1044" DrawAspect="Content" ObjectID="_1772023730" r:id="rId47"/>
              </w:object>
            </w:r>
          </w:p>
        </w:tc>
        <w:tc>
          <w:tcPr>
            <w:tcW w:w="1000" w:type="dxa"/>
            <w:shd w:val="clear" w:color="auto" w:fill="auto"/>
            <w:noWrap/>
            <w:vAlign w:val="bottom"/>
            <w:hideMark/>
          </w:tcPr>
          <w:p w14:paraId="31DC7408"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w:t>
            </w:r>
          </w:p>
        </w:tc>
        <w:tc>
          <w:tcPr>
            <w:tcW w:w="1000" w:type="dxa"/>
            <w:shd w:val="clear" w:color="auto" w:fill="auto"/>
            <w:noWrap/>
            <w:vAlign w:val="bottom"/>
            <w:hideMark/>
          </w:tcPr>
          <w:p w14:paraId="715C2DD2"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w:t>
            </w:r>
          </w:p>
        </w:tc>
        <w:tc>
          <w:tcPr>
            <w:tcW w:w="1000" w:type="dxa"/>
            <w:shd w:val="clear" w:color="auto" w:fill="auto"/>
            <w:noWrap/>
            <w:vAlign w:val="bottom"/>
            <w:hideMark/>
          </w:tcPr>
          <w:p w14:paraId="7856C619"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w:t>
            </w:r>
          </w:p>
        </w:tc>
        <w:tc>
          <w:tcPr>
            <w:tcW w:w="1000" w:type="dxa"/>
            <w:shd w:val="clear" w:color="auto" w:fill="auto"/>
            <w:noWrap/>
            <w:vAlign w:val="bottom"/>
            <w:hideMark/>
          </w:tcPr>
          <w:p w14:paraId="33FAB42E"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w:t>
            </w:r>
          </w:p>
        </w:tc>
        <w:tc>
          <w:tcPr>
            <w:tcW w:w="1000" w:type="dxa"/>
            <w:shd w:val="clear" w:color="auto" w:fill="auto"/>
            <w:noWrap/>
            <w:vAlign w:val="bottom"/>
            <w:hideMark/>
          </w:tcPr>
          <w:p w14:paraId="33DF0F5F"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w:t>
            </w:r>
          </w:p>
        </w:tc>
        <w:tc>
          <w:tcPr>
            <w:tcW w:w="1000" w:type="dxa"/>
            <w:shd w:val="clear" w:color="auto" w:fill="auto"/>
            <w:noWrap/>
            <w:vAlign w:val="bottom"/>
            <w:hideMark/>
          </w:tcPr>
          <w:p w14:paraId="0F5D6E01"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w:t>
            </w:r>
          </w:p>
        </w:tc>
        <w:tc>
          <w:tcPr>
            <w:tcW w:w="1000" w:type="dxa"/>
            <w:shd w:val="clear" w:color="auto" w:fill="auto"/>
            <w:noWrap/>
            <w:vAlign w:val="bottom"/>
            <w:hideMark/>
          </w:tcPr>
          <w:p w14:paraId="0E51E293"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0.035714</w:t>
            </w:r>
          </w:p>
        </w:tc>
      </w:tr>
      <w:tr w:rsidR="00B64A95" w:rsidRPr="00B64A95" w14:paraId="0B6ED782" w14:textId="77777777" w:rsidTr="00B64A95">
        <w:trPr>
          <w:trHeight w:val="290"/>
          <w:jc w:val="center"/>
        </w:trPr>
        <w:tc>
          <w:tcPr>
            <w:tcW w:w="420" w:type="dxa"/>
            <w:shd w:val="clear" w:color="auto" w:fill="auto"/>
            <w:noWrap/>
            <w:vAlign w:val="bottom"/>
            <w:hideMark/>
          </w:tcPr>
          <w:p w14:paraId="6FAEE058"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position w:val="-4"/>
                <w:sz w:val="24"/>
                <w:szCs w:val="24"/>
              </w:rPr>
              <w:object w:dxaOrig="220" w:dyaOrig="240" w14:anchorId="487C5DE0">
                <v:shape id="_x0000_i1045" type="#_x0000_t75" style="width:11.25pt;height:12pt" o:ole="">
                  <v:imagedata r:id="rId48" o:title=""/>
                </v:shape>
                <o:OLEObject Type="Embed" ProgID="Equation.3" ShapeID="_x0000_i1045" DrawAspect="Content" ObjectID="_1772023731" r:id="rId49"/>
              </w:object>
            </w:r>
          </w:p>
        </w:tc>
        <w:tc>
          <w:tcPr>
            <w:tcW w:w="1000" w:type="dxa"/>
            <w:shd w:val="clear" w:color="auto" w:fill="auto"/>
            <w:noWrap/>
            <w:vAlign w:val="bottom"/>
            <w:hideMark/>
          </w:tcPr>
          <w:p w14:paraId="22E19591"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1</w:t>
            </w:r>
          </w:p>
        </w:tc>
        <w:tc>
          <w:tcPr>
            <w:tcW w:w="1000" w:type="dxa"/>
            <w:shd w:val="clear" w:color="auto" w:fill="auto"/>
            <w:noWrap/>
            <w:vAlign w:val="bottom"/>
            <w:hideMark/>
          </w:tcPr>
          <w:p w14:paraId="4333B06B"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1</w:t>
            </w:r>
          </w:p>
        </w:tc>
        <w:tc>
          <w:tcPr>
            <w:tcW w:w="1000" w:type="dxa"/>
            <w:shd w:val="clear" w:color="auto" w:fill="auto"/>
            <w:noWrap/>
            <w:vAlign w:val="bottom"/>
            <w:hideMark/>
          </w:tcPr>
          <w:p w14:paraId="3103E36C"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1</w:t>
            </w:r>
          </w:p>
        </w:tc>
        <w:tc>
          <w:tcPr>
            <w:tcW w:w="1000" w:type="dxa"/>
            <w:shd w:val="clear" w:color="auto" w:fill="auto"/>
            <w:noWrap/>
            <w:vAlign w:val="bottom"/>
            <w:hideMark/>
          </w:tcPr>
          <w:p w14:paraId="7D3864F2"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1</w:t>
            </w:r>
          </w:p>
        </w:tc>
        <w:tc>
          <w:tcPr>
            <w:tcW w:w="1000" w:type="dxa"/>
            <w:shd w:val="clear" w:color="auto" w:fill="auto"/>
            <w:noWrap/>
            <w:vAlign w:val="bottom"/>
            <w:hideMark/>
          </w:tcPr>
          <w:p w14:paraId="77859963"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1</w:t>
            </w:r>
          </w:p>
        </w:tc>
        <w:tc>
          <w:tcPr>
            <w:tcW w:w="1000" w:type="dxa"/>
            <w:shd w:val="clear" w:color="auto" w:fill="auto"/>
            <w:noWrap/>
            <w:vAlign w:val="bottom"/>
            <w:hideMark/>
          </w:tcPr>
          <w:p w14:paraId="5B5A665F"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1</w:t>
            </w:r>
          </w:p>
        </w:tc>
        <w:tc>
          <w:tcPr>
            <w:tcW w:w="1000" w:type="dxa"/>
            <w:shd w:val="clear" w:color="auto" w:fill="auto"/>
            <w:noWrap/>
            <w:vAlign w:val="bottom"/>
            <w:hideMark/>
          </w:tcPr>
          <w:p w14:paraId="36162AA5" w14:textId="77777777" w:rsidR="00B64A95" w:rsidRPr="00B64A95" w:rsidRDefault="00B64A95" w:rsidP="00B64A95">
            <w:pPr>
              <w:jc w:val="center"/>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1</w:t>
            </w:r>
          </w:p>
        </w:tc>
      </w:tr>
    </w:tbl>
    <w:p w14:paraId="364E485B" w14:textId="77777777" w:rsidR="00B64A95" w:rsidRPr="00B64A95" w:rsidRDefault="00B64A95" w:rsidP="00B64A95">
      <w:pPr>
        <w:jc w:val="both"/>
        <w:rPr>
          <w:rFonts w:ascii="Times New Roman" w:hAnsi="Times New Roman" w:cs="Times New Roman"/>
          <w:color w:val="000000" w:themeColor="text1"/>
          <w:sz w:val="24"/>
          <w:szCs w:val="24"/>
        </w:rPr>
      </w:pPr>
    </w:p>
    <w:p w14:paraId="743A9263" w14:textId="77777777" w:rsidR="00B64A95" w:rsidRPr="00B64A95" w:rsidRDefault="00B64A95" w:rsidP="00B64A95">
      <w:pPr>
        <w:ind w:firstLine="720"/>
        <w:jc w:val="both"/>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 xml:space="preserve">         -Aprecierea relevantei în domeniul educațional:</w:t>
      </w:r>
    </w:p>
    <w:p w14:paraId="060EDD2D" w14:textId="77777777" w:rsidR="00B64A95" w:rsidRPr="00B64A95" w:rsidRDefault="00B64A95" w:rsidP="00B64A95">
      <w:pPr>
        <w:widowControl/>
        <w:autoSpaceDE/>
        <w:autoSpaceDN/>
        <w:adjustRightInd/>
        <w:jc w:val="both"/>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 diploma de doctor în științe și diploma de master/licență să fie în domeniul științific în care se încadrează disciplinele din postul scos la concurs;</w:t>
      </w:r>
    </w:p>
    <w:p w14:paraId="0347A88C" w14:textId="77777777" w:rsidR="00B64A95" w:rsidRPr="00B64A95" w:rsidRDefault="00B64A95" w:rsidP="00B64A95">
      <w:pPr>
        <w:widowControl/>
        <w:autoSpaceDE/>
        <w:autoSpaceDN/>
        <w:adjustRightInd/>
        <w:jc w:val="both"/>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 xml:space="preserve"> - candidatul a mai predat disciplina scoasă la concurs – dacă acest criteriu este îndeplinit, atunci punctajul domeniului educațional se înmulțește cu coeficientul de importanță </w:t>
      </w:r>
      <w:r w:rsidRPr="00B64A95">
        <w:rPr>
          <w:color w:val="000000" w:themeColor="text1"/>
          <w:position w:val="-10"/>
        </w:rPr>
        <w:object w:dxaOrig="680" w:dyaOrig="340" w14:anchorId="662A33B0">
          <v:shape id="_x0000_i1046" type="#_x0000_t75" style="width:33.75pt;height:17.25pt" o:ole="">
            <v:imagedata r:id="rId50" o:title=""/>
          </v:shape>
          <o:OLEObject Type="Embed" ProgID="Equation.3" ShapeID="_x0000_i1046" DrawAspect="Content" ObjectID="_1772023732" r:id="rId51"/>
        </w:object>
      </w:r>
      <w:r w:rsidRPr="00B64A95">
        <w:rPr>
          <w:rFonts w:ascii="Times New Roman" w:hAnsi="Times New Roman" w:cs="Times New Roman"/>
          <w:color w:val="000000" w:themeColor="text1"/>
          <w:sz w:val="24"/>
          <w:szCs w:val="24"/>
        </w:rPr>
        <w:t>;</w:t>
      </w:r>
    </w:p>
    <w:p w14:paraId="6F19A1E1" w14:textId="77777777" w:rsidR="00B64A95" w:rsidRPr="00B64A95" w:rsidRDefault="00B64A95" w:rsidP="00B64A95">
      <w:pPr>
        <w:widowControl/>
        <w:autoSpaceDE/>
        <w:autoSpaceDN/>
        <w:adjustRightInd/>
        <w:jc w:val="both"/>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 xml:space="preserve">- punctajul pentru cursuri este </w:t>
      </w:r>
      <w:r w:rsidRPr="00B64A95">
        <w:rPr>
          <w:color w:val="000000" w:themeColor="text1"/>
          <w:position w:val="-28"/>
        </w:rPr>
        <w:object w:dxaOrig="4640" w:dyaOrig="700" w14:anchorId="7C0DD48E">
          <v:shape id="_x0000_i1047" type="#_x0000_t75" style="width:231.75pt;height:36pt" o:ole="">
            <v:imagedata r:id="rId52" o:title=""/>
          </v:shape>
          <o:OLEObject Type="Embed" ProgID="Equation.3" ShapeID="_x0000_i1047" DrawAspect="Content" ObjectID="_1772023733" r:id="rId53"/>
        </w:object>
      </w:r>
      <w:r w:rsidRPr="00B64A95">
        <w:rPr>
          <w:rFonts w:ascii="Times New Roman" w:hAnsi="Times New Roman" w:cs="Times New Roman"/>
          <w:color w:val="000000" w:themeColor="text1"/>
          <w:sz w:val="24"/>
          <w:szCs w:val="24"/>
        </w:rPr>
        <w:t>, unde ‘</w:t>
      </w:r>
      <w:r w:rsidRPr="00B64A95">
        <w:rPr>
          <w:color w:val="000000" w:themeColor="text1"/>
          <w:position w:val="-6"/>
        </w:rPr>
        <w:object w:dxaOrig="200" w:dyaOrig="220" w14:anchorId="39A041D3">
          <v:shape id="_x0000_i1048" type="#_x0000_t75" style="width:10.5pt;height:11.25pt" o:ole="">
            <v:imagedata r:id="rId10" o:title=""/>
          </v:shape>
          <o:OLEObject Type="Embed" ProgID="Equation.3" ShapeID="_x0000_i1048" DrawAspect="Content" ObjectID="_1772023734" r:id="rId54"/>
        </w:object>
      </w:r>
      <w:r w:rsidRPr="00B64A95">
        <w:rPr>
          <w:rFonts w:ascii="Times New Roman" w:hAnsi="Times New Roman" w:cs="Times New Roman"/>
          <w:color w:val="000000" w:themeColor="text1"/>
          <w:sz w:val="24"/>
          <w:szCs w:val="24"/>
        </w:rPr>
        <w:t>’ reprezintă numărul de autori ai publicației respective, ‘</w:t>
      </w:r>
      <w:r w:rsidRPr="00B64A95">
        <w:rPr>
          <w:color w:val="000000" w:themeColor="text1"/>
          <w:position w:val="-6"/>
        </w:rPr>
        <w:object w:dxaOrig="139" w:dyaOrig="260" w14:anchorId="540A0767">
          <v:shape id="_x0000_i1049" type="#_x0000_t75" style="width:6.75pt;height:13.5pt" o:ole="">
            <v:imagedata r:id="rId12" o:title=""/>
          </v:shape>
          <o:OLEObject Type="Embed" ProgID="Equation.3" ShapeID="_x0000_i1049" DrawAspect="Content" ObjectID="_1772023735" r:id="rId55"/>
        </w:object>
      </w:r>
      <w:r w:rsidRPr="00B64A95">
        <w:rPr>
          <w:rFonts w:ascii="Times New Roman" w:hAnsi="Times New Roman" w:cs="Times New Roman"/>
          <w:color w:val="000000" w:themeColor="text1"/>
          <w:sz w:val="24"/>
          <w:szCs w:val="24"/>
        </w:rPr>
        <w:t xml:space="preserve">’ reprezintă poziția din lista de autori a candidatului la concurs iar </w:t>
      </w:r>
      <w:r w:rsidRPr="00B64A95">
        <w:rPr>
          <w:color w:val="000000" w:themeColor="text1"/>
          <w:position w:val="-14"/>
        </w:rPr>
        <w:object w:dxaOrig="900" w:dyaOrig="380" w14:anchorId="1FCAECC3">
          <v:shape id="_x0000_i1050" type="#_x0000_t75" style="width:45pt;height:19.5pt" o:ole="">
            <v:imagedata r:id="rId56" o:title=""/>
          </v:shape>
          <o:OLEObject Type="Embed" ProgID="Equation.3" ShapeID="_x0000_i1050" DrawAspect="Content" ObjectID="_1772023736" r:id="rId57"/>
        </w:object>
      </w:r>
      <w:r w:rsidRPr="00B64A95">
        <w:rPr>
          <w:rFonts w:ascii="Times New Roman" w:hAnsi="Times New Roman" w:cs="Times New Roman"/>
          <w:color w:val="000000" w:themeColor="text1"/>
          <w:sz w:val="24"/>
          <w:szCs w:val="24"/>
        </w:rPr>
        <w:t xml:space="preserve"> reprezintă numărul de pagini echivalente în format A4.</w:t>
      </w:r>
    </w:p>
    <w:p w14:paraId="45641639" w14:textId="77777777" w:rsidR="00B64A95" w:rsidRPr="00B64A95" w:rsidRDefault="00B64A95" w:rsidP="00B64A95">
      <w:pPr>
        <w:widowControl/>
        <w:autoSpaceDE/>
        <w:autoSpaceDN/>
        <w:adjustRightInd/>
        <w:jc w:val="both"/>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 xml:space="preserve">- dacă respectivul candidat a susținut cursul în limba engleză sau o altă limbă de circulație internațională, atunci punctajul domeniului educațional se înmulțește cu coeficientul de importanță </w:t>
      </w:r>
      <w:r w:rsidRPr="00B64A95">
        <w:rPr>
          <w:color w:val="000000" w:themeColor="text1"/>
          <w:position w:val="-12"/>
        </w:rPr>
        <w:object w:dxaOrig="680" w:dyaOrig="360" w14:anchorId="46E9AF5C">
          <v:shape id="_x0000_i1051" type="#_x0000_t75" style="width:33.75pt;height:18.75pt" o:ole="">
            <v:imagedata r:id="rId58" o:title=""/>
          </v:shape>
          <o:OLEObject Type="Embed" ProgID="Equation.3" ShapeID="_x0000_i1051" DrawAspect="Content" ObjectID="_1772023737" r:id="rId59"/>
        </w:object>
      </w:r>
      <w:r w:rsidRPr="00B64A95">
        <w:rPr>
          <w:rFonts w:ascii="Times New Roman" w:hAnsi="Times New Roman" w:cs="Times New Roman"/>
          <w:color w:val="000000" w:themeColor="text1"/>
          <w:sz w:val="24"/>
          <w:szCs w:val="24"/>
        </w:rPr>
        <w:t>.</w:t>
      </w:r>
    </w:p>
    <w:p w14:paraId="2BB55F40" w14:textId="77777777" w:rsidR="00B64A95" w:rsidRPr="00B64A95" w:rsidRDefault="00B64A95" w:rsidP="00B64A95">
      <w:pPr>
        <w:ind w:firstLine="720"/>
        <w:jc w:val="both"/>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 xml:space="preserve">- Aprecierea încadrării lucrărilor științifice, articolelor și monografiilor științifice din </w:t>
      </w:r>
      <w:r w:rsidRPr="00B64A95">
        <w:rPr>
          <w:rFonts w:ascii="Times New Roman" w:hAnsi="Times New Roman" w:cs="Times New Roman"/>
          <w:color w:val="000000" w:themeColor="text1"/>
          <w:sz w:val="24"/>
          <w:szCs w:val="24"/>
        </w:rPr>
        <w:lastRenderedPageBreak/>
        <w:t>lista de lucrări în disciplinele postului scos la concurs:</w:t>
      </w:r>
    </w:p>
    <w:p w14:paraId="6813EC38" w14:textId="77777777" w:rsidR="00B64A95" w:rsidRPr="00B64A95" w:rsidRDefault="00B64A95" w:rsidP="00B64A95">
      <w:pPr>
        <w:widowControl/>
        <w:autoSpaceDE/>
        <w:autoSpaceDN/>
        <w:adjustRightInd/>
        <w:jc w:val="both"/>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 xml:space="preserve">- punctajul lucrărilor științifice, articolelor și monografiilor științifice din lista de lucrări, dacă se încadrează în disciplinele scoase la concurs, se va înmulți cu coeficientul de importanță </w:t>
      </w:r>
      <w:r w:rsidRPr="00B64A95">
        <w:rPr>
          <w:color w:val="000000" w:themeColor="text1"/>
          <w:position w:val="-10"/>
        </w:rPr>
        <w:object w:dxaOrig="680" w:dyaOrig="340" w14:anchorId="0DF930F2">
          <v:shape id="_x0000_i1052" type="#_x0000_t75" style="width:33.75pt;height:17.25pt" o:ole="">
            <v:imagedata r:id="rId60" o:title=""/>
          </v:shape>
          <o:OLEObject Type="Embed" ProgID="Equation.3" ShapeID="_x0000_i1052" DrawAspect="Content" ObjectID="_1772023738" r:id="rId61"/>
        </w:object>
      </w:r>
      <w:r w:rsidRPr="00B64A95">
        <w:rPr>
          <w:rFonts w:ascii="Times New Roman" w:hAnsi="Times New Roman" w:cs="Times New Roman"/>
          <w:color w:val="000000" w:themeColor="text1"/>
          <w:sz w:val="24"/>
          <w:szCs w:val="24"/>
        </w:rPr>
        <w:t>.</w:t>
      </w:r>
    </w:p>
    <w:p w14:paraId="5F5A159B" w14:textId="77777777" w:rsidR="00B64A95" w:rsidRPr="00B64A95" w:rsidRDefault="00B64A95" w:rsidP="00B64A95">
      <w:pPr>
        <w:widowControl/>
        <w:autoSpaceDE/>
        <w:autoSpaceDN/>
        <w:adjustRightInd/>
        <w:jc w:val="both"/>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 xml:space="preserve">- punctajul lucrărilor științifice, articolelor și monografiilor științifice din lista de lucrări, dacă se încadrează în disciplinele scoase la concurs, se va înmulți cu coeficientul de importanță </w:t>
      </w:r>
      <w:r w:rsidRPr="00B64A95">
        <w:rPr>
          <w:rFonts w:ascii="Times New Roman" w:hAnsi="Times New Roman" w:cs="Times New Roman"/>
          <w:color w:val="000000" w:themeColor="text1"/>
          <w:position w:val="-12"/>
          <w:sz w:val="24"/>
          <w:szCs w:val="24"/>
        </w:rPr>
        <w:object w:dxaOrig="680" w:dyaOrig="360" w14:anchorId="2BD76332">
          <v:shape id="_x0000_i1053" type="#_x0000_t75" style="width:33.75pt;height:18.75pt" o:ole="">
            <v:imagedata r:id="rId62" o:title=""/>
          </v:shape>
          <o:OLEObject Type="Embed" ProgID="Equation.3" ShapeID="_x0000_i1053" DrawAspect="Content" ObjectID="_1772023739" r:id="rId63"/>
        </w:object>
      </w:r>
      <w:r w:rsidRPr="00B64A95">
        <w:rPr>
          <w:rFonts w:ascii="Times New Roman" w:hAnsi="Times New Roman" w:cs="Times New Roman"/>
          <w:color w:val="000000" w:themeColor="text1"/>
          <w:sz w:val="24"/>
          <w:szCs w:val="24"/>
        </w:rPr>
        <w:t>.</w:t>
      </w:r>
    </w:p>
    <w:p w14:paraId="1DFBBF6A" w14:textId="77777777" w:rsidR="00B64A95" w:rsidRPr="00B64A95" w:rsidRDefault="00B64A95" w:rsidP="00B64A95">
      <w:pPr>
        <w:widowControl/>
        <w:autoSpaceDE/>
        <w:autoSpaceDN/>
        <w:adjustRightInd/>
        <w:jc w:val="both"/>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 xml:space="preserve">- punctajul cursului, dacă se încadrează în contextul specializării / domeniului de inginerie pentru care este scos la concurs postul respectiv, se va înmulți cu coeficientul de importanță </w:t>
      </w:r>
      <w:r w:rsidRPr="00B64A95">
        <w:rPr>
          <w:color w:val="000000" w:themeColor="text1"/>
          <w:position w:val="-12"/>
        </w:rPr>
        <w:object w:dxaOrig="680" w:dyaOrig="360" w14:anchorId="0105403F">
          <v:shape id="_x0000_i1054" type="#_x0000_t75" style="width:33.75pt;height:18.75pt" o:ole="">
            <v:imagedata r:id="rId64" o:title=""/>
          </v:shape>
          <o:OLEObject Type="Embed" ProgID="Equation.3" ShapeID="_x0000_i1054" DrawAspect="Content" ObjectID="_1772023740" r:id="rId65"/>
        </w:object>
      </w:r>
      <w:r w:rsidRPr="00B64A95">
        <w:rPr>
          <w:rFonts w:ascii="Times New Roman" w:hAnsi="Times New Roman" w:cs="Times New Roman"/>
          <w:color w:val="000000" w:themeColor="text1"/>
          <w:sz w:val="24"/>
          <w:szCs w:val="24"/>
        </w:rPr>
        <w:t>.</w:t>
      </w:r>
    </w:p>
    <w:p w14:paraId="5DEB12C2" w14:textId="77777777" w:rsidR="00B64A95" w:rsidRPr="00B64A95" w:rsidRDefault="00B64A95" w:rsidP="00B64A95">
      <w:pPr>
        <w:widowControl/>
        <w:autoSpaceDE/>
        <w:autoSpaceDN/>
        <w:adjustRightInd/>
        <w:jc w:val="both"/>
        <w:rPr>
          <w:rFonts w:ascii="Times New Roman" w:hAnsi="Times New Roman" w:cs="Times New Roman"/>
          <w:color w:val="000000" w:themeColor="text1"/>
          <w:sz w:val="24"/>
          <w:szCs w:val="24"/>
        </w:rPr>
      </w:pPr>
      <w:r w:rsidRPr="00B64A95">
        <w:rPr>
          <w:rFonts w:ascii="Times New Roman" w:hAnsi="Times New Roman" w:cs="Times New Roman"/>
          <w:color w:val="000000" w:themeColor="text1"/>
          <w:sz w:val="24"/>
          <w:szCs w:val="24"/>
        </w:rPr>
        <w:t xml:space="preserve">- punctajul cursului, dacă este scris în limba engleză, va fi înmulțit cu coeficientul de importanță </w:t>
      </w:r>
      <w:r w:rsidRPr="00B64A95">
        <w:rPr>
          <w:color w:val="000000" w:themeColor="text1"/>
          <w:position w:val="-12"/>
        </w:rPr>
        <w:object w:dxaOrig="680" w:dyaOrig="360" w14:anchorId="417E6483">
          <v:shape id="_x0000_i1055" type="#_x0000_t75" style="width:33.75pt;height:18.75pt" o:ole="">
            <v:imagedata r:id="rId66" o:title=""/>
          </v:shape>
          <o:OLEObject Type="Embed" ProgID="Equation.3" ShapeID="_x0000_i1055" DrawAspect="Content" ObjectID="_1772023741" r:id="rId67"/>
        </w:object>
      </w:r>
      <w:r w:rsidRPr="00B64A95">
        <w:rPr>
          <w:rFonts w:ascii="Times New Roman" w:hAnsi="Times New Roman" w:cs="Times New Roman"/>
          <w:color w:val="000000" w:themeColor="text1"/>
          <w:sz w:val="24"/>
          <w:szCs w:val="24"/>
        </w:rPr>
        <w:t>.</w:t>
      </w:r>
    </w:p>
    <w:p w14:paraId="1E3B80BC" w14:textId="77777777" w:rsidR="00B64A95" w:rsidRPr="00B64A95" w:rsidRDefault="00B64A95" w:rsidP="00B64A95">
      <w:pPr>
        <w:widowControl/>
        <w:jc w:val="both"/>
        <w:rPr>
          <w:rFonts w:ascii="Times New Roman" w:hAnsi="Times New Roman" w:cs="Times New Roman"/>
          <w:color w:val="000000" w:themeColor="text1"/>
          <w:sz w:val="24"/>
          <w:szCs w:val="24"/>
          <w:lang w:eastAsia="en-US"/>
        </w:rPr>
      </w:pPr>
      <w:r w:rsidRPr="00B64A95">
        <w:rPr>
          <w:rFonts w:ascii="Times New Roman" w:hAnsi="Times New Roman" w:cs="Times New Roman"/>
          <w:color w:val="000000" w:themeColor="text1"/>
          <w:sz w:val="24"/>
          <w:szCs w:val="24"/>
          <w:lang w:eastAsia="en-US"/>
        </w:rPr>
        <w:t>(3) Se consideră proiect / grant câștigat prin competiție, în sensul criteriilor în vigoare privind ocuparea posturilor didactice de conferențiar universitar și, respectiv, de profesor universitar:</w:t>
      </w:r>
    </w:p>
    <w:p w14:paraId="6BC6611E" w14:textId="77777777" w:rsidR="00B64A95" w:rsidRPr="00B64A95" w:rsidRDefault="00B64A95" w:rsidP="00B64A95">
      <w:pPr>
        <w:widowControl/>
        <w:jc w:val="both"/>
        <w:rPr>
          <w:rFonts w:ascii="Times New Roman" w:hAnsi="Times New Roman" w:cs="Times New Roman"/>
          <w:color w:val="000000" w:themeColor="text1"/>
          <w:sz w:val="24"/>
          <w:szCs w:val="24"/>
          <w:lang w:eastAsia="en-US"/>
        </w:rPr>
      </w:pPr>
      <w:r w:rsidRPr="00B64A95">
        <w:rPr>
          <w:rFonts w:ascii="Times New Roman" w:hAnsi="Times New Roman" w:cs="Times New Roman"/>
          <w:color w:val="000000" w:themeColor="text1"/>
          <w:sz w:val="24"/>
          <w:szCs w:val="24"/>
          <w:lang w:eastAsia="en-US"/>
        </w:rPr>
        <w:t>candidatul trebuie s</w:t>
      </w:r>
      <w:r>
        <w:rPr>
          <w:rFonts w:ascii="Times New Roman" w:hAnsi="Times New Roman" w:cs="Times New Roman"/>
          <w:color w:val="000000" w:themeColor="text1"/>
          <w:sz w:val="24"/>
          <w:szCs w:val="24"/>
          <w:lang w:eastAsia="en-US"/>
        </w:rPr>
        <w:t>ă</w:t>
      </w:r>
      <w:r w:rsidRPr="00B64A95">
        <w:rPr>
          <w:rFonts w:ascii="Times New Roman" w:hAnsi="Times New Roman" w:cs="Times New Roman"/>
          <w:color w:val="000000" w:themeColor="text1"/>
          <w:sz w:val="24"/>
          <w:szCs w:val="24"/>
          <w:lang w:eastAsia="en-US"/>
        </w:rPr>
        <w:t xml:space="preserve"> dovedeasc</w:t>
      </w:r>
      <w:r>
        <w:rPr>
          <w:rFonts w:ascii="Times New Roman" w:hAnsi="Times New Roman" w:cs="Times New Roman"/>
          <w:color w:val="000000" w:themeColor="text1"/>
          <w:sz w:val="24"/>
          <w:szCs w:val="24"/>
          <w:lang w:eastAsia="en-US"/>
        </w:rPr>
        <w:t>ă</w:t>
      </w:r>
      <w:r w:rsidRPr="00B64A95">
        <w:rPr>
          <w:rFonts w:ascii="Times New Roman" w:hAnsi="Times New Roman" w:cs="Times New Roman"/>
          <w:color w:val="000000" w:themeColor="text1"/>
          <w:sz w:val="24"/>
          <w:szCs w:val="24"/>
          <w:lang w:eastAsia="en-US"/>
        </w:rPr>
        <w:t xml:space="preserve"> abilit</w:t>
      </w:r>
      <w:r>
        <w:rPr>
          <w:rFonts w:ascii="Times New Roman" w:hAnsi="Times New Roman" w:cs="Times New Roman"/>
          <w:color w:val="000000" w:themeColor="text1"/>
          <w:sz w:val="24"/>
          <w:szCs w:val="24"/>
          <w:lang w:eastAsia="en-US"/>
        </w:rPr>
        <w:t>ăț</w:t>
      </w:r>
      <w:r w:rsidRPr="00B64A95">
        <w:rPr>
          <w:rFonts w:ascii="Times New Roman" w:hAnsi="Times New Roman" w:cs="Times New Roman"/>
          <w:color w:val="000000" w:themeColor="text1"/>
          <w:sz w:val="24"/>
          <w:szCs w:val="24"/>
          <w:lang w:eastAsia="en-US"/>
        </w:rPr>
        <w:t>i manageriale rezultate prin conducerea unor proiecte granturi c</w:t>
      </w:r>
      <w:r>
        <w:rPr>
          <w:rFonts w:ascii="Times New Roman" w:hAnsi="Times New Roman" w:cs="Times New Roman"/>
          <w:color w:val="000000" w:themeColor="text1"/>
          <w:sz w:val="24"/>
          <w:szCs w:val="24"/>
          <w:lang w:eastAsia="en-US"/>
        </w:rPr>
        <w:t>âș</w:t>
      </w:r>
      <w:r w:rsidRPr="00B64A95">
        <w:rPr>
          <w:rFonts w:ascii="Times New Roman" w:hAnsi="Times New Roman" w:cs="Times New Roman"/>
          <w:color w:val="000000" w:themeColor="text1"/>
          <w:sz w:val="24"/>
          <w:szCs w:val="24"/>
          <w:lang w:eastAsia="en-US"/>
        </w:rPr>
        <w:t>tigate prin competiț</w:t>
      </w:r>
      <w:r>
        <w:rPr>
          <w:rFonts w:ascii="Times New Roman" w:hAnsi="Times New Roman" w:cs="Times New Roman"/>
          <w:color w:val="000000" w:themeColor="text1"/>
          <w:sz w:val="24"/>
          <w:szCs w:val="24"/>
          <w:lang w:eastAsia="en-US"/>
        </w:rPr>
        <w:t>i</w:t>
      </w:r>
      <w:r w:rsidRPr="00B64A95">
        <w:rPr>
          <w:rFonts w:ascii="Times New Roman" w:hAnsi="Times New Roman" w:cs="Times New Roman"/>
          <w:color w:val="000000" w:themeColor="text1"/>
          <w:sz w:val="24"/>
          <w:szCs w:val="24"/>
          <w:lang w:eastAsia="en-US"/>
        </w:rPr>
        <w:t>e astfel:</w:t>
      </w:r>
    </w:p>
    <w:p w14:paraId="3488BE46" w14:textId="77777777" w:rsidR="00B64A95" w:rsidRPr="00B64A95" w:rsidRDefault="00B64A95" w:rsidP="00B64A95">
      <w:pPr>
        <w:pStyle w:val="Listparagraf"/>
        <w:widowControl/>
        <w:numPr>
          <w:ilvl w:val="0"/>
          <w:numId w:val="28"/>
        </w:numPr>
        <w:ind w:left="0" w:firstLine="709"/>
        <w:jc w:val="both"/>
        <w:rPr>
          <w:rFonts w:ascii="Times New Roman" w:hAnsi="Times New Roman" w:cs="Times New Roman"/>
          <w:color w:val="000000" w:themeColor="text1"/>
          <w:sz w:val="24"/>
          <w:szCs w:val="24"/>
          <w:lang w:eastAsia="en-US"/>
        </w:rPr>
      </w:pPr>
      <w:r w:rsidRPr="00B64A95">
        <w:rPr>
          <w:rFonts w:ascii="Times New Roman" w:hAnsi="Times New Roman" w:cs="Times New Roman"/>
          <w:color w:val="000000" w:themeColor="text1"/>
          <w:sz w:val="24"/>
          <w:szCs w:val="24"/>
          <w:lang w:eastAsia="en-US"/>
        </w:rPr>
        <w:t>Orice proiect / grant c</w:t>
      </w:r>
      <w:r>
        <w:rPr>
          <w:rFonts w:ascii="Times New Roman" w:hAnsi="Times New Roman" w:cs="Times New Roman"/>
          <w:color w:val="000000" w:themeColor="text1"/>
          <w:sz w:val="24"/>
          <w:szCs w:val="24"/>
          <w:lang w:eastAsia="en-US"/>
        </w:rPr>
        <w:t>âș</w:t>
      </w:r>
      <w:r w:rsidRPr="00B64A95">
        <w:rPr>
          <w:rFonts w:ascii="Times New Roman" w:hAnsi="Times New Roman" w:cs="Times New Roman"/>
          <w:color w:val="000000" w:themeColor="text1"/>
          <w:sz w:val="24"/>
          <w:szCs w:val="24"/>
          <w:lang w:eastAsia="en-US"/>
        </w:rPr>
        <w:t>tigat de UMC  la care candidatul a avut pozi</w:t>
      </w:r>
      <w:r>
        <w:rPr>
          <w:rFonts w:ascii="Times New Roman" w:hAnsi="Times New Roman" w:cs="Times New Roman"/>
          <w:color w:val="000000" w:themeColor="text1"/>
          <w:sz w:val="24"/>
          <w:szCs w:val="24"/>
          <w:lang w:eastAsia="en-US"/>
        </w:rPr>
        <w:t>ț</w:t>
      </w:r>
      <w:r w:rsidRPr="00B64A95">
        <w:rPr>
          <w:rFonts w:ascii="Times New Roman" w:hAnsi="Times New Roman" w:cs="Times New Roman"/>
          <w:color w:val="000000" w:themeColor="text1"/>
          <w:sz w:val="24"/>
          <w:szCs w:val="24"/>
          <w:lang w:eastAsia="en-US"/>
        </w:rPr>
        <w:t xml:space="preserve">ia de director conform criteriilor naţionale în vigoare pentru domeniul respectiv. </w:t>
      </w:r>
    </w:p>
    <w:p w14:paraId="7CF85F5D" w14:textId="77777777" w:rsidR="00B64A95" w:rsidRPr="00B64A95" w:rsidRDefault="00B64A95" w:rsidP="00B64A95">
      <w:pPr>
        <w:pStyle w:val="Listparagraf"/>
        <w:widowControl/>
        <w:numPr>
          <w:ilvl w:val="0"/>
          <w:numId w:val="28"/>
        </w:numPr>
        <w:ind w:left="0" w:firstLine="709"/>
        <w:jc w:val="both"/>
        <w:rPr>
          <w:rFonts w:ascii="Times New Roman" w:hAnsi="Times New Roman" w:cs="Times New Roman"/>
          <w:color w:val="000000" w:themeColor="text1"/>
          <w:sz w:val="24"/>
          <w:szCs w:val="24"/>
          <w:lang w:eastAsia="en-US"/>
        </w:rPr>
      </w:pPr>
      <w:r w:rsidRPr="00B64A95">
        <w:rPr>
          <w:rFonts w:ascii="Times New Roman" w:hAnsi="Times New Roman" w:cs="Times New Roman"/>
          <w:color w:val="000000" w:themeColor="text1"/>
          <w:sz w:val="24"/>
          <w:szCs w:val="24"/>
          <w:lang w:eastAsia="en-US"/>
        </w:rPr>
        <w:t>Proiectele / granturile în care candidatul a deținut poziția de director din partea altei entități decât UMC, calitate dovedită prin existența unor contracte subsidiare între părți;</w:t>
      </w:r>
    </w:p>
    <w:p w14:paraId="5F6F6E1E" w14:textId="77777777" w:rsidR="00B64A95" w:rsidRPr="00B64A95" w:rsidRDefault="00B64A95" w:rsidP="00B64A95">
      <w:pPr>
        <w:pStyle w:val="Listparagraf"/>
        <w:widowControl/>
        <w:numPr>
          <w:ilvl w:val="0"/>
          <w:numId w:val="28"/>
        </w:numPr>
        <w:ind w:left="0" w:firstLine="709"/>
        <w:jc w:val="both"/>
        <w:rPr>
          <w:rFonts w:ascii="Times New Roman" w:hAnsi="Times New Roman" w:cs="Times New Roman"/>
          <w:color w:val="000000" w:themeColor="text1"/>
          <w:sz w:val="24"/>
          <w:szCs w:val="24"/>
          <w:lang w:eastAsia="en-US"/>
        </w:rPr>
      </w:pPr>
      <w:r w:rsidRPr="00B64A95">
        <w:rPr>
          <w:rFonts w:ascii="Times New Roman" w:hAnsi="Times New Roman" w:cs="Times New Roman"/>
          <w:color w:val="000000" w:themeColor="text1"/>
          <w:sz w:val="24"/>
          <w:szCs w:val="24"/>
          <w:lang w:eastAsia="en-US"/>
        </w:rPr>
        <w:t>Proiectele / granturile în care candidatul a deținut poziția de director / responsabil de proiect pe o perioadă de cel puțin jumătate din durata derulării indiferent de entitatea care a derulat proiectul;</w:t>
      </w:r>
    </w:p>
    <w:p w14:paraId="50E04E23" w14:textId="77777777" w:rsidR="00B64A95" w:rsidRDefault="00B64A95" w:rsidP="00B64A95">
      <w:pPr>
        <w:widowControl/>
        <w:jc w:val="both"/>
        <w:rPr>
          <w:rFonts w:ascii="Times New Roman" w:hAnsi="Times New Roman" w:cs="Times New Roman"/>
          <w:color w:val="000000" w:themeColor="text1"/>
          <w:sz w:val="24"/>
          <w:szCs w:val="24"/>
          <w:lang w:eastAsia="en-US"/>
        </w:rPr>
      </w:pPr>
      <w:r w:rsidRPr="00B64A95">
        <w:rPr>
          <w:rFonts w:ascii="Times New Roman" w:hAnsi="Times New Roman" w:cs="Times New Roman"/>
          <w:color w:val="000000" w:themeColor="text1"/>
          <w:sz w:val="24"/>
          <w:szCs w:val="24"/>
          <w:lang w:eastAsia="en-US"/>
        </w:rPr>
        <w:t xml:space="preserve"> (4) Actele necesare atestării studiilor.</w:t>
      </w:r>
    </w:p>
    <w:p w14:paraId="48227B5E" w14:textId="77777777" w:rsidR="003E7BA3" w:rsidRPr="00B64A95" w:rsidRDefault="003E7BA3" w:rsidP="00B64A95">
      <w:pPr>
        <w:widowControl/>
        <w:jc w:val="both"/>
        <w:rPr>
          <w:rFonts w:ascii="Times New Roman" w:hAnsi="Times New Roman" w:cs="Times New Roman"/>
          <w:color w:val="000000" w:themeColor="text1"/>
          <w:sz w:val="24"/>
          <w:szCs w:val="24"/>
          <w:lang w:eastAsia="en-US"/>
        </w:rPr>
      </w:pPr>
    </w:p>
    <w:p w14:paraId="6DE39924" w14:textId="77777777" w:rsidR="00283B78" w:rsidRPr="00277CBA" w:rsidRDefault="00283B78" w:rsidP="00BA09AA">
      <w:pPr>
        <w:widowControl/>
        <w:jc w:val="both"/>
        <w:rPr>
          <w:rFonts w:ascii="Times New Roman" w:hAnsi="Times New Roman" w:cs="Times New Roman"/>
          <w:b/>
          <w:color w:val="000000" w:themeColor="text1"/>
          <w:sz w:val="24"/>
          <w:szCs w:val="24"/>
        </w:rPr>
      </w:pPr>
      <w:r w:rsidRPr="00277CBA">
        <w:rPr>
          <w:rFonts w:ascii="Times New Roman" w:hAnsi="Times New Roman" w:cs="Times New Roman"/>
          <w:b/>
          <w:color w:val="000000" w:themeColor="text1"/>
          <w:sz w:val="24"/>
          <w:szCs w:val="24"/>
        </w:rPr>
        <w:t xml:space="preserve">CAPITOLUL V. </w:t>
      </w:r>
      <w:r w:rsidR="00080805" w:rsidRPr="00277CBA">
        <w:rPr>
          <w:rFonts w:ascii="Times New Roman" w:hAnsi="Times New Roman" w:cs="Times New Roman"/>
          <w:b/>
          <w:color w:val="000000" w:themeColor="text1"/>
          <w:sz w:val="24"/>
          <w:szCs w:val="24"/>
        </w:rPr>
        <w:t xml:space="preserve"> </w:t>
      </w:r>
      <w:r w:rsidRPr="00277CBA">
        <w:rPr>
          <w:rFonts w:ascii="Times New Roman" w:hAnsi="Times New Roman" w:cs="Times New Roman"/>
          <w:b/>
          <w:color w:val="000000" w:themeColor="text1"/>
          <w:sz w:val="24"/>
          <w:szCs w:val="24"/>
        </w:rPr>
        <w:t>OCUPAREA UNEI FUNCŢII DIDACTICE</w:t>
      </w:r>
    </w:p>
    <w:p w14:paraId="203BE70D" w14:textId="77777777" w:rsidR="00283B78" w:rsidRPr="00277CBA" w:rsidRDefault="00283B78" w:rsidP="00283B78">
      <w:pPr>
        <w:widowControl/>
        <w:jc w:val="both"/>
        <w:rPr>
          <w:rFonts w:ascii="Times New Roman" w:hAnsi="Times New Roman" w:cs="Times New Roman"/>
          <w:color w:val="000000" w:themeColor="text1"/>
          <w:sz w:val="24"/>
          <w:szCs w:val="24"/>
          <w:lang w:eastAsia="en-US"/>
        </w:rPr>
      </w:pPr>
      <w:r w:rsidRPr="00277CBA">
        <w:rPr>
          <w:rFonts w:ascii="Times New Roman" w:hAnsi="Times New Roman" w:cs="Times New Roman"/>
          <w:b/>
          <w:bCs/>
          <w:color w:val="000000" w:themeColor="text1"/>
          <w:sz w:val="24"/>
          <w:szCs w:val="24"/>
          <w:lang w:eastAsia="en-US"/>
        </w:rPr>
        <w:t>Art.2</w:t>
      </w:r>
      <w:r w:rsidR="00FA48B4" w:rsidRPr="00277CBA">
        <w:rPr>
          <w:rFonts w:ascii="Times New Roman" w:hAnsi="Times New Roman" w:cs="Times New Roman"/>
          <w:b/>
          <w:bCs/>
          <w:color w:val="000000" w:themeColor="text1"/>
          <w:sz w:val="24"/>
          <w:szCs w:val="24"/>
          <w:lang w:eastAsia="en-US"/>
        </w:rPr>
        <w:t>5</w:t>
      </w:r>
      <w:r w:rsidRPr="00277CBA">
        <w:rPr>
          <w:rFonts w:ascii="Times New Roman" w:hAnsi="Times New Roman" w:cs="Times New Roman"/>
          <w:b/>
          <w:bCs/>
          <w:color w:val="000000" w:themeColor="text1"/>
          <w:sz w:val="24"/>
          <w:szCs w:val="24"/>
          <w:lang w:eastAsia="en-US"/>
        </w:rPr>
        <w:t xml:space="preserve"> </w:t>
      </w:r>
      <w:r w:rsidRPr="00277CBA">
        <w:rPr>
          <w:rFonts w:ascii="Times New Roman" w:hAnsi="Times New Roman" w:cs="Times New Roman"/>
          <w:color w:val="000000" w:themeColor="text1"/>
          <w:sz w:val="24"/>
          <w:szCs w:val="24"/>
          <w:lang w:eastAsia="en-US"/>
        </w:rPr>
        <w:t xml:space="preserve">(1) Atestarea îndeplinirii acestor </w:t>
      </w:r>
      <w:r w:rsidR="00D33073" w:rsidRPr="00277CBA">
        <w:rPr>
          <w:rFonts w:ascii="Times New Roman" w:hAnsi="Times New Roman" w:cs="Times New Roman"/>
          <w:color w:val="000000" w:themeColor="text1"/>
          <w:sz w:val="24"/>
          <w:szCs w:val="24"/>
          <w:lang w:eastAsia="en-US"/>
        </w:rPr>
        <w:t>condiții</w:t>
      </w:r>
      <w:r w:rsidRPr="00277CBA">
        <w:rPr>
          <w:rFonts w:ascii="Times New Roman" w:hAnsi="Times New Roman" w:cs="Times New Roman"/>
          <w:color w:val="000000" w:themeColor="text1"/>
          <w:sz w:val="24"/>
          <w:szCs w:val="24"/>
          <w:lang w:eastAsia="en-US"/>
        </w:rPr>
        <w:t xml:space="preserve"> revine comisiilor de concurs, formate din </w:t>
      </w:r>
      <w:r w:rsidR="00D33073" w:rsidRPr="00277CBA">
        <w:rPr>
          <w:rFonts w:ascii="Times New Roman" w:hAnsi="Times New Roman" w:cs="Times New Roman"/>
          <w:color w:val="000000" w:themeColor="text1"/>
          <w:sz w:val="24"/>
          <w:szCs w:val="24"/>
          <w:lang w:eastAsia="en-US"/>
        </w:rPr>
        <w:t>specialiști</w:t>
      </w:r>
      <w:r w:rsidRPr="00277CBA">
        <w:rPr>
          <w:rFonts w:ascii="Times New Roman" w:hAnsi="Times New Roman" w:cs="Times New Roman"/>
          <w:color w:val="000000" w:themeColor="text1"/>
          <w:sz w:val="24"/>
          <w:szCs w:val="24"/>
          <w:lang w:eastAsia="en-US"/>
        </w:rPr>
        <w:t xml:space="preserve"> </w:t>
      </w:r>
      <w:r w:rsidR="00D33073" w:rsidRPr="00277CBA">
        <w:rPr>
          <w:rFonts w:ascii="Times New Roman" w:hAnsi="Times New Roman" w:cs="Times New Roman"/>
          <w:color w:val="000000" w:themeColor="text1"/>
          <w:sz w:val="24"/>
          <w:szCs w:val="24"/>
          <w:lang w:eastAsia="en-US"/>
        </w:rPr>
        <w:t>selectați</w:t>
      </w:r>
      <w:r w:rsidRPr="00277CBA">
        <w:rPr>
          <w:rFonts w:ascii="Times New Roman" w:hAnsi="Times New Roman" w:cs="Times New Roman"/>
          <w:color w:val="000000" w:themeColor="text1"/>
          <w:sz w:val="24"/>
          <w:szCs w:val="24"/>
          <w:lang w:eastAsia="en-US"/>
        </w:rPr>
        <w:t xml:space="preserve"> în concordanţă cu specificul postului scos la concurs, raportul comisiilor urmând să fie avizat de consiliul </w:t>
      </w:r>
      <w:r w:rsidR="00D33073" w:rsidRPr="00277CBA">
        <w:rPr>
          <w:rFonts w:ascii="Times New Roman" w:hAnsi="Times New Roman" w:cs="Times New Roman"/>
          <w:color w:val="000000" w:themeColor="text1"/>
          <w:sz w:val="24"/>
          <w:szCs w:val="24"/>
          <w:lang w:eastAsia="en-US"/>
        </w:rPr>
        <w:t>facultății</w:t>
      </w:r>
      <w:r w:rsidRPr="00277CBA">
        <w:rPr>
          <w:rFonts w:ascii="Times New Roman" w:hAnsi="Times New Roman" w:cs="Times New Roman"/>
          <w:color w:val="000000" w:themeColor="text1"/>
          <w:sz w:val="24"/>
          <w:szCs w:val="24"/>
          <w:lang w:eastAsia="en-US"/>
        </w:rPr>
        <w:t xml:space="preserve"> şi aprobat de Senatul UMC.</w:t>
      </w:r>
    </w:p>
    <w:p w14:paraId="351B8EBA" w14:textId="77777777" w:rsidR="00283B78" w:rsidRPr="00277CBA" w:rsidRDefault="00283B78" w:rsidP="00283B78">
      <w:pPr>
        <w:widowControl/>
        <w:ind w:firstLine="851"/>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(2) Pentru </w:t>
      </w:r>
      <w:r w:rsidR="00801634" w:rsidRPr="00277CBA">
        <w:rPr>
          <w:rFonts w:ascii="Times New Roman" w:hAnsi="Times New Roman" w:cs="Times New Roman"/>
          <w:color w:val="000000" w:themeColor="text1"/>
          <w:sz w:val="24"/>
          <w:szCs w:val="24"/>
          <w:lang w:eastAsia="en-US"/>
        </w:rPr>
        <w:t>funcția</w:t>
      </w:r>
      <w:r w:rsidRPr="00277CBA">
        <w:rPr>
          <w:rFonts w:ascii="Times New Roman" w:hAnsi="Times New Roman" w:cs="Times New Roman"/>
          <w:color w:val="000000" w:themeColor="text1"/>
          <w:sz w:val="24"/>
          <w:szCs w:val="24"/>
          <w:lang w:eastAsia="en-US"/>
        </w:rPr>
        <w:t xml:space="preserve"> de </w:t>
      </w:r>
      <w:r w:rsidRPr="00277CBA">
        <w:rPr>
          <w:rFonts w:ascii="Times New Roman" w:hAnsi="Times New Roman" w:cs="Times New Roman"/>
          <w:b/>
          <w:bCs/>
          <w:i/>
          <w:iCs/>
          <w:color w:val="000000" w:themeColor="text1"/>
          <w:sz w:val="24"/>
          <w:szCs w:val="24"/>
          <w:lang w:eastAsia="en-US"/>
        </w:rPr>
        <w:t>asistent universitar</w:t>
      </w:r>
      <w:r w:rsidRPr="00277CBA">
        <w:rPr>
          <w:rFonts w:ascii="Times New Roman" w:hAnsi="Times New Roman" w:cs="Times New Roman"/>
          <w:color w:val="000000" w:themeColor="text1"/>
          <w:sz w:val="24"/>
          <w:szCs w:val="24"/>
          <w:lang w:eastAsia="en-US"/>
        </w:rPr>
        <w:t xml:space="preserve"> sunt necesare cumulativ: </w:t>
      </w:r>
    </w:p>
    <w:p w14:paraId="7592C3D6" w14:textId="18228306" w:rsidR="00CC6A0D" w:rsidRPr="006C4B32" w:rsidRDefault="00CC6A0D" w:rsidP="00CC6A0D">
      <w:pPr>
        <w:pStyle w:val="Listparagraf"/>
        <w:numPr>
          <w:ilvl w:val="0"/>
          <w:numId w:val="16"/>
        </w:numPr>
        <w:tabs>
          <w:tab w:val="left" w:pos="395"/>
        </w:tabs>
        <w:adjustRightInd/>
        <w:spacing w:before="61"/>
        <w:ind w:right="111"/>
        <w:contextualSpacing w:val="0"/>
        <w:jc w:val="both"/>
        <w:rPr>
          <w:rFonts w:ascii="Times New Roman" w:hAnsi="Times New Roman" w:cs="Times New Roman"/>
          <w:sz w:val="24"/>
          <w:szCs w:val="24"/>
        </w:rPr>
      </w:pPr>
      <w:r w:rsidRPr="006C4B32">
        <w:rPr>
          <w:rFonts w:ascii="Times New Roman" w:hAnsi="Times New Roman" w:cs="Times New Roman"/>
          <w:sz w:val="24"/>
          <w:szCs w:val="24"/>
        </w:rPr>
        <w:t>persoana să dețină o diplomă de doctor sau să fie înmatriculată la un program de studii doctorale, fără depășirea perioadei maxime de studii, care include prelungirile admisibile conform legii. De asemenea, este necesară și îndeplinirea standardelor de ocupare a posturilor didactice, specifice funcției, aprobate de senatul universitar, fără impunerea unor condiții de vechime, conform legii.</w:t>
      </w:r>
    </w:p>
    <w:p w14:paraId="7FA58E85" w14:textId="77777777" w:rsidR="00283B78" w:rsidRPr="00277CBA" w:rsidRDefault="00283B78" w:rsidP="00FA48B4">
      <w:pPr>
        <w:widowControl/>
        <w:numPr>
          <w:ilvl w:val="0"/>
          <w:numId w:val="16"/>
        </w:numPr>
        <w:ind w:left="0" w:firstLine="1134"/>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specializarea în concordanţă cu structura disciplinelor din post, referitor la studiile universitare de licenţă, de </w:t>
      </w:r>
      <w:r w:rsidR="00801634" w:rsidRPr="00277CBA">
        <w:rPr>
          <w:rFonts w:ascii="Times New Roman" w:hAnsi="Times New Roman" w:cs="Times New Roman"/>
          <w:color w:val="000000" w:themeColor="text1"/>
          <w:sz w:val="24"/>
          <w:szCs w:val="24"/>
          <w:lang w:eastAsia="en-US"/>
        </w:rPr>
        <w:t>master</w:t>
      </w:r>
      <w:r w:rsidRPr="00277CBA">
        <w:rPr>
          <w:rFonts w:ascii="Times New Roman" w:hAnsi="Times New Roman" w:cs="Times New Roman"/>
          <w:color w:val="000000" w:themeColor="text1"/>
          <w:sz w:val="24"/>
          <w:szCs w:val="24"/>
          <w:lang w:eastAsia="en-US"/>
        </w:rPr>
        <w:t xml:space="preserve"> şi de doctorat, </w:t>
      </w:r>
      <w:r w:rsidR="00801634" w:rsidRPr="00277CBA">
        <w:rPr>
          <w:rFonts w:ascii="Times New Roman" w:hAnsi="Times New Roman" w:cs="Times New Roman"/>
          <w:color w:val="000000" w:themeColor="text1"/>
          <w:sz w:val="24"/>
          <w:szCs w:val="24"/>
          <w:lang w:eastAsia="en-US"/>
        </w:rPr>
        <w:t>situație</w:t>
      </w:r>
      <w:r w:rsidRPr="00277CBA">
        <w:rPr>
          <w:rFonts w:ascii="Times New Roman" w:hAnsi="Times New Roman" w:cs="Times New Roman"/>
          <w:color w:val="000000" w:themeColor="text1"/>
          <w:sz w:val="24"/>
          <w:szCs w:val="24"/>
          <w:lang w:eastAsia="en-US"/>
        </w:rPr>
        <w:t xml:space="preserve"> confirmată de către comisia de concurs, în urma luării în considerare inclusiv a continuării studiilor şi a specializărilor;</w:t>
      </w:r>
    </w:p>
    <w:p w14:paraId="0D5992E9" w14:textId="77777777" w:rsidR="00283B78" w:rsidRPr="00277CBA" w:rsidRDefault="00283B78" w:rsidP="00FA48B4">
      <w:pPr>
        <w:widowControl/>
        <w:numPr>
          <w:ilvl w:val="0"/>
          <w:numId w:val="16"/>
        </w:numPr>
        <w:ind w:left="0" w:firstLine="1134"/>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 minimum 3 lucrări ştiinţifice în extenso, prezentate la sesiunile ştiinţifice (inclusiv </w:t>
      </w:r>
      <w:r w:rsidR="00801634" w:rsidRPr="00277CBA">
        <w:rPr>
          <w:rFonts w:ascii="Times New Roman" w:hAnsi="Times New Roman" w:cs="Times New Roman"/>
          <w:color w:val="000000" w:themeColor="text1"/>
          <w:sz w:val="24"/>
          <w:szCs w:val="24"/>
          <w:lang w:eastAsia="en-US"/>
        </w:rPr>
        <w:t>studențești</w:t>
      </w:r>
      <w:r w:rsidRPr="00277CBA">
        <w:rPr>
          <w:rFonts w:ascii="Times New Roman" w:hAnsi="Times New Roman" w:cs="Times New Roman"/>
          <w:color w:val="000000" w:themeColor="text1"/>
          <w:sz w:val="24"/>
          <w:szCs w:val="24"/>
          <w:lang w:eastAsia="en-US"/>
        </w:rPr>
        <w:t>), şi/sau publicate în reviste de specialitate, din domeniul postului, la ocuparea unui post pe perioadă determinată;</w:t>
      </w:r>
    </w:p>
    <w:p w14:paraId="40659B3C" w14:textId="77777777" w:rsidR="00283B78" w:rsidRPr="00277CBA" w:rsidRDefault="00283B78" w:rsidP="00FA48B4">
      <w:pPr>
        <w:widowControl/>
        <w:numPr>
          <w:ilvl w:val="0"/>
          <w:numId w:val="16"/>
        </w:numPr>
        <w:ind w:left="0" w:firstLine="1134"/>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lastRenderedPageBreak/>
        <w:t xml:space="preserve">minimum 3 lucrări ştiinţifice în extenso publicate într-o revistă/volum de </w:t>
      </w:r>
      <w:r w:rsidR="00801634" w:rsidRPr="00277CBA">
        <w:rPr>
          <w:rFonts w:ascii="Times New Roman" w:hAnsi="Times New Roman" w:cs="Times New Roman"/>
          <w:color w:val="000000" w:themeColor="text1"/>
          <w:sz w:val="24"/>
          <w:szCs w:val="24"/>
          <w:lang w:eastAsia="en-US"/>
        </w:rPr>
        <w:t>conferință</w:t>
      </w:r>
      <w:r w:rsidRPr="00277CBA">
        <w:rPr>
          <w:rFonts w:ascii="Times New Roman" w:hAnsi="Times New Roman" w:cs="Times New Roman"/>
          <w:color w:val="000000" w:themeColor="text1"/>
          <w:sz w:val="24"/>
          <w:szCs w:val="24"/>
          <w:lang w:eastAsia="en-US"/>
        </w:rPr>
        <w:t xml:space="preserve"> indexate într-o bază de date </w:t>
      </w:r>
      <w:r w:rsidR="00801634" w:rsidRPr="00277CBA">
        <w:rPr>
          <w:rFonts w:ascii="Times New Roman" w:hAnsi="Times New Roman" w:cs="Times New Roman"/>
          <w:color w:val="000000" w:themeColor="text1"/>
          <w:sz w:val="24"/>
          <w:szCs w:val="24"/>
          <w:lang w:eastAsia="en-US"/>
        </w:rPr>
        <w:t>internațională</w:t>
      </w:r>
      <w:r w:rsidRPr="00277CBA">
        <w:rPr>
          <w:rFonts w:ascii="Times New Roman" w:hAnsi="Times New Roman" w:cs="Times New Roman"/>
          <w:color w:val="000000" w:themeColor="text1"/>
          <w:sz w:val="24"/>
          <w:szCs w:val="24"/>
          <w:lang w:eastAsia="en-US"/>
        </w:rPr>
        <w:t xml:space="preserve"> [BDI], de </w:t>
      </w:r>
      <w:r w:rsidR="00801634" w:rsidRPr="00277CBA">
        <w:rPr>
          <w:rFonts w:ascii="Times New Roman" w:hAnsi="Times New Roman" w:cs="Times New Roman"/>
          <w:color w:val="000000" w:themeColor="text1"/>
          <w:sz w:val="24"/>
          <w:szCs w:val="24"/>
          <w:lang w:eastAsia="en-US"/>
        </w:rPr>
        <w:t>referință</w:t>
      </w:r>
      <w:r w:rsidRPr="00277CBA">
        <w:rPr>
          <w:rFonts w:ascii="Times New Roman" w:hAnsi="Times New Roman" w:cs="Times New Roman"/>
          <w:color w:val="000000" w:themeColor="text1"/>
          <w:sz w:val="24"/>
          <w:szCs w:val="24"/>
          <w:lang w:eastAsia="en-US"/>
        </w:rPr>
        <w:t xml:space="preserve"> pentru domeniul postului, la ocuparea unui post pe perioadă nedeterminată;</w:t>
      </w:r>
    </w:p>
    <w:p w14:paraId="1501152E" w14:textId="77777777" w:rsidR="00283B78" w:rsidRPr="00277CBA" w:rsidRDefault="00283B78" w:rsidP="00FA48B4">
      <w:pPr>
        <w:widowControl/>
        <w:numPr>
          <w:ilvl w:val="0"/>
          <w:numId w:val="16"/>
        </w:numPr>
        <w:ind w:left="0" w:firstLine="1134"/>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a participat activ şi a realizat echipamente practice de laborator, îndrumare specifice activităţilor didactice, a îndrumat </w:t>
      </w:r>
      <w:r w:rsidR="00801634" w:rsidRPr="00277CBA">
        <w:rPr>
          <w:rFonts w:ascii="Times New Roman" w:hAnsi="Times New Roman" w:cs="Times New Roman"/>
          <w:color w:val="000000" w:themeColor="text1"/>
          <w:sz w:val="24"/>
          <w:szCs w:val="24"/>
          <w:lang w:eastAsia="en-US"/>
        </w:rPr>
        <w:t>studenți</w:t>
      </w:r>
      <w:r w:rsidRPr="00277CBA">
        <w:rPr>
          <w:rFonts w:ascii="Times New Roman" w:hAnsi="Times New Roman" w:cs="Times New Roman"/>
          <w:color w:val="000000" w:themeColor="text1"/>
          <w:sz w:val="24"/>
          <w:szCs w:val="24"/>
          <w:lang w:eastAsia="en-US"/>
        </w:rPr>
        <w:t xml:space="preserve"> pentru participarea la sesiuni de comunicări ştiinţifice, a </w:t>
      </w:r>
      <w:r w:rsidR="00801634" w:rsidRPr="00277CBA">
        <w:rPr>
          <w:rFonts w:ascii="Times New Roman" w:hAnsi="Times New Roman" w:cs="Times New Roman"/>
          <w:color w:val="000000" w:themeColor="text1"/>
          <w:sz w:val="24"/>
          <w:szCs w:val="24"/>
          <w:lang w:eastAsia="en-US"/>
        </w:rPr>
        <w:t>desfășurat</w:t>
      </w:r>
      <w:r w:rsidRPr="00277CBA">
        <w:rPr>
          <w:rFonts w:ascii="Times New Roman" w:hAnsi="Times New Roman" w:cs="Times New Roman"/>
          <w:color w:val="000000" w:themeColor="text1"/>
          <w:sz w:val="24"/>
          <w:szCs w:val="24"/>
          <w:lang w:eastAsia="en-US"/>
        </w:rPr>
        <w:t xml:space="preserve"> activitate didactică în regim de plata cu ora şi s-a afirmat prin modul în care a </w:t>
      </w:r>
      <w:r w:rsidR="00801634" w:rsidRPr="00277CBA">
        <w:rPr>
          <w:rFonts w:ascii="Times New Roman" w:hAnsi="Times New Roman" w:cs="Times New Roman"/>
          <w:color w:val="000000" w:themeColor="text1"/>
          <w:sz w:val="24"/>
          <w:szCs w:val="24"/>
          <w:lang w:eastAsia="en-US"/>
        </w:rPr>
        <w:t>desfășurat</w:t>
      </w:r>
      <w:r w:rsidRPr="00277CBA">
        <w:rPr>
          <w:rFonts w:ascii="Times New Roman" w:hAnsi="Times New Roman" w:cs="Times New Roman"/>
          <w:color w:val="000000" w:themeColor="text1"/>
          <w:sz w:val="24"/>
          <w:szCs w:val="24"/>
          <w:lang w:eastAsia="en-US"/>
        </w:rPr>
        <w:t xml:space="preserve"> această activitate;</w:t>
      </w:r>
    </w:p>
    <w:p w14:paraId="65964B05" w14:textId="2EAB7B45" w:rsidR="00283B78" w:rsidRPr="00277CBA" w:rsidRDefault="00283B78" w:rsidP="00FA48B4">
      <w:pPr>
        <w:widowControl/>
        <w:numPr>
          <w:ilvl w:val="0"/>
          <w:numId w:val="16"/>
        </w:numPr>
        <w:ind w:left="0" w:firstLine="1134"/>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promovarea a trei probe de concurs, privind evaluarea </w:t>
      </w:r>
      <w:r w:rsidR="00801634" w:rsidRPr="00277CBA">
        <w:rPr>
          <w:rFonts w:ascii="Times New Roman" w:hAnsi="Times New Roman" w:cs="Times New Roman"/>
          <w:color w:val="000000" w:themeColor="text1"/>
          <w:sz w:val="24"/>
          <w:szCs w:val="24"/>
          <w:lang w:eastAsia="en-US"/>
        </w:rPr>
        <w:t>cunoștințelor</w:t>
      </w:r>
      <w:r w:rsidRPr="00277CBA">
        <w:rPr>
          <w:rFonts w:ascii="Times New Roman" w:hAnsi="Times New Roman" w:cs="Times New Roman"/>
          <w:color w:val="000000" w:themeColor="text1"/>
          <w:sz w:val="24"/>
          <w:szCs w:val="24"/>
          <w:lang w:eastAsia="en-US"/>
        </w:rPr>
        <w:t xml:space="preserve"> de specialitate în directă concordanţă cu disciplinele din postul scos la concurs: (a) </w:t>
      </w:r>
      <w:r w:rsidRPr="00277CBA">
        <w:rPr>
          <w:rFonts w:ascii="Times New Roman" w:hAnsi="Times New Roman" w:cs="Times New Roman"/>
          <w:b/>
          <w:bCs/>
          <w:color w:val="000000" w:themeColor="text1"/>
          <w:sz w:val="24"/>
          <w:szCs w:val="24"/>
          <w:lang w:eastAsia="en-US"/>
        </w:rPr>
        <w:t>proba scrisă</w:t>
      </w:r>
      <w:r w:rsidRPr="00277CBA">
        <w:rPr>
          <w:rFonts w:ascii="Times New Roman" w:hAnsi="Times New Roman" w:cs="Times New Roman"/>
          <w:color w:val="000000" w:themeColor="text1"/>
          <w:sz w:val="24"/>
          <w:szCs w:val="24"/>
          <w:lang w:eastAsia="en-US"/>
        </w:rPr>
        <w:t xml:space="preserve">; (b) </w:t>
      </w:r>
      <w:r w:rsidRPr="00277CBA">
        <w:rPr>
          <w:rFonts w:ascii="Times New Roman" w:hAnsi="Times New Roman" w:cs="Times New Roman"/>
          <w:b/>
          <w:bCs/>
          <w:color w:val="000000" w:themeColor="text1"/>
          <w:sz w:val="24"/>
          <w:szCs w:val="24"/>
          <w:lang w:eastAsia="en-US"/>
        </w:rPr>
        <w:t>proba practică</w:t>
      </w:r>
      <w:r w:rsidRPr="00277CBA">
        <w:rPr>
          <w:rFonts w:ascii="Times New Roman" w:hAnsi="Times New Roman" w:cs="Times New Roman"/>
          <w:color w:val="000000" w:themeColor="text1"/>
          <w:sz w:val="24"/>
          <w:szCs w:val="24"/>
          <w:lang w:eastAsia="en-US"/>
        </w:rPr>
        <w:t xml:space="preserve"> (îndrumare laborator sau conducere seminar); (c) </w:t>
      </w:r>
      <w:r w:rsidRPr="00277CBA">
        <w:rPr>
          <w:rFonts w:ascii="Times New Roman" w:hAnsi="Times New Roman" w:cs="Times New Roman"/>
          <w:b/>
          <w:bCs/>
          <w:color w:val="000000" w:themeColor="text1"/>
          <w:sz w:val="24"/>
          <w:szCs w:val="24"/>
          <w:lang w:eastAsia="en-US"/>
        </w:rPr>
        <w:t>proba orală</w:t>
      </w:r>
      <w:r w:rsidRPr="00277CBA">
        <w:rPr>
          <w:rFonts w:ascii="Times New Roman" w:hAnsi="Times New Roman" w:cs="Times New Roman"/>
          <w:color w:val="000000" w:themeColor="text1"/>
          <w:sz w:val="24"/>
          <w:szCs w:val="24"/>
          <w:lang w:eastAsia="en-US"/>
        </w:rPr>
        <w:t xml:space="preserve">. Rezultatul probelor de concurs se apreciază de către fiecare membru al comisiei prin note de la 10 la 1, nota probei reprezentând media aritmetică a acestora. Comisia </w:t>
      </w:r>
      <w:r w:rsidR="00801634" w:rsidRPr="00277CBA">
        <w:rPr>
          <w:rFonts w:ascii="Times New Roman" w:hAnsi="Times New Roman" w:cs="Times New Roman"/>
          <w:color w:val="000000" w:themeColor="text1"/>
          <w:sz w:val="24"/>
          <w:szCs w:val="24"/>
          <w:lang w:eastAsia="en-US"/>
        </w:rPr>
        <w:t>întocmește</w:t>
      </w:r>
      <w:r w:rsidRPr="00277CBA">
        <w:rPr>
          <w:rFonts w:ascii="Times New Roman" w:hAnsi="Times New Roman" w:cs="Times New Roman"/>
          <w:color w:val="000000" w:themeColor="text1"/>
          <w:sz w:val="24"/>
          <w:szCs w:val="24"/>
          <w:lang w:eastAsia="en-US"/>
        </w:rPr>
        <w:t xml:space="preserve">, în termen de 5 zile de la </w:t>
      </w:r>
      <w:r w:rsidR="00801634" w:rsidRPr="00277CBA">
        <w:rPr>
          <w:rFonts w:ascii="Times New Roman" w:hAnsi="Times New Roman" w:cs="Times New Roman"/>
          <w:color w:val="000000" w:themeColor="text1"/>
          <w:sz w:val="24"/>
          <w:szCs w:val="24"/>
          <w:lang w:eastAsia="en-US"/>
        </w:rPr>
        <w:t>susținerea</w:t>
      </w:r>
      <w:r w:rsidRPr="00277CBA">
        <w:rPr>
          <w:rFonts w:ascii="Times New Roman" w:hAnsi="Times New Roman" w:cs="Times New Roman"/>
          <w:color w:val="000000" w:themeColor="text1"/>
          <w:sz w:val="24"/>
          <w:szCs w:val="24"/>
          <w:lang w:eastAsia="en-US"/>
        </w:rPr>
        <w:t xml:space="preserve"> ultimei probe, un raport asupra desfăşurării concursului. Raportul include obligatoriu şi aprecierea asupra </w:t>
      </w:r>
      <w:r w:rsidRPr="00277CBA">
        <w:rPr>
          <w:rFonts w:ascii="Times New Roman" w:hAnsi="Times New Roman" w:cs="Times New Roman"/>
          <w:b/>
          <w:bCs/>
          <w:color w:val="000000" w:themeColor="text1"/>
          <w:sz w:val="24"/>
          <w:szCs w:val="24"/>
          <w:lang w:eastAsia="en-US"/>
        </w:rPr>
        <w:t>Prelegerii Publice</w:t>
      </w:r>
      <w:r w:rsidRPr="00277CBA">
        <w:rPr>
          <w:rFonts w:ascii="Times New Roman" w:hAnsi="Times New Roman" w:cs="Times New Roman"/>
          <w:color w:val="000000" w:themeColor="text1"/>
          <w:sz w:val="24"/>
          <w:szCs w:val="24"/>
          <w:lang w:eastAsia="en-US"/>
        </w:rPr>
        <w:t xml:space="preserve">, </w:t>
      </w:r>
      <w:r w:rsidR="00801634" w:rsidRPr="00277CBA">
        <w:rPr>
          <w:rFonts w:ascii="Times New Roman" w:hAnsi="Times New Roman" w:cs="Times New Roman"/>
          <w:color w:val="000000" w:themeColor="text1"/>
          <w:sz w:val="24"/>
          <w:szCs w:val="24"/>
          <w:lang w:eastAsia="en-US"/>
        </w:rPr>
        <w:t>desfășurată</w:t>
      </w:r>
      <w:r w:rsidRPr="00277CBA">
        <w:rPr>
          <w:rFonts w:ascii="Times New Roman" w:hAnsi="Times New Roman" w:cs="Times New Roman"/>
          <w:color w:val="000000" w:themeColor="text1"/>
          <w:sz w:val="24"/>
          <w:szCs w:val="24"/>
          <w:lang w:eastAsia="en-US"/>
        </w:rPr>
        <w:t xml:space="preserve"> în conformitate cu prevederile </w:t>
      </w:r>
      <w:r w:rsidR="00080805" w:rsidRPr="00277CBA">
        <w:rPr>
          <w:rFonts w:ascii="Times New Roman" w:hAnsi="Times New Roman" w:cs="Times New Roman"/>
          <w:color w:val="000000" w:themeColor="text1"/>
          <w:sz w:val="24"/>
          <w:szCs w:val="24"/>
          <w:lang w:eastAsia="en-US"/>
        </w:rPr>
        <w:t>acest</w:t>
      </w:r>
      <w:r w:rsidR="00F07BB4">
        <w:rPr>
          <w:rFonts w:ascii="Times New Roman" w:hAnsi="Times New Roman" w:cs="Times New Roman"/>
          <w:color w:val="000000" w:themeColor="text1"/>
          <w:sz w:val="24"/>
          <w:szCs w:val="24"/>
          <w:lang w:eastAsia="en-US"/>
        </w:rPr>
        <w:t>ei</w:t>
      </w:r>
      <w:r w:rsidR="00080805" w:rsidRPr="00277CBA">
        <w:rPr>
          <w:rFonts w:ascii="Times New Roman" w:hAnsi="Times New Roman" w:cs="Times New Roman"/>
          <w:color w:val="000000" w:themeColor="text1"/>
          <w:sz w:val="24"/>
          <w:szCs w:val="24"/>
          <w:lang w:eastAsia="en-US"/>
        </w:rPr>
        <w:t xml:space="preserve"> </w:t>
      </w:r>
      <w:r w:rsidR="003439A7">
        <w:rPr>
          <w:rFonts w:ascii="Times New Roman" w:hAnsi="Times New Roman" w:cs="Times New Roman"/>
          <w:color w:val="000000" w:themeColor="text1"/>
          <w:sz w:val="24"/>
          <w:szCs w:val="24"/>
          <w:lang w:eastAsia="en-US"/>
        </w:rPr>
        <w:t>Metodologi</w:t>
      </w:r>
      <w:r w:rsidR="00F07BB4">
        <w:rPr>
          <w:rFonts w:ascii="Times New Roman" w:hAnsi="Times New Roman" w:cs="Times New Roman"/>
          <w:color w:val="000000" w:themeColor="text1"/>
          <w:sz w:val="24"/>
          <w:szCs w:val="24"/>
          <w:lang w:eastAsia="en-US"/>
        </w:rPr>
        <w:t>i.</w:t>
      </w:r>
      <w:r w:rsidRPr="00277CBA">
        <w:rPr>
          <w:rFonts w:ascii="Times New Roman" w:hAnsi="Times New Roman" w:cs="Times New Roman"/>
          <w:color w:val="000000" w:themeColor="text1"/>
          <w:sz w:val="24"/>
          <w:szCs w:val="24"/>
          <w:lang w:eastAsia="en-US"/>
        </w:rPr>
        <w:t xml:space="preserve"> </w:t>
      </w:r>
      <w:r w:rsidR="00801634" w:rsidRPr="00277CBA">
        <w:rPr>
          <w:rFonts w:ascii="Times New Roman" w:hAnsi="Times New Roman" w:cs="Times New Roman"/>
          <w:color w:val="000000" w:themeColor="text1"/>
          <w:sz w:val="24"/>
          <w:szCs w:val="24"/>
          <w:lang w:eastAsia="en-US"/>
        </w:rPr>
        <w:t>Conținutul</w:t>
      </w:r>
      <w:r w:rsidRPr="00277CBA">
        <w:rPr>
          <w:rFonts w:ascii="Times New Roman" w:hAnsi="Times New Roman" w:cs="Times New Roman"/>
          <w:color w:val="000000" w:themeColor="text1"/>
          <w:sz w:val="24"/>
          <w:szCs w:val="24"/>
          <w:lang w:eastAsia="en-US"/>
        </w:rPr>
        <w:t xml:space="preserve"> Raportului întocmit de comisie este prezentat în </w:t>
      </w:r>
      <w:r w:rsidRPr="00774189">
        <w:rPr>
          <w:rFonts w:ascii="Times New Roman" w:hAnsi="Times New Roman" w:cs="Times New Roman"/>
          <w:sz w:val="24"/>
          <w:szCs w:val="24"/>
          <w:lang w:eastAsia="en-US"/>
        </w:rPr>
        <w:t xml:space="preserve">Anexa </w:t>
      </w:r>
      <w:r w:rsidR="00774189" w:rsidRPr="00774189">
        <w:rPr>
          <w:rFonts w:ascii="Times New Roman" w:hAnsi="Times New Roman" w:cs="Times New Roman"/>
          <w:sz w:val="24"/>
          <w:szCs w:val="24"/>
          <w:lang w:eastAsia="en-US"/>
        </w:rPr>
        <w:t>7</w:t>
      </w:r>
      <w:r w:rsidRPr="00774189">
        <w:rPr>
          <w:rFonts w:ascii="Times New Roman" w:hAnsi="Times New Roman" w:cs="Times New Roman"/>
          <w:sz w:val="24"/>
          <w:szCs w:val="24"/>
          <w:lang w:eastAsia="en-US"/>
        </w:rPr>
        <w:t xml:space="preserve">; </w:t>
      </w:r>
    </w:p>
    <w:p w14:paraId="51C8D954" w14:textId="19E0103C" w:rsidR="00283B78" w:rsidRPr="00277CBA" w:rsidRDefault="00283B78" w:rsidP="00FA48B4">
      <w:pPr>
        <w:widowControl/>
        <w:numPr>
          <w:ilvl w:val="0"/>
          <w:numId w:val="16"/>
        </w:numPr>
        <w:ind w:left="0" w:firstLine="1134"/>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persoană care nu a </w:t>
      </w:r>
      <w:r w:rsidR="00801634" w:rsidRPr="00277CBA">
        <w:rPr>
          <w:rFonts w:ascii="Times New Roman" w:hAnsi="Times New Roman" w:cs="Times New Roman"/>
          <w:color w:val="000000" w:themeColor="text1"/>
          <w:sz w:val="24"/>
          <w:szCs w:val="24"/>
          <w:lang w:eastAsia="en-US"/>
        </w:rPr>
        <w:t>obținut</w:t>
      </w:r>
      <w:r w:rsidRPr="00277CBA">
        <w:rPr>
          <w:rFonts w:ascii="Times New Roman" w:hAnsi="Times New Roman" w:cs="Times New Roman"/>
          <w:color w:val="000000" w:themeColor="text1"/>
          <w:sz w:val="24"/>
          <w:szCs w:val="24"/>
          <w:lang w:eastAsia="en-US"/>
        </w:rPr>
        <w:t xml:space="preserve"> o diplomă de doctor nu poate ocupa </w:t>
      </w:r>
      <w:r w:rsidR="00801634" w:rsidRPr="00277CBA">
        <w:rPr>
          <w:rFonts w:ascii="Times New Roman" w:hAnsi="Times New Roman" w:cs="Times New Roman"/>
          <w:color w:val="000000" w:themeColor="text1"/>
          <w:sz w:val="24"/>
          <w:szCs w:val="24"/>
          <w:lang w:eastAsia="en-US"/>
        </w:rPr>
        <w:t>funcția</w:t>
      </w:r>
      <w:r w:rsidRPr="00277CBA">
        <w:rPr>
          <w:rFonts w:ascii="Times New Roman" w:hAnsi="Times New Roman" w:cs="Times New Roman"/>
          <w:color w:val="000000" w:themeColor="text1"/>
          <w:sz w:val="24"/>
          <w:szCs w:val="24"/>
          <w:lang w:eastAsia="en-US"/>
        </w:rPr>
        <w:t xml:space="preserve"> de asistent universitar </w:t>
      </w:r>
      <w:r w:rsidR="00F66CD7">
        <w:rPr>
          <w:rFonts w:ascii="Times New Roman" w:hAnsi="Times New Roman" w:cs="Times New Roman"/>
          <w:color w:val="000000" w:themeColor="text1"/>
          <w:sz w:val="24"/>
          <w:szCs w:val="24"/>
          <w:lang w:eastAsia="en-US"/>
        </w:rPr>
        <w:t>pe perioadă determinată</w:t>
      </w:r>
      <w:r w:rsidRPr="00277CBA">
        <w:rPr>
          <w:rFonts w:ascii="Times New Roman" w:hAnsi="Times New Roman" w:cs="Times New Roman"/>
          <w:color w:val="000000" w:themeColor="text1"/>
          <w:sz w:val="24"/>
          <w:szCs w:val="24"/>
          <w:lang w:eastAsia="en-US"/>
        </w:rPr>
        <w:t xml:space="preserve"> pentru o perioadă cumulată mai mare de </w:t>
      </w:r>
      <w:r w:rsidR="00CC6A0D">
        <w:rPr>
          <w:rFonts w:ascii="Times New Roman" w:hAnsi="Times New Roman" w:cs="Times New Roman"/>
          <w:color w:val="000000" w:themeColor="text1"/>
          <w:sz w:val="24"/>
          <w:szCs w:val="24"/>
          <w:lang w:eastAsia="en-US"/>
        </w:rPr>
        <w:t>6</w:t>
      </w:r>
      <w:r w:rsidRPr="00277CBA">
        <w:rPr>
          <w:rFonts w:ascii="Times New Roman" w:hAnsi="Times New Roman" w:cs="Times New Roman"/>
          <w:color w:val="000000" w:themeColor="text1"/>
          <w:sz w:val="24"/>
          <w:szCs w:val="24"/>
          <w:lang w:eastAsia="en-US"/>
        </w:rPr>
        <w:t xml:space="preserve"> ani</w:t>
      </w:r>
      <w:r w:rsidR="00F66CD7">
        <w:rPr>
          <w:rFonts w:ascii="Times New Roman" w:hAnsi="Times New Roman" w:cs="Times New Roman"/>
          <w:color w:val="000000" w:themeColor="text1"/>
          <w:sz w:val="24"/>
          <w:szCs w:val="24"/>
          <w:lang w:eastAsia="en-US"/>
        </w:rPr>
        <w:t>, conform legii 199/2023, art.202, al.(4)</w:t>
      </w:r>
      <w:r w:rsidRPr="00277CBA">
        <w:rPr>
          <w:rFonts w:ascii="Times New Roman" w:hAnsi="Times New Roman" w:cs="Times New Roman"/>
          <w:color w:val="000000" w:themeColor="text1"/>
          <w:sz w:val="24"/>
          <w:szCs w:val="24"/>
          <w:lang w:eastAsia="en-US"/>
        </w:rPr>
        <w:t>. La împlinirea acestui termen, contractul de muncă al persoanei în cauză încetează de drept.</w:t>
      </w:r>
    </w:p>
    <w:p w14:paraId="2146558B" w14:textId="77777777" w:rsidR="00283B78" w:rsidRPr="00277CBA" w:rsidRDefault="00283B78" w:rsidP="00283B78">
      <w:pPr>
        <w:widowControl/>
        <w:ind w:firstLine="851"/>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(3) Pentru </w:t>
      </w:r>
      <w:r w:rsidR="00801634" w:rsidRPr="00277CBA">
        <w:rPr>
          <w:rFonts w:ascii="Times New Roman" w:hAnsi="Times New Roman" w:cs="Times New Roman"/>
          <w:color w:val="000000" w:themeColor="text1"/>
          <w:sz w:val="24"/>
          <w:szCs w:val="24"/>
          <w:lang w:eastAsia="en-US"/>
        </w:rPr>
        <w:t>funcțiile</w:t>
      </w:r>
      <w:r w:rsidRPr="00277CBA">
        <w:rPr>
          <w:rFonts w:ascii="Times New Roman" w:hAnsi="Times New Roman" w:cs="Times New Roman"/>
          <w:color w:val="000000" w:themeColor="text1"/>
          <w:sz w:val="24"/>
          <w:szCs w:val="24"/>
          <w:lang w:eastAsia="en-US"/>
        </w:rPr>
        <w:t xml:space="preserve"> de </w:t>
      </w:r>
      <w:r w:rsidRPr="00277CBA">
        <w:rPr>
          <w:rFonts w:ascii="Times New Roman" w:hAnsi="Times New Roman" w:cs="Times New Roman"/>
          <w:b/>
          <w:bCs/>
          <w:color w:val="000000" w:themeColor="text1"/>
          <w:sz w:val="24"/>
          <w:szCs w:val="24"/>
          <w:lang w:eastAsia="en-US"/>
        </w:rPr>
        <w:t>lector universitar/</w:t>
      </w:r>
      <w:r w:rsidR="00801634" w:rsidRPr="00277CBA">
        <w:rPr>
          <w:rFonts w:ascii="Times New Roman" w:hAnsi="Times New Roman" w:cs="Times New Roman"/>
          <w:b/>
          <w:bCs/>
          <w:color w:val="000000" w:themeColor="text1"/>
          <w:sz w:val="24"/>
          <w:szCs w:val="24"/>
          <w:lang w:eastAsia="en-US"/>
        </w:rPr>
        <w:t>șef</w:t>
      </w:r>
      <w:r w:rsidRPr="00277CBA">
        <w:rPr>
          <w:rFonts w:ascii="Times New Roman" w:hAnsi="Times New Roman" w:cs="Times New Roman"/>
          <w:b/>
          <w:bCs/>
          <w:color w:val="000000" w:themeColor="text1"/>
          <w:sz w:val="24"/>
          <w:szCs w:val="24"/>
          <w:lang w:eastAsia="en-US"/>
        </w:rPr>
        <w:t xml:space="preserve"> de lucrări</w:t>
      </w:r>
      <w:r w:rsidRPr="00277CBA">
        <w:rPr>
          <w:rFonts w:ascii="Times New Roman" w:hAnsi="Times New Roman" w:cs="Times New Roman"/>
          <w:color w:val="000000" w:themeColor="text1"/>
          <w:sz w:val="24"/>
          <w:szCs w:val="24"/>
          <w:lang w:eastAsia="en-US"/>
        </w:rPr>
        <w:t xml:space="preserve"> sunt necesare cumulativ: </w:t>
      </w:r>
    </w:p>
    <w:p w14:paraId="224C69CC" w14:textId="77777777" w:rsidR="00283B78" w:rsidRPr="00277CBA" w:rsidRDefault="00801634" w:rsidP="00FA48B4">
      <w:pPr>
        <w:widowControl/>
        <w:numPr>
          <w:ilvl w:val="0"/>
          <w:numId w:val="17"/>
        </w:numPr>
        <w:ind w:left="0" w:firstLine="1058"/>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deținerea</w:t>
      </w:r>
      <w:r w:rsidR="00283B78" w:rsidRPr="00277CBA">
        <w:rPr>
          <w:rFonts w:ascii="Times New Roman" w:hAnsi="Times New Roman" w:cs="Times New Roman"/>
          <w:color w:val="000000" w:themeColor="text1"/>
          <w:sz w:val="24"/>
          <w:szCs w:val="24"/>
          <w:lang w:eastAsia="en-US"/>
        </w:rPr>
        <w:t xml:space="preserve"> diplomei de doctor, în domeniul postului scos la concurs sau în domenii apropiate;</w:t>
      </w:r>
    </w:p>
    <w:p w14:paraId="688388B4" w14:textId="77777777" w:rsidR="00283B78" w:rsidRPr="00277CBA" w:rsidRDefault="00283B78" w:rsidP="00FA48B4">
      <w:pPr>
        <w:widowControl/>
        <w:numPr>
          <w:ilvl w:val="0"/>
          <w:numId w:val="17"/>
        </w:numPr>
        <w:ind w:left="0" w:firstLine="1058"/>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specializarea în concordanţă cu structura disciplinelor din post, referitor la studiile universitare de licență, de master şi de doctorat, </w:t>
      </w:r>
      <w:r w:rsidR="00801634" w:rsidRPr="00277CBA">
        <w:rPr>
          <w:rFonts w:ascii="Times New Roman" w:hAnsi="Times New Roman" w:cs="Times New Roman"/>
          <w:color w:val="000000" w:themeColor="text1"/>
          <w:sz w:val="24"/>
          <w:szCs w:val="24"/>
          <w:lang w:eastAsia="en-US"/>
        </w:rPr>
        <w:t>situație</w:t>
      </w:r>
      <w:r w:rsidRPr="00277CBA">
        <w:rPr>
          <w:rFonts w:ascii="Times New Roman" w:hAnsi="Times New Roman" w:cs="Times New Roman"/>
          <w:color w:val="000000" w:themeColor="text1"/>
          <w:sz w:val="24"/>
          <w:szCs w:val="24"/>
          <w:lang w:eastAsia="en-US"/>
        </w:rPr>
        <w:t xml:space="preserve"> confirmată de către comisia de concurs, în urma luării în considerare inclusiv a continuării studiilor şi a specializărilor;</w:t>
      </w:r>
    </w:p>
    <w:p w14:paraId="19205A2D" w14:textId="77777777" w:rsidR="00283B78" w:rsidRPr="00277CBA" w:rsidRDefault="00801634" w:rsidP="00FA48B4">
      <w:pPr>
        <w:widowControl/>
        <w:numPr>
          <w:ilvl w:val="0"/>
          <w:numId w:val="17"/>
        </w:numPr>
        <w:ind w:left="0" w:firstLine="1058"/>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obținerea</w:t>
      </w:r>
      <w:r w:rsidR="00283B78" w:rsidRPr="00277CBA">
        <w:rPr>
          <w:rFonts w:ascii="Times New Roman" w:hAnsi="Times New Roman" w:cs="Times New Roman"/>
          <w:color w:val="000000" w:themeColor="text1"/>
          <w:sz w:val="24"/>
          <w:szCs w:val="24"/>
          <w:lang w:eastAsia="en-US"/>
        </w:rPr>
        <w:t xml:space="preserve"> calificativului de minimum “bine” în urma prelegerii de specialitate (curs), cu tematica stabilită de comisia de concurs, referitoare la specificul postului scos la concurs;</w:t>
      </w:r>
    </w:p>
    <w:p w14:paraId="093042B3" w14:textId="77777777" w:rsidR="00283B78" w:rsidRPr="00277CBA" w:rsidRDefault="00283B78" w:rsidP="00FA48B4">
      <w:pPr>
        <w:widowControl/>
        <w:numPr>
          <w:ilvl w:val="0"/>
          <w:numId w:val="17"/>
        </w:numPr>
        <w:ind w:left="0" w:firstLine="1211"/>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are minimum 7 lucrări ştiinţifice în extenso publicate într-o revistă/volum de </w:t>
      </w:r>
      <w:r w:rsidR="00801634" w:rsidRPr="00277CBA">
        <w:rPr>
          <w:rFonts w:ascii="Times New Roman" w:hAnsi="Times New Roman" w:cs="Times New Roman"/>
          <w:color w:val="000000" w:themeColor="text1"/>
          <w:sz w:val="24"/>
          <w:szCs w:val="24"/>
          <w:lang w:eastAsia="en-US"/>
        </w:rPr>
        <w:t>conferință</w:t>
      </w:r>
      <w:r w:rsidRPr="00277CBA">
        <w:rPr>
          <w:rFonts w:ascii="Times New Roman" w:hAnsi="Times New Roman" w:cs="Times New Roman"/>
          <w:color w:val="000000" w:themeColor="text1"/>
          <w:sz w:val="24"/>
          <w:szCs w:val="24"/>
          <w:lang w:eastAsia="en-US"/>
        </w:rPr>
        <w:t xml:space="preserve">, dintre care minimum 5 indexate într-o bază de date </w:t>
      </w:r>
      <w:r w:rsidR="00801634" w:rsidRPr="00277CBA">
        <w:rPr>
          <w:rFonts w:ascii="Times New Roman" w:hAnsi="Times New Roman" w:cs="Times New Roman"/>
          <w:color w:val="000000" w:themeColor="text1"/>
          <w:sz w:val="24"/>
          <w:szCs w:val="24"/>
          <w:lang w:eastAsia="en-US"/>
        </w:rPr>
        <w:t>internațională</w:t>
      </w:r>
      <w:r w:rsidRPr="00277CBA">
        <w:rPr>
          <w:rFonts w:ascii="Times New Roman" w:hAnsi="Times New Roman" w:cs="Times New Roman"/>
          <w:color w:val="000000" w:themeColor="text1"/>
          <w:sz w:val="24"/>
          <w:szCs w:val="24"/>
          <w:lang w:eastAsia="en-US"/>
        </w:rPr>
        <w:t xml:space="preserve"> [BDI], de </w:t>
      </w:r>
      <w:r w:rsidR="00801634" w:rsidRPr="00277CBA">
        <w:rPr>
          <w:rFonts w:ascii="Times New Roman" w:hAnsi="Times New Roman" w:cs="Times New Roman"/>
          <w:color w:val="000000" w:themeColor="text1"/>
          <w:sz w:val="24"/>
          <w:szCs w:val="24"/>
          <w:lang w:eastAsia="en-US"/>
        </w:rPr>
        <w:t>referință</w:t>
      </w:r>
      <w:r w:rsidRPr="00277CBA">
        <w:rPr>
          <w:rFonts w:ascii="Times New Roman" w:hAnsi="Times New Roman" w:cs="Times New Roman"/>
          <w:color w:val="000000" w:themeColor="text1"/>
          <w:sz w:val="24"/>
          <w:szCs w:val="24"/>
          <w:lang w:eastAsia="en-US"/>
        </w:rPr>
        <w:t xml:space="preserve"> pentru domeniul postului [reviste cotate sau indexate ISI Thomson Reuters-categoria A-CNCSIS; ISI Conference Proceedings; reviste B+- CNCSIS, alte BDI]; dintre acestea, la minimum 2 este autor principal şi minimum 2 sunt cotate ISI; </w:t>
      </w:r>
      <w:r w:rsidR="00511355" w:rsidRPr="00277CBA">
        <w:rPr>
          <w:rFonts w:ascii="Times New Roman" w:hAnsi="Times New Roman" w:cs="Times New Roman"/>
          <w:b/>
          <w:color w:val="000000" w:themeColor="text1"/>
          <w:sz w:val="24"/>
          <w:szCs w:val="24"/>
          <w:lang w:eastAsia="en-US"/>
        </w:rPr>
        <w:t>Numai pentru domeniul Educație fizică și sport se vor lua în considerare</w:t>
      </w:r>
      <w:r w:rsidR="00511355" w:rsidRPr="00277CBA">
        <w:rPr>
          <w:rFonts w:ascii="Times New Roman" w:hAnsi="Times New Roman" w:cs="Times New Roman"/>
          <w:color w:val="000000" w:themeColor="text1"/>
          <w:sz w:val="24"/>
          <w:szCs w:val="24"/>
          <w:lang w:eastAsia="en-US"/>
        </w:rPr>
        <w:t xml:space="preserve"> „minimum 5 indexate într-o bază de date internațională [BDI], de referință pentru domeniul postului”;</w:t>
      </w:r>
    </w:p>
    <w:p w14:paraId="1B7B720B" w14:textId="77777777" w:rsidR="00283B78" w:rsidRPr="00277CBA" w:rsidRDefault="00283B78" w:rsidP="00FA48B4">
      <w:pPr>
        <w:widowControl/>
        <w:numPr>
          <w:ilvl w:val="0"/>
          <w:numId w:val="17"/>
        </w:numPr>
        <w:ind w:left="0" w:firstLine="1058"/>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a participat activ şi a realizat echipamente practice de laborator, îndrumare specifice activităţilor didactice, a îndrumat </w:t>
      </w:r>
      <w:r w:rsidR="00801634" w:rsidRPr="00277CBA">
        <w:rPr>
          <w:rFonts w:ascii="Times New Roman" w:hAnsi="Times New Roman" w:cs="Times New Roman"/>
          <w:color w:val="000000" w:themeColor="text1"/>
          <w:sz w:val="24"/>
          <w:szCs w:val="24"/>
          <w:lang w:eastAsia="en-US"/>
        </w:rPr>
        <w:t>studenți</w:t>
      </w:r>
      <w:r w:rsidRPr="00277CBA">
        <w:rPr>
          <w:rFonts w:ascii="Times New Roman" w:hAnsi="Times New Roman" w:cs="Times New Roman"/>
          <w:color w:val="000000" w:themeColor="text1"/>
          <w:sz w:val="24"/>
          <w:szCs w:val="24"/>
          <w:lang w:eastAsia="en-US"/>
        </w:rPr>
        <w:t xml:space="preserve"> în elaborarea proiectelor de licenţă şi </w:t>
      </w:r>
      <w:r w:rsidR="00801634" w:rsidRPr="00277CBA">
        <w:rPr>
          <w:rFonts w:ascii="Times New Roman" w:hAnsi="Times New Roman" w:cs="Times New Roman"/>
          <w:color w:val="000000" w:themeColor="text1"/>
          <w:sz w:val="24"/>
          <w:szCs w:val="24"/>
          <w:lang w:eastAsia="en-US"/>
        </w:rPr>
        <w:t>dizertație</w:t>
      </w:r>
      <w:r w:rsidRPr="00277CBA">
        <w:rPr>
          <w:rFonts w:ascii="Times New Roman" w:hAnsi="Times New Roman" w:cs="Times New Roman"/>
          <w:color w:val="000000" w:themeColor="text1"/>
          <w:sz w:val="24"/>
          <w:szCs w:val="24"/>
          <w:lang w:eastAsia="en-US"/>
        </w:rPr>
        <w:t xml:space="preserve"> său pentru participarea la sesiuni de comunicări ştiinţifice, a </w:t>
      </w:r>
      <w:r w:rsidR="00801634" w:rsidRPr="00277CBA">
        <w:rPr>
          <w:rFonts w:ascii="Times New Roman" w:hAnsi="Times New Roman" w:cs="Times New Roman"/>
          <w:color w:val="000000" w:themeColor="text1"/>
          <w:sz w:val="24"/>
          <w:szCs w:val="24"/>
          <w:lang w:eastAsia="en-US"/>
        </w:rPr>
        <w:t>desfășurat</w:t>
      </w:r>
      <w:r w:rsidRPr="00277CBA">
        <w:rPr>
          <w:rFonts w:ascii="Times New Roman" w:hAnsi="Times New Roman" w:cs="Times New Roman"/>
          <w:color w:val="000000" w:themeColor="text1"/>
          <w:sz w:val="24"/>
          <w:szCs w:val="24"/>
          <w:lang w:eastAsia="en-US"/>
        </w:rPr>
        <w:t xml:space="preserve"> activitate didactică în regim de plata cu ora şi s-a afirmat prin modul în care a </w:t>
      </w:r>
      <w:r w:rsidR="00801634" w:rsidRPr="00277CBA">
        <w:rPr>
          <w:rFonts w:ascii="Times New Roman" w:hAnsi="Times New Roman" w:cs="Times New Roman"/>
          <w:color w:val="000000" w:themeColor="text1"/>
          <w:sz w:val="24"/>
          <w:szCs w:val="24"/>
          <w:lang w:eastAsia="en-US"/>
        </w:rPr>
        <w:t>desfășurat</w:t>
      </w:r>
      <w:r w:rsidRPr="00277CBA">
        <w:rPr>
          <w:rFonts w:ascii="Times New Roman" w:hAnsi="Times New Roman" w:cs="Times New Roman"/>
          <w:color w:val="000000" w:themeColor="text1"/>
          <w:sz w:val="24"/>
          <w:szCs w:val="24"/>
          <w:lang w:eastAsia="en-US"/>
        </w:rPr>
        <w:t xml:space="preserve"> această activitate;</w:t>
      </w:r>
    </w:p>
    <w:p w14:paraId="69D2DF7E" w14:textId="0C2A2EDB" w:rsidR="00283B78" w:rsidRPr="00277CBA" w:rsidRDefault="00283B78" w:rsidP="00FA48B4">
      <w:pPr>
        <w:widowControl/>
        <w:numPr>
          <w:ilvl w:val="0"/>
          <w:numId w:val="17"/>
        </w:numPr>
        <w:ind w:left="0" w:firstLine="1058"/>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recomandarea comisiei de concurs pentru ocuparea postului, în urma evaluării dosarului de concurs din perspectiva aspectelor prezentate </w:t>
      </w:r>
      <w:r w:rsidR="00080805" w:rsidRPr="00277CBA">
        <w:rPr>
          <w:rFonts w:ascii="Times New Roman" w:hAnsi="Times New Roman" w:cs="Times New Roman"/>
          <w:color w:val="000000" w:themeColor="text1"/>
          <w:sz w:val="24"/>
          <w:szCs w:val="24"/>
          <w:lang w:eastAsia="en-US"/>
        </w:rPr>
        <w:t>in prezent</w:t>
      </w:r>
      <w:r w:rsidR="00235A59">
        <w:rPr>
          <w:rFonts w:ascii="Times New Roman" w:hAnsi="Times New Roman" w:cs="Times New Roman"/>
          <w:color w:val="000000" w:themeColor="text1"/>
          <w:sz w:val="24"/>
          <w:szCs w:val="24"/>
          <w:lang w:eastAsia="en-US"/>
        </w:rPr>
        <w:t>a</w:t>
      </w:r>
      <w:r w:rsidR="00080805" w:rsidRPr="00277CBA">
        <w:rPr>
          <w:rFonts w:ascii="Times New Roman" w:hAnsi="Times New Roman" w:cs="Times New Roman"/>
          <w:color w:val="000000" w:themeColor="text1"/>
          <w:sz w:val="24"/>
          <w:szCs w:val="24"/>
          <w:lang w:eastAsia="en-US"/>
        </w:rPr>
        <w:t xml:space="preserve"> </w:t>
      </w:r>
      <w:r w:rsidR="003439A7">
        <w:rPr>
          <w:rFonts w:ascii="Times New Roman" w:hAnsi="Times New Roman" w:cs="Times New Roman"/>
          <w:color w:val="000000" w:themeColor="text1"/>
          <w:sz w:val="24"/>
          <w:szCs w:val="24"/>
          <w:lang w:eastAsia="en-US"/>
        </w:rPr>
        <w:t>Metodologie</w:t>
      </w:r>
      <w:r w:rsidRPr="00277CBA">
        <w:rPr>
          <w:rFonts w:ascii="Times New Roman" w:hAnsi="Times New Roman" w:cs="Times New Roman"/>
          <w:color w:val="000000" w:themeColor="text1"/>
          <w:sz w:val="24"/>
          <w:szCs w:val="24"/>
          <w:lang w:eastAsia="en-US"/>
        </w:rPr>
        <w:t xml:space="preserve">. </w:t>
      </w:r>
      <w:r w:rsidR="00801634" w:rsidRPr="00277CBA">
        <w:rPr>
          <w:rFonts w:ascii="Times New Roman" w:hAnsi="Times New Roman" w:cs="Times New Roman"/>
          <w:color w:val="000000" w:themeColor="text1"/>
          <w:sz w:val="24"/>
          <w:szCs w:val="24"/>
          <w:lang w:eastAsia="en-US"/>
        </w:rPr>
        <w:t>Președintele</w:t>
      </w:r>
      <w:r w:rsidRPr="00277CBA">
        <w:rPr>
          <w:rFonts w:ascii="Times New Roman" w:hAnsi="Times New Roman" w:cs="Times New Roman"/>
          <w:color w:val="000000" w:themeColor="text1"/>
          <w:sz w:val="24"/>
          <w:szCs w:val="24"/>
          <w:lang w:eastAsia="en-US"/>
        </w:rPr>
        <w:t xml:space="preserve"> comisiei va întocmi un Raport [</w:t>
      </w:r>
      <w:r w:rsidRPr="00F66CD7">
        <w:rPr>
          <w:rFonts w:ascii="Times New Roman" w:hAnsi="Times New Roman" w:cs="Times New Roman"/>
          <w:sz w:val="24"/>
          <w:szCs w:val="24"/>
          <w:lang w:eastAsia="en-US"/>
        </w:rPr>
        <w:t xml:space="preserve">Anexa </w:t>
      </w:r>
      <w:r w:rsidR="00F66CD7" w:rsidRPr="00F66CD7">
        <w:rPr>
          <w:rFonts w:ascii="Times New Roman" w:hAnsi="Times New Roman" w:cs="Times New Roman"/>
          <w:sz w:val="24"/>
          <w:szCs w:val="24"/>
          <w:lang w:eastAsia="en-US"/>
        </w:rPr>
        <w:t>8</w:t>
      </w:r>
      <w:r w:rsidRPr="00277CBA">
        <w:rPr>
          <w:rFonts w:ascii="Times New Roman" w:hAnsi="Times New Roman" w:cs="Times New Roman"/>
          <w:color w:val="000000" w:themeColor="text1"/>
          <w:sz w:val="24"/>
          <w:szCs w:val="24"/>
          <w:lang w:eastAsia="en-US"/>
        </w:rPr>
        <w:t xml:space="preserve">], pe baza referatelor de apreciere ale membrilor comisiei, care evaluează activitatea didactică şi ştiinţifică a candidatului, activitatea </w:t>
      </w:r>
      <w:r w:rsidRPr="00277CBA">
        <w:rPr>
          <w:rFonts w:ascii="Times New Roman" w:hAnsi="Times New Roman" w:cs="Times New Roman"/>
          <w:color w:val="000000" w:themeColor="text1"/>
          <w:sz w:val="24"/>
          <w:szCs w:val="24"/>
          <w:lang w:eastAsia="en-US"/>
        </w:rPr>
        <w:lastRenderedPageBreak/>
        <w:t xml:space="preserve">extradidactică în interesul </w:t>
      </w:r>
      <w:r w:rsidR="00801634" w:rsidRPr="00277CBA">
        <w:rPr>
          <w:rFonts w:ascii="Times New Roman" w:hAnsi="Times New Roman" w:cs="Times New Roman"/>
          <w:color w:val="000000" w:themeColor="text1"/>
          <w:sz w:val="24"/>
          <w:szCs w:val="24"/>
          <w:lang w:eastAsia="en-US"/>
        </w:rPr>
        <w:t>învățământului</w:t>
      </w:r>
      <w:r w:rsidRPr="00277CBA">
        <w:rPr>
          <w:rFonts w:ascii="Times New Roman" w:hAnsi="Times New Roman" w:cs="Times New Roman"/>
          <w:color w:val="000000" w:themeColor="text1"/>
          <w:sz w:val="24"/>
          <w:szCs w:val="24"/>
          <w:lang w:eastAsia="en-US"/>
        </w:rPr>
        <w:t xml:space="preserve">. Raportul va include obligatoriu aprecierea asupra </w:t>
      </w:r>
      <w:r w:rsidRPr="00277CBA">
        <w:rPr>
          <w:rFonts w:ascii="Times New Roman" w:hAnsi="Times New Roman" w:cs="Times New Roman"/>
          <w:b/>
          <w:bCs/>
          <w:color w:val="000000" w:themeColor="text1"/>
          <w:sz w:val="24"/>
          <w:szCs w:val="24"/>
          <w:lang w:eastAsia="en-US"/>
        </w:rPr>
        <w:t>Prelegerii Publice</w:t>
      </w:r>
      <w:r w:rsidRPr="00277CBA">
        <w:rPr>
          <w:rFonts w:ascii="Times New Roman" w:hAnsi="Times New Roman" w:cs="Times New Roman"/>
          <w:color w:val="000000" w:themeColor="text1"/>
          <w:sz w:val="24"/>
          <w:szCs w:val="24"/>
          <w:lang w:eastAsia="en-US"/>
        </w:rPr>
        <w:t xml:space="preserve">, </w:t>
      </w:r>
      <w:r w:rsidR="00801634" w:rsidRPr="00277CBA">
        <w:rPr>
          <w:rFonts w:ascii="Times New Roman" w:hAnsi="Times New Roman" w:cs="Times New Roman"/>
          <w:color w:val="000000" w:themeColor="text1"/>
          <w:sz w:val="24"/>
          <w:szCs w:val="24"/>
          <w:lang w:eastAsia="en-US"/>
        </w:rPr>
        <w:t>desfășurată</w:t>
      </w:r>
      <w:r w:rsidRPr="00277CBA">
        <w:rPr>
          <w:rFonts w:ascii="Times New Roman" w:hAnsi="Times New Roman" w:cs="Times New Roman"/>
          <w:color w:val="000000" w:themeColor="text1"/>
          <w:sz w:val="24"/>
          <w:szCs w:val="24"/>
          <w:lang w:eastAsia="en-US"/>
        </w:rPr>
        <w:t xml:space="preserve"> în conformitate cu prevederile </w:t>
      </w:r>
      <w:r w:rsidR="00080805" w:rsidRPr="00277CBA">
        <w:rPr>
          <w:rFonts w:ascii="Times New Roman" w:hAnsi="Times New Roman" w:cs="Times New Roman"/>
          <w:color w:val="000000" w:themeColor="text1"/>
          <w:sz w:val="24"/>
          <w:szCs w:val="24"/>
          <w:lang w:eastAsia="en-US"/>
        </w:rPr>
        <w:t>prezent</w:t>
      </w:r>
      <w:r w:rsidR="00235A59">
        <w:rPr>
          <w:rFonts w:ascii="Times New Roman" w:hAnsi="Times New Roman" w:cs="Times New Roman"/>
          <w:color w:val="000000" w:themeColor="text1"/>
          <w:sz w:val="24"/>
          <w:szCs w:val="24"/>
          <w:lang w:eastAsia="en-US"/>
        </w:rPr>
        <w:t>ei</w:t>
      </w:r>
      <w:r w:rsidR="00080805" w:rsidRPr="00277CBA">
        <w:rPr>
          <w:rFonts w:ascii="Times New Roman" w:hAnsi="Times New Roman" w:cs="Times New Roman"/>
          <w:color w:val="000000" w:themeColor="text1"/>
          <w:sz w:val="24"/>
          <w:szCs w:val="24"/>
          <w:lang w:eastAsia="en-US"/>
        </w:rPr>
        <w:t xml:space="preserve"> </w:t>
      </w:r>
      <w:r w:rsidR="003439A7">
        <w:rPr>
          <w:rFonts w:ascii="Times New Roman" w:hAnsi="Times New Roman" w:cs="Times New Roman"/>
          <w:color w:val="000000" w:themeColor="text1"/>
          <w:sz w:val="24"/>
          <w:szCs w:val="24"/>
          <w:lang w:eastAsia="en-US"/>
        </w:rPr>
        <w:t>Metodologi</w:t>
      </w:r>
      <w:r w:rsidR="00235A59">
        <w:rPr>
          <w:rFonts w:ascii="Times New Roman" w:hAnsi="Times New Roman" w:cs="Times New Roman"/>
          <w:color w:val="000000" w:themeColor="text1"/>
          <w:sz w:val="24"/>
          <w:szCs w:val="24"/>
          <w:lang w:eastAsia="en-US"/>
        </w:rPr>
        <w:t>i</w:t>
      </w:r>
      <w:r w:rsidRPr="00277CBA">
        <w:rPr>
          <w:rFonts w:ascii="Times New Roman" w:hAnsi="Times New Roman" w:cs="Times New Roman"/>
          <w:color w:val="000000" w:themeColor="text1"/>
          <w:sz w:val="24"/>
          <w:szCs w:val="24"/>
          <w:lang w:eastAsia="en-US"/>
        </w:rPr>
        <w:t xml:space="preserve">; </w:t>
      </w:r>
    </w:p>
    <w:p w14:paraId="59D4DA42" w14:textId="77777777" w:rsidR="00283B78" w:rsidRPr="00277CBA" w:rsidRDefault="00283B78" w:rsidP="00FA48B4">
      <w:pPr>
        <w:widowControl/>
        <w:numPr>
          <w:ilvl w:val="0"/>
          <w:numId w:val="17"/>
        </w:numPr>
        <w:ind w:left="0" w:firstLine="1058"/>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Pe baza analizei efectuate fiecare membru al comisiei îşi exprimă votul pentru unul din </w:t>
      </w:r>
      <w:r w:rsidR="00801634" w:rsidRPr="00277CBA">
        <w:rPr>
          <w:rFonts w:ascii="Times New Roman" w:hAnsi="Times New Roman" w:cs="Times New Roman"/>
          <w:color w:val="000000" w:themeColor="text1"/>
          <w:sz w:val="24"/>
          <w:szCs w:val="24"/>
          <w:lang w:eastAsia="en-US"/>
        </w:rPr>
        <w:t>candidați</w:t>
      </w:r>
      <w:r w:rsidRPr="00277CBA">
        <w:rPr>
          <w:rFonts w:ascii="Times New Roman" w:hAnsi="Times New Roman" w:cs="Times New Roman"/>
          <w:color w:val="000000" w:themeColor="text1"/>
          <w:sz w:val="24"/>
          <w:szCs w:val="24"/>
          <w:lang w:eastAsia="en-US"/>
        </w:rPr>
        <w:t xml:space="preserve"> sau pentru nici unul. Comisia propune pentru ocuparea postului pe candidatul care a </w:t>
      </w:r>
      <w:r w:rsidR="00801634" w:rsidRPr="00277CBA">
        <w:rPr>
          <w:rFonts w:ascii="Times New Roman" w:hAnsi="Times New Roman" w:cs="Times New Roman"/>
          <w:color w:val="000000" w:themeColor="text1"/>
          <w:sz w:val="24"/>
          <w:szCs w:val="24"/>
          <w:lang w:eastAsia="en-US"/>
        </w:rPr>
        <w:t>obținut</w:t>
      </w:r>
      <w:r w:rsidRPr="00277CBA">
        <w:rPr>
          <w:rFonts w:ascii="Times New Roman" w:hAnsi="Times New Roman" w:cs="Times New Roman"/>
          <w:color w:val="000000" w:themeColor="text1"/>
          <w:sz w:val="24"/>
          <w:szCs w:val="24"/>
          <w:lang w:eastAsia="en-US"/>
        </w:rPr>
        <w:t xml:space="preserve"> majoritatea voturilor membrilor săi;</w:t>
      </w:r>
    </w:p>
    <w:p w14:paraId="55C60EFC" w14:textId="77777777" w:rsidR="00283B78" w:rsidRPr="00277CBA" w:rsidRDefault="00283B78" w:rsidP="00283B78">
      <w:pPr>
        <w:widowControl/>
        <w:ind w:firstLine="851"/>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(4) Pentru </w:t>
      </w:r>
      <w:r w:rsidR="00801634" w:rsidRPr="00277CBA">
        <w:rPr>
          <w:rFonts w:ascii="Times New Roman" w:hAnsi="Times New Roman" w:cs="Times New Roman"/>
          <w:color w:val="000000" w:themeColor="text1"/>
          <w:sz w:val="24"/>
          <w:szCs w:val="24"/>
          <w:lang w:eastAsia="en-US"/>
        </w:rPr>
        <w:t>funcțiile</w:t>
      </w:r>
      <w:r w:rsidRPr="00277CBA">
        <w:rPr>
          <w:rFonts w:ascii="Times New Roman" w:hAnsi="Times New Roman" w:cs="Times New Roman"/>
          <w:color w:val="000000" w:themeColor="text1"/>
          <w:sz w:val="24"/>
          <w:szCs w:val="24"/>
          <w:lang w:eastAsia="en-US"/>
        </w:rPr>
        <w:t xml:space="preserve"> de </w:t>
      </w:r>
      <w:r w:rsidR="00801634" w:rsidRPr="00277CBA">
        <w:rPr>
          <w:rFonts w:ascii="Times New Roman" w:hAnsi="Times New Roman" w:cs="Times New Roman"/>
          <w:b/>
          <w:bCs/>
          <w:i/>
          <w:iCs/>
          <w:color w:val="000000" w:themeColor="text1"/>
          <w:sz w:val="24"/>
          <w:szCs w:val="24"/>
          <w:lang w:eastAsia="en-US"/>
        </w:rPr>
        <w:t>conferențiar</w:t>
      </w:r>
      <w:r w:rsidRPr="00277CBA">
        <w:rPr>
          <w:rFonts w:ascii="Times New Roman" w:hAnsi="Times New Roman" w:cs="Times New Roman"/>
          <w:b/>
          <w:bCs/>
          <w:i/>
          <w:iCs/>
          <w:color w:val="000000" w:themeColor="text1"/>
          <w:sz w:val="24"/>
          <w:szCs w:val="24"/>
          <w:lang w:eastAsia="en-US"/>
        </w:rPr>
        <w:t xml:space="preserve"> universitar</w:t>
      </w:r>
      <w:r w:rsidRPr="00277CBA">
        <w:rPr>
          <w:rFonts w:ascii="Times New Roman" w:hAnsi="Times New Roman" w:cs="Times New Roman"/>
          <w:color w:val="000000" w:themeColor="text1"/>
          <w:sz w:val="24"/>
          <w:szCs w:val="24"/>
          <w:lang w:eastAsia="en-US"/>
        </w:rPr>
        <w:t xml:space="preserve"> sunt necesare cumulativ: </w:t>
      </w:r>
    </w:p>
    <w:p w14:paraId="2A39C0CD" w14:textId="77777777" w:rsidR="00283B78" w:rsidRPr="00277CBA" w:rsidRDefault="00801634" w:rsidP="00FA48B4">
      <w:pPr>
        <w:widowControl/>
        <w:numPr>
          <w:ilvl w:val="0"/>
          <w:numId w:val="18"/>
        </w:numPr>
        <w:ind w:left="0" w:firstLine="1058"/>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deținerea</w:t>
      </w:r>
      <w:r w:rsidR="00283B78" w:rsidRPr="00277CBA">
        <w:rPr>
          <w:rFonts w:ascii="Times New Roman" w:hAnsi="Times New Roman" w:cs="Times New Roman"/>
          <w:color w:val="000000" w:themeColor="text1"/>
          <w:sz w:val="24"/>
          <w:szCs w:val="24"/>
          <w:lang w:eastAsia="en-US"/>
        </w:rPr>
        <w:t xml:space="preserve"> diplomei de doctor, în domeniul postului scos la concurs sau în domenii apropiate;</w:t>
      </w:r>
    </w:p>
    <w:p w14:paraId="2D8F8E60" w14:textId="7A8028A5" w:rsidR="00F07BB4" w:rsidRPr="00306CAF" w:rsidRDefault="00283B78" w:rsidP="00F07BB4">
      <w:pPr>
        <w:widowControl/>
        <w:numPr>
          <w:ilvl w:val="0"/>
          <w:numId w:val="15"/>
        </w:numPr>
        <w:ind w:left="0" w:firstLine="993"/>
        <w:jc w:val="both"/>
        <w:rPr>
          <w:rFonts w:ascii="Times New Roman" w:hAnsi="Times New Roman" w:cs="Times New Roman"/>
          <w:sz w:val="24"/>
          <w:szCs w:val="24"/>
          <w:lang w:eastAsia="en-US"/>
        </w:rPr>
      </w:pPr>
      <w:r w:rsidRPr="00277CBA">
        <w:rPr>
          <w:rFonts w:ascii="Times New Roman" w:hAnsi="Times New Roman" w:cs="Times New Roman"/>
          <w:color w:val="000000" w:themeColor="text1"/>
          <w:sz w:val="24"/>
          <w:szCs w:val="24"/>
          <w:lang w:eastAsia="en-US"/>
        </w:rPr>
        <w:t xml:space="preserve">îndeplinirea standardelor minimale naţionale pentru acceptarea participării la concursurile pentru conferirea titlurilor ştiinţifice şi didactice, specifice </w:t>
      </w:r>
      <w:r w:rsidR="00801634" w:rsidRPr="00277CBA">
        <w:rPr>
          <w:rFonts w:ascii="Times New Roman" w:hAnsi="Times New Roman" w:cs="Times New Roman"/>
          <w:color w:val="000000" w:themeColor="text1"/>
          <w:sz w:val="24"/>
          <w:szCs w:val="24"/>
          <w:lang w:eastAsia="en-US"/>
        </w:rPr>
        <w:t>funcției</w:t>
      </w:r>
      <w:r w:rsidRPr="00277CBA">
        <w:rPr>
          <w:rFonts w:ascii="Times New Roman" w:hAnsi="Times New Roman" w:cs="Times New Roman"/>
          <w:color w:val="000000" w:themeColor="text1"/>
          <w:sz w:val="24"/>
          <w:szCs w:val="24"/>
          <w:lang w:eastAsia="en-US"/>
        </w:rPr>
        <w:t xml:space="preserve"> didactice de </w:t>
      </w:r>
      <w:r w:rsidR="00801634" w:rsidRPr="00277CBA">
        <w:rPr>
          <w:rFonts w:ascii="Times New Roman" w:hAnsi="Times New Roman" w:cs="Times New Roman"/>
          <w:color w:val="000000" w:themeColor="text1"/>
          <w:sz w:val="24"/>
          <w:szCs w:val="24"/>
          <w:lang w:eastAsia="en-US"/>
        </w:rPr>
        <w:t>conferențiar</w:t>
      </w:r>
      <w:r w:rsidRPr="00277CBA">
        <w:rPr>
          <w:rFonts w:ascii="Times New Roman" w:hAnsi="Times New Roman" w:cs="Times New Roman"/>
          <w:color w:val="000000" w:themeColor="text1"/>
          <w:sz w:val="24"/>
          <w:szCs w:val="24"/>
          <w:lang w:eastAsia="en-US"/>
        </w:rPr>
        <w:t xml:space="preserve"> universitar, </w:t>
      </w:r>
      <w:r w:rsidR="00F07BB4" w:rsidRPr="00306CAF">
        <w:rPr>
          <w:rFonts w:ascii="Times New Roman" w:eastAsiaTheme="minorHAnsi" w:hAnsi="Times New Roman" w:cs="Times New Roman"/>
          <w:sz w:val="24"/>
          <w:szCs w:val="24"/>
          <w:lang w:val="en-GB" w:eastAsia="en-US"/>
        </w:rPr>
        <w:t>aprob</w:t>
      </w:r>
      <w:r w:rsidR="00F07BB4">
        <w:rPr>
          <w:rFonts w:ascii="Times New Roman" w:eastAsiaTheme="minorHAnsi" w:hAnsi="Times New Roman" w:cs="Times New Roman"/>
          <w:sz w:val="24"/>
          <w:szCs w:val="24"/>
          <w:lang w:val="en-GB" w:eastAsia="en-US"/>
        </w:rPr>
        <w:t>ate</w:t>
      </w:r>
      <w:r w:rsidR="00F07BB4" w:rsidRPr="00306CAF">
        <w:rPr>
          <w:rFonts w:ascii="Times New Roman" w:eastAsiaTheme="minorHAnsi" w:hAnsi="Times New Roman" w:cs="Times New Roman"/>
          <w:sz w:val="24"/>
          <w:szCs w:val="24"/>
          <w:lang w:val="en-GB" w:eastAsia="en-US"/>
        </w:rPr>
        <w:t xml:space="preserve"> prin ordin al ministrului educaţiei, la propunerea CNATDCU</w:t>
      </w:r>
    </w:p>
    <w:p w14:paraId="04A6377E" w14:textId="21A43149" w:rsidR="00283B78" w:rsidRPr="00277CBA" w:rsidRDefault="00801634" w:rsidP="00FA48B4">
      <w:pPr>
        <w:widowControl/>
        <w:numPr>
          <w:ilvl w:val="0"/>
          <w:numId w:val="18"/>
        </w:numPr>
        <w:ind w:left="0" w:firstLine="1058"/>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obținerea</w:t>
      </w:r>
      <w:r w:rsidR="00283B78" w:rsidRPr="00277CBA">
        <w:rPr>
          <w:rFonts w:ascii="Times New Roman" w:hAnsi="Times New Roman" w:cs="Times New Roman"/>
          <w:color w:val="000000" w:themeColor="text1"/>
          <w:sz w:val="24"/>
          <w:szCs w:val="24"/>
          <w:lang w:eastAsia="en-US"/>
        </w:rPr>
        <w:t xml:space="preserve"> calificativului de minimum “bine” în urma unei prelegeri de specialitate (curs), cu tematica stabilită de comisia de concurs, referitoare la specificul postului scos la concurs pentru </w:t>
      </w:r>
      <w:r w:rsidRPr="00277CBA">
        <w:rPr>
          <w:rFonts w:ascii="Times New Roman" w:hAnsi="Times New Roman" w:cs="Times New Roman"/>
          <w:color w:val="000000" w:themeColor="text1"/>
          <w:sz w:val="24"/>
          <w:szCs w:val="24"/>
          <w:lang w:eastAsia="en-US"/>
        </w:rPr>
        <w:t>candidații</w:t>
      </w:r>
      <w:r w:rsidR="00283B78" w:rsidRPr="00277CBA">
        <w:rPr>
          <w:rFonts w:ascii="Times New Roman" w:hAnsi="Times New Roman" w:cs="Times New Roman"/>
          <w:color w:val="000000" w:themeColor="text1"/>
          <w:sz w:val="24"/>
          <w:szCs w:val="24"/>
          <w:lang w:eastAsia="en-US"/>
        </w:rPr>
        <w:t xml:space="preserve"> care nu provin din învăţământul superior;</w:t>
      </w:r>
    </w:p>
    <w:p w14:paraId="77AB8708" w14:textId="77777777" w:rsidR="00283B78" w:rsidRPr="00277CBA" w:rsidRDefault="00283B78" w:rsidP="00FA48B4">
      <w:pPr>
        <w:widowControl/>
        <w:numPr>
          <w:ilvl w:val="0"/>
          <w:numId w:val="18"/>
        </w:numPr>
        <w:ind w:left="0" w:firstLine="1058"/>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participarea la realizarea unor activităţi de cercetare ştiinţifică în </w:t>
      </w:r>
      <w:r w:rsidR="00801634" w:rsidRPr="00277CBA">
        <w:rPr>
          <w:rFonts w:ascii="Times New Roman" w:hAnsi="Times New Roman" w:cs="Times New Roman"/>
          <w:color w:val="000000" w:themeColor="text1"/>
          <w:sz w:val="24"/>
          <w:szCs w:val="24"/>
          <w:lang w:eastAsia="en-US"/>
        </w:rPr>
        <w:t>țară</w:t>
      </w:r>
      <w:r w:rsidRPr="00277CBA">
        <w:rPr>
          <w:rFonts w:ascii="Times New Roman" w:hAnsi="Times New Roman" w:cs="Times New Roman"/>
          <w:color w:val="000000" w:themeColor="text1"/>
          <w:sz w:val="24"/>
          <w:szCs w:val="24"/>
          <w:lang w:eastAsia="en-US"/>
        </w:rPr>
        <w:t>/străinătate, pe bază de contract/grant, sau la alte lucrări de cercetare, în domeniul postului scos la concurs, ca membru în echipa de cercetare sau ca director de proiect;</w:t>
      </w:r>
    </w:p>
    <w:p w14:paraId="0A6828D5" w14:textId="3371D73A" w:rsidR="00283B78" w:rsidRDefault="00283B78" w:rsidP="00FA48B4">
      <w:pPr>
        <w:widowControl/>
        <w:numPr>
          <w:ilvl w:val="0"/>
          <w:numId w:val="18"/>
        </w:numPr>
        <w:ind w:left="0" w:firstLine="1058"/>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recomandarea comisiei de concurs pentru ocuparea postului, în urma evaluării dosarului de concurs din perspectiva aspectelor prezentate </w:t>
      </w:r>
      <w:r w:rsidR="00080805" w:rsidRPr="00277CBA">
        <w:rPr>
          <w:rFonts w:ascii="Times New Roman" w:hAnsi="Times New Roman" w:cs="Times New Roman"/>
          <w:color w:val="000000" w:themeColor="text1"/>
          <w:sz w:val="24"/>
          <w:szCs w:val="24"/>
          <w:lang w:eastAsia="en-US"/>
        </w:rPr>
        <w:t>in prezent</w:t>
      </w:r>
      <w:r w:rsidR="00235A59">
        <w:rPr>
          <w:rFonts w:ascii="Times New Roman" w:hAnsi="Times New Roman" w:cs="Times New Roman"/>
          <w:color w:val="000000" w:themeColor="text1"/>
          <w:sz w:val="24"/>
          <w:szCs w:val="24"/>
          <w:lang w:eastAsia="en-US"/>
        </w:rPr>
        <w:t>a</w:t>
      </w:r>
      <w:r w:rsidR="00080805" w:rsidRPr="00277CBA">
        <w:rPr>
          <w:rFonts w:ascii="Times New Roman" w:hAnsi="Times New Roman" w:cs="Times New Roman"/>
          <w:color w:val="000000" w:themeColor="text1"/>
          <w:sz w:val="24"/>
          <w:szCs w:val="24"/>
          <w:lang w:eastAsia="en-US"/>
        </w:rPr>
        <w:t xml:space="preserve"> </w:t>
      </w:r>
      <w:r w:rsidR="003439A7">
        <w:rPr>
          <w:rFonts w:ascii="Times New Roman" w:hAnsi="Times New Roman" w:cs="Times New Roman"/>
          <w:color w:val="000000" w:themeColor="text1"/>
          <w:sz w:val="24"/>
          <w:szCs w:val="24"/>
          <w:lang w:eastAsia="en-US"/>
        </w:rPr>
        <w:t>Metodologie</w:t>
      </w:r>
      <w:r w:rsidRPr="00277CBA">
        <w:rPr>
          <w:rFonts w:ascii="Times New Roman" w:hAnsi="Times New Roman" w:cs="Times New Roman"/>
          <w:color w:val="000000" w:themeColor="text1"/>
          <w:sz w:val="24"/>
          <w:szCs w:val="24"/>
          <w:lang w:eastAsia="en-US"/>
        </w:rPr>
        <w:t xml:space="preserve">. Comisia va aprecia dacă activitatea ştiinţifică ce a stat la baza îndeplinirii standardului minim pentru înscrierea la concurs are </w:t>
      </w:r>
      <w:r w:rsidR="00801634" w:rsidRPr="00277CBA">
        <w:rPr>
          <w:rFonts w:ascii="Times New Roman" w:hAnsi="Times New Roman" w:cs="Times New Roman"/>
          <w:color w:val="000000" w:themeColor="text1"/>
          <w:sz w:val="24"/>
          <w:szCs w:val="24"/>
          <w:lang w:eastAsia="en-US"/>
        </w:rPr>
        <w:t>relevanță</w:t>
      </w:r>
      <w:r w:rsidRPr="00277CBA">
        <w:rPr>
          <w:rFonts w:ascii="Times New Roman" w:hAnsi="Times New Roman" w:cs="Times New Roman"/>
          <w:color w:val="000000" w:themeColor="text1"/>
          <w:sz w:val="24"/>
          <w:szCs w:val="24"/>
          <w:lang w:eastAsia="en-US"/>
        </w:rPr>
        <w:t xml:space="preserve"> pentru specificul postului scos la concurs. </w:t>
      </w:r>
      <w:r w:rsidR="005F0AC5" w:rsidRPr="00277CBA">
        <w:rPr>
          <w:rFonts w:ascii="Times New Roman" w:hAnsi="Times New Roman" w:cs="Times New Roman"/>
          <w:color w:val="000000" w:themeColor="text1"/>
          <w:sz w:val="24"/>
          <w:szCs w:val="24"/>
          <w:lang w:eastAsia="en-US"/>
        </w:rPr>
        <w:t>Președintele</w:t>
      </w:r>
      <w:r w:rsidRPr="00277CBA">
        <w:rPr>
          <w:rFonts w:ascii="Times New Roman" w:hAnsi="Times New Roman" w:cs="Times New Roman"/>
          <w:color w:val="000000" w:themeColor="text1"/>
          <w:sz w:val="24"/>
          <w:szCs w:val="24"/>
          <w:lang w:eastAsia="en-US"/>
        </w:rPr>
        <w:t xml:space="preserve"> comisiei va întocmi un Raport [</w:t>
      </w:r>
      <w:r w:rsidRPr="00F66CD7">
        <w:rPr>
          <w:rFonts w:ascii="Times New Roman" w:hAnsi="Times New Roman" w:cs="Times New Roman"/>
          <w:sz w:val="24"/>
          <w:szCs w:val="24"/>
          <w:lang w:eastAsia="en-US"/>
        </w:rPr>
        <w:t xml:space="preserve">Anexa </w:t>
      </w:r>
      <w:r w:rsidR="00F66CD7" w:rsidRPr="00F66CD7">
        <w:rPr>
          <w:rFonts w:ascii="Times New Roman" w:hAnsi="Times New Roman" w:cs="Times New Roman"/>
          <w:sz w:val="24"/>
          <w:szCs w:val="24"/>
          <w:lang w:eastAsia="en-US"/>
        </w:rPr>
        <w:t>9</w:t>
      </w:r>
      <w:r w:rsidRPr="00277CBA">
        <w:rPr>
          <w:rFonts w:ascii="Times New Roman" w:hAnsi="Times New Roman" w:cs="Times New Roman"/>
          <w:color w:val="000000" w:themeColor="text1"/>
          <w:sz w:val="24"/>
          <w:szCs w:val="24"/>
          <w:lang w:eastAsia="en-US"/>
        </w:rPr>
        <w:t xml:space="preserve">], pe baza referatelor de apreciere ale membrilor comisiei, care evaluează activitatea didactică şi ştiinţifică a candidatului, activitatea extradidactică în interesul </w:t>
      </w:r>
      <w:r w:rsidR="005F0AC5" w:rsidRPr="00277CBA">
        <w:rPr>
          <w:rFonts w:ascii="Times New Roman" w:hAnsi="Times New Roman" w:cs="Times New Roman"/>
          <w:color w:val="000000" w:themeColor="text1"/>
          <w:sz w:val="24"/>
          <w:szCs w:val="24"/>
          <w:lang w:eastAsia="en-US"/>
        </w:rPr>
        <w:t>învățământului</w:t>
      </w:r>
      <w:r w:rsidRPr="00277CBA">
        <w:rPr>
          <w:rFonts w:ascii="Times New Roman" w:hAnsi="Times New Roman" w:cs="Times New Roman"/>
          <w:color w:val="000000" w:themeColor="text1"/>
          <w:sz w:val="24"/>
          <w:szCs w:val="24"/>
          <w:lang w:eastAsia="en-US"/>
        </w:rPr>
        <w:t xml:space="preserve">. Raportul va include obligatoriu aprecierea asupra </w:t>
      </w:r>
      <w:r w:rsidRPr="00277CBA">
        <w:rPr>
          <w:rFonts w:ascii="Times New Roman" w:hAnsi="Times New Roman" w:cs="Times New Roman"/>
          <w:b/>
          <w:bCs/>
          <w:color w:val="000000" w:themeColor="text1"/>
          <w:sz w:val="24"/>
          <w:szCs w:val="24"/>
          <w:lang w:eastAsia="en-US"/>
        </w:rPr>
        <w:t>Prelegerii Publice</w:t>
      </w:r>
      <w:r w:rsidRPr="00277CBA">
        <w:rPr>
          <w:rFonts w:ascii="Times New Roman" w:hAnsi="Times New Roman" w:cs="Times New Roman"/>
          <w:color w:val="000000" w:themeColor="text1"/>
          <w:sz w:val="24"/>
          <w:szCs w:val="24"/>
          <w:lang w:eastAsia="en-US"/>
        </w:rPr>
        <w:t xml:space="preserve">, </w:t>
      </w:r>
      <w:r w:rsidR="005F0AC5" w:rsidRPr="00277CBA">
        <w:rPr>
          <w:rFonts w:ascii="Times New Roman" w:hAnsi="Times New Roman" w:cs="Times New Roman"/>
          <w:color w:val="000000" w:themeColor="text1"/>
          <w:sz w:val="24"/>
          <w:szCs w:val="24"/>
          <w:lang w:eastAsia="en-US"/>
        </w:rPr>
        <w:t>desfășurată</w:t>
      </w:r>
      <w:r w:rsidRPr="00277CBA">
        <w:rPr>
          <w:rFonts w:ascii="Times New Roman" w:hAnsi="Times New Roman" w:cs="Times New Roman"/>
          <w:color w:val="000000" w:themeColor="text1"/>
          <w:sz w:val="24"/>
          <w:szCs w:val="24"/>
          <w:lang w:eastAsia="en-US"/>
        </w:rPr>
        <w:t xml:space="preserve"> în conformitate cu prevederile </w:t>
      </w:r>
      <w:r w:rsidR="00080805" w:rsidRPr="00277CBA">
        <w:rPr>
          <w:rFonts w:ascii="Times New Roman" w:hAnsi="Times New Roman" w:cs="Times New Roman"/>
          <w:color w:val="000000" w:themeColor="text1"/>
          <w:sz w:val="24"/>
          <w:szCs w:val="24"/>
          <w:lang w:eastAsia="en-US"/>
        </w:rPr>
        <w:t>prezent</w:t>
      </w:r>
      <w:r w:rsidR="00235A59">
        <w:rPr>
          <w:rFonts w:ascii="Times New Roman" w:hAnsi="Times New Roman" w:cs="Times New Roman"/>
          <w:color w:val="000000" w:themeColor="text1"/>
          <w:sz w:val="24"/>
          <w:szCs w:val="24"/>
          <w:lang w:eastAsia="en-US"/>
        </w:rPr>
        <w:t>a</w:t>
      </w:r>
      <w:r w:rsidR="00080805" w:rsidRPr="00277CBA">
        <w:rPr>
          <w:rFonts w:ascii="Times New Roman" w:hAnsi="Times New Roman" w:cs="Times New Roman"/>
          <w:color w:val="000000" w:themeColor="text1"/>
          <w:sz w:val="24"/>
          <w:szCs w:val="24"/>
          <w:lang w:eastAsia="en-US"/>
        </w:rPr>
        <w:t xml:space="preserve"> </w:t>
      </w:r>
      <w:r w:rsidR="003439A7">
        <w:rPr>
          <w:rFonts w:ascii="Times New Roman" w:hAnsi="Times New Roman" w:cs="Times New Roman"/>
          <w:color w:val="000000" w:themeColor="text1"/>
          <w:sz w:val="24"/>
          <w:szCs w:val="24"/>
          <w:lang w:eastAsia="en-US"/>
        </w:rPr>
        <w:t>Metodologie</w:t>
      </w:r>
      <w:r w:rsidRPr="00277CBA">
        <w:rPr>
          <w:rFonts w:ascii="Times New Roman" w:hAnsi="Times New Roman" w:cs="Times New Roman"/>
          <w:color w:val="000000" w:themeColor="text1"/>
          <w:sz w:val="24"/>
          <w:szCs w:val="24"/>
          <w:lang w:eastAsia="en-US"/>
        </w:rPr>
        <w:t xml:space="preserve">; </w:t>
      </w:r>
    </w:p>
    <w:p w14:paraId="125B2DBD" w14:textId="157A7FB9" w:rsidR="00283B78" w:rsidRPr="00277CBA" w:rsidRDefault="00283B78" w:rsidP="00FA48B4">
      <w:pPr>
        <w:widowControl/>
        <w:numPr>
          <w:ilvl w:val="0"/>
          <w:numId w:val="18"/>
        </w:numPr>
        <w:ind w:left="0" w:firstLine="1058"/>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vor fi luate în considerare de asemenea şi scrisorile de recomandare privitoare la </w:t>
      </w:r>
      <w:r w:rsidR="005F0AC5" w:rsidRPr="00277CBA">
        <w:rPr>
          <w:rFonts w:ascii="Times New Roman" w:hAnsi="Times New Roman" w:cs="Times New Roman"/>
          <w:color w:val="000000" w:themeColor="text1"/>
          <w:sz w:val="24"/>
          <w:szCs w:val="24"/>
          <w:lang w:eastAsia="en-US"/>
        </w:rPr>
        <w:t>calitățile</w:t>
      </w:r>
      <w:r w:rsidRPr="00277CBA">
        <w:rPr>
          <w:rFonts w:ascii="Times New Roman" w:hAnsi="Times New Roman" w:cs="Times New Roman"/>
          <w:color w:val="000000" w:themeColor="text1"/>
          <w:sz w:val="24"/>
          <w:szCs w:val="24"/>
          <w:lang w:eastAsia="en-US"/>
        </w:rPr>
        <w:t xml:space="preserve"> profesionale ale candidatului, elaborate de către </w:t>
      </w:r>
      <w:r w:rsidR="005F0AC5" w:rsidRPr="00277CBA">
        <w:rPr>
          <w:rFonts w:ascii="Times New Roman" w:hAnsi="Times New Roman" w:cs="Times New Roman"/>
          <w:color w:val="000000" w:themeColor="text1"/>
          <w:sz w:val="24"/>
          <w:szCs w:val="24"/>
          <w:lang w:eastAsia="en-US"/>
        </w:rPr>
        <w:t>personalitățile</w:t>
      </w:r>
      <w:r w:rsidRPr="00277CBA">
        <w:rPr>
          <w:rFonts w:ascii="Times New Roman" w:hAnsi="Times New Roman" w:cs="Times New Roman"/>
          <w:color w:val="000000" w:themeColor="text1"/>
          <w:sz w:val="24"/>
          <w:szCs w:val="24"/>
          <w:lang w:eastAsia="en-US"/>
        </w:rPr>
        <w:t xml:space="preserve"> din domeniul respectiv din </w:t>
      </w:r>
      <w:r w:rsidR="005F0AC5" w:rsidRPr="00277CBA">
        <w:rPr>
          <w:rFonts w:ascii="Times New Roman" w:hAnsi="Times New Roman" w:cs="Times New Roman"/>
          <w:color w:val="000000" w:themeColor="text1"/>
          <w:sz w:val="24"/>
          <w:szCs w:val="24"/>
          <w:lang w:eastAsia="en-US"/>
        </w:rPr>
        <w:t>țară</w:t>
      </w:r>
      <w:r w:rsidRPr="00277CBA">
        <w:rPr>
          <w:rFonts w:ascii="Times New Roman" w:hAnsi="Times New Roman" w:cs="Times New Roman"/>
          <w:color w:val="000000" w:themeColor="text1"/>
          <w:sz w:val="24"/>
          <w:szCs w:val="24"/>
          <w:lang w:eastAsia="en-US"/>
        </w:rPr>
        <w:t xml:space="preserve"> sau din străinătate, stabilite în conformitate cu </w:t>
      </w:r>
      <w:r w:rsidR="00080805" w:rsidRPr="00277CBA">
        <w:rPr>
          <w:rFonts w:ascii="Times New Roman" w:hAnsi="Times New Roman" w:cs="Times New Roman"/>
          <w:color w:val="000000" w:themeColor="text1"/>
          <w:sz w:val="24"/>
          <w:szCs w:val="24"/>
          <w:lang w:eastAsia="en-US"/>
        </w:rPr>
        <w:t>prezent</w:t>
      </w:r>
      <w:r w:rsidR="00235A59">
        <w:rPr>
          <w:rFonts w:ascii="Times New Roman" w:hAnsi="Times New Roman" w:cs="Times New Roman"/>
          <w:color w:val="000000" w:themeColor="text1"/>
          <w:sz w:val="24"/>
          <w:szCs w:val="24"/>
          <w:lang w:eastAsia="en-US"/>
        </w:rPr>
        <w:t>a</w:t>
      </w:r>
      <w:r w:rsidR="00080805" w:rsidRPr="00277CBA">
        <w:rPr>
          <w:rFonts w:ascii="Times New Roman" w:hAnsi="Times New Roman" w:cs="Times New Roman"/>
          <w:color w:val="000000" w:themeColor="text1"/>
          <w:sz w:val="24"/>
          <w:szCs w:val="24"/>
          <w:lang w:eastAsia="en-US"/>
        </w:rPr>
        <w:t xml:space="preserve"> </w:t>
      </w:r>
      <w:r w:rsidR="003439A7">
        <w:rPr>
          <w:rFonts w:ascii="Times New Roman" w:hAnsi="Times New Roman" w:cs="Times New Roman"/>
          <w:color w:val="000000" w:themeColor="text1"/>
          <w:sz w:val="24"/>
          <w:szCs w:val="24"/>
          <w:lang w:eastAsia="en-US"/>
        </w:rPr>
        <w:t>Metodologie</w:t>
      </w:r>
      <w:r w:rsidRPr="00277CBA">
        <w:rPr>
          <w:rFonts w:ascii="Times New Roman" w:hAnsi="Times New Roman" w:cs="Times New Roman"/>
          <w:color w:val="000000" w:themeColor="text1"/>
          <w:sz w:val="24"/>
          <w:szCs w:val="24"/>
          <w:lang w:eastAsia="en-US"/>
        </w:rPr>
        <w:t xml:space="preserve">. Pe baza analizei efectuate fiecare membru al comisiei îşi exprimă votul pentru unul din </w:t>
      </w:r>
      <w:r w:rsidR="005F0AC5" w:rsidRPr="00277CBA">
        <w:rPr>
          <w:rFonts w:ascii="Times New Roman" w:hAnsi="Times New Roman" w:cs="Times New Roman"/>
          <w:color w:val="000000" w:themeColor="text1"/>
          <w:sz w:val="24"/>
          <w:szCs w:val="24"/>
          <w:lang w:eastAsia="en-US"/>
        </w:rPr>
        <w:t>candidați</w:t>
      </w:r>
      <w:r w:rsidRPr="00277CBA">
        <w:rPr>
          <w:rFonts w:ascii="Times New Roman" w:hAnsi="Times New Roman" w:cs="Times New Roman"/>
          <w:color w:val="000000" w:themeColor="text1"/>
          <w:sz w:val="24"/>
          <w:szCs w:val="24"/>
          <w:lang w:eastAsia="en-US"/>
        </w:rPr>
        <w:t xml:space="preserve"> sau pentru nici unul. Comisia propune pentru ocuparea postului pe candidatul care a </w:t>
      </w:r>
      <w:r w:rsidR="005F0AC5" w:rsidRPr="00277CBA">
        <w:rPr>
          <w:rFonts w:ascii="Times New Roman" w:hAnsi="Times New Roman" w:cs="Times New Roman"/>
          <w:color w:val="000000" w:themeColor="text1"/>
          <w:sz w:val="24"/>
          <w:szCs w:val="24"/>
          <w:lang w:eastAsia="en-US"/>
        </w:rPr>
        <w:t>obținut</w:t>
      </w:r>
      <w:r w:rsidRPr="00277CBA">
        <w:rPr>
          <w:rFonts w:ascii="Times New Roman" w:hAnsi="Times New Roman" w:cs="Times New Roman"/>
          <w:color w:val="000000" w:themeColor="text1"/>
          <w:sz w:val="24"/>
          <w:szCs w:val="24"/>
          <w:lang w:eastAsia="en-US"/>
        </w:rPr>
        <w:t xml:space="preserve"> majoritatea voturilor membrilor săi. </w:t>
      </w:r>
    </w:p>
    <w:p w14:paraId="4EF654F2" w14:textId="77777777" w:rsidR="00283B78" w:rsidRPr="00277CBA" w:rsidRDefault="00283B78" w:rsidP="00283B78">
      <w:pPr>
        <w:widowControl/>
        <w:ind w:firstLine="851"/>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(5) Pentru </w:t>
      </w:r>
      <w:r w:rsidR="005F0AC5" w:rsidRPr="00277CBA">
        <w:rPr>
          <w:rFonts w:ascii="Times New Roman" w:hAnsi="Times New Roman" w:cs="Times New Roman"/>
          <w:color w:val="000000" w:themeColor="text1"/>
          <w:sz w:val="24"/>
          <w:szCs w:val="24"/>
          <w:lang w:eastAsia="en-US"/>
        </w:rPr>
        <w:t>funcțiile</w:t>
      </w:r>
      <w:r w:rsidRPr="00277CBA">
        <w:rPr>
          <w:rFonts w:ascii="Times New Roman" w:hAnsi="Times New Roman" w:cs="Times New Roman"/>
          <w:color w:val="000000" w:themeColor="text1"/>
          <w:sz w:val="24"/>
          <w:szCs w:val="24"/>
          <w:lang w:eastAsia="en-US"/>
        </w:rPr>
        <w:t xml:space="preserve"> de </w:t>
      </w:r>
      <w:r w:rsidRPr="00277CBA">
        <w:rPr>
          <w:rFonts w:ascii="Times New Roman" w:hAnsi="Times New Roman" w:cs="Times New Roman"/>
          <w:b/>
          <w:bCs/>
          <w:color w:val="000000" w:themeColor="text1"/>
          <w:sz w:val="24"/>
          <w:szCs w:val="24"/>
          <w:lang w:eastAsia="en-US"/>
        </w:rPr>
        <w:t>profesor universitar</w:t>
      </w:r>
      <w:r w:rsidRPr="00277CBA">
        <w:rPr>
          <w:rFonts w:ascii="Times New Roman" w:hAnsi="Times New Roman" w:cs="Times New Roman"/>
          <w:color w:val="000000" w:themeColor="text1"/>
          <w:sz w:val="24"/>
          <w:szCs w:val="24"/>
          <w:lang w:eastAsia="en-US"/>
        </w:rPr>
        <w:t xml:space="preserve"> sunt necesare cumulativ: </w:t>
      </w:r>
    </w:p>
    <w:p w14:paraId="5B25A4F9" w14:textId="77777777" w:rsidR="00283B78" w:rsidRPr="00277CBA" w:rsidRDefault="005F0AC5" w:rsidP="00FA48B4">
      <w:pPr>
        <w:widowControl/>
        <w:numPr>
          <w:ilvl w:val="0"/>
          <w:numId w:val="19"/>
        </w:numPr>
        <w:ind w:left="0" w:firstLine="993"/>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deținerea</w:t>
      </w:r>
      <w:r w:rsidR="00283B78" w:rsidRPr="00277CBA">
        <w:rPr>
          <w:rFonts w:ascii="Times New Roman" w:hAnsi="Times New Roman" w:cs="Times New Roman"/>
          <w:color w:val="000000" w:themeColor="text1"/>
          <w:sz w:val="24"/>
          <w:szCs w:val="24"/>
          <w:lang w:eastAsia="en-US"/>
        </w:rPr>
        <w:t xml:space="preserve"> diplomei de doctor, în domeniul postului scos la concurs sau în domenii apropiate;</w:t>
      </w:r>
    </w:p>
    <w:p w14:paraId="4E36D539" w14:textId="46B3D8E8" w:rsidR="003C17C8" w:rsidRDefault="003C17C8" w:rsidP="00FA48B4">
      <w:pPr>
        <w:widowControl/>
        <w:numPr>
          <w:ilvl w:val="0"/>
          <w:numId w:val="19"/>
        </w:numPr>
        <w:ind w:left="0" w:firstLine="993"/>
        <w:jc w:val="both"/>
        <w:rPr>
          <w:rFonts w:ascii="Times New Roman" w:hAnsi="Times New Roman" w:cs="Times New Roman"/>
          <w:color w:val="000000" w:themeColor="text1"/>
          <w:sz w:val="24"/>
          <w:szCs w:val="24"/>
          <w:lang w:eastAsia="en-US"/>
        </w:rPr>
      </w:pPr>
      <w:r w:rsidRPr="009A23DF">
        <w:rPr>
          <w:rFonts w:ascii="Times New Roman" w:hAnsi="Times New Roman" w:cs="Times New Roman"/>
          <w:sz w:val="24"/>
          <w:szCs w:val="24"/>
        </w:rPr>
        <w:t>deținerea calității de conducător de doctorat</w:t>
      </w:r>
      <w:r w:rsidR="003B4B27">
        <w:rPr>
          <w:rFonts w:ascii="Times New Roman" w:hAnsi="Times New Roman" w:cs="Times New Roman"/>
          <w:sz w:val="24"/>
          <w:szCs w:val="24"/>
        </w:rPr>
        <w:t>/ atestatului de abilitare</w:t>
      </w:r>
    </w:p>
    <w:p w14:paraId="289ED3B6" w14:textId="75ED2AE9" w:rsidR="00283B78" w:rsidRPr="00F07BB4" w:rsidRDefault="00F07BB4" w:rsidP="007D7F79">
      <w:pPr>
        <w:widowControl/>
        <w:numPr>
          <w:ilvl w:val="0"/>
          <w:numId w:val="19"/>
        </w:numPr>
        <w:ind w:left="0" w:firstLine="993"/>
        <w:jc w:val="both"/>
        <w:rPr>
          <w:rFonts w:ascii="Times New Roman" w:hAnsi="Times New Roman" w:cs="Times New Roman"/>
          <w:color w:val="000000" w:themeColor="text1"/>
          <w:sz w:val="24"/>
          <w:szCs w:val="24"/>
          <w:lang w:eastAsia="en-US"/>
        </w:rPr>
      </w:pPr>
      <w:r w:rsidRPr="00F07BB4">
        <w:rPr>
          <w:rFonts w:ascii="Times New Roman" w:hAnsi="Times New Roman" w:cs="Times New Roman"/>
          <w:color w:val="000000" w:themeColor="text1"/>
          <w:sz w:val="24"/>
          <w:szCs w:val="24"/>
          <w:lang w:eastAsia="en-US"/>
        </w:rPr>
        <w:t xml:space="preserve">îndeplinirea standardelor minimale naţionale pentru acceptarea participării la concursurile pentru conferirea titlurilor ştiinţifice şi didactice, specifice funcției didactice de </w:t>
      </w:r>
      <w:r>
        <w:rPr>
          <w:rFonts w:ascii="Times New Roman" w:hAnsi="Times New Roman" w:cs="Times New Roman"/>
          <w:color w:val="000000" w:themeColor="text1"/>
          <w:sz w:val="24"/>
          <w:szCs w:val="24"/>
          <w:lang w:eastAsia="en-US"/>
        </w:rPr>
        <w:t>profesor</w:t>
      </w:r>
      <w:r w:rsidRPr="00F07BB4">
        <w:rPr>
          <w:rFonts w:ascii="Times New Roman" w:hAnsi="Times New Roman" w:cs="Times New Roman"/>
          <w:color w:val="000000" w:themeColor="text1"/>
          <w:sz w:val="24"/>
          <w:szCs w:val="24"/>
          <w:lang w:eastAsia="en-US"/>
        </w:rPr>
        <w:t xml:space="preserve"> universitar, </w:t>
      </w:r>
      <w:r w:rsidRPr="00F07BB4">
        <w:rPr>
          <w:rFonts w:ascii="Times New Roman" w:eastAsiaTheme="minorHAnsi" w:hAnsi="Times New Roman" w:cs="Times New Roman"/>
          <w:sz w:val="24"/>
          <w:szCs w:val="24"/>
          <w:lang w:val="en-GB" w:eastAsia="en-US"/>
        </w:rPr>
        <w:t>aprobate prin ordin al ministrului educaţiei, la propunerea CNATDCU</w:t>
      </w:r>
      <w:r w:rsidR="00283B78" w:rsidRPr="00F07BB4">
        <w:rPr>
          <w:rFonts w:ascii="Times New Roman" w:hAnsi="Times New Roman" w:cs="Times New Roman"/>
          <w:color w:val="FF0000"/>
          <w:sz w:val="24"/>
          <w:szCs w:val="24"/>
          <w:lang w:eastAsia="en-US"/>
        </w:rPr>
        <w:t xml:space="preserve"> </w:t>
      </w:r>
    </w:p>
    <w:p w14:paraId="702CA516" w14:textId="77777777" w:rsidR="00283B78" w:rsidRPr="00277CBA" w:rsidRDefault="005F0AC5" w:rsidP="00FA48B4">
      <w:pPr>
        <w:widowControl/>
        <w:numPr>
          <w:ilvl w:val="0"/>
          <w:numId w:val="19"/>
        </w:numPr>
        <w:ind w:left="0" w:firstLine="993"/>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obținerea</w:t>
      </w:r>
      <w:r w:rsidR="00283B78" w:rsidRPr="00277CBA">
        <w:rPr>
          <w:rFonts w:ascii="Times New Roman" w:hAnsi="Times New Roman" w:cs="Times New Roman"/>
          <w:color w:val="000000" w:themeColor="text1"/>
          <w:sz w:val="24"/>
          <w:szCs w:val="24"/>
          <w:lang w:eastAsia="en-US"/>
        </w:rPr>
        <w:t xml:space="preserve"> calificativului de minimum “bine” în urma unei prelegeri de specialitate (curs), cu tematica stabilită de comisia de concurs, referitoare la specificul postului scos la concurs</w:t>
      </w:r>
      <w:r w:rsidR="00283B78" w:rsidRPr="00277CBA">
        <w:rPr>
          <w:rFonts w:ascii="Cambria" w:hAnsi="Cambria" w:cs="Cambria"/>
          <w:color w:val="000000" w:themeColor="text1"/>
          <w:sz w:val="24"/>
          <w:szCs w:val="24"/>
          <w:lang w:eastAsia="en-US"/>
        </w:rPr>
        <w:t xml:space="preserve"> </w:t>
      </w:r>
      <w:r w:rsidR="00283B78" w:rsidRPr="00277CBA">
        <w:rPr>
          <w:rFonts w:ascii="Times New Roman" w:hAnsi="Times New Roman" w:cs="Times New Roman"/>
          <w:color w:val="000000" w:themeColor="text1"/>
          <w:sz w:val="24"/>
          <w:szCs w:val="24"/>
          <w:lang w:eastAsia="en-US"/>
        </w:rPr>
        <w:t xml:space="preserve">pentru </w:t>
      </w:r>
      <w:r w:rsidRPr="00277CBA">
        <w:rPr>
          <w:rFonts w:ascii="Times New Roman" w:hAnsi="Times New Roman" w:cs="Times New Roman"/>
          <w:color w:val="000000" w:themeColor="text1"/>
          <w:sz w:val="24"/>
          <w:szCs w:val="24"/>
          <w:lang w:eastAsia="en-US"/>
        </w:rPr>
        <w:t>candidații</w:t>
      </w:r>
      <w:r w:rsidR="00283B78" w:rsidRPr="00277CBA">
        <w:rPr>
          <w:rFonts w:ascii="Times New Roman" w:hAnsi="Times New Roman" w:cs="Times New Roman"/>
          <w:color w:val="000000" w:themeColor="text1"/>
          <w:sz w:val="24"/>
          <w:szCs w:val="24"/>
          <w:lang w:eastAsia="en-US"/>
        </w:rPr>
        <w:t xml:space="preserve"> care nu provin din învăţământul superior; </w:t>
      </w:r>
    </w:p>
    <w:p w14:paraId="7BC63121" w14:textId="77777777" w:rsidR="00283B78" w:rsidRPr="00277CBA" w:rsidRDefault="00283B78" w:rsidP="00FA48B4">
      <w:pPr>
        <w:widowControl/>
        <w:numPr>
          <w:ilvl w:val="0"/>
          <w:numId w:val="19"/>
        </w:numPr>
        <w:ind w:left="0" w:firstLine="993"/>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lastRenderedPageBreak/>
        <w:t xml:space="preserve">participarea la realizarea unor activităţi de cercetare ştiinţifică în </w:t>
      </w:r>
      <w:r w:rsidR="005F0AC5" w:rsidRPr="00277CBA">
        <w:rPr>
          <w:rFonts w:ascii="Times New Roman" w:hAnsi="Times New Roman" w:cs="Times New Roman"/>
          <w:color w:val="000000" w:themeColor="text1"/>
          <w:sz w:val="24"/>
          <w:szCs w:val="24"/>
          <w:lang w:eastAsia="en-US"/>
        </w:rPr>
        <w:t>țară</w:t>
      </w:r>
      <w:r w:rsidRPr="00277CBA">
        <w:rPr>
          <w:rFonts w:ascii="Times New Roman" w:hAnsi="Times New Roman" w:cs="Times New Roman"/>
          <w:color w:val="000000" w:themeColor="text1"/>
          <w:sz w:val="24"/>
          <w:szCs w:val="24"/>
          <w:lang w:eastAsia="en-US"/>
        </w:rPr>
        <w:t>/străinătate, pe bază de contract/grant, sau la alte lucrări de cercetare, în domeniul postului scos la concurs, ca membru în echipa de cercetare sau ca director/responsabil de proiect;</w:t>
      </w:r>
    </w:p>
    <w:p w14:paraId="7D57ADCE" w14:textId="77777777" w:rsidR="00283B78" w:rsidRPr="00277CBA" w:rsidRDefault="00283B78" w:rsidP="00FA48B4">
      <w:pPr>
        <w:widowControl/>
        <w:numPr>
          <w:ilvl w:val="0"/>
          <w:numId w:val="19"/>
        </w:numPr>
        <w:ind w:left="0" w:firstLine="993"/>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a elaborat minimum o carte de specialitate, publicată într-o editură reprezentativă în care se </w:t>
      </w:r>
      <w:r w:rsidR="005F0AC5" w:rsidRPr="00277CBA">
        <w:rPr>
          <w:rFonts w:ascii="Times New Roman" w:hAnsi="Times New Roman" w:cs="Times New Roman"/>
          <w:color w:val="000000" w:themeColor="text1"/>
          <w:sz w:val="24"/>
          <w:szCs w:val="24"/>
          <w:lang w:eastAsia="en-US"/>
        </w:rPr>
        <w:t>evidențiază</w:t>
      </w:r>
      <w:r w:rsidRPr="00277CBA">
        <w:rPr>
          <w:rFonts w:ascii="Times New Roman" w:hAnsi="Times New Roman" w:cs="Times New Roman"/>
          <w:color w:val="000000" w:themeColor="text1"/>
          <w:sz w:val="24"/>
          <w:szCs w:val="24"/>
          <w:lang w:eastAsia="en-US"/>
        </w:rPr>
        <w:t xml:space="preserve"> clar </w:t>
      </w:r>
      <w:r w:rsidR="005F0AC5" w:rsidRPr="00277CBA">
        <w:rPr>
          <w:rFonts w:ascii="Times New Roman" w:hAnsi="Times New Roman" w:cs="Times New Roman"/>
          <w:color w:val="000000" w:themeColor="text1"/>
          <w:sz w:val="24"/>
          <w:szCs w:val="24"/>
          <w:lang w:eastAsia="en-US"/>
        </w:rPr>
        <w:t>contribuțiile</w:t>
      </w:r>
      <w:r w:rsidRPr="00277CBA">
        <w:rPr>
          <w:rFonts w:ascii="Times New Roman" w:hAnsi="Times New Roman" w:cs="Times New Roman"/>
          <w:color w:val="000000" w:themeColor="text1"/>
          <w:sz w:val="24"/>
          <w:szCs w:val="24"/>
          <w:lang w:eastAsia="en-US"/>
        </w:rPr>
        <w:t xml:space="preserve"> proprii la dezvoltarea </w:t>
      </w:r>
      <w:r w:rsidR="005F0AC5" w:rsidRPr="00277CBA">
        <w:rPr>
          <w:rFonts w:ascii="Times New Roman" w:hAnsi="Times New Roman" w:cs="Times New Roman"/>
          <w:color w:val="000000" w:themeColor="text1"/>
          <w:sz w:val="24"/>
          <w:szCs w:val="24"/>
          <w:lang w:eastAsia="en-US"/>
        </w:rPr>
        <w:t>cunoașterii</w:t>
      </w:r>
      <w:r w:rsidRPr="00277CBA">
        <w:rPr>
          <w:rFonts w:ascii="Times New Roman" w:hAnsi="Times New Roman" w:cs="Times New Roman"/>
          <w:color w:val="000000" w:themeColor="text1"/>
          <w:sz w:val="24"/>
          <w:szCs w:val="24"/>
          <w:lang w:eastAsia="en-US"/>
        </w:rPr>
        <w:t xml:space="preserve"> în domeniu, în calitate de prim/unic/co-autor; în cazul </w:t>
      </w:r>
      <w:r w:rsidR="005F0AC5" w:rsidRPr="00277CBA">
        <w:rPr>
          <w:rFonts w:ascii="Times New Roman" w:hAnsi="Times New Roman" w:cs="Times New Roman"/>
          <w:color w:val="000000" w:themeColor="text1"/>
          <w:sz w:val="24"/>
          <w:szCs w:val="24"/>
          <w:lang w:eastAsia="en-US"/>
        </w:rPr>
        <w:t>publicațiilor</w:t>
      </w:r>
      <w:r w:rsidRPr="00277CBA">
        <w:rPr>
          <w:rFonts w:ascii="Times New Roman" w:hAnsi="Times New Roman" w:cs="Times New Roman"/>
          <w:color w:val="000000" w:themeColor="text1"/>
          <w:sz w:val="24"/>
          <w:szCs w:val="24"/>
          <w:lang w:eastAsia="en-US"/>
        </w:rPr>
        <w:t xml:space="preserve"> cu mai </w:t>
      </w:r>
      <w:r w:rsidR="005F0AC5" w:rsidRPr="00277CBA">
        <w:rPr>
          <w:rFonts w:ascii="Times New Roman" w:hAnsi="Times New Roman" w:cs="Times New Roman"/>
          <w:color w:val="000000" w:themeColor="text1"/>
          <w:sz w:val="24"/>
          <w:szCs w:val="24"/>
          <w:lang w:eastAsia="en-US"/>
        </w:rPr>
        <w:t>multi</w:t>
      </w:r>
      <w:r w:rsidRPr="00277CBA">
        <w:rPr>
          <w:rFonts w:ascii="Times New Roman" w:hAnsi="Times New Roman" w:cs="Times New Roman"/>
          <w:color w:val="000000" w:themeColor="text1"/>
          <w:sz w:val="24"/>
          <w:szCs w:val="24"/>
          <w:lang w:eastAsia="en-US"/>
        </w:rPr>
        <w:t xml:space="preserve"> autori, se va </w:t>
      </w:r>
      <w:r w:rsidR="005F0AC5" w:rsidRPr="00277CBA">
        <w:rPr>
          <w:rFonts w:ascii="Times New Roman" w:hAnsi="Times New Roman" w:cs="Times New Roman"/>
          <w:color w:val="000000" w:themeColor="text1"/>
          <w:sz w:val="24"/>
          <w:szCs w:val="24"/>
          <w:lang w:eastAsia="en-US"/>
        </w:rPr>
        <w:t>evidenția</w:t>
      </w:r>
      <w:r w:rsidRPr="00277CBA">
        <w:rPr>
          <w:rFonts w:ascii="Times New Roman" w:hAnsi="Times New Roman" w:cs="Times New Roman"/>
          <w:color w:val="000000" w:themeColor="text1"/>
          <w:sz w:val="24"/>
          <w:szCs w:val="24"/>
          <w:lang w:eastAsia="en-US"/>
        </w:rPr>
        <w:t xml:space="preserve"> clar </w:t>
      </w:r>
      <w:r w:rsidR="005F0AC5" w:rsidRPr="00277CBA">
        <w:rPr>
          <w:rFonts w:ascii="Times New Roman" w:hAnsi="Times New Roman" w:cs="Times New Roman"/>
          <w:color w:val="000000" w:themeColor="text1"/>
          <w:sz w:val="24"/>
          <w:szCs w:val="24"/>
          <w:lang w:eastAsia="en-US"/>
        </w:rPr>
        <w:t>contribuția</w:t>
      </w:r>
      <w:r w:rsidRPr="00277CBA">
        <w:rPr>
          <w:rFonts w:ascii="Times New Roman" w:hAnsi="Times New Roman" w:cs="Times New Roman"/>
          <w:color w:val="000000" w:themeColor="text1"/>
          <w:sz w:val="24"/>
          <w:szCs w:val="24"/>
          <w:lang w:eastAsia="en-US"/>
        </w:rPr>
        <w:t xml:space="preserve"> proprie;</w:t>
      </w:r>
    </w:p>
    <w:p w14:paraId="27B3AA8E" w14:textId="19882D34" w:rsidR="00283B78" w:rsidRPr="00277CBA" w:rsidRDefault="00283B78" w:rsidP="00FA48B4">
      <w:pPr>
        <w:widowControl/>
        <w:numPr>
          <w:ilvl w:val="0"/>
          <w:numId w:val="19"/>
        </w:numPr>
        <w:ind w:left="0" w:firstLine="993"/>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recomandarea comisiei de concurs pentru ocuparea postului, în urma evaluării dosarului de concurs din perspectiva aspectelor prezentate </w:t>
      </w:r>
      <w:r w:rsidR="00080805" w:rsidRPr="00277CBA">
        <w:rPr>
          <w:rFonts w:ascii="Times New Roman" w:hAnsi="Times New Roman" w:cs="Times New Roman"/>
          <w:color w:val="000000" w:themeColor="text1"/>
          <w:sz w:val="24"/>
          <w:szCs w:val="24"/>
          <w:lang w:eastAsia="en-US"/>
        </w:rPr>
        <w:t>in prezent</w:t>
      </w:r>
      <w:r w:rsidR="00235A59">
        <w:rPr>
          <w:rFonts w:ascii="Times New Roman" w:hAnsi="Times New Roman" w:cs="Times New Roman"/>
          <w:color w:val="000000" w:themeColor="text1"/>
          <w:sz w:val="24"/>
          <w:szCs w:val="24"/>
          <w:lang w:eastAsia="en-US"/>
        </w:rPr>
        <w:t>a</w:t>
      </w:r>
      <w:r w:rsidR="00080805" w:rsidRPr="00277CBA">
        <w:rPr>
          <w:rFonts w:ascii="Times New Roman" w:hAnsi="Times New Roman" w:cs="Times New Roman"/>
          <w:color w:val="000000" w:themeColor="text1"/>
          <w:sz w:val="24"/>
          <w:szCs w:val="24"/>
          <w:lang w:eastAsia="en-US"/>
        </w:rPr>
        <w:t xml:space="preserve"> </w:t>
      </w:r>
      <w:r w:rsidR="003439A7">
        <w:rPr>
          <w:rFonts w:ascii="Times New Roman" w:hAnsi="Times New Roman" w:cs="Times New Roman"/>
          <w:color w:val="000000" w:themeColor="text1"/>
          <w:sz w:val="24"/>
          <w:szCs w:val="24"/>
          <w:lang w:eastAsia="en-US"/>
        </w:rPr>
        <w:t>Metodologie</w:t>
      </w:r>
      <w:r w:rsidRPr="00277CBA">
        <w:rPr>
          <w:rFonts w:ascii="Times New Roman" w:hAnsi="Times New Roman" w:cs="Times New Roman"/>
          <w:color w:val="000000" w:themeColor="text1"/>
          <w:sz w:val="24"/>
          <w:szCs w:val="24"/>
          <w:lang w:eastAsia="en-US"/>
        </w:rPr>
        <w:t xml:space="preserve">. Comisia va aprecia dacă activitatea ştiinţifică ce a stat la baza îndeplinirii standardului minim pentru înscrierea la concurs are relevantă pentru specificul postului scos la concurs. </w:t>
      </w:r>
      <w:r w:rsidR="005F0AC5" w:rsidRPr="00277CBA">
        <w:rPr>
          <w:rFonts w:ascii="Times New Roman" w:hAnsi="Times New Roman" w:cs="Times New Roman"/>
          <w:color w:val="000000" w:themeColor="text1"/>
          <w:sz w:val="24"/>
          <w:szCs w:val="24"/>
          <w:lang w:eastAsia="en-US"/>
        </w:rPr>
        <w:t>Președintele</w:t>
      </w:r>
      <w:r w:rsidRPr="00277CBA">
        <w:rPr>
          <w:rFonts w:ascii="Times New Roman" w:hAnsi="Times New Roman" w:cs="Times New Roman"/>
          <w:color w:val="000000" w:themeColor="text1"/>
          <w:sz w:val="24"/>
          <w:szCs w:val="24"/>
          <w:lang w:eastAsia="en-US"/>
        </w:rPr>
        <w:t xml:space="preserve"> comisiei va întocmi un Raport [</w:t>
      </w:r>
      <w:r w:rsidRPr="00F66CD7">
        <w:rPr>
          <w:rFonts w:ascii="Times New Roman" w:hAnsi="Times New Roman" w:cs="Times New Roman"/>
          <w:sz w:val="24"/>
          <w:szCs w:val="24"/>
          <w:lang w:eastAsia="en-US"/>
        </w:rPr>
        <w:t>Anexa 1</w:t>
      </w:r>
      <w:r w:rsidR="00F66CD7" w:rsidRPr="00F66CD7">
        <w:rPr>
          <w:rFonts w:ascii="Times New Roman" w:hAnsi="Times New Roman" w:cs="Times New Roman"/>
          <w:sz w:val="24"/>
          <w:szCs w:val="24"/>
          <w:lang w:eastAsia="en-US"/>
        </w:rPr>
        <w:t>0</w:t>
      </w:r>
      <w:r w:rsidRPr="00277CBA">
        <w:rPr>
          <w:rFonts w:ascii="Times New Roman" w:hAnsi="Times New Roman" w:cs="Times New Roman"/>
          <w:color w:val="000000" w:themeColor="text1"/>
          <w:sz w:val="24"/>
          <w:szCs w:val="24"/>
          <w:lang w:eastAsia="en-US"/>
        </w:rPr>
        <w:t xml:space="preserve">], pe baza referatelor de apreciere ale membrilor comisiei, care evaluează activitatea didactică şi ştiinţifică a candidatului, activitatea extradidactică în interesul </w:t>
      </w:r>
      <w:r w:rsidR="005F0AC5" w:rsidRPr="00277CBA">
        <w:rPr>
          <w:rFonts w:ascii="Times New Roman" w:hAnsi="Times New Roman" w:cs="Times New Roman"/>
          <w:color w:val="000000" w:themeColor="text1"/>
          <w:sz w:val="24"/>
          <w:szCs w:val="24"/>
          <w:lang w:eastAsia="en-US"/>
        </w:rPr>
        <w:t>învățământului</w:t>
      </w:r>
      <w:r w:rsidRPr="00277CBA">
        <w:rPr>
          <w:rFonts w:ascii="Times New Roman" w:hAnsi="Times New Roman" w:cs="Times New Roman"/>
          <w:color w:val="000000" w:themeColor="text1"/>
          <w:sz w:val="24"/>
          <w:szCs w:val="24"/>
          <w:lang w:eastAsia="en-US"/>
        </w:rPr>
        <w:t xml:space="preserve">. Raportul va include obligatoriu aprecierea asupra </w:t>
      </w:r>
      <w:r w:rsidRPr="00277CBA">
        <w:rPr>
          <w:rFonts w:ascii="Times New Roman" w:hAnsi="Times New Roman" w:cs="Times New Roman"/>
          <w:b/>
          <w:bCs/>
          <w:color w:val="000000" w:themeColor="text1"/>
          <w:sz w:val="24"/>
          <w:szCs w:val="24"/>
          <w:lang w:eastAsia="en-US"/>
        </w:rPr>
        <w:t>Prelegerii Publice</w:t>
      </w:r>
      <w:r w:rsidRPr="00277CBA">
        <w:rPr>
          <w:rFonts w:ascii="Times New Roman" w:hAnsi="Times New Roman" w:cs="Times New Roman"/>
          <w:color w:val="000000" w:themeColor="text1"/>
          <w:sz w:val="24"/>
          <w:szCs w:val="24"/>
          <w:lang w:eastAsia="en-US"/>
        </w:rPr>
        <w:t xml:space="preserve">, </w:t>
      </w:r>
      <w:r w:rsidR="005F0AC5" w:rsidRPr="00277CBA">
        <w:rPr>
          <w:rFonts w:ascii="Times New Roman" w:hAnsi="Times New Roman" w:cs="Times New Roman"/>
          <w:color w:val="000000" w:themeColor="text1"/>
          <w:sz w:val="24"/>
          <w:szCs w:val="24"/>
          <w:lang w:eastAsia="en-US"/>
        </w:rPr>
        <w:t>desfășurată</w:t>
      </w:r>
      <w:r w:rsidRPr="00277CBA">
        <w:rPr>
          <w:rFonts w:ascii="Times New Roman" w:hAnsi="Times New Roman" w:cs="Times New Roman"/>
          <w:color w:val="000000" w:themeColor="text1"/>
          <w:sz w:val="24"/>
          <w:szCs w:val="24"/>
          <w:lang w:eastAsia="en-US"/>
        </w:rPr>
        <w:t xml:space="preserve"> în conformitate cu prevederile </w:t>
      </w:r>
      <w:r w:rsidR="00080805" w:rsidRPr="00277CBA">
        <w:rPr>
          <w:rFonts w:ascii="Times New Roman" w:hAnsi="Times New Roman" w:cs="Times New Roman"/>
          <w:color w:val="000000" w:themeColor="text1"/>
          <w:sz w:val="24"/>
          <w:szCs w:val="24"/>
          <w:lang w:eastAsia="en-US"/>
        </w:rPr>
        <w:t>prezent</w:t>
      </w:r>
      <w:r w:rsidR="00235A59">
        <w:rPr>
          <w:rFonts w:ascii="Times New Roman" w:hAnsi="Times New Roman" w:cs="Times New Roman"/>
          <w:color w:val="000000" w:themeColor="text1"/>
          <w:sz w:val="24"/>
          <w:szCs w:val="24"/>
          <w:lang w:eastAsia="en-US"/>
        </w:rPr>
        <w:t>ei</w:t>
      </w:r>
      <w:r w:rsidR="00080805" w:rsidRPr="00277CBA">
        <w:rPr>
          <w:rFonts w:ascii="Times New Roman" w:hAnsi="Times New Roman" w:cs="Times New Roman"/>
          <w:color w:val="000000" w:themeColor="text1"/>
          <w:sz w:val="24"/>
          <w:szCs w:val="24"/>
          <w:lang w:eastAsia="en-US"/>
        </w:rPr>
        <w:t xml:space="preserve"> </w:t>
      </w:r>
      <w:r w:rsidR="003439A7">
        <w:rPr>
          <w:rFonts w:ascii="Times New Roman" w:hAnsi="Times New Roman" w:cs="Times New Roman"/>
          <w:color w:val="000000" w:themeColor="text1"/>
          <w:sz w:val="24"/>
          <w:szCs w:val="24"/>
          <w:lang w:eastAsia="en-US"/>
        </w:rPr>
        <w:t>Metodologi</w:t>
      </w:r>
      <w:r w:rsidR="009B7A42">
        <w:rPr>
          <w:rFonts w:ascii="Times New Roman" w:hAnsi="Times New Roman" w:cs="Times New Roman"/>
          <w:color w:val="000000" w:themeColor="text1"/>
          <w:sz w:val="24"/>
          <w:szCs w:val="24"/>
          <w:lang w:eastAsia="en-US"/>
        </w:rPr>
        <w:t>i</w:t>
      </w:r>
      <w:r w:rsidRPr="00277CBA">
        <w:rPr>
          <w:rFonts w:ascii="Times New Roman" w:hAnsi="Times New Roman" w:cs="Times New Roman"/>
          <w:color w:val="000000" w:themeColor="text1"/>
          <w:sz w:val="24"/>
          <w:szCs w:val="24"/>
          <w:lang w:eastAsia="en-US"/>
        </w:rPr>
        <w:t xml:space="preserve">; </w:t>
      </w:r>
    </w:p>
    <w:p w14:paraId="32A2C0A9" w14:textId="009BB4DD" w:rsidR="00283B78" w:rsidRPr="00277CBA" w:rsidRDefault="00283B78" w:rsidP="00FA48B4">
      <w:pPr>
        <w:widowControl/>
        <w:numPr>
          <w:ilvl w:val="0"/>
          <w:numId w:val="19"/>
        </w:numPr>
        <w:ind w:left="0" w:firstLine="993"/>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vor fi luate în considerare de asemenea şi scrisorile de recomandare privitoare la </w:t>
      </w:r>
      <w:r w:rsidR="005F0AC5" w:rsidRPr="00277CBA">
        <w:rPr>
          <w:rFonts w:ascii="Times New Roman" w:hAnsi="Times New Roman" w:cs="Times New Roman"/>
          <w:color w:val="000000" w:themeColor="text1"/>
          <w:sz w:val="24"/>
          <w:szCs w:val="24"/>
          <w:lang w:eastAsia="en-US"/>
        </w:rPr>
        <w:t>calitățile</w:t>
      </w:r>
      <w:r w:rsidRPr="00277CBA">
        <w:rPr>
          <w:rFonts w:ascii="Times New Roman" w:hAnsi="Times New Roman" w:cs="Times New Roman"/>
          <w:color w:val="000000" w:themeColor="text1"/>
          <w:sz w:val="24"/>
          <w:szCs w:val="24"/>
          <w:lang w:eastAsia="en-US"/>
        </w:rPr>
        <w:t xml:space="preserve"> profesionale ale candidatului, elaborate de către </w:t>
      </w:r>
      <w:r w:rsidR="005F0AC5" w:rsidRPr="00277CBA">
        <w:rPr>
          <w:rFonts w:ascii="Times New Roman" w:hAnsi="Times New Roman" w:cs="Times New Roman"/>
          <w:color w:val="000000" w:themeColor="text1"/>
          <w:sz w:val="24"/>
          <w:szCs w:val="24"/>
          <w:lang w:eastAsia="en-US"/>
        </w:rPr>
        <w:t>personalitățile</w:t>
      </w:r>
      <w:r w:rsidRPr="00277CBA">
        <w:rPr>
          <w:rFonts w:ascii="Times New Roman" w:hAnsi="Times New Roman" w:cs="Times New Roman"/>
          <w:color w:val="000000" w:themeColor="text1"/>
          <w:sz w:val="24"/>
          <w:szCs w:val="24"/>
          <w:lang w:eastAsia="en-US"/>
        </w:rPr>
        <w:t xml:space="preserve"> din domeniul respectiv din străinătate. Pe baza analizei efectuate fiecare membru al comisiei îşi exprimă votul pentru unul din </w:t>
      </w:r>
      <w:r w:rsidR="005F0AC5" w:rsidRPr="00277CBA">
        <w:rPr>
          <w:rFonts w:ascii="Times New Roman" w:hAnsi="Times New Roman" w:cs="Times New Roman"/>
          <w:color w:val="000000" w:themeColor="text1"/>
          <w:sz w:val="24"/>
          <w:szCs w:val="24"/>
          <w:lang w:eastAsia="en-US"/>
        </w:rPr>
        <w:t>candidați</w:t>
      </w:r>
      <w:r w:rsidRPr="00277CBA">
        <w:rPr>
          <w:rFonts w:ascii="Times New Roman" w:hAnsi="Times New Roman" w:cs="Times New Roman"/>
          <w:color w:val="000000" w:themeColor="text1"/>
          <w:sz w:val="24"/>
          <w:szCs w:val="24"/>
          <w:lang w:eastAsia="en-US"/>
        </w:rPr>
        <w:t xml:space="preserve"> sau pentru nici unul. Comisia propune pentru ocuparea postului pe candidatul care a </w:t>
      </w:r>
      <w:r w:rsidR="005F0AC5" w:rsidRPr="00277CBA">
        <w:rPr>
          <w:rFonts w:ascii="Times New Roman" w:hAnsi="Times New Roman" w:cs="Times New Roman"/>
          <w:color w:val="000000" w:themeColor="text1"/>
          <w:sz w:val="24"/>
          <w:szCs w:val="24"/>
          <w:lang w:eastAsia="en-US"/>
        </w:rPr>
        <w:t>obținut</w:t>
      </w:r>
      <w:r w:rsidRPr="00277CBA">
        <w:rPr>
          <w:rFonts w:ascii="Times New Roman" w:hAnsi="Times New Roman" w:cs="Times New Roman"/>
          <w:color w:val="000000" w:themeColor="text1"/>
          <w:sz w:val="24"/>
          <w:szCs w:val="24"/>
          <w:lang w:eastAsia="en-US"/>
        </w:rPr>
        <w:t xml:space="preserve"> majoritatea voturilor membrilor săi.</w:t>
      </w:r>
    </w:p>
    <w:p w14:paraId="28C5DA47" w14:textId="77777777" w:rsidR="00283B78" w:rsidRPr="00277CBA" w:rsidRDefault="00283B78" w:rsidP="00283B78">
      <w:pPr>
        <w:widowControl/>
        <w:jc w:val="both"/>
        <w:rPr>
          <w:rFonts w:ascii="Times New Roman" w:hAnsi="Times New Roman" w:cs="Times New Roman"/>
          <w:b/>
          <w:bCs/>
          <w:color w:val="000000" w:themeColor="text1"/>
          <w:sz w:val="24"/>
          <w:szCs w:val="24"/>
          <w:lang w:eastAsia="en-US"/>
        </w:rPr>
      </w:pPr>
    </w:p>
    <w:p w14:paraId="4953A930" w14:textId="77777777" w:rsidR="00283B78" w:rsidRPr="00277CBA" w:rsidRDefault="00283B78" w:rsidP="00283B78">
      <w:pPr>
        <w:pStyle w:val="STILULMEU"/>
        <w:rPr>
          <w:color w:val="000000" w:themeColor="text1"/>
          <w:lang w:val="ro-RO"/>
        </w:rPr>
      </w:pPr>
      <w:bookmarkStart w:id="4" w:name="_Toc4492227"/>
      <w:r w:rsidRPr="00277CBA">
        <w:rPr>
          <w:color w:val="000000" w:themeColor="text1"/>
          <w:lang w:val="ro-RO"/>
        </w:rPr>
        <w:t>CAPITOLUL VI. ÎNSCRIEREA LA CONCURS</w:t>
      </w:r>
      <w:bookmarkEnd w:id="4"/>
    </w:p>
    <w:p w14:paraId="596A7A79" w14:textId="625FF52B" w:rsidR="00283B78" w:rsidRPr="00277CBA" w:rsidRDefault="00283B78" w:rsidP="00283B78">
      <w:pPr>
        <w:widowControl/>
        <w:jc w:val="both"/>
        <w:rPr>
          <w:rFonts w:ascii="Times New Roman" w:hAnsi="Times New Roman" w:cs="Times New Roman"/>
          <w:color w:val="000000" w:themeColor="text1"/>
          <w:sz w:val="24"/>
          <w:szCs w:val="24"/>
          <w:lang w:eastAsia="en-US"/>
        </w:rPr>
      </w:pPr>
      <w:r w:rsidRPr="00277CBA">
        <w:rPr>
          <w:rFonts w:ascii="Times New Roman" w:hAnsi="Times New Roman" w:cs="Times New Roman"/>
          <w:b/>
          <w:bCs/>
          <w:color w:val="000000" w:themeColor="text1"/>
          <w:sz w:val="24"/>
          <w:szCs w:val="24"/>
          <w:lang w:eastAsia="en-US"/>
        </w:rPr>
        <w:t>Art.2</w:t>
      </w:r>
      <w:r w:rsidR="00FA48B4" w:rsidRPr="00277CBA">
        <w:rPr>
          <w:rFonts w:ascii="Times New Roman" w:hAnsi="Times New Roman" w:cs="Times New Roman"/>
          <w:b/>
          <w:bCs/>
          <w:color w:val="000000" w:themeColor="text1"/>
          <w:sz w:val="24"/>
          <w:szCs w:val="24"/>
          <w:lang w:eastAsia="en-US"/>
        </w:rPr>
        <w:t>6</w:t>
      </w:r>
      <w:r w:rsidR="00B373B3">
        <w:rPr>
          <w:rFonts w:ascii="Times New Roman" w:hAnsi="Times New Roman" w:cs="Times New Roman"/>
          <w:b/>
          <w:bCs/>
          <w:color w:val="000000" w:themeColor="text1"/>
          <w:sz w:val="24"/>
          <w:szCs w:val="24"/>
          <w:lang w:eastAsia="en-US"/>
        </w:rPr>
        <w:t xml:space="preserve"> (1)</w:t>
      </w:r>
      <w:r w:rsidRPr="00277CBA">
        <w:rPr>
          <w:rFonts w:ascii="Times New Roman" w:hAnsi="Times New Roman" w:cs="Times New Roman"/>
          <w:b/>
          <w:bCs/>
          <w:color w:val="000000" w:themeColor="text1"/>
          <w:sz w:val="24"/>
          <w:szCs w:val="24"/>
          <w:lang w:eastAsia="en-US"/>
        </w:rPr>
        <w:t xml:space="preserve"> </w:t>
      </w:r>
      <w:r w:rsidRPr="00277CBA">
        <w:rPr>
          <w:rFonts w:ascii="Times New Roman" w:hAnsi="Times New Roman" w:cs="Times New Roman"/>
          <w:color w:val="000000" w:themeColor="text1"/>
          <w:sz w:val="24"/>
          <w:szCs w:val="24"/>
          <w:lang w:eastAsia="en-US"/>
        </w:rPr>
        <w:t xml:space="preserve">În vederea înscrierii la concursul pentru ocuparea unui post didactic candidatul </w:t>
      </w:r>
      <w:r w:rsidR="005F0AC5" w:rsidRPr="00277CBA">
        <w:rPr>
          <w:rFonts w:ascii="Times New Roman" w:hAnsi="Times New Roman" w:cs="Times New Roman"/>
          <w:color w:val="000000" w:themeColor="text1"/>
          <w:sz w:val="24"/>
          <w:szCs w:val="24"/>
          <w:lang w:eastAsia="en-US"/>
        </w:rPr>
        <w:t>întocmește</w:t>
      </w:r>
      <w:r w:rsidRPr="00277CBA">
        <w:rPr>
          <w:rFonts w:ascii="Times New Roman" w:hAnsi="Times New Roman" w:cs="Times New Roman"/>
          <w:color w:val="000000" w:themeColor="text1"/>
          <w:sz w:val="24"/>
          <w:szCs w:val="24"/>
          <w:lang w:eastAsia="en-US"/>
        </w:rPr>
        <w:t xml:space="preserve"> un dosar</w:t>
      </w:r>
      <w:r w:rsidR="000D3C2F">
        <w:rPr>
          <w:rFonts w:ascii="Times New Roman" w:hAnsi="Times New Roman" w:cs="Times New Roman"/>
          <w:color w:val="000000" w:themeColor="text1"/>
          <w:sz w:val="24"/>
          <w:szCs w:val="24"/>
          <w:lang w:eastAsia="en-US"/>
        </w:rPr>
        <w:t xml:space="preserve"> în format tipărit </w:t>
      </w:r>
      <w:r w:rsidRPr="00277CBA">
        <w:rPr>
          <w:rFonts w:ascii="Times New Roman" w:hAnsi="Times New Roman" w:cs="Times New Roman"/>
          <w:color w:val="000000" w:themeColor="text1"/>
          <w:sz w:val="24"/>
          <w:szCs w:val="24"/>
          <w:lang w:eastAsia="en-US"/>
        </w:rPr>
        <w:t xml:space="preserve"> [</w:t>
      </w:r>
      <w:r w:rsidRPr="00F66CD7">
        <w:rPr>
          <w:rFonts w:ascii="Times New Roman" w:hAnsi="Times New Roman" w:cs="Times New Roman"/>
          <w:sz w:val="24"/>
          <w:szCs w:val="24"/>
          <w:lang w:eastAsia="en-US"/>
        </w:rPr>
        <w:t>Anexa 1</w:t>
      </w:r>
      <w:r w:rsidRPr="00277CBA">
        <w:rPr>
          <w:rFonts w:ascii="Times New Roman" w:hAnsi="Times New Roman" w:cs="Times New Roman"/>
          <w:color w:val="000000" w:themeColor="text1"/>
          <w:sz w:val="24"/>
          <w:szCs w:val="24"/>
          <w:lang w:eastAsia="en-US"/>
        </w:rPr>
        <w:t xml:space="preserve">] care </w:t>
      </w:r>
      <w:r w:rsidR="005F0AC5" w:rsidRPr="00277CBA">
        <w:rPr>
          <w:rFonts w:ascii="Times New Roman" w:hAnsi="Times New Roman" w:cs="Times New Roman"/>
          <w:color w:val="000000" w:themeColor="text1"/>
          <w:sz w:val="24"/>
          <w:szCs w:val="24"/>
          <w:lang w:eastAsia="en-US"/>
        </w:rPr>
        <w:t>conține</w:t>
      </w:r>
      <w:r w:rsidRPr="00277CBA">
        <w:rPr>
          <w:rFonts w:ascii="Times New Roman" w:hAnsi="Times New Roman" w:cs="Times New Roman"/>
          <w:color w:val="000000" w:themeColor="text1"/>
          <w:sz w:val="24"/>
          <w:szCs w:val="24"/>
          <w:lang w:eastAsia="en-US"/>
        </w:rPr>
        <w:t xml:space="preserve">, următoarele documente: </w:t>
      </w:r>
    </w:p>
    <w:p w14:paraId="19CD6B08" w14:textId="77777777" w:rsidR="00F66CD7" w:rsidRDefault="00283B78" w:rsidP="00F66CD7">
      <w:pPr>
        <w:widowControl/>
        <w:numPr>
          <w:ilvl w:val="1"/>
          <w:numId w:val="20"/>
        </w:numPr>
        <w:ind w:left="0" w:firstLine="1058"/>
        <w:rPr>
          <w:rFonts w:ascii="Times New Roman" w:hAnsi="Times New Roman" w:cs="Times New Roman"/>
          <w:color w:val="000000" w:themeColor="text1"/>
          <w:sz w:val="24"/>
          <w:szCs w:val="24"/>
          <w:lang w:eastAsia="en-US"/>
        </w:rPr>
      </w:pPr>
      <w:r w:rsidRPr="00F66CD7">
        <w:rPr>
          <w:rFonts w:ascii="Times New Roman" w:hAnsi="Times New Roman" w:cs="Times New Roman"/>
          <w:color w:val="000000" w:themeColor="text1"/>
          <w:sz w:val="24"/>
          <w:szCs w:val="24"/>
          <w:lang w:eastAsia="en-US"/>
        </w:rPr>
        <w:t>Cererea de înscriere la concurs [</w:t>
      </w:r>
      <w:r w:rsidRPr="00F66CD7">
        <w:rPr>
          <w:rFonts w:ascii="Times New Roman" w:hAnsi="Times New Roman" w:cs="Times New Roman"/>
          <w:sz w:val="24"/>
          <w:szCs w:val="24"/>
          <w:lang w:eastAsia="en-US"/>
        </w:rPr>
        <w:t>Anexa 2</w:t>
      </w:r>
      <w:r w:rsidRPr="00F66CD7">
        <w:rPr>
          <w:rFonts w:ascii="Times New Roman" w:hAnsi="Times New Roman" w:cs="Times New Roman"/>
          <w:color w:val="000000" w:themeColor="text1"/>
          <w:sz w:val="24"/>
          <w:szCs w:val="24"/>
          <w:lang w:eastAsia="en-US"/>
        </w:rPr>
        <w:t xml:space="preserve">], semnată de candidat </w:t>
      </w:r>
      <w:r w:rsidR="00F66CD7" w:rsidRPr="00F66CD7">
        <w:rPr>
          <w:rFonts w:ascii="Times New Roman" w:hAnsi="Times New Roman" w:cs="Times New Roman"/>
          <w:color w:val="000000" w:themeColor="text1"/>
          <w:sz w:val="24"/>
          <w:szCs w:val="24"/>
          <w:lang w:eastAsia="en-US"/>
        </w:rPr>
        <w:t>cu</w:t>
      </w:r>
      <w:r w:rsidRPr="00F66CD7">
        <w:rPr>
          <w:rFonts w:ascii="Times New Roman" w:hAnsi="Times New Roman" w:cs="Times New Roman"/>
          <w:color w:val="000000" w:themeColor="text1"/>
          <w:sz w:val="24"/>
          <w:szCs w:val="24"/>
          <w:lang w:eastAsia="en-US"/>
        </w:rPr>
        <w:t xml:space="preserve"> </w:t>
      </w:r>
      <w:r w:rsidR="005F0AC5" w:rsidRPr="00F66CD7">
        <w:rPr>
          <w:rFonts w:ascii="Times New Roman" w:hAnsi="Times New Roman" w:cs="Times New Roman"/>
          <w:color w:val="000000" w:themeColor="text1"/>
          <w:sz w:val="24"/>
          <w:szCs w:val="24"/>
          <w:lang w:eastAsia="en-US"/>
        </w:rPr>
        <w:t>declarați</w:t>
      </w:r>
      <w:r w:rsidR="00F66CD7" w:rsidRPr="00F66CD7">
        <w:rPr>
          <w:rFonts w:ascii="Times New Roman" w:hAnsi="Times New Roman" w:cs="Times New Roman"/>
          <w:color w:val="000000" w:themeColor="text1"/>
          <w:sz w:val="24"/>
          <w:szCs w:val="24"/>
          <w:lang w:eastAsia="en-US"/>
        </w:rPr>
        <w:t>a</w:t>
      </w:r>
      <w:r w:rsidRPr="00F66CD7">
        <w:rPr>
          <w:rFonts w:ascii="Times New Roman" w:hAnsi="Times New Roman" w:cs="Times New Roman"/>
          <w:color w:val="000000" w:themeColor="text1"/>
          <w:sz w:val="24"/>
          <w:szCs w:val="24"/>
          <w:lang w:eastAsia="en-US"/>
        </w:rPr>
        <w:t xml:space="preserve"> pe proprie răspundere privind veridicitatea </w:t>
      </w:r>
      <w:r w:rsidR="005F0AC5" w:rsidRPr="00F66CD7">
        <w:rPr>
          <w:rFonts w:ascii="Times New Roman" w:hAnsi="Times New Roman" w:cs="Times New Roman"/>
          <w:color w:val="000000" w:themeColor="text1"/>
          <w:sz w:val="24"/>
          <w:szCs w:val="24"/>
          <w:lang w:eastAsia="en-US"/>
        </w:rPr>
        <w:t>informațiilor</w:t>
      </w:r>
      <w:r w:rsidRPr="00F66CD7">
        <w:rPr>
          <w:rFonts w:ascii="Times New Roman" w:hAnsi="Times New Roman" w:cs="Times New Roman"/>
          <w:color w:val="000000" w:themeColor="text1"/>
          <w:sz w:val="24"/>
          <w:szCs w:val="24"/>
          <w:lang w:eastAsia="en-US"/>
        </w:rPr>
        <w:t xml:space="preserve"> prezentate în dosar; </w:t>
      </w:r>
    </w:p>
    <w:p w14:paraId="64888638" w14:textId="162EBB20" w:rsidR="00283B78" w:rsidRPr="00F66CD7" w:rsidRDefault="00283B78" w:rsidP="002D0FD7">
      <w:pPr>
        <w:widowControl/>
        <w:numPr>
          <w:ilvl w:val="1"/>
          <w:numId w:val="20"/>
        </w:numPr>
        <w:ind w:left="0" w:firstLine="1058"/>
        <w:jc w:val="both"/>
        <w:rPr>
          <w:rFonts w:ascii="Times New Roman" w:hAnsi="Times New Roman" w:cs="Times New Roman"/>
          <w:color w:val="000000" w:themeColor="text1"/>
          <w:sz w:val="24"/>
          <w:szCs w:val="24"/>
          <w:lang w:eastAsia="en-US"/>
        </w:rPr>
      </w:pPr>
      <w:r w:rsidRPr="00F66CD7">
        <w:rPr>
          <w:rFonts w:ascii="Times New Roman" w:hAnsi="Times New Roman" w:cs="Times New Roman"/>
          <w:color w:val="000000" w:themeColor="text1"/>
          <w:sz w:val="24"/>
          <w:szCs w:val="24"/>
          <w:lang w:eastAsia="en-US"/>
        </w:rPr>
        <w:t xml:space="preserve">O propunere de dezvoltare a carierei universitare a candidatului, atât din punct de vedere didactic cât şi din punct de vedere al activităţilor de cercetare ştiinţifică; propunerea se redactează de către candidat, cuprinde maxim 10 pagini şi este unul dintre principalele criterii de departajare a </w:t>
      </w:r>
      <w:r w:rsidR="005F0AC5" w:rsidRPr="00F66CD7">
        <w:rPr>
          <w:rFonts w:ascii="Times New Roman" w:hAnsi="Times New Roman" w:cs="Times New Roman"/>
          <w:color w:val="000000" w:themeColor="text1"/>
          <w:sz w:val="24"/>
          <w:szCs w:val="24"/>
          <w:lang w:eastAsia="en-US"/>
        </w:rPr>
        <w:t>candidaților</w:t>
      </w:r>
      <w:r w:rsidRPr="00F66CD7">
        <w:rPr>
          <w:rFonts w:ascii="Times New Roman" w:hAnsi="Times New Roman" w:cs="Times New Roman"/>
          <w:color w:val="000000" w:themeColor="text1"/>
          <w:sz w:val="24"/>
          <w:szCs w:val="24"/>
          <w:lang w:eastAsia="en-US"/>
        </w:rPr>
        <w:t>;</w:t>
      </w:r>
    </w:p>
    <w:p w14:paraId="7FACA747" w14:textId="77777777" w:rsidR="00F66CD7" w:rsidRPr="00F66CD7" w:rsidRDefault="00283B78" w:rsidP="00E01791">
      <w:pPr>
        <w:widowControl/>
        <w:numPr>
          <w:ilvl w:val="1"/>
          <w:numId w:val="20"/>
        </w:numPr>
        <w:adjustRightInd/>
        <w:spacing w:before="1"/>
        <w:ind w:left="473" w:right="110"/>
        <w:jc w:val="both"/>
      </w:pPr>
      <w:r w:rsidRPr="00F66CD7">
        <w:rPr>
          <w:rFonts w:ascii="Times New Roman" w:hAnsi="Times New Roman" w:cs="Times New Roman"/>
          <w:color w:val="000000" w:themeColor="text1"/>
          <w:sz w:val="24"/>
          <w:szCs w:val="24"/>
          <w:lang w:eastAsia="en-US"/>
        </w:rPr>
        <w:t>Curriculum vitae al candidatului în format scris/format electronic</w:t>
      </w:r>
      <w:r w:rsidR="008F184E" w:rsidRPr="00F66CD7">
        <w:rPr>
          <w:rFonts w:ascii="Times New Roman" w:hAnsi="Times New Roman" w:cs="Times New Roman"/>
          <w:color w:val="000000" w:themeColor="text1"/>
          <w:sz w:val="24"/>
          <w:szCs w:val="24"/>
          <w:lang w:eastAsia="en-US"/>
        </w:rPr>
        <w:t xml:space="preserve"> format Europass</w:t>
      </w:r>
      <w:r w:rsidRPr="00F66CD7">
        <w:rPr>
          <w:rFonts w:ascii="Times New Roman" w:hAnsi="Times New Roman" w:cs="Times New Roman"/>
          <w:color w:val="000000" w:themeColor="text1"/>
          <w:sz w:val="24"/>
          <w:szCs w:val="24"/>
          <w:lang w:eastAsia="en-US"/>
        </w:rPr>
        <w:t xml:space="preserve"> [Anexa 3]; </w:t>
      </w:r>
    </w:p>
    <w:p w14:paraId="47EEC29E" w14:textId="39940C67" w:rsidR="00F66CD7" w:rsidRDefault="005F0AC5" w:rsidP="00E01791">
      <w:pPr>
        <w:widowControl/>
        <w:numPr>
          <w:ilvl w:val="1"/>
          <w:numId w:val="20"/>
        </w:numPr>
        <w:adjustRightInd/>
        <w:spacing w:before="1"/>
        <w:ind w:left="473" w:right="110"/>
        <w:jc w:val="both"/>
      </w:pPr>
      <w:r w:rsidRPr="00F66CD7">
        <w:rPr>
          <w:rFonts w:ascii="Times New Roman" w:hAnsi="Times New Roman" w:cs="Times New Roman"/>
          <w:color w:val="000000" w:themeColor="text1"/>
          <w:sz w:val="24"/>
          <w:szCs w:val="24"/>
          <w:lang w:eastAsia="en-US"/>
        </w:rPr>
        <w:t>Fișa</w:t>
      </w:r>
      <w:r w:rsidR="00283B78" w:rsidRPr="00F66CD7">
        <w:rPr>
          <w:rFonts w:ascii="Times New Roman" w:hAnsi="Times New Roman" w:cs="Times New Roman"/>
          <w:color w:val="000000" w:themeColor="text1"/>
          <w:sz w:val="24"/>
          <w:szCs w:val="24"/>
          <w:lang w:eastAsia="en-US"/>
        </w:rPr>
        <w:t xml:space="preserve"> de verificare a îndeplinirii standardelor de prezentare la concurs şi/sau de ocupare a postului. </w:t>
      </w:r>
      <w:r w:rsidRPr="00F66CD7">
        <w:rPr>
          <w:rFonts w:ascii="Times New Roman" w:hAnsi="Times New Roman" w:cs="Times New Roman"/>
          <w:color w:val="000000" w:themeColor="text1"/>
          <w:sz w:val="24"/>
          <w:szCs w:val="24"/>
          <w:lang w:eastAsia="en-US"/>
        </w:rPr>
        <w:t>Fișa</w:t>
      </w:r>
      <w:r w:rsidR="00283B78" w:rsidRPr="00F66CD7">
        <w:rPr>
          <w:rFonts w:ascii="Times New Roman" w:hAnsi="Times New Roman" w:cs="Times New Roman"/>
          <w:color w:val="000000" w:themeColor="text1"/>
          <w:sz w:val="24"/>
          <w:szCs w:val="24"/>
          <w:lang w:eastAsia="en-US"/>
        </w:rPr>
        <w:t xml:space="preserve"> de verificare este completată şi semnată de candidat [</w:t>
      </w:r>
      <w:r w:rsidR="00283B78" w:rsidRPr="00F66CD7">
        <w:rPr>
          <w:rFonts w:ascii="Times New Roman" w:hAnsi="Times New Roman" w:cs="Times New Roman"/>
          <w:sz w:val="24"/>
          <w:szCs w:val="24"/>
          <w:lang w:eastAsia="en-US"/>
        </w:rPr>
        <w:t>Anexa 4</w:t>
      </w:r>
      <w:r w:rsidR="00F66CD7" w:rsidRPr="00F66CD7">
        <w:rPr>
          <w:rFonts w:ascii="Times New Roman" w:hAnsi="Times New Roman" w:cs="Times New Roman"/>
          <w:sz w:val="24"/>
          <w:szCs w:val="24"/>
          <w:lang w:eastAsia="en-US"/>
        </w:rPr>
        <w:t>.1, 4.2</w:t>
      </w:r>
      <w:r w:rsidR="00283B78" w:rsidRPr="00F66CD7">
        <w:rPr>
          <w:rFonts w:ascii="Times New Roman" w:hAnsi="Times New Roman" w:cs="Times New Roman"/>
          <w:color w:val="000000" w:themeColor="text1"/>
          <w:sz w:val="24"/>
          <w:szCs w:val="24"/>
          <w:lang w:eastAsia="en-US"/>
        </w:rPr>
        <w:t>];</w:t>
      </w:r>
      <w:r w:rsidR="008F184E" w:rsidRPr="00F66CD7">
        <w:rPr>
          <w:color w:val="FF0000"/>
        </w:rPr>
        <w:t xml:space="preserve"> .</w:t>
      </w:r>
      <w:r w:rsidR="008F184E" w:rsidRPr="00231C37">
        <w:t xml:space="preserve"> </w:t>
      </w:r>
      <w:r w:rsidR="008F184E" w:rsidRPr="00F66CD7">
        <w:rPr>
          <w:rFonts w:ascii="Times New Roman" w:hAnsi="Times New Roman" w:cs="Times New Roman"/>
          <w:sz w:val="24"/>
          <w:szCs w:val="24"/>
        </w:rPr>
        <w:t>Standardele instituției de învățământ superior nu pot deroga de la standardele minimale naționale, prevăzute la art. 156, alin (1) din Legea învățământului superior nr. 199/2023, cu modificările ulterioare. Fişa de verificare este completată şi semnată de către candidat;</w:t>
      </w:r>
      <w:r w:rsidR="00F66CD7">
        <w:t xml:space="preserve"> </w:t>
      </w:r>
    </w:p>
    <w:p w14:paraId="79B8005B" w14:textId="50E6F917" w:rsidR="00F66CD7" w:rsidRPr="008F184E" w:rsidRDefault="00F66CD7" w:rsidP="00F66CD7">
      <w:pPr>
        <w:widowControl/>
        <w:numPr>
          <w:ilvl w:val="1"/>
          <w:numId w:val="20"/>
        </w:numPr>
        <w:tabs>
          <w:tab w:val="left" w:pos="471"/>
          <w:tab w:val="left" w:pos="473"/>
        </w:tabs>
        <w:adjustRightInd/>
        <w:spacing w:before="1"/>
        <w:ind w:left="473" w:right="110"/>
        <w:jc w:val="both"/>
      </w:pPr>
      <w:r w:rsidRPr="008F184E">
        <w:rPr>
          <w:rFonts w:ascii="Times New Roman" w:hAnsi="Times New Roman" w:cs="Times New Roman"/>
          <w:color w:val="000000" w:themeColor="text1"/>
          <w:sz w:val="24"/>
          <w:szCs w:val="24"/>
          <w:lang w:eastAsia="en-US"/>
        </w:rPr>
        <w:t>Lista de lucrări a candidatului în scris/format electronic [</w:t>
      </w:r>
      <w:r w:rsidRPr="00F66CD7">
        <w:rPr>
          <w:rFonts w:ascii="Times New Roman" w:hAnsi="Times New Roman" w:cs="Times New Roman"/>
          <w:sz w:val="24"/>
          <w:szCs w:val="24"/>
          <w:lang w:eastAsia="en-US"/>
        </w:rPr>
        <w:t>Anexa 5</w:t>
      </w:r>
      <w:r w:rsidRPr="008F184E">
        <w:rPr>
          <w:rFonts w:ascii="Times New Roman" w:hAnsi="Times New Roman" w:cs="Times New Roman"/>
          <w:color w:val="000000" w:themeColor="text1"/>
          <w:sz w:val="24"/>
          <w:szCs w:val="24"/>
          <w:lang w:eastAsia="en-US"/>
        </w:rPr>
        <w:t xml:space="preserve">];  </w:t>
      </w:r>
    </w:p>
    <w:p w14:paraId="25F9B6B2" w14:textId="48259823" w:rsidR="00283B78" w:rsidRPr="00277CBA" w:rsidRDefault="00283B78" w:rsidP="00FA48B4">
      <w:pPr>
        <w:widowControl/>
        <w:numPr>
          <w:ilvl w:val="1"/>
          <w:numId w:val="20"/>
        </w:numPr>
        <w:ind w:left="0" w:firstLine="1058"/>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Documente referitoare la </w:t>
      </w:r>
      <w:r w:rsidR="005F0AC5" w:rsidRPr="00277CBA">
        <w:rPr>
          <w:rFonts w:ascii="Times New Roman" w:hAnsi="Times New Roman" w:cs="Times New Roman"/>
          <w:color w:val="000000" w:themeColor="text1"/>
          <w:sz w:val="24"/>
          <w:szCs w:val="24"/>
          <w:lang w:eastAsia="en-US"/>
        </w:rPr>
        <w:t>deținerea</w:t>
      </w:r>
      <w:r w:rsidRPr="00277CBA">
        <w:rPr>
          <w:rFonts w:ascii="Times New Roman" w:hAnsi="Times New Roman" w:cs="Times New Roman"/>
          <w:color w:val="000000" w:themeColor="text1"/>
          <w:sz w:val="24"/>
          <w:szCs w:val="24"/>
          <w:lang w:eastAsia="en-US"/>
        </w:rPr>
        <w:t xml:space="preserve"> diplomei de doctor: copia </w:t>
      </w:r>
      <w:r w:rsidR="008F184E">
        <w:rPr>
          <w:rFonts w:ascii="Times New Roman" w:hAnsi="Times New Roman" w:cs="Times New Roman"/>
          <w:color w:val="000000" w:themeColor="text1"/>
          <w:sz w:val="24"/>
          <w:szCs w:val="24"/>
          <w:lang w:eastAsia="en-US"/>
        </w:rPr>
        <w:t>conform cu originalul</w:t>
      </w:r>
      <w:r w:rsidRPr="00277CBA">
        <w:rPr>
          <w:rFonts w:ascii="Times New Roman" w:hAnsi="Times New Roman" w:cs="Times New Roman"/>
          <w:color w:val="000000" w:themeColor="text1"/>
          <w:sz w:val="24"/>
          <w:szCs w:val="24"/>
          <w:lang w:eastAsia="en-US"/>
        </w:rPr>
        <w:t xml:space="preserve"> a diplomei de doctor şi în cazul în care diploma de doctor originală nu este recunoscută în România, atestatul de </w:t>
      </w:r>
      <w:r w:rsidR="005F0AC5" w:rsidRPr="00277CBA">
        <w:rPr>
          <w:rFonts w:ascii="Times New Roman" w:hAnsi="Times New Roman" w:cs="Times New Roman"/>
          <w:color w:val="000000" w:themeColor="text1"/>
          <w:sz w:val="24"/>
          <w:szCs w:val="24"/>
          <w:lang w:eastAsia="en-US"/>
        </w:rPr>
        <w:t>recunoaștere</w:t>
      </w:r>
      <w:r w:rsidRPr="00277CBA">
        <w:rPr>
          <w:rFonts w:ascii="Times New Roman" w:hAnsi="Times New Roman" w:cs="Times New Roman"/>
          <w:color w:val="000000" w:themeColor="text1"/>
          <w:sz w:val="24"/>
          <w:szCs w:val="24"/>
          <w:lang w:eastAsia="en-US"/>
        </w:rPr>
        <w:t xml:space="preserve"> sau echivalare a acesteia; </w:t>
      </w:r>
    </w:p>
    <w:p w14:paraId="3F444125" w14:textId="77777777" w:rsidR="008F184E" w:rsidRPr="008F184E" w:rsidRDefault="00283B78" w:rsidP="005201BF">
      <w:pPr>
        <w:widowControl/>
        <w:numPr>
          <w:ilvl w:val="1"/>
          <w:numId w:val="20"/>
        </w:numPr>
        <w:adjustRightInd/>
        <w:spacing w:before="1"/>
        <w:ind w:left="0" w:right="109" w:firstLine="1058"/>
        <w:jc w:val="both"/>
      </w:pPr>
      <w:r w:rsidRPr="008F184E">
        <w:rPr>
          <w:rFonts w:ascii="Times New Roman" w:hAnsi="Times New Roman" w:cs="Times New Roman"/>
          <w:color w:val="000000" w:themeColor="text1"/>
          <w:sz w:val="24"/>
          <w:szCs w:val="24"/>
          <w:lang w:eastAsia="en-US"/>
        </w:rPr>
        <w:t>Rezumatul, în limba română şi limba engleză a tezei de doctorat pe maxim o pagină</w:t>
      </w:r>
      <w:r w:rsidR="008F184E" w:rsidRPr="008F184E">
        <w:rPr>
          <w:rFonts w:ascii="Times New Roman" w:hAnsi="Times New Roman" w:cs="Times New Roman"/>
          <w:color w:val="000000" w:themeColor="text1"/>
          <w:sz w:val="24"/>
          <w:szCs w:val="24"/>
          <w:lang w:eastAsia="en-US"/>
        </w:rPr>
        <w:t xml:space="preserve"> pentru fiecare limbă</w:t>
      </w:r>
      <w:r w:rsidRPr="008F184E">
        <w:rPr>
          <w:rFonts w:ascii="Times New Roman" w:hAnsi="Times New Roman" w:cs="Times New Roman"/>
          <w:color w:val="000000" w:themeColor="text1"/>
          <w:sz w:val="24"/>
          <w:szCs w:val="24"/>
          <w:lang w:eastAsia="en-US"/>
        </w:rPr>
        <w:t xml:space="preserve">; </w:t>
      </w:r>
    </w:p>
    <w:p w14:paraId="3D1F2439" w14:textId="764A9E94" w:rsidR="008F184E" w:rsidRPr="00F66CD7" w:rsidRDefault="008F184E" w:rsidP="008F184E">
      <w:pPr>
        <w:widowControl/>
        <w:numPr>
          <w:ilvl w:val="1"/>
          <w:numId w:val="20"/>
        </w:numPr>
        <w:ind w:left="0" w:firstLine="1058"/>
        <w:jc w:val="both"/>
        <w:rPr>
          <w:rFonts w:ascii="Times New Roman" w:hAnsi="Times New Roman" w:cs="Times New Roman"/>
          <w:color w:val="000000" w:themeColor="text1"/>
          <w:sz w:val="24"/>
          <w:szCs w:val="24"/>
          <w:lang w:eastAsia="en-US"/>
        </w:rPr>
      </w:pPr>
      <w:r w:rsidRPr="00F66CD7">
        <w:rPr>
          <w:rFonts w:ascii="Times New Roman" w:hAnsi="Times New Roman" w:cs="Times New Roman"/>
          <w:sz w:val="24"/>
          <w:szCs w:val="24"/>
        </w:rPr>
        <w:lastRenderedPageBreak/>
        <w:t>declaraţie pe propria răspundere a candidatului în care indică situaţiile de incompatibilitate prevăzute de Legea Învățământului Superior nr. 199/2023, cu modificările ulterioare, în care s- ar afla în cazul câştigării concursului sau lipsa acestor situaţii de incompatibilitate;</w:t>
      </w:r>
      <w:r w:rsidRPr="00F66CD7">
        <w:rPr>
          <w:rFonts w:ascii="Times New Roman" w:hAnsi="Times New Roman" w:cs="Times New Roman"/>
          <w:color w:val="000000" w:themeColor="text1"/>
          <w:sz w:val="24"/>
          <w:szCs w:val="24"/>
          <w:lang w:eastAsia="en-US"/>
        </w:rPr>
        <w:t xml:space="preserve"> [Anexa 6];</w:t>
      </w:r>
    </w:p>
    <w:p w14:paraId="5D5B3771" w14:textId="338C9F15" w:rsidR="008F184E" w:rsidRPr="00231C37" w:rsidRDefault="008F184E" w:rsidP="005201BF">
      <w:pPr>
        <w:widowControl/>
        <w:numPr>
          <w:ilvl w:val="1"/>
          <w:numId w:val="20"/>
        </w:numPr>
        <w:adjustRightInd/>
        <w:spacing w:before="1"/>
        <w:ind w:left="0" w:right="109" w:firstLine="1058"/>
        <w:jc w:val="both"/>
      </w:pPr>
      <w:r w:rsidRPr="00277CBA">
        <w:rPr>
          <w:rFonts w:ascii="Times New Roman" w:hAnsi="Times New Roman" w:cs="Times New Roman"/>
          <w:color w:val="000000" w:themeColor="text1"/>
          <w:sz w:val="24"/>
          <w:szCs w:val="24"/>
          <w:lang w:eastAsia="en-US"/>
        </w:rPr>
        <w:t>Copii ale altor diplome care atestă studiile candidatului</w:t>
      </w:r>
    </w:p>
    <w:p w14:paraId="5D540273" w14:textId="77777777" w:rsidR="00283B78" w:rsidRPr="00277CBA" w:rsidRDefault="00283B78" w:rsidP="00FA48B4">
      <w:pPr>
        <w:widowControl/>
        <w:numPr>
          <w:ilvl w:val="1"/>
          <w:numId w:val="20"/>
        </w:numPr>
        <w:ind w:left="0" w:firstLine="1058"/>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Copia </w:t>
      </w:r>
      <w:r w:rsidR="005F0AC5" w:rsidRPr="00277CBA">
        <w:rPr>
          <w:rFonts w:ascii="Times New Roman" w:hAnsi="Times New Roman" w:cs="Times New Roman"/>
          <w:color w:val="000000" w:themeColor="text1"/>
          <w:sz w:val="24"/>
          <w:szCs w:val="24"/>
          <w:lang w:eastAsia="en-US"/>
        </w:rPr>
        <w:t>cărții</w:t>
      </w:r>
      <w:r w:rsidRPr="00277CBA">
        <w:rPr>
          <w:rFonts w:ascii="Times New Roman" w:hAnsi="Times New Roman" w:cs="Times New Roman"/>
          <w:color w:val="000000" w:themeColor="text1"/>
          <w:sz w:val="24"/>
          <w:szCs w:val="24"/>
          <w:lang w:eastAsia="en-US"/>
        </w:rPr>
        <w:t xml:space="preserve"> de identitate sau, în cazul în care candidatul nu are o carte de identitate, a </w:t>
      </w:r>
      <w:r w:rsidR="005F0AC5" w:rsidRPr="00277CBA">
        <w:rPr>
          <w:rFonts w:ascii="Times New Roman" w:hAnsi="Times New Roman" w:cs="Times New Roman"/>
          <w:color w:val="000000" w:themeColor="text1"/>
          <w:sz w:val="24"/>
          <w:szCs w:val="24"/>
          <w:lang w:eastAsia="en-US"/>
        </w:rPr>
        <w:t>pașaportului</w:t>
      </w:r>
      <w:r w:rsidRPr="00277CBA">
        <w:rPr>
          <w:rFonts w:ascii="Times New Roman" w:hAnsi="Times New Roman" w:cs="Times New Roman"/>
          <w:color w:val="000000" w:themeColor="text1"/>
          <w:sz w:val="24"/>
          <w:szCs w:val="24"/>
          <w:lang w:eastAsia="en-US"/>
        </w:rPr>
        <w:t xml:space="preserve"> sau a unui alt document de identitate întocmit într-un scop echivalent </w:t>
      </w:r>
      <w:r w:rsidR="005F0AC5" w:rsidRPr="00277CBA">
        <w:rPr>
          <w:rFonts w:ascii="Times New Roman" w:hAnsi="Times New Roman" w:cs="Times New Roman"/>
          <w:color w:val="000000" w:themeColor="text1"/>
          <w:sz w:val="24"/>
          <w:szCs w:val="24"/>
          <w:lang w:eastAsia="en-US"/>
        </w:rPr>
        <w:t>cărții</w:t>
      </w:r>
      <w:r w:rsidRPr="00277CBA">
        <w:rPr>
          <w:rFonts w:ascii="Times New Roman" w:hAnsi="Times New Roman" w:cs="Times New Roman"/>
          <w:color w:val="000000" w:themeColor="text1"/>
          <w:sz w:val="24"/>
          <w:szCs w:val="24"/>
          <w:lang w:eastAsia="en-US"/>
        </w:rPr>
        <w:t xml:space="preserve"> de identitate ori </w:t>
      </w:r>
      <w:r w:rsidR="005F0AC5" w:rsidRPr="00277CBA">
        <w:rPr>
          <w:rFonts w:ascii="Times New Roman" w:hAnsi="Times New Roman" w:cs="Times New Roman"/>
          <w:color w:val="000000" w:themeColor="text1"/>
          <w:sz w:val="24"/>
          <w:szCs w:val="24"/>
          <w:lang w:eastAsia="en-US"/>
        </w:rPr>
        <w:t>pașaportului</w:t>
      </w:r>
      <w:r w:rsidRPr="00277CBA">
        <w:rPr>
          <w:rFonts w:ascii="Times New Roman" w:hAnsi="Times New Roman" w:cs="Times New Roman"/>
          <w:color w:val="000000" w:themeColor="text1"/>
          <w:sz w:val="24"/>
          <w:szCs w:val="24"/>
          <w:lang w:eastAsia="en-US"/>
        </w:rPr>
        <w:t xml:space="preserve">; </w:t>
      </w:r>
    </w:p>
    <w:p w14:paraId="7AEEDFF3" w14:textId="77777777" w:rsidR="00283B78" w:rsidRPr="00277CBA" w:rsidRDefault="00283B78" w:rsidP="00FA48B4">
      <w:pPr>
        <w:widowControl/>
        <w:numPr>
          <w:ilvl w:val="1"/>
          <w:numId w:val="20"/>
        </w:numPr>
        <w:ind w:left="0" w:firstLine="1058"/>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În cazul în care candidatul şi-a schimbat numele, copii după documente care atestă schimbarea numelui - certificat de căsătorie sau dovada schimbării numelui; </w:t>
      </w:r>
    </w:p>
    <w:p w14:paraId="02147290" w14:textId="77777777" w:rsidR="009B7A42" w:rsidRPr="009B7A42" w:rsidRDefault="00283B78" w:rsidP="00607588">
      <w:pPr>
        <w:widowControl/>
        <w:numPr>
          <w:ilvl w:val="1"/>
          <w:numId w:val="20"/>
        </w:numPr>
        <w:adjustRightInd/>
        <w:spacing w:line="259" w:lineRule="auto"/>
        <w:ind w:left="0" w:right="426" w:firstLine="1058"/>
        <w:jc w:val="both"/>
        <w:rPr>
          <w:rFonts w:ascii="Times New Roman" w:hAnsi="Times New Roman" w:cs="Times New Roman"/>
          <w:sz w:val="24"/>
          <w:szCs w:val="24"/>
        </w:rPr>
      </w:pPr>
      <w:r w:rsidRPr="009B7A42">
        <w:rPr>
          <w:rFonts w:ascii="Times New Roman" w:hAnsi="Times New Roman" w:cs="Times New Roman"/>
          <w:color w:val="000000" w:themeColor="text1"/>
          <w:sz w:val="24"/>
          <w:szCs w:val="24"/>
          <w:lang w:eastAsia="en-US"/>
        </w:rPr>
        <w:t xml:space="preserve">Maximum 10 </w:t>
      </w:r>
      <w:r w:rsidR="005F0AC5" w:rsidRPr="009B7A42">
        <w:rPr>
          <w:rFonts w:ascii="Times New Roman" w:hAnsi="Times New Roman" w:cs="Times New Roman"/>
          <w:color w:val="000000" w:themeColor="text1"/>
          <w:sz w:val="24"/>
          <w:szCs w:val="24"/>
          <w:lang w:eastAsia="en-US"/>
        </w:rPr>
        <w:t>publicații</w:t>
      </w:r>
      <w:r w:rsidRPr="009B7A42">
        <w:rPr>
          <w:rFonts w:ascii="Times New Roman" w:hAnsi="Times New Roman" w:cs="Times New Roman"/>
          <w:color w:val="000000" w:themeColor="text1"/>
          <w:sz w:val="24"/>
          <w:szCs w:val="24"/>
          <w:lang w:eastAsia="en-US"/>
        </w:rPr>
        <w:t xml:space="preserve">, brevete sau alte lucrări ale candidatului, în format electronic, </w:t>
      </w:r>
      <w:r w:rsidR="005F0AC5" w:rsidRPr="009B7A42">
        <w:rPr>
          <w:rFonts w:ascii="Times New Roman" w:hAnsi="Times New Roman" w:cs="Times New Roman"/>
          <w:color w:val="000000" w:themeColor="text1"/>
          <w:sz w:val="24"/>
          <w:szCs w:val="24"/>
          <w:lang w:eastAsia="en-US"/>
        </w:rPr>
        <w:t>selecționate</w:t>
      </w:r>
      <w:r w:rsidRPr="009B7A42">
        <w:rPr>
          <w:rFonts w:ascii="Times New Roman" w:hAnsi="Times New Roman" w:cs="Times New Roman"/>
          <w:color w:val="000000" w:themeColor="text1"/>
          <w:sz w:val="24"/>
          <w:szCs w:val="24"/>
          <w:lang w:eastAsia="en-US"/>
        </w:rPr>
        <w:t xml:space="preserve"> de acesta şi considerate a fi cele mai relevante pentru realizările profesionale proprii; în cazul în care una sau mai multe </w:t>
      </w:r>
      <w:r w:rsidR="005F0AC5" w:rsidRPr="009B7A42">
        <w:rPr>
          <w:rFonts w:ascii="Times New Roman" w:hAnsi="Times New Roman" w:cs="Times New Roman"/>
          <w:color w:val="000000" w:themeColor="text1"/>
          <w:sz w:val="24"/>
          <w:szCs w:val="24"/>
          <w:lang w:eastAsia="en-US"/>
        </w:rPr>
        <w:t>publicații</w:t>
      </w:r>
      <w:r w:rsidRPr="009B7A42">
        <w:rPr>
          <w:rFonts w:ascii="Times New Roman" w:hAnsi="Times New Roman" w:cs="Times New Roman"/>
          <w:color w:val="000000" w:themeColor="text1"/>
          <w:sz w:val="24"/>
          <w:szCs w:val="24"/>
          <w:lang w:eastAsia="en-US"/>
        </w:rPr>
        <w:t xml:space="preserve"> nu sunt disponibile în format electronic, candidatul va prezenta la dosar, un exemplar din cartea/monografia al cărui autor este, site-ul </w:t>
      </w:r>
      <w:r w:rsidR="005F0AC5" w:rsidRPr="009B7A42">
        <w:rPr>
          <w:rFonts w:ascii="Times New Roman" w:hAnsi="Times New Roman" w:cs="Times New Roman"/>
          <w:color w:val="000000" w:themeColor="text1"/>
          <w:sz w:val="24"/>
          <w:szCs w:val="24"/>
          <w:lang w:eastAsia="en-US"/>
        </w:rPr>
        <w:t>conferinței</w:t>
      </w:r>
      <w:r w:rsidRPr="009B7A42">
        <w:rPr>
          <w:rFonts w:ascii="Times New Roman" w:hAnsi="Times New Roman" w:cs="Times New Roman"/>
          <w:color w:val="000000" w:themeColor="text1"/>
          <w:sz w:val="24"/>
          <w:szCs w:val="24"/>
          <w:lang w:eastAsia="en-US"/>
        </w:rPr>
        <w:t xml:space="preserve"> unde a fost </w:t>
      </w:r>
      <w:r w:rsidR="005F0AC5" w:rsidRPr="009B7A42">
        <w:rPr>
          <w:rFonts w:ascii="Times New Roman" w:hAnsi="Times New Roman" w:cs="Times New Roman"/>
          <w:color w:val="000000" w:themeColor="text1"/>
          <w:sz w:val="24"/>
          <w:szCs w:val="24"/>
          <w:lang w:eastAsia="en-US"/>
        </w:rPr>
        <w:t>susținută</w:t>
      </w:r>
      <w:r w:rsidRPr="009B7A42">
        <w:rPr>
          <w:rFonts w:ascii="Times New Roman" w:hAnsi="Times New Roman" w:cs="Times New Roman"/>
          <w:color w:val="000000" w:themeColor="text1"/>
          <w:sz w:val="24"/>
          <w:szCs w:val="24"/>
          <w:lang w:eastAsia="en-US"/>
        </w:rPr>
        <w:t xml:space="preserve"> lucrarea, ISSN, Proceeding etc, sau copii scanate în format pdf;</w:t>
      </w:r>
    </w:p>
    <w:p w14:paraId="0DEAC741" w14:textId="144B9538" w:rsidR="009B7A42" w:rsidRPr="009B7A42" w:rsidRDefault="008F184E" w:rsidP="00732BEF">
      <w:pPr>
        <w:widowControl/>
        <w:numPr>
          <w:ilvl w:val="1"/>
          <w:numId w:val="20"/>
        </w:numPr>
        <w:adjustRightInd/>
        <w:spacing w:line="259" w:lineRule="auto"/>
        <w:ind w:left="0" w:right="426" w:firstLine="1058"/>
        <w:jc w:val="both"/>
        <w:rPr>
          <w:rFonts w:ascii="Times New Roman" w:hAnsi="Times New Roman" w:cs="Times New Roman"/>
          <w:spacing w:val="-2"/>
          <w:sz w:val="24"/>
          <w:szCs w:val="24"/>
        </w:rPr>
      </w:pPr>
      <w:r w:rsidRPr="009B7A42">
        <w:rPr>
          <w:rFonts w:ascii="Times New Roman" w:hAnsi="Times New Roman" w:cs="Times New Roman"/>
          <w:sz w:val="24"/>
          <w:szCs w:val="24"/>
        </w:rPr>
        <w:t>pentru</w:t>
      </w:r>
      <w:r w:rsidRPr="009B7A42">
        <w:rPr>
          <w:rFonts w:ascii="Times New Roman" w:hAnsi="Times New Roman" w:cs="Times New Roman"/>
          <w:spacing w:val="-4"/>
          <w:sz w:val="24"/>
          <w:szCs w:val="24"/>
        </w:rPr>
        <w:t xml:space="preserve"> </w:t>
      </w:r>
      <w:r w:rsidRPr="009B7A42">
        <w:rPr>
          <w:rFonts w:ascii="Times New Roman" w:hAnsi="Times New Roman" w:cs="Times New Roman"/>
          <w:sz w:val="24"/>
          <w:szCs w:val="24"/>
        </w:rPr>
        <w:t>candidații</w:t>
      </w:r>
      <w:r w:rsidRPr="009B7A42">
        <w:rPr>
          <w:rFonts w:ascii="Times New Roman" w:hAnsi="Times New Roman" w:cs="Times New Roman"/>
          <w:spacing w:val="-3"/>
          <w:sz w:val="24"/>
          <w:szCs w:val="24"/>
        </w:rPr>
        <w:t xml:space="preserve"> </w:t>
      </w:r>
      <w:r w:rsidRPr="009B7A42">
        <w:rPr>
          <w:rFonts w:ascii="Times New Roman" w:hAnsi="Times New Roman" w:cs="Times New Roman"/>
          <w:sz w:val="24"/>
          <w:szCs w:val="24"/>
        </w:rPr>
        <w:t>la</w:t>
      </w:r>
      <w:r w:rsidRPr="009B7A42">
        <w:rPr>
          <w:rFonts w:ascii="Times New Roman" w:hAnsi="Times New Roman" w:cs="Times New Roman"/>
          <w:spacing w:val="-6"/>
          <w:sz w:val="24"/>
          <w:szCs w:val="24"/>
        </w:rPr>
        <w:t xml:space="preserve"> </w:t>
      </w:r>
      <w:r w:rsidRPr="009B7A42">
        <w:rPr>
          <w:rFonts w:ascii="Times New Roman" w:hAnsi="Times New Roman" w:cs="Times New Roman"/>
          <w:sz w:val="24"/>
          <w:szCs w:val="24"/>
        </w:rPr>
        <w:t>funcția</w:t>
      </w:r>
      <w:r w:rsidRPr="009B7A42">
        <w:rPr>
          <w:rFonts w:ascii="Times New Roman" w:hAnsi="Times New Roman" w:cs="Times New Roman"/>
          <w:spacing w:val="-3"/>
          <w:sz w:val="24"/>
          <w:szCs w:val="24"/>
        </w:rPr>
        <w:t xml:space="preserve"> </w:t>
      </w:r>
      <w:r w:rsidRPr="009B7A42">
        <w:rPr>
          <w:rFonts w:ascii="Times New Roman" w:hAnsi="Times New Roman" w:cs="Times New Roman"/>
          <w:sz w:val="24"/>
          <w:szCs w:val="24"/>
        </w:rPr>
        <w:t>de</w:t>
      </w:r>
      <w:r w:rsidRPr="009B7A42">
        <w:rPr>
          <w:rFonts w:ascii="Times New Roman" w:hAnsi="Times New Roman" w:cs="Times New Roman"/>
          <w:spacing w:val="-1"/>
          <w:sz w:val="24"/>
          <w:szCs w:val="24"/>
        </w:rPr>
        <w:t xml:space="preserve"> </w:t>
      </w:r>
      <w:r w:rsidRPr="009B7A42">
        <w:rPr>
          <w:rFonts w:ascii="Times New Roman" w:hAnsi="Times New Roman" w:cs="Times New Roman"/>
          <w:sz w:val="24"/>
          <w:szCs w:val="24"/>
        </w:rPr>
        <w:t>conferențiar</w:t>
      </w:r>
      <w:r w:rsidRPr="009B7A42">
        <w:rPr>
          <w:rFonts w:ascii="Times New Roman" w:hAnsi="Times New Roman" w:cs="Times New Roman"/>
          <w:spacing w:val="-2"/>
          <w:sz w:val="24"/>
          <w:szCs w:val="24"/>
        </w:rPr>
        <w:t xml:space="preserve"> </w:t>
      </w:r>
      <w:r w:rsidRPr="009B7A42">
        <w:rPr>
          <w:rFonts w:ascii="Times New Roman" w:hAnsi="Times New Roman" w:cs="Times New Roman"/>
          <w:sz w:val="24"/>
          <w:szCs w:val="24"/>
        </w:rPr>
        <w:t>universitar /</w:t>
      </w:r>
      <w:r w:rsidRPr="009B7A42">
        <w:rPr>
          <w:rFonts w:ascii="Times New Roman" w:hAnsi="Times New Roman" w:cs="Times New Roman"/>
          <w:spacing w:val="-4"/>
          <w:sz w:val="24"/>
          <w:szCs w:val="24"/>
        </w:rPr>
        <w:t xml:space="preserve"> </w:t>
      </w:r>
      <w:r w:rsidRPr="009B7A42">
        <w:rPr>
          <w:rFonts w:ascii="Times New Roman" w:hAnsi="Times New Roman" w:cs="Times New Roman"/>
          <w:sz w:val="24"/>
          <w:szCs w:val="24"/>
        </w:rPr>
        <w:t>CSII,</w:t>
      </w:r>
      <w:r w:rsidRPr="009B7A42">
        <w:rPr>
          <w:rFonts w:ascii="Times New Roman" w:hAnsi="Times New Roman" w:cs="Times New Roman"/>
          <w:spacing w:val="-6"/>
          <w:sz w:val="24"/>
          <w:szCs w:val="24"/>
        </w:rPr>
        <w:t xml:space="preserve"> </w:t>
      </w:r>
      <w:r w:rsidRPr="009B7A42">
        <w:rPr>
          <w:rFonts w:ascii="Times New Roman" w:hAnsi="Times New Roman" w:cs="Times New Roman"/>
          <w:sz w:val="24"/>
          <w:szCs w:val="24"/>
        </w:rPr>
        <w:t>respectiv</w:t>
      </w:r>
      <w:r w:rsidRPr="009B7A42">
        <w:rPr>
          <w:rFonts w:ascii="Times New Roman" w:hAnsi="Times New Roman" w:cs="Times New Roman"/>
          <w:spacing w:val="-2"/>
          <w:sz w:val="24"/>
          <w:szCs w:val="24"/>
        </w:rPr>
        <w:t xml:space="preserve"> </w:t>
      </w:r>
      <w:r w:rsidRPr="009B7A42">
        <w:rPr>
          <w:rFonts w:ascii="Times New Roman" w:hAnsi="Times New Roman" w:cs="Times New Roman"/>
          <w:sz w:val="24"/>
          <w:szCs w:val="24"/>
        </w:rPr>
        <w:t>profesor</w:t>
      </w:r>
      <w:r w:rsidRPr="009B7A42">
        <w:rPr>
          <w:rFonts w:ascii="Times New Roman" w:hAnsi="Times New Roman" w:cs="Times New Roman"/>
          <w:spacing w:val="-2"/>
          <w:sz w:val="24"/>
          <w:szCs w:val="24"/>
        </w:rPr>
        <w:t xml:space="preserve"> </w:t>
      </w:r>
      <w:r w:rsidRPr="009B7A42">
        <w:rPr>
          <w:rFonts w:ascii="Times New Roman" w:hAnsi="Times New Roman" w:cs="Times New Roman"/>
          <w:sz w:val="24"/>
          <w:szCs w:val="24"/>
        </w:rPr>
        <w:t>universitar/ CSI: 3 scrisori de recomandare;</w:t>
      </w:r>
    </w:p>
    <w:p w14:paraId="2762170E" w14:textId="77777777" w:rsidR="00056B5F" w:rsidRPr="00056B5F" w:rsidRDefault="008F184E" w:rsidP="00EB28F7">
      <w:pPr>
        <w:widowControl/>
        <w:numPr>
          <w:ilvl w:val="1"/>
          <w:numId w:val="20"/>
        </w:numPr>
        <w:autoSpaceDE/>
        <w:autoSpaceDN/>
        <w:adjustRightInd/>
        <w:spacing w:line="259" w:lineRule="auto"/>
        <w:ind w:left="1571" w:right="426" w:firstLine="1058"/>
        <w:jc w:val="both"/>
        <w:rPr>
          <w:noProof/>
          <w:color w:val="000000"/>
        </w:rPr>
      </w:pPr>
      <w:r w:rsidRPr="00056B5F">
        <w:rPr>
          <w:rFonts w:ascii="Times New Roman" w:hAnsi="Times New Roman" w:cs="Times New Roman"/>
          <w:sz w:val="24"/>
          <w:szCs w:val="24"/>
        </w:rPr>
        <w:t>certificat</w:t>
      </w:r>
      <w:r w:rsidRPr="00056B5F">
        <w:rPr>
          <w:rFonts w:ascii="Times New Roman" w:hAnsi="Times New Roman" w:cs="Times New Roman"/>
          <w:spacing w:val="-4"/>
          <w:sz w:val="24"/>
          <w:szCs w:val="24"/>
        </w:rPr>
        <w:t xml:space="preserve"> </w:t>
      </w:r>
      <w:r w:rsidRPr="00056B5F">
        <w:rPr>
          <w:rFonts w:ascii="Times New Roman" w:hAnsi="Times New Roman" w:cs="Times New Roman"/>
          <w:sz w:val="24"/>
          <w:szCs w:val="24"/>
        </w:rPr>
        <w:t>de</w:t>
      </w:r>
      <w:r w:rsidRPr="00056B5F">
        <w:rPr>
          <w:rFonts w:ascii="Times New Roman" w:hAnsi="Times New Roman" w:cs="Times New Roman"/>
          <w:spacing w:val="-4"/>
          <w:sz w:val="24"/>
          <w:szCs w:val="24"/>
        </w:rPr>
        <w:t xml:space="preserve"> </w:t>
      </w:r>
      <w:r w:rsidRPr="00056B5F">
        <w:rPr>
          <w:rFonts w:ascii="Times New Roman" w:hAnsi="Times New Roman" w:cs="Times New Roman"/>
          <w:sz w:val="24"/>
          <w:szCs w:val="24"/>
        </w:rPr>
        <w:t>cazier</w:t>
      </w:r>
      <w:r w:rsidRPr="00056B5F">
        <w:rPr>
          <w:rFonts w:ascii="Times New Roman" w:hAnsi="Times New Roman" w:cs="Times New Roman"/>
          <w:spacing w:val="-4"/>
          <w:sz w:val="24"/>
          <w:szCs w:val="24"/>
        </w:rPr>
        <w:t xml:space="preserve"> </w:t>
      </w:r>
      <w:r w:rsidRPr="00056B5F">
        <w:rPr>
          <w:rFonts w:ascii="Times New Roman" w:hAnsi="Times New Roman" w:cs="Times New Roman"/>
          <w:spacing w:val="-2"/>
          <w:sz w:val="24"/>
          <w:szCs w:val="24"/>
        </w:rPr>
        <w:t>judiciar;</w:t>
      </w:r>
    </w:p>
    <w:p w14:paraId="59A9B6CD" w14:textId="2DEC17D7" w:rsidR="009B7A42" w:rsidRPr="00056B5F" w:rsidRDefault="00056B5F" w:rsidP="00056B5F">
      <w:pPr>
        <w:widowControl/>
        <w:numPr>
          <w:ilvl w:val="1"/>
          <w:numId w:val="20"/>
        </w:numPr>
        <w:autoSpaceDE/>
        <w:autoSpaceDN/>
        <w:adjustRightInd/>
        <w:spacing w:line="259" w:lineRule="auto"/>
        <w:ind w:left="1571" w:right="426" w:firstLine="1058"/>
        <w:jc w:val="both"/>
        <w:rPr>
          <w:rFonts w:ascii="Times New Roman" w:hAnsi="Times New Roman" w:cs="Times New Roman"/>
          <w:noProof/>
          <w:color w:val="000000"/>
          <w:sz w:val="24"/>
          <w:szCs w:val="24"/>
        </w:rPr>
      </w:pPr>
      <w:r w:rsidRPr="00056B5F">
        <w:rPr>
          <w:rStyle w:val="slitbdy"/>
          <w:rFonts w:ascii="Times New Roman" w:hAnsi="Times New Roman" w:cs="Times New Roman"/>
          <w:noProof/>
          <w:color w:val="000000"/>
          <w:sz w:val="24"/>
          <w:szCs w:val="24"/>
        </w:rPr>
        <w:t xml:space="preserve">certificat de integritate comportamentală </w:t>
      </w:r>
      <w:r w:rsidRPr="00056B5F">
        <w:rPr>
          <w:rFonts w:ascii="Times New Roman" w:hAnsi="Times New Roman" w:cs="Times New Roman"/>
          <w:noProof/>
          <w:color w:val="000000"/>
          <w:sz w:val="24"/>
          <w:szCs w:val="24"/>
        </w:rPr>
        <w:t>reglementat de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w:t>
      </w:r>
      <w:r w:rsidRPr="00056B5F">
        <w:rPr>
          <w:rStyle w:val="slitbdy"/>
          <w:rFonts w:ascii="Times New Roman" w:hAnsi="Times New Roman" w:cs="Times New Roman"/>
          <w:noProof/>
          <w:color w:val="000000"/>
          <w:sz w:val="24"/>
          <w:szCs w:val="24"/>
        </w:rPr>
        <w:t>;</w:t>
      </w:r>
    </w:p>
    <w:p w14:paraId="5A5419AB" w14:textId="77777777" w:rsidR="009B7A42" w:rsidRDefault="009B7A42" w:rsidP="007D6D90">
      <w:pPr>
        <w:widowControl/>
        <w:numPr>
          <w:ilvl w:val="1"/>
          <w:numId w:val="20"/>
        </w:numPr>
        <w:adjustRightInd/>
        <w:spacing w:line="259" w:lineRule="auto"/>
        <w:ind w:left="0" w:right="426" w:firstLine="1058"/>
        <w:jc w:val="both"/>
        <w:rPr>
          <w:rFonts w:ascii="Times New Roman" w:hAnsi="Times New Roman" w:cs="Times New Roman"/>
          <w:sz w:val="24"/>
          <w:szCs w:val="24"/>
        </w:rPr>
      </w:pPr>
      <w:r w:rsidRPr="009B7A42">
        <w:rPr>
          <w:rFonts w:ascii="Times New Roman" w:hAnsi="Times New Roman" w:cs="Times New Roman"/>
          <w:spacing w:val="-2"/>
          <w:sz w:val="24"/>
          <w:szCs w:val="24"/>
        </w:rPr>
        <w:t xml:space="preserve"> </w:t>
      </w:r>
      <w:r w:rsidR="008F184E" w:rsidRPr="009B7A42">
        <w:rPr>
          <w:rFonts w:ascii="Times New Roman" w:hAnsi="Times New Roman" w:cs="Times New Roman"/>
          <w:sz w:val="24"/>
          <w:szCs w:val="24"/>
        </w:rPr>
        <w:t>certificat</w:t>
      </w:r>
      <w:r w:rsidR="008F184E" w:rsidRPr="009B7A42">
        <w:rPr>
          <w:rFonts w:ascii="Times New Roman" w:hAnsi="Times New Roman" w:cs="Times New Roman"/>
          <w:spacing w:val="37"/>
          <w:sz w:val="24"/>
          <w:szCs w:val="24"/>
        </w:rPr>
        <w:t xml:space="preserve"> </w:t>
      </w:r>
      <w:r w:rsidR="008F184E" w:rsidRPr="009B7A42">
        <w:rPr>
          <w:rFonts w:ascii="Times New Roman" w:hAnsi="Times New Roman" w:cs="Times New Roman"/>
          <w:sz w:val="24"/>
          <w:szCs w:val="24"/>
        </w:rPr>
        <w:t>medical,</w:t>
      </w:r>
      <w:r w:rsidR="008F184E" w:rsidRPr="009B7A42">
        <w:rPr>
          <w:rFonts w:ascii="Times New Roman" w:hAnsi="Times New Roman" w:cs="Times New Roman"/>
          <w:spacing w:val="34"/>
          <w:sz w:val="24"/>
          <w:szCs w:val="24"/>
        </w:rPr>
        <w:t xml:space="preserve"> </w:t>
      </w:r>
      <w:r w:rsidR="008F184E" w:rsidRPr="009B7A42">
        <w:rPr>
          <w:rFonts w:ascii="Times New Roman" w:hAnsi="Times New Roman" w:cs="Times New Roman"/>
          <w:sz w:val="24"/>
          <w:szCs w:val="24"/>
        </w:rPr>
        <w:t>eliberat</w:t>
      </w:r>
      <w:r w:rsidR="008F184E" w:rsidRPr="009B7A42">
        <w:rPr>
          <w:rFonts w:ascii="Times New Roman" w:hAnsi="Times New Roman" w:cs="Times New Roman"/>
          <w:spacing w:val="36"/>
          <w:sz w:val="24"/>
          <w:szCs w:val="24"/>
        </w:rPr>
        <w:t xml:space="preserve"> </w:t>
      </w:r>
      <w:r w:rsidR="008F184E" w:rsidRPr="009B7A42">
        <w:rPr>
          <w:rFonts w:ascii="Times New Roman" w:hAnsi="Times New Roman" w:cs="Times New Roman"/>
          <w:sz w:val="24"/>
          <w:szCs w:val="24"/>
        </w:rPr>
        <w:t>pe</w:t>
      </w:r>
      <w:r w:rsidR="008F184E" w:rsidRPr="009B7A42">
        <w:rPr>
          <w:rFonts w:ascii="Times New Roman" w:hAnsi="Times New Roman" w:cs="Times New Roman"/>
          <w:spacing w:val="38"/>
          <w:sz w:val="24"/>
          <w:szCs w:val="24"/>
        </w:rPr>
        <w:t xml:space="preserve"> </w:t>
      </w:r>
      <w:r w:rsidR="008F184E" w:rsidRPr="009B7A42">
        <w:rPr>
          <w:rFonts w:ascii="Times New Roman" w:hAnsi="Times New Roman" w:cs="Times New Roman"/>
          <w:sz w:val="24"/>
          <w:szCs w:val="24"/>
        </w:rPr>
        <w:t>un</w:t>
      </w:r>
      <w:r w:rsidR="008F184E" w:rsidRPr="009B7A42">
        <w:rPr>
          <w:rFonts w:ascii="Times New Roman" w:hAnsi="Times New Roman" w:cs="Times New Roman"/>
          <w:spacing w:val="37"/>
          <w:sz w:val="24"/>
          <w:szCs w:val="24"/>
        </w:rPr>
        <w:t xml:space="preserve"> </w:t>
      </w:r>
      <w:r w:rsidR="008F184E" w:rsidRPr="009B7A42">
        <w:rPr>
          <w:rFonts w:ascii="Times New Roman" w:hAnsi="Times New Roman" w:cs="Times New Roman"/>
          <w:sz w:val="24"/>
          <w:szCs w:val="24"/>
        </w:rPr>
        <w:t>formular</w:t>
      </w:r>
      <w:r w:rsidR="008F184E" w:rsidRPr="009B7A42">
        <w:rPr>
          <w:rFonts w:ascii="Times New Roman" w:hAnsi="Times New Roman" w:cs="Times New Roman"/>
          <w:spacing w:val="38"/>
          <w:sz w:val="24"/>
          <w:szCs w:val="24"/>
        </w:rPr>
        <w:t xml:space="preserve"> </w:t>
      </w:r>
      <w:r w:rsidR="008F184E" w:rsidRPr="009B7A42">
        <w:rPr>
          <w:rFonts w:ascii="Times New Roman" w:hAnsi="Times New Roman" w:cs="Times New Roman"/>
          <w:sz w:val="24"/>
          <w:szCs w:val="24"/>
        </w:rPr>
        <w:t>specific</w:t>
      </w:r>
      <w:r w:rsidR="008F184E" w:rsidRPr="009B7A42">
        <w:rPr>
          <w:rFonts w:ascii="Times New Roman" w:hAnsi="Times New Roman" w:cs="Times New Roman"/>
          <w:spacing w:val="37"/>
          <w:sz w:val="24"/>
          <w:szCs w:val="24"/>
        </w:rPr>
        <w:t xml:space="preserve"> </w:t>
      </w:r>
      <w:r w:rsidR="008F184E" w:rsidRPr="009B7A42">
        <w:rPr>
          <w:rFonts w:ascii="Times New Roman" w:hAnsi="Times New Roman" w:cs="Times New Roman"/>
          <w:sz w:val="24"/>
          <w:szCs w:val="24"/>
        </w:rPr>
        <w:t>adoptat</w:t>
      </w:r>
      <w:r w:rsidR="008F184E" w:rsidRPr="009B7A42">
        <w:rPr>
          <w:rFonts w:ascii="Times New Roman" w:hAnsi="Times New Roman" w:cs="Times New Roman"/>
          <w:spacing w:val="36"/>
          <w:sz w:val="24"/>
          <w:szCs w:val="24"/>
        </w:rPr>
        <w:t xml:space="preserve"> </w:t>
      </w:r>
      <w:r w:rsidR="008F184E" w:rsidRPr="009B7A42">
        <w:rPr>
          <w:rFonts w:ascii="Times New Roman" w:hAnsi="Times New Roman" w:cs="Times New Roman"/>
          <w:sz w:val="24"/>
          <w:szCs w:val="24"/>
        </w:rPr>
        <w:t>prin</w:t>
      </w:r>
      <w:r w:rsidR="008F184E" w:rsidRPr="009B7A42">
        <w:rPr>
          <w:rFonts w:ascii="Times New Roman" w:hAnsi="Times New Roman" w:cs="Times New Roman"/>
          <w:spacing w:val="38"/>
          <w:sz w:val="24"/>
          <w:szCs w:val="24"/>
        </w:rPr>
        <w:t xml:space="preserve"> </w:t>
      </w:r>
      <w:r w:rsidR="008F184E" w:rsidRPr="009B7A42">
        <w:rPr>
          <w:rFonts w:ascii="Times New Roman" w:hAnsi="Times New Roman" w:cs="Times New Roman"/>
          <w:sz w:val="24"/>
          <w:szCs w:val="24"/>
        </w:rPr>
        <w:t>ordin</w:t>
      </w:r>
      <w:r w:rsidR="008F184E" w:rsidRPr="009B7A42">
        <w:rPr>
          <w:rFonts w:ascii="Times New Roman" w:hAnsi="Times New Roman" w:cs="Times New Roman"/>
          <w:spacing w:val="37"/>
          <w:sz w:val="24"/>
          <w:szCs w:val="24"/>
        </w:rPr>
        <w:t xml:space="preserve"> </w:t>
      </w:r>
      <w:r w:rsidR="008F184E" w:rsidRPr="009B7A42">
        <w:rPr>
          <w:rFonts w:ascii="Times New Roman" w:hAnsi="Times New Roman" w:cs="Times New Roman"/>
          <w:sz w:val="24"/>
          <w:szCs w:val="24"/>
        </w:rPr>
        <w:t>comun</w:t>
      </w:r>
      <w:r w:rsidR="008F184E" w:rsidRPr="009B7A42">
        <w:rPr>
          <w:rFonts w:ascii="Times New Roman" w:hAnsi="Times New Roman" w:cs="Times New Roman"/>
          <w:spacing w:val="37"/>
          <w:sz w:val="24"/>
          <w:szCs w:val="24"/>
        </w:rPr>
        <w:t xml:space="preserve"> </w:t>
      </w:r>
      <w:r w:rsidR="008F184E" w:rsidRPr="009B7A42">
        <w:rPr>
          <w:rFonts w:ascii="Times New Roman" w:hAnsi="Times New Roman" w:cs="Times New Roman"/>
          <w:sz w:val="24"/>
          <w:szCs w:val="24"/>
        </w:rPr>
        <w:t>al</w:t>
      </w:r>
      <w:r w:rsidR="008F184E" w:rsidRPr="009B7A42">
        <w:rPr>
          <w:rFonts w:ascii="Times New Roman" w:hAnsi="Times New Roman" w:cs="Times New Roman"/>
          <w:spacing w:val="37"/>
          <w:sz w:val="24"/>
          <w:szCs w:val="24"/>
        </w:rPr>
        <w:t xml:space="preserve"> </w:t>
      </w:r>
      <w:r w:rsidR="008F184E" w:rsidRPr="009B7A42">
        <w:rPr>
          <w:rFonts w:ascii="Times New Roman" w:hAnsi="Times New Roman" w:cs="Times New Roman"/>
          <w:sz w:val="24"/>
          <w:szCs w:val="24"/>
        </w:rPr>
        <w:t>ministrului educației și ministrului sănătății;</w:t>
      </w:r>
    </w:p>
    <w:p w14:paraId="35F54DF1" w14:textId="5833BE50" w:rsidR="008F184E" w:rsidRDefault="009B7A42" w:rsidP="007D6D90">
      <w:pPr>
        <w:widowControl/>
        <w:numPr>
          <w:ilvl w:val="1"/>
          <w:numId w:val="20"/>
        </w:numPr>
        <w:adjustRightInd/>
        <w:spacing w:line="259" w:lineRule="auto"/>
        <w:ind w:left="0" w:right="426" w:firstLine="1058"/>
        <w:jc w:val="both"/>
        <w:rPr>
          <w:rFonts w:ascii="Times New Roman" w:hAnsi="Times New Roman" w:cs="Times New Roman"/>
          <w:sz w:val="24"/>
          <w:szCs w:val="24"/>
        </w:rPr>
      </w:pPr>
      <w:r w:rsidRPr="009B7A42">
        <w:rPr>
          <w:rFonts w:ascii="Times New Roman" w:hAnsi="Times New Roman" w:cs="Times New Roman"/>
          <w:sz w:val="24"/>
          <w:szCs w:val="24"/>
        </w:rPr>
        <w:t xml:space="preserve"> </w:t>
      </w:r>
      <w:r w:rsidR="008F184E" w:rsidRPr="009B7A42">
        <w:rPr>
          <w:rFonts w:ascii="Times New Roman" w:hAnsi="Times New Roman" w:cs="Times New Roman"/>
          <w:sz w:val="24"/>
          <w:szCs w:val="24"/>
        </w:rPr>
        <w:t>avizul medical pentru exercitarea profesiei didactice, eliberat conform prevederilor ordinului comun al ministrului educației și al ministrului sănătății</w:t>
      </w:r>
      <w:r w:rsidR="00B373B3" w:rsidRPr="009B7A42">
        <w:rPr>
          <w:rFonts w:ascii="Times New Roman" w:hAnsi="Times New Roman" w:cs="Times New Roman"/>
          <w:sz w:val="24"/>
          <w:szCs w:val="24"/>
        </w:rPr>
        <w:t>.</w:t>
      </w:r>
    </w:p>
    <w:p w14:paraId="08DADBCC" w14:textId="4C56B1E7" w:rsidR="00056B5F" w:rsidRPr="00056B5F" w:rsidRDefault="00056B5F" w:rsidP="00056B5F">
      <w:pPr>
        <w:jc w:val="both"/>
        <w:rPr>
          <w:rStyle w:val="slitbdy"/>
          <w:rFonts w:ascii="Times New Roman" w:hAnsi="Times New Roman" w:cs="Times New Roman"/>
          <w:noProof/>
          <w:color w:val="000000"/>
          <w:sz w:val="24"/>
          <w:szCs w:val="24"/>
        </w:rPr>
      </w:pPr>
      <w:r w:rsidRPr="00056B5F">
        <w:rPr>
          <w:rStyle w:val="slitbdy"/>
          <w:rFonts w:ascii="Times New Roman" w:hAnsi="Times New Roman" w:cs="Times New Roman"/>
          <w:noProof/>
          <w:color w:val="000000"/>
          <w:sz w:val="24"/>
          <w:szCs w:val="24"/>
        </w:rPr>
        <w:t>Toate copiile vor fi certificate ”conform cu originalul”</w:t>
      </w:r>
    </w:p>
    <w:p w14:paraId="22EAA7A5" w14:textId="4D46EDA1" w:rsidR="00560182" w:rsidRPr="00E9710B" w:rsidRDefault="00B373B3" w:rsidP="00560182">
      <w:pPr>
        <w:tabs>
          <w:tab w:val="left" w:pos="395"/>
        </w:tabs>
        <w:adjustRightInd/>
        <w:spacing w:before="1"/>
        <w:ind w:right="112"/>
        <w:jc w:val="both"/>
        <w:rPr>
          <w:rFonts w:ascii="Times New Roman" w:hAnsi="Times New Roman" w:cs="Times New Roman"/>
          <w:sz w:val="24"/>
          <w:szCs w:val="24"/>
        </w:rPr>
      </w:pPr>
      <w:r>
        <w:rPr>
          <w:rFonts w:ascii="Times New Roman" w:hAnsi="Times New Roman" w:cs="Times New Roman"/>
          <w:sz w:val="24"/>
          <w:szCs w:val="24"/>
        </w:rPr>
        <w:t>(2)</w:t>
      </w:r>
      <w:r w:rsidR="00560182" w:rsidRPr="00E9710B">
        <w:rPr>
          <w:rFonts w:ascii="Times New Roman" w:hAnsi="Times New Roman" w:cs="Times New Roman"/>
          <w:sz w:val="24"/>
          <w:szCs w:val="24"/>
        </w:rPr>
        <w:t>Încadrarea într-o funcție didactică de predare este condiționată de prezentarea unui certificat medical, eliberat pe un formular specific adoptat prin ordin comun al ministrului educației și ministrului sănătății. Avizele pentru exercitarea profesiei sunt stabilite prin ordin comun al ministrului educației și al ministrului sănătății.</w:t>
      </w:r>
    </w:p>
    <w:p w14:paraId="0F756219" w14:textId="497EDB2A" w:rsidR="00283B78" w:rsidRPr="00277CBA" w:rsidRDefault="00B373B3" w:rsidP="008F184E">
      <w:pPr>
        <w:widowControl/>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 (3)</w:t>
      </w:r>
      <w:r w:rsidR="00283B78" w:rsidRPr="00277CBA">
        <w:rPr>
          <w:rFonts w:ascii="Times New Roman" w:hAnsi="Times New Roman" w:cs="Times New Roman"/>
          <w:color w:val="000000" w:themeColor="text1"/>
          <w:sz w:val="24"/>
          <w:szCs w:val="24"/>
          <w:lang w:eastAsia="en-US"/>
        </w:rPr>
        <w:t>Dosarul odată depus de către candidat nu mai poate suferi adăugiri, modificări sau corecturi.</w:t>
      </w:r>
    </w:p>
    <w:p w14:paraId="212977B7" w14:textId="3DD33934" w:rsidR="00A83FB2" w:rsidRPr="00E9710B" w:rsidRDefault="00A83FB2" w:rsidP="009B7A42">
      <w:pPr>
        <w:tabs>
          <w:tab w:val="left" w:pos="395"/>
        </w:tabs>
        <w:adjustRightInd/>
        <w:ind w:left="-171" w:right="116"/>
        <w:jc w:val="both"/>
        <w:rPr>
          <w:rFonts w:ascii="Times New Roman" w:hAnsi="Times New Roman" w:cs="Times New Roman"/>
          <w:sz w:val="24"/>
          <w:szCs w:val="24"/>
        </w:rPr>
      </w:pPr>
      <w:r>
        <w:rPr>
          <w:color w:val="FF0000"/>
        </w:rPr>
        <w:t xml:space="preserve"> </w:t>
      </w:r>
      <w:r w:rsidR="009B7A42">
        <w:rPr>
          <w:color w:val="FF0000"/>
        </w:rPr>
        <w:t xml:space="preserve">    </w:t>
      </w:r>
      <w:r w:rsidRPr="00E9710B">
        <w:rPr>
          <w:rFonts w:ascii="Times New Roman" w:hAnsi="Times New Roman" w:cs="Times New Roman"/>
          <w:sz w:val="24"/>
          <w:szCs w:val="24"/>
        </w:rPr>
        <w:t>(</w:t>
      </w:r>
      <w:r w:rsidR="00B373B3">
        <w:rPr>
          <w:rFonts w:ascii="Times New Roman" w:hAnsi="Times New Roman" w:cs="Times New Roman"/>
          <w:sz w:val="24"/>
          <w:szCs w:val="24"/>
        </w:rPr>
        <w:t>4</w:t>
      </w:r>
      <w:r w:rsidRPr="00E9710B">
        <w:rPr>
          <w:rFonts w:ascii="Times New Roman" w:hAnsi="Times New Roman" w:cs="Times New Roman"/>
          <w:sz w:val="24"/>
          <w:szCs w:val="24"/>
        </w:rPr>
        <w:t>)Documentele</w:t>
      </w:r>
      <w:r w:rsidRPr="00E9710B">
        <w:rPr>
          <w:rFonts w:ascii="Times New Roman" w:hAnsi="Times New Roman" w:cs="Times New Roman"/>
          <w:spacing w:val="-12"/>
          <w:sz w:val="24"/>
          <w:szCs w:val="24"/>
        </w:rPr>
        <w:t xml:space="preserve"> </w:t>
      </w:r>
      <w:r w:rsidRPr="00E9710B">
        <w:rPr>
          <w:rFonts w:ascii="Times New Roman" w:hAnsi="Times New Roman" w:cs="Times New Roman"/>
          <w:sz w:val="24"/>
          <w:szCs w:val="24"/>
        </w:rPr>
        <w:t>menționate</w:t>
      </w:r>
      <w:r w:rsidRPr="00E9710B">
        <w:rPr>
          <w:rFonts w:ascii="Times New Roman" w:hAnsi="Times New Roman" w:cs="Times New Roman"/>
          <w:spacing w:val="-11"/>
          <w:sz w:val="24"/>
          <w:szCs w:val="24"/>
        </w:rPr>
        <w:t xml:space="preserve"> </w:t>
      </w:r>
      <w:r w:rsidRPr="00E9710B">
        <w:rPr>
          <w:rFonts w:ascii="Times New Roman" w:hAnsi="Times New Roman" w:cs="Times New Roman"/>
          <w:sz w:val="24"/>
          <w:szCs w:val="24"/>
        </w:rPr>
        <w:t>la</w:t>
      </w:r>
      <w:r w:rsidRPr="00E9710B">
        <w:rPr>
          <w:rFonts w:ascii="Times New Roman" w:hAnsi="Times New Roman" w:cs="Times New Roman"/>
          <w:spacing w:val="-10"/>
          <w:sz w:val="24"/>
          <w:szCs w:val="24"/>
        </w:rPr>
        <w:t xml:space="preserve"> </w:t>
      </w:r>
      <w:r w:rsidRPr="00E9710B">
        <w:rPr>
          <w:rFonts w:ascii="Times New Roman" w:hAnsi="Times New Roman" w:cs="Times New Roman"/>
          <w:sz w:val="24"/>
          <w:szCs w:val="24"/>
        </w:rPr>
        <w:t>alin.</w:t>
      </w:r>
      <w:r w:rsidRPr="00E9710B">
        <w:rPr>
          <w:rFonts w:ascii="Times New Roman" w:hAnsi="Times New Roman" w:cs="Times New Roman"/>
          <w:spacing w:val="-13"/>
          <w:sz w:val="24"/>
          <w:szCs w:val="24"/>
        </w:rPr>
        <w:t xml:space="preserve"> </w:t>
      </w:r>
      <w:r w:rsidRPr="00E9710B">
        <w:rPr>
          <w:rFonts w:ascii="Times New Roman" w:hAnsi="Times New Roman" w:cs="Times New Roman"/>
          <w:sz w:val="24"/>
          <w:szCs w:val="24"/>
        </w:rPr>
        <w:t>(1)</w:t>
      </w:r>
      <w:r w:rsidRPr="00E9710B">
        <w:rPr>
          <w:rFonts w:ascii="Times New Roman" w:hAnsi="Times New Roman" w:cs="Times New Roman"/>
          <w:spacing w:val="-11"/>
          <w:sz w:val="24"/>
          <w:szCs w:val="24"/>
        </w:rPr>
        <w:t xml:space="preserve"> </w:t>
      </w:r>
      <w:r w:rsidRPr="00E9710B">
        <w:rPr>
          <w:rFonts w:ascii="Times New Roman" w:hAnsi="Times New Roman" w:cs="Times New Roman"/>
          <w:sz w:val="24"/>
          <w:szCs w:val="24"/>
        </w:rPr>
        <w:t>se</w:t>
      </w:r>
      <w:r w:rsidRPr="00E9710B">
        <w:rPr>
          <w:rFonts w:ascii="Times New Roman" w:hAnsi="Times New Roman" w:cs="Times New Roman"/>
          <w:spacing w:val="-9"/>
          <w:sz w:val="24"/>
          <w:szCs w:val="24"/>
        </w:rPr>
        <w:t xml:space="preserve"> </w:t>
      </w:r>
      <w:r w:rsidRPr="00E9710B">
        <w:rPr>
          <w:rFonts w:ascii="Times New Roman" w:hAnsi="Times New Roman" w:cs="Times New Roman"/>
          <w:sz w:val="24"/>
          <w:szCs w:val="24"/>
        </w:rPr>
        <w:t>vor</w:t>
      </w:r>
      <w:r w:rsidRPr="00E9710B">
        <w:rPr>
          <w:rFonts w:ascii="Times New Roman" w:hAnsi="Times New Roman" w:cs="Times New Roman"/>
          <w:spacing w:val="-9"/>
          <w:sz w:val="24"/>
          <w:szCs w:val="24"/>
        </w:rPr>
        <w:t xml:space="preserve"> </w:t>
      </w:r>
      <w:r w:rsidRPr="00E9710B">
        <w:rPr>
          <w:rFonts w:ascii="Times New Roman" w:hAnsi="Times New Roman" w:cs="Times New Roman"/>
          <w:sz w:val="24"/>
          <w:szCs w:val="24"/>
        </w:rPr>
        <w:t>depune</w:t>
      </w:r>
      <w:r w:rsidRPr="00E9710B">
        <w:rPr>
          <w:rFonts w:ascii="Times New Roman" w:hAnsi="Times New Roman" w:cs="Times New Roman"/>
          <w:spacing w:val="-12"/>
          <w:sz w:val="24"/>
          <w:szCs w:val="24"/>
        </w:rPr>
        <w:t xml:space="preserve"> </w:t>
      </w:r>
      <w:r w:rsidRPr="00E9710B">
        <w:rPr>
          <w:rFonts w:ascii="Times New Roman" w:hAnsi="Times New Roman" w:cs="Times New Roman"/>
          <w:sz w:val="24"/>
          <w:szCs w:val="24"/>
        </w:rPr>
        <w:t>în</w:t>
      </w:r>
      <w:r w:rsidRPr="00E9710B">
        <w:rPr>
          <w:rFonts w:ascii="Times New Roman" w:hAnsi="Times New Roman" w:cs="Times New Roman"/>
          <w:spacing w:val="-9"/>
          <w:sz w:val="24"/>
          <w:szCs w:val="24"/>
        </w:rPr>
        <w:t xml:space="preserve"> </w:t>
      </w:r>
      <w:r w:rsidRPr="00E9710B">
        <w:rPr>
          <w:rFonts w:ascii="Times New Roman" w:hAnsi="Times New Roman" w:cs="Times New Roman"/>
          <w:sz w:val="24"/>
          <w:szCs w:val="24"/>
        </w:rPr>
        <w:t>format</w:t>
      </w:r>
      <w:r w:rsidRPr="00E9710B">
        <w:rPr>
          <w:rFonts w:ascii="Times New Roman" w:hAnsi="Times New Roman" w:cs="Times New Roman"/>
          <w:spacing w:val="-11"/>
          <w:sz w:val="24"/>
          <w:szCs w:val="24"/>
        </w:rPr>
        <w:t xml:space="preserve"> </w:t>
      </w:r>
      <w:r w:rsidRPr="00E9710B">
        <w:rPr>
          <w:rFonts w:ascii="Times New Roman" w:hAnsi="Times New Roman" w:cs="Times New Roman"/>
          <w:sz w:val="24"/>
          <w:szCs w:val="24"/>
        </w:rPr>
        <w:t>letric</w:t>
      </w:r>
      <w:r w:rsidR="009B7A42">
        <w:rPr>
          <w:rFonts w:ascii="Times New Roman" w:hAnsi="Times New Roman" w:cs="Times New Roman"/>
          <w:sz w:val="24"/>
          <w:szCs w:val="24"/>
        </w:rPr>
        <w:t>.</w:t>
      </w:r>
    </w:p>
    <w:p w14:paraId="185BE457" w14:textId="19DB5634" w:rsidR="00A83FB2" w:rsidRPr="00E9710B" w:rsidRDefault="00A83FB2" w:rsidP="00A83FB2">
      <w:pPr>
        <w:pStyle w:val="Corptext"/>
        <w:spacing w:before="61"/>
      </w:pPr>
      <w:r w:rsidRPr="00C6025E">
        <w:rPr>
          <w:b/>
          <w:bCs/>
        </w:rPr>
        <w:t>Art.</w:t>
      </w:r>
      <w:r w:rsidR="00E9710B" w:rsidRPr="00C6025E">
        <w:rPr>
          <w:b/>
          <w:bCs/>
        </w:rPr>
        <w:t>27.</w:t>
      </w:r>
      <w:r w:rsidRPr="00E9710B">
        <w:t xml:space="preserve"> Dosarul</w:t>
      </w:r>
      <w:r w:rsidRPr="00E9710B">
        <w:rPr>
          <w:spacing w:val="40"/>
        </w:rPr>
        <w:t xml:space="preserve"> </w:t>
      </w:r>
      <w:r w:rsidRPr="00E9710B">
        <w:t>de</w:t>
      </w:r>
      <w:r w:rsidRPr="00E9710B">
        <w:rPr>
          <w:spacing w:val="40"/>
        </w:rPr>
        <w:t xml:space="preserve"> </w:t>
      </w:r>
      <w:r w:rsidRPr="00E9710B">
        <w:t>concurs</w:t>
      </w:r>
      <w:r w:rsidRPr="00E9710B">
        <w:rPr>
          <w:spacing w:val="40"/>
        </w:rPr>
        <w:t xml:space="preserve"> </w:t>
      </w:r>
      <w:r w:rsidRPr="00E9710B">
        <w:t>va</w:t>
      </w:r>
      <w:r w:rsidRPr="00E9710B">
        <w:rPr>
          <w:spacing w:val="40"/>
        </w:rPr>
        <w:t xml:space="preserve"> </w:t>
      </w:r>
      <w:r w:rsidRPr="00E9710B">
        <w:t>conține</w:t>
      </w:r>
      <w:r w:rsidRPr="00E9710B">
        <w:rPr>
          <w:spacing w:val="40"/>
        </w:rPr>
        <w:t xml:space="preserve"> </w:t>
      </w:r>
      <w:r w:rsidRPr="00E9710B">
        <w:t>lucrările,</w:t>
      </w:r>
      <w:r w:rsidRPr="00E9710B">
        <w:rPr>
          <w:spacing w:val="40"/>
        </w:rPr>
        <w:t xml:space="preserve"> </w:t>
      </w:r>
      <w:r w:rsidRPr="00E9710B">
        <w:t>articolele/studiile,</w:t>
      </w:r>
      <w:r w:rsidRPr="00E9710B">
        <w:rPr>
          <w:spacing w:val="40"/>
        </w:rPr>
        <w:t xml:space="preserve"> </w:t>
      </w:r>
      <w:r w:rsidRPr="00E9710B">
        <w:t>publicațiile</w:t>
      </w:r>
      <w:r w:rsidRPr="00E9710B">
        <w:rPr>
          <w:spacing w:val="40"/>
        </w:rPr>
        <w:t xml:space="preserve"> </w:t>
      </w:r>
      <w:r w:rsidRPr="00E9710B">
        <w:t>realizate</w:t>
      </w:r>
      <w:r w:rsidRPr="00E9710B">
        <w:rPr>
          <w:spacing w:val="40"/>
        </w:rPr>
        <w:t xml:space="preserve"> </w:t>
      </w:r>
      <w:r w:rsidRPr="00E9710B">
        <w:t>de</w:t>
      </w:r>
      <w:r w:rsidRPr="00E9710B">
        <w:rPr>
          <w:spacing w:val="40"/>
        </w:rPr>
        <w:t xml:space="preserve"> </w:t>
      </w:r>
      <w:r w:rsidRPr="00E9710B">
        <w:t>candidat,</w:t>
      </w:r>
      <w:r w:rsidRPr="00E9710B">
        <w:rPr>
          <w:spacing w:val="80"/>
        </w:rPr>
        <w:t xml:space="preserve"> </w:t>
      </w:r>
      <w:r w:rsidRPr="00E9710B">
        <w:t>relevante în domeniul disciplinelor postului și lista acestora va fi structurată astfel:</w:t>
      </w:r>
    </w:p>
    <w:p w14:paraId="185393A2" w14:textId="77777777" w:rsidR="00A83FB2" w:rsidRPr="00E9710B" w:rsidRDefault="00A83FB2" w:rsidP="00A83FB2">
      <w:pPr>
        <w:pStyle w:val="Listparagraf"/>
        <w:numPr>
          <w:ilvl w:val="1"/>
          <w:numId w:val="36"/>
        </w:numPr>
        <w:tabs>
          <w:tab w:val="left" w:pos="473"/>
        </w:tabs>
        <w:adjustRightInd/>
        <w:spacing w:before="59"/>
        <w:ind w:right="117"/>
        <w:contextualSpacing w:val="0"/>
        <w:rPr>
          <w:rFonts w:ascii="Times New Roman" w:hAnsi="Times New Roman" w:cs="Times New Roman"/>
          <w:sz w:val="24"/>
          <w:szCs w:val="24"/>
        </w:rPr>
      </w:pPr>
      <w:r w:rsidRPr="00E9710B">
        <w:rPr>
          <w:rFonts w:ascii="Times New Roman" w:hAnsi="Times New Roman" w:cs="Times New Roman"/>
          <w:sz w:val="24"/>
          <w:szCs w:val="24"/>
        </w:rPr>
        <w:t>lista celor maximum 10 lucrări considerate de candidat a fi cele mai relevante pentru domeniul disciplinelor postului pentru care candidează;</w:t>
      </w:r>
    </w:p>
    <w:p w14:paraId="59535FE7" w14:textId="77777777" w:rsidR="00A83FB2" w:rsidRPr="00E9710B" w:rsidRDefault="00A83FB2" w:rsidP="00A83FB2">
      <w:pPr>
        <w:pStyle w:val="Listparagraf"/>
        <w:numPr>
          <w:ilvl w:val="1"/>
          <w:numId w:val="36"/>
        </w:numPr>
        <w:tabs>
          <w:tab w:val="left" w:pos="472"/>
        </w:tabs>
        <w:adjustRightInd/>
        <w:spacing w:line="296" w:lineRule="exact"/>
        <w:ind w:left="472" w:hanging="359"/>
        <w:contextualSpacing w:val="0"/>
        <w:rPr>
          <w:rFonts w:ascii="Times New Roman" w:hAnsi="Times New Roman" w:cs="Times New Roman"/>
          <w:sz w:val="24"/>
          <w:szCs w:val="24"/>
        </w:rPr>
      </w:pPr>
      <w:r w:rsidRPr="00E9710B">
        <w:rPr>
          <w:rFonts w:ascii="Times New Roman" w:hAnsi="Times New Roman" w:cs="Times New Roman"/>
          <w:sz w:val="24"/>
          <w:szCs w:val="24"/>
        </w:rPr>
        <w:t>teza</w:t>
      </w:r>
      <w:r w:rsidRPr="00E9710B">
        <w:rPr>
          <w:rFonts w:ascii="Times New Roman" w:hAnsi="Times New Roman" w:cs="Times New Roman"/>
          <w:spacing w:val="-3"/>
          <w:sz w:val="24"/>
          <w:szCs w:val="24"/>
        </w:rPr>
        <w:t xml:space="preserve"> </w:t>
      </w:r>
      <w:r w:rsidRPr="00E9710B">
        <w:rPr>
          <w:rFonts w:ascii="Times New Roman" w:hAnsi="Times New Roman" w:cs="Times New Roman"/>
          <w:sz w:val="24"/>
          <w:szCs w:val="24"/>
        </w:rPr>
        <w:t>sau</w:t>
      </w:r>
      <w:r w:rsidRPr="00E9710B">
        <w:rPr>
          <w:rFonts w:ascii="Times New Roman" w:hAnsi="Times New Roman" w:cs="Times New Roman"/>
          <w:spacing w:val="-4"/>
          <w:sz w:val="24"/>
          <w:szCs w:val="24"/>
        </w:rPr>
        <w:t xml:space="preserve"> </w:t>
      </w:r>
      <w:r w:rsidRPr="00E9710B">
        <w:rPr>
          <w:rFonts w:ascii="Times New Roman" w:hAnsi="Times New Roman" w:cs="Times New Roman"/>
          <w:sz w:val="24"/>
          <w:szCs w:val="24"/>
        </w:rPr>
        <w:t>tezele</w:t>
      </w:r>
      <w:r w:rsidRPr="00E9710B">
        <w:rPr>
          <w:rFonts w:ascii="Times New Roman" w:hAnsi="Times New Roman" w:cs="Times New Roman"/>
          <w:spacing w:val="-3"/>
          <w:sz w:val="24"/>
          <w:szCs w:val="24"/>
        </w:rPr>
        <w:t xml:space="preserve"> </w:t>
      </w:r>
      <w:r w:rsidRPr="00E9710B">
        <w:rPr>
          <w:rFonts w:ascii="Times New Roman" w:hAnsi="Times New Roman" w:cs="Times New Roman"/>
          <w:sz w:val="24"/>
          <w:szCs w:val="24"/>
        </w:rPr>
        <w:t>de</w:t>
      </w:r>
      <w:r w:rsidRPr="00E9710B">
        <w:rPr>
          <w:rFonts w:ascii="Times New Roman" w:hAnsi="Times New Roman" w:cs="Times New Roman"/>
          <w:spacing w:val="-1"/>
          <w:sz w:val="24"/>
          <w:szCs w:val="24"/>
        </w:rPr>
        <w:t xml:space="preserve"> </w:t>
      </w:r>
      <w:r w:rsidRPr="00E9710B">
        <w:rPr>
          <w:rFonts w:ascii="Times New Roman" w:hAnsi="Times New Roman" w:cs="Times New Roman"/>
          <w:spacing w:val="-2"/>
          <w:sz w:val="24"/>
          <w:szCs w:val="24"/>
        </w:rPr>
        <w:t>doctorat;</w:t>
      </w:r>
    </w:p>
    <w:p w14:paraId="6E9307A4" w14:textId="77777777" w:rsidR="00A83FB2" w:rsidRPr="00E9710B" w:rsidRDefault="00A83FB2" w:rsidP="00A83FB2">
      <w:pPr>
        <w:pStyle w:val="Listparagraf"/>
        <w:numPr>
          <w:ilvl w:val="1"/>
          <w:numId w:val="36"/>
        </w:numPr>
        <w:tabs>
          <w:tab w:val="left" w:pos="472"/>
        </w:tabs>
        <w:adjustRightInd/>
        <w:spacing w:before="1"/>
        <w:ind w:left="472" w:hanging="359"/>
        <w:contextualSpacing w:val="0"/>
        <w:rPr>
          <w:rFonts w:ascii="Times New Roman" w:hAnsi="Times New Roman" w:cs="Times New Roman"/>
          <w:sz w:val="24"/>
          <w:szCs w:val="24"/>
        </w:rPr>
      </w:pPr>
      <w:r w:rsidRPr="00E9710B">
        <w:rPr>
          <w:rFonts w:ascii="Times New Roman" w:hAnsi="Times New Roman" w:cs="Times New Roman"/>
          <w:sz w:val="24"/>
          <w:szCs w:val="24"/>
        </w:rPr>
        <w:lastRenderedPageBreak/>
        <w:t>brevete</w:t>
      </w:r>
      <w:r w:rsidRPr="00E9710B">
        <w:rPr>
          <w:rFonts w:ascii="Times New Roman" w:hAnsi="Times New Roman" w:cs="Times New Roman"/>
          <w:spacing w:val="-4"/>
          <w:sz w:val="24"/>
          <w:szCs w:val="24"/>
        </w:rPr>
        <w:t xml:space="preserve"> </w:t>
      </w:r>
      <w:r w:rsidRPr="00E9710B">
        <w:rPr>
          <w:rFonts w:ascii="Times New Roman" w:hAnsi="Times New Roman" w:cs="Times New Roman"/>
          <w:sz w:val="24"/>
          <w:szCs w:val="24"/>
        </w:rPr>
        <w:t>de</w:t>
      </w:r>
      <w:r w:rsidRPr="00E9710B">
        <w:rPr>
          <w:rFonts w:ascii="Times New Roman" w:hAnsi="Times New Roman" w:cs="Times New Roman"/>
          <w:spacing w:val="-3"/>
          <w:sz w:val="24"/>
          <w:szCs w:val="24"/>
        </w:rPr>
        <w:t xml:space="preserve"> </w:t>
      </w:r>
      <w:r w:rsidRPr="00E9710B">
        <w:rPr>
          <w:rFonts w:ascii="Times New Roman" w:hAnsi="Times New Roman" w:cs="Times New Roman"/>
          <w:sz w:val="24"/>
          <w:szCs w:val="24"/>
        </w:rPr>
        <w:t>invenţie</w:t>
      </w:r>
      <w:r w:rsidRPr="00E9710B">
        <w:rPr>
          <w:rFonts w:ascii="Times New Roman" w:hAnsi="Times New Roman" w:cs="Times New Roman"/>
          <w:spacing w:val="-7"/>
          <w:sz w:val="24"/>
          <w:szCs w:val="24"/>
        </w:rPr>
        <w:t xml:space="preserve"> </w:t>
      </w:r>
      <w:r w:rsidRPr="00E9710B">
        <w:rPr>
          <w:rFonts w:ascii="Times New Roman" w:hAnsi="Times New Roman" w:cs="Times New Roman"/>
          <w:sz w:val="24"/>
          <w:szCs w:val="24"/>
        </w:rPr>
        <w:t>şi</w:t>
      </w:r>
      <w:r w:rsidRPr="00E9710B">
        <w:rPr>
          <w:rFonts w:ascii="Times New Roman" w:hAnsi="Times New Roman" w:cs="Times New Roman"/>
          <w:spacing w:val="-5"/>
          <w:sz w:val="24"/>
          <w:szCs w:val="24"/>
        </w:rPr>
        <w:t xml:space="preserve"> </w:t>
      </w:r>
      <w:r w:rsidRPr="00E9710B">
        <w:rPr>
          <w:rFonts w:ascii="Times New Roman" w:hAnsi="Times New Roman" w:cs="Times New Roman"/>
          <w:sz w:val="24"/>
          <w:szCs w:val="24"/>
        </w:rPr>
        <w:t>alte</w:t>
      </w:r>
      <w:r w:rsidRPr="00E9710B">
        <w:rPr>
          <w:rFonts w:ascii="Times New Roman" w:hAnsi="Times New Roman" w:cs="Times New Roman"/>
          <w:spacing w:val="-3"/>
          <w:sz w:val="24"/>
          <w:szCs w:val="24"/>
        </w:rPr>
        <w:t xml:space="preserve"> </w:t>
      </w:r>
      <w:r w:rsidRPr="00E9710B">
        <w:rPr>
          <w:rFonts w:ascii="Times New Roman" w:hAnsi="Times New Roman" w:cs="Times New Roman"/>
          <w:sz w:val="24"/>
          <w:szCs w:val="24"/>
        </w:rPr>
        <w:t>titluri</w:t>
      </w:r>
      <w:r w:rsidRPr="00E9710B">
        <w:rPr>
          <w:rFonts w:ascii="Times New Roman" w:hAnsi="Times New Roman" w:cs="Times New Roman"/>
          <w:spacing w:val="-6"/>
          <w:sz w:val="24"/>
          <w:szCs w:val="24"/>
        </w:rPr>
        <w:t xml:space="preserve"> </w:t>
      </w:r>
      <w:r w:rsidRPr="00E9710B">
        <w:rPr>
          <w:rFonts w:ascii="Times New Roman" w:hAnsi="Times New Roman" w:cs="Times New Roman"/>
          <w:sz w:val="24"/>
          <w:szCs w:val="24"/>
        </w:rPr>
        <w:t>de</w:t>
      </w:r>
      <w:r w:rsidRPr="00E9710B">
        <w:rPr>
          <w:rFonts w:ascii="Times New Roman" w:hAnsi="Times New Roman" w:cs="Times New Roman"/>
          <w:spacing w:val="-3"/>
          <w:sz w:val="24"/>
          <w:szCs w:val="24"/>
        </w:rPr>
        <w:t xml:space="preserve"> </w:t>
      </w:r>
      <w:r w:rsidRPr="00E9710B">
        <w:rPr>
          <w:rFonts w:ascii="Times New Roman" w:hAnsi="Times New Roman" w:cs="Times New Roman"/>
          <w:sz w:val="24"/>
          <w:szCs w:val="24"/>
        </w:rPr>
        <w:t>proprietate</w:t>
      </w:r>
      <w:r w:rsidRPr="00E9710B">
        <w:rPr>
          <w:rFonts w:ascii="Times New Roman" w:hAnsi="Times New Roman" w:cs="Times New Roman"/>
          <w:spacing w:val="-6"/>
          <w:sz w:val="24"/>
          <w:szCs w:val="24"/>
        </w:rPr>
        <w:t xml:space="preserve"> </w:t>
      </w:r>
      <w:r w:rsidRPr="00E9710B">
        <w:rPr>
          <w:rFonts w:ascii="Times New Roman" w:hAnsi="Times New Roman" w:cs="Times New Roman"/>
          <w:spacing w:val="-2"/>
          <w:sz w:val="24"/>
          <w:szCs w:val="24"/>
        </w:rPr>
        <w:t>industrială;</w:t>
      </w:r>
    </w:p>
    <w:p w14:paraId="19991FE8" w14:textId="77777777" w:rsidR="00A83FB2" w:rsidRPr="00E9710B" w:rsidRDefault="00A83FB2" w:rsidP="00A83FB2">
      <w:pPr>
        <w:pStyle w:val="Listparagraf"/>
        <w:numPr>
          <w:ilvl w:val="1"/>
          <w:numId w:val="36"/>
        </w:numPr>
        <w:tabs>
          <w:tab w:val="left" w:pos="472"/>
        </w:tabs>
        <w:adjustRightInd/>
        <w:spacing w:before="1" w:line="296" w:lineRule="exact"/>
        <w:ind w:left="472" w:hanging="359"/>
        <w:contextualSpacing w:val="0"/>
        <w:rPr>
          <w:rFonts w:ascii="Times New Roman" w:hAnsi="Times New Roman" w:cs="Times New Roman"/>
          <w:sz w:val="24"/>
          <w:szCs w:val="24"/>
        </w:rPr>
      </w:pPr>
      <w:r w:rsidRPr="00E9710B">
        <w:rPr>
          <w:rFonts w:ascii="Times New Roman" w:hAnsi="Times New Roman" w:cs="Times New Roman"/>
          <w:sz w:val="24"/>
          <w:szCs w:val="24"/>
        </w:rPr>
        <w:t>cărţi</w:t>
      </w:r>
      <w:r w:rsidRPr="00E9710B">
        <w:rPr>
          <w:rFonts w:ascii="Times New Roman" w:hAnsi="Times New Roman" w:cs="Times New Roman"/>
          <w:spacing w:val="-2"/>
          <w:sz w:val="24"/>
          <w:szCs w:val="24"/>
        </w:rPr>
        <w:t xml:space="preserve"> </w:t>
      </w:r>
      <w:r w:rsidRPr="00E9710B">
        <w:rPr>
          <w:rFonts w:ascii="Times New Roman" w:hAnsi="Times New Roman" w:cs="Times New Roman"/>
          <w:sz w:val="24"/>
          <w:szCs w:val="24"/>
        </w:rPr>
        <w:t>şi</w:t>
      </w:r>
      <w:r w:rsidRPr="00E9710B">
        <w:rPr>
          <w:rFonts w:ascii="Times New Roman" w:hAnsi="Times New Roman" w:cs="Times New Roman"/>
          <w:spacing w:val="-4"/>
          <w:sz w:val="24"/>
          <w:szCs w:val="24"/>
        </w:rPr>
        <w:t xml:space="preserve"> </w:t>
      </w:r>
      <w:r w:rsidRPr="00E9710B">
        <w:rPr>
          <w:rFonts w:ascii="Times New Roman" w:hAnsi="Times New Roman" w:cs="Times New Roman"/>
          <w:sz w:val="24"/>
          <w:szCs w:val="24"/>
        </w:rPr>
        <w:t>capitole</w:t>
      </w:r>
      <w:r w:rsidRPr="00E9710B">
        <w:rPr>
          <w:rFonts w:ascii="Times New Roman" w:hAnsi="Times New Roman" w:cs="Times New Roman"/>
          <w:spacing w:val="-2"/>
          <w:sz w:val="24"/>
          <w:szCs w:val="24"/>
        </w:rPr>
        <w:t xml:space="preserve"> </w:t>
      </w:r>
      <w:r w:rsidRPr="00E9710B">
        <w:rPr>
          <w:rFonts w:ascii="Times New Roman" w:hAnsi="Times New Roman" w:cs="Times New Roman"/>
          <w:sz w:val="24"/>
          <w:szCs w:val="24"/>
        </w:rPr>
        <w:t xml:space="preserve">în </w:t>
      </w:r>
      <w:r w:rsidRPr="00E9710B">
        <w:rPr>
          <w:rFonts w:ascii="Times New Roman" w:hAnsi="Times New Roman" w:cs="Times New Roman"/>
          <w:spacing w:val="-2"/>
          <w:sz w:val="24"/>
          <w:szCs w:val="24"/>
        </w:rPr>
        <w:t>cărţi;</w:t>
      </w:r>
    </w:p>
    <w:p w14:paraId="2269CE8A" w14:textId="77777777" w:rsidR="00A83FB2" w:rsidRPr="00E9710B" w:rsidRDefault="00A83FB2" w:rsidP="00A83FB2">
      <w:pPr>
        <w:pStyle w:val="Listparagraf"/>
        <w:numPr>
          <w:ilvl w:val="1"/>
          <w:numId w:val="36"/>
        </w:numPr>
        <w:tabs>
          <w:tab w:val="left" w:pos="471"/>
        </w:tabs>
        <w:adjustRightInd/>
        <w:spacing w:line="296" w:lineRule="exact"/>
        <w:ind w:left="471" w:hanging="358"/>
        <w:contextualSpacing w:val="0"/>
        <w:rPr>
          <w:rFonts w:ascii="Times New Roman" w:hAnsi="Times New Roman" w:cs="Times New Roman"/>
          <w:sz w:val="24"/>
          <w:szCs w:val="24"/>
        </w:rPr>
      </w:pPr>
      <w:r w:rsidRPr="00E9710B">
        <w:rPr>
          <w:rFonts w:ascii="Times New Roman" w:hAnsi="Times New Roman" w:cs="Times New Roman"/>
          <w:sz w:val="24"/>
          <w:szCs w:val="24"/>
        </w:rPr>
        <w:t>articole/studii</w:t>
      </w:r>
      <w:r w:rsidRPr="00E9710B">
        <w:rPr>
          <w:rFonts w:ascii="Times New Roman" w:hAnsi="Times New Roman" w:cs="Times New Roman"/>
          <w:spacing w:val="-9"/>
          <w:sz w:val="24"/>
          <w:szCs w:val="24"/>
        </w:rPr>
        <w:t xml:space="preserve"> </w:t>
      </w:r>
      <w:r w:rsidRPr="00E9710B">
        <w:rPr>
          <w:rFonts w:ascii="Times New Roman" w:hAnsi="Times New Roman" w:cs="Times New Roman"/>
          <w:sz w:val="24"/>
          <w:szCs w:val="24"/>
        </w:rPr>
        <w:t>in</w:t>
      </w:r>
      <w:r w:rsidRPr="00E9710B">
        <w:rPr>
          <w:rFonts w:ascii="Times New Roman" w:hAnsi="Times New Roman" w:cs="Times New Roman"/>
          <w:spacing w:val="-6"/>
          <w:sz w:val="24"/>
          <w:szCs w:val="24"/>
        </w:rPr>
        <w:t xml:space="preserve"> </w:t>
      </w:r>
      <w:r w:rsidRPr="00E9710B">
        <w:rPr>
          <w:rFonts w:ascii="Times New Roman" w:hAnsi="Times New Roman" w:cs="Times New Roman"/>
          <w:sz w:val="24"/>
          <w:szCs w:val="24"/>
        </w:rPr>
        <w:t>extenso,</w:t>
      </w:r>
      <w:r w:rsidRPr="00E9710B">
        <w:rPr>
          <w:rFonts w:ascii="Times New Roman" w:hAnsi="Times New Roman" w:cs="Times New Roman"/>
          <w:spacing w:val="-8"/>
          <w:sz w:val="24"/>
          <w:szCs w:val="24"/>
        </w:rPr>
        <w:t xml:space="preserve"> </w:t>
      </w:r>
      <w:r w:rsidRPr="00E9710B">
        <w:rPr>
          <w:rFonts w:ascii="Times New Roman" w:hAnsi="Times New Roman" w:cs="Times New Roman"/>
          <w:sz w:val="24"/>
          <w:szCs w:val="24"/>
        </w:rPr>
        <w:t>publicate</w:t>
      </w:r>
      <w:r w:rsidRPr="00E9710B">
        <w:rPr>
          <w:rFonts w:ascii="Times New Roman" w:hAnsi="Times New Roman" w:cs="Times New Roman"/>
          <w:spacing w:val="-5"/>
          <w:sz w:val="24"/>
          <w:szCs w:val="24"/>
        </w:rPr>
        <w:t xml:space="preserve"> </w:t>
      </w:r>
      <w:r w:rsidRPr="00E9710B">
        <w:rPr>
          <w:rFonts w:ascii="Times New Roman" w:hAnsi="Times New Roman" w:cs="Times New Roman"/>
          <w:sz w:val="24"/>
          <w:szCs w:val="24"/>
        </w:rPr>
        <w:t>în</w:t>
      </w:r>
      <w:r w:rsidRPr="00E9710B">
        <w:rPr>
          <w:rFonts w:ascii="Times New Roman" w:hAnsi="Times New Roman" w:cs="Times New Roman"/>
          <w:spacing w:val="-6"/>
          <w:sz w:val="24"/>
          <w:szCs w:val="24"/>
        </w:rPr>
        <w:t xml:space="preserve"> </w:t>
      </w:r>
      <w:r w:rsidRPr="00E9710B">
        <w:rPr>
          <w:rFonts w:ascii="Times New Roman" w:hAnsi="Times New Roman" w:cs="Times New Roman"/>
          <w:sz w:val="24"/>
          <w:szCs w:val="24"/>
        </w:rPr>
        <w:t>reviste</w:t>
      </w:r>
      <w:r w:rsidRPr="00E9710B">
        <w:rPr>
          <w:rFonts w:ascii="Times New Roman" w:hAnsi="Times New Roman" w:cs="Times New Roman"/>
          <w:spacing w:val="-3"/>
          <w:sz w:val="24"/>
          <w:szCs w:val="24"/>
        </w:rPr>
        <w:t xml:space="preserve"> </w:t>
      </w:r>
      <w:r w:rsidRPr="00E9710B">
        <w:rPr>
          <w:rFonts w:ascii="Times New Roman" w:hAnsi="Times New Roman" w:cs="Times New Roman"/>
          <w:sz w:val="24"/>
          <w:szCs w:val="24"/>
        </w:rPr>
        <w:t>din</w:t>
      </w:r>
      <w:r w:rsidRPr="00E9710B">
        <w:rPr>
          <w:rFonts w:ascii="Times New Roman" w:hAnsi="Times New Roman" w:cs="Times New Roman"/>
          <w:spacing w:val="-6"/>
          <w:sz w:val="24"/>
          <w:szCs w:val="24"/>
        </w:rPr>
        <w:t xml:space="preserve"> </w:t>
      </w:r>
      <w:r w:rsidRPr="00E9710B">
        <w:rPr>
          <w:rFonts w:ascii="Times New Roman" w:hAnsi="Times New Roman" w:cs="Times New Roman"/>
          <w:sz w:val="24"/>
          <w:szCs w:val="24"/>
        </w:rPr>
        <w:t>fluxul</w:t>
      </w:r>
      <w:r w:rsidRPr="00E9710B">
        <w:rPr>
          <w:rFonts w:ascii="Times New Roman" w:hAnsi="Times New Roman" w:cs="Times New Roman"/>
          <w:spacing w:val="-5"/>
          <w:sz w:val="24"/>
          <w:szCs w:val="24"/>
        </w:rPr>
        <w:t xml:space="preserve"> </w:t>
      </w:r>
      <w:r w:rsidRPr="00E9710B">
        <w:rPr>
          <w:rFonts w:ascii="Times New Roman" w:hAnsi="Times New Roman" w:cs="Times New Roman"/>
          <w:sz w:val="24"/>
          <w:szCs w:val="24"/>
        </w:rPr>
        <w:t>ştiinţific</w:t>
      </w:r>
      <w:r w:rsidRPr="00E9710B">
        <w:rPr>
          <w:rFonts w:ascii="Times New Roman" w:hAnsi="Times New Roman" w:cs="Times New Roman"/>
          <w:spacing w:val="-5"/>
          <w:sz w:val="24"/>
          <w:szCs w:val="24"/>
        </w:rPr>
        <w:t xml:space="preserve"> </w:t>
      </w:r>
      <w:r w:rsidRPr="00E9710B">
        <w:rPr>
          <w:rFonts w:ascii="Times New Roman" w:hAnsi="Times New Roman" w:cs="Times New Roman"/>
          <w:sz w:val="24"/>
          <w:szCs w:val="24"/>
        </w:rPr>
        <w:t>internaţional</w:t>
      </w:r>
      <w:r w:rsidRPr="00E9710B">
        <w:rPr>
          <w:rFonts w:ascii="Times New Roman" w:hAnsi="Times New Roman" w:cs="Times New Roman"/>
          <w:spacing w:val="-4"/>
          <w:sz w:val="24"/>
          <w:szCs w:val="24"/>
        </w:rPr>
        <w:t xml:space="preserve"> </w:t>
      </w:r>
      <w:r w:rsidRPr="00E9710B">
        <w:rPr>
          <w:rFonts w:ascii="Times New Roman" w:hAnsi="Times New Roman" w:cs="Times New Roman"/>
          <w:spacing w:val="-2"/>
          <w:sz w:val="24"/>
          <w:szCs w:val="24"/>
        </w:rPr>
        <w:t>principal;</w:t>
      </w:r>
    </w:p>
    <w:p w14:paraId="50255401" w14:textId="77777777" w:rsidR="00A83FB2" w:rsidRPr="00E9710B" w:rsidRDefault="00A83FB2" w:rsidP="00A83FB2">
      <w:pPr>
        <w:pStyle w:val="Listparagraf"/>
        <w:numPr>
          <w:ilvl w:val="1"/>
          <w:numId w:val="36"/>
        </w:numPr>
        <w:tabs>
          <w:tab w:val="left" w:pos="473"/>
        </w:tabs>
        <w:adjustRightInd/>
        <w:spacing w:before="1"/>
        <w:contextualSpacing w:val="0"/>
        <w:rPr>
          <w:rFonts w:ascii="Times New Roman" w:hAnsi="Times New Roman" w:cs="Times New Roman"/>
          <w:sz w:val="24"/>
          <w:szCs w:val="24"/>
        </w:rPr>
      </w:pPr>
      <w:r w:rsidRPr="00E9710B">
        <w:rPr>
          <w:rFonts w:ascii="Times New Roman" w:hAnsi="Times New Roman" w:cs="Times New Roman"/>
          <w:sz w:val="24"/>
          <w:szCs w:val="24"/>
        </w:rPr>
        <w:t>publicaţii</w:t>
      </w:r>
      <w:r w:rsidRPr="00E9710B">
        <w:rPr>
          <w:rFonts w:ascii="Times New Roman" w:hAnsi="Times New Roman" w:cs="Times New Roman"/>
          <w:spacing w:val="-15"/>
          <w:sz w:val="24"/>
          <w:szCs w:val="24"/>
        </w:rPr>
        <w:t xml:space="preserve"> </w:t>
      </w:r>
      <w:r w:rsidRPr="00E9710B">
        <w:rPr>
          <w:rFonts w:ascii="Times New Roman" w:hAnsi="Times New Roman" w:cs="Times New Roman"/>
          <w:sz w:val="24"/>
          <w:szCs w:val="24"/>
        </w:rPr>
        <w:t>in</w:t>
      </w:r>
      <w:r w:rsidRPr="00E9710B">
        <w:rPr>
          <w:rFonts w:ascii="Times New Roman" w:hAnsi="Times New Roman" w:cs="Times New Roman"/>
          <w:spacing w:val="-14"/>
          <w:sz w:val="24"/>
          <w:szCs w:val="24"/>
        </w:rPr>
        <w:t xml:space="preserve"> </w:t>
      </w:r>
      <w:r w:rsidRPr="00E9710B">
        <w:rPr>
          <w:rFonts w:ascii="Times New Roman" w:hAnsi="Times New Roman" w:cs="Times New Roman"/>
          <w:sz w:val="24"/>
          <w:szCs w:val="24"/>
        </w:rPr>
        <w:t>extenso,</w:t>
      </w:r>
      <w:r w:rsidRPr="00E9710B">
        <w:rPr>
          <w:rFonts w:ascii="Times New Roman" w:hAnsi="Times New Roman" w:cs="Times New Roman"/>
          <w:spacing w:val="-13"/>
          <w:sz w:val="24"/>
          <w:szCs w:val="24"/>
        </w:rPr>
        <w:t xml:space="preserve"> </w:t>
      </w:r>
      <w:r w:rsidRPr="00E9710B">
        <w:rPr>
          <w:rFonts w:ascii="Times New Roman" w:hAnsi="Times New Roman" w:cs="Times New Roman"/>
          <w:sz w:val="24"/>
          <w:szCs w:val="24"/>
        </w:rPr>
        <w:t>apărute</w:t>
      </w:r>
      <w:r w:rsidRPr="00E9710B">
        <w:rPr>
          <w:rFonts w:ascii="Times New Roman" w:hAnsi="Times New Roman" w:cs="Times New Roman"/>
          <w:spacing w:val="-12"/>
          <w:sz w:val="24"/>
          <w:szCs w:val="24"/>
        </w:rPr>
        <w:t xml:space="preserve"> </w:t>
      </w:r>
      <w:r w:rsidRPr="00E9710B">
        <w:rPr>
          <w:rFonts w:ascii="Times New Roman" w:hAnsi="Times New Roman" w:cs="Times New Roman"/>
          <w:sz w:val="24"/>
          <w:szCs w:val="24"/>
        </w:rPr>
        <w:t>în</w:t>
      </w:r>
      <w:r w:rsidRPr="00E9710B">
        <w:rPr>
          <w:rFonts w:ascii="Times New Roman" w:hAnsi="Times New Roman" w:cs="Times New Roman"/>
          <w:spacing w:val="-12"/>
          <w:sz w:val="24"/>
          <w:szCs w:val="24"/>
        </w:rPr>
        <w:t xml:space="preserve"> </w:t>
      </w:r>
      <w:r w:rsidRPr="00E9710B">
        <w:rPr>
          <w:rFonts w:ascii="Times New Roman" w:hAnsi="Times New Roman" w:cs="Times New Roman"/>
          <w:sz w:val="24"/>
          <w:szCs w:val="24"/>
        </w:rPr>
        <w:t>lucrări</w:t>
      </w:r>
      <w:r w:rsidRPr="00E9710B">
        <w:rPr>
          <w:rFonts w:ascii="Times New Roman" w:hAnsi="Times New Roman" w:cs="Times New Roman"/>
          <w:spacing w:val="-13"/>
          <w:sz w:val="24"/>
          <w:szCs w:val="24"/>
        </w:rPr>
        <w:t xml:space="preserve"> </w:t>
      </w:r>
      <w:r w:rsidRPr="00E9710B">
        <w:rPr>
          <w:rFonts w:ascii="Times New Roman" w:hAnsi="Times New Roman" w:cs="Times New Roman"/>
          <w:sz w:val="24"/>
          <w:szCs w:val="24"/>
        </w:rPr>
        <w:t>ale</w:t>
      </w:r>
      <w:r w:rsidRPr="00E9710B">
        <w:rPr>
          <w:rFonts w:ascii="Times New Roman" w:hAnsi="Times New Roman" w:cs="Times New Roman"/>
          <w:spacing w:val="-11"/>
          <w:sz w:val="24"/>
          <w:szCs w:val="24"/>
        </w:rPr>
        <w:t xml:space="preserve"> </w:t>
      </w:r>
      <w:r w:rsidRPr="00E9710B">
        <w:rPr>
          <w:rFonts w:ascii="Times New Roman" w:hAnsi="Times New Roman" w:cs="Times New Roman"/>
          <w:sz w:val="24"/>
          <w:szCs w:val="24"/>
        </w:rPr>
        <w:t>principalelor</w:t>
      </w:r>
      <w:r w:rsidRPr="00E9710B">
        <w:rPr>
          <w:rFonts w:ascii="Times New Roman" w:hAnsi="Times New Roman" w:cs="Times New Roman"/>
          <w:spacing w:val="-12"/>
          <w:sz w:val="24"/>
          <w:szCs w:val="24"/>
        </w:rPr>
        <w:t xml:space="preserve"> </w:t>
      </w:r>
      <w:r w:rsidRPr="00E9710B">
        <w:rPr>
          <w:rFonts w:ascii="Times New Roman" w:hAnsi="Times New Roman" w:cs="Times New Roman"/>
          <w:sz w:val="24"/>
          <w:szCs w:val="24"/>
        </w:rPr>
        <w:t>conferinţe</w:t>
      </w:r>
      <w:r w:rsidRPr="00E9710B">
        <w:rPr>
          <w:rFonts w:ascii="Times New Roman" w:hAnsi="Times New Roman" w:cs="Times New Roman"/>
          <w:spacing w:val="-11"/>
          <w:sz w:val="24"/>
          <w:szCs w:val="24"/>
        </w:rPr>
        <w:t xml:space="preserve"> </w:t>
      </w:r>
      <w:r w:rsidRPr="00E9710B">
        <w:rPr>
          <w:rFonts w:ascii="Times New Roman" w:hAnsi="Times New Roman" w:cs="Times New Roman"/>
          <w:sz w:val="24"/>
          <w:szCs w:val="24"/>
        </w:rPr>
        <w:t>internaţionale</w:t>
      </w:r>
      <w:r w:rsidRPr="00E9710B">
        <w:rPr>
          <w:rFonts w:ascii="Times New Roman" w:hAnsi="Times New Roman" w:cs="Times New Roman"/>
          <w:spacing w:val="-12"/>
          <w:sz w:val="24"/>
          <w:szCs w:val="24"/>
        </w:rPr>
        <w:t xml:space="preserve"> </w:t>
      </w:r>
      <w:r w:rsidRPr="00E9710B">
        <w:rPr>
          <w:rFonts w:ascii="Times New Roman" w:hAnsi="Times New Roman" w:cs="Times New Roman"/>
          <w:sz w:val="24"/>
          <w:szCs w:val="24"/>
        </w:rPr>
        <w:t>de</w:t>
      </w:r>
      <w:r w:rsidRPr="00E9710B">
        <w:rPr>
          <w:rFonts w:ascii="Times New Roman" w:hAnsi="Times New Roman" w:cs="Times New Roman"/>
          <w:spacing w:val="-11"/>
          <w:sz w:val="24"/>
          <w:szCs w:val="24"/>
        </w:rPr>
        <w:t xml:space="preserve"> </w:t>
      </w:r>
      <w:r w:rsidRPr="00E9710B">
        <w:rPr>
          <w:rFonts w:ascii="Times New Roman" w:hAnsi="Times New Roman" w:cs="Times New Roman"/>
          <w:spacing w:val="-2"/>
          <w:sz w:val="24"/>
          <w:szCs w:val="24"/>
        </w:rPr>
        <w:t>specialitate;</w:t>
      </w:r>
    </w:p>
    <w:p w14:paraId="43149C54" w14:textId="77777777" w:rsidR="00A83FB2" w:rsidRPr="00E9710B" w:rsidRDefault="00A83FB2" w:rsidP="00A83FB2">
      <w:pPr>
        <w:pStyle w:val="Listparagraf"/>
        <w:numPr>
          <w:ilvl w:val="1"/>
          <w:numId w:val="36"/>
        </w:numPr>
        <w:tabs>
          <w:tab w:val="left" w:pos="472"/>
        </w:tabs>
        <w:adjustRightInd/>
        <w:ind w:left="472" w:hanging="359"/>
        <w:contextualSpacing w:val="0"/>
        <w:rPr>
          <w:rFonts w:ascii="Times New Roman" w:hAnsi="Times New Roman" w:cs="Times New Roman"/>
          <w:sz w:val="24"/>
          <w:szCs w:val="24"/>
        </w:rPr>
      </w:pPr>
      <w:r w:rsidRPr="00E9710B">
        <w:rPr>
          <w:rFonts w:ascii="Times New Roman" w:hAnsi="Times New Roman" w:cs="Times New Roman"/>
          <w:sz w:val="24"/>
          <w:szCs w:val="24"/>
        </w:rPr>
        <w:t>alte</w:t>
      </w:r>
      <w:r w:rsidRPr="00E9710B">
        <w:rPr>
          <w:rFonts w:ascii="Times New Roman" w:hAnsi="Times New Roman" w:cs="Times New Roman"/>
          <w:spacing w:val="-4"/>
          <w:sz w:val="24"/>
          <w:szCs w:val="24"/>
        </w:rPr>
        <w:t xml:space="preserve"> </w:t>
      </w:r>
      <w:r w:rsidRPr="00E9710B">
        <w:rPr>
          <w:rFonts w:ascii="Times New Roman" w:hAnsi="Times New Roman" w:cs="Times New Roman"/>
          <w:sz w:val="24"/>
          <w:szCs w:val="24"/>
        </w:rPr>
        <w:t>lucrări</w:t>
      </w:r>
      <w:r w:rsidRPr="00E9710B">
        <w:rPr>
          <w:rFonts w:ascii="Times New Roman" w:hAnsi="Times New Roman" w:cs="Times New Roman"/>
          <w:spacing w:val="-4"/>
          <w:sz w:val="24"/>
          <w:szCs w:val="24"/>
        </w:rPr>
        <w:t xml:space="preserve"> </w:t>
      </w:r>
      <w:r w:rsidRPr="00E9710B">
        <w:rPr>
          <w:rFonts w:ascii="Times New Roman" w:hAnsi="Times New Roman" w:cs="Times New Roman"/>
          <w:sz w:val="24"/>
          <w:szCs w:val="24"/>
        </w:rPr>
        <w:t>şi</w:t>
      </w:r>
      <w:r w:rsidRPr="00E9710B">
        <w:rPr>
          <w:rFonts w:ascii="Times New Roman" w:hAnsi="Times New Roman" w:cs="Times New Roman"/>
          <w:spacing w:val="-3"/>
          <w:sz w:val="24"/>
          <w:szCs w:val="24"/>
        </w:rPr>
        <w:t xml:space="preserve"> </w:t>
      </w:r>
      <w:r w:rsidRPr="00E9710B">
        <w:rPr>
          <w:rFonts w:ascii="Times New Roman" w:hAnsi="Times New Roman" w:cs="Times New Roman"/>
          <w:sz w:val="24"/>
          <w:szCs w:val="24"/>
        </w:rPr>
        <w:t>contribuţii</w:t>
      </w:r>
      <w:r w:rsidRPr="00E9710B">
        <w:rPr>
          <w:rFonts w:ascii="Times New Roman" w:hAnsi="Times New Roman" w:cs="Times New Roman"/>
          <w:spacing w:val="-5"/>
          <w:sz w:val="24"/>
          <w:szCs w:val="24"/>
        </w:rPr>
        <w:t xml:space="preserve"> </w:t>
      </w:r>
      <w:r w:rsidRPr="00E9710B">
        <w:rPr>
          <w:rFonts w:ascii="Times New Roman" w:hAnsi="Times New Roman" w:cs="Times New Roman"/>
          <w:sz w:val="24"/>
          <w:szCs w:val="24"/>
        </w:rPr>
        <w:t>ştiinţifice</w:t>
      </w:r>
      <w:r w:rsidRPr="00E9710B">
        <w:rPr>
          <w:rFonts w:ascii="Times New Roman" w:hAnsi="Times New Roman" w:cs="Times New Roman"/>
          <w:spacing w:val="-2"/>
          <w:sz w:val="24"/>
          <w:szCs w:val="24"/>
        </w:rPr>
        <w:t>.</w:t>
      </w:r>
    </w:p>
    <w:p w14:paraId="4A8BC721" w14:textId="2DF950F0" w:rsidR="00283B78" w:rsidRPr="00277CBA" w:rsidRDefault="00283B78" w:rsidP="00283B78">
      <w:pPr>
        <w:widowControl/>
        <w:jc w:val="both"/>
        <w:rPr>
          <w:rFonts w:ascii="Times New Roman" w:hAnsi="Times New Roman" w:cs="Times New Roman"/>
          <w:color w:val="000000" w:themeColor="text1"/>
          <w:sz w:val="24"/>
          <w:szCs w:val="24"/>
          <w:lang w:eastAsia="en-US"/>
        </w:rPr>
      </w:pPr>
      <w:r w:rsidRPr="00277CBA">
        <w:rPr>
          <w:rFonts w:ascii="Times New Roman" w:hAnsi="Times New Roman" w:cs="Times New Roman"/>
          <w:b/>
          <w:bCs/>
          <w:color w:val="000000" w:themeColor="text1"/>
          <w:sz w:val="24"/>
          <w:szCs w:val="24"/>
          <w:lang w:eastAsia="en-US"/>
        </w:rPr>
        <w:t>Art.2</w:t>
      </w:r>
      <w:r w:rsidR="00E9710B">
        <w:rPr>
          <w:rFonts w:ascii="Times New Roman" w:hAnsi="Times New Roman" w:cs="Times New Roman"/>
          <w:b/>
          <w:bCs/>
          <w:color w:val="000000" w:themeColor="text1"/>
          <w:sz w:val="24"/>
          <w:szCs w:val="24"/>
          <w:lang w:eastAsia="en-US"/>
        </w:rPr>
        <w:t>8</w:t>
      </w:r>
      <w:r w:rsidRPr="00277CBA">
        <w:rPr>
          <w:rFonts w:ascii="Times New Roman" w:hAnsi="Times New Roman" w:cs="Times New Roman"/>
          <w:b/>
          <w:bCs/>
          <w:color w:val="000000" w:themeColor="text1"/>
          <w:sz w:val="24"/>
          <w:szCs w:val="24"/>
          <w:lang w:eastAsia="en-US"/>
        </w:rPr>
        <w:t xml:space="preserve"> Curriculum vitae</w:t>
      </w:r>
      <w:r w:rsidRPr="00277CBA">
        <w:rPr>
          <w:rFonts w:ascii="Times New Roman" w:hAnsi="Times New Roman" w:cs="Times New Roman"/>
          <w:color w:val="000000" w:themeColor="text1"/>
          <w:sz w:val="24"/>
          <w:szCs w:val="24"/>
          <w:lang w:eastAsia="en-US"/>
        </w:rPr>
        <w:t xml:space="preserve"> [</w:t>
      </w:r>
      <w:r w:rsidRPr="00B373B3">
        <w:rPr>
          <w:rFonts w:ascii="Times New Roman" w:hAnsi="Times New Roman" w:cs="Times New Roman"/>
          <w:sz w:val="24"/>
          <w:szCs w:val="24"/>
          <w:lang w:eastAsia="en-US"/>
        </w:rPr>
        <w:t>Anexa 3</w:t>
      </w:r>
      <w:r w:rsidRPr="00277CBA">
        <w:rPr>
          <w:rFonts w:ascii="Times New Roman" w:hAnsi="Times New Roman" w:cs="Times New Roman"/>
          <w:color w:val="000000" w:themeColor="text1"/>
          <w:sz w:val="24"/>
          <w:szCs w:val="24"/>
          <w:lang w:eastAsia="en-US"/>
        </w:rPr>
        <w:t xml:space="preserve">] al candidatului trebuie să includă: </w:t>
      </w:r>
    </w:p>
    <w:p w14:paraId="6F632BE1" w14:textId="77777777" w:rsidR="00283B78" w:rsidRPr="00277CBA" w:rsidRDefault="005F0AC5" w:rsidP="00283B78">
      <w:pPr>
        <w:widowControl/>
        <w:numPr>
          <w:ilvl w:val="1"/>
          <w:numId w:val="18"/>
        </w:numPr>
        <w:ind w:left="1418" w:hanging="425"/>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informații</w:t>
      </w:r>
      <w:r w:rsidR="00283B78" w:rsidRPr="00277CBA">
        <w:rPr>
          <w:rFonts w:ascii="Times New Roman" w:hAnsi="Times New Roman" w:cs="Times New Roman"/>
          <w:color w:val="000000" w:themeColor="text1"/>
          <w:sz w:val="24"/>
          <w:szCs w:val="24"/>
          <w:lang w:eastAsia="en-US"/>
        </w:rPr>
        <w:t xml:space="preserve"> despre studiile efectuate şi diplomele </w:t>
      </w:r>
      <w:r w:rsidRPr="00277CBA">
        <w:rPr>
          <w:rFonts w:ascii="Times New Roman" w:hAnsi="Times New Roman" w:cs="Times New Roman"/>
          <w:color w:val="000000" w:themeColor="text1"/>
          <w:sz w:val="24"/>
          <w:szCs w:val="24"/>
          <w:lang w:eastAsia="en-US"/>
        </w:rPr>
        <w:t>obținute</w:t>
      </w:r>
      <w:r w:rsidR="00283B78" w:rsidRPr="00277CBA">
        <w:rPr>
          <w:rFonts w:ascii="Times New Roman" w:hAnsi="Times New Roman" w:cs="Times New Roman"/>
          <w:color w:val="000000" w:themeColor="text1"/>
          <w:sz w:val="24"/>
          <w:szCs w:val="24"/>
          <w:lang w:eastAsia="en-US"/>
        </w:rPr>
        <w:t xml:space="preserve">; </w:t>
      </w:r>
    </w:p>
    <w:p w14:paraId="4A975059" w14:textId="77777777" w:rsidR="00283B78" w:rsidRPr="00277CBA" w:rsidRDefault="005F0AC5" w:rsidP="00283B78">
      <w:pPr>
        <w:widowControl/>
        <w:numPr>
          <w:ilvl w:val="1"/>
          <w:numId w:val="18"/>
        </w:numPr>
        <w:ind w:left="1418" w:hanging="425"/>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informații</w:t>
      </w:r>
      <w:r w:rsidR="00283B78" w:rsidRPr="00277CBA">
        <w:rPr>
          <w:rFonts w:ascii="Times New Roman" w:hAnsi="Times New Roman" w:cs="Times New Roman"/>
          <w:color w:val="000000" w:themeColor="text1"/>
          <w:sz w:val="24"/>
          <w:szCs w:val="24"/>
          <w:lang w:eastAsia="en-US"/>
        </w:rPr>
        <w:t xml:space="preserve"> despre </w:t>
      </w:r>
      <w:r w:rsidRPr="00277CBA">
        <w:rPr>
          <w:rFonts w:ascii="Times New Roman" w:hAnsi="Times New Roman" w:cs="Times New Roman"/>
          <w:color w:val="000000" w:themeColor="text1"/>
          <w:sz w:val="24"/>
          <w:szCs w:val="24"/>
          <w:lang w:eastAsia="en-US"/>
        </w:rPr>
        <w:t>experiența</w:t>
      </w:r>
      <w:r w:rsidR="00283B78" w:rsidRPr="00277CBA">
        <w:rPr>
          <w:rFonts w:ascii="Times New Roman" w:hAnsi="Times New Roman" w:cs="Times New Roman"/>
          <w:color w:val="000000" w:themeColor="text1"/>
          <w:sz w:val="24"/>
          <w:szCs w:val="24"/>
          <w:lang w:eastAsia="en-US"/>
        </w:rPr>
        <w:t xml:space="preserve"> profesională şi locurile de muncă; </w:t>
      </w:r>
    </w:p>
    <w:p w14:paraId="29F238AE" w14:textId="77777777" w:rsidR="00283B78" w:rsidRPr="00277CBA" w:rsidRDefault="005F0AC5" w:rsidP="00FA48B4">
      <w:pPr>
        <w:widowControl/>
        <w:numPr>
          <w:ilvl w:val="1"/>
          <w:numId w:val="18"/>
        </w:numPr>
        <w:ind w:left="0" w:firstLine="993"/>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informații</w:t>
      </w:r>
      <w:r w:rsidR="00283B78" w:rsidRPr="00277CBA">
        <w:rPr>
          <w:rFonts w:ascii="Times New Roman" w:hAnsi="Times New Roman" w:cs="Times New Roman"/>
          <w:color w:val="000000" w:themeColor="text1"/>
          <w:sz w:val="24"/>
          <w:szCs w:val="24"/>
          <w:lang w:eastAsia="en-US"/>
        </w:rPr>
        <w:t xml:space="preserve"> despre proiectele de cercetare-dezvoltare pe care le-a condus ca director de proiect şi granturile </w:t>
      </w:r>
      <w:r w:rsidRPr="00277CBA">
        <w:rPr>
          <w:rFonts w:ascii="Times New Roman" w:hAnsi="Times New Roman" w:cs="Times New Roman"/>
          <w:color w:val="000000" w:themeColor="text1"/>
          <w:sz w:val="24"/>
          <w:szCs w:val="24"/>
          <w:lang w:eastAsia="en-US"/>
        </w:rPr>
        <w:t>obținute</w:t>
      </w:r>
      <w:r w:rsidR="00283B78" w:rsidRPr="00277CBA">
        <w:rPr>
          <w:rFonts w:ascii="Times New Roman" w:hAnsi="Times New Roman" w:cs="Times New Roman"/>
          <w:color w:val="000000" w:themeColor="text1"/>
          <w:sz w:val="24"/>
          <w:szCs w:val="24"/>
          <w:lang w:eastAsia="en-US"/>
        </w:rPr>
        <w:t xml:space="preserve">, în cazul în care există astfel de proiecte sau granturi, indicându-se pentru fiecare sursă de </w:t>
      </w:r>
      <w:r w:rsidRPr="00277CBA">
        <w:rPr>
          <w:rFonts w:ascii="Times New Roman" w:hAnsi="Times New Roman" w:cs="Times New Roman"/>
          <w:color w:val="000000" w:themeColor="text1"/>
          <w:sz w:val="24"/>
          <w:szCs w:val="24"/>
          <w:lang w:eastAsia="en-US"/>
        </w:rPr>
        <w:t>finanțare</w:t>
      </w:r>
      <w:r w:rsidR="00283B78" w:rsidRPr="00277CBA">
        <w:rPr>
          <w:rFonts w:ascii="Times New Roman" w:hAnsi="Times New Roman" w:cs="Times New Roman"/>
          <w:color w:val="000000" w:themeColor="text1"/>
          <w:sz w:val="24"/>
          <w:szCs w:val="24"/>
          <w:lang w:eastAsia="en-US"/>
        </w:rPr>
        <w:t xml:space="preserve">, volumul </w:t>
      </w:r>
      <w:r w:rsidRPr="00277CBA">
        <w:rPr>
          <w:rFonts w:ascii="Times New Roman" w:hAnsi="Times New Roman" w:cs="Times New Roman"/>
          <w:color w:val="000000" w:themeColor="text1"/>
          <w:sz w:val="24"/>
          <w:szCs w:val="24"/>
          <w:lang w:eastAsia="en-US"/>
        </w:rPr>
        <w:t>finanțării</w:t>
      </w:r>
      <w:r w:rsidR="00283B78" w:rsidRPr="00277CBA">
        <w:rPr>
          <w:rFonts w:ascii="Times New Roman" w:hAnsi="Times New Roman" w:cs="Times New Roman"/>
          <w:color w:val="000000" w:themeColor="text1"/>
          <w:sz w:val="24"/>
          <w:szCs w:val="24"/>
          <w:lang w:eastAsia="en-US"/>
        </w:rPr>
        <w:t xml:space="preserve"> şi principalele </w:t>
      </w:r>
      <w:r w:rsidRPr="00277CBA">
        <w:rPr>
          <w:rFonts w:ascii="Times New Roman" w:hAnsi="Times New Roman" w:cs="Times New Roman"/>
          <w:color w:val="000000" w:themeColor="text1"/>
          <w:sz w:val="24"/>
          <w:szCs w:val="24"/>
          <w:lang w:eastAsia="en-US"/>
        </w:rPr>
        <w:t>publicații</w:t>
      </w:r>
      <w:r w:rsidR="00283B78" w:rsidRPr="00277CBA">
        <w:rPr>
          <w:rFonts w:ascii="Times New Roman" w:hAnsi="Times New Roman" w:cs="Times New Roman"/>
          <w:color w:val="000000" w:themeColor="text1"/>
          <w:sz w:val="24"/>
          <w:szCs w:val="24"/>
          <w:lang w:eastAsia="en-US"/>
        </w:rPr>
        <w:t xml:space="preserve"> sau brevete rezultate; </w:t>
      </w:r>
    </w:p>
    <w:p w14:paraId="4C753697" w14:textId="77777777" w:rsidR="00283B78" w:rsidRPr="00277CBA" w:rsidRDefault="005F0AC5" w:rsidP="00FA48B4">
      <w:pPr>
        <w:widowControl/>
        <w:numPr>
          <w:ilvl w:val="1"/>
          <w:numId w:val="18"/>
        </w:numPr>
        <w:ind w:left="0" w:firstLine="993"/>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informații</w:t>
      </w:r>
      <w:r w:rsidR="00283B78" w:rsidRPr="00277CBA">
        <w:rPr>
          <w:rFonts w:ascii="Times New Roman" w:hAnsi="Times New Roman" w:cs="Times New Roman"/>
          <w:color w:val="000000" w:themeColor="text1"/>
          <w:sz w:val="24"/>
          <w:szCs w:val="24"/>
          <w:lang w:eastAsia="en-US"/>
        </w:rPr>
        <w:t xml:space="preserve"> despre premii sau alte elemente de </w:t>
      </w:r>
      <w:r w:rsidRPr="00277CBA">
        <w:rPr>
          <w:rFonts w:ascii="Times New Roman" w:hAnsi="Times New Roman" w:cs="Times New Roman"/>
          <w:color w:val="000000" w:themeColor="text1"/>
          <w:sz w:val="24"/>
          <w:szCs w:val="24"/>
          <w:lang w:eastAsia="en-US"/>
        </w:rPr>
        <w:t>recunoaștere</w:t>
      </w:r>
      <w:r w:rsidR="00283B78" w:rsidRPr="00277CBA">
        <w:rPr>
          <w:rFonts w:ascii="Times New Roman" w:hAnsi="Times New Roman" w:cs="Times New Roman"/>
          <w:color w:val="000000" w:themeColor="text1"/>
          <w:sz w:val="24"/>
          <w:szCs w:val="24"/>
          <w:lang w:eastAsia="en-US"/>
        </w:rPr>
        <w:t xml:space="preserve"> a </w:t>
      </w:r>
      <w:r w:rsidRPr="00277CBA">
        <w:rPr>
          <w:rFonts w:ascii="Times New Roman" w:hAnsi="Times New Roman" w:cs="Times New Roman"/>
          <w:color w:val="000000" w:themeColor="text1"/>
          <w:sz w:val="24"/>
          <w:szCs w:val="24"/>
          <w:lang w:eastAsia="en-US"/>
        </w:rPr>
        <w:t>contribuțiilor</w:t>
      </w:r>
      <w:r w:rsidR="00283B78" w:rsidRPr="00277CBA">
        <w:rPr>
          <w:rFonts w:ascii="Times New Roman" w:hAnsi="Times New Roman" w:cs="Times New Roman"/>
          <w:color w:val="000000" w:themeColor="text1"/>
          <w:sz w:val="24"/>
          <w:szCs w:val="24"/>
          <w:lang w:eastAsia="en-US"/>
        </w:rPr>
        <w:t xml:space="preserve"> ştiinţifice ale candidatului. </w:t>
      </w:r>
    </w:p>
    <w:p w14:paraId="47BC0E5B" w14:textId="690D714B" w:rsidR="00283B78" w:rsidRPr="00277CBA" w:rsidRDefault="009B7A42" w:rsidP="00283B78">
      <w:pPr>
        <w:widowControl/>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Pentru posturile de conferențiar universitar, respectiv profesor universitar, Curriculum vitae se va completa și în varianta în limba engleză.</w:t>
      </w:r>
    </w:p>
    <w:p w14:paraId="147F8830" w14:textId="5BFDDC16" w:rsidR="00283B78" w:rsidRPr="00277CBA" w:rsidRDefault="00283B78" w:rsidP="00283B78">
      <w:pPr>
        <w:widowControl/>
        <w:jc w:val="both"/>
        <w:rPr>
          <w:rFonts w:ascii="Times New Roman" w:hAnsi="Times New Roman" w:cs="Times New Roman"/>
          <w:color w:val="000000" w:themeColor="text1"/>
          <w:sz w:val="24"/>
          <w:szCs w:val="24"/>
          <w:lang w:eastAsia="en-US"/>
        </w:rPr>
      </w:pPr>
      <w:r w:rsidRPr="00277CBA">
        <w:rPr>
          <w:rFonts w:ascii="Times New Roman" w:hAnsi="Times New Roman" w:cs="Times New Roman"/>
          <w:b/>
          <w:bCs/>
          <w:color w:val="000000" w:themeColor="text1"/>
          <w:sz w:val="24"/>
          <w:szCs w:val="24"/>
          <w:lang w:eastAsia="en-US"/>
        </w:rPr>
        <w:t>Art.2</w:t>
      </w:r>
      <w:r w:rsidR="00C6025E">
        <w:rPr>
          <w:rFonts w:ascii="Times New Roman" w:hAnsi="Times New Roman" w:cs="Times New Roman"/>
          <w:b/>
          <w:bCs/>
          <w:color w:val="000000" w:themeColor="text1"/>
          <w:sz w:val="24"/>
          <w:szCs w:val="24"/>
          <w:lang w:eastAsia="en-US"/>
        </w:rPr>
        <w:t>9</w:t>
      </w:r>
      <w:r w:rsidRPr="00277CBA">
        <w:rPr>
          <w:rFonts w:ascii="Times New Roman" w:hAnsi="Times New Roman" w:cs="Times New Roman"/>
          <w:b/>
          <w:bCs/>
          <w:color w:val="000000" w:themeColor="text1"/>
          <w:sz w:val="24"/>
          <w:szCs w:val="24"/>
          <w:lang w:eastAsia="en-US"/>
        </w:rPr>
        <w:t xml:space="preserve"> Lista de lucrări</w:t>
      </w:r>
      <w:r w:rsidRPr="00277CBA">
        <w:rPr>
          <w:rFonts w:ascii="Times New Roman" w:hAnsi="Times New Roman" w:cs="Times New Roman"/>
          <w:color w:val="000000" w:themeColor="text1"/>
          <w:sz w:val="24"/>
          <w:szCs w:val="24"/>
          <w:lang w:eastAsia="en-US"/>
        </w:rPr>
        <w:t xml:space="preserve"> a candidatului va fi structurată astfel [Anexa 5]: </w:t>
      </w:r>
    </w:p>
    <w:p w14:paraId="7B9845B8" w14:textId="77777777" w:rsidR="00283B78" w:rsidRPr="00277CBA" w:rsidRDefault="00283B78" w:rsidP="00283B78">
      <w:pPr>
        <w:widowControl/>
        <w:numPr>
          <w:ilvl w:val="0"/>
          <w:numId w:val="21"/>
        </w:numPr>
        <w:ind w:left="1418"/>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lista completă de lucrări, dintre care, în extras, lista celor maximum 10 lucrări considerate de candidat a fi cele mai relevante pentru realizările profesionale proprii, care sunt incluse în format electronic în dosar şi care se pot regăsi şi în celelalte categorii de lucrări prevăzute de prezentul articol; </w:t>
      </w:r>
    </w:p>
    <w:p w14:paraId="1BB78B19" w14:textId="77777777" w:rsidR="00283B78" w:rsidRPr="00277CBA" w:rsidRDefault="00283B78" w:rsidP="00283B78">
      <w:pPr>
        <w:widowControl/>
        <w:numPr>
          <w:ilvl w:val="0"/>
          <w:numId w:val="21"/>
        </w:numPr>
        <w:ind w:left="1418"/>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teza sau tezele de doctorat; </w:t>
      </w:r>
    </w:p>
    <w:p w14:paraId="6B5FFD3F" w14:textId="77777777" w:rsidR="00283B78" w:rsidRPr="00277CBA" w:rsidRDefault="00283B78" w:rsidP="00283B78">
      <w:pPr>
        <w:widowControl/>
        <w:numPr>
          <w:ilvl w:val="0"/>
          <w:numId w:val="21"/>
        </w:numPr>
        <w:ind w:left="1418"/>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brevete de </w:t>
      </w:r>
      <w:r w:rsidR="005F0AC5" w:rsidRPr="00277CBA">
        <w:rPr>
          <w:rFonts w:ascii="Times New Roman" w:hAnsi="Times New Roman" w:cs="Times New Roman"/>
          <w:color w:val="000000" w:themeColor="text1"/>
          <w:sz w:val="24"/>
          <w:szCs w:val="24"/>
          <w:lang w:eastAsia="en-US"/>
        </w:rPr>
        <w:t>invenție</w:t>
      </w:r>
      <w:r w:rsidRPr="00277CBA">
        <w:rPr>
          <w:rFonts w:ascii="Times New Roman" w:hAnsi="Times New Roman" w:cs="Times New Roman"/>
          <w:color w:val="000000" w:themeColor="text1"/>
          <w:sz w:val="24"/>
          <w:szCs w:val="24"/>
          <w:lang w:eastAsia="en-US"/>
        </w:rPr>
        <w:t xml:space="preserve"> şi alte titluri de proprietate industrială şi intelectuală; </w:t>
      </w:r>
    </w:p>
    <w:p w14:paraId="5C833872" w14:textId="77777777" w:rsidR="00283B78" w:rsidRPr="00277CBA" w:rsidRDefault="005F0AC5" w:rsidP="00283B78">
      <w:pPr>
        <w:widowControl/>
        <w:numPr>
          <w:ilvl w:val="0"/>
          <w:numId w:val="21"/>
        </w:numPr>
        <w:ind w:left="1418"/>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cărți</w:t>
      </w:r>
      <w:r w:rsidR="00283B78" w:rsidRPr="00277CBA">
        <w:rPr>
          <w:rFonts w:ascii="Times New Roman" w:hAnsi="Times New Roman" w:cs="Times New Roman"/>
          <w:color w:val="000000" w:themeColor="text1"/>
          <w:sz w:val="24"/>
          <w:szCs w:val="24"/>
          <w:lang w:eastAsia="en-US"/>
        </w:rPr>
        <w:t xml:space="preserve"> şi capitole în </w:t>
      </w:r>
      <w:r w:rsidRPr="00277CBA">
        <w:rPr>
          <w:rFonts w:ascii="Times New Roman" w:hAnsi="Times New Roman" w:cs="Times New Roman"/>
          <w:color w:val="000000" w:themeColor="text1"/>
          <w:sz w:val="24"/>
          <w:szCs w:val="24"/>
          <w:lang w:eastAsia="en-US"/>
        </w:rPr>
        <w:t>cărți</w:t>
      </w:r>
      <w:r w:rsidR="00283B78" w:rsidRPr="00277CBA">
        <w:rPr>
          <w:rFonts w:ascii="Times New Roman" w:hAnsi="Times New Roman" w:cs="Times New Roman"/>
          <w:color w:val="000000" w:themeColor="text1"/>
          <w:sz w:val="24"/>
          <w:szCs w:val="24"/>
          <w:lang w:eastAsia="en-US"/>
        </w:rPr>
        <w:t xml:space="preserve">; </w:t>
      </w:r>
    </w:p>
    <w:p w14:paraId="3119503F" w14:textId="77777777" w:rsidR="00283B78" w:rsidRPr="00277CBA" w:rsidRDefault="00283B78" w:rsidP="00283B78">
      <w:pPr>
        <w:widowControl/>
        <w:numPr>
          <w:ilvl w:val="0"/>
          <w:numId w:val="21"/>
        </w:numPr>
        <w:ind w:left="1418"/>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articole / studii </w:t>
      </w:r>
      <w:r w:rsidRPr="00277CBA">
        <w:rPr>
          <w:rFonts w:ascii="Times New Roman" w:hAnsi="Times New Roman" w:cs="Times New Roman"/>
          <w:i/>
          <w:iCs/>
          <w:color w:val="000000" w:themeColor="text1"/>
          <w:sz w:val="24"/>
          <w:szCs w:val="24"/>
          <w:lang w:eastAsia="en-US"/>
        </w:rPr>
        <w:t>în extenso</w:t>
      </w:r>
      <w:r w:rsidRPr="00277CBA">
        <w:rPr>
          <w:rFonts w:ascii="Times New Roman" w:hAnsi="Times New Roman" w:cs="Times New Roman"/>
          <w:color w:val="000000" w:themeColor="text1"/>
          <w:sz w:val="24"/>
          <w:szCs w:val="24"/>
          <w:lang w:eastAsia="en-US"/>
        </w:rPr>
        <w:t xml:space="preserve">, publicate în reviste din fluxul </w:t>
      </w:r>
      <w:r w:rsidR="005F0AC5" w:rsidRPr="00277CBA">
        <w:rPr>
          <w:rFonts w:ascii="Times New Roman" w:hAnsi="Times New Roman" w:cs="Times New Roman"/>
          <w:color w:val="000000" w:themeColor="text1"/>
          <w:sz w:val="24"/>
          <w:szCs w:val="24"/>
          <w:lang w:eastAsia="en-US"/>
        </w:rPr>
        <w:t>științific</w:t>
      </w:r>
      <w:r w:rsidRPr="00277CBA">
        <w:rPr>
          <w:rFonts w:ascii="Times New Roman" w:hAnsi="Times New Roman" w:cs="Times New Roman"/>
          <w:color w:val="000000" w:themeColor="text1"/>
          <w:sz w:val="24"/>
          <w:szCs w:val="24"/>
          <w:lang w:eastAsia="en-US"/>
        </w:rPr>
        <w:t xml:space="preserve"> </w:t>
      </w:r>
      <w:r w:rsidR="005F0AC5" w:rsidRPr="00277CBA">
        <w:rPr>
          <w:rFonts w:ascii="Times New Roman" w:hAnsi="Times New Roman" w:cs="Times New Roman"/>
          <w:color w:val="000000" w:themeColor="text1"/>
          <w:sz w:val="24"/>
          <w:szCs w:val="24"/>
          <w:lang w:eastAsia="en-US"/>
        </w:rPr>
        <w:t>internațional</w:t>
      </w:r>
      <w:r w:rsidRPr="00277CBA">
        <w:rPr>
          <w:rFonts w:ascii="Times New Roman" w:hAnsi="Times New Roman" w:cs="Times New Roman"/>
          <w:color w:val="000000" w:themeColor="text1"/>
          <w:sz w:val="24"/>
          <w:szCs w:val="24"/>
          <w:lang w:eastAsia="en-US"/>
        </w:rPr>
        <w:t xml:space="preserve"> principal; </w:t>
      </w:r>
    </w:p>
    <w:p w14:paraId="33284AC4" w14:textId="77777777" w:rsidR="00283B78" w:rsidRPr="00277CBA" w:rsidRDefault="005F0AC5" w:rsidP="00283B78">
      <w:pPr>
        <w:widowControl/>
        <w:numPr>
          <w:ilvl w:val="0"/>
          <w:numId w:val="21"/>
        </w:numPr>
        <w:ind w:left="1418"/>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publicații</w:t>
      </w:r>
      <w:r w:rsidR="00283B78" w:rsidRPr="00277CBA">
        <w:rPr>
          <w:rFonts w:ascii="Times New Roman" w:hAnsi="Times New Roman" w:cs="Times New Roman"/>
          <w:color w:val="000000" w:themeColor="text1"/>
          <w:sz w:val="24"/>
          <w:szCs w:val="24"/>
          <w:lang w:eastAsia="en-US"/>
        </w:rPr>
        <w:t xml:space="preserve"> </w:t>
      </w:r>
      <w:r w:rsidR="00283B78" w:rsidRPr="00277CBA">
        <w:rPr>
          <w:rFonts w:ascii="Times New Roman" w:hAnsi="Times New Roman" w:cs="Times New Roman"/>
          <w:i/>
          <w:iCs/>
          <w:color w:val="000000" w:themeColor="text1"/>
          <w:sz w:val="24"/>
          <w:szCs w:val="24"/>
          <w:lang w:eastAsia="en-US"/>
        </w:rPr>
        <w:t>în extenso</w:t>
      </w:r>
      <w:r w:rsidR="00283B78" w:rsidRPr="00277CBA">
        <w:rPr>
          <w:rFonts w:ascii="Times New Roman" w:hAnsi="Times New Roman" w:cs="Times New Roman"/>
          <w:color w:val="000000" w:themeColor="text1"/>
          <w:sz w:val="24"/>
          <w:szCs w:val="24"/>
          <w:lang w:eastAsia="en-US"/>
        </w:rPr>
        <w:t xml:space="preserve">, apărute în lucrări ale principalelor </w:t>
      </w:r>
      <w:r w:rsidRPr="00277CBA">
        <w:rPr>
          <w:rFonts w:ascii="Times New Roman" w:hAnsi="Times New Roman" w:cs="Times New Roman"/>
          <w:color w:val="000000" w:themeColor="text1"/>
          <w:sz w:val="24"/>
          <w:szCs w:val="24"/>
          <w:lang w:eastAsia="en-US"/>
        </w:rPr>
        <w:t>conferințe</w:t>
      </w:r>
      <w:r w:rsidR="00283B78" w:rsidRPr="00277CBA">
        <w:rPr>
          <w:rFonts w:ascii="Times New Roman" w:hAnsi="Times New Roman" w:cs="Times New Roman"/>
          <w:color w:val="000000" w:themeColor="text1"/>
          <w:sz w:val="24"/>
          <w:szCs w:val="24"/>
          <w:lang w:eastAsia="en-US"/>
        </w:rPr>
        <w:t xml:space="preserve"> </w:t>
      </w:r>
      <w:r w:rsidRPr="00277CBA">
        <w:rPr>
          <w:rFonts w:ascii="Times New Roman" w:hAnsi="Times New Roman" w:cs="Times New Roman"/>
          <w:color w:val="000000" w:themeColor="text1"/>
          <w:sz w:val="24"/>
          <w:szCs w:val="24"/>
          <w:lang w:eastAsia="en-US"/>
        </w:rPr>
        <w:t>internaționale</w:t>
      </w:r>
      <w:r w:rsidR="00283B78" w:rsidRPr="00277CBA">
        <w:rPr>
          <w:rFonts w:ascii="Times New Roman" w:hAnsi="Times New Roman" w:cs="Times New Roman"/>
          <w:color w:val="000000" w:themeColor="text1"/>
          <w:sz w:val="24"/>
          <w:szCs w:val="24"/>
          <w:lang w:eastAsia="en-US"/>
        </w:rPr>
        <w:t xml:space="preserve"> de specialitate; </w:t>
      </w:r>
    </w:p>
    <w:p w14:paraId="2BC91ECA" w14:textId="74C48577" w:rsidR="00283B78" w:rsidRPr="00277CBA" w:rsidRDefault="00283B78" w:rsidP="00283B78">
      <w:pPr>
        <w:widowControl/>
        <w:numPr>
          <w:ilvl w:val="0"/>
          <w:numId w:val="21"/>
        </w:numPr>
        <w:ind w:left="1418"/>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alte lucrări şi </w:t>
      </w:r>
      <w:r w:rsidR="005F0AC5" w:rsidRPr="00277CBA">
        <w:rPr>
          <w:rFonts w:ascii="Times New Roman" w:hAnsi="Times New Roman" w:cs="Times New Roman"/>
          <w:color w:val="000000" w:themeColor="text1"/>
          <w:sz w:val="24"/>
          <w:szCs w:val="24"/>
          <w:lang w:eastAsia="en-US"/>
        </w:rPr>
        <w:t>contribuții</w:t>
      </w:r>
      <w:r w:rsidRPr="00277CBA">
        <w:rPr>
          <w:rFonts w:ascii="Times New Roman" w:hAnsi="Times New Roman" w:cs="Times New Roman"/>
          <w:color w:val="000000" w:themeColor="text1"/>
          <w:sz w:val="24"/>
          <w:szCs w:val="24"/>
          <w:lang w:eastAsia="en-US"/>
        </w:rPr>
        <w:t xml:space="preserve"> ştiinţifice. </w:t>
      </w:r>
    </w:p>
    <w:p w14:paraId="5DAF0033" w14:textId="77777777" w:rsidR="00283B78" w:rsidRPr="00277CBA" w:rsidRDefault="00283B78" w:rsidP="008202CF">
      <w:pPr>
        <w:widowControl/>
        <w:ind w:firstLine="851"/>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Se recomandă de asemenea </w:t>
      </w:r>
      <w:r w:rsidR="005F0AC5" w:rsidRPr="00277CBA">
        <w:rPr>
          <w:rFonts w:ascii="Times New Roman" w:hAnsi="Times New Roman" w:cs="Times New Roman"/>
          <w:color w:val="000000" w:themeColor="text1"/>
          <w:sz w:val="24"/>
          <w:szCs w:val="24"/>
          <w:lang w:eastAsia="en-US"/>
        </w:rPr>
        <w:t>menționarea</w:t>
      </w:r>
      <w:r w:rsidRPr="00277CBA">
        <w:rPr>
          <w:rFonts w:ascii="Times New Roman" w:hAnsi="Times New Roman" w:cs="Times New Roman"/>
          <w:color w:val="000000" w:themeColor="text1"/>
          <w:sz w:val="24"/>
          <w:szCs w:val="24"/>
          <w:lang w:eastAsia="en-US"/>
        </w:rPr>
        <w:t xml:space="preserve">, în cazul fiecărei lucrări incluse, ori de câte ori este posibil, a tuturor informaţiilor utile pentru aprecierea publicaţiei respective, precum: revista (incluzând ISSN), cotată (are factor impact pe ultimul an, scor relativ de </w:t>
      </w:r>
      <w:r w:rsidR="005F0AC5" w:rsidRPr="00277CBA">
        <w:rPr>
          <w:rFonts w:ascii="Times New Roman" w:hAnsi="Times New Roman" w:cs="Times New Roman"/>
          <w:color w:val="000000" w:themeColor="text1"/>
          <w:sz w:val="24"/>
          <w:szCs w:val="24"/>
          <w:lang w:eastAsia="en-US"/>
        </w:rPr>
        <w:t>influență</w:t>
      </w:r>
      <w:r w:rsidRPr="00277CBA">
        <w:rPr>
          <w:rFonts w:ascii="Times New Roman" w:hAnsi="Times New Roman" w:cs="Times New Roman"/>
          <w:color w:val="000000" w:themeColor="text1"/>
          <w:sz w:val="24"/>
          <w:szCs w:val="24"/>
          <w:lang w:eastAsia="en-US"/>
        </w:rPr>
        <w:t xml:space="preserve"> etc) sau indexată (nu are factor impact) în ISI Thomson Reuters (cu specificarea </w:t>
      </w:r>
      <w:r w:rsidR="005F0AC5" w:rsidRPr="00277CBA">
        <w:rPr>
          <w:rFonts w:ascii="Times New Roman" w:hAnsi="Times New Roman" w:cs="Times New Roman"/>
          <w:color w:val="000000" w:themeColor="text1"/>
          <w:sz w:val="24"/>
          <w:szCs w:val="24"/>
          <w:lang w:eastAsia="en-US"/>
        </w:rPr>
        <w:t>secțiunii</w:t>
      </w:r>
      <w:r w:rsidRPr="00277CBA">
        <w:rPr>
          <w:rFonts w:ascii="Times New Roman" w:hAnsi="Times New Roman" w:cs="Times New Roman"/>
          <w:color w:val="000000" w:themeColor="text1"/>
          <w:sz w:val="24"/>
          <w:szCs w:val="24"/>
          <w:lang w:eastAsia="en-US"/>
        </w:rPr>
        <w:t xml:space="preserve"> Web of Science); idem pentru </w:t>
      </w:r>
      <w:r w:rsidR="005F0AC5" w:rsidRPr="00277CBA">
        <w:rPr>
          <w:rFonts w:ascii="Times New Roman" w:hAnsi="Times New Roman" w:cs="Times New Roman"/>
          <w:color w:val="000000" w:themeColor="text1"/>
          <w:sz w:val="24"/>
          <w:szCs w:val="24"/>
          <w:lang w:eastAsia="en-US"/>
        </w:rPr>
        <w:t>conferințele</w:t>
      </w:r>
      <w:r w:rsidRPr="00277CBA">
        <w:rPr>
          <w:rFonts w:ascii="Times New Roman" w:hAnsi="Times New Roman" w:cs="Times New Roman"/>
          <w:color w:val="000000" w:themeColor="text1"/>
          <w:sz w:val="24"/>
          <w:szCs w:val="24"/>
          <w:lang w:eastAsia="en-US"/>
        </w:rPr>
        <w:t xml:space="preserve"> indexate în ISI Thomson Reuters Web of Science; reviste şi volumele unor </w:t>
      </w:r>
      <w:r w:rsidR="005F0AC5" w:rsidRPr="00277CBA">
        <w:rPr>
          <w:rFonts w:ascii="Times New Roman" w:hAnsi="Times New Roman" w:cs="Times New Roman"/>
          <w:color w:val="000000" w:themeColor="text1"/>
          <w:sz w:val="24"/>
          <w:szCs w:val="24"/>
          <w:lang w:eastAsia="en-US"/>
        </w:rPr>
        <w:t>conferințe</w:t>
      </w:r>
      <w:r w:rsidRPr="00277CBA">
        <w:rPr>
          <w:rFonts w:ascii="Times New Roman" w:hAnsi="Times New Roman" w:cs="Times New Roman"/>
          <w:color w:val="000000" w:themeColor="text1"/>
          <w:sz w:val="24"/>
          <w:szCs w:val="24"/>
          <w:lang w:eastAsia="en-US"/>
        </w:rPr>
        <w:t xml:space="preserve"> indexate în alte Baze de Date </w:t>
      </w:r>
      <w:r w:rsidR="005F0AC5" w:rsidRPr="00277CBA">
        <w:rPr>
          <w:rFonts w:ascii="Times New Roman" w:hAnsi="Times New Roman" w:cs="Times New Roman"/>
          <w:color w:val="000000" w:themeColor="text1"/>
          <w:sz w:val="24"/>
          <w:szCs w:val="24"/>
          <w:lang w:eastAsia="en-US"/>
        </w:rPr>
        <w:t>Internaționale</w:t>
      </w:r>
      <w:r w:rsidRPr="00277CBA">
        <w:rPr>
          <w:rFonts w:ascii="Times New Roman" w:hAnsi="Times New Roman" w:cs="Times New Roman"/>
          <w:color w:val="000000" w:themeColor="text1"/>
          <w:sz w:val="24"/>
          <w:szCs w:val="24"/>
          <w:lang w:eastAsia="en-US"/>
        </w:rPr>
        <w:t xml:space="preserve"> (BDI) de </w:t>
      </w:r>
      <w:r w:rsidR="005F0AC5" w:rsidRPr="00277CBA">
        <w:rPr>
          <w:rFonts w:ascii="Times New Roman" w:hAnsi="Times New Roman" w:cs="Times New Roman"/>
          <w:color w:val="000000" w:themeColor="text1"/>
          <w:sz w:val="24"/>
          <w:szCs w:val="24"/>
          <w:lang w:eastAsia="en-US"/>
        </w:rPr>
        <w:t>referință</w:t>
      </w:r>
      <w:r w:rsidRPr="00277CBA">
        <w:rPr>
          <w:rFonts w:ascii="Times New Roman" w:hAnsi="Times New Roman" w:cs="Times New Roman"/>
          <w:color w:val="000000" w:themeColor="text1"/>
          <w:sz w:val="24"/>
          <w:szCs w:val="24"/>
          <w:lang w:eastAsia="en-US"/>
        </w:rPr>
        <w:t xml:space="preserve">, cu indicarea acestor baze; în baze de date specifice domeniului (exemplu Chemical Abstracts, Metal Abstracts, INSPEC etc) cu indicarea codului lucrării; categoria şi codul CNCSIS a revistelor </w:t>
      </w:r>
      <w:r w:rsidR="005F0AC5" w:rsidRPr="00277CBA">
        <w:rPr>
          <w:rFonts w:ascii="Times New Roman" w:hAnsi="Times New Roman" w:cs="Times New Roman"/>
          <w:color w:val="000000" w:themeColor="text1"/>
          <w:sz w:val="24"/>
          <w:szCs w:val="24"/>
          <w:lang w:eastAsia="en-US"/>
        </w:rPr>
        <w:t>românești</w:t>
      </w:r>
      <w:r w:rsidRPr="00277CBA">
        <w:rPr>
          <w:rFonts w:ascii="Times New Roman" w:hAnsi="Times New Roman" w:cs="Times New Roman"/>
          <w:color w:val="000000" w:themeColor="text1"/>
          <w:sz w:val="24"/>
          <w:szCs w:val="24"/>
          <w:lang w:eastAsia="en-US"/>
        </w:rPr>
        <w:t xml:space="preserve"> recunoscute; organizatorul </w:t>
      </w:r>
      <w:r w:rsidR="005F0AC5" w:rsidRPr="00277CBA">
        <w:rPr>
          <w:rFonts w:ascii="Times New Roman" w:hAnsi="Times New Roman" w:cs="Times New Roman"/>
          <w:color w:val="000000" w:themeColor="text1"/>
          <w:sz w:val="24"/>
          <w:szCs w:val="24"/>
          <w:lang w:eastAsia="en-US"/>
        </w:rPr>
        <w:t>conferințelor</w:t>
      </w:r>
      <w:r w:rsidRPr="00277CBA">
        <w:rPr>
          <w:rFonts w:ascii="Times New Roman" w:hAnsi="Times New Roman" w:cs="Times New Roman"/>
          <w:color w:val="000000" w:themeColor="text1"/>
          <w:sz w:val="24"/>
          <w:szCs w:val="24"/>
          <w:lang w:eastAsia="en-US"/>
        </w:rPr>
        <w:t xml:space="preserve"> şi editorul </w:t>
      </w:r>
      <w:r w:rsidR="005F0AC5" w:rsidRPr="00277CBA">
        <w:rPr>
          <w:rFonts w:ascii="Times New Roman" w:hAnsi="Times New Roman" w:cs="Times New Roman"/>
          <w:color w:val="000000" w:themeColor="text1"/>
          <w:sz w:val="24"/>
          <w:szCs w:val="24"/>
          <w:lang w:eastAsia="en-US"/>
        </w:rPr>
        <w:t>publicațiilor</w:t>
      </w:r>
      <w:r w:rsidRPr="00277CBA">
        <w:rPr>
          <w:rFonts w:ascii="Times New Roman" w:hAnsi="Times New Roman" w:cs="Times New Roman"/>
          <w:color w:val="000000" w:themeColor="text1"/>
          <w:sz w:val="24"/>
          <w:szCs w:val="24"/>
          <w:lang w:eastAsia="en-US"/>
        </w:rPr>
        <w:t xml:space="preserve">; sumarul citării acestor lucrări etc. Aceste </w:t>
      </w:r>
      <w:r w:rsidR="005F0AC5" w:rsidRPr="00277CBA">
        <w:rPr>
          <w:rFonts w:ascii="Times New Roman" w:hAnsi="Times New Roman" w:cs="Times New Roman"/>
          <w:color w:val="000000" w:themeColor="text1"/>
          <w:sz w:val="24"/>
          <w:szCs w:val="24"/>
          <w:lang w:eastAsia="en-US"/>
        </w:rPr>
        <w:t>informații</w:t>
      </w:r>
      <w:r w:rsidRPr="00277CBA">
        <w:rPr>
          <w:rFonts w:ascii="Times New Roman" w:hAnsi="Times New Roman" w:cs="Times New Roman"/>
          <w:color w:val="000000" w:themeColor="text1"/>
          <w:sz w:val="24"/>
          <w:szCs w:val="24"/>
          <w:lang w:eastAsia="en-US"/>
        </w:rPr>
        <w:t xml:space="preserve"> devin stringente pentru lucrările selectate de candidat la punctul (a).</w:t>
      </w:r>
    </w:p>
    <w:p w14:paraId="085B02DA" w14:textId="77777777" w:rsidR="00957A27" w:rsidRPr="00056B5F" w:rsidRDefault="00957A27" w:rsidP="00957A27">
      <w:pPr>
        <w:tabs>
          <w:tab w:val="left" w:pos="395"/>
        </w:tabs>
        <w:adjustRightInd/>
        <w:ind w:left="-171" w:right="116"/>
        <w:jc w:val="both"/>
        <w:rPr>
          <w:rFonts w:ascii="Times New Roman" w:hAnsi="Times New Roman" w:cs="Times New Roman"/>
          <w:sz w:val="24"/>
          <w:szCs w:val="24"/>
        </w:rPr>
      </w:pPr>
      <w:r w:rsidRPr="00056B5F">
        <w:rPr>
          <w:rFonts w:ascii="Times New Roman" w:hAnsi="Times New Roman" w:cs="Times New Roman"/>
          <w:sz w:val="24"/>
          <w:szCs w:val="24"/>
        </w:rPr>
        <w:t>(2)Universitatea Maritimă din Constanța</w:t>
      </w:r>
      <w:r w:rsidRPr="00056B5F">
        <w:rPr>
          <w:rFonts w:ascii="Times New Roman" w:hAnsi="Times New Roman" w:cs="Times New Roman"/>
          <w:spacing w:val="-13"/>
          <w:sz w:val="24"/>
          <w:szCs w:val="24"/>
        </w:rPr>
        <w:t xml:space="preserve"> </w:t>
      </w:r>
      <w:r w:rsidRPr="00056B5F">
        <w:rPr>
          <w:rFonts w:ascii="Times New Roman" w:hAnsi="Times New Roman" w:cs="Times New Roman"/>
          <w:sz w:val="24"/>
          <w:szCs w:val="24"/>
        </w:rPr>
        <w:t>va</w:t>
      </w:r>
      <w:r w:rsidRPr="00056B5F">
        <w:rPr>
          <w:rFonts w:ascii="Times New Roman" w:hAnsi="Times New Roman" w:cs="Times New Roman"/>
          <w:spacing w:val="-14"/>
          <w:sz w:val="24"/>
          <w:szCs w:val="24"/>
        </w:rPr>
        <w:t xml:space="preserve"> </w:t>
      </w:r>
      <w:r w:rsidRPr="00056B5F">
        <w:rPr>
          <w:rFonts w:ascii="Times New Roman" w:hAnsi="Times New Roman" w:cs="Times New Roman"/>
          <w:sz w:val="24"/>
          <w:szCs w:val="24"/>
        </w:rPr>
        <w:t>specifica</w:t>
      </w:r>
      <w:r w:rsidRPr="00056B5F">
        <w:rPr>
          <w:rFonts w:ascii="Times New Roman" w:hAnsi="Times New Roman" w:cs="Times New Roman"/>
          <w:spacing w:val="-14"/>
          <w:sz w:val="24"/>
          <w:szCs w:val="24"/>
        </w:rPr>
        <w:t xml:space="preserve"> </w:t>
      </w:r>
      <w:r w:rsidRPr="00056B5F">
        <w:rPr>
          <w:rFonts w:ascii="Times New Roman" w:hAnsi="Times New Roman" w:cs="Times New Roman"/>
          <w:sz w:val="24"/>
          <w:szCs w:val="24"/>
        </w:rPr>
        <w:t>reglementările</w:t>
      </w:r>
      <w:r w:rsidRPr="00056B5F">
        <w:rPr>
          <w:rFonts w:ascii="Times New Roman" w:hAnsi="Times New Roman" w:cs="Times New Roman"/>
          <w:spacing w:val="-14"/>
          <w:sz w:val="24"/>
          <w:szCs w:val="24"/>
        </w:rPr>
        <w:t xml:space="preserve"> </w:t>
      </w:r>
      <w:r w:rsidRPr="00056B5F">
        <w:rPr>
          <w:rFonts w:ascii="Times New Roman" w:hAnsi="Times New Roman" w:cs="Times New Roman"/>
          <w:sz w:val="24"/>
          <w:szCs w:val="24"/>
        </w:rPr>
        <w:t>care</w:t>
      </w:r>
      <w:r w:rsidRPr="00056B5F">
        <w:rPr>
          <w:rFonts w:ascii="Times New Roman" w:hAnsi="Times New Roman" w:cs="Times New Roman"/>
          <w:spacing w:val="-13"/>
          <w:sz w:val="24"/>
          <w:szCs w:val="24"/>
        </w:rPr>
        <w:t xml:space="preserve"> </w:t>
      </w:r>
      <w:r w:rsidRPr="00056B5F">
        <w:rPr>
          <w:rFonts w:ascii="Times New Roman" w:hAnsi="Times New Roman" w:cs="Times New Roman"/>
          <w:sz w:val="24"/>
          <w:szCs w:val="24"/>
        </w:rPr>
        <w:t>se</w:t>
      </w:r>
      <w:r w:rsidRPr="00056B5F">
        <w:rPr>
          <w:rFonts w:ascii="Times New Roman" w:hAnsi="Times New Roman" w:cs="Times New Roman"/>
          <w:spacing w:val="-14"/>
          <w:sz w:val="24"/>
          <w:szCs w:val="24"/>
        </w:rPr>
        <w:t xml:space="preserve"> </w:t>
      </w:r>
      <w:r w:rsidRPr="00056B5F">
        <w:rPr>
          <w:rFonts w:ascii="Times New Roman" w:hAnsi="Times New Roman" w:cs="Times New Roman"/>
          <w:sz w:val="24"/>
          <w:szCs w:val="24"/>
        </w:rPr>
        <w:t>aplică</w:t>
      </w:r>
      <w:r w:rsidRPr="00056B5F">
        <w:rPr>
          <w:rFonts w:ascii="Times New Roman" w:hAnsi="Times New Roman" w:cs="Times New Roman"/>
          <w:spacing w:val="-14"/>
          <w:sz w:val="24"/>
          <w:szCs w:val="24"/>
        </w:rPr>
        <w:t xml:space="preserve"> </w:t>
      </w:r>
      <w:r w:rsidRPr="00056B5F">
        <w:rPr>
          <w:rFonts w:ascii="Times New Roman" w:hAnsi="Times New Roman" w:cs="Times New Roman"/>
          <w:sz w:val="24"/>
          <w:szCs w:val="24"/>
        </w:rPr>
        <w:t>lucrărilor</w:t>
      </w:r>
      <w:r w:rsidRPr="00056B5F">
        <w:rPr>
          <w:rFonts w:ascii="Times New Roman" w:hAnsi="Times New Roman" w:cs="Times New Roman"/>
          <w:spacing w:val="-14"/>
          <w:sz w:val="24"/>
          <w:szCs w:val="24"/>
        </w:rPr>
        <w:t xml:space="preserve"> </w:t>
      </w:r>
      <w:r w:rsidRPr="00056B5F">
        <w:rPr>
          <w:rFonts w:ascii="Times New Roman" w:hAnsi="Times New Roman" w:cs="Times New Roman"/>
          <w:sz w:val="24"/>
          <w:szCs w:val="24"/>
        </w:rPr>
        <w:t>candidatului care nu sunt disponibile în format electronic.</w:t>
      </w:r>
    </w:p>
    <w:p w14:paraId="413404F4" w14:textId="2415D100" w:rsidR="00283B78" w:rsidRPr="00277CBA" w:rsidRDefault="00283B78" w:rsidP="00283B78">
      <w:pPr>
        <w:widowControl/>
        <w:jc w:val="both"/>
        <w:rPr>
          <w:rFonts w:ascii="Times New Roman" w:hAnsi="Times New Roman" w:cs="Times New Roman"/>
          <w:color w:val="000000" w:themeColor="text1"/>
          <w:sz w:val="24"/>
          <w:szCs w:val="24"/>
          <w:lang w:eastAsia="en-US"/>
        </w:rPr>
      </w:pPr>
      <w:r w:rsidRPr="00277CBA">
        <w:rPr>
          <w:rFonts w:ascii="Times New Roman" w:hAnsi="Times New Roman" w:cs="Times New Roman"/>
          <w:b/>
          <w:bCs/>
          <w:color w:val="000000" w:themeColor="text1"/>
          <w:sz w:val="24"/>
          <w:szCs w:val="24"/>
          <w:lang w:eastAsia="en-US"/>
        </w:rPr>
        <w:lastRenderedPageBreak/>
        <w:t>Art.</w:t>
      </w:r>
      <w:r w:rsidR="00C6025E">
        <w:rPr>
          <w:rFonts w:ascii="Times New Roman" w:hAnsi="Times New Roman" w:cs="Times New Roman"/>
          <w:b/>
          <w:bCs/>
          <w:color w:val="000000" w:themeColor="text1"/>
          <w:sz w:val="24"/>
          <w:szCs w:val="24"/>
          <w:lang w:eastAsia="en-US"/>
        </w:rPr>
        <w:t>30</w:t>
      </w:r>
      <w:r w:rsidRPr="00277CBA">
        <w:rPr>
          <w:rFonts w:ascii="Times New Roman" w:hAnsi="Times New Roman" w:cs="Times New Roman"/>
          <w:b/>
          <w:bCs/>
          <w:color w:val="000000" w:themeColor="text1"/>
          <w:sz w:val="24"/>
          <w:szCs w:val="24"/>
          <w:lang w:eastAsia="en-US"/>
        </w:rPr>
        <w:t xml:space="preserve"> (1) </w:t>
      </w:r>
      <w:r w:rsidR="005F0AC5" w:rsidRPr="00277CBA">
        <w:rPr>
          <w:rFonts w:ascii="Times New Roman" w:hAnsi="Times New Roman" w:cs="Times New Roman"/>
          <w:b/>
          <w:bCs/>
          <w:color w:val="000000" w:themeColor="text1"/>
          <w:sz w:val="24"/>
          <w:szCs w:val="24"/>
          <w:lang w:eastAsia="en-US"/>
        </w:rPr>
        <w:t>Candidații</w:t>
      </w:r>
      <w:r w:rsidRPr="00277CBA">
        <w:rPr>
          <w:rFonts w:ascii="Times New Roman" w:hAnsi="Times New Roman" w:cs="Times New Roman"/>
          <w:b/>
          <w:bCs/>
          <w:color w:val="000000" w:themeColor="text1"/>
          <w:sz w:val="24"/>
          <w:szCs w:val="24"/>
          <w:lang w:eastAsia="en-US"/>
        </w:rPr>
        <w:t xml:space="preserve"> la posturile de </w:t>
      </w:r>
      <w:r w:rsidR="005F0AC5" w:rsidRPr="00277CBA">
        <w:rPr>
          <w:rFonts w:ascii="Times New Roman" w:hAnsi="Times New Roman" w:cs="Times New Roman"/>
          <w:b/>
          <w:bCs/>
          <w:color w:val="000000" w:themeColor="text1"/>
          <w:sz w:val="24"/>
          <w:szCs w:val="24"/>
          <w:lang w:eastAsia="en-US"/>
        </w:rPr>
        <w:t>conferențiar</w:t>
      </w:r>
      <w:r w:rsidRPr="00277CBA">
        <w:rPr>
          <w:rFonts w:ascii="Times New Roman" w:hAnsi="Times New Roman" w:cs="Times New Roman"/>
          <w:b/>
          <w:bCs/>
          <w:color w:val="000000" w:themeColor="text1"/>
          <w:sz w:val="24"/>
          <w:szCs w:val="24"/>
          <w:lang w:eastAsia="en-US"/>
        </w:rPr>
        <w:t xml:space="preserve"> universitar</w:t>
      </w:r>
      <w:r w:rsidRPr="00277CBA">
        <w:rPr>
          <w:rFonts w:ascii="Times New Roman" w:hAnsi="Times New Roman" w:cs="Times New Roman"/>
          <w:color w:val="000000" w:themeColor="text1"/>
          <w:sz w:val="24"/>
          <w:szCs w:val="24"/>
          <w:lang w:eastAsia="en-US"/>
        </w:rPr>
        <w:t xml:space="preserve"> vor trebui să includă în dosarul de concurs cel </w:t>
      </w:r>
      <w:r w:rsidR="005F0AC5" w:rsidRPr="00277CBA">
        <w:rPr>
          <w:rFonts w:ascii="Times New Roman" w:hAnsi="Times New Roman" w:cs="Times New Roman"/>
          <w:color w:val="000000" w:themeColor="text1"/>
          <w:sz w:val="24"/>
          <w:szCs w:val="24"/>
          <w:lang w:eastAsia="en-US"/>
        </w:rPr>
        <w:t>puțin</w:t>
      </w:r>
      <w:r w:rsidRPr="00277CBA">
        <w:rPr>
          <w:rFonts w:ascii="Times New Roman" w:hAnsi="Times New Roman" w:cs="Times New Roman"/>
          <w:color w:val="000000" w:themeColor="text1"/>
          <w:sz w:val="24"/>
          <w:szCs w:val="24"/>
          <w:lang w:eastAsia="en-US"/>
        </w:rPr>
        <w:t xml:space="preserve"> 3 nume şi adrese de contact ale unor </w:t>
      </w:r>
      <w:r w:rsidR="005F0AC5" w:rsidRPr="00277CBA">
        <w:rPr>
          <w:rFonts w:ascii="Times New Roman" w:hAnsi="Times New Roman" w:cs="Times New Roman"/>
          <w:color w:val="000000" w:themeColor="text1"/>
          <w:sz w:val="24"/>
          <w:szCs w:val="24"/>
          <w:lang w:eastAsia="en-US"/>
        </w:rPr>
        <w:t>personalități</w:t>
      </w:r>
      <w:r w:rsidRPr="00277CBA">
        <w:rPr>
          <w:rFonts w:ascii="Times New Roman" w:hAnsi="Times New Roman" w:cs="Times New Roman"/>
          <w:color w:val="000000" w:themeColor="text1"/>
          <w:sz w:val="24"/>
          <w:szCs w:val="24"/>
          <w:lang w:eastAsia="en-US"/>
        </w:rPr>
        <w:t xml:space="preserve"> din domeniul respectiv din </w:t>
      </w:r>
      <w:r w:rsidR="005F0AC5" w:rsidRPr="00277CBA">
        <w:rPr>
          <w:rFonts w:ascii="Times New Roman" w:hAnsi="Times New Roman" w:cs="Times New Roman"/>
          <w:color w:val="000000" w:themeColor="text1"/>
          <w:sz w:val="24"/>
          <w:szCs w:val="24"/>
          <w:lang w:eastAsia="en-US"/>
        </w:rPr>
        <w:t>țară</w:t>
      </w:r>
      <w:r w:rsidRPr="00277CBA">
        <w:rPr>
          <w:rFonts w:ascii="Times New Roman" w:hAnsi="Times New Roman" w:cs="Times New Roman"/>
          <w:color w:val="000000" w:themeColor="text1"/>
          <w:sz w:val="24"/>
          <w:szCs w:val="24"/>
          <w:lang w:eastAsia="en-US"/>
        </w:rPr>
        <w:t xml:space="preserve"> sau din străinătate, exterioare </w:t>
      </w:r>
      <w:r w:rsidR="005F0AC5" w:rsidRPr="00277CBA">
        <w:rPr>
          <w:rFonts w:ascii="Times New Roman" w:hAnsi="Times New Roman" w:cs="Times New Roman"/>
          <w:color w:val="000000" w:themeColor="text1"/>
          <w:sz w:val="24"/>
          <w:szCs w:val="24"/>
          <w:lang w:eastAsia="en-US"/>
        </w:rPr>
        <w:t>instituției</w:t>
      </w:r>
      <w:r w:rsidRPr="00277CBA">
        <w:rPr>
          <w:rFonts w:ascii="Times New Roman" w:hAnsi="Times New Roman" w:cs="Times New Roman"/>
          <w:color w:val="000000" w:themeColor="text1"/>
          <w:sz w:val="24"/>
          <w:szCs w:val="24"/>
          <w:lang w:eastAsia="en-US"/>
        </w:rPr>
        <w:t xml:space="preserve"> de învăţământ superior al cărei post este scos la concurs, care au acceptat să elaboreze scrisori de recomandare privitoare la </w:t>
      </w:r>
      <w:r w:rsidR="005F0AC5" w:rsidRPr="00277CBA">
        <w:rPr>
          <w:rFonts w:ascii="Times New Roman" w:hAnsi="Times New Roman" w:cs="Times New Roman"/>
          <w:color w:val="000000" w:themeColor="text1"/>
          <w:sz w:val="24"/>
          <w:szCs w:val="24"/>
          <w:lang w:eastAsia="en-US"/>
        </w:rPr>
        <w:t>calitățile</w:t>
      </w:r>
      <w:r w:rsidRPr="00277CBA">
        <w:rPr>
          <w:rFonts w:ascii="Times New Roman" w:hAnsi="Times New Roman" w:cs="Times New Roman"/>
          <w:color w:val="000000" w:themeColor="text1"/>
          <w:sz w:val="24"/>
          <w:szCs w:val="24"/>
          <w:lang w:eastAsia="en-US"/>
        </w:rPr>
        <w:t xml:space="preserve"> profesionale ale candidatului. </w:t>
      </w:r>
    </w:p>
    <w:p w14:paraId="03AEE022" w14:textId="77777777" w:rsidR="00283B78" w:rsidRPr="00277CBA" w:rsidRDefault="00283B78" w:rsidP="00283B78">
      <w:pPr>
        <w:widowControl/>
        <w:ind w:firstLine="851"/>
        <w:jc w:val="both"/>
        <w:rPr>
          <w:rFonts w:ascii="Times New Roman" w:hAnsi="Times New Roman" w:cs="Times New Roman"/>
          <w:color w:val="000000" w:themeColor="text1"/>
          <w:sz w:val="24"/>
          <w:szCs w:val="24"/>
          <w:lang w:eastAsia="en-US"/>
        </w:rPr>
      </w:pPr>
      <w:r w:rsidRPr="00277CBA">
        <w:rPr>
          <w:rFonts w:ascii="Times New Roman" w:hAnsi="Times New Roman" w:cs="Times New Roman"/>
          <w:b/>
          <w:bCs/>
          <w:color w:val="000000" w:themeColor="text1"/>
          <w:sz w:val="24"/>
          <w:szCs w:val="24"/>
          <w:lang w:eastAsia="en-US"/>
        </w:rPr>
        <w:t xml:space="preserve">(2) </w:t>
      </w:r>
      <w:r w:rsidR="005F0AC5" w:rsidRPr="00277CBA">
        <w:rPr>
          <w:rFonts w:ascii="Times New Roman" w:hAnsi="Times New Roman" w:cs="Times New Roman"/>
          <w:b/>
          <w:bCs/>
          <w:color w:val="000000" w:themeColor="text1"/>
          <w:sz w:val="24"/>
          <w:szCs w:val="24"/>
          <w:lang w:eastAsia="en-US"/>
        </w:rPr>
        <w:t>Candidații</w:t>
      </w:r>
      <w:r w:rsidRPr="00277CBA">
        <w:rPr>
          <w:rFonts w:ascii="Times New Roman" w:hAnsi="Times New Roman" w:cs="Times New Roman"/>
          <w:b/>
          <w:bCs/>
          <w:color w:val="000000" w:themeColor="text1"/>
          <w:sz w:val="24"/>
          <w:szCs w:val="24"/>
          <w:lang w:eastAsia="en-US"/>
        </w:rPr>
        <w:t xml:space="preserve"> la posturile de profesor universitar</w:t>
      </w:r>
      <w:r w:rsidRPr="00277CBA">
        <w:rPr>
          <w:rFonts w:ascii="Times New Roman" w:hAnsi="Times New Roman" w:cs="Times New Roman"/>
          <w:color w:val="000000" w:themeColor="text1"/>
          <w:sz w:val="24"/>
          <w:szCs w:val="24"/>
          <w:lang w:eastAsia="en-US"/>
        </w:rPr>
        <w:t xml:space="preserve"> trebuie să includă în dosarul de concurs cel </w:t>
      </w:r>
      <w:r w:rsidR="005F0AC5" w:rsidRPr="00277CBA">
        <w:rPr>
          <w:rFonts w:ascii="Times New Roman" w:hAnsi="Times New Roman" w:cs="Times New Roman"/>
          <w:color w:val="000000" w:themeColor="text1"/>
          <w:sz w:val="24"/>
          <w:szCs w:val="24"/>
          <w:lang w:eastAsia="en-US"/>
        </w:rPr>
        <w:t>puțin</w:t>
      </w:r>
      <w:r w:rsidRPr="00277CBA">
        <w:rPr>
          <w:rFonts w:ascii="Times New Roman" w:hAnsi="Times New Roman" w:cs="Times New Roman"/>
          <w:color w:val="000000" w:themeColor="text1"/>
          <w:sz w:val="24"/>
          <w:szCs w:val="24"/>
          <w:lang w:eastAsia="en-US"/>
        </w:rPr>
        <w:t xml:space="preserve"> 3 nume şi adrese de contact ale unor </w:t>
      </w:r>
      <w:r w:rsidR="005F0AC5" w:rsidRPr="00277CBA">
        <w:rPr>
          <w:rFonts w:ascii="Times New Roman" w:hAnsi="Times New Roman" w:cs="Times New Roman"/>
          <w:color w:val="000000" w:themeColor="text1"/>
          <w:sz w:val="24"/>
          <w:szCs w:val="24"/>
          <w:lang w:eastAsia="en-US"/>
        </w:rPr>
        <w:t>personalități</w:t>
      </w:r>
      <w:r w:rsidRPr="00277CBA">
        <w:rPr>
          <w:rFonts w:ascii="Times New Roman" w:hAnsi="Times New Roman" w:cs="Times New Roman"/>
          <w:color w:val="000000" w:themeColor="text1"/>
          <w:sz w:val="24"/>
          <w:szCs w:val="24"/>
          <w:lang w:eastAsia="en-US"/>
        </w:rPr>
        <w:t xml:space="preserve"> din domeniul respectiv din străinătate, din </w:t>
      </w:r>
      <w:r w:rsidR="005F0AC5" w:rsidRPr="00277CBA">
        <w:rPr>
          <w:rFonts w:ascii="Times New Roman" w:hAnsi="Times New Roman" w:cs="Times New Roman"/>
          <w:color w:val="000000" w:themeColor="text1"/>
          <w:sz w:val="24"/>
          <w:szCs w:val="24"/>
          <w:lang w:eastAsia="en-US"/>
        </w:rPr>
        <w:t>instituțiile</w:t>
      </w:r>
      <w:r w:rsidRPr="00277CBA">
        <w:rPr>
          <w:rFonts w:ascii="Times New Roman" w:hAnsi="Times New Roman" w:cs="Times New Roman"/>
          <w:color w:val="000000" w:themeColor="text1"/>
          <w:sz w:val="24"/>
          <w:szCs w:val="24"/>
          <w:lang w:eastAsia="en-US"/>
        </w:rPr>
        <w:t xml:space="preserve"> de învăţământ superior şi de cercetare care au acceptat să elaboreze scrisori de recomandare privitoare la </w:t>
      </w:r>
      <w:r w:rsidR="005F0AC5" w:rsidRPr="00277CBA">
        <w:rPr>
          <w:rFonts w:ascii="Times New Roman" w:hAnsi="Times New Roman" w:cs="Times New Roman"/>
          <w:color w:val="000000" w:themeColor="text1"/>
          <w:sz w:val="24"/>
          <w:szCs w:val="24"/>
          <w:lang w:eastAsia="en-US"/>
        </w:rPr>
        <w:t>calitățile</w:t>
      </w:r>
      <w:r w:rsidRPr="00277CBA">
        <w:rPr>
          <w:rFonts w:ascii="Times New Roman" w:hAnsi="Times New Roman" w:cs="Times New Roman"/>
          <w:color w:val="000000" w:themeColor="text1"/>
          <w:sz w:val="24"/>
          <w:szCs w:val="24"/>
          <w:lang w:eastAsia="en-US"/>
        </w:rPr>
        <w:t xml:space="preserve"> profesionale ale candidatului. În cazul domeniilor cu specific </w:t>
      </w:r>
      <w:r w:rsidR="005F0AC5" w:rsidRPr="00277CBA">
        <w:rPr>
          <w:rFonts w:ascii="Times New Roman" w:hAnsi="Times New Roman" w:cs="Times New Roman"/>
          <w:color w:val="000000" w:themeColor="text1"/>
          <w:sz w:val="24"/>
          <w:szCs w:val="24"/>
          <w:lang w:eastAsia="en-US"/>
        </w:rPr>
        <w:t>național</w:t>
      </w:r>
      <w:r w:rsidRPr="00277CBA">
        <w:rPr>
          <w:rFonts w:ascii="Times New Roman" w:hAnsi="Times New Roman" w:cs="Times New Roman"/>
          <w:color w:val="000000" w:themeColor="text1"/>
          <w:sz w:val="24"/>
          <w:szCs w:val="24"/>
          <w:lang w:eastAsia="en-US"/>
        </w:rPr>
        <w:t xml:space="preserve"> scrisorile de recomandare pentru </w:t>
      </w:r>
      <w:r w:rsidR="005F0AC5" w:rsidRPr="00277CBA">
        <w:rPr>
          <w:rFonts w:ascii="Times New Roman" w:hAnsi="Times New Roman" w:cs="Times New Roman"/>
          <w:color w:val="000000" w:themeColor="text1"/>
          <w:sz w:val="24"/>
          <w:szCs w:val="24"/>
          <w:lang w:eastAsia="en-US"/>
        </w:rPr>
        <w:t>candidații</w:t>
      </w:r>
      <w:r w:rsidRPr="00277CBA">
        <w:rPr>
          <w:rFonts w:ascii="Times New Roman" w:hAnsi="Times New Roman" w:cs="Times New Roman"/>
          <w:color w:val="000000" w:themeColor="text1"/>
          <w:sz w:val="24"/>
          <w:szCs w:val="24"/>
          <w:lang w:eastAsia="en-US"/>
        </w:rPr>
        <w:t xml:space="preserve"> la posturile de profesor pot proveni şi din partea unor </w:t>
      </w:r>
      <w:r w:rsidR="005F0AC5" w:rsidRPr="00277CBA">
        <w:rPr>
          <w:rFonts w:ascii="Times New Roman" w:hAnsi="Times New Roman" w:cs="Times New Roman"/>
          <w:color w:val="000000" w:themeColor="text1"/>
          <w:sz w:val="24"/>
          <w:szCs w:val="24"/>
          <w:lang w:eastAsia="en-US"/>
        </w:rPr>
        <w:t>personalități</w:t>
      </w:r>
      <w:r w:rsidRPr="00277CBA">
        <w:rPr>
          <w:rFonts w:ascii="Times New Roman" w:hAnsi="Times New Roman" w:cs="Times New Roman"/>
          <w:color w:val="000000" w:themeColor="text1"/>
          <w:sz w:val="24"/>
          <w:szCs w:val="24"/>
          <w:lang w:eastAsia="en-US"/>
        </w:rPr>
        <w:t xml:space="preserve"> din domeniul respectiv din România, exterioare </w:t>
      </w:r>
      <w:r w:rsidR="005F0AC5" w:rsidRPr="00277CBA">
        <w:rPr>
          <w:rFonts w:ascii="Times New Roman" w:hAnsi="Times New Roman" w:cs="Times New Roman"/>
          <w:color w:val="000000" w:themeColor="text1"/>
          <w:sz w:val="24"/>
          <w:szCs w:val="24"/>
          <w:lang w:eastAsia="en-US"/>
        </w:rPr>
        <w:t>instituției</w:t>
      </w:r>
      <w:r w:rsidRPr="00277CBA">
        <w:rPr>
          <w:rFonts w:ascii="Times New Roman" w:hAnsi="Times New Roman" w:cs="Times New Roman"/>
          <w:color w:val="000000" w:themeColor="text1"/>
          <w:sz w:val="24"/>
          <w:szCs w:val="24"/>
          <w:lang w:eastAsia="en-US"/>
        </w:rPr>
        <w:t xml:space="preserve"> de învăţământ superior al cărei post este scos la concurs. </w:t>
      </w:r>
    </w:p>
    <w:p w14:paraId="3334240B" w14:textId="363CBAA0" w:rsidR="00283B78" w:rsidRPr="00277CBA" w:rsidRDefault="00FA48B4" w:rsidP="00283B78">
      <w:pPr>
        <w:widowControl/>
        <w:jc w:val="both"/>
        <w:rPr>
          <w:rFonts w:ascii="Times New Roman" w:hAnsi="Times New Roman" w:cs="Times New Roman"/>
          <w:color w:val="000000" w:themeColor="text1"/>
          <w:sz w:val="24"/>
          <w:szCs w:val="24"/>
          <w:lang w:eastAsia="en-US"/>
        </w:rPr>
      </w:pPr>
      <w:r w:rsidRPr="00277CBA">
        <w:rPr>
          <w:rFonts w:ascii="Times New Roman" w:hAnsi="Times New Roman" w:cs="Times New Roman"/>
          <w:b/>
          <w:bCs/>
          <w:color w:val="000000" w:themeColor="text1"/>
          <w:sz w:val="24"/>
          <w:szCs w:val="24"/>
          <w:lang w:eastAsia="en-US"/>
        </w:rPr>
        <w:t>Art.3</w:t>
      </w:r>
      <w:r w:rsidR="00C6025E">
        <w:rPr>
          <w:rFonts w:ascii="Times New Roman" w:hAnsi="Times New Roman" w:cs="Times New Roman"/>
          <w:b/>
          <w:bCs/>
          <w:color w:val="000000" w:themeColor="text1"/>
          <w:sz w:val="24"/>
          <w:szCs w:val="24"/>
          <w:lang w:eastAsia="en-US"/>
        </w:rPr>
        <w:t>1</w:t>
      </w:r>
      <w:r w:rsidR="00283B78" w:rsidRPr="00277CBA">
        <w:rPr>
          <w:rFonts w:ascii="Times New Roman" w:hAnsi="Times New Roman" w:cs="Times New Roman"/>
          <w:b/>
          <w:bCs/>
          <w:color w:val="000000" w:themeColor="text1"/>
          <w:sz w:val="24"/>
          <w:szCs w:val="24"/>
          <w:lang w:eastAsia="en-US"/>
        </w:rPr>
        <w:t xml:space="preserve"> </w:t>
      </w:r>
      <w:r w:rsidR="00283B78" w:rsidRPr="00277CBA">
        <w:rPr>
          <w:rFonts w:ascii="Times New Roman" w:hAnsi="Times New Roman" w:cs="Times New Roman"/>
          <w:color w:val="000000" w:themeColor="text1"/>
          <w:sz w:val="24"/>
          <w:szCs w:val="24"/>
          <w:lang w:eastAsia="en-US"/>
        </w:rPr>
        <w:t xml:space="preserve">Dosarul de concurs este constituit de candidat conform </w:t>
      </w:r>
      <w:r w:rsidR="00B373B3" w:rsidRPr="00B373B3">
        <w:rPr>
          <w:rFonts w:ascii="Times New Roman" w:hAnsi="Times New Roman" w:cs="Times New Roman"/>
          <w:sz w:val="24"/>
          <w:szCs w:val="24"/>
          <w:lang w:eastAsia="en-US"/>
        </w:rPr>
        <w:t>Capitolului XIII</w:t>
      </w:r>
      <w:r w:rsidR="00283B78" w:rsidRPr="00B373B3">
        <w:rPr>
          <w:rFonts w:ascii="Times New Roman" w:hAnsi="Times New Roman" w:cs="Times New Roman"/>
          <w:sz w:val="24"/>
          <w:szCs w:val="24"/>
          <w:lang w:eastAsia="en-US"/>
        </w:rPr>
        <w:t xml:space="preserve"> </w:t>
      </w:r>
      <w:r w:rsidR="00283B78" w:rsidRPr="00277CBA">
        <w:rPr>
          <w:rFonts w:ascii="Times New Roman" w:hAnsi="Times New Roman" w:cs="Times New Roman"/>
          <w:color w:val="000000" w:themeColor="text1"/>
          <w:sz w:val="24"/>
          <w:szCs w:val="24"/>
          <w:lang w:eastAsia="en-US"/>
        </w:rPr>
        <w:t>şi se depune la Universit</w:t>
      </w:r>
      <w:r w:rsidR="00B373B3">
        <w:rPr>
          <w:rFonts w:ascii="Times New Roman" w:hAnsi="Times New Roman" w:cs="Times New Roman"/>
          <w:color w:val="000000" w:themeColor="text1"/>
          <w:sz w:val="24"/>
          <w:szCs w:val="24"/>
          <w:lang w:eastAsia="en-US"/>
        </w:rPr>
        <w:t>atea</w:t>
      </w:r>
      <w:r w:rsidR="00283B78" w:rsidRPr="00277CBA">
        <w:rPr>
          <w:rFonts w:ascii="Times New Roman" w:hAnsi="Times New Roman" w:cs="Times New Roman"/>
          <w:color w:val="000000" w:themeColor="text1"/>
          <w:sz w:val="24"/>
          <w:szCs w:val="24"/>
          <w:lang w:eastAsia="en-US"/>
        </w:rPr>
        <w:t xml:space="preserve"> Maritim</w:t>
      </w:r>
      <w:r w:rsidR="00B373B3">
        <w:rPr>
          <w:rFonts w:ascii="Times New Roman" w:hAnsi="Times New Roman" w:cs="Times New Roman"/>
          <w:color w:val="000000" w:themeColor="text1"/>
          <w:sz w:val="24"/>
          <w:szCs w:val="24"/>
          <w:lang w:eastAsia="en-US"/>
        </w:rPr>
        <w:t>ă</w:t>
      </w:r>
      <w:r w:rsidR="00283B78" w:rsidRPr="00277CBA">
        <w:rPr>
          <w:rFonts w:ascii="Times New Roman" w:hAnsi="Times New Roman" w:cs="Times New Roman"/>
          <w:color w:val="000000" w:themeColor="text1"/>
          <w:sz w:val="24"/>
          <w:szCs w:val="24"/>
          <w:lang w:eastAsia="en-US"/>
        </w:rPr>
        <w:t xml:space="preserve"> din Constanţa, str. Mircea cel Bătrân nr. 104,  specificată şi pe pagina web a concursului, direct sau prin intermediul serviciilor </w:t>
      </w:r>
      <w:r w:rsidR="00A83EDC" w:rsidRPr="00277CBA">
        <w:rPr>
          <w:rFonts w:ascii="Times New Roman" w:hAnsi="Times New Roman" w:cs="Times New Roman"/>
          <w:color w:val="000000" w:themeColor="text1"/>
          <w:sz w:val="24"/>
          <w:szCs w:val="24"/>
          <w:lang w:eastAsia="en-US"/>
        </w:rPr>
        <w:t>poștale</w:t>
      </w:r>
      <w:r w:rsidR="00283B78" w:rsidRPr="00277CBA">
        <w:rPr>
          <w:rFonts w:ascii="Times New Roman" w:hAnsi="Times New Roman" w:cs="Times New Roman"/>
          <w:color w:val="000000" w:themeColor="text1"/>
          <w:sz w:val="24"/>
          <w:szCs w:val="24"/>
          <w:lang w:eastAsia="en-US"/>
        </w:rPr>
        <w:t xml:space="preserve"> sau de curierat care permit confirmarea primirii în maximum 45 de zile calendaristice de la publicarea concursului în Monitorul Oficial al României, partea a III-a. Dosarul de concurs este transmis membrilor comisiei de concurs începând cu data închiderii procesului de depunere a dosarelor de concurs dar nu mai târziu de 5 zile lucrătoare înaintea desfăşurării primei probe a concursului. </w:t>
      </w:r>
    </w:p>
    <w:p w14:paraId="4A5D1587" w14:textId="626B45A4" w:rsidR="00283B78" w:rsidRPr="00277CBA" w:rsidRDefault="00283B78" w:rsidP="00283B78">
      <w:pPr>
        <w:widowControl/>
        <w:jc w:val="both"/>
        <w:rPr>
          <w:rFonts w:ascii="Times New Roman" w:hAnsi="Times New Roman" w:cs="Times New Roman"/>
          <w:bCs/>
          <w:color w:val="000000" w:themeColor="text1"/>
          <w:sz w:val="24"/>
          <w:szCs w:val="24"/>
          <w:lang w:eastAsia="en-US"/>
        </w:rPr>
      </w:pPr>
      <w:r w:rsidRPr="00277CBA">
        <w:rPr>
          <w:rFonts w:ascii="Times New Roman" w:hAnsi="Times New Roman" w:cs="Times New Roman"/>
          <w:b/>
          <w:bCs/>
          <w:color w:val="000000" w:themeColor="text1"/>
          <w:sz w:val="24"/>
          <w:szCs w:val="24"/>
          <w:lang w:eastAsia="en-US"/>
        </w:rPr>
        <w:t>Art.3</w:t>
      </w:r>
      <w:r w:rsidR="00165234">
        <w:rPr>
          <w:rFonts w:ascii="Times New Roman" w:hAnsi="Times New Roman" w:cs="Times New Roman"/>
          <w:b/>
          <w:bCs/>
          <w:color w:val="000000" w:themeColor="text1"/>
          <w:sz w:val="24"/>
          <w:szCs w:val="24"/>
          <w:lang w:eastAsia="en-US"/>
        </w:rPr>
        <w:t>2</w:t>
      </w:r>
      <w:r w:rsidR="00080805" w:rsidRPr="00277CBA">
        <w:rPr>
          <w:rFonts w:ascii="Times New Roman" w:hAnsi="Times New Roman" w:cs="Times New Roman"/>
          <w:b/>
          <w:bCs/>
          <w:color w:val="000000" w:themeColor="text1"/>
          <w:sz w:val="24"/>
          <w:szCs w:val="24"/>
          <w:lang w:eastAsia="en-US"/>
        </w:rPr>
        <w:t xml:space="preserve"> </w:t>
      </w:r>
      <w:r w:rsidR="00B12E1B" w:rsidRPr="00277CBA">
        <w:rPr>
          <w:rFonts w:ascii="Times New Roman" w:hAnsi="Times New Roman" w:cs="Times New Roman"/>
          <w:bCs/>
          <w:color w:val="000000" w:themeColor="text1"/>
          <w:sz w:val="24"/>
          <w:szCs w:val="24"/>
          <w:lang w:eastAsia="en-US"/>
        </w:rPr>
        <w:t>(1)</w:t>
      </w:r>
      <w:r w:rsidR="00A83EDC">
        <w:rPr>
          <w:rFonts w:ascii="Times New Roman" w:hAnsi="Times New Roman" w:cs="Times New Roman"/>
          <w:bCs/>
          <w:color w:val="000000" w:themeColor="text1"/>
          <w:sz w:val="24"/>
          <w:szCs w:val="24"/>
          <w:lang w:eastAsia="en-US"/>
        </w:rPr>
        <w:t xml:space="preserve"> </w:t>
      </w:r>
      <w:r w:rsidR="00F463EE" w:rsidRPr="00277CBA">
        <w:rPr>
          <w:rFonts w:ascii="Times New Roman" w:hAnsi="Times New Roman" w:cs="Times New Roman"/>
          <w:bCs/>
          <w:color w:val="000000" w:themeColor="text1"/>
          <w:sz w:val="24"/>
          <w:szCs w:val="24"/>
          <w:lang w:eastAsia="en-US"/>
        </w:rPr>
        <w:t xml:space="preserve">Pentru </w:t>
      </w:r>
      <w:r w:rsidR="00A83EDC" w:rsidRPr="00277CBA">
        <w:rPr>
          <w:rFonts w:ascii="Times New Roman" w:hAnsi="Times New Roman" w:cs="Times New Roman"/>
          <w:bCs/>
          <w:color w:val="000000" w:themeColor="text1"/>
          <w:sz w:val="24"/>
          <w:szCs w:val="24"/>
          <w:lang w:eastAsia="en-US"/>
        </w:rPr>
        <w:t>obținerea</w:t>
      </w:r>
      <w:r w:rsidR="00F463EE" w:rsidRPr="00277CBA">
        <w:rPr>
          <w:rFonts w:ascii="Times New Roman" w:hAnsi="Times New Roman" w:cs="Times New Roman"/>
          <w:bCs/>
          <w:color w:val="000000" w:themeColor="text1"/>
          <w:sz w:val="24"/>
          <w:szCs w:val="24"/>
          <w:lang w:eastAsia="en-US"/>
        </w:rPr>
        <w:t xml:space="preserve"> avizului compartimentului juridic al </w:t>
      </w:r>
      <w:r w:rsidR="00A83EDC" w:rsidRPr="00277CBA">
        <w:rPr>
          <w:rFonts w:ascii="Times New Roman" w:hAnsi="Times New Roman" w:cs="Times New Roman"/>
          <w:bCs/>
          <w:color w:val="000000" w:themeColor="text1"/>
          <w:sz w:val="24"/>
          <w:szCs w:val="24"/>
          <w:lang w:eastAsia="en-US"/>
        </w:rPr>
        <w:t>universității</w:t>
      </w:r>
      <w:r w:rsidR="00F463EE" w:rsidRPr="00277CBA">
        <w:rPr>
          <w:rFonts w:ascii="Times New Roman" w:hAnsi="Times New Roman" w:cs="Times New Roman"/>
          <w:bCs/>
          <w:color w:val="000000" w:themeColor="text1"/>
          <w:sz w:val="24"/>
          <w:szCs w:val="24"/>
          <w:lang w:eastAsia="en-US"/>
        </w:rPr>
        <w:t xml:space="preserve"> fiecare dosar trebuie să cuprindă </w:t>
      </w:r>
      <w:r w:rsidR="00A83EDC" w:rsidRPr="00277CBA">
        <w:rPr>
          <w:rFonts w:ascii="Times New Roman" w:hAnsi="Times New Roman" w:cs="Times New Roman"/>
          <w:bCs/>
          <w:color w:val="000000" w:themeColor="text1"/>
          <w:sz w:val="24"/>
          <w:szCs w:val="24"/>
          <w:lang w:eastAsia="en-US"/>
        </w:rPr>
        <w:t>rezoluția</w:t>
      </w:r>
      <w:r w:rsidR="00F463EE" w:rsidRPr="00277CBA">
        <w:rPr>
          <w:rFonts w:ascii="Times New Roman" w:hAnsi="Times New Roman" w:cs="Times New Roman"/>
          <w:bCs/>
          <w:color w:val="000000" w:themeColor="text1"/>
          <w:sz w:val="24"/>
          <w:szCs w:val="24"/>
          <w:lang w:eastAsia="en-US"/>
        </w:rPr>
        <w:t xml:space="preserve"> cu privire la verificarea </w:t>
      </w:r>
      <w:r w:rsidR="00A83EDC" w:rsidRPr="00277CBA">
        <w:rPr>
          <w:rFonts w:ascii="Times New Roman" w:hAnsi="Times New Roman" w:cs="Times New Roman"/>
          <w:bCs/>
          <w:color w:val="000000" w:themeColor="text1"/>
          <w:sz w:val="24"/>
          <w:szCs w:val="24"/>
          <w:lang w:eastAsia="en-US"/>
        </w:rPr>
        <w:t>informațiilor</w:t>
      </w:r>
      <w:r w:rsidR="00F463EE" w:rsidRPr="00277CBA">
        <w:rPr>
          <w:rFonts w:ascii="Times New Roman" w:hAnsi="Times New Roman" w:cs="Times New Roman"/>
          <w:bCs/>
          <w:color w:val="000000" w:themeColor="text1"/>
          <w:sz w:val="24"/>
          <w:szCs w:val="24"/>
          <w:lang w:eastAsia="en-US"/>
        </w:rPr>
        <w:t xml:space="preserve"> din </w:t>
      </w:r>
      <w:r w:rsidR="00A83EDC" w:rsidRPr="00277CBA">
        <w:rPr>
          <w:rFonts w:ascii="Times New Roman" w:hAnsi="Times New Roman" w:cs="Times New Roman"/>
          <w:bCs/>
          <w:color w:val="000000" w:themeColor="text1"/>
          <w:sz w:val="24"/>
          <w:szCs w:val="24"/>
          <w:lang w:eastAsia="en-US"/>
        </w:rPr>
        <w:t>fișa</w:t>
      </w:r>
      <w:r w:rsidR="00F463EE" w:rsidRPr="00277CBA">
        <w:rPr>
          <w:rFonts w:ascii="Times New Roman" w:hAnsi="Times New Roman" w:cs="Times New Roman"/>
          <w:bCs/>
          <w:color w:val="000000" w:themeColor="text1"/>
          <w:sz w:val="24"/>
          <w:szCs w:val="24"/>
          <w:lang w:eastAsia="en-US"/>
        </w:rPr>
        <w:t xml:space="preserve"> de verificare. Această </w:t>
      </w:r>
      <w:r w:rsidR="00A83EDC" w:rsidRPr="00277CBA">
        <w:rPr>
          <w:rFonts w:ascii="Times New Roman" w:hAnsi="Times New Roman" w:cs="Times New Roman"/>
          <w:bCs/>
          <w:color w:val="000000" w:themeColor="text1"/>
          <w:sz w:val="24"/>
          <w:szCs w:val="24"/>
          <w:lang w:eastAsia="en-US"/>
        </w:rPr>
        <w:t>rezoluție</w:t>
      </w:r>
      <w:r w:rsidR="00F463EE" w:rsidRPr="00277CBA">
        <w:rPr>
          <w:rFonts w:ascii="Times New Roman" w:hAnsi="Times New Roman" w:cs="Times New Roman"/>
          <w:bCs/>
          <w:color w:val="000000" w:themeColor="text1"/>
          <w:sz w:val="24"/>
          <w:szCs w:val="24"/>
          <w:lang w:eastAsia="en-US"/>
        </w:rPr>
        <w:t xml:space="preserve"> este stabilită de către comisia de verificare preliminară a standardelor minimale</w:t>
      </w:r>
      <w:r w:rsidR="00B12E1B" w:rsidRPr="00277CBA">
        <w:rPr>
          <w:rFonts w:ascii="Times New Roman" w:hAnsi="Times New Roman" w:cs="Times New Roman"/>
          <w:bCs/>
          <w:color w:val="000000" w:themeColor="text1"/>
          <w:sz w:val="24"/>
          <w:szCs w:val="24"/>
          <w:lang w:eastAsia="en-US"/>
        </w:rPr>
        <w:t xml:space="preserve">, numită prin decizia Rectorului, la propunerea Consiliului de </w:t>
      </w:r>
      <w:r w:rsidR="00A83EDC" w:rsidRPr="00277CBA">
        <w:rPr>
          <w:rFonts w:ascii="Times New Roman" w:hAnsi="Times New Roman" w:cs="Times New Roman"/>
          <w:bCs/>
          <w:color w:val="000000" w:themeColor="text1"/>
          <w:sz w:val="24"/>
          <w:szCs w:val="24"/>
          <w:lang w:eastAsia="en-US"/>
        </w:rPr>
        <w:t>Administrație</w:t>
      </w:r>
      <w:r w:rsidR="00B12E1B" w:rsidRPr="00277CBA">
        <w:rPr>
          <w:rFonts w:ascii="Times New Roman" w:hAnsi="Times New Roman" w:cs="Times New Roman"/>
          <w:bCs/>
          <w:color w:val="000000" w:themeColor="text1"/>
          <w:sz w:val="24"/>
          <w:szCs w:val="24"/>
          <w:lang w:eastAsia="en-US"/>
        </w:rPr>
        <w:t>.</w:t>
      </w:r>
    </w:p>
    <w:p w14:paraId="700FA8B1" w14:textId="77777777" w:rsidR="00B12E1B" w:rsidRPr="00277CBA" w:rsidRDefault="00B12E1B" w:rsidP="00283B78">
      <w:pPr>
        <w:widowControl/>
        <w:jc w:val="both"/>
        <w:rPr>
          <w:rFonts w:ascii="Times New Roman" w:hAnsi="Times New Roman" w:cs="Times New Roman"/>
          <w:bCs/>
          <w:color w:val="000000" w:themeColor="text1"/>
          <w:sz w:val="24"/>
          <w:szCs w:val="24"/>
          <w:lang w:eastAsia="en-US"/>
        </w:rPr>
      </w:pPr>
      <w:r w:rsidRPr="00277CBA">
        <w:rPr>
          <w:rFonts w:ascii="Times New Roman" w:hAnsi="Times New Roman" w:cs="Times New Roman"/>
          <w:bCs/>
          <w:color w:val="000000" w:themeColor="text1"/>
          <w:sz w:val="24"/>
          <w:szCs w:val="24"/>
          <w:lang w:eastAsia="en-US"/>
        </w:rPr>
        <w:t xml:space="preserve">(2) Îndeplinirea de către un candidat a </w:t>
      </w:r>
      <w:r w:rsidR="00A83EDC" w:rsidRPr="00277CBA">
        <w:rPr>
          <w:rFonts w:ascii="Times New Roman" w:hAnsi="Times New Roman" w:cs="Times New Roman"/>
          <w:bCs/>
          <w:color w:val="000000" w:themeColor="text1"/>
          <w:sz w:val="24"/>
          <w:szCs w:val="24"/>
          <w:lang w:eastAsia="en-US"/>
        </w:rPr>
        <w:t>condiţiilor</w:t>
      </w:r>
      <w:r w:rsidRPr="00277CBA">
        <w:rPr>
          <w:rFonts w:ascii="Times New Roman" w:hAnsi="Times New Roman" w:cs="Times New Roman"/>
          <w:bCs/>
          <w:color w:val="000000" w:themeColor="text1"/>
          <w:sz w:val="24"/>
          <w:szCs w:val="24"/>
          <w:lang w:eastAsia="en-US"/>
        </w:rPr>
        <w:t xml:space="preserve"> legale de prezentare la concurs este certificată prin avizul compartimentului juridic al </w:t>
      </w:r>
      <w:r w:rsidR="00A83EDC" w:rsidRPr="00277CBA">
        <w:rPr>
          <w:rFonts w:ascii="Times New Roman" w:hAnsi="Times New Roman" w:cs="Times New Roman"/>
          <w:bCs/>
          <w:color w:val="000000" w:themeColor="text1"/>
          <w:sz w:val="24"/>
          <w:szCs w:val="24"/>
          <w:lang w:eastAsia="en-US"/>
        </w:rPr>
        <w:t>universității</w:t>
      </w:r>
      <w:r w:rsidRPr="00277CBA">
        <w:rPr>
          <w:rFonts w:ascii="Times New Roman" w:hAnsi="Times New Roman" w:cs="Times New Roman"/>
          <w:bCs/>
          <w:color w:val="000000" w:themeColor="text1"/>
          <w:sz w:val="24"/>
          <w:szCs w:val="24"/>
          <w:lang w:eastAsia="en-US"/>
        </w:rPr>
        <w:t xml:space="preserve">, în baza </w:t>
      </w:r>
      <w:r w:rsidR="00A83EDC" w:rsidRPr="00277CBA">
        <w:rPr>
          <w:rFonts w:ascii="Times New Roman" w:hAnsi="Times New Roman" w:cs="Times New Roman"/>
          <w:bCs/>
          <w:color w:val="000000" w:themeColor="text1"/>
          <w:sz w:val="24"/>
          <w:szCs w:val="24"/>
          <w:lang w:eastAsia="en-US"/>
        </w:rPr>
        <w:t>rezoluției</w:t>
      </w:r>
      <w:r w:rsidRPr="00277CBA">
        <w:rPr>
          <w:rFonts w:ascii="Times New Roman" w:hAnsi="Times New Roman" w:cs="Times New Roman"/>
          <w:bCs/>
          <w:color w:val="000000" w:themeColor="text1"/>
          <w:sz w:val="24"/>
          <w:szCs w:val="24"/>
          <w:lang w:eastAsia="en-US"/>
        </w:rPr>
        <w:t xml:space="preserve"> de la alin.1 şi a documentelor necesare înscrierii la concurs.</w:t>
      </w:r>
    </w:p>
    <w:p w14:paraId="23C78789" w14:textId="77777777" w:rsidR="00B12E1B" w:rsidRPr="00277CBA" w:rsidRDefault="00B12E1B" w:rsidP="00283B78">
      <w:pPr>
        <w:widowControl/>
        <w:jc w:val="both"/>
        <w:rPr>
          <w:rFonts w:ascii="Times New Roman" w:hAnsi="Times New Roman" w:cs="Times New Roman"/>
          <w:bCs/>
          <w:color w:val="000000" w:themeColor="text1"/>
          <w:sz w:val="24"/>
          <w:szCs w:val="24"/>
          <w:lang w:eastAsia="en-US"/>
        </w:rPr>
      </w:pPr>
      <w:r w:rsidRPr="00277CBA">
        <w:rPr>
          <w:rFonts w:ascii="Times New Roman" w:hAnsi="Times New Roman" w:cs="Times New Roman"/>
          <w:bCs/>
          <w:color w:val="000000" w:themeColor="text1"/>
          <w:sz w:val="24"/>
          <w:szCs w:val="24"/>
          <w:lang w:eastAsia="en-US"/>
        </w:rPr>
        <w:t>(3) Avizul este comunicat candidatului în maximum 48 ore de la emiterea sa, dar cu minimum 5 zile lucrătoare înaintea desfăşurării primei probe a concursului.</w:t>
      </w:r>
    </w:p>
    <w:p w14:paraId="0968F513" w14:textId="7BEA9F90" w:rsidR="00283B78" w:rsidRPr="00277CBA" w:rsidRDefault="00283B78" w:rsidP="00283B78">
      <w:pPr>
        <w:widowControl/>
        <w:jc w:val="both"/>
        <w:rPr>
          <w:rFonts w:ascii="Times New Roman" w:hAnsi="Times New Roman" w:cs="Times New Roman"/>
          <w:color w:val="000000" w:themeColor="text1"/>
          <w:sz w:val="24"/>
          <w:szCs w:val="24"/>
          <w:lang w:eastAsia="en-US"/>
        </w:rPr>
      </w:pPr>
      <w:r w:rsidRPr="00277CBA">
        <w:rPr>
          <w:rFonts w:ascii="Times New Roman" w:hAnsi="Times New Roman" w:cs="Times New Roman"/>
          <w:b/>
          <w:bCs/>
          <w:color w:val="000000" w:themeColor="text1"/>
          <w:sz w:val="24"/>
          <w:szCs w:val="24"/>
          <w:lang w:eastAsia="en-US"/>
        </w:rPr>
        <w:t>Art.3</w:t>
      </w:r>
      <w:r w:rsidR="00165234">
        <w:rPr>
          <w:rFonts w:ascii="Times New Roman" w:hAnsi="Times New Roman" w:cs="Times New Roman"/>
          <w:b/>
          <w:bCs/>
          <w:color w:val="000000" w:themeColor="text1"/>
          <w:sz w:val="24"/>
          <w:szCs w:val="24"/>
          <w:lang w:eastAsia="en-US"/>
        </w:rPr>
        <w:t>3</w:t>
      </w:r>
      <w:r w:rsidRPr="00277CBA">
        <w:rPr>
          <w:rFonts w:ascii="Times New Roman" w:hAnsi="Times New Roman" w:cs="Times New Roman"/>
          <w:b/>
          <w:bCs/>
          <w:color w:val="000000" w:themeColor="text1"/>
          <w:sz w:val="24"/>
          <w:szCs w:val="24"/>
          <w:lang w:eastAsia="en-US"/>
        </w:rPr>
        <w:t xml:space="preserve"> </w:t>
      </w:r>
      <w:r w:rsidRPr="00277CBA">
        <w:rPr>
          <w:rFonts w:ascii="Times New Roman" w:hAnsi="Times New Roman" w:cs="Times New Roman"/>
          <w:color w:val="000000" w:themeColor="text1"/>
          <w:sz w:val="24"/>
          <w:szCs w:val="24"/>
          <w:lang w:eastAsia="en-US"/>
        </w:rPr>
        <w:t xml:space="preserve">În </w:t>
      </w:r>
      <w:r w:rsidR="00A83EDC" w:rsidRPr="00277CBA">
        <w:rPr>
          <w:rFonts w:ascii="Times New Roman" w:hAnsi="Times New Roman" w:cs="Times New Roman"/>
          <w:color w:val="000000" w:themeColor="text1"/>
          <w:sz w:val="24"/>
          <w:szCs w:val="24"/>
          <w:lang w:eastAsia="en-US"/>
        </w:rPr>
        <w:t>situația</w:t>
      </w:r>
      <w:r w:rsidRPr="00277CBA">
        <w:rPr>
          <w:rFonts w:ascii="Times New Roman" w:hAnsi="Times New Roman" w:cs="Times New Roman"/>
          <w:color w:val="000000" w:themeColor="text1"/>
          <w:sz w:val="24"/>
          <w:szCs w:val="24"/>
          <w:lang w:eastAsia="en-US"/>
        </w:rPr>
        <w:t xml:space="preserve"> în care numărul </w:t>
      </w:r>
      <w:r w:rsidR="00A83EDC" w:rsidRPr="00277CBA">
        <w:rPr>
          <w:rFonts w:ascii="Times New Roman" w:hAnsi="Times New Roman" w:cs="Times New Roman"/>
          <w:color w:val="000000" w:themeColor="text1"/>
          <w:sz w:val="24"/>
          <w:szCs w:val="24"/>
          <w:lang w:eastAsia="en-US"/>
        </w:rPr>
        <w:t>candidaților</w:t>
      </w:r>
      <w:r w:rsidRPr="00277CBA">
        <w:rPr>
          <w:rFonts w:ascii="Times New Roman" w:hAnsi="Times New Roman" w:cs="Times New Roman"/>
          <w:color w:val="000000" w:themeColor="text1"/>
          <w:sz w:val="24"/>
          <w:szCs w:val="24"/>
          <w:lang w:eastAsia="en-US"/>
        </w:rPr>
        <w:t xml:space="preserve"> pentru un post care au îndeplinit condiţiile legale de concurs este mai mic sau egal cu 5 toţi </w:t>
      </w:r>
      <w:r w:rsidR="00A83EDC" w:rsidRPr="00277CBA">
        <w:rPr>
          <w:rFonts w:ascii="Times New Roman" w:hAnsi="Times New Roman" w:cs="Times New Roman"/>
          <w:color w:val="000000" w:themeColor="text1"/>
          <w:sz w:val="24"/>
          <w:szCs w:val="24"/>
          <w:lang w:eastAsia="en-US"/>
        </w:rPr>
        <w:t>candidații</w:t>
      </w:r>
      <w:r w:rsidRPr="00277CBA">
        <w:rPr>
          <w:rFonts w:ascii="Times New Roman" w:hAnsi="Times New Roman" w:cs="Times New Roman"/>
          <w:color w:val="000000" w:themeColor="text1"/>
          <w:sz w:val="24"/>
          <w:szCs w:val="24"/>
          <w:lang w:eastAsia="en-US"/>
        </w:rPr>
        <w:t xml:space="preserve"> vor fi </w:t>
      </w:r>
      <w:r w:rsidR="00A83EDC" w:rsidRPr="00277CBA">
        <w:rPr>
          <w:rFonts w:ascii="Times New Roman" w:hAnsi="Times New Roman" w:cs="Times New Roman"/>
          <w:color w:val="000000" w:themeColor="text1"/>
          <w:sz w:val="24"/>
          <w:szCs w:val="24"/>
          <w:lang w:eastAsia="en-US"/>
        </w:rPr>
        <w:t>invitați</w:t>
      </w:r>
      <w:r w:rsidRPr="00277CBA">
        <w:rPr>
          <w:rFonts w:ascii="Times New Roman" w:hAnsi="Times New Roman" w:cs="Times New Roman"/>
          <w:color w:val="000000" w:themeColor="text1"/>
          <w:sz w:val="24"/>
          <w:szCs w:val="24"/>
          <w:lang w:eastAsia="en-US"/>
        </w:rPr>
        <w:t xml:space="preserve"> de către </w:t>
      </w:r>
      <w:r w:rsidR="00A83EDC" w:rsidRPr="00277CBA">
        <w:rPr>
          <w:rFonts w:ascii="Times New Roman" w:hAnsi="Times New Roman" w:cs="Times New Roman"/>
          <w:color w:val="000000" w:themeColor="text1"/>
          <w:sz w:val="24"/>
          <w:szCs w:val="24"/>
          <w:lang w:eastAsia="en-US"/>
        </w:rPr>
        <w:t>instituția</w:t>
      </w:r>
      <w:r w:rsidRPr="00277CBA">
        <w:rPr>
          <w:rFonts w:ascii="Times New Roman" w:hAnsi="Times New Roman" w:cs="Times New Roman"/>
          <w:color w:val="000000" w:themeColor="text1"/>
          <w:sz w:val="24"/>
          <w:szCs w:val="24"/>
          <w:lang w:eastAsia="en-US"/>
        </w:rPr>
        <w:t xml:space="preserve"> de învăţământ superior la </w:t>
      </w:r>
      <w:r w:rsidR="00A83EDC" w:rsidRPr="00277CBA">
        <w:rPr>
          <w:rFonts w:ascii="Times New Roman" w:hAnsi="Times New Roman" w:cs="Times New Roman"/>
          <w:color w:val="000000" w:themeColor="text1"/>
          <w:sz w:val="24"/>
          <w:szCs w:val="24"/>
          <w:lang w:eastAsia="en-US"/>
        </w:rPr>
        <w:t>susținerea</w:t>
      </w:r>
      <w:r w:rsidRPr="00277CBA">
        <w:rPr>
          <w:rFonts w:ascii="Times New Roman" w:hAnsi="Times New Roman" w:cs="Times New Roman"/>
          <w:color w:val="000000" w:themeColor="text1"/>
          <w:sz w:val="24"/>
          <w:szCs w:val="24"/>
          <w:lang w:eastAsia="en-US"/>
        </w:rPr>
        <w:t xml:space="preserve"> probelor de concurs. În </w:t>
      </w:r>
      <w:r w:rsidR="00A83EDC" w:rsidRPr="00277CBA">
        <w:rPr>
          <w:rFonts w:ascii="Times New Roman" w:hAnsi="Times New Roman" w:cs="Times New Roman"/>
          <w:color w:val="000000" w:themeColor="text1"/>
          <w:sz w:val="24"/>
          <w:szCs w:val="24"/>
          <w:lang w:eastAsia="en-US"/>
        </w:rPr>
        <w:t>situația</w:t>
      </w:r>
      <w:r w:rsidRPr="00277CBA">
        <w:rPr>
          <w:rFonts w:ascii="Times New Roman" w:hAnsi="Times New Roman" w:cs="Times New Roman"/>
          <w:color w:val="000000" w:themeColor="text1"/>
          <w:sz w:val="24"/>
          <w:szCs w:val="24"/>
          <w:lang w:eastAsia="en-US"/>
        </w:rPr>
        <w:t xml:space="preserve"> în care numărul </w:t>
      </w:r>
      <w:r w:rsidR="00A83EDC" w:rsidRPr="00277CBA">
        <w:rPr>
          <w:rFonts w:ascii="Times New Roman" w:hAnsi="Times New Roman" w:cs="Times New Roman"/>
          <w:color w:val="000000" w:themeColor="text1"/>
          <w:sz w:val="24"/>
          <w:szCs w:val="24"/>
          <w:lang w:eastAsia="en-US"/>
        </w:rPr>
        <w:t>candidaților</w:t>
      </w:r>
      <w:r w:rsidRPr="00277CBA">
        <w:rPr>
          <w:rFonts w:ascii="Times New Roman" w:hAnsi="Times New Roman" w:cs="Times New Roman"/>
          <w:color w:val="000000" w:themeColor="text1"/>
          <w:sz w:val="24"/>
          <w:szCs w:val="24"/>
          <w:lang w:eastAsia="en-US"/>
        </w:rPr>
        <w:t xml:space="preserve"> pentru un post care au îndeplinit condiţiile legale de concurs este mai mare de 5 comisia de concurs poate, pe baza dosarelor de concurs, preselecta, conform metodologiei proprii minim 5 </w:t>
      </w:r>
      <w:r w:rsidR="00A83EDC" w:rsidRPr="00277CBA">
        <w:rPr>
          <w:rFonts w:ascii="Times New Roman" w:hAnsi="Times New Roman" w:cs="Times New Roman"/>
          <w:color w:val="000000" w:themeColor="text1"/>
          <w:sz w:val="24"/>
          <w:szCs w:val="24"/>
          <w:lang w:eastAsia="en-US"/>
        </w:rPr>
        <w:t>candidați</w:t>
      </w:r>
      <w:r w:rsidRPr="00277CBA">
        <w:rPr>
          <w:rFonts w:ascii="Times New Roman" w:hAnsi="Times New Roman" w:cs="Times New Roman"/>
          <w:color w:val="000000" w:themeColor="text1"/>
          <w:sz w:val="24"/>
          <w:szCs w:val="24"/>
          <w:lang w:eastAsia="en-US"/>
        </w:rPr>
        <w:t xml:space="preserve"> în vederea </w:t>
      </w:r>
      <w:r w:rsidR="00A83EDC" w:rsidRPr="00277CBA">
        <w:rPr>
          <w:rFonts w:ascii="Times New Roman" w:hAnsi="Times New Roman" w:cs="Times New Roman"/>
          <w:color w:val="000000" w:themeColor="text1"/>
          <w:sz w:val="24"/>
          <w:szCs w:val="24"/>
          <w:lang w:eastAsia="en-US"/>
        </w:rPr>
        <w:t>susținerii</w:t>
      </w:r>
      <w:r w:rsidRPr="00277CBA">
        <w:rPr>
          <w:rFonts w:ascii="Times New Roman" w:hAnsi="Times New Roman" w:cs="Times New Roman"/>
          <w:color w:val="000000" w:themeColor="text1"/>
          <w:sz w:val="24"/>
          <w:szCs w:val="24"/>
          <w:lang w:eastAsia="en-US"/>
        </w:rPr>
        <w:t xml:space="preserve"> probei de concurs.</w:t>
      </w:r>
    </w:p>
    <w:p w14:paraId="675FF01A" w14:textId="39EF2F65" w:rsidR="00283B78" w:rsidRPr="00277CBA" w:rsidRDefault="00283B78" w:rsidP="00283B78">
      <w:pPr>
        <w:widowControl/>
        <w:jc w:val="both"/>
        <w:rPr>
          <w:rFonts w:ascii="Times New Roman" w:hAnsi="Times New Roman" w:cs="Times New Roman"/>
          <w:color w:val="000000" w:themeColor="text1"/>
          <w:sz w:val="24"/>
          <w:szCs w:val="24"/>
          <w:lang w:eastAsia="en-US"/>
        </w:rPr>
      </w:pPr>
      <w:r w:rsidRPr="00277CBA">
        <w:rPr>
          <w:rFonts w:ascii="Times New Roman" w:hAnsi="Times New Roman" w:cs="Times New Roman"/>
          <w:b/>
          <w:bCs/>
          <w:color w:val="000000" w:themeColor="text1"/>
          <w:sz w:val="24"/>
          <w:szCs w:val="24"/>
          <w:lang w:eastAsia="en-US"/>
        </w:rPr>
        <w:t>Art.3</w:t>
      </w:r>
      <w:r w:rsidR="00165234">
        <w:rPr>
          <w:rFonts w:ascii="Times New Roman" w:hAnsi="Times New Roman" w:cs="Times New Roman"/>
          <w:b/>
          <w:bCs/>
          <w:color w:val="000000" w:themeColor="text1"/>
          <w:sz w:val="24"/>
          <w:szCs w:val="24"/>
          <w:lang w:eastAsia="en-US"/>
        </w:rPr>
        <w:t>4</w:t>
      </w:r>
      <w:r w:rsidRPr="00277CBA">
        <w:rPr>
          <w:rFonts w:ascii="Times New Roman" w:hAnsi="Times New Roman" w:cs="Times New Roman"/>
          <w:b/>
          <w:bCs/>
          <w:color w:val="000000" w:themeColor="text1"/>
          <w:sz w:val="24"/>
          <w:szCs w:val="24"/>
          <w:lang w:eastAsia="en-US"/>
        </w:rPr>
        <w:t xml:space="preserve"> </w:t>
      </w:r>
      <w:r w:rsidR="00A83EDC" w:rsidRPr="00277CBA">
        <w:rPr>
          <w:rFonts w:ascii="Times New Roman" w:hAnsi="Times New Roman" w:cs="Times New Roman"/>
          <w:color w:val="000000" w:themeColor="text1"/>
          <w:sz w:val="24"/>
          <w:szCs w:val="24"/>
          <w:lang w:eastAsia="en-US"/>
        </w:rPr>
        <w:t>Candidații</w:t>
      </w:r>
      <w:r w:rsidRPr="00277CBA">
        <w:rPr>
          <w:rFonts w:ascii="Times New Roman" w:hAnsi="Times New Roman" w:cs="Times New Roman"/>
          <w:color w:val="000000" w:themeColor="text1"/>
          <w:sz w:val="24"/>
          <w:szCs w:val="24"/>
          <w:lang w:eastAsia="en-US"/>
        </w:rPr>
        <w:t xml:space="preserve"> care îndeplinesc condiţiile legale de prezentare la concurs vor fi </w:t>
      </w:r>
      <w:r w:rsidR="00A83EDC" w:rsidRPr="00277CBA">
        <w:rPr>
          <w:rFonts w:ascii="Times New Roman" w:hAnsi="Times New Roman" w:cs="Times New Roman"/>
          <w:color w:val="000000" w:themeColor="text1"/>
          <w:sz w:val="24"/>
          <w:szCs w:val="24"/>
          <w:lang w:eastAsia="en-US"/>
        </w:rPr>
        <w:t>invitați</w:t>
      </w:r>
      <w:r w:rsidRPr="00277CBA">
        <w:rPr>
          <w:rFonts w:ascii="Times New Roman" w:hAnsi="Times New Roman" w:cs="Times New Roman"/>
          <w:color w:val="000000" w:themeColor="text1"/>
          <w:sz w:val="24"/>
          <w:szCs w:val="24"/>
          <w:lang w:eastAsia="en-US"/>
        </w:rPr>
        <w:t xml:space="preserve"> de către </w:t>
      </w:r>
      <w:r w:rsidR="00A83EDC" w:rsidRPr="00277CBA">
        <w:rPr>
          <w:rFonts w:ascii="Times New Roman" w:hAnsi="Times New Roman" w:cs="Times New Roman"/>
          <w:color w:val="000000" w:themeColor="text1"/>
          <w:sz w:val="24"/>
          <w:szCs w:val="24"/>
          <w:lang w:eastAsia="en-US"/>
        </w:rPr>
        <w:t>instituția</w:t>
      </w:r>
      <w:r w:rsidRPr="00277CBA">
        <w:rPr>
          <w:rFonts w:ascii="Times New Roman" w:hAnsi="Times New Roman" w:cs="Times New Roman"/>
          <w:color w:val="000000" w:themeColor="text1"/>
          <w:sz w:val="24"/>
          <w:szCs w:val="24"/>
          <w:lang w:eastAsia="en-US"/>
        </w:rPr>
        <w:t xml:space="preserve"> de învăţământ superior la </w:t>
      </w:r>
      <w:r w:rsidR="00A83EDC" w:rsidRPr="00277CBA">
        <w:rPr>
          <w:rFonts w:ascii="Times New Roman" w:hAnsi="Times New Roman" w:cs="Times New Roman"/>
          <w:color w:val="000000" w:themeColor="text1"/>
          <w:sz w:val="24"/>
          <w:szCs w:val="24"/>
          <w:lang w:eastAsia="en-US"/>
        </w:rPr>
        <w:t>susținerea</w:t>
      </w:r>
      <w:r w:rsidRPr="00277CBA">
        <w:rPr>
          <w:rFonts w:ascii="Times New Roman" w:hAnsi="Times New Roman" w:cs="Times New Roman"/>
          <w:color w:val="000000" w:themeColor="text1"/>
          <w:sz w:val="24"/>
          <w:szCs w:val="24"/>
          <w:lang w:eastAsia="en-US"/>
        </w:rPr>
        <w:t xml:space="preserve"> probelor de concurs.</w:t>
      </w:r>
    </w:p>
    <w:p w14:paraId="668AFEDE" w14:textId="77777777" w:rsidR="00283B78" w:rsidRPr="00277CBA" w:rsidRDefault="00283B78" w:rsidP="00283B78">
      <w:pPr>
        <w:widowControl/>
        <w:jc w:val="both"/>
        <w:rPr>
          <w:rFonts w:ascii="Times New Roman" w:hAnsi="Times New Roman" w:cs="Times New Roman"/>
          <w:color w:val="000000" w:themeColor="text1"/>
          <w:sz w:val="24"/>
          <w:szCs w:val="24"/>
          <w:lang w:eastAsia="en-US"/>
        </w:rPr>
      </w:pPr>
    </w:p>
    <w:p w14:paraId="7D607A4A" w14:textId="77777777" w:rsidR="00283B78" w:rsidRPr="00277CBA" w:rsidRDefault="00283B78" w:rsidP="00283B78">
      <w:pPr>
        <w:pStyle w:val="STILULMEU"/>
        <w:rPr>
          <w:color w:val="000000" w:themeColor="text1"/>
          <w:lang w:val="ro-RO"/>
        </w:rPr>
      </w:pPr>
      <w:bookmarkStart w:id="5" w:name="_Toc4492228"/>
      <w:r w:rsidRPr="00277CBA">
        <w:rPr>
          <w:color w:val="000000" w:themeColor="text1"/>
          <w:lang w:val="ro-RO"/>
        </w:rPr>
        <w:t>CAPITOLUL VII. ATRIBUŢII ALE DEPARTAMENTULUI</w:t>
      </w:r>
      <w:bookmarkEnd w:id="5"/>
    </w:p>
    <w:p w14:paraId="35011A47" w14:textId="40801714" w:rsidR="00283B78" w:rsidRPr="00277CBA" w:rsidRDefault="00283B78" w:rsidP="00283B78">
      <w:pPr>
        <w:widowControl/>
        <w:jc w:val="both"/>
        <w:rPr>
          <w:rFonts w:ascii="Times New Roman" w:hAnsi="Times New Roman" w:cs="Times New Roman"/>
          <w:color w:val="000000" w:themeColor="text1"/>
          <w:sz w:val="24"/>
          <w:szCs w:val="24"/>
          <w:lang w:eastAsia="en-US"/>
        </w:rPr>
      </w:pPr>
      <w:r w:rsidRPr="00277CBA">
        <w:rPr>
          <w:rFonts w:ascii="Times New Roman" w:hAnsi="Times New Roman" w:cs="Times New Roman"/>
          <w:b/>
          <w:bCs/>
          <w:color w:val="000000" w:themeColor="text1"/>
          <w:sz w:val="24"/>
          <w:szCs w:val="24"/>
          <w:lang w:eastAsia="en-US"/>
        </w:rPr>
        <w:t>Art.3</w:t>
      </w:r>
      <w:r w:rsidR="00165234">
        <w:rPr>
          <w:rFonts w:ascii="Times New Roman" w:hAnsi="Times New Roman" w:cs="Times New Roman"/>
          <w:b/>
          <w:bCs/>
          <w:color w:val="000000" w:themeColor="text1"/>
          <w:sz w:val="24"/>
          <w:szCs w:val="24"/>
          <w:lang w:eastAsia="en-US"/>
        </w:rPr>
        <w:t>5</w:t>
      </w:r>
      <w:r w:rsidRPr="00277CBA">
        <w:rPr>
          <w:rFonts w:ascii="Times New Roman" w:hAnsi="Times New Roman" w:cs="Times New Roman"/>
          <w:b/>
          <w:bCs/>
          <w:color w:val="000000" w:themeColor="text1"/>
          <w:sz w:val="24"/>
          <w:szCs w:val="24"/>
          <w:lang w:eastAsia="en-US"/>
        </w:rPr>
        <w:t xml:space="preserve"> </w:t>
      </w:r>
      <w:r w:rsidRPr="00277CBA">
        <w:rPr>
          <w:rFonts w:ascii="Times New Roman" w:hAnsi="Times New Roman" w:cs="Times New Roman"/>
          <w:color w:val="000000" w:themeColor="text1"/>
          <w:sz w:val="24"/>
          <w:szCs w:val="24"/>
          <w:lang w:eastAsia="en-US"/>
        </w:rPr>
        <w:t xml:space="preserve">(1) Pentru concursurile de ocupare a posturilor vacante de </w:t>
      </w:r>
      <w:r w:rsidRPr="00277CBA">
        <w:rPr>
          <w:rFonts w:ascii="Times New Roman" w:hAnsi="Times New Roman" w:cs="Times New Roman"/>
          <w:b/>
          <w:bCs/>
          <w:i/>
          <w:iCs/>
          <w:color w:val="000000" w:themeColor="text1"/>
          <w:sz w:val="24"/>
          <w:szCs w:val="24"/>
          <w:lang w:eastAsia="en-US"/>
        </w:rPr>
        <w:t>Asistent Universitar</w:t>
      </w:r>
      <w:r w:rsidRPr="00277CBA">
        <w:rPr>
          <w:rFonts w:ascii="Times New Roman" w:hAnsi="Times New Roman" w:cs="Times New Roman"/>
          <w:color w:val="000000" w:themeColor="text1"/>
          <w:sz w:val="24"/>
          <w:szCs w:val="24"/>
          <w:lang w:eastAsia="en-US"/>
        </w:rPr>
        <w:t xml:space="preserve">, Directorul de Departament şi titulari ai disciplinelor din posturile respective stabilesc programele de studiu – inclusiv bibliografia – din care urmează a fi </w:t>
      </w:r>
      <w:r w:rsidR="00A83EDC" w:rsidRPr="00277CBA">
        <w:rPr>
          <w:rFonts w:ascii="Times New Roman" w:hAnsi="Times New Roman" w:cs="Times New Roman"/>
          <w:color w:val="000000" w:themeColor="text1"/>
          <w:sz w:val="24"/>
          <w:szCs w:val="24"/>
          <w:lang w:eastAsia="en-US"/>
        </w:rPr>
        <w:t>examinați</w:t>
      </w:r>
      <w:r w:rsidRPr="00277CBA">
        <w:rPr>
          <w:rFonts w:ascii="Times New Roman" w:hAnsi="Times New Roman" w:cs="Times New Roman"/>
          <w:color w:val="000000" w:themeColor="text1"/>
          <w:sz w:val="24"/>
          <w:szCs w:val="24"/>
          <w:lang w:eastAsia="en-US"/>
        </w:rPr>
        <w:t xml:space="preserve"> </w:t>
      </w:r>
      <w:r w:rsidR="00A83EDC" w:rsidRPr="00277CBA">
        <w:rPr>
          <w:rFonts w:ascii="Times New Roman" w:hAnsi="Times New Roman" w:cs="Times New Roman"/>
          <w:color w:val="000000" w:themeColor="text1"/>
          <w:sz w:val="24"/>
          <w:szCs w:val="24"/>
          <w:lang w:eastAsia="en-US"/>
        </w:rPr>
        <w:t>candidații</w:t>
      </w:r>
      <w:r w:rsidRPr="00277CBA">
        <w:rPr>
          <w:rFonts w:ascii="Times New Roman" w:hAnsi="Times New Roman" w:cs="Times New Roman"/>
          <w:color w:val="000000" w:themeColor="text1"/>
          <w:sz w:val="24"/>
          <w:szCs w:val="24"/>
          <w:lang w:eastAsia="en-US"/>
        </w:rPr>
        <w:t xml:space="preserve"> </w:t>
      </w:r>
      <w:r w:rsidR="00A83EDC" w:rsidRPr="00277CBA">
        <w:rPr>
          <w:rFonts w:ascii="Times New Roman" w:hAnsi="Times New Roman" w:cs="Times New Roman"/>
          <w:color w:val="000000" w:themeColor="text1"/>
          <w:sz w:val="24"/>
          <w:szCs w:val="24"/>
          <w:lang w:eastAsia="en-US"/>
        </w:rPr>
        <w:t>înscriși</w:t>
      </w:r>
      <w:r w:rsidRPr="00277CBA">
        <w:rPr>
          <w:rFonts w:ascii="Times New Roman" w:hAnsi="Times New Roman" w:cs="Times New Roman"/>
          <w:color w:val="000000" w:themeColor="text1"/>
          <w:sz w:val="24"/>
          <w:szCs w:val="24"/>
          <w:lang w:eastAsia="en-US"/>
        </w:rPr>
        <w:t>.</w:t>
      </w:r>
    </w:p>
    <w:p w14:paraId="0659E4FF" w14:textId="19A11BEE" w:rsidR="00283B78" w:rsidRPr="00277CBA" w:rsidRDefault="00283B78" w:rsidP="00283B78">
      <w:pPr>
        <w:widowControl/>
        <w:ind w:firstLine="851"/>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lastRenderedPageBreak/>
        <w:t xml:space="preserve">(2) După publicarea posturilor în Monitorul Oficial al României, partea a III-a se </w:t>
      </w:r>
      <w:r w:rsidR="00A83EDC" w:rsidRPr="00277CBA">
        <w:rPr>
          <w:rFonts w:ascii="Times New Roman" w:hAnsi="Times New Roman" w:cs="Times New Roman"/>
          <w:color w:val="000000" w:themeColor="text1"/>
          <w:sz w:val="24"/>
          <w:szCs w:val="24"/>
          <w:lang w:eastAsia="en-US"/>
        </w:rPr>
        <w:t>afișează</w:t>
      </w:r>
      <w:r w:rsidRPr="00277CBA">
        <w:rPr>
          <w:rFonts w:ascii="Times New Roman" w:hAnsi="Times New Roman" w:cs="Times New Roman"/>
          <w:color w:val="000000" w:themeColor="text1"/>
          <w:sz w:val="24"/>
          <w:szCs w:val="24"/>
          <w:lang w:eastAsia="en-US"/>
        </w:rPr>
        <w:t xml:space="preserve"> la avizierul </w:t>
      </w:r>
      <w:r w:rsidR="00A83EDC" w:rsidRPr="00277CBA">
        <w:rPr>
          <w:rFonts w:ascii="Times New Roman" w:hAnsi="Times New Roman" w:cs="Times New Roman"/>
          <w:color w:val="000000" w:themeColor="text1"/>
          <w:sz w:val="24"/>
          <w:szCs w:val="24"/>
          <w:lang w:eastAsia="en-US"/>
        </w:rPr>
        <w:t>universității</w:t>
      </w:r>
      <w:r w:rsidRPr="00277CBA">
        <w:rPr>
          <w:rFonts w:ascii="Times New Roman" w:hAnsi="Times New Roman" w:cs="Times New Roman"/>
          <w:color w:val="000000" w:themeColor="text1"/>
          <w:sz w:val="24"/>
          <w:szCs w:val="24"/>
          <w:lang w:eastAsia="en-US"/>
        </w:rPr>
        <w:t xml:space="preserve">, </w:t>
      </w:r>
      <w:r w:rsidR="009B7A42">
        <w:rPr>
          <w:rFonts w:ascii="Times New Roman" w:hAnsi="Times New Roman" w:cs="Times New Roman"/>
          <w:color w:val="000000" w:themeColor="text1"/>
          <w:sz w:val="24"/>
          <w:szCs w:val="24"/>
          <w:lang w:eastAsia="en-US"/>
        </w:rPr>
        <w:t>documentele</w:t>
      </w:r>
      <w:r w:rsidRPr="00277CBA">
        <w:rPr>
          <w:rFonts w:ascii="Times New Roman" w:hAnsi="Times New Roman" w:cs="Times New Roman"/>
          <w:color w:val="000000" w:themeColor="text1"/>
          <w:sz w:val="24"/>
          <w:szCs w:val="24"/>
          <w:lang w:eastAsia="en-US"/>
        </w:rPr>
        <w:t xml:space="preserve"> prezentate la articolul </w:t>
      </w:r>
      <w:r w:rsidRPr="009B7A42">
        <w:rPr>
          <w:rFonts w:ascii="Times New Roman" w:hAnsi="Times New Roman" w:cs="Times New Roman"/>
          <w:sz w:val="24"/>
          <w:szCs w:val="24"/>
          <w:lang w:eastAsia="en-US"/>
        </w:rPr>
        <w:t xml:space="preserve">19 iar după terminarea înscrierii la concurs, cele prezentate la articolul 20, </w:t>
      </w:r>
      <w:r w:rsidRPr="00277CBA">
        <w:rPr>
          <w:rFonts w:ascii="Times New Roman" w:hAnsi="Times New Roman" w:cs="Times New Roman"/>
          <w:color w:val="000000" w:themeColor="text1"/>
          <w:sz w:val="24"/>
          <w:szCs w:val="24"/>
          <w:lang w:eastAsia="en-US"/>
        </w:rPr>
        <w:t xml:space="preserve">într-o </w:t>
      </w:r>
      <w:r w:rsidR="00A83EDC" w:rsidRPr="00277CBA">
        <w:rPr>
          <w:rFonts w:ascii="Times New Roman" w:hAnsi="Times New Roman" w:cs="Times New Roman"/>
          <w:color w:val="000000" w:themeColor="text1"/>
          <w:sz w:val="24"/>
          <w:szCs w:val="24"/>
          <w:lang w:eastAsia="en-US"/>
        </w:rPr>
        <w:t>secțiune</w:t>
      </w:r>
      <w:r w:rsidRPr="00277CBA">
        <w:rPr>
          <w:rFonts w:ascii="Times New Roman" w:hAnsi="Times New Roman" w:cs="Times New Roman"/>
          <w:color w:val="000000" w:themeColor="text1"/>
          <w:sz w:val="24"/>
          <w:szCs w:val="24"/>
          <w:lang w:eastAsia="en-US"/>
        </w:rPr>
        <w:t xml:space="preserve"> dedicată în mod special concursurilor organizate de către departament, precum şi orice alt material referitor la concursuri.</w:t>
      </w:r>
    </w:p>
    <w:p w14:paraId="41B2BDE3" w14:textId="77777777" w:rsidR="00283B78" w:rsidRPr="00277CBA" w:rsidRDefault="00283B78" w:rsidP="00283B78">
      <w:pPr>
        <w:widowControl/>
        <w:ind w:firstLine="851"/>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(3) Directorul de </w:t>
      </w:r>
      <w:r w:rsidR="00A83EDC" w:rsidRPr="00277CBA">
        <w:rPr>
          <w:rFonts w:ascii="Times New Roman" w:hAnsi="Times New Roman" w:cs="Times New Roman"/>
          <w:color w:val="000000" w:themeColor="text1"/>
          <w:sz w:val="24"/>
          <w:szCs w:val="24"/>
          <w:lang w:eastAsia="en-US"/>
        </w:rPr>
        <w:t>departament</w:t>
      </w:r>
      <w:r w:rsidRPr="00277CBA">
        <w:rPr>
          <w:rFonts w:ascii="Times New Roman" w:hAnsi="Times New Roman" w:cs="Times New Roman"/>
          <w:color w:val="000000" w:themeColor="text1"/>
          <w:sz w:val="24"/>
          <w:szCs w:val="24"/>
          <w:lang w:eastAsia="en-US"/>
        </w:rPr>
        <w:t xml:space="preserve"> şi </w:t>
      </w:r>
      <w:r w:rsidR="00A83EDC" w:rsidRPr="00277CBA">
        <w:rPr>
          <w:rFonts w:ascii="Times New Roman" w:hAnsi="Times New Roman" w:cs="Times New Roman"/>
          <w:color w:val="000000" w:themeColor="text1"/>
          <w:sz w:val="24"/>
          <w:szCs w:val="24"/>
          <w:lang w:eastAsia="en-US"/>
        </w:rPr>
        <w:t>președinții</w:t>
      </w:r>
      <w:r w:rsidRPr="00277CBA">
        <w:rPr>
          <w:rFonts w:ascii="Times New Roman" w:hAnsi="Times New Roman" w:cs="Times New Roman"/>
          <w:color w:val="000000" w:themeColor="text1"/>
          <w:sz w:val="24"/>
          <w:szCs w:val="24"/>
          <w:lang w:eastAsia="en-US"/>
        </w:rPr>
        <w:t xml:space="preserve"> comisiilor de concurs stabilesc procedura de lucru a comisiilor (primire-predare dosare de concurs, întocmire referate etc.) şi vor asigura condiţiile consultării setului complet de lucrări, depuse la secretariatul departamentului, de către toţi membrii comisiei. Directorii de departament organizatori de concursuri vor asigura transmiterea către toţi membri comisiilor de concurs a documentelor necesare (numire în comisie, Dosarul de concurs, Metodologia UMC). La planificarea procedurii de lucru a comisiilor se va avea în vedere că timpul limită legal pentru derularea concursurilor este de maximum 45 de zile de la încheierea perioadei de înscriere.</w:t>
      </w:r>
    </w:p>
    <w:p w14:paraId="012B9099" w14:textId="77777777" w:rsidR="00283B78" w:rsidRPr="00277CBA" w:rsidRDefault="00283B78" w:rsidP="00283B78">
      <w:pPr>
        <w:widowControl/>
        <w:ind w:firstLine="851"/>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(4) Probele prevăzute în cazul tuturor concursurilor se planifică şi se susţin o singură dată. Se recomandă ca cele trei probe din cadrul concursurilor pentru posturi de </w:t>
      </w:r>
      <w:r w:rsidRPr="00277CBA">
        <w:rPr>
          <w:rFonts w:ascii="Times New Roman" w:hAnsi="Times New Roman" w:cs="Times New Roman"/>
          <w:b/>
          <w:bCs/>
          <w:i/>
          <w:iCs/>
          <w:color w:val="000000" w:themeColor="text1"/>
          <w:sz w:val="24"/>
          <w:szCs w:val="24"/>
          <w:lang w:eastAsia="en-US"/>
        </w:rPr>
        <w:t xml:space="preserve">asistent universitar </w:t>
      </w:r>
      <w:r w:rsidRPr="00277CBA">
        <w:rPr>
          <w:rFonts w:ascii="Times New Roman" w:hAnsi="Times New Roman" w:cs="Times New Roman"/>
          <w:color w:val="000000" w:themeColor="text1"/>
          <w:sz w:val="24"/>
          <w:szCs w:val="24"/>
          <w:lang w:eastAsia="en-US"/>
        </w:rPr>
        <w:t xml:space="preserve">să se programeze în două sau trei zile diferite. Toate aceste </w:t>
      </w:r>
      <w:r w:rsidR="00A83EDC" w:rsidRPr="00277CBA">
        <w:rPr>
          <w:rFonts w:ascii="Times New Roman" w:hAnsi="Times New Roman" w:cs="Times New Roman"/>
          <w:color w:val="000000" w:themeColor="text1"/>
          <w:sz w:val="24"/>
          <w:szCs w:val="24"/>
          <w:lang w:eastAsia="en-US"/>
        </w:rPr>
        <w:t>acțiuni</w:t>
      </w:r>
      <w:r w:rsidRPr="00277CBA">
        <w:rPr>
          <w:rFonts w:ascii="Times New Roman" w:hAnsi="Times New Roman" w:cs="Times New Roman"/>
          <w:color w:val="000000" w:themeColor="text1"/>
          <w:sz w:val="24"/>
          <w:szCs w:val="24"/>
          <w:lang w:eastAsia="en-US"/>
        </w:rPr>
        <w:t xml:space="preserve"> se programe</w:t>
      </w:r>
      <w:r w:rsidR="00A83EDC">
        <w:rPr>
          <w:rFonts w:ascii="Times New Roman" w:hAnsi="Times New Roman" w:cs="Times New Roman"/>
          <w:color w:val="000000" w:themeColor="text1"/>
          <w:sz w:val="24"/>
          <w:szCs w:val="24"/>
          <w:lang w:eastAsia="en-US"/>
        </w:rPr>
        <w:t>a</w:t>
      </w:r>
      <w:r w:rsidRPr="00277CBA">
        <w:rPr>
          <w:rFonts w:ascii="Times New Roman" w:hAnsi="Times New Roman" w:cs="Times New Roman"/>
          <w:color w:val="000000" w:themeColor="text1"/>
          <w:sz w:val="24"/>
          <w:szCs w:val="24"/>
          <w:lang w:eastAsia="en-US"/>
        </w:rPr>
        <w:t>z</w:t>
      </w:r>
      <w:r w:rsidR="00A83EDC">
        <w:rPr>
          <w:rFonts w:ascii="Times New Roman" w:hAnsi="Times New Roman" w:cs="Times New Roman"/>
          <w:color w:val="000000" w:themeColor="text1"/>
          <w:sz w:val="24"/>
          <w:szCs w:val="24"/>
          <w:lang w:eastAsia="en-US"/>
        </w:rPr>
        <w:t>ă</w:t>
      </w:r>
      <w:r w:rsidRPr="00277CBA">
        <w:rPr>
          <w:rFonts w:ascii="Times New Roman" w:hAnsi="Times New Roman" w:cs="Times New Roman"/>
          <w:color w:val="000000" w:themeColor="text1"/>
          <w:sz w:val="24"/>
          <w:szCs w:val="24"/>
          <w:lang w:eastAsia="en-US"/>
        </w:rPr>
        <w:t xml:space="preserve"> astfel încât să fie posibilă comunicarea temei cu cel </w:t>
      </w:r>
      <w:r w:rsidR="00A83EDC" w:rsidRPr="00277CBA">
        <w:rPr>
          <w:rFonts w:ascii="Times New Roman" w:hAnsi="Times New Roman" w:cs="Times New Roman"/>
          <w:color w:val="000000" w:themeColor="text1"/>
          <w:sz w:val="24"/>
          <w:szCs w:val="24"/>
          <w:lang w:eastAsia="en-US"/>
        </w:rPr>
        <w:t>puțin</w:t>
      </w:r>
      <w:r w:rsidRPr="00277CBA">
        <w:rPr>
          <w:rFonts w:ascii="Times New Roman" w:hAnsi="Times New Roman" w:cs="Times New Roman"/>
          <w:color w:val="000000" w:themeColor="text1"/>
          <w:sz w:val="24"/>
          <w:szCs w:val="24"/>
          <w:lang w:eastAsia="en-US"/>
        </w:rPr>
        <w:t xml:space="preserve"> 5 zile lucrătoare înaintea desfăşurării probei.</w:t>
      </w:r>
    </w:p>
    <w:p w14:paraId="4733A98F" w14:textId="77777777" w:rsidR="008202CF" w:rsidRPr="00277CBA" w:rsidRDefault="008202CF" w:rsidP="00283B78">
      <w:pPr>
        <w:widowControl/>
        <w:ind w:firstLine="851"/>
        <w:jc w:val="both"/>
        <w:rPr>
          <w:rFonts w:ascii="Times New Roman" w:hAnsi="Times New Roman" w:cs="Times New Roman"/>
          <w:color w:val="000000" w:themeColor="text1"/>
          <w:sz w:val="24"/>
          <w:szCs w:val="24"/>
          <w:lang w:eastAsia="en-US"/>
        </w:rPr>
      </w:pPr>
    </w:p>
    <w:p w14:paraId="23FCB4E2" w14:textId="77777777" w:rsidR="00283B78" w:rsidRPr="00277CBA" w:rsidRDefault="00283B78" w:rsidP="00283B78">
      <w:pPr>
        <w:pStyle w:val="STILULMEU"/>
        <w:rPr>
          <w:color w:val="000000" w:themeColor="text1"/>
          <w:lang w:val="ro-RO"/>
        </w:rPr>
      </w:pPr>
      <w:bookmarkStart w:id="6" w:name="_Toc4492229"/>
      <w:r w:rsidRPr="00277CBA">
        <w:rPr>
          <w:color w:val="000000" w:themeColor="text1"/>
          <w:lang w:val="ro-RO"/>
        </w:rPr>
        <w:t>CAPITOLUL VIII. ATRIBUŢII ALE COMISIEI DE CONCURS</w:t>
      </w:r>
      <w:bookmarkEnd w:id="6"/>
    </w:p>
    <w:p w14:paraId="30B40517" w14:textId="77777777" w:rsidR="00283B78" w:rsidRPr="00277CBA" w:rsidRDefault="00283B78" w:rsidP="00283B78">
      <w:pPr>
        <w:widowControl/>
        <w:jc w:val="both"/>
        <w:rPr>
          <w:rFonts w:ascii="Times New Roman" w:hAnsi="Times New Roman" w:cs="Times New Roman"/>
          <w:b/>
          <w:bCs/>
          <w:color w:val="000000" w:themeColor="text1"/>
          <w:sz w:val="24"/>
          <w:szCs w:val="24"/>
          <w:lang w:eastAsia="en-US"/>
        </w:rPr>
      </w:pPr>
    </w:p>
    <w:p w14:paraId="053405AC" w14:textId="25DE20C7" w:rsidR="00283B78" w:rsidRPr="00277CBA" w:rsidRDefault="00283B78" w:rsidP="00283B78">
      <w:pPr>
        <w:widowControl/>
        <w:jc w:val="both"/>
        <w:rPr>
          <w:rFonts w:ascii="Times New Roman" w:hAnsi="Times New Roman" w:cs="Times New Roman"/>
          <w:color w:val="000000" w:themeColor="text1"/>
          <w:sz w:val="24"/>
          <w:szCs w:val="24"/>
          <w:lang w:eastAsia="en-US"/>
        </w:rPr>
      </w:pPr>
      <w:r w:rsidRPr="00277CBA">
        <w:rPr>
          <w:rFonts w:ascii="Times New Roman" w:hAnsi="Times New Roman" w:cs="Times New Roman"/>
          <w:b/>
          <w:bCs/>
          <w:color w:val="000000" w:themeColor="text1"/>
          <w:sz w:val="24"/>
          <w:szCs w:val="24"/>
          <w:lang w:eastAsia="en-US"/>
        </w:rPr>
        <w:t>Art.3</w:t>
      </w:r>
      <w:r w:rsidR="00165234">
        <w:rPr>
          <w:rFonts w:ascii="Times New Roman" w:hAnsi="Times New Roman" w:cs="Times New Roman"/>
          <w:b/>
          <w:bCs/>
          <w:color w:val="000000" w:themeColor="text1"/>
          <w:sz w:val="24"/>
          <w:szCs w:val="24"/>
          <w:lang w:eastAsia="en-US"/>
        </w:rPr>
        <w:t>6</w:t>
      </w:r>
      <w:r w:rsidRPr="00277CBA">
        <w:rPr>
          <w:rFonts w:ascii="Times New Roman" w:hAnsi="Times New Roman" w:cs="Times New Roman"/>
          <w:b/>
          <w:bCs/>
          <w:color w:val="000000" w:themeColor="text1"/>
          <w:sz w:val="24"/>
          <w:szCs w:val="24"/>
          <w:lang w:eastAsia="en-US"/>
        </w:rPr>
        <w:t xml:space="preserve"> </w:t>
      </w:r>
      <w:r w:rsidR="00FB6D6E" w:rsidRPr="00277CBA">
        <w:rPr>
          <w:rFonts w:ascii="Times New Roman" w:hAnsi="Times New Roman" w:cs="Times New Roman"/>
          <w:b/>
          <w:bCs/>
          <w:color w:val="000000" w:themeColor="text1"/>
          <w:sz w:val="24"/>
          <w:szCs w:val="24"/>
          <w:lang w:eastAsia="en-US"/>
        </w:rPr>
        <w:t>(1)</w:t>
      </w:r>
      <w:r w:rsidRPr="00277CBA">
        <w:rPr>
          <w:rFonts w:ascii="Times New Roman" w:hAnsi="Times New Roman" w:cs="Times New Roman"/>
          <w:b/>
          <w:bCs/>
          <w:color w:val="000000" w:themeColor="text1"/>
          <w:sz w:val="24"/>
          <w:szCs w:val="24"/>
          <w:lang w:eastAsia="en-US"/>
        </w:rPr>
        <w:t>Comisia de concurs</w:t>
      </w:r>
      <w:r w:rsidRPr="00277CBA">
        <w:rPr>
          <w:rFonts w:ascii="Times New Roman" w:hAnsi="Times New Roman" w:cs="Times New Roman"/>
          <w:color w:val="000000" w:themeColor="text1"/>
          <w:sz w:val="24"/>
          <w:szCs w:val="24"/>
          <w:lang w:eastAsia="en-US"/>
        </w:rPr>
        <w:t xml:space="preserve"> evaluează fiecare candidat din perspectivă următoarelor aspecte: </w:t>
      </w:r>
    </w:p>
    <w:p w14:paraId="37CA4172" w14:textId="77777777" w:rsidR="00283B78" w:rsidRPr="00277CBA" w:rsidRDefault="00A83EDC" w:rsidP="00283B78">
      <w:pPr>
        <w:widowControl/>
        <w:numPr>
          <w:ilvl w:val="1"/>
          <w:numId w:val="22"/>
        </w:numPr>
        <w:ind w:left="1418"/>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relevanța</w:t>
      </w:r>
      <w:r w:rsidR="00283B78" w:rsidRPr="00277CBA">
        <w:rPr>
          <w:rFonts w:ascii="Times New Roman" w:hAnsi="Times New Roman" w:cs="Times New Roman"/>
          <w:color w:val="000000" w:themeColor="text1"/>
          <w:sz w:val="24"/>
          <w:szCs w:val="24"/>
          <w:lang w:eastAsia="en-US"/>
        </w:rPr>
        <w:t xml:space="preserve"> şi impactul rezultatelor ştiinţifice ale candidatului; </w:t>
      </w:r>
    </w:p>
    <w:p w14:paraId="653D8176" w14:textId="77777777" w:rsidR="00283B78" w:rsidRPr="00277CBA" w:rsidRDefault="00283B78" w:rsidP="00283B78">
      <w:pPr>
        <w:widowControl/>
        <w:numPr>
          <w:ilvl w:val="1"/>
          <w:numId w:val="22"/>
        </w:numPr>
        <w:ind w:left="1418"/>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capacitatea candidatului de a îndruma </w:t>
      </w:r>
      <w:r w:rsidR="00A83EDC" w:rsidRPr="00277CBA">
        <w:rPr>
          <w:rFonts w:ascii="Times New Roman" w:hAnsi="Times New Roman" w:cs="Times New Roman"/>
          <w:color w:val="000000" w:themeColor="text1"/>
          <w:sz w:val="24"/>
          <w:szCs w:val="24"/>
          <w:lang w:eastAsia="en-US"/>
        </w:rPr>
        <w:t>studenți</w:t>
      </w:r>
      <w:r w:rsidRPr="00277CBA">
        <w:rPr>
          <w:rFonts w:ascii="Times New Roman" w:hAnsi="Times New Roman" w:cs="Times New Roman"/>
          <w:color w:val="000000" w:themeColor="text1"/>
          <w:sz w:val="24"/>
          <w:szCs w:val="24"/>
          <w:lang w:eastAsia="en-US"/>
        </w:rPr>
        <w:t xml:space="preserve"> sau tineri cercetători; </w:t>
      </w:r>
    </w:p>
    <w:p w14:paraId="039C7DE9" w14:textId="77777777" w:rsidR="00283B78" w:rsidRPr="00277CBA" w:rsidRDefault="00A83EDC" w:rsidP="00283B78">
      <w:pPr>
        <w:widowControl/>
        <w:numPr>
          <w:ilvl w:val="1"/>
          <w:numId w:val="22"/>
        </w:numPr>
        <w:ind w:left="1418"/>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competențele</w:t>
      </w:r>
      <w:r w:rsidR="00283B78" w:rsidRPr="00277CBA">
        <w:rPr>
          <w:rFonts w:ascii="Times New Roman" w:hAnsi="Times New Roman" w:cs="Times New Roman"/>
          <w:color w:val="000000" w:themeColor="text1"/>
          <w:sz w:val="24"/>
          <w:szCs w:val="24"/>
          <w:lang w:eastAsia="en-US"/>
        </w:rPr>
        <w:t xml:space="preserve"> didactice ale candidatului; </w:t>
      </w:r>
    </w:p>
    <w:p w14:paraId="259718A8" w14:textId="77777777" w:rsidR="00283B78" w:rsidRPr="00277CBA" w:rsidRDefault="00283B78" w:rsidP="00FA48B4">
      <w:pPr>
        <w:widowControl/>
        <w:numPr>
          <w:ilvl w:val="1"/>
          <w:numId w:val="22"/>
        </w:numPr>
        <w:ind w:left="0" w:firstLine="1058"/>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capacitatea candidatului de a transfera </w:t>
      </w:r>
      <w:r w:rsidR="00A83EDC" w:rsidRPr="00277CBA">
        <w:rPr>
          <w:rFonts w:ascii="Times New Roman" w:hAnsi="Times New Roman" w:cs="Times New Roman"/>
          <w:color w:val="000000" w:themeColor="text1"/>
          <w:sz w:val="24"/>
          <w:szCs w:val="24"/>
          <w:lang w:eastAsia="en-US"/>
        </w:rPr>
        <w:t>cunoștințele</w:t>
      </w:r>
      <w:r w:rsidRPr="00277CBA">
        <w:rPr>
          <w:rFonts w:ascii="Times New Roman" w:hAnsi="Times New Roman" w:cs="Times New Roman"/>
          <w:color w:val="000000" w:themeColor="text1"/>
          <w:sz w:val="24"/>
          <w:szCs w:val="24"/>
          <w:lang w:eastAsia="en-US"/>
        </w:rPr>
        <w:t xml:space="preserve"> şi rezultatele sale către mediul economic sau social sau de a populariza propriile rezultate ştiinţifice; </w:t>
      </w:r>
    </w:p>
    <w:p w14:paraId="3099A3AC" w14:textId="77777777" w:rsidR="00283B78" w:rsidRPr="00277CBA" w:rsidRDefault="00283B78" w:rsidP="00FA48B4">
      <w:pPr>
        <w:widowControl/>
        <w:numPr>
          <w:ilvl w:val="1"/>
          <w:numId w:val="22"/>
        </w:numPr>
        <w:ind w:left="142" w:firstLine="916"/>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capacitatea candidatului de a lucra în echipă şi </w:t>
      </w:r>
      <w:r w:rsidR="00A83EDC" w:rsidRPr="00277CBA">
        <w:rPr>
          <w:rFonts w:ascii="Times New Roman" w:hAnsi="Times New Roman" w:cs="Times New Roman"/>
          <w:color w:val="000000" w:themeColor="text1"/>
          <w:sz w:val="24"/>
          <w:szCs w:val="24"/>
          <w:lang w:eastAsia="en-US"/>
        </w:rPr>
        <w:t>eficien</w:t>
      </w:r>
      <w:r w:rsidR="00A83EDC">
        <w:rPr>
          <w:rFonts w:ascii="Times New Roman" w:hAnsi="Times New Roman" w:cs="Times New Roman"/>
          <w:color w:val="000000" w:themeColor="text1"/>
          <w:sz w:val="24"/>
          <w:szCs w:val="24"/>
          <w:lang w:eastAsia="en-US"/>
        </w:rPr>
        <w:t>ț</w:t>
      </w:r>
      <w:r w:rsidR="00A83EDC" w:rsidRPr="00277CBA">
        <w:rPr>
          <w:rFonts w:ascii="Times New Roman" w:hAnsi="Times New Roman" w:cs="Times New Roman"/>
          <w:color w:val="000000" w:themeColor="text1"/>
          <w:sz w:val="24"/>
          <w:szCs w:val="24"/>
          <w:lang w:eastAsia="en-US"/>
        </w:rPr>
        <w:t>a</w:t>
      </w:r>
      <w:r w:rsidRPr="00277CBA">
        <w:rPr>
          <w:rFonts w:ascii="Times New Roman" w:hAnsi="Times New Roman" w:cs="Times New Roman"/>
          <w:color w:val="000000" w:themeColor="text1"/>
          <w:sz w:val="24"/>
          <w:szCs w:val="24"/>
          <w:lang w:eastAsia="en-US"/>
        </w:rPr>
        <w:t xml:space="preserve"> colaborărilor ştiinţifice ale acestuia</w:t>
      </w:r>
      <w:r w:rsidR="00FB6D6E" w:rsidRPr="00277CBA">
        <w:rPr>
          <w:rFonts w:ascii="Times New Roman" w:hAnsi="Times New Roman" w:cs="Times New Roman"/>
          <w:color w:val="000000" w:themeColor="text1"/>
          <w:sz w:val="24"/>
          <w:szCs w:val="24"/>
          <w:lang w:eastAsia="en-US"/>
        </w:rPr>
        <w:t xml:space="preserve">, în </w:t>
      </w:r>
      <w:r w:rsidR="00A83EDC" w:rsidRPr="00277CBA">
        <w:rPr>
          <w:rFonts w:ascii="Times New Roman" w:hAnsi="Times New Roman" w:cs="Times New Roman"/>
          <w:color w:val="000000" w:themeColor="text1"/>
          <w:sz w:val="24"/>
          <w:szCs w:val="24"/>
          <w:lang w:eastAsia="en-US"/>
        </w:rPr>
        <w:t>funcție</w:t>
      </w:r>
      <w:r w:rsidR="00FB6D6E" w:rsidRPr="00277CBA">
        <w:rPr>
          <w:rFonts w:ascii="Times New Roman" w:hAnsi="Times New Roman" w:cs="Times New Roman"/>
          <w:color w:val="000000" w:themeColor="text1"/>
          <w:sz w:val="24"/>
          <w:szCs w:val="24"/>
          <w:lang w:eastAsia="en-US"/>
        </w:rPr>
        <w:t xml:space="preserve"> de specificul domeniului candidatului</w:t>
      </w:r>
      <w:r w:rsidRPr="00277CBA">
        <w:rPr>
          <w:rFonts w:ascii="Times New Roman" w:hAnsi="Times New Roman" w:cs="Times New Roman"/>
          <w:color w:val="000000" w:themeColor="text1"/>
          <w:sz w:val="24"/>
          <w:szCs w:val="24"/>
          <w:lang w:eastAsia="en-US"/>
        </w:rPr>
        <w:t xml:space="preserve">; </w:t>
      </w:r>
    </w:p>
    <w:p w14:paraId="1128D1A2" w14:textId="77777777" w:rsidR="00283B78" w:rsidRPr="00277CBA" w:rsidRDefault="00283B78" w:rsidP="00283B78">
      <w:pPr>
        <w:widowControl/>
        <w:numPr>
          <w:ilvl w:val="1"/>
          <w:numId w:val="22"/>
        </w:numPr>
        <w:ind w:left="1418"/>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capacitatea candidatului de a conduce proiecte de cercetare-dezvoltare; </w:t>
      </w:r>
    </w:p>
    <w:p w14:paraId="65FEE6A7" w14:textId="77777777" w:rsidR="00283B78" w:rsidRPr="00277CBA" w:rsidRDefault="00A83EDC" w:rsidP="00FA48B4">
      <w:pPr>
        <w:widowControl/>
        <w:numPr>
          <w:ilvl w:val="1"/>
          <w:numId w:val="22"/>
        </w:numPr>
        <w:ind w:left="0" w:firstLine="1058"/>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experiența</w:t>
      </w:r>
      <w:r w:rsidR="00283B78" w:rsidRPr="00277CBA">
        <w:rPr>
          <w:rFonts w:ascii="Times New Roman" w:hAnsi="Times New Roman" w:cs="Times New Roman"/>
          <w:color w:val="000000" w:themeColor="text1"/>
          <w:sz w:val="24"/>
          <w:szCs w:val="24"/>
          <w:lang w:eastAsia="en-US"/>
        </w:rPr>
        <w:t xml:space="preserve"> profesională a candidatului în ale </w:t>
      </w:r>
      <w:r w:rsidRPr="00277CBA">
        <w:rPr>
          <w:rFonts w:ascii="Times New Roman" w:hAnsi="Times New Roman" w:cs="Times New Roman"/>
          <w:color w:val="000000" w:themeColor="text1"/>
          <w:sz w:val="24"/>
          <w:szCs w:val="24"/>
          <w:lang w:eastAsia="en-US"/>
        </w:rPr>
        <w:t>instituții</w:t>
      </w:r>
      <w:r w:rsidR="00283B78" w:rsidRPr="00277CBA">
        <w:rPr>
          <w:rFonts w:ascii="Times New Roman" w:hAnsi="Times New Roman" w:cs="Times New Roman"/>
          <w:color w:val="000000" w:themeColor="text1"/>
          <w:sz w:val="24"/>
          <w:szCs w:val="24"/>
          <w:lang w:eastAsia="en-US"/>
        </w:rPr>
        <w:t xml:space="preserve"> decât </w:t>
      </w:r>
      <w:r w:rsidRPr="00277CBA">
        <w:rPr>
          <w:rFonts w:ascii="Times New Roman" w:hAnsi="Times New Roman" w:cs="Times New Roman"/>
          <w:color w:val="000000" w:themeColor="text1"/>
          <w:sz w:val="24"/>
          <w:szCs w:val="24"/>
          <w:lang w:eastAsia="en-US"/>
        </w:rPr>
        <w:t>instituția</w:t>
      </w:r>
      <w:r w:rsidR="0097406F" w:rsidRPr="00277CBA">
        <w:rPr>
          <w:rFonts w:ascii="Times New Roman" w:hAnsi="Times New Roman" w:cs="Times New Roman"/>
          <w:color w:val="000000" w:themeColor="text1"/>
          <w:sz w:val="24"/>
          <w:szCs w:val="24"/>
          <w:lang w:eastAsia="en-US"/>
        </w:rPr>
        <w:t xml:space="preserve"> care a scos postul la concurs;</w:t>
      </w:r>
    </w:p>
    <w:p w14:paraId="7EE37459" w14:textId="77777777" w:rsidR="00283B78" w:rsidRPr="00277CBA" w:rsidRDefault="00FB6D6E" w:rsidP="00283B78">
      <w:pPr>
        <w:widowControl/>
        <w:jc w:val="both"/>
        <w:rPr>
          <w:rFonts w:ascii="Times New Roman" w:hAnsi="Times New Roman" w:cs="Times New Roman"/>
          <w:bCs/>
          <w:color w:val="000000" w:themeColor="text1"/>
          <w:sz w:val="24"/>
          <w:szCs w:val="24"/>
          <w:lang w:eastAsia="en-US"/>
        </w:rPr>
      </w:pPr>
      <w:r w:rsidRPr="00277CBA">
        <w:rPr>
          <w:rFonts w:ascii="Times New Roman" w:hAnsi="Times New Roman" w:cs="Times New Roman"/>
          <w:bCs/>
          <w:color w:val="000000" w:themeColor="text1"/>
          <w:sz w:val="24"/>
          <w:szCs w:val="24"/>
          <w:lang w:eastAsia="en-US"/>
        </w:rPr>
        <w:t xml:space="preserve">(2) Comisia de concurs are </w:t>
      </w:r>
      <w:r w:rsidR="00A83EDC" w:rsidRPr="00277CBA">
        <w:rPr>
          <w:rFonts w:ascii="Times New Roman" w:hAnsi="Times New Roman" w:cs="Times New Roman"/>
          <w:bCs/>
          <w:color w:val="000000" w:themeColor="text1"/>
          <w:sz w:val="24"/>
          <w:szCs w:val="24"/>
          <w:lang w:eastAsia="en-US"/>
        </w:rPr>
        <w:t>obligația</w:t>
      </w:r>
      <w:r w:rsidRPr="00277CBA">
        <w:rPr>
          <w:rFonts w:ascii="Times New Roman" w:hAnsi="Times New Roman" w:cs="Times New Roman"/>
          <w:bCs/>
          <w:color w:val="000000" w:themeColor="text1"/>
          <w:sz w:val="24"/>
          <w:szCs w:val="24"/>
          <w:lang w:eastAsia="en-US"/>
        </w:rPr>
        <w:t xml:space="preserve"> de a verifica şi constata îndeplinirea de către candidat a standardelor minimale naţionale</w:t>
      </w:r>
      <w:r w:rsidR="009F3FF7" w:rsidRPr="00277CBA">
        <w:rPr>
          <w:rFonts w:ascii="Times New Roman" w:hAnsi="Times New Roman" w:cs="Times New Roman"/>
          <w:bCs/>
          <w:color w:val="000000" w:themeColor="text1"/>
          <w:sz w:val="24"/>
          <w:szCs w:val="24"/>
          <w:lang w:eastAsia="en-US"/>
        </w:rPr>
        <w:t>.</w:t>
      </w:r>
    </w:p>
    <w:p w14:paraId="756E8E6A" w14:textId="680A870E" w:rsidR="00283B78" w:rsidRPr="00277CBA" w:rsidRDefault="00283B78" w:rsidP="00283B78">
      <w:pPr>
        <w:widowControl/>
        <w:jc w:val="both"/>
        <w:rPr>
          <w:rFonts w:ascii="Times New Roman" w:hAnsi="Times New Roman" w:cs="Times New Roman"/>
          <w:color w:val="000000" w:themeColor="text1"/>
          <w:sz w:val="24"/>
          <w:szCs w:val="24"/>
          <w:lang w:eastAsia="en-US"/>
        </w:rPr>
      </w:pPr>
      <w:r w:rsidRPr="00277CBA">
        <w:rPr>
          <w:rFonts w:ascii="Times New Roman" w:hAnsi="Times New Roman" w:cs="Times New Roman"/>
          <w:b/>
          <w:bCs/>
          <w:color w:val="000000" w:themeColor="text1"/>
          <w:sz w:val="24"/>
          <w:szCs w:val="24"/>
          <w:lang w:eastAsia="en-US"/>
        </w:rPr>
        <w:t>Art.3</w:t>
      </w:r>
      <w:r w:rsidR="00165234">
        <w:rPr>
          <w:rFonts w:ascii="Times New Roman" w:hAnsi="Times New Roman" w:cs="Times New Roman"/>
          <w:b/>
          <w:bCs/>
          <w:color w:val="000000" w:themeColor="text1"/>
          <w:sz w:val="24"/>
          <w:szCs w:val="24"/>
          <w:lang w:eastAsia="en-US"/>
        </w:rPr>
        <w:t>7</w:t>
      </w:r>
      <w:r w:rsidRPr="00277CBA">
        <w:rPr>
          <w:rFonts w:ascii="Times New Roman" w:hAnsi="Times New Roman" w:cs="Times New Roman"/>
          <w:b/>
          <w:bCs/>
          <w:color w:val="000000" w:themeColor="text1"/>
          <w:sz w:val="24"/>
          <w:szCs w:val="24"/>
          <w:lang w:eastAsia="en-US"/>
        </w:rPr>
        <w:t xml:space="preserve"> </w:t>
      </w:r>
      <w:r w:rsidRPr="00277CBA">
        <w:rPr>
          <w:rFonts w:ascii="Times New Roman" w:hAnsi="Times New Roman" w:cs="Times New Roman"/>
          <w:color w:val="000000" w:themeColor="text1"/>
          <w:sz w:val="24"/>
          <w:szCs w:val="24"/>
          <w:lang w:eastAsia="en-US"/>
        </w:rPr>
        <w:t xml:space="preserve">(1) Comisia de concurs va evalua </w:t>
      </w:r>
      <w:r w:rsidR="00A83EDC" w:rsidRPr="00277CBA">
        <w:rPr>
          <w:rFonts w:ascii="Times New Roman" w:hAnsi="Times New Roman" w:cs="Times New Roman"/>
          <w:b/>
          <w:bCs/>
          <w:color w:val="000000" w:themeColor="text1"/>
          <w:sz w:val="24"/>
          <w:szCs w:val="24"/>
          <w:lang w:eastAsia="en-US"/>
        </w:rPr>
        <w:t>competențele</w:t>
      </w:r>
      <w:r w:rsidRPr="00277CBA">
        <w:rPr>
          <w:rFonts w:ascii="Times New Roman" w:hAnsi="Times New Roman" w:cs="Times New Roman"/>
          <w:b/>
          <w:bCs/>
          <w:color w:val="000000" w:themeColor="text1"/>
          <w:sz w:val="24"/>
          <w:szCs w:val="24"/>
          <w:lang w:eastAsia="en-US"/>
        </w:rPr>
        <w:t xml:space="preserve"> profesionale</w:t>
      </w:r>
      <w:r w:rsidRPr="00277CBA">
        <w:rPr>
          <w:rFonts w:ascii="Times New Roman" w:hAnsi="Times New Roman" w:cs="Times New Roman"/>
          <w:color w:val="000000" w:themeColor="text1"/>
          <w:sz w:val="24"/>
          <w:szCs w:val="24"/>
          <w:lang w:eastAsia="en-US"/>
        </w:rPr>
        <w:t xml:space="preserve"> ale candidatului exclusiv printr-una sau mai multe probe de concurs (specifice postului didactic), incluzând prelegeri, </w:t>
      </w:r>
      <w:r w:rsidR="00A83EDC" w:rsidRPr="00277CBA">
        <w:rPr>
          <w:rFonts w:ascii="Times New Roman" w:hAnsi="Times New Roman" w:cs="Times New Roman"/>
          <w:color w:val="000000" w:themeColor="text1"/>
          <w:sz w:val="24"/>
          <w:szCs w:val="24"/>
          <w:lang w:eastAsia="en-US"/>
        </w:rPr>
        <w:t>susținerea</w:t>
      </w:r>
      <w:r w:rsidRPr="00277CBA">
        <w:rPr>
          <w:rFonts w:ascii="Times New Roman" w:hAnsi="Times New Roman" w:cs="Times New Roman"/>
          <w:color w:val="000000" w:themeColor="text1"/>
          <w:sz w:val="24"/>
          <w:szCs w:val="24"/>
          <w:lang w:eastAsia="en-US"/>
        </w:rPr>
        <w:t xml:space="preserve"> unor cursuri sau altele asemenea. Pentru toate posturile cel </w:t>
      </w:r>
      <w:r w:rsidR="00A83EDC" w:rsidRPr="00277CBA">
        <w:rPr>
          <w:rFonts w:ascii="Times New Roman" w:hAnsi="Times New Roman" w:cs="Times New Roman"/>
          <w:color w:val="000000" w:themeColor="text1"/>
          <w:sz w:val="24"/>
          <w:szCs w:val="24"/>
          <w:lang w:eastAsia="en-US"/>
        </w:rPr>
        <w:t>puțin</w:t>
      </w:r>
      <w:r w:rsidRPr="00277CBA">
        <w:rPr>
          <w:rFonts w:ascii="Times New Roman" w:hAnsi="Times New Roman" w:cs="Times New Roman"/>
          <w:color w:val="000000" w:themeColor="text1"/>
          <w:sz w:val="24"/>
          <w:szCs w:val="24"/>
          <w:lang w:eastAsia="en-US"/>
        </w:rPr>
        <w:t xml:space="preserve"> o probă de concurs este reprezentată de o </w:t>
      </w:r>
      <w:r w:rsidRPr="00277CBA">
        <w:rPr>
          <w:rFonts w:ascii="Times New Roman" w:hAnsi="Times New Roman" w:cs="Times New Roman"/>
          <w:b/>
          <w:bCs/>
          <w:color w:val="000000" w:themeColor="text1"/>
          <w:sz w:val="24"/>
          <w:szCs w:val="24"/>
          <w:lang w:eastAsia="en-US"/>
        </w:rPr>
        <w:t>Prelegere publică</w:t>
      </w:r>
      <w:r w:rsidRPr="00277CBA">
        <w:rPr>
          <w:rFonts w:ascii="Times New Roman" w:hAnsi="Times New Roman" w:cs="Times New Roman"/>
          <w:color w:val="000000" w:themeColor="text1"/>
          <w:sz w:val="24"/>
          <w:szCs w:val="24"/>
          <w:lang w:eastAsia="en-US"/>
        </w:rPr>
        <w:t xml:space="preserve"> de minim 45 de minute în care candidatul prezintă cele mai semnificative rezultate profesionale anterioare şi planul de dezvoltare a carierei universitare. Această probă </w:t>
      </w:r>
      <w:r w:rsidR="00A83EDC" w:rsidRPr="00277CBA">
        <w:rPr>
          <w:rFonts w:ascii="Times New Roman" w:hAnsi="Times New Roman" w:cs="Times New Roman"/>
          <w:color w:val="000000" w:themeColor="text1"/>
          <w:sz w:val="24"/>
          <w:szCs w:val="24"/>
          <w:lang w:eastAsia="en-US"/>
        </w:rPr>
        <w:t>conține</w:t>
      </w:r>
      <w:r w:rsidRPr="00277CBA">
        <w:rPr>
          <w:rFonts w:ascii="Times New Roman" w:hAnsi="Times New Roman" w:cs="Times New Roman"/>
          <w:color w:val="000000" w:themeColor="text1"/>
          <w:sz w:val="24"/>
          <w:szCs w:val="24"/>
          <w:lang w:eastAsia="en-US"/>
        </w:rPr>
        <w:t xml:space="preserve"> în mod obligatoriu şi o sesiune de întrebări din partea comisiei şi a publicului. </w:t>
      </w:r>
      <w:r w:rsidR="00A83EDC" w:rsidRPr="00277CBA">
        <w:rPr>
          <w:rFonts w:ascii="Times New Roman" w:hAnsi="Times New Roman" w:cs="Times New Roman"/>
          <w:color w:val="000000" w:themeColor="text1"/>
          <w:sz w:val="24"/>
          <w:szCs w:val="24"/>
          <w:lang w:eastAsia="en-US"/>
        </w:rPr>
        <w:t>Instituția</w:t>
      </w:r>
      <w:r w:rsidRPr="00277CBA">
        <w:rPr>
          <w:rFonts w:ascii="Times New Roman" w:hAnsi="Times New Roman" w:cs="Times New Roman"/>
          <w:color w:val="000000" w:themeColor="text1"/>
          <w:sz w:val="24"/>
          <w:szCs w:val="24"/>
          <w:lang w:eastAsia="en-US"/>
        </w:rPr>
        <w:t xml:space="preserve"> de învăţământ superior </w:t>
      </w:r>
      <w:r w:rsidR="00A83EDC" w:rsidRPr="00277CBA">
        <w:rPr>
          <w:rFonts w:ascii="Times New Roman" w:hAnsi="Times New Roman" w:cs="Times New Roman"/>
          <w:color w:val="000000" w:themeColor="text1"/>
          <w:sz w:val="24"/>
          <w:szCs w:val="24"/>
          <w:lang w:eastAsia="en-US"/>
        </w:rPr>
        <w:t>anunță</w:t>
      </w:r>
      <w:r w:rsidRPr="00277CBA">
        <w:rPr>
          <w:rFonts w:ascii="Times New Roman" w:hAnsi="Times New Roman" w:cs="Times New Roman"/>
          <w:color w:val="000000" w:themeColor="text1"/>
          <w:sz w:val="24"/>
          <w:szCs w:val="24"/>
          <w:lang w:eastAsia="en-US"/>
        </w:rPr>
        <w:t xml:space="preserve"> pe pagina web a concursului ziua, ora şi locul desfăşurării acestei probe. </w:t>
      </w:r>
    </w:p>
    <w:p w14:paraId="2D5A6408" w14:textId="77777777" w:rsidR="00283B78" w:rsidRPr="00277CBA" w:rsidRDefault="00283B78" w:rsidP="00283B78">
      <w:pPr>
        <w:widowControl/>
        <w:ind w:firstLine="851"/>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lastRenderedPageBreak/>
        <w:t xml:space="preserve">(2) Pentru toate posturile cu sarcini de predare, </w:t>
      </w:r>
      <w:r w:rsidR="00A83EDC" w:rsidRPr="00277CBA">
        <w:rPr>
          <w:rFonts w:ascii="Times New Roman" w:hAnsi="Times New Roman" w:cs="Times New Roman"/>
          <w:color w:val="000000" w:themeColor="text1"/>
          <w:sz w:val="24"/>
          <w:szCs w:val="24"/>
          <w:lang w:eastAsia="en-US"/>
        </w:rPr>
        <w:t>candidații</w:t>
      </w:r>
      <w:r w:rsidRPr="00277CBA">
        <w:rPr>
          <w:rFonts w:ascii="Times New Roman" w:hAnsi="Times New Roman" w:cs="Times New Roman"/>
          <w:color w:val="000000" w:themeColor="text1"/>
          <w:sz w:val="24"/>
          <w:szCs w:val="24"/>
          <w:lang w:eastAsia="en-US"/>
        </w:rPr>
        <w:t xml:space="preserve"> care nu provin din învăţământul superior, evaluarea calităţii activităţii didactice se face obligatoriu pe baza </w:t>
      </w:r>
      <w:r w:rsidR="00A83EDC" w:rsidRPr="00277CBA">
        <w:rPr>
          <w:rFonts w:ascii="Times New Roman" w:hAnsi="Times New Roman" w:cs="Times New Roman"/>
          <w:color w:val="000000" w:themeColor="text1"/>
          <w:sz w:val="24"/>
          <w:szCs w:val="24"/>
          <w:lang w:eastAsia="en-US"/>
        </w:rPr>
        <w:t>susținerii</w:t>
      </w:r>
      <w:r w:rsidRPr="00277CBA">
        <w:rPr>
          <w:rFonts w:ascii="Times New Roman" w:hAnsi="Times New Roman" w:cs="Times New Roman"/>
          <w:color w:val="000000" w:themeColor="text1"/>
          <w:sz w:val="24"/>
          <w:szCs w:val="24"/>
          <w:lang w:eastAsia="en-US"/>
        </w:rPr>
        <w:t xml:space="preserve"> unei </w:t>
      </w:r>
      <w:r w:rsidRPr="00277CBA">
        <w:rPr>
          <w:rFonts w:ascii="Times New Roman" w:hAnsi="Times New Roman" w:cs="Times New Roman"/>
          <w:b/>
          <w:bCs/>
          <w:color w:val="000000" w:themeColor="text1"/>
          <w:sz w:val="24"/>
          <w:szCs w:val="24"/>
          <w:lang w:eastAsia="en-US"/>
        </w:rPr>
        <w:t>prelegeri de specialitate</w:t>
      </w:r>
      <w:r w:rsidRPr="00277CBA">
        <w:rPr>
          <w:rFonts w:ascii="Times New Roman" w:hAnsi="Times New Roman" w:cs="Times New Roman"/>
          <w:color w:val="000000" w:themeColor="text1"/>
          <w:sz w:val="24"/>
          <w:szCs w:val="24"/>
          <w:lang w:eastAsia="en-US"/>
        </w:rPr>
        <w:t xml:space="preserve"> (curs) în </w:t>
      </w:r>
      <w:r w:rsidR="00420BE3" w:rsidRPr="00277CBA">
        <w:rPr>
          <w:rFonts w:ascii="Times New Roman" w:hAnsi="Times New Roman" w:cs="Times New Roman"/>
          <w:color w:val="000000" w:themeColor="text1"/>
          <w:sz w:val="24"/>
          <w:szCs w:val="24"/>
          <w:lang w:eastAsia="en-US"/>
        </w:rPr>
        <w:t>fața</w:t>
      </w:r>
      <w:r w:rsidRPr="00277CBA">
        <w:rPr>
          <w:rFonts w:ascii="Times New Roman" w:hAnsi="Times New Roman" w:cs="Times New Roman"/>
          <w:color w:val="000000" w:themeColor="text1"/>
          <w:sz w:val="24"/>
          <w:szCs w:val="24"/>
          <w:lang w:eastAsia="en-US"/>
        </w:rPr>
        <w:t xml:space="preserve"> </w:t>
      </w:r>
      <w:r w:rsidR="00420BE3" w:rsidRPr="00277CBA">
        <w:rPr>
          <w:rFonts w:ascii="Times New Roman" w:hAnsi="Times New Roman" w:cs="Times New Roman"/>
          <w:color w:val="000000" w:themeColor="text1"/>
          <w:sz w:val="24"/>
          <w:szCs w:val="24"/>
          <w:lang w:eastAsia="en-US"/>
        </w:rPr>
        <w:t>studenților</w:t>
      </w:r>
      <w:r w:rsidRPr="00277CBA">
        <w:rPr>
          <w:rFonts w:ascii="Times New Roman" w:hAnsi="Times New Roman" w:cs="Times New Roman"/>
          <w:color w:val="000000" w:themeColor="text1"/>
          <w:sz w:val="24"/>
          <w:szCs w:val="24"/>
          <w:lang w:eastAsia="en-US"/>
        </w:rPr>
        <w:t xml:space="preserve"> şi a </w:t>
      </w:r>
      <w:r w:rsidR="00420BE3" w:rsidRPr="00277CBA">
        <w:rPr>
          <w:rFonts w:ascii="Times New Roman" w:hAnsi="Times New Roman" w:cs="Times New Roman"/>
          <w:color w:val="000000" w:themeColor="text1"/>
          <w:sz w:val="24"/>
          <w:szCs w:val="24"/>
          <w:lang w:eastAsia="en-US"/>
        </w:rPr>
        <w:t>reprezentanților</w:t>
      </w:r>
      <w:r w:rsidRPr="00277CBA">
        <w:rPr>
          <w:rFonts w:ascii="Times New Roman" w:hAnsi="Times New Roman" w:cs="Times New Roman"/>
          <w:color w:val="000000" w:themeColor="text1"/>
          <w:sz w:val="24"/>
          <w:szCs w:val="24"/>
          <w:lang w:eastAsia="en-US"/>
        </w:rPr>
        <w:t xml:space="preserve"> comisiei de concurs. Activitatea </w:t>
      </w:r>
      <w:r w:rsidR="00420BE3" w:rsidRPr="00277CBA">
        <w:rPr>
          <w:rFonts w:ascii="Times New Roman" w:hAnsi="Times New Roman" w:cs="Times New Roman"/>
          <w:color w:val="000000" w:themeColor="text1"/>
          <w:sz w:val="24"/>
          <w:szCs w:val="24"/>
          <w:lang w:eastAsia="en-US"/>
        </w:rPr>
        <w:t>desfășurată</w:t>
      </w:r>
      <w:r w:rsidRPr="00277CBA">
        <w:rPr>
          <w:rFonts w:ascii="Times New Roman" w:hAnsi="Times New Roman" w:cs="Times New Roman"/>
          <w:color w:val="000000" w:themeColor="text1"/>
          <w:sz w:val="24"/>
          <w:szCs w:val="24"/>
          <w:lang w:eastAsia="en-US"/>
        </w:rPr>
        <w:t xml:space="preserve"> este evaluată de către comisie prin calificativele: nesatisfăcător, satisfăcător, bine, foarte bine. Comisia de concurs poate solicita un astfel de curs </w:t>
      </w:r>
      <w:r w:rsidR="00420BE3">
        <w:rPr>
          <w:rFonts w:ascii="Times New Roman" w:hAnsi="Times New Roman" w:cs="Times New Roman"/>
          <w:color w:val="000000" w:themeColor="text1"/>
          <w:sz w:val="24"/>
          <w:szCs w:val="24"/>
          <w:lang w:eastAsia="en-US"/>
        </w:rPr>
        <w:t>ș</w:t>
      </w:r>
      <w:r w:rsidRPr="00277CBA">
        <w:rPr>
          <w:rFonts w:ascii="Times New Roman" w:hAnsi="Times New Roman" w:cs="Times New Roman"/>
          <w:color w:val="000000" w:themeColor="text1"/>
          <w:sz w:val="24"/>
          <w:szCs w:val="24"/>
          <w:lang w:eastAsia="en-US"/>
        </w:rPr>
        <w:t>i în cazul cadrelor didactice titulare sau asociate, cu activitate în UMC sau în altă universitate, în cazul în care consideră necesar.</w:t>
      </w:r>
    </w:p>
    <w:p w14:paraId="76DE67D1" w14:textId="5B58C6A4" w:rsidR="00283B78" w:rsidRPr="00277CBA" w:rsidRDefault="00283B78" w:rsidP="00283B78">
      <w:pPr>
        <w:widowControl/>
        <w:jc w:val="both"/>
        <w:rPr>
          <w:rFonts w:ascii="Times New Roman" w:hAnsi="Times New Roman" w:cs="Times New Roman"/>
          <w:color w:val="000000" w:themeColor="text1"/>
          <w:sz w:val="24"/>
          <w:szCs w:val="24"/>
          <w:lang w:eastAsia="en-US"/>
        </w:rPr>
      </w:pPr>
      <w:r w:rsidRPr="00277CBA">
        <w:rPr>
          <w:rFonts w:ascii="Times New Roman" w:hAnsi="Times New Roman" w:cs="Times New Roman"/>
          <w:b/>
          <w:bCs/>
          <w:color w:val="000000" w:themeColor="text1"/>
          <w:sz w:val="24"/>
          <w:szCs w:val="24"/>
          <w:lang w:eastAsia="en-US"/>
        </w:rPr>
        <w:t>Art.3</w:t>
      </w:r>
      <w:r w:rsidR="00165234">
        <w:rPr>
          <w:rFonts w:ascii="Times New Roman" w:hAnsi="Times New Roman" w:cs="Times New Roman"/>
          <w:b/>
          <w:bCs/>
          <w:color w:val="000000" w:themeColor="text1"/>
          <w:sz w:val="24"/>
          <w:szCs w:val="24"/>
          <w:lang w:eastAsia="en-US"/>
        </w:rPr>
        <w:t>8</w:t>
      </w:r>
      <w:r w:rsidR="00FA48B4" w:rsidRPr="00277CBA">
        <w:rPr>
          <w:rFonts w:ascii="Times New Roman" w:hAnsi="Times New Roman" w:cs="Times New Roman"/>
          <w:b/>
          <w:bCs/>
          <w:color w:val="000000" w:themeColor="text1"/>
          <w:sz w:val="24"/>
          <w:szCs w:val="24"/>
          <w:lang w:eastAsia="en-US"/>
        </w:rPr>
        <w:t xml:space="preserve"> (1)</w:t>
      </w:r>
      <w:r w:rsidRPr="00277CBA">
        <w:rPr>
          <w:rFonts w:ascii="Times New Roman" w:hAnsi="Times New Roman" w:cs="Times New Roman"/>
          <w:b/>
          <w:bCs/>
          <w:color w:val="000000" w:themeColor="text1"/>
          <w:sz w:val="24"/>
          <w:szCs w:val="24"/>
          <w:lang w:eastAsia="en-US"/>
        </w:rPr>
        <w:t xml:space="preserve"> </w:t>
      </w:r>
      <w:r w:rsidRPr="00277CBA">
        <w:rPr>
          <w:rFonts w:ascii="Times New Roman" w:hAnsi="Times New Roman" w:cs="Times New Roman"/>
          <w:color w:val="000000" w:themeColor="text1"/>
          <w:sz w:val="24"/>
          <w:szCs w:val="24"/>
          <w:lang w:eastAsia="en-US"/>
        </w:rPr>
        <w:t xml:space="preserve">Concursul constă în evaluarea activităţii ştiinţifice şi </w:t>
      </w:r>
      <w:r w:rsidR="00420BE3" w:rsidRPr="00277CBA">
        <w:rPr>
          <w:rFonts w:ascii="Times New Roman" w:hAnsi="Times New Roman" w:cs="Times New Roman"/>
          <w:color w:val="000000" w:themeColor="text1"/>
          <w:sz w:val="24"/>
          <w:szCs w:val="24"/>
          <w:lang w:eastAsia="en-US"/>
        </w:rPr>
        <w:t>calităților</w:t>
      </w:r>
      <w:r w:rsidRPr="00277CBA">
        <w:rPr>
          <w:rFonts w:ascii="Times New Roman" w:hAnsi="Times New Roman" w:cs="Times New Roman"/>
          <w:color w:val="000000" w:themeColor="text1"/>
          <w:sz w:val="24"/>
          <w:szCs w:val="24"/>
          <w:lang w:eastAsia="en-US"/>
        </w:rPr>
        <w:t xml:space="preserve"> didactice ale </w:t>
      </w:r>
      <w:r w:rsidR="00420BE3" w:rsidRPr="00277CBA">
        <w:rPr>
          <w:rFonts w:ascii="Times New Roman" w:hAnsi="Times New Roman" w:cs="Times New Roman"/>
          <w:color w:val="000000" w:themeColor="text1"/>
          <w:sz w:val="24"/>
          <w:szCs w:val="24"/>
          <w:lang w:eastAsia="en-US"/>
        </w:rPr>
        <w:t>candidaților</w:t>
      </w:r>
      <w:r w:rsidRPr="00277CBA">
        <w:rPr>
          <w:rFonts w:ascii="Times New Roman" w:hAnsi="Times New Roman" w:cs="Times New Roman"/>
          <w:color w:val="000000" w:themeColor="text1"/>
          <w:sz w:val="24"/>
          <w:szCs w:val="24"/>
          <w:lang w:eastAsia="en-US"/>
        </w:rPr>
        <w:t xml:space="preserve">. </w:t>
      </w:r>
    </w:p>
    <w:p w14:paraId="4D41B93B" w14:textId="77777777" w:rsidR="00283B78" w:rsidRPr="00277CBA" w:rsidRDefault="00FA48B4" w:rsidP="00283B78">
      <w:pPr>
        <w:widowControl/>
        <w:ind w:firstLine="851"/>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(2) </w:t>
      </w:r>
      <w:r w:rsidR="00283B78" w:rsidRPr="00277CBA">
        <w:rPr>
          <w:rFonts w:ascii="Times New Roman" w:hAnsi="Times New Roman" w:cs="Times New Roman"/>
          <w:color w:val="000000" w:themeColor="text1"/>
          <w:sz w:val="24"/>
          <w:szCs w:val="24"/>
          <w:lang w:eastAsia="en-US"/>
        </w:rPr>
        <w:t xml:space="preserve">Studiile universitare de licenţă sau asimilate, studiile de master şi doctorat, </w:t>
      </w:r>
      <w:r w:rsidR="00420BE3" w:rsidRPr="00277CBA">
        <w:rPr>
          <w:rFonts w:ascii="Times New Roman" w:hAnsi="Times New Roman" w:cs="Times New Roman"/>
          <w:color w:val="000000" w:themeColor="text1"/>
          <w:sz w:val="24"/>
          <w:szCs w:val="24"/>
          <w:lang w:eastAsia="en-US"/>
        </w:rPr>
        <w:t>poziția</w:t>
      </w:r>
      <w:r w:rsidR="00283B78" w:rsidRPr="00277CBA">
        <w:rPr>
          <w:rFonts w:ascii="Times New Roman" w:hAnsi="Times New Roman" w:cs="Times New Roman"/>
          <w:color w:val="000000" w:themeColor="text1"/>
          <w:sz w:val="24"/>
          <w:szCs w:val="24"/>
          <w:lang w:eastAsia="en-US"/>
        </w:rPr>
        <w:t xml:space="preserve"> profesională precum şi </w:t>
      </w:r>
      <w:r w:rsidR="00420BE3" w:rsidRPr="00277CBA">
        <w:rPr>
          <w:rFonts w:ascii="Times New Roman" w:hAnsi="Times New Roman" w:cs="Times New Roman"/>
          <w:color w:val="000000" w:themeColor="text1"/>
          <w:sz w:val="24"/>
          <w:szCs w:val="24"/>
          <w:lang w:eastAsia="en-US"/>
        </w:rPr>
        <w:t>activitățile</w:t>
      </w:r>
      <w:r w:rsidR="00283B78" w:rsidRPr="00277CBA">
        <w:rPr>
          <w:rFonts w:ascii="Times New Roman" w:hAnsi="Times New Roman" w:cs="Times New Roman"/>
          <w:color w:val="000000" w:themeColor="text1"/>
          <w:sz w:val="24"/>
          <w:szCs w:val="24"/>
          <w:lang w:eastAsia="en-US"/>
        </w:rPr>
        <w:t xml:space="preserve"> şi realizările profesional-ştiinţifice se prezintă şi se evaluează, referitor la candidat, în legătură cu disciplinele din postul didactic în cauză.</w:t>
      </w:r>
    </w:p>
    <w:p w14:paraId="6D6BF375" w14:textId="77777777" w:rsidR="00283B78" w:rsidRPr="00277CBA" w:rsidRDefault="00283B78" w:rsidP="00283B78">
      <w:pPr>
        <w:widowControl/>
        <w:jc w:val="both"/>
        <w:rPr>
          <w:rFonts w:ascii="Times New Roman" w:hAnsi="Times New Roman" w:cs="Times New Roman"/>
          <w:b/>
          <w:bCs/>
          <w:color w:val="000000" w:themeColor="text1"/>
          <w:sz w:val="24"/>
          <w:szCs w:val="24"/>
          <w:lang w:eastAsia="en-US"/>
        </w:rPr>
      </w:pPr>
    </w:p>
    <w:p w14:paraId="6167C657" w14:textId="45C9428D" w:rsidR="00283B78" w:rsidRPr="00277CBA" w:rsidRDefault="00283B78" w:rsidP="00283B78">
      <w:pPr>
        <w:widowControl/>
        <w:jc w:val="both"/>
        <w:rPr>
          <w:rFonts w:ascii="Times New Roman" w:hAnsi="Times New Roman" w:cs="Times New Roman"/>
          <w:color w:val="000000" w:themeColor="text1"/>
          <w:sz w:val="24"/>
          <w:szCs w:val="24"/>
          <w:lang w:eastAsia="en-US"/>
        </w:rPr>
      </w:pPr>
      <w:r w:rsidRPr="00277CBA">
        <w:rPr>
          <w:rFonts w:ascii="Times New Roman" w:hAnsi="Times New Roman" w:cs="Times New Roman"/>
          <w:b/>
          <w:bCs/>
          <w:color w:val="000000" w:themeColor="text1"/>
          <w:sz w:val="24"/>
          <w:szCs w:val="24"/>
          <w:lang w:eastAsia="en-US"/>
        </w:rPr>
        <w:t>Art.</w:t>
      </w:r>
      <w:r w:rsidR="00165234">
        <w:rPr>
          <w:rFonts w:ascii="Times New Roman" w:hAnsi="Times New Roman" w:cs="Times New Roman"/>
          <w:b/>
          <w:bCs/>
          <w:color w:val="000000" w:themeColor="text1"/>
          <w:sz w:val="24"/>
          <w:szCs w:val="24"/>
          <w:lang w:eastAsia="en-US"/>
        </w:rPr>
        <w:t>39</w:t>
      </w:r>
      <w:r w:rsidRPr="00277CBA">
        <w:rPr>
          <w:rFonts w:ascii="Times New Roman" w:hAnsi="Times New Roman" w:cs="Times New Roman"/>
          <w:b/>
          <w:bCs/>
          <w:color w:val="000000" w:themeColor="text1"/>
          <w:sz w:val="24"/>
          <w:szCs w:val="24"/>
          <w:lang w:eastAsia="en-US"/>
        </w:rPr>
        <w:t xml:space="preserve"> </w:t>
      </w:r>
      <w:r w:rsidRPr="00277CBA">
        <w:rPr>
          <w:rFonts w:ascii="Times New Roman" w:hAnsi="Times New Roman" w:cs="Times New Roman"/>
          <w:color w:val="000000" w:themeColor="text1"/>
          <w:sz w:val="24"/>
          <w:szCs w:val="24"/>
          <w:lang w:eastAsia="en-US"/>
        </w:rPr>
        <w:t xml:space="preserve">La terminarea activităţilor comisiei, </w:t>
      </w:r>
      <w:r w:rsidR="00420BE3" w:rsidRPr="00277CBA">
        <w:rPr>
          <w:rFonts w:ascii="Times New Roman" w:hAnsi="Times New Roman" w:cs="Times New Roman"/>
          <w:color w:val="000000" w:themeColor="text1"/>
          <w:sz w:val="24"/>
          <w:szCs w:val="24"/>
          <w:lang w:eastAsia="en-US"/>
        </w:rPr>
        <w:t>președintele</w:t>
      </w:r>
      <w:r w:rsidRPr="00277CBA">
        <w:rPr>
          <w:rFonts w:ascii="Times New Roman" w:hAnsi="Times New Roman" w:cs="Times New Roman"/>
          <w:color w:val="000000" w:themeColor="text1"/>
          <w:sz w:val="24"/>
          <w:szCs w:val="24"/>
          <w:lang w:eastAsia="en-US"/>
        </w:rPr>
        <w:t xml:space="preserve"> acesteia va preda Directorului de Departament toate documentele concursului. Predarea documentelor se face printr-un proces verbal.</w:t>
      </w:r>
    </w:p>
    <w:p w14:paraId="1D5E4E66" w14:textId="2153EDE2" w:rsidR="00283B78" w:rsidRDefault="00283B78" w:rsidP="00283B78">
      <w:pPr>
        <w:widowControl/>
        <w:jc w:val="both"/>
        <w:rPr>
          <w:rFonts w:ascii="Times New Roman" w:hAnsi="Times New Roman" w:cs="Times New Roman"/>
          <w:color w:val="000000" w:themeColor="text1"/>
          <w:sz w:val="24"/>
          <w:szCs w:val="24"/>
          <w:lang w:eastAsia="en-US"/>
        </w:rPr>
      </w:pPr>
      <w:r w:rsidRPr="00277CBA">
        <w:rPr>
          <w:rFonts w:ascii="Times New Roman" w:hAnsi="Times New Roman" w:cs="Times New Roman"/>
          <w:b/>
          <w:bCs/>
          <w:color w:val="000000" w:themeColor="text1"/>
          <w:sz w:val="24"/>
          <w:szCs w:val="24"/>
          <w:lang w:eastAsia="en-US"/>
        </w:rPr>
        <w:t>Art.</w:t>
      </w:r>
      <w:r w:rsidR="005977B1" w:rsidRPr="00277CBA">
        <w:rPr>
          <w:rFonts w:ascii="Times New Roman" w:hAnsi="Times New Roman" w:cs="Times New Roman"/>
          <w:b/>
          <w:bCs/>
          <w:color w:val="000000" w:themeColor="text1"/>
          <w:sz w:val="24"/>
          <w:szCs w:val="24"/>
          <w:lang w:eastAsia="en-US"/>
        </w:rPr>
        <w:t>4</w:t>
      </w:r>
      <w:r w:rsidR="00165234">
        <w:rPr>
          <w:rFonts w:ascii="Times New Roman" w:hAnsi="Times New Roman" w:cs="Times New Roman"/>
          <w:b/>
          <w:bCs/>
          <w:color w:val="000000" w:themeColor="text1"/>
          <w:sz w:val="24"/>
          <w:szCs w:val="24"/>
          <w:lang w:eastAsia="en-US"/>
        </w:rPr>
        <w:t>0</w:t>
      </w:r>
      <w:r w:rsidRPr="00277CBA">
        <w:rPr>
          <w:rFonts w:ascii="Times New Roman" w:hAnsi="Times New Roman" w:cs="Times New Roman"/>
          <w:b/>
          <w:bCs/>
          <w:color w:val="000000" w:themeColor="text1"/>
          <w:sz w:val="24"/>
          <w:szCs w:val="24"/>
          <w:lang w:eastAsia="en-US"/>
        </w:rPr>
        <w:t xml:space="preserve"> </w:t>
      </w:r>
      <w:r w:rsidRPr="00277CBA">
        <w:rPr>
          <w:rFonts w:ascii="Times New Roman" w:hAnsi="Times New Roman" w:cs="Times New Roman"/>
          <w:color w:val="000000" w:themeColor="text1"/>
          <w:sz w:val="24"/>
          <w:szCs w:val="24"/>
          <w:lang w:eastAsia="en-US"/>
        </w:rPr>
        <w:t xml:space="preserve">(1) În cazul în care un membru al comisiei de concurs îşi încetează activitatea din comisie, cu un motiv întemeiat, </w:t>
      </w:r>
      <w:r w:rsidR="00420BE3" w:rsidRPr="00277CBA">
        <w:rPr>
          <w:rFonts w:ascii="Times New Roman" w:hAnsi="Times New Roman" w:cs="Times New Roman"/>
          <w:color w:val="000000" w:themeColor="text1"/>
          <w:sz w:val="24"/>
          <w:szCs w:val="24"/>
          <w:lang w:eastAsia="en-US"/>
        </w:rPr>
        <w:t>Președintele</w:t>
      </w:r>
      <w:r w:rsidRPr="00277CBA">
        <w:rPr>
          <w:rFonts w:ascii="Times New Roman" w:hAnsi="Times New Roman" w:cs="Times New Roman"/>
          <w:color w:val="000000" w:themeColor="text1"/>
          <w:sz w:val="24"/>
          <w:szCs w:val="24"/>
          <w:lang w:eastAsia="en-US"/>
        </w:rPr>
        <w:t xml:space="preserve"> comisiei va face un Raport către Consiliul </w:t>
      </w:r>
      <w:r w:rsidR="00420BE3" w:rsidRPr="00277CBA">
        <w:rPr>
          <w:rFonts w:ascii="Times New Roman" w:hAnsi="Times New Roman" w:cs="Times New Roman"/>
          <w:color w:val="000000" w:themeColor="text1"/>
          <w:sz w:val="24"/>
          <w:szCs w:val="24"/>
          <w:lang w:eastAsia="en-US"/>
        </w:rPr>
        <w:t>facultății</w:t>
      </w:r>
      <w:r w:rsidRPr="00277CBA">
        <w:rPr>
          <w:rFonts w:ascii="Times New Roman" w:hAnsi="Times New Roman" w:cs="Times New Roman"/>
          <w:color w:val="000000" w:themeColor="text1"/>
          <w:sz w:val="24"/>
          <w:szCs w:val="24"/>
          <w:lang w:eastAsia="en-US"/>
        </w:rPr>
        <w:t xml:space="preserve">. Hotărârea Consiliului </w:t>
      </w:r>
      <w:r w:rsidR="00420BE3" w:rsidRPr="00277CBA">
        <w:rPr>
          <w:rFonts w:ascii="Times New Roman" w:hAnsi="Times New Roman" w:cs="Times New Roman"/>
          <w:color w:val="000000" w:themeColor="text1"/>
          <w:sz w:val="24"/>
          <w:szCs w:val="24"/>
          <w:lang w:eastAsia="en-US"/>
        </w:rPr>
        <w:t>facultății</w:t>
      </w:r>
      <w:r w:rsidRPr="00277CBA">
        <w:rPr>
          <w:rFonts w:ascii="Times New Roman" w:hAnsi="Times New Roman" w:cs="Times New Roman"/>
          <w:color w:val="000000" w:themeColor="text1"/>
          <w:sz w:val="24"/>
          <w:szCs w:val="24"/>
          <w:lang w:eastAsia="en-US"/>
        </w:rPr>
        <w:t xml:space="preserve"> împreună cu raportul vor fi înaintate Senatului UMC, care va </w:t>
      </w:r>
      <w:r w:rsidR="00420BE3" w:rsidRPr="00277CBA">
        <w:rPr>
          <w:rFonts w:ascii="Times New Roman" w:hAnsi="Times New Roman" w:cs="Times New Roman"/>
          <w:color w:val="000000" w:themeColor="text1"/>
          <w:sz w:val="24"/>
          <w:szCs w:val="24"/>
          <w:lang w:eastAsia="en-US"/>
        </w:rPr>
        <w:t>hotărî</w:t>
      </w:r>
      <w:r w:rsidRPr="00277CBA">
        <w:rPr>
          <w:rFonts w:ascii="Times New Roman" w:hAnsi="Times New Roman" w:cs="Times New Roman"/>
          <w:color w:val="000000" w:themeColor="text1"/>
          <w:sz w:val="24"/>
          <w:szCs w:val="24"/>
          <w:lang w:eastAsia="en-US"/>
        </w:rPr>
        <w:t xml:space="preserve"> republicarea postului scos la concurs sau completarea comisiei de concurs cu unul din membrii </w:t>
      </w:r>
      <w:r w:rsidR="00420BE3" w:rsidRPr="00277CBA">
        <w:rPr>
          <w:rFonts w:ascii="Times New Roman" w:hAnsi="Times New Roman" w:cs="Times New Roman"/>
          <w:color w:val="000000" w:themeColor="text1"/>
          <w:sz w:val="24"/>
          <w:szCs w:val="24"/>
          <w:lang w:eastAsia="en-US"/>
        </w:rPr>
        <w:t>supleanți</w:t>
      </w:r>
      <w:r w:rsidRPr="00277CBA">
        <w:rPr>
          <w:rFonts w:ascii="Times New Roman" w:hAnsi="Times New Roman" w:cs="Times New Roman"/>
          <w:color w:val="000000" w:themeColor="text1"/>
          <w:sz w:val="24"/>
          <w:szCs w:val="24"/>
          <w:lang w:eastAsia="en-US"/>
        </w:rPr>
        <w:t xml:space="preserve"> </w:t>
      </w:r>
      <w:r w:rsidR="00420BE3" w:rsidRPr="00277CBA">
        <w:rPr>
          <w:rFonts w:ascii="Times New Roman" w:hAnsi="Times New Roman" w:cs="Times New Roman"/>
          <w:color w:val="000000" w:themeColor="text1"/>
          <w:sz w:val="24"/>
          <w:szCs w:val="24"/>
          <w:lang w:eastAsia="en-US"/>
        </w:rPr>
        <w:t>aprobați</w:t>
      </w:r>
      <w:r w:rsidRPr="00277CBA">
        <w:rPr>
          <w:rFonts w:ascii="Times New Roman" w:hAnsi="Times New Roman" w:cs="Times New Roman"/>
          <w:color w:val="000000" w:themeColor="text1"/>
          <w:sz w:val="24"/>
          <w:szCs w:val="24"/>
          <w:lang w:eastAsia="en-US"/>
        </w:rPr>
        <w:t xml:space="preserve"> anterior sau se poate stabili o nouă comisie.</w:t>
      </w:r>
    </w:p>
    <w:p w14:paraId="06246ABA" w14:textId="77777777" w:rsidR="003B4B27" w:rsidRPr="009B7A42" w:rsidRDefault="003B4B27" w:rsidP="003B4B27">
      <w:pPr>
        <w:pStyle w:val="Listparagraf"/>
        <w:tabs>
          <w:tab w:val="left" w:pos="644"/>
        </w:tabs>
        <w:adjustRightInd/>
        <w:ind w:left="644"/>
        <w:contextualSpacing w:val="0"/>
        <w:jc w:val="both"/>
        <w:rPr>
          <w:rFonts w:ascii="Times New Roman" w:hAnsi="Times New Roman" w:cs="Times New Roman"/>
          <w:sz w:val="24"/>
          <w:szCs w:val="24"/>
        </w:rPr>
      </w:pPr>
      <w:r w:rsidRPr="009B7A42">
        <w:rPr>
          <w:rFonts w:ascii="Times New Roman" w:hAnsi="Times New Roman" w:cs="Times New Roman"/>
          <w:color w:val="000000" w:themeColor="text1"/>
          <w:sz w:val="24"/>
          <w:szCs w:val="24"/>
          <w:lang w:eastAsia="en-US"/>
        </w:rPr>
        <w:t xml:space="preserve">(2) </w:t>
      </w:r>
      <w:r w:rsidRPr="009B7A42">
        <w:rPr>
          <w:rFonts w:ascii="Times New Roman" w:hAnsi="Times New Roman" w:cs="Times New Roman"/>
          <w:sz w:val="24"/>
          <w:szCs w:val="24"/>
        </w:rPr>
        <w:t>Concursurile</w:t>
      </w:r>
      <w:r w:rsidRPr="009B7A42">
        <w:rPr>
          <w:rFonts w:ascii="Times New Roman" w:hAnsi="Times New Roman" w:cs="Times New Roman"/>
          <w:spacing w:val="-7"/>
          <w:sz w:val="24"/>
          <w:szCs w:val="24"/>
        </w:rPr>
        <w:t xml:space="preserve"> </w:t>
      </w:r>
      <w:r w:rsidRPr="009B7A42">
        <w:rPr>
          <w:rFonts w:ascii="Times New Roman" w:hAnsi="Times New Roman" w:cs="Times New Roman"/>
          <w:sz w:val="24"/>
          <w:szCs w:val="24"/>
        </w:rPr>
        <w:t>se</w:t>
      </w:r>
      <w:r w:rsidRPr="009B7A42">
        <w:rPr>
          <w:rFonts w:ascii="Times New Roman" w:hAnsi="Times New Roman" w:cs="Times New Roman"/>
          <w:spacing w:val="-2"/>
          <w:sz w:val="24"/>
          <w:szCs w:val="24"/>
        </w:rPr>
        <w:t xml:space="preserve"> </w:t>
      </w:r>
      <w:r w:rsidRPr="009B7A42">
        <w:rPr>
          <w:rFonts w:ascii="Times New Roman" w:hAnsi="Times New Roman" w:cs="Times New Roman"/>
          <w:sz w:val="24"/>
          <w:szCs w:val="24"/>
        </w:rPr>
        <w:t>derulează</w:t>
      </w:r>
      <w:r w:rsidRPr="009B7A42">
        <w:rPr>
          <w:rFonts w:ascii="Times New Roman" w:hAnsi="Times New Roman" w:cs="Times New Roman"/>
          <w:spacing w:val="-4"/>
          <w:sz w:val="24"/>
          <w:szCs w:val="24"/>
        </w:rPr>
        <w:t xml:space="preserve"> </w:t>
      </w:r>
      <w:r w:rsidRPr="009B7A42">
        <w:rPr>
          <w:rFonts w:ascii="Times New Roman" w:hAnsi="Times New Roman" w:cs="Times New Roman"/>
          <w:sz w:val="24"/>
          <w:szCs w:val="24"/>
        </w:rPr>
        <w:t>în</w:t>
      </w:r>
      <w:r w:rsidRPr="009B7A42">
        <w:rPr>
          <w:rFonts w:ascii="Times New Roman" w:hAnsi="Times New Roman" w:cs="Times New Roman"/>
          <w:spacing w:val="-2"/>
          <w:sz w:val="24"/>
          <w:szCs w:val="24"/>
        </w:rPr>
        <w:t xml:space="preserve"> </w:t>
      </w:r>
      <w:r w:rsidRPr="009B7A42">
        <w:rPr>
          <w:rFonts w:ascii="Times New Roman" w:hAnsi="Times New Roman" w:cs="Times New Roman"/>
          <w:sz w:val="24"/>
          <w:szCs w:val="24"/>
        </w:rPr>
        <w:t>cel</w:t>
      </w:r>
      <w:r w:rsidRPr="009B7A42">
        <w:rPr>
          <w:rFonts w:ascii="Times New Roman" w:hAnsi="Times New Roman" w:cs="Times New Roman"/>
          <w:spacing w:val="-4"/>
          <w:sz w:val="24"/>
          <w:szCs w:val="24"/>
        </w:rPr>
        <w:t xml:space="preserve"> </w:t>
      </w:r>
      <w:r w:rsidRPr="009B7A42">
        <w:rPr>
          <w:rFonts w:ascii="Times New Roman" w:hAnsi="Times New Roman" w:cs="Times New Roman"/>
          <w:sz w:val="24"/>
          <w:szCs w:val="24"/>
        </w:rPr>
        <w:t>mult</w:t>
      </w:r>
      <w:r w:rsidRPr="009B7A42">
        <w:rPr>
          <w:rFonts w:ascii="Times New Roman" w:hAnsi="Times New Roman" w:cs="Times New Roman"/>
          <w:spacing w:val="-4"/>
          <w:sz w:val="24"/>
          <w:szCs w:val="24"/>
        </w:rPr>
        <w:t xml:space="preserve"> </w:t>
      </w:r>
      <w:r w:rsidRPr="009B7A42">
        <w:rPr>
          <w:rFonts w:ascii="Times New Roman" w:hAnsi="Times New Roman" w:cs="Times New Roman"/>
          <w:sz w:val="24"/>
          <w:szCs w:val="24"/>
        </w:rPr>
        <w:t>45</w:t>
      </w:r>
      <w:r w:rsidRPr="009B7A42">
        <w:rPr>
          <w:rFonts w:ascii="Times New Roman" w:hAnsi="Times New Roman" w:cs="Times New Roman"/>
          <w:spacing w:val="-3"/>
          <w:sz w:val="24"/>
          <w:szCs w:val="24"/>
        </w:rPr>
        <w:t xml:space="preserve"> </w:t>
      </w:r>
      <w:r w:rsidRPr="009B7A42">
        <w:rPr>
          <w:rFonts w:ascii="Times New Roman" w:hAnsi="Times New Roman" w:cs="Times New Roman"/>
          <w:sz w:val="24"/>
          <w:szCs w:val="24"/>
        </w:rPr>
        <w:t>de</w:t>
      </w:r>
      <w:r w:rsidRPr="009B7A42">
        <w:rPr>
          <w:rFonts w:ascii="Times New Roman" w:hAnsi="Times New Roman" w:cs="Times New Roman"/>
          <w:spacing w:val="-5"/>
          <w:sz w:val="24"/>
          <w:szCs w:val="24"/>
        </w:rPr>
        <w:t xml:space="preserve"> </w:t>
      </w:r>
      <w:r w:rsidRPr="009B7A42">
        <w:rPr>
          <w:rFonts w:ascii="Times New Roman" w:hAnsi="Times New Roman" w:cs="Times New Roman"/>
          <w:sz w:val="24"/>
          <w:szCs w:val="24"/>
        </w:rPr>
        <w:t>zile</w:t>
      </w:r>
      <w:r w:rsidRPr="009B7A42">
        <w:rPr>
          <w:rFonts w:ascii="Times New Roman" w:hAnsi="Times New Roman" w:cs="Times New Roman"/>
          <w:spacing w:val="-2"/>
          <w:sz w:val="24"/>
          <w:szCs w:val="24"/>
        </w:rPr>
        <w:t xml:space="preserve"> </w:t>
      </w:r>
      <w:r w:rsidRPr="009B7A42">
        <w:rPr>
          <w:rFonts w:ascii="Times New Roman" w:hAnsi="Times New Roman" w:cs="Times New Roman"/>
          <w:sz w:val="24"/>
          <w:szCs w:val="24"/>
        </w:rPr>
        <w:t>de</w:t>
      </w:r>
      <w:r w:rsidRPr="009B7A42">
        <w:rPr>
          <w:rFonts w:ascii="Times New Roman" w:hAnsi="Times New Roman" w:cs="Times New Roman"/>
          <w:spacing w:val="-2"/>
          <w:sz w:val="24"/>
          <w:szCs w:val="24"/>
        </w:rPr>
        <w:t xml:space="preserve"> </w:t>
      </w:r>
      <w:r w:rsidRPr="009B7A42">
        <w:rPr>
          <w:rFonts w:ascii="Times New Roman" w:hAnsi="Times New Roman" w:cs="Times New Roman"/>
          <w:sz w:val="24"/>
          <w:szCs w:val="24"/>
        </w:rPr>
        <w:t>la</w:t>
      </w:r>
      <w:r w:rsidRPr="009B7A42">
        <w:rPr>
          <w:rFonts w:ascii="Times New Roman" w:hAnsi="Times New Roman" w:cs="Times New Roman"/>
          <w:spacing w:val="-5"/>
          <w:sz w:val="24"/>
          <w:szCs w:val="24"/>
        </w:rPr>
        <w:t xml:space="preserve"> </w:t>
      </w:r>
      <w:r w:rsidRPr="009B7A42">
        <w:rPr>
          <w:rFonts w:ascii="Times New Roman" w:hAnsi="Times New Roman" w:cs="Times New Roman"/>
          <w:sz w:val="24"/>
          <w:szCs w:val="24"/>
        </w:rPr>
        <w:t>încheierea</w:t>
      </w:r>
      <w:r w:rsidRPr="009B7A42">
        <w:rPr>
          <w:rFonts w:ascii="Times New Roman" w:hAnsi="Times New Roman" w:cs="Times New Roman"/>
          <w:spacing w:val="-4"/>
          <w:sz w:val="24"/>
          <w:szCs w:val="24"/>
        </w:rPr>
        <w:t xml:space="preserve"> </w:t>
      </w:r>
      <w:r w:rsidRPr="009B7A42">
        <w:rPr>
          <w:rFonts w:ascii="Times New Roman" w:hAnsi="Times New Roman" w:cs="Times New Roman"/>
          <w:sz w:val="24"/>
          <w:szCs w:val="24"/>
        </w:rPr>
        <w:t>perioadei</w:t>
      </w:r>
      <w:r w:rsidRPr="009B7A42">
        <w:rPr>
          <w:rFonts w:ascii="Times New Roman" w:hAnsi="Times New Roman" w:cs="Times New Roman"/>
          <w:spacing w:val="-4"/>
          <w:sz w:val="24"/>
          <w:szCs w:val="24"/>
        </w:rPr>
        <w:t xml:space="preserve"> </w:t>
      </w:r>
      <w:r w:rsidRPr="009B7A42">
        <w:rPr>
          <w:rFonts w:ascii="Times New Roman" w:hAnsi="Times New Roman" w:cs="Times New Roman"/>
          <w:sz w:val="24"/>
          <w:szCs w:val="24"/>
        </w:rPr>
        <w:t>de</w:t>
      </w:r>
      <w:r w:rsidRPr="009B7A42">
        <w:rPr>
          <w:rFonts w:ascii="Times New Roman" w:hAnsi="Times New Roman" w:cs="Times New Roman"/>
          <w:spacing w:val="-1"/>
          <w:sz w:val="24"/>
          <w:szCs w:val="24"/>
        </w:rPr>
        <w:t xml:space="preserve"> </w:t>
      </w:r>
      <w:r w:rsidRPr="009B7A42">
        <w:rPr>
          <w:rFonts w:ascii="Times New Roman" w:hAnsi="Times New Roman" w:cs="Times New Roman"/>
          <w:spacing w:val="-2"/>
          <w:sz w:val="24"/>
          <w:szCs w:val="24"/>
        </w:rPr>
        <w:t>înscriere.</w:t>
      </w:r>
    </w:p>
    <w:p w14:paraId="45F25C92" w14:textId="1A0F449B" w:rsidR="00283B78" w:rsidRPr="00277CBA" w:rsidRDefault="00283B78" w:rsidP="009B7A42">
      <w:pPr>
        <w:widowControl/>
        <w:ind w:firstLine="644"/>
        <w:jc w:val="both"/>
        <w:rPr>
          <w:rFonts w:ascii="Times New Roman" w:hAnsi="Times New Roman" w:cs="Times New Roman"/>
          <w:color w:val="000000" w:themeColor="text1"/>
          <w:sz w:val="24"/>
          <w:szCs w:val="24"/>
          <w:lang w:eastAsia="en-US"/>
        </w:rPr>
      </w:pPr>
      <w:r w:rsidRPr="00277CBA">
        <w:rPr>
          <w:rFonts w:ascii="Times New Roman" w:hAnsi="Times New Roman" w:cs="Times New Roman"/>
          <w:bCs/>
          <w:color w:val="000000" w:themeColor="text1"/>
          <w:sz w:val="24"/>
          <w:szCs w:val="24"/>
          <w:lang w:eastAsia="en-US"/>
        </w:rPr>
        <w:t>(</w:t>
      </w:r>
      <w:r w:rsidR="003B4B27">
        <w:rPr>
          <w:rFonts w:ascii="Times New Roman" w:hAnsi="Times New Roman" w:cs="Times New Roman"/>
          <w:bCs/>
          <w:color w:val="000000" w:themeColor="text1"/>
          <w:sz w:val="24"/>
          <w:szCs w:val="24"/>
          <w:lang w:eastAsia="en-US"/>
        </w:rPr>
        <w:t>3</w:t>
      </w:r>
      <w:r w:rsidRPr="00277CBA">
        <w:rPr>
          <w:rFonts w:ascii="Times New Roman" w:hAnsi="Times New Roman" w:cs="Times New Roman"/>
          <w:bCs/>
          <w:color w:val="000000" w:themeColor="text1"/>
          <w:sz w:val="24"/>
          <w:szCs w:val="24"/>
          <w:lang w:eastAsia="en-US"/>
        </w:rPr>
        <w:t>)</w:t>
      </w:r>
      <w:r w:rsidRPr="00277CBA">
        <w:rPr>
          <w:rFonts w:ascii="Times New Roman" w:hAnsi="Times New Roman" w:cs="Times New Roman"/>
          <w:b/>
          <w:bCs/>
          <w:color w:val="000000" w:themeColor="text1"/>
          <w:sz w:val="24"/>
          <w:szCs w:val="24"/>
          <w:lang w:eastAsia="en-US"/>
        </w:rPr>
        <w:t xml:space="preserve"> </w:t>
      </w:r>
      <w:r w:rsidRPr="00277CBA">
        <w:rPr>
          <w:rFonts w:ascii="Times New Roman" w:hAnsi="Times New Roman" w:cs="Times New Roman"/>
          <w:color w:val="000000" w:themeColor="text1"/>
          <w:sz w:val="24"/>
          <w:szCs w:val="24"/>
          <w:lang w:eastAsia="en-US"/>
        </w:rPr>
        <w:t xml:space="preserve">În cazul în care comisia nu şi-a îndeplinit </w:t>
      </w:r>
      <w:r w:rsidR="00420BE3" w:rsidRPr="00277CBA">
        <w:rPr>
          <w:rFonts w:ascii="Times New Roman" w:hAnsi="Times New Roman" w:cs="Times New Roman"/>
          <w:color w:val="000000" w:themeColor="text1"/>
          <w:sz w:val="24"/>
          <w:szCs w:val="24"/>
          <w:lang w:eastAsia="en-US"/>
        </w:rPr>
        <w:t>atribuțiile</w:t>
      </w:r>
      <w:r w:rsidRPr="00277CBA">
        <w:rPr>
          <w:rFonts w:ascii="Times New Roman" w:hAnsi="Times New Roman" w:cs="Times New Roman"/>
          <w:color w:val="000000" w:themeColor="text1"/>
          <w:sz w:val="24"/>
          <w:szCs w:val="24"/>
          <w:lang w:eastAsia="en-US"/>
        </w:rPr>
        <w:t xml:space="preserve"> în termen legal se întrerupe procedura de concurs iar la solicitarea departamentului se poate scoate postul din nou la concurs. Consiliul </w:t>
      </w:r>
      <w:r w:rsidR="00420BE3" w:rsidRPr="00277CBA">
        <w:rPr>
          <w:rFonts w:ascii="Times New Roman" w:hAnsi="Times New Roman" w:cs="Times New Roman"/>
          <w:color w:val="000000" w:themeColor="text1"/>
          <w:sz w:val="24"/>
          <w:szCs w:val="24"/>
          <w:lang w:eastAsia="en-US"/>
        </w:rPr>
        <w:t>facultății</w:t>
      </w:r>
      <w:r w:rsidRPr="00277CBA">
        <w:rPr>
          <w:rFonts w:ascii="Times New Roman" w:hAnsi="Times New Roman" w:cs="Times New Roman"/>
          <w:color w:val="000000" w:themeColor="text1"/>
          <w:sz w:val="24"/>
          <w:szCs w:val="24"/>
          <w:lang w:eastAsia="en-US"/>
        </w:rPr>
        <w:t xml:space="preserve"> va analiza motivul pentru care comisia nu şi-a îndeplinit </w:t>
      </w:r>
      <w:r w:rsidR="00420BE3" w:rsidRPr="00277CBA">
        <w:rPr>
          <w:rFonts w:ascii="Times New Roman" w:hAnsi="Times New Roman" w:cs="Times New Roman"/>
          <w:color w:val="000000" w:themeColor="text1"/>
          <w:sz w:val="24"/>
          <w:szCs w:val="24"/>
          <w:lang w:eastAsia="en-US"/>
        </w:rPr>
        <w:t>atribuțiile</w:t>
      </w:r>
      <w:r w:rsidRPr="00277CBA">
        <w:rPr>
          <w:rFonts w:ascii="Times New Roman" w:hAnsi="Times New Roman" w:cs="Times New Roman"/>
          <w:color w:val="000000" w:themeColor="text1"/>
          <w:sz w:val="24"/>
          <w:szCs w:val="24"/>
          <w:lang w:eastAsia="en-US"/>
        </w:rPr>
        <w:t xml:space="preserve"> şi va prezenta Senatului </w:t>
      </w:r>
      <w:r w:rsidR="00420BE3" w:rsidRPr="00277CBA">
        <w:rPr>
          <w:rFonts w:ascii="Times New Roman" w:hAnsi="Times New Roman" w:cs="Times New Roman"/>
          <w:color w:val="000000" w:themeColor="text1"/>
          <w:sz w:val="24"/>
          <w:szCs w:val="24"/>
          <w:lang w:eastAsia="en-US"/>
        </w:rPr>
        <w:t>universității</w:t>
      </w:r>
      <w:r w:rsidRPr="00277CBA">
        <w:rPr>
          <w:rFonts w:ascii="Times New Roman" w:hAnsi="Times New Roman" w:cs="Times New Roman"/>
          <w:color w:val="000000" w:themeColor="text1"/>
          <w:sz w:val="24"/>
          <w:szCs w:val="24"/>
          <w:lang w:eastAsia="en-US"/>
        </w:rPr>
        <w:t xml:space="preserve"> un raport scris, </w:t>
      </w:r>
      <w:r w:rsidR="00420BE3" w:rsidRPr="00277CBA">
        <w:rPr>
          <w:rFonts w:ascii="Times New Roman" w:hAnsi="Times New Roman" w:cs="Times New Roman"/>
          <w:color w:val="000000" w:themeColor="text1"/>
          <w:sz w:val="24"/>
          <w:szCs w:val="24"/>
          <w:lang w:eastAsia="en-US"/>
        </w:rPr>
        <w:t>conținând</w:t>
      </w:r>
      <w:r w:rsidRPr="00277CBA">
        <w:rPr>
          <w:rFonts w:ascii="Times New Roman" w:hAnsi="Times New Roman" w:cs="Times New Roman"/>
          <w:color w:val="000000" w:themeColor="text1"/>
          <w:sz w:val="24"/>
          <w:szCs w:val="24"/>
          <w:lang w:eastAsia="en-US"/>
        </w:rPr>
        <w:t xml:space="preserve"> şi propuneri de </w:t>
      </w:r>
      <w:r w:rsidR="00420BE3" w:rsidRPr="00277CBA">
        <w:rPr>
          <w:rFonts w:ascii="Times New Roman" w:hAnsi="Times New Roman" w:cs="Times New Roman"/>
          <w:color w:val="000000" w:themeColor="text1"/>
          <w:sz w:val="24"/>
          <w:szCs w:val="24"/>
          <w:lang w:eastAsia="en-US"/>
        </w:rPr>
        <w:t>sancțiuni</w:t>
      </w:r>
      <w:r w:rsidRPr="00277CBA">
        <w:rPr>
          <w:rFonts w:ascii="Times New Roman" w:hAnsi="Times New Roman" w:cs="Times New Roman"/>
          <w:color w:val="000000" w:themeColor="text1"/>
          <w:sz w:val="24"/>
          <w:szCs w:val="24"/>
          <w:lang w:eastAsia="en-US"/>
        </w:rPr>
        <w:t>.</w:t>
      </w:r>
    </w:p>
    <w:p w14:paraId="7DD62BBF" w14:textId="77777777" w:rsidR="00800B4A" w:rsidRPr="00277CBA" w:rsidRDefault="00800B4A" w:rsidP="00283B78">
      <w:pPr>
        <w:widowControl/>
        <w:ind w:firstLine="851"/>
        <w:jc w:val="both"/>
        <w:rPr>
          <w:rFonts w:ascii="Times New Roman" w:hAnsi="Times New Roman" w:cs="Times New Roman"/>
          <w:color w:val="000000" w:themeColor="text1"/>
          <w:sz w:val="24"/>
          <w:szCs w:val="24"/>
          <w:lang w:eastAsia="en-US"/>
        </w:rPr>
      </w:pPr>
    </w:p>
    <w:p w14:paraId="246D1381" w14:textId="77777777" w:rsidR="00283B78" w:rsidRPr="00277CBA" w:rsidRDefault="00283B78" w:rsidP="00283B78">
      <w:pPr>
        <w:pStyle w:val="STILULMEU"/>
        <w:rPr>
          <w:color w:val="000000" w:themeColor="text1"/>
          <w:lang w:val="ro-RO"/>
        </w:rPr>
      </w:pPr>
      <w:bookmarkStart w:id="7" w:name="_Toc4492230"/>
      <w:r w:rsidRPr="00277CBA">
        <w:rPr>
          <w:color w:val="000000" w:themeColor="text1"/>
          <w:lang w:val="ro-RO"/>
        </w:rPr>
        <w:t>CAPITOLUL IX. FINALIZAREA CONCURSURILOR</w:t>
      </w:r>
      <w:bookmarkEnd w:id="7"/>
    </w:p>
    <w:p w14:paraId="078BAC45" w14:textId="597A358A" w:rsidR="00283B78" w:rsidRPr="00277CBA" w:rsidRDefault="00283B78" w:rsidP="00283B78">
      <w:pPr>
        <w:widowControl/>
        <w:jc w:val="both"/>
        <w:rPr>
          <w:rFonts w:ascii="Times New Roman" w:hAnsi="Times New Roman" w:cs="Times New Roman"/>
          <w:b/>
          <w:bCs/>
          <w:color w:val="000000" w:themeColor="text1"/>
          <w:sz w:val="24"/>
          <w:szCs w:val="24"/>
          <w:lang w:eastAsia="en-US"/>
        </w:rPr>
      </w:pPr>
      <w:r w:rsidRPr="00277CBA">
        <w:rPr>
          <w:rFonts w:ascii="Times New Roman" w:hAnsi="Times New Roman" w:cs="Times New Roman"/>
          <w:b/>
          <w:bCs/>
          <w:color w:val="000000" w:themeColor="text1"/>
          <w:sz w:val="24"/>
          <w:szCs w:val="24"/>
          <w:lang w:eastAsia="en-US"/>
        </w:rPr>
        <w:t>Art.4</w:t>
      </w:r>
      <w:r w:rsidR="00165234">
        <w:rPr>
          <w:rFonts w:ascii="Times New Roman" w:hAnsi="Times New Roman" w:cs="Times New Roman"/>
          <w:b/>
          <w:bCs/>
          <w:color w:val="000000" w:themeColor="text1"/>
          <w:sz w:val="24"/>
          <w:szCs w:val="24"/>
          <w:lang w:eastAsia="en-US"/>
        </w:rPr>
        <w:t>1</w:t>
      </w:r>
      <w:r w:rsidRPr="00277CBA">
        <w:rPr>
          <w:rFonts w:ascii="Times New Roman" w:hAnsi="Times New Roman" w:cs="Times New Roman"/>
          <w:b/>
          <w:bCs/>
          <w:color w:val="000000" w:themeColor="text1"/>
          <w:sz w:val="24"/>
          <w:szCs w:val="24"/>
          <w:lang w:eastAsia="en-US"/>
        </w:rPr>
        <w:t xml:space="preserve"> </w:t>
      </w:r>
      <w:r w:rsidR="00C6025E">
        <w:rPr>
          <w:rFonts w:ascii="Times New Roman" w:hAnsi="Times New Roman" w:cs="Times New Roman"/>
          <w:b/>
          <w:bCs/>
          <w:color w:val="000000" w:themeColor="text1"/>
          <w:sz w:val="24"/>
          <w:szCs w:val="24"/>
          <w:lang w:eastAsia="en-US"/>
        </w:rPr>
        <w:t>Rezultatele</w:t>
      </w:r>
      <w:r w:rsidRPr="00277CBA">
        <w:rPr>
          <w:rFonts w:ascii="Times New Roman" w:hAnsi="Times New Roman" w:cs="Times New Roman"/>
          <w:b/>
          <w:bCs/>
          <w:color w:val="000000" w:themeColor="text1"/>
          <w:sz w:val="24"/>
          <w:szCs w:val="24"/>
          <w:lang w:eastAsia="en-US"/>
        </w:rPr>
        <w:t xml:space="preserve"> concursurilor</w:t>
      </w:r>
    </w:p>
    <w:p w14:paraId="145C7C6E" w14:textId="77777777" w:rsidR="00283B78" w:rsidRPr="00277CBA" w:rsidRDefault="00283B78" w:rsidP="00283B78">
      <w:pPr>
        <w:widowControl/>
        <w:ind w:firstLine="851"/>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(1) Pentru fiecare post, comisia de concurs decide ierarhia </w:t>
      </w:r>
      <w:r w:rsidR="00420BE3" w:rsidRPr="00277CBA">
        <w:rPr>
          <w:rFonts w:ascii="Times New Roman" w:hAnsi="Times New Roman" w:cs="Times New Roman"/>
          <w:color w:val="000000" w:themeColor="text1"/>
          <w:sz w:val="24"/>
          <w:szCs w:val="24"/>
          <w:lang w:eastAsia="en-US"/>
        </w:rPr>
        <w:t>candidaților</w:t>
      </w:r>
      <w:r w:rsidRPr="00277CBA">
        <w:rPr>
          <w:rFonts w:ascii="Times New Roman" w:hAnsi="Times New Roman" w:cs="Times New Roman"/>
          <w:color w:val="000000" w:themeColor="text1"/>
          <w:sz w:val="24"/>
          <w:szCs w:val="24"/>
          <w:lang w:eastAsia="en-US"/>
        </w:rPr>
        <w:t xml:space="preserve"> şi nominalizează candidatul care a întrunit cele mai bune rezultate.</w:t>
      </w:r>
    </w:p>
    <w:p w14:paraId="3B1E45A1" w14:textId="77777777" w:rsidR="00283B78" w:rsidRPr="00277CBA" w:rsidRDefault="00283B78" w:rsidP="00283B78">
      <w:pPr>
        <w:widowControl/>
        <w:ind w:firstLine="851"/>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(2) </w:t>
      </w:r>
      <w:r w:rsidR="00420BE3" w:rsidRPr="00277CBA">
        <w:rPr>
          <w:rFonts w:ascii="Times New Roman" w:hAnsi="Times New Roman" w:cs="Times New Roman"/>
          <w:color w:val="000000" w:themeColor="text1"/>
          <w:sz w:val="24"/>
          <w:szCs w:val="24"/>
          <w:lang w:eastAsia="en-US"/>
        </w:rPr>
        <w:t>Președintele</w:t>
      </w:r>
      <w:r w:rsidRPr="00277CBA">
        <w:rPr>
          <w:rFonts w:ascii="Times New Roman" w:hAnsi="Times New Roman" w:cs="Times New Roman"/>
          <w:color w:val="000000" w:themeColor="text1"/>
          <w:sz w:val="24"/>
          <w:szCs w:val="24"/>
          <w:lang w:eastAsia="en-US"/>
        </w:rPr>
        <w:t xml:space="preserve"> comisiei de concurs </w:t>
      </w:r>
      <w:r w:rsidR="00420BE3" w:rsidRPr="00277CBA">
        <w:rPr>
          <w:rFonts w:ascii="Times New Roman" w:hAnsi="Times New Roman" w:cs="Times New Roman"/>
          <w:color w:val="000000" w:themeColor="text1"/>
          <w:sz w:val="24"/>
          <w:szCs w:val="24"/>
          <w:lang w:eastAsia="en-US"/>
        </w:rPr>
        <w:t>întocmește</w:t>
      </w:r>
      <w:r w:rsidRPr="00277CBA">
        <w:rPr>
          <w:rFonts w:ascii="Times New Roman" w:hAnsi="Times New Roman" w:cs="Times New Roman"/>
          <w:color w:val="000000" w:themeColor="text1"/>
          <w:sz w:val="24"/>
          <w:szCs w:val="24"/>
          <w:lang w:eastAsia="en-US"/>
        </w:rPr>
        <w:t xml:space="preserve"> un raport asupra concursului, pe baza referatelor de apreciere redactate de fiecare membru al comisiei de concurs şi cu respectarea ierarhiei </w:t>
      </w:r>
      <w:r w:rsidR="00420BE3" w:rsidRPr="00277CBA">
        <w:rPr>
          <w:rFonts w:ascii="Times New Roman" w:hAnsi="Times New Roman" w:cs="Times New Roman"/>
          <w:color w:val="000000" w:themeColor="text1"/>
          <w:sz w:val="24"/>
          <w:szCs w:val="24"/>
          <w:lang w:eastAsia="en-US"/>
        </w:rPr>
        <w:t>candidaților</w:t>
      </w:r>
      <w:r w:rsidRPr="00277CBA">
        <w:rPr>
          <w:rFonts w:ascii="Times New Roman" w:hAnsi="Times New Roman" w:cs="Times New Roman"/>
          <w:color w:val="000000" w:themeColor="text1"/>
          <w:sz w:val="24"/>
          <w:szCs w:val="24"/>
          <w:lang w:eastAsia="en-US"/>
        </w:rPr>
        <w:t xml:space="preserve"> decisă de comisie.</w:t>
      </w:r>
    </w:p>
    <w:p w14:paraId="1361F7C6" w14:textId="4B5A7E05" w:rsidR="00283B78" w:rsidRPr="00277CBA" w:rsidRDefault="00283B78" w:rsidP="00283B78">
      <w:pPr>
        <w:widowControl/>
        <w:ind w:firstLine="851"/>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Raportul asupra concursului este aprobat prin decizie a comisiei de concurs şi este semnat de fiecare din membrii comisiei de concurs şi de către </w:t>
      </w:r>
      <w:r w:rsidR="00420BE3" w:rsidRPr="00277CBA">
        <w:rPr>
          <w:rFonts w:ascii="Times New Roman" w:hAnsi="Times New Roman" w:cs="Times New Roman"/>
          <w:color w:val="000000" w:themeColor="text1"/>
          <w:sz w:val="24"/>
          <w:szCs w:val="24"/>
          <w:lang w:eastAsia="en-US"/>
        </w:rPr>
        <w:t>președintele</w:t>
      </w:r>
      <w:r w:rsidRPr="00277CBA">
        <w:rPr>
          <w:rFonts w:ascii="Times New Roman" w:hAnsi="Times New Roman" w:cs="Times New Roman"/>
          <w:color w:val="000000" w:themeColor="text1"/>
          <w:sz w:val="24"/>
          <w:szCs w:val="24"/>
          <w:lang w:eastAsia="en-US"/>
        </w:rPr>
        <w:t xml:space="preserve"> comisiei. Deciziile comisiei de concurs sunt luate prin votul </w:t>
      </w:r>
      <w:r w:rsidR="00E9710B">
        <w:rPr>
          <w:rFonts w:ascii="Times New Roman" w:hAnsi="Times New Roman" w:cs="Times New Roman"/>
          <w:color w:val="000000" w:themeColor="text1"/>
          <w:sz w:val="24"/>
          <w:szCs w:val="24"/>
          <w:lang w:eastAsia="en-US"/>
        </w:rPr>
        <w:t>deschis</w:t>
      </w:r>
      <w:r w:rsidRPr="00277CBA">
        <w:rPr>
          <w:rFonts w:ascii="Times New Roman" w:hAnsi="Times New Roman" w:cs="Times New Roman"/>
          <w:color w:val="000000" w:themeColor="text1"/>
          <w:sz w:val="24"/>
          <w:szCs w:val="24"/>
          <w:lang w:eastAsia="en-US"/>
        </w:rPr>
        <w:t xml:space="preserve"> al membrilor. O decizie a comisiei este validă dacă a întrunit votul a cel </w:t>
      </w:r>
      <w:r w:rsidR="00420BE3" w:rsidRPr="00277CBA">
        <w:rPr>
          <w:rFonts w:ascii="Times New Roman" w:hAnsi="Times New Roman" w:cs="Times New Roman"/>
          <w:color w:val="000000" w:themeColor="text1"/>
          <w:sz w:val="24"/>
          <w:szCs w:val="24"/>
          <w:lang w:eastAsia="en-US"/>
        </w:rPr>
        <w:t>puțin</w:t>
      </w:r>
      <w:r w:rsidRPr="00277CBA">
        <w:rPr>
          <w:rFonts w:ascii="Times New Roman" w:hAnsi="Times New Roman" w:cs="Times New Roman"/>
          <w:color w:val="000000" w:themeColor="text1"/>
          <w:sz w:val="24"/>
          <w:szCs w:val="24"/>
          <w:lang w:eastAsia="en-US"/>
        </w:rPr>
        <w:t xml:space="preserve"> 3 membri ai comisiei.</w:t>
      </w:r>
    </w:p>
    <w:p w14:paraId="306B28F1" w14:textId="77777777" w:rsidR="00283B78" w:rsidRPr="00277CBA" w:rsidRDefault="00283B78" w:rsidP="00283B78">
      <w:pPr>
        <w:widowControl/>
        <w:ind w:firstLine="851"/>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(3) Consiliul </w:t>
      </w:r>
      <w:r w:rsidR="00420BE3" w:rsidRPr="00277CBA">
        <w:rPr>
          <w:rFonts w:ascii="Times New Roman" w:hAnsi="Times New Roman" w:cs="Times New Roman"/>
          <w:color w:val="000000" w:themeColor="text1"/>
          <w:sz w:val="24"/>
          <w:szCs w:val="24"/>
          <w:lang w:eastAsia="en-US"/>
        </w:rPr>
        <w:t>facultății</w:t>
      </w:r>
      <w:r w:rsidRPr="00277CBA">
        <w:rPr>
          <w:rFonts w:ascii="Times New Roman" w:hAnsi="Times New Roman" w:cs="Times New Roman"/>
          <w:color w:val="000000" w:themeColor="text1"/>
          <w:sz w:val="24"/>
          <w:szCs w:val="24"/>
          <w:lang w:eastAsia="en-US"/>
        </w:rPr>
        <w:t xml:space="preserve"> analizează respectarea procedurilor stabilite prin prezenta metodologie şi acordă sau nu avizul raportului asupra concursului. Ierarhia </w:t>
      </w:r>
      <w:r w:rsidR="00420BE3" w:rsidRPr="00277CBA">
        <w:rPr>
          <w:rFonts w:ascii="Times New Roman" w:hAnsi="Times New Roman" w:cs="Times New Roman"/>
          <w:color w:val="000000" w:themeColor="text1"/>
          <w:sz w:val="24"/>
          <w:szCs w:val="24"/>
          <w:lang w:eastAsia="en-US"/>
        </w:rPr>
        <w:t>candidaților</w:t>
      </w:r>
      <w:r w:rsidRPr="00277CBA">
        <w:rPr>
          <w:rFonts w:ascii="Times New Roman" w:hAnsi="Times New Roman" w:cs="Times New Roman"/>
          <w:color w:val="000000" w:themeColor="text1"/>
          <w:sz w:val="24"/>
          <w:szCs w:val="24"/>
          <w:lang w:eastAsia="en-US"/>
        </w:rPr>
        <w:t xml:space="preserve"> stabilită de comisia de concurs nu poate fi modificată de consiliul </w:t>
      </w:r>
      <w:r w:rsidR="00420BE3" w:rsidRPr="00277CBA">
        <w:rPr>
          <w:rFonts w:ascii="Times New Roman" w:hAnsi="Times New Roman" w:cs="Times New Roman"/>
          <w:color w:val="000000" w:themeColor="text1"/>
          <w:sz w:val="24"/>
          <w:szCs w:val="24"/>
          <w:lang w:eastAsia="en-US"/>
        </w:rPr>
        <w:t>facultății</w:t>
      </w:r>
      <w:r w:rsidRPr="00277CBA">
        <w:rPr>
          <w:rFonts w:ascii="Times New Roman" w:hAnsi="Times New Roman" w:cs="Times New Roman"/>
          <w:color w:val="000000" w:themeColor="text1"/>
          <w:sz w:val="24"/>
          <w:szCs w:val="24"/>
          <w:lang w:eastAsia="en-US"/>
        </w:rPr>
        <w:t>.</w:t>
      </w:r>
    </w:p>
    <w:p w14:paraId="1A0E805E" w14:textId="77777777" w:rsidR="00283B78" w:rsidRPr="00277CBA" w:rsidRDefault="00283B78" w:rsidP="00283B78">
      <w:pPr>
        <w:widowControl/>
        <w:ind w:firstLine="851"/>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lastRenderedPageBreak/>
        <w:t xml:space="preserve">(4) Senatul universitar analizează respectarea procedurilor stabilite prin prezenţa metodologie şi aprobă sau nu raportul asupra concursului. Ierarhia </w:t>
      </w:r>
      <w:r w:rsidR="00420BE3" w:rsidRPr="00277CBA">
        <w:rPr>
          <w:rFonts w:ascii="Times New Roman" w:hAnsi="Times New Roman" w:cs="Times New Roman"/>
          <w:color w:val="000000" w:themeColor="text1"/>
          <w:sz w:val="24"/>
          <w:szCs w:val="24"/>
          <w:lang w:eastAsia="en-US"/>
        </w:rPr>
        <w:t>candidaților</w:t>
      </w:r>
      <w:r w:rsidRPr="00277CBA">
        <w:rPr>
          <w:rFonts w:ascii="Times New Roman" w:hAnsi="Times New Roman" w:cs="Times New Roman"/>
          <w:color w:val="000000" w:themeColor="text1"/>
          <w:sz w:val="24"/>
          <w:szCs w:val="24"/>
          <w:lang w:eastAsia="en-US"/>
        </w:rPr>
        <w:t xml:space="preserve"> stabilită de comisia de concurs nu poate fi modificată de Senatul universitar.</w:t>
      </w:r>
    </w:p>
    <w:p w14:paraId="1872C6F9" w14:textId="761A0324" w:rsidR="00283B78" w:rsidRPr="00277CBA" w:rsidRDefault="00283B78" w:rsidP="00283B78">
      <w:pPr>
        <w:widowControl/>
        <w:jc w:val="both"/>
        <w:rPr>
          <w:rFonts w:ascii="Times New Roman" w:hAnsi="Times New Roman" w:cs="Times New Roman"/>
          <w:color w:val="000000" w:themeColor="text1"/>
          <w:sz w:val="24"/>
          <w:szCs w:val="24"/>
          <w:lang w:eastAsia="en-US"/>
        </w:rPr>
      </w:pPr>
      <w:r w:rsidRPr="00277CBA">
        <w:rPr>
          <w:rFonts w:ascii="Times New Roman" w:hAnsi="Times New Roman" w:cs="Times New Roman"/>
          <w:b/>
          <w:bCs/>
          <w:color w:val="000000" w:themeColor="text1"/>
          <w:sz w:val="24"/>
          <w:szCs w:val="24"/>
          <w:lang w:eastAsia="en-US"/>
        </w:rPr>
        <w:t>Art.4</w:t>
      </w:r>
      <w:r w:rsidR="00165234">
        <w:rPr>
          <w:rFonts w:ascii="Times New Roman" w:hAnsi="Times New Roman" w:cs="Times New Roman"/>
          <w:b/>
          <w:bCs/>
          <w:color w:val="000000" w:themeColor="text1"/>
          <w:sz w:val="24"/>
          <w:szCs w:val="24"/>
          <w:lang w:eastAsia="en-US"/>
        </w:rPr>
        <w:t>2</w:t>
      </w:r>
      <w:r w:rsidRPr="00277CBA">
        <w:rPr>
          <w:rFonts w:ascii="Times New Roman" w:hAnsi="Times New Roman" w:cs="Times New Roman"/>
          <w:b/>
          <w:bCs/>
          <w:color w:val="000000" w:themeColor="text1"/>
          <w:sz w:val="24"/>
          <w:szCs w:val="24"/>
          <w:lang w:eastAsia="en-US"/>
        </w:rPr>
        <w:t xml:space="preserve"> </w:t>
      </w:r>
      <w:r w:rsidRPr="00277CBA">
        <w:rPr>
          <w:rFonts w:ascii="Times New Roman" w:hAnsi="Times New Roman" w:cs="Times New Roman"/>
          <w:color w:val="000000" w:themeColor="text1"/>
          <w:sz w:val="24"/>
          <w:szCs w:val="24"/>
          <w:lang w:eastAsia="en-US"/>
        </w:rPr>
        <w:t xml:space="preserve">(1) Deciziile consiliului </w:t>
      </w:r>
      <w:r w:rsidR="00420BE3" w:rsidRPr="00277CBA">
        <w:rPr>
          <w:rFonts w:ascii="Times New Roman" w:hAnsi="Times New Roman" w:cs="Times New Roman"/>
          <w:color w:val="000000" w:themeColor="text1"/>
          <w:sz w:val="24"/>
          <w:szCs w:val="24"/>
          <w:lang w:eastAsia="en-US"/>
        </w:rPr>
        <w:t>facultăți</w:t>
      </w:r>
      <w:r w:rsidR="00420BE3">
        <w:rPr>
          <w:rFonts w:ascii="Times New Roman" w:hAnsi="Times New Roman" w:cs="Times New Roman"/>
          <w:color w:val="000000" w:themeColor="text1"/>
          <w:sz w:val="24"/>
          <w:szCs w:val="24"/>
          <w:lang w:eastAsia="en-US"/>
        </w:rPr>
        <w:t>i</w:t>
      </w:r>
      <w:r w:rsidRPr="00277CBA">
        <w:rPr>
          <w:rFonts w:ascii="Times New Roman" w:hAnsi="Times New Roman" w:cs="Times New Roman"/>
          <w:color w:val="000000" w:themeColor="text1"/>
          <w:sz w:val="24"/>
          <w:szCs w:val="24"/>
          <w:lang w:eastAsia="en-US"/>
        </w:rPr>
        <w:t xml:space="preserve"> şi ale Senatului universitar se iau prin vot deschis, cu majoritate de voturi, în condiţiile în care sunt </w:t>
      </w:r>
      <w:r w:rsidR="00420BE3" w:rsidRPr="00277CBA">
        <w:rPr>
          <w:rFonts w:ascii="Times New Roman" w:hAnsi="Times New Roman" w:cs="Times New Roman"/>
          <w:color w:val="000000" w:themeColor="text1"/>
          <w:sz w:val="24"/>
          <w:szCs w:val="24"/>
          <w:lang w:eastAsia="en-US"/>
        </w:rPr>
        <w:t>prezenți</w:t>
      </w:r>
      <w:r w:rsidRPr="00277CBA">
        <w:rPr>
          <w:rFonts w:ascii="Times New Roman" w:hAnsi="Times New Roman" w:cs="Times New Roman"/>
          <w:color w:val="000000" w:themeColor="text1"/>
          <w:sz w:val="24"/>
          <w:szCs w:val="24"/>
          <w:lang w:eastAsia="en-US"/>
        </w:rPr>
        <w:t xml:space="preserve"> minimum două treimi din efectivul total al celor două structuri de conducere [cadre didactice şi </w:t>
      </w:r>
      <w:r w:rsidR="00420BE3" w:rsidRPr="00277CBA">
        <w:rPr>
          <w:rFonts w:ascii="Times New Roman" w:hAnsi="Times New Roman" w:cs="Times New Roman"/>
          <w:color w:val="000000" w:themeColor="text1"/>
          <w:sz w:val="24"/>
          <w:szCs w:val="24"/>
          <w:lang w:eastAsia="en-US"/>
        </w:rPr>
        <w:t>studenți</w:t>
      </w:r>
      <w:r w:rsidRPr="00277CBA">
        <w:rPr>
          <w:rFonts w:ascii="Times New Roman" w:hAnsi="Times New Roman" w:cs="Times New Roman"/>
          <w:color w:val="000000" w:themeColor="text1"/>
          <w:sz w:val="24"/>
          <w:szCs w:val="24"/>
          <w:lang w:eastAsia="en-US"/>
        </w:rPr>
        <w:t>].</w:t>
      </w:r>
    </w:p>
    <w:p w14:paraId="10167B23" w14:textId="587B9B7D" w:rsidR="00283B78" w:rsidRPr="00277CBA" w:rsidRDefault="00283B78" w:rsidP="00283B78">
      <w:pPr>
        <w:widowControl/>
        <w:jc w:val="both"/>
        <w:rPr>
          <w:rFonts w:ascii="Times New Roman" w:hAnsi="Times New Roman" w:cs="Times New Roman"/>
          <w:color w:val="000000" w:themeColor="text1"/>
          <w:sz w:val="24"/>
          <w:szCs w:val="24"/>
          <w:lang w:eastAsia="en-US"/>
        </w:rPr>
      </w:pPr>
      <w:r w:rsidRPr="00277CBA">
        <w:rPr>
          <w:rFonts w:ascii="Times New Roman" w:hAnsi="Times New Roman" w:cs="Times New Roman"/>
          <w:b/>
          <w:bCs/>
          <w:color w:val="000000" w:themeColor="text1"/>
          <w:sz w:val="24"/>
          <w:szCs w:val="24"/>
          <w:lang w:eastAsia="en-US"/>
        </w:rPr>
        <w:t>Art.4</w:t>
      </w:r>
      <w:r w:rsidR="00165234">
        <w:rPr>
          <w:rFonts w:ascii="Times New Roman" w:hAnsi="Times New Roman" w:cs="Times New Roman"/>
          <w:b/>
          <w:bCs/>
          <w:color w:val="000000" w:themeColor="text1"/>
          <w:sz w:val="24"/>
          <w:szCs w:val="24"/>
          <w:lang w:eastAsia="en-US"/>
        </w:rPr>
        <w:t>3</w:t>
      </w:r>
      <w:r w:rsidRPr="00277CBA">
        <w:rPr>
          <w:rFonts w:ascii="Times New Roman" w:hAnsi="Times New Roman" w:cs="Times New Roman"/>
          <w:b/>
          <w:bCs/>
          <w:color w:val="000000" w:themeColor="text1"/>
          <w:sz w:val="24"/>
          <w:szCs w:val="24"/>
          <w:lang w:eastAsia="en-US"/>
        </w:rPr>
        <w:t xml:space="preserve"> </w:t>
      </w:r>
      <w:r w:rsidRPr="00277CBA">
        <w:rPr>
          <w:rFonts w:ascii="Times New Roman" w:hAnsi="Times New Roman" w:cs="Times New Roman"/>
          <w:color w:val="000000" w:themeColor="text1"/>
          <w:sz w:val="24"/>
          <w:szCs w:val="24"/>
          <w:lang w:eastAsia="en-US"/>
        </w:rPr>
        <w:t xml:space="preserve">În cazul în care nici unui candidat nu i s-au atribuit cel </w:t>
      </w:r>
      <w:r w:rsidR="00420BE3" w:rsidRPr="00277CBA">
        <w:rPr>
          <w:rFonts w:ascii="Times New Roman" w:hAnsi="Times New Roman" w:cs="Times New Roman"/>
          <w:color w:val="000000" w:themeColor="text1"/>
          <w:sz w:val="24"/>
          <w:szCs w:val="24"/>
          <w:lang w:eastAsia="en-US"/>
        </w:rPr>
        <w:t>puțin</w:t>
      </w:r>
      <w:r w:rsidRPr="00277CBA">
        <w:rPr>
          <w:rFonts w:ascii="Times New Roman" w:hAnsi="Times New Roman" w:cs="Times New Roman"/>
          <w:color w:val="000000" w:themeColor="text1"/>
          <w:sz w:val="24"/>
          <w:szCs w:val="24"/>
          <w:lang w:eastAsia="en-US"/>
        </w:rPr>
        <w:t xml:space="preserve"> 3 voturi pentru, nu se acordă titlul didactic, respectiv, nu se ocupă postul în cauză. În cazul în care postul scos la concurs nu a fost ocupat, concursul poate fi reluat, cu reluarea integrală a procedurii de concurs.</w:t>
      </w:r>
    </w:p>
    <w:p w14:paraId="1DC07B06" w14:textId="0457665E" w:rsidR="00283B78" w:rsidRPr="00277CBA" w:rsidRDefault="00283B78" w:rsidP="00283B78">
      <w:pPr>
        <w:widowControl/>
        <w:jc w:val="both"/>
        <w:rPr>
          <w:rFonts w:ascii="Times New Roman" w:hAnsi="Times New Roman" w:cs="Times New Roman"/>
          <w:color w:val="000000" w:themeColor="text1"/>
          <w:sz w:val="24"/>
          <w:szCs w:val="24"/>
          <w:lang w:eastAsia="en-US"/>
        </w:rPr>
      </w:pPr>
      <w:r w:rsidRPr="00277CBA">
        <w:rPr>
          <w:rFonts w:ascii="Times New Roman" w:hAnsi="Times New Roman" w:cs="Times New Roman"/>
          <w:b/>
          <w:bCs/>
          <w:color w:val="000000" w:themeColor="text1"/>
          <w:sz w:val="24"/>
          <w:szCs w:val="24"/>
          <w:lang w:eastAsia="en-US"/>
        </w:rPr>
        <w:t>Art.4</w:t>
      </w:r>
      <w:r w:rsidR="00165234">
        <w:rPr>
          <w:rFonts w:ascii="Times New Roman" w:hAnsi="Times New Roman" w:cs="Times New Roman"/>
          <w:b/>
          <w:bCs/>
          <w:color w:val="000000" w:themeColor="text1"/>
          <w:sz w:val="24"/>
          <w:szCs w:val="24"/>
          <w:lang w:eastAsia="en-US"/>
        </w:rPr>
        <w:t>4</w:t>
      </w:r>
      <w:r w:rsidRPr="00277CBA">
        <w:rPr>
          <w:rFonts w:ascii="Times New Roman" w:hAnsi="Times New Roman" w:cs="Times New Roman"/>
          <w:b/>
          <w:bCs/>
          <w:color w:val="000000" w:themeColor="text1"/>
          <w:sz w:val="24"/>
          <w:szCs w:val="24"/>
          <w:lang w:eastAsia="en-US"/>
        </w:rPr>
        <w:t xml:space="preserve"> </w:t>
      </w:r>
      <w:r w:rsidRPr="00277CBA">
        <w:rPr>
          <w:rFonts w:ascii="Times New Roman" w:hAnsi="Times New Roman" w:cs="Times New Roman"/>
          <w:color w:val="000000" w:themeColor="text1"/>
          <w:sz w:val="24"/>
          <w:szCs w:val="24"/>
          <w:lang w:eastAsia="en-US"/>
        </w:rPr>
        <w:t>În termen de 2 zile lucrătoare de la finalizarea concursului rezultatul concursului se publică pe pagina web a concursului.</w:t>
      </w:r>
    </w:p>
    <w:p w14:paraId="7C3C449B" w14:textId="77777777" w:rsidR="00283B78" w:rsidRPr="00277CBA" w:rsidRDefault="00283B78" w:rsidP="00283B78">
      <w:pPr>
        <w:widowControl/>
        <w:jc w:val="both"/>
        <w:rPr>
          <w:rFonts w:ascii="Times New Roman" w:hAnsi="Times New Roman" w:cs="Times New Roman"/>
          <w:color w:val="000000" w:themeColor="text1"/>
          <w:sz w:val="24"/>
          <w:szCs w:val="24"/>
          <w:lang w:eastAsia="en-US"/>
        </w:rPr>
      </w:pPr>
    </w:p>
    <w:p w14:paraId="2F20EDB0" w14:textId="75A8D20C" w:rsidR="00283B78" w:rsidRPr="00277CBA" w:rsidRDefault="00283B78" w:rsidP="00283B78">
      <w:pPr>
        <w:widowControl/>
        <w:jc w:val="both"/>
        <w:rPr>
          <w:rFonts w:ascii="Times New Roman" w:hAnsi="Times New Roman" w:cs="Times New Roman"/>
          <w:color w:val="000000" w:themeColor="text1"/>
          <w:sz w:val="24"/>
          <w:szCs w:val="24"/>
          <w:lang w:eastAsia="en-US"/>
        </w:rPr>
      </w:pPr>
      <w:r w:rsidRPr="00277CBA">
        <w:rPr>
          <w:rFonts w:ascii="Times New Roman" w:hAnsi="Times New Roman" w:cs="Times New Roman"/>
          <w:b/>
          <w:bCs/>
          <w:color w:val="000000" w:themeColor="text1"/>
          <w:sz w:val="24"/>
          <w:szCs w:val="24"/>
          <w:lang w:eastAsia="en-US"/>
        </w:rPr>
        <w:t>Art.4</w:t>
      </w:r>
      <w:r w:rsidR="00165234">
        <w:rPr>
          <w:rFonts w:ascii="Times New Roman" w:hAnsi="Times New Roman" w:cs="Times New Roman"/>
          <w:b/>
          <w:bCs/>
          <w:color w:val="000000" w:themeColor="text1"/>
          <w:sz w:val="24"/>
          <w:szCs w:val="24"/>
          <w:lang w:eastAsia="en-US"/>
        </w:rPr>
        <w:t>5</w:t>
      </w:r>
      <w:r w:rsidRPr="00277CBA">
        <w:rPr>
          <w:rFonts w:ascii="Times New Roman" w:hAnsi="Times New Roman" w:cs="Times New Roman"/>
          <w:b/>
          <w:bCs/>
          <w:color w:val="000000" w:themeColor="text1"/>
          <w:sz w:val="24"/>
          <w:szCs w:val="24"/>
          <w:lang w:eastAsia="en-US"/>
        </w:rPr>
        <w:t xml:space="preserve"> </w:t>
      </w:r>
      <w:r w:rsidRPr="00277CBA">
        <w:rPr>
          <w:rFonts w:ascii="Times New Roman" w:hAnsi="Times New Roman" w:cs="Times New Roman"/>
          <w:color w:val="000000" w:themeColor="text1"/>
          <w:sz w:val="24"/>
          <w:szCs w:val="24"/>
          <w:lang w:eastAsia="en-US"/>
        </w:rPr>
        <w:t>Numirea pe post şi acordarea titlului universitar aferent de către UMC, în urma aprobării rezultatului concursului de către Senatul universitar, se face prin decizia rectorului, începând cu semestrul următor desfăşurării concursului. Pentru toate posturile didactice, decizia de numire şi de acordare a titlului universitar aferent de către UMC, împreun</w:t>
      </w:r>
      <w:r w:rsidR="00420BE3">
        <w:rPr>
          <w:rFonts w:ascii="Times New Roman" w:hAnsi="Times New Roman" w:cs="Times New Roman"/>
          <w:color w:val="000000" w:themeColor="text1"/>
          <w:sz w:val="24"/>
          <w:szCs w:val="24"/>
          <w:lang w:eastAsia="en-US"/>
        </w:rPr>
        <w:t>ă</w:t>
      </w:r>
      <w:r w:rsidRPr="00277CBA">
        <w:rPr>
          <w:rFonts w:ascii="Times New Roman" w:hAnsi="Times New Roman" w:cs="Times New Roman"/>
          <w:color w:val="000000" w:themeColor="text1"/>
          <w:sz w:val="24"/>
          <w:szCs w:val="24"/>
          <w:lang w:eastAsia="en-US"/>
        </w:rPr>
        <w:t xml:space="preserve"> cu raportul de concurs se trimite </w:t>
      </w:r>
      <w:r w:rsidR="00A34D70" w:rsidRPr="00277CBA">
        <w:rPr>
          <w:rFonts w:ascii="Times New Roman" w:hAnsi="Times New Roman" w:cs="Times New Roman"/>
          <w:color w:val="000000" w:themeColor="text1"/>
          <w:sz w:val="24"/>
          <w:szCs w:val="24"/>
          <w:lang w:eastAsia="en-US"/>
        </w:rPr>
        <w:t xml:space="preserve">Ministerului Educaţiei </w:t>
      </w:r>
      <w:r w:rsidRPr="00277CBA">
        <w:rPr>
          <w:rFonts w:ascii="Times New Roman" w:hAnsi="Times New Roman" w:cs="Times New Roman"/>
          <w:color w:val="000000" w:themeColor="text1"/>
          <w:sz w:val="24"/>
          <w:szCs w:val="24"/>
          <w:lang w:eastAsia="en-US"/>
        </w:rPr>
        <w:t>şi CNATDCU în termen de două zile lucrătoare de la emiterea deciziei de numire.</w:t>
      </w:r>
    </w:p>
    <w:p w14:paraId="6C7CFBEE" w14:textId="508D303C" w:rsidR="00F90E14" w:rsidRPr="00277CBA" w:rsidRDefault="00283B78" w:rsidP="00283B78">
      <w:pPr>
        <w:widowControl/>
        <w:jc w:val="both"/>
        <w:rPr>
          <w:rFonts w:ascii="Times New Roman" w:hAnsi="Times New Roman" w:cs="Times New Roman"/>
          <w:color w:val="000000" w:themeColor="text1"/>
          <w:sz w:val="24"/>
          <w:szCs w:val="24"/>
          <w:lang w:eastAsia="en-US"/>
        </w:rPr>
      </w:pPr>
      <w:r w:rsidRPr="00277CBA">
        <w:rPr>
          <w:rFonts w:ascii="Times New Roman" w:hAnsi="Times New Roman" w:cs="Times New Roman"/>
          <w:b/>
          <w:bCs/>
          <w:color w:val="000000" w:themeColor="text1"/>
          <w:sz w:val="24"/>
          <w:szCs w:val="24"/>
          <w:lang w:eastAsia="en-US"/>
        </w:rPr>
        <w:t>Art.4</w:t>
      </w:r>
      <w:r w:rsidR="00165234">
        <w:rPr>
          <w:rFonts w:ascii="Times New Roman" w:hAnsi="Times New Roman" w:cs="Times New Roman"/>
          <w:b/>
          <w:bCs/>
          <w:color w:val="000000" w:themeColor="text1"/>
          <w:sz w:val="24"/>
          <w:szCs w:val="24"/>
          <w:lang w:eastAsia="en-US"/>
        </w:rPr>
        <w:t>6</w:t>
      </w:r>
      <w:r w:rsidRPr="00277CBA">
        <w:rPr>
          <w:rFonts w:ascii="Times New Roman" w:hAnsi="Times New Roman" w:cs="Times New Roman"/>
          <w:b/>
          <w:bCs/>
          <w:color w:val="000000" w:themeColor="text1"/>
          <w:sz w:val="24"/>
          <w:szCs w:val="24"/>
          <w:lang w:eastAsia="en-US"/>
        </w:rPr>
        <w:t xml:space="preserve"> </w:t>
      </w:r>
      <w:r w:rsidR="00F90E14" w:rsidRPr="00277CBA">
        <w:rPr>
          <w:rFonts w:ascii="Times New Roman" w:hAnsi="Times New Roman" w:cs="Times New Roman"/>
          <w:b/>
          <w:bCs/>
          <w:color w:val="000000" w:themeColor="text1"/>
          <w:sz w:val="24"/>
          <w:szCs w:val="24"/>
          <w:lang w:eastAsia="en-US"/>
        </w:rPr>
        <w:t>(1)</w:t>
      </w:r>
      <w:r w:rsidR="00420BE3">
        <w:rPr>
          <w:rFonts w:ascii="Times New Roman" w:hAnsi="Times New Roman" w:cs="Times New Roman"/>
          <w:b/>
          <w:bCs/>
          <w:color w:val="000000" w:themeColor="text1"/>
          <w:sz w:val="24"/>
          <w:szCs w:val="24"/>
          <w:lang w:eastAsia="en-US"/>
        </w:rPr>
        <w:t xml:space="preserve"> </w:t>
      </w:r>
      <w:r w:rsidRPr="00277CBA">
        <w:rPr>
          <w:rFonts w:ascii="Times New Roman" w:hAnsi="Times New Roman" w:cs="Times New Roman"/>
          <w:color w:val="000000" w:themeColor="text1"/>
          <w:sz w:val="24"/>
          <w:szCs w:val="24"/>
          <w:lang w:eastAsia="en-US"/>
        </w:rPr>
        <w:t xml:space="preserve">Numirea pe post şi acordarea titlului de asistent universitar candidatului care este doctorand se face pe o perioadă determinată de </w:t>
      </w:r>
      <w:r w:rsidR="00161D66">
        <w:rPr>
          <w:rFonts w:ascii="Times New Roman" w:hAnsi="Times New Roman" w:cs="Times New Roman"/>
          <w:color w:val="000000" w:themeColor="text1"/>
          <w:sz w:val="24"/>
          <w:szCs w:val="24"/>
          <w:lang w:eastAsia="en-US"/>
        </w:rPr>
        <w:t>6</w:t>
      </w:r>
      <w:r w:rsidRPr="00277CBA">
        <w:rPr>
          <w:rFonts w:ascii="Times New Roman" w:hAnsi="Times New Roman" w:cs="Times New Roman"/>
          <w:color w:val="000000" w:themeColor="text1"/>
          <w:sz w:val="24"/>
          <w:szCs w:val="24"/>
          <w:lang w:eastAsia="en-US"/>
        </w:rPr>
        <w:t xml:space="preserve"> ani. Dacă în această perioadă nu </w:t>
      </w:r>
      <w:r w:rsidR="00420BE3" w:rsidRPr="00277CBA">
        <w:rPr>
          <w:rFonts w:ascii="Times New Roman" w:hAnsi="Times New Roman" w:cs="Times New Roman"/>
          <w:color w:val="000000" w:themeColor="text1"/>
          <w:sz w:val="24"/>
          <w:szCs w:val="24"/>
          <w:lang w:eastAsia="en-US"/>
        </w:rPr>
        <w:t>obține</w:t>
      </w:r>
      <w:r w:rsidRPr="00277CBA">
        <w:rPr>
          <w:rFonts w:ascii="Times New Roman" w:hAnsi="Times New Roman" w:cs="Times New Roman"/>
          <w:color w:val="000000" w:themeColor="text1"/>
          <w:sz w:val="24"/>
          <w:szCs w:val="24"/>
          <w:lang w:eastAsia="en-US"/>
        </w:rPr>
        <w:t xml:space="preserve"> titlul de doctor, contractul de muncă al persoanei în cauză încetează de drept. </w:t>
      </w:r>
    </w:p>
    <w:p w14:paraId="11D9C9EE" w14:textId="7F3A3B5E" w:rsidR="00F90E14" w:rsidRPr="00C6025E" w:rsidRDefault="00F90E14" w:rsidP="005977B1">
      <w:pPr>
        <w:ind w:firstLine="720"/>
        <w:jc w:val="both"/>
        <w:rPr>
          <w:rFonts w:ascii="Times New Roman" w:hAnsi="Times New Roman" w:cs="Times New Roman"/>
          <w:sz w:val="24"/>
          <w:szCs w:val="24"/>
          <w:lang w:eastAsia="en-US"/>
        </w:rPr>
      </w:pPr>
      <w:r w:rsidRPr="00C6025E">
        <w:rPr>
          <w:rFonts w:ascii="Times New Roman" w:hAnsi="Times New Roman" w:cs="Times New Roman"/>
          <w:sz w:val="24"/>
          <w:szCs w:val="24"/>
          <w:lang w:eastAsia="en-US"/>
        </w:rPr>
        <w:t xml:space="preserve">(2) Contractul de muncă pe perioadă determinată dintre o universitate şi un asistent universitar, încheiat în baza unui concurs, la care au fost îndeplinite standardele de ocupare specifice </w:t>
      </w:r>
      <w:r w:rsidR="00420BE3" w:rsidRPr="00C6025E">
        <w:rPr>
          <w:rFonts w:ascii="Times New Roman" w:hAnsi="Times New Roman" w:cs="Times New Roman"/>
          <w:sz w:val="24"/>
          <w:szCs w:val="24"/>
          <w:lang w:eastAsia="en-US"/>
        </w:rPr>
        <w:t>funcției</w:t>
      </w:r>
      <w:r w:rsidRPr="00C6025E">
        <w:rPr>
          <w:rFonts w:ascii="Times New Roman" w:hAnsi="Times New Roman" w:cs="Times New Roman"/>
          <w:sz w:val="24"/>
          <w:szCs w:val="24"/>
          <w:lang w:eastAsia="en-US"/>
        </w:rPr>
        <w:t xml:space="preserve"> prevăzute, se transformă în contract de muncă pe perioadă nedeterminată, conferind calitatea de titular."</w:t>
      </w:r>
    </w:p>
    <w:p w14:paraId="6B247BA9" w14:textId="77777777" w:rsidR="00F90E14" w:rsidRPr="00753705" w:rsidRDefault="00F90E14" w:rsidP="00283B78">
      <w:pPr>
        <w:widowControl/>
        <w:jc w:val="both"/>
        <w:rPr>
          <w:rFonts w:ascii="Times New Roman" w:hAnsi="Times New Roman" w:cs="Times New Roman"/>
          <w:color w:val="FF0000"/>
          <w:sz w:val="24"/>
          <w:szCs w:val="24"/>
          <w:lang w:eastAsia="en-US"/>
        </w:rPr>
      </w:pPr>
    </w:p>
    <w:p w14:paraId="2648A1AF" w14:textId="52FBCCC1" w:rsidR="00E97A65" w:rsidRPr="009B7A42" w:rsidRDefault="009B7A42" w:rsidP="00E97A65">
      <w:pPr>
        <w:pStyle w:val="STILULMEU"/>
      </w:pPr>
      <w:bookmarkStart w:id="8" w:name="_Toc4492231"/>
      <w:r w:rsidRPr="009B7A42">
        <w:rPr>
          <w:color w:val="000000" w:themeColor="text1"/>
          <w:lang w:val="ro-RO"/>
        </w:rPr>
        <w:t xml:space="preserve">CAPITOLUL X. </w:t>
      </w:r>
      <w:bookmarkEnd w:id="8"/>
      <w:r w:rsidRPr="009B7A42">
        <w:t>COMISIA</w:t>
      </w:r>
      <w:r w:rsidRPr="009B7A42">
        <w:rPr>
          <w:spacing w:val="-9"/>
        </w:rPr>
        <w:t xml:space="preserve"> </w:t>
      </w:r>
      <w:r w:rsidRPr="009B7A42">
        <w:t>DE</w:t>
      </w:r>
      <w:r w:rsidRPr="009B7A42">
        <w:rPr>
          <w:spacing w:val="-9"/>
        </w:rPr>
        <w:t xml:space="preserve"> </w:t>
      </w:r>
      <w:r w:rsidRPr="009B7A42">
        <w:t>CONTESTAȚII:</w:t>
      </w:r>
      <w:r w:rsidRPr="009B7A42">
        <w:rPr>
          <w:spacing w:val="-11"/>
        </w:rPr>
        <w:t xml:space="preserve"> </w:t>
      </w:r>
      <w:r w:rsidRPr="009B7A42">
        <w:t>CONSTITUIRE,</w:t>
      </w:r>
      <w:r w:rsidRPr="009B7A42">
        <w:rPr>
          <w:spacing w:val="-9"/>
        </w:rPr>
        <w:t xml:space="preserve"> </w:t>
      </w:r>
      <w:r w:rsidRPr="009B7A42">
        <w:t xml:space="preserve">ATRIBUȚII </w:t>
      </w:r>
    </w:p>
    <w:p w14:paraId="4B6F8F37" w14:textId="415027F6" w:rsidR="00E97A65" w:rsidRPr="00350064" w:rsidRDefault="00E97A65" w:rsidP="00E97A65">
      <w:pPr>
        <w:pStyle w:val="Titlu2"/>
        <w:spacing w:before="1" w:line="288" w:lineRule="auto"/>
        <w:ind w:right="5402"/>
        <w:rPr>
          <w:rFonts w:ascii="Times New Roman" w:hAnsi="Times New Roman" w:cs="Times New Roman"/>
          <w:i w:val="0"/>
          <w:iCs w:val="0"/>
          <w:sz w:val="24"/>
          <w:szCs w:val="24"/>
        </w:rPr>
      </w:pPr>
      <w:r w:rsidRPr="00350064">
        <w:rPr>
          <w:rFonts w:ascii="Times New Roman" w:hAnsi="Times New Roman" w:cs="Times New Roman"/>
          <w:i w:val="0"/>
          <w:iCs w:val="0"/>
          <w:sz w:val="24"/>
          <w:szCs w:val="24"/>
        </w:rPr>
        <w:t>Art. 4</w:t>
      </w:r>
      <w:r w:rsidR="00165234">
        <w:rPr>
          <w:rFonts w:ascii="Times New Roman" w:hAnsi="Times New Roman" w:cs="Times New Roman"/>
          <w:i w:val="0"/>
          <w:iCs w:val="0"/>
          <w:sz w:val="24"/>
          <w:szCs w:val="24"/>
        </w:rPr>
        <w:t xml:space="preserve">7 </w:t>
      </w:r>
    </w:p>
    <w:p w14:paraId="11D60641" w14:textId="77777777" w:rsidR="00E97A65" w:rsidRPr="00350064" w:rsidRDefault="00E97A65" w:rsidP="00E97A65">
      <w:pPr>
        <w:pStyle w:val="Listparagraf"/>
        <w:numPr>
          <w:ilvl w:val="0"/>
          <w:numId w:val="44"/>
        </w:numPr>
        <w:tabs>
          <w:tab w:val="left" w:pos="395"/>
        </w:tabs>
        <w:adjustRightInd/>
        <w:spacing w:before="3"/>
        <w:ind w:right="113" w:firstLine="0"/>
        <w:contextualSpacing w:val="0"/>
        <w:jc w:val="both"/>
        <w:rPr>
          <w:rFonts w:ascii="Times New Roman" w:hAnsi="Times New Roman" w:cs="Times New Roman"/>
          <w:sz w:val="24"/>
          <w:szCs w:val="24"/>
        </w:rPr>
      </w:pPr>
      <w:r w:rsidRPr="00350064">
        <w:rPr>
          <w:rFonts w:ascii="Times New Roman" w:hAnsi="Times New Roman" w:cs="Times New Roman"/>
          <w:sz w:val="24"/>
          <w:szCs w:val="24"/>
        </w:rPr>
        <w:t>În situația în care un candidat deține elemente care pot demonstra nerespectarea procedurii de evaluare</w:t>
      </w:r>
      <w:r w:rsidRPr="00350064">
        <w:rPr>
          <w:rFonts w:ascii="Times New Roman" w:hAnsi="Times New Roman" w:cs="Times New Roman"/>
          <w:spacing w:val="-3"/>
          <w:sz w:val="24"/>
          <w:szCs w:val="24"/>
        </w:rPr>
        <w:t xml:space="preserve"> </w:t>
      </w:r>
      <w:r w:rsidRPr="00350064">
        <w:rPr>
          <w:rFonts w:ascii="Times New Roman" w:hAnsi="Times New Roman" w:cs="Times New Roman"/>
          <w:sz w:val="24"/>
          <w:szCs w:val="24"/>
        </w:rPr>
        <w:t>pe</w:t>
      </w:r>
      <w:r w:rsidRPr="00350064">
        <w:rPr>
          <w:rFonts w:ascii="Times New Roman" w:hAnsi="Times New Roman" w:cs="Times New Roman"/>
          <w:spacing w:val="-1"/>
          <w:sz w:val="24"/>
          <w:szCs w:val="24"/>
        </w:rPr>
        <w:t xml:space="preserve"> </w:t>
      </w:r>
      <w:r w:rsidRPr="00350064">
        <w:rPr>
          <w:rFonts w:ascii="Times New Roman" w:hAnsi="Times New Roman" w:cs="Times New Roman"/>
          <w:sz w:val="24"/>
          <w:szCs w:val="24"/>
        </w:rPr>
        <w:t>baza</w:t>
      </w:r>
      <w:r w:rsidRPr="00350064">
        <w:rPr>
          <w:rFonts w:ascii="Times New Roman" w:hAnsi="Times New Roman" w:cs="Times New Roman"/>
          <w:spacing w:val="-3"/>
          <w:sz w:val="24"/>
          <w:szCs w:val="24"/>
        </w:rPr>
        <w:t xml:space="preserve"> </w:t>
      </w:r>
      <w:r w:rsidRPr="00350064">
        <w:rPr>
          <w:rFonts w:ascii="Times New Roman" w:hAnsi="Times New Roman" w:cs="Times New Roman"/>
          <w:sz w:val="24"/>
          <w:szCs w:val="24"/>
        </w:rPr>
        <w:t>aspectelor</w:t>
      </w:r>
      <w:r w:rsidRPr="00350064">
        <w:rPr>
          <w:rFonts w:ascii="Times New Roman" w:hAnsi="Times New Roman" w:cs="Times New Roman"/>
          <w:spacing w:val="-2"/>
          <w:sz w:val="24"/>
          <w:szCs w:val="24"/>
        </w:rPr>
        <w:t xml:space="preserve"> </w:t>
      </w:r>
      <w:r w:rsidRPr="00350064">
        <w:rPr>
          <w:rFonts w:ascii="Times New Roman" w:hAnsi="Times New Roman" w:cs="Times New Roman"/>
          <w:sz w:val="24"/>
          <w:szCs w:val="24"/>
        </w:rPr>
        <w:t>menționate</w:t>
      </w:r>
      <w:r w:rsidRPr="00350064">
        <w:rPr>
          <w:rFonts w:ascii="Times New Roman" w:hAnsi="Times New Roman" w:cs="Times New Roman"/>
          <w:spacing w:val="-3"/>
          <w:sz w:val="24"/>
          <w:szCs w:val="24"/>
        </w:rPr>
        <w:t xml:space="preserve"> </w:t>
      </w:r>
      <w:r w:rsidRPr="00350064">
        <w:rPr>
          <w:rFonts w:ascii="Times New Roman" w:hAnsi="Times New Roman" w:cs="Times New Roman"/>
          <w:sz w:val="24"/>
          <w:szCs w:val="24"/>
        </w:rPr>
        <w:t>la</w:t>
      </w:r>
      <w:r w:rsidRPr="00350064">
        <w:rPr>
          <w:rFonts w:ascii="Times New Roman" w:hAnsi="Times New Roman" w:cs="Times New Roman"/>
          <w:spacing w:val="-5"/>
          <w:sz w:val="24"/>
          <w:szCs w:val="24"/>
        </w:rPr>
        <w:t xml:space="preserve"> </w:t>
      </w:r>
      <w:r w:rsidRPr="00350064">
        <w:rPr>
          <w:rFonts w:ascii="Times New Roman" w:hAnsi="Times New Roman" w:cs="Times New Roman"/>
          <w:sz w:val="24"/>
          <w:szCs w:val="24"/>
        </w:rPr>
        <w:t>art.</w:t>
      </w:r>
      <w:r w:rsidRPr="00350064">
        <w:rPr>
          <w:rFonts w:ascii="Times New Roman" w:hAnsi="Times New Roman" w:cs="Times New Roman"/>
          <w:spacing w:val="-3"/>
          <w:sz w:val="24"/>
          <w:szCs w:val="24"/>
        </w:rPr>
        <w:t xml:space="preserve"> </w:t>
      </w:r>
      <w:r w:rsidRPr="00350064">
        <w:rPr>
          <w:rFonts w:ascii="Times New Roman" w:hAnsi="Times New Roman" w:cs="Times New Roman"/>
          <w:sz w:val="24"/>
          <w:szCs w:val="24"/>
        </w:rPr>
        <w:t>17,</w:t>
      </w:r>
      <w:r w:rsidRPr="00350064">
        <w:rPr>
          <w:rFonts w:ascii="Times New Roman" w:hAnsi="Times New Roman" w:cs="Times New Roman"/>
          <w:spacing w:val="-8"/>
          <w:sz w:val="24"/>
          <w:szCs w:val="24"/>
        </w:rPr>
        <w:t xml:space="preserve"> </w:t>
      </w:r>
      <w:r w:rsidRPr="00350064">
        <w:rPr>
          <w:rFonts w:ascii="Times New Roman" w:hAnsi="Times New Roman" w:cs="Times New Roman"/>
          <w:sz w:val="24"/>
          <w:szCs w:val="24"/>
        </w:rPr>
        <w:t>alin.</w:t>
      </w:r>
      <w:r w:rsidRPr="00350064">
        <w:rPr>
          <w:rFonts w:ascii="Times New Roman" w:hAnsi="Times New Roman" w:cs="Times New Roman"/>
          <w:spacing w:val="-3"/>
          <w:sz w:val="24"/>
          <w:szCs w:val="24"/>
        </w:rPr>
        <w:t xml:space="preserve"> </w:t>
      </w:r>
      <w:r w:rsidRPr="00350064">
        <w:rPr>
          <w:rFonts w:ascii="Times New Roman" w:hAnsi="Times New Roman" w:cs="Times New Roman"/>
          <w:sz w:val="24"/>
          <w:szCs w:val="24"/>
        </w:rPr>
        <w:t>(2)</w:t>
      </w:r>
      <w:r w:rsidRPr="00350064">
        <w:rPr>
          <w:rFonts w:ascii="Times New Roman" w:hAnsi="Times New Roman" w:cs="Times New Roman"/>
          <w:spacing w:val="-3"/>
          <w:sz w:val="24"/>
          <w:szCs w:val="24"/>
        </w:rPr>
        <w:t xml:space="preserve"> </w:t>
      </w:r>
      <w:r w:rsidRPr="00350064">
        <w:rPr>
          <w:rFonts w:ascii="Times New Roman" w:hAnsi="Times New Roman" w:cs="Times New Roman"/>
          <w:sz w:val="24"/>
          <w:szCs w:val="24"/>
        </w:rPr>
        <w:t>și/sau</w:t>
      </w:r>
      <w:r w:rsidRPr="00350064">
        <w:rPr>
          <w:rFonts w:ascii="Times New Roman" w:hAnsi="Times New Roman" w:cs="Times New Roman"/>
          <w:spacing w:val="-5"/>
          <w:sz w:val="24"/>
          <w:szCs w:val="24"/>
        </w:rPr>
        <w:t xml:space="preserve"> </w:t>
      </w:r>
      <w:r w:rsidRPr="00350064">
        <w:rPr>
          <w:rFonts w:ascii="Times New Roman" w:hAnsi="Times New Roman" w:cs="Times New Roman"/>
          <w:sz w:val="24"/>
          <w:szCs w:val="24"/>
        </w:rPr>
        <w:t>nerespectarea</w:t>
      </w:r>
      <w:r w:rsidRPr="00350064">
        <w:rPr>
          <w:rFonts w:ascii="Times New Roman" w:hAnsi="Times New Roman" w:cs="Times New Roman"/>
          <w:spacing w:val="-3"/>
          <w:sz w:val="24"/>
          <w:szCs w:val="24"/>
        </w:rPr>
        <w:t xml:space="preserve"> </w:t>
      </w:r>
      <w:r w:rsidRPr="00350064">
        <w:rPr>
          <w:rFonts w:ascii="Times New Roman" w:hAnsi="Times New Roman" w:cs="Times New Roman"/>
          <w:sz w:val="24"/>
          <w:szCs w:val="24"/>
        </w:rPr>
        <w:t>procedurilor</w:t>
      </w:r>
      <w:r w:rsidRPr="00350064">
        <w:rPr>
          <w:rFonts w:ascii="Times New Roman" w:hAnsi="Times New Roman" w:cs="Times New Roman"/>
          <w:spacing w:val="-4"/>
          <w:sz w:val="24"/>
          <w:szCs w:val="24"/>
        </w:rPr>
        <w:t xml:space="preserve"> </w:t>
      </w:r>
      <w:r w:rsidRPr="00350064">
        <w:rPr>
          <w:rFonts w:ascii="Times New Roman" w:hAnsi="Times New Roman" w:cs="Times New Roman"/>
          <w:sz w:val="24"/>
          <w:szCs w:val="24"/>
        </w:rPr>
        <w:t>privind organizarea și desfășurarea concursului, candidatul poate formula contestație în termen de 3 zile lucrătoare de la comunicarea rezultatului.</w:t>
      </w:r>
    </w:p>
    <w:p w14:paraId="5ABA93D9" w14:textId="77777777" w:rsidR="00E97A65" w:rsidRPr="00350064" w:rsidRDefault="00E97A65" w:rsidP="00E97A65">
      <w:pPr>
        <w:pStyle w:val="Listparagraf"/>
        <w:numPr>
          <w:ilvl w:val="0"/>
          <w:numId w:val="44"/>
        </w:numPr>
        <w:tabs>
          <w:tab w:val="left" w:pos="395"/>
        </w:tabs>
        <w:adjustRightInd/>
        <w:ind w:right="116" w:firstLine="0"/>
        <w:contextualSpacing w:val="0"/>
        <w:jc w:val="both"/>
        <w:rPr>
          <w:rFonts w:ascii="Times New Roman" w:hAnsi="Times New Roman" w:cs="Times New Roman"/>
          <w:sz w:val="24"/>
          <w:szCs w:val="24"/>
        </w:rPr>
      </w:pPr>
      <w:r w:rsidRPr="00350064">
        <w:rPr>
          <w:rFonts w:ascii="Times New Roman" w:hAnsi="Times New Roman" w:cs="Times New Roman"/>
          <w:sz w:val="24"/>
          <w:szCs w:val="24"/>
        </w:rPr>
        <w:t>Contestaţia se formulează în scris, se înregistrează la registratura instituţiei de învăţământ superior și este înaintată comisiei de contestații spre soluționare.</w:t>
      </w:r>
    </w:p>
    <w:p w14:paraId="42C6DA6D" w14:textId="77777777" w:rsidR="00E97A65" w:rsidRPr="00350064" w:rsidRDefault="00E97A65" w:rsidP="00E97A65">
      <w:pPr>
        <w:pStyle w:val="Listparagraf"/>
        <w:numPr>
          <w:ilvl w:val="0"/>
          <w:numId w:val="44"/>
        </w:numPr>
        <w:tabs>
          <w:tab w:val="left" w:pos="395"/>
        </w:tabs>
        <w:adjustRightInd/>
        <w:ind w:right="116" w:firstLine="0"/>
        <w:contextualSpacing w:val="0"/>
        <w:jc w:val="both"/>
        <w:rPr>
          <w:rFonts w:ascii="Times New Roman" w:hAnsi="Times New Roman" w:cs="Times New Roman"/>
          <w:sz w:val="24"/>
          <w:szCs w:val="24"/>
        </w:rPr>
      </w:pPr>
      <w:r w:rsidRPr="00350064">
        <w:rPr>
          <w:rFonts w:ascii="Times New Roman" w:hAnsi="Times New Roman" w:cs="Times New Roman"/>
          <w:sz w:val="24"/>
          <w:szCs w:val="24"/>
        </w:rPr>
        <w:t>Comisia</w:t>
      </w:r>
      <w:r w:rsidRPr="00350064">
        <w:rPr>
          <w:rFonts w:ascii="Times New Roman" w:hAnsi="Times New Roman" w:cs="Times New Roman"/>
          <w:spacing w:val="-2"/>
          <w:sz w:val="24"/>
          <w:szCs w:val="24"/>
        </w:rPr>
        <w:t xml:space="preserve"> </w:t>
      </w:r>
      <w:r w:rsidRPr="00350064">
        <w:rPr>
          <w:rFonts w:ascii="Times New Roman" w:hAnsi="Times New Roman" w:cs="Times New Roman"/>
          <w:sz w:val="24"/>
          <w:szCs w:val="24"/>
        </w:rPr>
        <w:t>de</w:t>
      </w:r>
      <w:r w:rsidRPr="00350064">
        <w:rPr>
          <w:rFonts w:ascii="Times New Roman" w:hAnsi="Times New Roman" w:cs="Times New Roman"/>
          <w:spacing w:val="-2"/>
          <w:sz w:val="24"/>
          <w:szCs w:val="24"/>
        </w:rPr>
        <w:t xml:space="preserve"> </w:t>
      </w:r>
      <w:r w:rsidRPr="00350064">
        <w:rPr>
          <w:rFonts w:ascii="Times New Roman" w:hAnsi="Times New Roman" w:cs="Times New Roman"/>
          <w:sz w:val="24"/>
          <w:szCs w:val="24"/>
        </w:rPr>
        <w:t>contestații</w:t>
      </w:r>
      <w:r w:rsidRPr="00350064">
        <w:rPr>
          <w:rFonts w:ascii="Times New Roman" w:hAnsi="Times New Roman" w:cs="Times New Roman"/>
          <w:spacing w:val="-3"/>
          <w:sz w:val="24"/>
          <w:szCs w:val="24"/>
        </w:rPr>
        <w:t xml:space="preserve"> </w:t>
      </w:r>
      <w:r w:rsidRPr="00350064">
        <w:rPr>
          <w:rFonts w:ascii="Times New Roman" w:hAnsi="Times New Roman" w:cs="Times New Roman"/>
          <w:sz w:val="24"/>
          <w:szCs w:val="24"/>
        </w:rPr>
        <w:t>analizează</w:t>
      </w:r>
      <w:r w:rsidRPr="00350064">
        <w:rPr>
          <w:rFonts w:ascii="Times New Roman" w:hAnsi="Times New Roman" w:cs="Times New Roman"/>
          <w:spacing w:val="-2"/>
          <w:sz w:val="24"/>
          <w:szCs w:val="24"/>
        </w:rPr>
        <w:t xml:space="preserve"> </w:t>
      </w:r>
      <w:r w:rsidRPr="00350064">
        <w:rPr>
          <w:rFonts w:ascii="Times New Roman" w:hAnsi="Times New Roman" w:cs="Times New Roman"/>
          <w:sz w:val="24"/>
          <w:szCs w:val="24"/>
        </w:rPr>
        <w:t>aspectele</w:t>
      </w:r>
      <w:r w:rsidRPr="00350064">
        <w:rPr>
          <w:rFonts w:ascii="Times New Roman" w:hAnsi="Times New Roman" w:cs="Times New Roman"/>
          <w:spacing w:val="-2"/>
          <w:sz w:val="24"/>
          <w:szCs w:val="24"/>
        </w:rPr>
        <w:t xml:space="preserve"> </w:t>
      </w:r>
      <w:r w:rsidRPr="00350064">
        <w:rPr>
          <w:rFonts w:ascii="Times New Roman" w:hAnsi="Times New Roman" w:cs="Times New Roman"/>
          <w:sz w:val="24"/>
          <w:szCs w:val="24"/>
        </w:rPr>
        <w:t>sesizate</w:t>
      </w:r>
      <w:r w:rsidRPr="00350064">
        <w:rPr>
          <w:rFonts w:ascii="Times New Roman" w:hAnsi="Times New Roman" w:cs="Times New Roman"/>
          <w:spacing w:val="-2"/>
          <w:sz w:val="24"/>
          <w:szCs w:val="24"/>
        </w:rPr>
        <w:t xml:space="preserve"> </w:t>
      </w:r>
      <w:r w:rsidRPr="00350064">
        <w:rPr>
          <w:rFonts w:ascii="Times New Roman" w:hAnsi="Times New Roman" w:cs="Times New Roman"/>
          <w:sz w:val="24"/>
          <w:szCs w:val="24"/>
        </w:rPr>
        <w:t>de către</w:t>
      </w:r>
      <w:r w:rsidRPr="00350064">
        <w:rPr>
          <w:rFonts w:ascii="Times New Roman" w:hAnsi="Times New Roman" w:cs="Times New Roman"/>
          <w:spacing w:val="-2"/>
          <w:sz w:val="24"/>
          <w:szCs w:val="24"/>
        </w:rPr>
        <w:t xml:space="preserve"> </w:t>
      </w:r>
      <w:r w:rsidRPr="00350064">
        <w:rPr>
          <w:rFonts w:ascii="Times New Roman" w:hAnsi="Times New Roman" w:cs="Times New Roman"/>
          <w:sz w:val="24"/>
          <w:szCs w:val="24"/>
        </w:rPr>
        <w:t>candidat</w:t>
      </w:r>
      <w:r w:rsidRPr="00350064">
        <w:rPr>
          <w:rFonts w:ascii="Times New Roman" w:hAnsi="Times New Roman" w:cs="Times New Roman"/>
          <w:spacing w:val="-2"/>
          <w:sz w:val="24"/>
          <w:szCs w:val="24"/>
        </w:rPr>
        <w:t xml:space="preserve"> </w:t>
      </w:r>
      <w:r w:rsidRPr="00350064">
        <w:rPr>
          <w:rFonts w:ascii="Times New Roman" w:hAnsi="Times New Roman" w:cs="Times New Roman"/>
          <w:sz w:val="24"/>
          <w:szCs w:val="24"/>
        </w:rPr>
        <w:t>prin</w:t>
      </w:r>
      <w:r w:rsidRPr="00350064">
        <w:rPr>
          <w:rFonts w:ascii="Times New Roman" w:hAnsi="Times New Roman" w:cs="Times New Roman"/>
          <w:spacing w:val="-3"/>
          <w:sz w:val="24"/>
          <w:szCs w:val="24"/>
        </w:rPr>
        <w:t xml:space="preserve"> </w:t>
      </w:r>
      <w:r w:rsidRPr="00350064">
        <w:rPr>
          <w:rFonts w:ascii="Times New Roman" w:hAnsi="Times New Roman" w:cs="Times New Roman"/>
          <w:sz w:val="24"/>
          <w:szCs w:val="24"/>
        </w:rPr>
        <w:t>contestația</w:t>
      </w:r>
      <w:r w:rsidRPr="00350064">
        <w:rPr>
          <w:rFonts w:ascii="Times New Roman" w:hAnsi="Times New Roman" w:cs="Times New Roman"/>
          <w:spacing w:val="-4"/>
          <w:sz w:val="24"/>
          <w:szCs w:val="24"/>
        </w:rPr>
        <w:t xml:space="preserve"> </w:t>
      </w:r>
      <w:r w:rsidRPr="00350064">
        <w:rPr>
          <w:rFonts w:ascii="Times New Roman" w:hAnsi="Times New Roman" w:cs="Times New Roman"/>
          <w:sz w:val="24"/>
          <w:szCs w:val="24"/>
        </w:rPr>
        <w:t>formulată, pe care o</w:t>
      </w:r>
      <w:r w:rsidRPr="00350064">
        <w:rPr>
          <w:rFonts w:ascii="Times New Roman" w:hAnsi="Times New Roman" w:cs="Times New Roman"/>
          <w:spacing w:val="-2"/>
          <w:sz w:val="24"/>
          <w:szCs w:val="24"/>
        </w:rPr>
        <w:t xml:space="preserve"> </w:t>
      </w:r>
      <w:r w:rsidRPr="00350064">
        <w:rPr>
          <w:rFonts w:ascii="Times New Roman" w:hAnsi="Times New Roman" w:cs="Times New Roman"/>
          <w:sz w:val="24"/>
          <w:szCs w:val="24"/>
        </w:rPr>
        <w:t>rezolvă</w:t>
      </w:r>
      <w:r w:rsidRPr="00350064">
        <w:rPr>
          <w:rFonts w:ascii="Times New Roman" w:hAnsi="Times New Roman" w:cs="Times New Roman"/>
          <w:spacing w:val="-2"/>
          <w:sz w:val="24"/>
          <w:szCs w:val="24"/>
        </w:rPr>
        <w:t xml:space="preserve"> </w:t>
      </w:r>
      <w:r w:rsidRPr="00350064">
        <w:rPr>
          <w:rFonts w:ascii="Times New Roman" w:hAnsi="Times New Roman" w:cs="Times New Roman"/>
          <w:sz w:val="24"/>
          <w:szCs w:val="24"/>
        </w:rPr>
        <w:t>în</w:t>
      </w:r>
      <w:r w:rsidRPr="00350064">
        <w:rPr>
          <w:rFonts w:ascii="Times New Roman" w:hAnsi="Times New Roman" w:cs="Times New Roman"/>
          <w:spacing w:val="-1"/>
          <w:sz w:val="24"/>
          <w:szCs w:val="24"/>
        </w:rPr>
        <w:t xml:space="preserve"> </w:t>
      </w:r>
      <w:r w:rsidRPr="00350064">
        <w:rPr>
          <w:rFonts w:ascii="Times New Roman" w:hAnsi="Times New Roman" w:cs="Times New Roman"/>
          <w:sz w:val="24"/>
          <w:szCs w:val="24"/>
        </w:rPr>
        <w:t>cel</w:t>
      </w:r>
      <w:r w:rsidRPr="00350064">
        <w:rPr>
          <w:rFonts w:ascii="Times New Roman" w:hAnsi="Times New Roman" w:cs="Times New Roman"/>
          <w:spacing w:val="-2"/>
          <w:sz w:val="24"/>
          <w:szCs w:val="24"/>
        </w:rPr>
        <w:t xml:space="preserve"> </w:t>
      </w:r>
      <w:r w:rsidRPr="00350064">
        <w:rPr>
          <w:rFonts w:ascii="Times New Roman" w:hAnsi="Times New Roman" w:cs="Times New Roman"/>
          <w:sz w:val="24"/>
          <w:szCs w:val="24"/>
        </w:rPr>
        <w:t>mult</w:t>
      </w:r>
      <w:r w:rsidRPr="00350064">
        <w:rPr>
          <w:rFonts w:ascii="Times New Roman" w:hAnsi="Times New Roman" w:cs="Times New Roman"/>
          <w:spacing w:val="-2"/>
          <w:sz w:val="24"/>
          <w:szCs w:val="24"/>
        </w:rPr>
        <w:t xml:space="preserve"> </w:t>
      </w:r>
      <w:r w:rsidRPr="00350064">
        <w:rPr>
          <w:rFonts w:ascii="Times New Roman" w:hAnsi="Times New Roman" w:cs="Times New Roman"/>
          <w:sz w:val="24"/>
          <w:szCs w:val="24"/>
        </w:rPr>
        <w:t>48</w:t>
      </w:r>
      <w:r w:rsidRPr="00350064">
        <w:rPr>
          <w:rFonts w:ascii="Times New Roman" w:hAnsi="Times New Roman" w:cs="Times New Roman"/>
          <w:spacing w:val="-2"/>
          <w:sz w:val="24"/>
          <w:szCs w:val="24"/>
        </w:rPr>
        <w:t xml:space="preserve"> </w:t>
      </w:r>
      <w:r w:rsidRPr="00350064">
        <w:rPr>
          <w:rFonts w:ascii="Times New Roman" w:hAnsi="Times New Roman" w:cs="Times New Roman"/>
          <w:sz w:val="24"/>
          <w:szCs w:val="24"/>
        </w:rPr>
        <w:t>de ore de la</w:t>
      </w:r>
      <w:r w:rsidRPr="00350064">
        <w:rPr>
          <w:rFonts w:ascii="Times New Roman" w:hAnsi="Times New Roman" w:cs="Times New Roman"/>
          <w:spacing w:val="-2"/>
          <w:sz w:val="24"/>
          <w:szCs w:val="24"/>
        </w:rPr>
        <w:t xml:space="preserve"> </w:t>
      </w:r>
      <w:r w:rsidRPr="00350064">
        <w:rPr>
          <w:rFonts w:ascii="Times New Roman" w:hAnsi="Times New Roman" w:cs="Times New Roman"/>
          <w:sz w:val="24"/>
          <w:szCs w:val="24"/>
        </w:rPr>
        <w:t>înregistrarea</w:t>
      </w:r>
      <w:r w:rsidRPr="00350064">
        <w:rPr>
          <w:rFonts w:ascii="Times New Roman" w:hAnsi="Times New Roman" w:cs="Times New Roman"/>
          <w:spacing w:val="-2"/>
          <w:sz w:val="24"/>
          <w:szCs w:val="24"/>
        </w:rPr>
        <w:t xml:space="preserve"> </w:t>
      </w:r>
      <w:r w:rsidRPr="00350064">
        <w:rPr>
          <w:rFonts w:ascii="Times New Roman" w:hAnsi="Times New Roman" w:cs="Times New Roman"/>
          <w:sz w:val="24"/>
          <w:szCs w:val="24"/>
        </w:rPr>
        <w:t>acesteia</w:t>
      </w:r>
      <w:r w:rsidRPr="00350064">
        <w:rPr>
          <w:rFonts w:ascii="Times New Roman" w:hAnsi="Times New Roman" w:cs="Times New Roman"/>
          <w:spacing w:val="-2"/>
          <w:sz w:val="24"/>
          <w:szCs w:val="24"/>
        </w:rPr>
        <w:t xml:space="preserve"> </w:t>
      </w:r>
      <w:r w:rsidRPr="00350064">
        <w:rPr>
          <w:rFonts w:ascii="Times New Roman" w:hAnsi="Times New Roman" w:cs="Times New Roman"/>
          <w:sz w:val="24"/>
          <w:szCs w:val="24"/>
        </w:rPr>
        <w:t>și</w:t>
      </w:r>
      <w:r w:rsidRPr="00350064">
        <w:rPr>
          <w:rFonts w:ascii="Times New Roman" w:hAnsi="Times New Roman" w:cs="Times New Roman"/>
          <w:spacing w:val="-2"/>
          <w:sz w:val="24"/>
          <w:szCs w:val="24"/>
        </w:rPr>
        <w:t xml:space="preserve"> </w:t>
      </w:r>
      <w:r w:rsidRPr="00350064">
        <w:rPr>
          <w:rFonts w:ascii="Times New Roman" w:hAnsi="Times New Roman" w:cs="Times New Roman"/>
          <w:sz w:val="24"/>
          <w:szCs w:val="24"/>
        </w:rPr>
        <w:t>cu</w:t>
      </w:r>
      <w:r w:rsidRPr="00350064">
        <w:rPr>
          <w:rFonts w:ascii="Times New Roman" w:hAnsi="Times New Roman" w:cs="Times New Roman"/>
          <w:spacing w:val="-3"/>
          <w:sz w:val="24"/>
          <w:szCs w:val="24"/>
        </w:rPr>
        <w:t xml:space="preserve"> </w:t>
      </w:r>
      <w:r w:rsidRPr="00350064">
        <w:rPr>
          <w:rFonts w:ascii="Times New Roman" w:hAnsi="Times New Roman" w:cs="Times New Roman"/>
          <w:sz w:val="24"/>
          <w:szCs w:val="24"/>
        </w:rPr>
        <w:t>privire la</w:t>
      </w:r>
      <w:r w:rsidRPr="00350064">
        <w:rPr>
          <w:rFonts w:ascii="Times New Roman" w:hAnsi="Times New Roman" w:cs="Times New Roman"/>
          <w:spacing w:val="-2"/>
          <w:sz w:val="24"/>
          <w:szCs w:val="24"/>
        </w:rPr>
        <w:t xml:space="preserve"> </w:t>
      </w:r>
      <w:r w:rsidRPr="00350064">
        <w:rPr>
          <w:rFonts w:ascii="Times New Roman" w:hAnsi="Times New Roman" w:cs="Times New Roman"/>
          <w:sz w:val="24"/>
          <w:szCs w:val="24"/>
        </w:rPr>
        <w:t>care întocmește un raport, înainte de publicarea rezultatelor concursului.</w:t>
      </w:r>
    </w:p>
    <w:p w14:paraId="61B66555" w14:textId="77777777" w:rsidR="00E97A65" w:rsidRPr="00350064" w:rsidRDefault="00E97A65" w:rsidP="00E97A65">
      <w:pPr>
        <w:pStyle w:val="Listparagraf"/>
        <w:numPr>
          <w:ilvl w:val="0"/>
          <w:numId w:val="44"/>
        </w:numPr>
        <w:tabs>
          <w:tab w:val="left" w:pos="395"/>
        </w:tabs>
        <w:adjustRightInd/>
        <w:ind w:right="116" w:firstLine="0"/>
        <w:contextualSpacing w:val="0"/>
        <w:jc w:val="both"/>
        <w:rPr>
          <w:rFonts w:ascii="Times New Roman" w:hAnsi="Times New Roman" w:cs="Times New Roman"/>
          <w:sz w:val="24"/>
          <w:szCs w:val="24"/>
        </w:rPr>
      </w:pPr>
      <w:r w:rsidRPr="00350064">
        <w:rPr>
          <w:rFonts w:ascii="Times New Roman" w:hAnsi="Times New Roman" w:cs="Times New Roman"/>
          <w:sz w:val="24"/>
          <w:szCs w:val="24"/>
        </w:rPr>
        <w:t>În vederea stabilirii componenţei comisiilor de soluţionare a contestaţiilor se parcurge aceeaşi procedură ca la stabilirea componenţei comisiei de concurs.</w:t>
      </w:r>
    </w:p>
    <w:p w14:paraId="2D5A50A3" w14:textId="77777777" w:rsidR="00E97A65" w:rsidRPr="00350064" w:rsidRDefault="00E97A65" w:rsidP="00E97A65">
      <w:pPr>
        <w:pStyle w:val="Listparagraf"/>
        <w:numPr>
          <w:ilvl w:val="0"/>
          <w:numId w:val="44"/>
        </w:numPr>
        <w:tabs>
          <w:tab w:val="left" w:pos="395"/>
        </w:tabs>
        <w:adjustRightInd/>
        <w:spacing w:line="296" w:lineRule="exact"/>
        <w:ind w:left="395" w:hanging="282"/>
        <w:contextualSpacing w:val="0"/>
        <w:jc w:val="both"/>
        <w:rPr>
          <w:rFonts w:ascii="Times New Roman" w:hAnsi="Times New Roman" w:cs="Times New Roman"/>
          <w:sz w:val="24"/>
          <w:szCs w:val="24"/>
        </w:rPr>
      </w:pPr>
      <w:r w:rsidRPr="00350064">
        <w:rPr>
          <w:rFonts w:ascii="Times New Roman" w:hAnsi="Times New Roman" w:cs="Times New Roman"/>
          <w:sz w:val="24"/>
          <w:szCs w:val="24"/>
        </w:rPr>
        <w:t>Membrii</w:t>
      </w:r>
      <w:r w:rsidRPr="00350064">
        <w:rPr>
          <w:rFonts w:ascii="Times New Roman" w:hAnsi="Times New Roman" w:cs="Times New Roman"/>
          <w:spacing w:val="-7"/>
          <w:sz w:val="24"/>
          <w:szCs w:val="24"/>
        </w:rPr>
        <w:t xml:space="preserve"> </w:t>
      </w:r>
      <w:r w:rsidRPr="00350064">
        <w:rPr>
          <w:rFonts w:ascii="Times New Roman" w:hAnsi="Times New Roman" w:cs="Times New Roman"/>
          <w:sz w:val="24"/>
          <w:szCs w:val="24"/>
        </w:rPr>
        <w:t>comisiei</w:t>
      </w:r>
      <w:r w:rsidRPr="00350064">
        <w:rPr>
          <w:rFonts w:ascii="Times New Roman" w:hAnsi="Times New Roman" w:cs="Times New Roman"/>
          <w:spacing w:val="-3"/>
          <w:sz w:val="24"/>
          <w:szCs w:val="24"/>
        </w:rPr>
        <w:t xml:space="preserve"> </w:t>
      </w:r>
      <w:r w:rsidRPr="00350064">
        <w:rPr>
          <w:rFonts w:ascii="Times New Roman" w:hAnsi="Times New Roman" w:cs="Times New Roman"/>
          <w:sz w:val="24"/>
          <w:szCs w:val="24"/>
        </w:rPr>
        <w:t>de</w:t>
      </w:r>
      <w:r w:rsidRPr="00350064">
        <w:rPr>
          <w:rFonts w:ascii="Times New Roman" w:hAnsi="Times New Roman" w:cs="Times New Roman"/>
          <w:spacing w:val="-2"/>
          <w:sz w:val="24"/>
          <w:szCs w:val="24"/>
        </w:rPr>
        <w:t xml:space="preserve"> </w:t>
      </w:r>
      <w:r w:rsidRPr="00350064">
        <w:rPr>
          <w:rFonts w:ascii="Times New Roman" w:hAnsi="Times New Roman" w:cs="Times New Roman"/>
          <w:sz w:val="24"/>
          <w:szCs w:val="24"/>
        </w:rPr>
        <w:t>concurs</w:t>
      </w:r>
      <w:r w:rsidRPr="00350064">
        <w:rPr>
          <w:rFonts w:ascii="Times New Roman" w:hAnsi="Times New Roman" w:cs="Times New Roman"/>
          <w:spacing w:val="-5"/>
          <w:sz w:val="24"/>
          <w:szCs w:val="24"/>
        </w:rPr>
        <w:t xml:space="preserve"> </w:t>
      </w:r>
      <w:r w:rsidRPr="00350064">
        <w:rPr>
          <w:rFonts w:ascii="Times New Roman" w:hAnsi="Times New Roman" w:cs="Times New Roman"/>
          <w:sz w:val="24"/>
          <w:szCs w:val="24"/>
        </w:rPr>
        <w:t>nu</w:t>
      </w:r>
      <w:r w:rsidRPr="00350064">
        <w:rPr>
          <w:rFonts w:ascii="Times New Roman" w:hAnsi="Times New Roman" w:cs="Times New Roman"/>
          <w:spacing w:val="-4"/>
          <w:sz w:val="24"/>
          <w:szCs w:val="24"/>
        </w:rPr>
        <w:t xml:space="preserve"> </w:t>
      </w:r>
      <w:r w:rsidRPr="00350064">
        <w:rPr>
          <w:rFonts w:ascii="Times New Roman" w:hAnsi="Times New Roman" w:cs="Times New Roman"/>
          <w:sz w:val="24"/>
          <w:szCs w:val="24"/>
        </w:rPr>
        <w:t>pot</w:t>
      </w:r>
      <w:r w:rsidRPr="00350064">
        <w:rPr>
          <w:rFonts w:ascii="Times New Roman" w:hAnsi="Times New Roman" w:cs="Times New Roman"/>
          <w:spacing w:val="-3"/>
          <w:sz w:val="24"/>
          <w:szCs w:val="24"/>
        </w:rPr>
        <w:t xml:space="preserve"> </w:t>
      </w:r>
      <w:r w:rsidRPr="00350064">
        <w:rPr>
          <w:rFonts w:ascii="Times New Roman" w:hAnsi="Times New Roman" w:cs="Times New Roman"/>
          <w:sz w:val="24"/>
          <w:szCs w:val="24"/>
        </w:rPr>
        <w:t>face</w:t>
      </w:r>
      <w:r w:rsidRPr="00350064">
        <w:rPr>
          <w:rFonts w:ascii="Times New Roman" w:hAnsi="Times New Roman" w:cs="Times New Roman"/>
          <w:spacing w:val="-3"/>
          <w:sz w:val="24"/>
          <w:szCs w:val="24"/>
        </w:rPr>
        <w:t xml:space="preserve"> </w:t>
      </w:r>
      <w:r w:rsidRPr="00350064">
        <w:rPr>
          <w:rFonts w:ascii="Times New Roman" w:hAnsi="Times New Roman" w:cs="Times New Roman"/>
          <w:sz w:val="24"/>
          <w:szCs w:val="24"/>
        </w:rPr>
        <w:t>parte</w:t>
      </w:r>
      <w:r w:rsidRPr="00350064">
        <w:rPr>
          <w:rFonts w:ascii="Times New Roman" w:hAnsi="Times New Roman" w:cs="Times New Roman"/>
          <w:spacing w:val="-1"/>
          <w:sz w:val="24"/>
          <w:szCs w:val="24"/>
        </w:rPr>
        <w:t xml:space="preserve"> </w:t>
      </w:r>
      <w:r w:rsidRPr="00350064">
        <w:rPr>
          <w:rFonts w:ascii="Times New Roman" w:hAnsi="Times New Roman" w:cs="Times New Roman"/>
          <w:sz w:val="24"/>
          <w:szCs w:val="24"/>
        </w:rPr>
        <w:t>din</w:t>
      </w:r>
      <w:r w:rsidRPr="00350064">
        <w:rPr>
          <w:rFonts w:ascii="Times New Roman" w:hAnsi="Times New Roman" w:cs="Times New Roman"/>
          <w:spacing w:val="-3"/>
          <w:sz w:val="24"/>
          <w:szCs w:val="24"/>
        </w:rPr>
        <w:t xml:space="preserve"> </w:t>
      </w:r>
      <w:r w:rsidRPr="00350064">
        <w:rPr>
          <w:rFonts w:ascii="Times New Roman" w:hAnsi="Times New Roman" w:cs="Times New Roman"/>
          <w:sz w:val="24"/>
          <w:szCs w:val="24"/>
        </w:rPr>
        <w:t>comisia</w:t>
      </w:r>
      <w:r w:rsidRPr="00350064">
        <w:rPr>
          <w:rFonts w:ascii="Times New Roman" w:hAnsi="Times New Roman" w:cs="Times New Roman"/>
          <w:spacing w:val="-3"/>
          <w:sz w:val="24"/>
          <w:szCs w:val="24"/>
        </w:rPr>
        <w:t xml:space="preserve"> </w:t>
      </w:r>
      <w:r w:rsidRPr="00350064">
        <w:rPr>
          <w:rFonts w:ascii="Times New Roman" w:hAnsi="Times New Roman" w:cs="Times New Roman"/>
          <w:sz w:val="24"/>
          <w:szCs w:val="24"/>
        </w:rPr>
        <w:t>de</w:t>
      </w:r>
      <w:r w:rsidRPr="00350064">
        <w:rPr>
          <w:rFonts w:ascii="Times New Roman" w:hAnsi="Times New Roman" w:cs="Times New Roman"/>
          <w:spacing w:val="-1"/>
          <w:sz w:val="24"/>
          <w:szCs w:val="24"/>
        </w:rPr>
        <w:t xml:space="preserve"> </w:t>
      </w:r>
      <w:r w:rsidRPr="00350064">
        <w:rPr>
          <w:rFonts w:ascii="Times New Roman" w:hAnsi="Times New Roman" w:cs="Times New Roman"/>
          <w:sz w:val="24"/>
          <w:szCs w:val="24"/>
        </w:rPr>
        <w:t>soluţionare</w:t>
      </w:r>
      <w:r w:rsidRPr="00350064">
        <w:rPr>
          <w:rFonts w:ascii="Times New Roman" w:hAnsi="Times New Roman" w:cs="Times New Roman"/>
          <w:spacing w:val="-5"/>
          <w:sz w:val="24"/>
          <w:szCs w:val="24"/>
        </w:rPr>
        <w:t xml:space="preserve"> </w:t>
      </w:r>
      <w:r w:rsidRPr="00350064">
        <w:rPr>
          <w:rFonts w:ascii="Times New Roman" w:hAnsi="Times New Roman" w:cs="Times New Roman"/>
          <w:sz w:val="24"/>
          <w:szCs w:val="24"/>
        </w:rPr>
        <w:t>a</w:t>
      </w:r>
      <w:r w:rsidRPr="00350064">
        <w:rPr>
          <w:rFonts w:ascii="Times New Roman" w:hAnsi="Times New Roman" w:cs="Times New Roman"/>
          <w:spacing w:val="-3"/>
          <w:sz w:val="24"/>
          <w:szCs w:val="24"/>
        </w:rPr>
        <w:t xml:space="preserve"> </w:t>
      </w:r>
      <w:r w:rsidRPr="00350064">
        <w:rPr>
          <w:rFonts w:ascii="Times New Roman" w:hAnsi="Times New Roman" w:cs="Times New Roman"/>
          <w:spacing w:val="-2"/>
          <w:sz w:val="24"/>
          <w:szCs w:val="24"/>
        </w:rPr>
        <w:t>contestaţiilor.</w:t>
      </w:r>
    </w:p>
    <w:p w14:paraId="7CD4401F" w14:textId="77777777" w:rsidR="00E97A65" w:rsidRPr="00350064" w:rsidRDefault="00E97A65" w:rsidP="00E97A65">
      <w:pPr>
        <w:pStyle w:val="Listparagraf"/>
        <w:numPr>
          <w:ilvl w:val="0"/>
          <w:numId w:val="44"/>
        </w:numPr>
        <w:tabs>
          <w:tab w:val="left" w:pos="395"/>
        </w:tabs>
        <w:adjustRightInd/>
        <w:spacing w:before="1"/>
        <w:ind w:right="114" w:firstLine="0"/>
        <w:contextualSpacing w:val="0"/>
        <w:jc w:val="both"/>
        <w:rPr>
          <w:rFonts w:ascii="Times New Roman" w:hAnsi="Times New Roman" w:cs="Times New Roman"/>
          <w:sz w:val="24"/>
          <w:szCs w:val="24"/>
        </w:rPr>
      </w:pPr>
      <w:r w:rsidRPr="00350064">
        <w:rPr>
          <w:rFonts w:ascii="Times New Roman" w:hAnsi="Times New Roman" w:cs="Times New Roman"/>
          <w:sz w:val="24"/>
          <w:szCs w:val="24"/>
        </w:rPr>
        <w:t>În</w:t>
      </w:r>
      <w:r w:rsidRPr="00350064">
        <w:rPr>
          <w:rFonts w:ascii="Times New Roman" w:hAnsi="Times New Roman" w:cs="Times New Roman"/>
          <w:spacing w:val="-7"/>
          <w:sz w:val="24"/>
          <w:szCs w:val="24"/>
        </w:rPr>
        <w:t xml:space="preserve"> </w:t>
      </w:r>
      <w:r w:rsidRPr="00350064">
        <w:rPr>
          <w:rFonts w:ascii="Times New Roman" w:hAnsi="Times New Roman" w:cs="Times New Roman"/>
          <w:sz w:val="24"/>
          <w:szCs w:val="24"/>
        </w:rPr>
        <w:t>urma</w:t>
      </w:r>
      <w:r w:rsidRPr="00350064">
        <w:rPr>
          <w:rFonts w:ascii="Times New Roman" w:hAnsi="Times New Roman" w:cs="Times New Roman"/>
          <w:spacing w:val="-9"/>
          <w:sz w:val="24"/>
          <w:szCs w:val="24"/>
        </w:rPr>
        <w:t xml:space="preserve"> </w:t>
      </w:r>
      <w:r w:rsidRPr="00350064">
        <w:rPr>
          <w:rFonts w:ascii="Times New Roman" w:hAnsi="Times New Roman" w:cs="Times New Roman"/>
          <w:sz w:val="24"/>
          <w:szCs w:val="24"/>
        </w:rPr>
        <w:t>aprobării</w:t>
      </w:r>
      <w:r w:rsidRPr="00350064">
        <w:rPr>
          <w:rFonts w:ascii="Times New Roman" w:hAnsi="Times New Roman" w:cs="Times New Roman"/>
          <w:spacing w:val="-7"/>
          <w:sz w:val="24"/>
          <w:szCs w:val="24"/>
        </w:rPr>
        <w:t xml:space="preserve"> </w:t>
      </w:r>
      <w:r w:rsidRPr="00350064">
        <w:rPr>
          <w:rFonts w:ascii="Times New Roman" w:hAnsi="Times New Roman" w:cs="Times New Roman"/>
          <w:sz w:val="24"/>
          <w:szCs w:val="24"/>
        </w:rPr>
        <w:t>de</w:t>
      </w:r>
      <w:r w:rsidRPr="00350064">
        <w:rPr>
          <w:rFonts w:ascii="Times New Roman" w:hAnsi="Times New Roman" w:cs="Times New Roman"/>
          <w:spacing w:val="-6"/>
          <w:sz w:val="24"/>
          <w:szCs w:val="24"/>
        </w:rPr>
        <w:t xml:space="preserve"> </w:t>
      </w:r>
      <w:r w:rsidRPr="00350064">
        <w:rPr>
          <w:rFonts w:ascii="Times New Roman" w:hAnsi="Times New Roman" w:cs="Times New Roman"/>
          <w:sz w:val="24"/>
          <w:szCs w:val="24"/>
        </w:rPr>
        <w:t>către</w:t>
      </w:r>
      <w:r w:rsidRPr="00350064">
        <w:rPr>
          <w:rFonts w:ascii="Times New Roman" w:hAnsi="Times New Roman" w:cs="Times New Roman"/>
          <w:spacing w:val="-6"/>
          <w:sz w:val="24"/>
          <w:szCs w:val="24"/>
        </w:rPr>
        <w:t xml:space="preserve"> </w:t>
      </w:r>
      <w:r w:rsidRPr="00350064">
        <w:rPr>
          <w:rFonts w:ascii="Times New Roman" w:hAnsi="Times New Roman" w:cs="Times New Roman"/>
          <w:sz w:val="24"/>
          <w:szCs w:val="24"/>
        </w:rPr>
        <w:t>senatul</w:t>
      </w:r>
      <w:r w:rsidRPr="00350064">
        <w:rPr>
          <w:rFonts w:ascii="Times New Roman" w:hAnsi="Times New Roman" w:cs="Times New Roman"/>
          <w:spacing w:val="-7"/>
          <w:sz w:val="24"/>
          <w:szCs w:val="24"/>
        </w:rPr>
        <w:t xml:space="preserve"> </w:t>
      </w:r>
      <w:r w:rsidRPr="00350064">
        <w:rPr>
          <w:rFonts w:ascii="Times New Roman" w:hAnsi="Times New Roman" w:cs="Times New Roman"/>
          <w:sz w:val="24"/>
          <w:szCs w:val="24"/>
        </w:rPr>
        <w:t>universitar,</w:t>
      </w:r>
      <w:r w:rsidRPr="00350064">
        <w:rPr>
          <w:rFonts w:ascii="Times New Roman" w:hAnsi="Times New Roman" w:cs="Times New Roman"/>
          <w:spacing w:val="-8"/>
          <w:sz w:val="24"/>
          <w:szCs w:val="24"/>
        </w:rPr>
        <w:t xml:space="preserve"> </w:t>
      </w:r>
      <w:r w:rsidRPr="00350064">
        <w:rPr>
          <w:rFonts w:ascii="Times New Roman" w:hAnsi="Times New Roman" w:cs="Times New Roman"/>
          <w:sz w:val="24"/>
          <w:szCs w:val="24"/>
        </w:rPr>
        <w:t>comisia</w:t>
      </w:r>
      <w:r w:rsidRPr="00350064">
        <w:rPr>
          <w:rFonts w:ascii="Times New Roman" w:hAnsi="Times New Roman" w:cs="Times New Roman"/>
          <w:spacing w:val="-7"/>
          <w:sz w:val="24"/>
          <w:szCs w:val="24"/>
        </w:rPr>
        <w:t xml:space="preserve"> </w:t>
      </w:r>
      <w:r w:rsidRPr="00350064">
        <w:rPr>
          <w:rFonts w:ascii="Times New Roman" w:hAnsi="Times New Roman" w:cs="Times New Roman"/>
          <w:sz w:val="24"/>
          <w:szCs w:val="24"/>
        </w:rPr>
        <w:t>de</w:t>
      </w:r>
      <w:r w:rsidRPr="00350064">
        <w:rPr>
          <w:rFonts w:ascii="Times New Roman" w:hAnsi="Times New Roman" w:cs="Times New Roman"/>
          <w:spacing w:val="-6"/>
          <w:sz w:val="24"/>
          <w:szCs w:val="24"/>
        </w:rPr>
        <w:t xml:space="preserve"> </w:t>
      </w:r>
      <w:r w:rsidRPr="00350064">
        <w:rPr>
          <w:rFonts w:ascii="Times New Roman" w:hAnsi="Times New Roman" w:cs="Times New Roman"/>
          <w:sz w:val="24"/>
          <w:szCs w:val="24"/>
        </w:rPr>
        <w:t>soluţionare</w:t>
      </w:r>
      <w:r w:rsidRPr="00350064">
        <w:rPr>
          <w:rFonts w:ascii="Times New Roman" w:hAnsi="Times New Roman" w:cs="Times New Roman"/>
          <w:spacing w:val="-6"/>
          <w:sz w:val="24"/>
          <w:szCs w:val="24"/>
        </w:rPr>
        <w:t xml:space="preserve"> </w:t>
      </w:r>
      <w:r w:rsidRPr="00350064">
        <w:rPr>
          <w:rFonts w:ascii="Times New Roman" w:hAnsi="Times New Roman" w:cs="Times New Roman"/>
          <w:sz w:val="24"/>
          <w:szCs w:val="24"/>
        </w:rPr>
        <w:t>a</w:t>
      </w:r>
      <w:r w:rsidRPr="00350064">
        <w:rPr>
          <w:rFonts w:ascii="Times New Roman" w:hAnsi="Times New Roman" w:cs="Times New Roman"/>
          <w:spacing w:val="-8"/>
          <w:sz w:val="24"/>
          <w:szCs w:val="24"/>
        </w:rPr>
        <w:t xml:space="preserve"> </w:t>
      </w:r>
      <w:r w:rsidRPr="00350064">
        <w:rPr>
          <w:rFonts w:ascii="Times New Roman" w:hAnsi="Times New Roman" w:cs="Times New Roman"/>
          <w:sz w:val="24"/>
          <w:szCs w:val="24"/>
        </w:rPr>
        <w:t>contestaţiilor</w:t>
      </w:r>
      <w:r w:rsidRPr="00350064">
        <w:rPr>
          <w:rFonts w:ascii="Times New Roman" w:hAnsi="Times New Roman" w:cs="Times New Roman"/>
          <w:spacing w:val="-9"/>
          <w:sz w:val="24"/>
          <w:szCs w:val="24"/>
        </w:rPr>
        <w:t xml:space="preserve"> </w:t>
      </w:r>
      <w:r w:rsidRPr="00350064">
        <w:rPr>
          <w:rFonts w:ascii="Times New Roman" w:hAnsi="Times New Roman" w:cs="Times New Roman"/>
          <w:sz w:val="24"/>
          <w:szCs w:val="24"/>
        </w:rPr>
        <w:t>este</w:t>
      </w:r>
      <w:r w:rsidRPr="00350064">
        <w:rPr>
          <w:rFonts w:ascii="Times New Roman" w:hAnsi="Times New Roman" w:cs="Times New Roman"/>
          <w:spacing w:val="-9"/>
          <w:sz w:val="24"/>
          <w:szCs w:val="24"/>
        </w:rPr>
        <w:t xml:space="preserve"> </w:t>
      </w:r>
      <w:r w:rsidRPr="00350064">
        <w:rPr>
          <w:rFonts w:ascii="Times New Roman" w:hAnsi="Times New Roman" w:cs="Times New Roman"/>
          <w:sz w:val="24"/>
          <w:szCs w:val="24"/>
        </w:rPr>
        <w:t>numită prin</w:t>
      </w:r>
      <w:r w:rsidRPr="00350064">
        <w:rPr>
          <w:rFonts w:ascii="Times New Roman" w:hAnsi="Times New Roman" w:cs="Times New Roman"/>
          <w:spacing w:val="-4"/>
          <w:sz w:val="24"/>
          <w:szCs w:val="24"/>
        </w:rPr>
        <w:t xml:space="preserve"> </w:t>
      </w:r>
      <w:r w:rsidRPr="00350064">
        <w:rPr>
          <w:rFonts w:ascii="Times New Roman" w:hAnsi="Times New Roman" w:cs="Times New Roman"/>
          <w:sz w:val="24"/>
          <w:szCs w:val="24"/>
        </w:rPr>
        <w:t>decizie</w:t>
      </w:r>
      <w:r w:rsidRPr="00350064">
        <w:rPr>
          <w:rFonts w:ascii="Times New Roman" w:hAnsi="Times New Roman" w:cs="Times New Roman"/>
          <w:spacing w:val="-3"/>
          <w:sz w:val="24"/>
          <w:szCs w:val="24"/>
        </w:rPr>
        <w:t xml:space="preserve"> </w:t>
      </w:r>
      <w:r w:rsidRPr="00350064">
        <w:rPr>
          <w:rFonts w:ascii="Times New Roman" w:hAnsi="Times New Roman" w:cs="Times New Roman"/>
          <w:sz w:val="24"/>
          <w:szCs w:val="24"/>
        </w:rPr>
        <w:t>a</w:t>
      </w:r>
      <w:r w:rsidRPr="00350064">
        <w:rPr>
          <w:rFonts w:ascii="Times New Roman" w:hAnsi="Times New Roman" w:cs="Times New Roman"/>
          <w:spacing w:val="-5"/>
          <w:sz w:val="24"/>
          <w:szCs w:val="24"/>
        </w:rPr>
        <w:t xml:space="preserve"> </w:t>
      </w:r>
      <w:r w:rsidRPr="00350064">
        <w:rPr>
          <w:rFonts w:ascii="Times New Roman" w:hAnsi="Times New Roman" w:cs="Times New Roman"/>
          <w:sz w:val="24"/>
          <w:szCs w:val="24"/>
        </w:rPr>
        <w:t>rectorului</w:t>
      </w:r>
      <w:r w:rsidRPr="00350064">
        <w:rPr>
          <w:rFonts w:ascii="Times New Roman" w:hAnsi="Times New Roman" w:cs="Times New Roman"/>
          <w:spacing w:val="-7"/>
          <w:sz w:val="24"/>
          <w:szCs w:val="24"/>
        </w:rPr>
        <w:t xml:space="preserve"> </w:t>
      </w:r>
      <w:r w:rsidRPr="00350064">
        <w:rPr>
          <w:rFonts w:ascii="Times New Roman" w:hAnsi="Times New Roman" w:cs="Times New Roman"/>
          <w:sz w:val="24"/>
          <w:szCs w:val="24"/>
        </w:rPr>
        <w:t>și</w:t>
      </w:r>
      <w:r w:rsidRPr="00350064">
        <w:rPr>
          <w:rFonts w:ascii="Times New Roman" w:hAnsi="Times New Roman" w:cs="Times New Roman"/>
          <w:spacing w:val="-4"/>
          <w:sz w:val="24"/>
          <w:szCs w:val="24"/>
        </w:rPr>
        <w:t xml:space="preserve"> </w:t>
      </w:r>
      <w:r w:rsidRPr="00350064">
        <w:rPr>
          <w:rFonts w:ascii="Times New Roman" w:hAnsi="Times New Roman" w:cs="Times New Roman"/>
          <w:sz w:val="24"/>
          <w:szCs w:val="24"/>
        </w:rPr>
        <w:t>se</w:t>
      </w:r>
      <w:r w:rsidRPr="00350064">
        <w:rPr>
          <w:rFonts w:ascii="Times New Roman" w:hAnsi="Times New Roman" w:cs="Times New Roman"/>
          <w:spacing w:val="-3"/>
          <w:sz w:val="24"/>
          <w:szCs w:val="24"/>
        </w:rPr>
        <w:t xml:space="preserve"> </w:t>
      </w:r>
      <w:r w:rsidRPr="00350064">
        <w:rPr>
          <w:rFonts w:ascii="Times New Roman" w:hAnsi="Times New Roman" w:cs="Times New Roman"/>
          <w:sz w:val="24"/>
          <w:szCs w:val="24"/>
        </w:rPr>
        <w:t>publică</w:t>
      </w:r>
      <w:r w:rsidRPr="00350064">
        <w:rPr>
          <w:rFonts w:ascii="Times New Roman" w:hAnsi="Times New Roman" w:cs="Times New Roman"/>
          <w:spacing w:val="-7"/>
          <w:sz w:val="24"/>
          <w:szCs w:val="24"/>
        </w:rPr>
        <w:t xml:space="preserve"> </w:t>
      </w:r>
      <w:r w:rsidRPr="00350064">
        <w:rPr>
          <w:rFonts w:ascii="Times New Roman" w:hAnsi="Times New Roman" w:cs="Times New Roman"/>
          <w:sz w:val="24"/>
          <w:szCs w:val="24"/>
        </w:rPr>
        <w:t>în</w:t>
      </w:r>
      <w:r w:rsidRPr="00350064">
        <w:rPr>
          <w:rFonts w:ascii="Times New Roman" w:hAnsi="Times New Roman" w:cs="Times New Roman"/>
          <w:spacing w:val="-3"/>
          <w:sz w:val="24"/>
          <w:szCs w:val="24"/>
        </w:rPr>
        <w:t xml:space="preserve"> </w:t>
      </w:r>
      <w:r w:rsidRPr="00350064">
        <w:rPr>
          <w:rFonts w:ascii="Times New Roman" w:hAnsi="Times New Roman" w:cs="Times New Roman"/>
          <w:sz w:val="24"/>
          <w:szCs w:val="24"/>
        </w:rPr>
        <w:t>Monitorul</w:t>
      </w:r>
      <w:r w:rsidRPr="00350064">
        <w:rPr>
          <w:rFonts w:ascii="Times New Roman" w:hAnsi="Times New Roman" w:cs="Times New Roman"/>
          <w:spacing w:val="-4"/>
          <w:sz w:val="24"/>
          <w:szCs w:val="24"/>
        </w:rPr>
        <w:t xml:space="preserve"> </w:t>
      </w:r>
      <w:r w:rsidRPr="00350064">
        <w:rPr>
          <w:rFonts w:ascii="Times New Roman" w:hAnsi="Times New Roman" w:cs="Times New Roman"/>
          <w:sz w:val="24"/>
          <w:szCs w:val="24"/>
        </w:rPr>
        <w:t>Oficial</w:t>
      </w:r>
      <w:r w:rsidRPr="00350064">
        <w:rPr>
          <w:rFonts w:ascii="Times New Roman" w:hAnsi="Times New Roman" w:cs="Times New Roman"/>
          <w:spacing w:val="-4"/>
          <w:sz w:val="24"/>
          <w:szCs w:val="24"/>
        </w:rPr>
        <w:t xml:space="preserve"> </w:t>
      </w:r>
      <w:r w:rsidRPr="00350064">
        <w:rPr>
          <w:rFonts w:ascii="Times New Roman" w:hAnsi="Times New Roman" w:cs="Times New Roman"/>
          <w:sz w:val="24"/>
          <w:szCs w:val="24"/>
        </w:rPr>
        <w:t>al</w:t>
      </w:r>
      <w:r w:rsidRPr="00350064">
        <w:rPr>
          <w:rFonts w:ascii="Times New Roman" w:hAnsi="Times New Roman" w:cs="Times New Roman"/>
          <w:spacing w:val="-4"/>
          <w:sz w:val="24"/>
          <w:szCs w:val="24"/>
        </w:rPr>
        <w:t xml:space="preserve"> </w:t>
      </w:r>
      <w:r w:rsidRPr="00350064">
        <w:rPr>
          <w:rFonts w:ascii="Times New Roman" w:hAnsi="Times New Roman" w:cs="Times New Roman"/>
          <w:sz w:val="24"/>
          <w:szCs w:val="24"/>
        </w:rPr>
        <w:t>României,</w:t>
      </w:r>
      <w:r w:rsidRPr="00350064">
        <w:rPr>
          <w:rFonts w:ascii="Times New Roman" w:hAnsi="Times New Roman" w:cs="Times New Roman"/>
          <w:spacing w:val="-4"/>
          <w:sz w:val="24"/>
          <w:szCs w:val="24"/>
        </w:rPr>
        <w:t xml:space="preserve"> </w:t>
      </w:r>
      <w:r w:rsidRPr="00350064">
        <w:rPr>
          <w:rFonts w:ascii="Times New Roman" w:hAnsi="Times New Roman" w:cs="Times New Roman"/>
          <w:sz w:val="24"/>
          <w:szCs w:val="24"/>
        </w:rPr>
        <w:t>odată</w:t>
      </w:r>
      <w:r w:rsidRPr="00350064">
        <w:rPr>
          <w:rFonts w:ascii="Times New Roman" w:hAnsi="Times New Roman" w:cs="Times New Roman"/>
          <w:spacing w:val="-5"/>
          <w:sz w:val="24"/>
          <w:szCs w:val="24"/>
        </w:rPr>
        <w:t xml:space="preserve"> </w:t>
      </w:r>
      <w:r w:rsidRPr="00350064">
        <w:rPr>
          <w:rFonts w:ascii="Times New Roman" w:hAnsi="Times New Roman" w:cs="Times New Roman"/>
          <w:sz w:val="24"/>
          <w:szCs w:val="24"/>
        </w:rPr>
        <w:t>cu</w:t>
      </w:r>
      <w:r w:rsidRPr="00350064">
        <w:rPr>
          <w:rFonts w:ascii="Times New Roman" w:hAnsi="Times New Roman" w:cs="Times New Roman"/>
          <w:spacing w:val="-6"/>
          <w:sz w:val="24"/>
          <w:szCs w:val="24"/>
        </w:rPr>
        <w:t xml:space="preserve"> </w:t>
      </w:r>
      <w:r w:rsidRPr="00350064">
        <w:rPr>
          <w:rFonts w:ascii="Times New Roman" w:hAnsi="Times New Roman" w:cs="Times New Roman"/>
          <w:sz w:val="24"/>
          <w:szCs w:val="24"/>
        </w:rPr>
        <w:t>publicarea</w:t>
      </w:r>
      <w:r w:rsidRPr="00350064">
        <w:rPr>
          <w:rFonts w:ascii="Times New Roman" w:hAnsi="Times New Roman" w:cs="Times New Roman"/>
          <w:spacing w:val="-5"/>
          <w:sz w:val="24"/>
          <w:szCs w:val="24"/>
        </w:rPr>
        <w:t xml:space="preserve"> </w:t>
      </w:r>
      <w:r w:rsidRPr="00350064">
        <w:rPr>
          <w:rFonts w:ascii="Times New Roman" w:hAnsi="Times New Roman" w:cs="Times New Roman"/>
          <w:sz w:val="24"/>
          <w:szCs w:val="24"/>
        </w:rPr>
        <w:t>comisiei de concurs;</w:t>
      </w:r>
    </w:p>
    <w:p w14:paraId="75ACED54" w14:textId="77777777" w:rsidR="00E97A65" w:rsidRPr="00350064" w:rsidRDefault="00E97A65" w:rsidP="00E97A65">
      <w:pPr>
        <w:pStyle w:val="Listparagraf"/>
        <w:numPr>
          <w:ilvl w:val="0"/>
          <w:numId w:val="44"/>
        </w:numPr>
        <w:tabs>
          <w:tab w:val="left" w:pos="395"/>
        </w:tabs>
        <w:adjustRightInd/>
        <w:ind w:right="107" w:firstLine="0"/>
        <w:contextualSpacing w:val="0"/>
        <w:jc w:val="both"/>
        <w:rPr>
          <w:rFonts w:ascii="Times New Roman" w:hAnsi="Times New Roman" w:cs="Times New Roman"/>
          <w:sz w:val="24"/>
          <w:szCs w:val="24"/>
        </w:rPr>
      </w:pPr>
      <w:r w:rsidRPr="00350064">
        <w:rPr>
          <w:rFonts w:ascii="Times New Roman" w:hAnsi="Times New Roman" w:cs="Times New Roman"/>
          <w:sz w:val="24"/>
          <w:szCs w:val="24"/>
        </w:rPr>
        <w:lastRenderedPageBreak/>
        <w:t>Raportul</w:t>
      </w:r>
      <w:r w:rsidRPr="00350064">
        <w:rPr>
          <w:rFonts w:ascii="Times New Roman" w:hAnsi="Times New Roman" w:cs="Times New Roman"/>
          <w:spacing w:val="-4"/>
          <w:sz w:val="24"/>
          <w:szCs w:val="24"/>
        </w:rPr>
        <w:t xml:space="preserve"> </w:t>
      </w:r>
      <w:r w:rsidRPr="00350064">
        <w:rPr>
          <w:rFonts w:ascii="Times New Roman" w:hAnsi="Times New Roman" w:cs="Times New Roman"/>
          <w:sz w:val="24"/>
          <w:szCs w:val="24"/>
        </w:rPr>
        <w:t>comisiei</w:t>
      </w:r>
      <w:r w:rsidRPr="00350064">
        <w:rPr>
          <w:rFonts w:ascii="Times New Roman" w:hAnsi="Times New Roman" w:cs="Times New Roman"/>
          <w:spacing w:val="-4"/>
          <w:sz w:val="24"/>
          <w:szCs w:val="24"/>
        </w:rPr>
        <w:t xml:space="preserve"> </w:t>
      </w:r>
      <w:r w:rsidRPr="00350064">
        <w:rPr>
          <w:rFonts w:ascii="Times New Roman" w:hAnsi="Times New Roman" w:cs="Times New Roman"/>
          <w:sz w:val="24"/>
          <w:szCs w:val="24"/>
        </w:rPr>
        <w:t>de</w:t>
      </w:r>
      <w:r w:rsidRPr="00350064">
        <w:rPr>
          <w:rFonts w:ascii="Times New Roman" w:hAnsi="Times New Roman" w:cs="Times New Roman"/>
          <w:spacing w:val="-3"/>
          <w:sz w:val="24"/>
          <w:szCs w:val="24"/>
        </w:rPr>
        <w:t xml:space="preserve"> </w:t>
      </w:r>
      <w:r w:rsidRPr="00350064">
        <w:rPr>
          <w:rFonts w:ascii="Times New Roman" w:hAnsi="Times New Roman" w:cs="Times New Roman"/>
          <w:sz w:val="24"/>
          <w:szCs w:val="24"/>
        </w:rPr>
        <w:t>contestații,</w:t>
      </w:r>
      <w:r w:rsidRPr="00350064">
        <w:rPr>
          <w:rFonts w:ascii="Times New Roman" w:hAnsi="Times New Roman" w:cs="Times New Roman"/>
          <w:spacing w:val="-5"/>
          <w:sz w:val="24"/>
          <w:szCs w:val="24"/>
        </w:rPr>
        <w:t xml:space="preserve"> </w:t>
      </w:r>
      <w:r w:rsidRPr="00350064">
        <w:rPr>
          <w:rFonts w:ascii="Times New Roman" w:hAnsi="Times New Roman" w:cs="Times New Roman"/>
          <w:sz w:val="24"/>
          <w:szCs w:val="24"/>
        </w:rPr>
        <w:t>după</w:t>
      </w:r>
      <w:r w:rsidRPr="00350064">
        <w:rPr>
          <w:rFonts w:ascii="Times New Roman" w:hAnsi="Times New Roman" w:cs="Times New Roman"/>
          <w:spacing w:val="-5"/>
          <w:sz w:val="24"/>
          <w:szCs w:val="24"/>
        </w:rPr>
        <w:t xml:space="preserve"> </w:t>
      </w:r>
      <w:r w:rsidRPr="00350064">
        <w:rPr>
          <w:rFonts w:ascii="Times New Roman" w:hAnsi="Times New Roman" w:cs="Times New Roman"/>
          <w:sz w:val="24"/>
          <w:szCs w:val="24"/>
        </w:rPr>
        <w:t>avizarea</w:t>
      </w:r>
      <w:r w:rsidRPr="00350064">
        <w:rPr>
          <w:rFonts w:ascii="Times New Roman" w:hAnsi="Times New Roman" w:cs="Times New Roman"/>
          <w:spacing w:val="-4"/>
          <w:sz w:val="24"/>
          <w:szCs w:val="24"/>
        </w:rPr>
        <w:t xml:space="preserve"> </w:t>
      </w:r>
      <w:r w:rsidRPr="00350064">
        <w:rPr>
          <w:rFonts w:ascii="Times New Roman" w:hAnsi="Times New Roman" w:cs="Times New Roman"/>
          <w:sz w:val="24"/>
          <w:szCs w:val="24"/>
        </w:rPr>
        <w:t>acestuia</w:t>
      </w:r>
      <w:r w:rsidRPr="00350064">
        <w:rPr>
          <w:rFonts w:ascii="Times New Roman" w:hAnsi="Times New Roman" w:cs="Times New Roman"/>
          <w:spacing w:val="-5"/>
          <w:sz w:val="24"/>
          <w:szCs w:val="24"/>
        </w:rPr>
        <w:t xml:space="preserve"> </w:t>
      </w:r>
      <w:r w:rsidRPr="00350064">
        <w:rPr>
          <w:rFonts w:ascii="Times New Roman" w:hAnsi="Times New Roman" w:cs="Times New Roman"/>
          <w:sz w:val="24"/>
          <w:szCs w:val="24"/>
        </w:rPr>
        <w:t>în</w:t>
      </w:r>
      <w:r w:rsidRPr="00350064">
        <w:rPr>
          <w:rFonts w:ascii="Times New Roman" w:hAnsi="Times New Roman" w:cs="Times New Roman"/>
          <w:spacing w:val="-6"/>
          <w:sz w:val="24"/>
          <w:szCs w:val="24"/>
        </w:rPr>
        <w:t xml:space="preserve"> </w:t>
      </w:r>
      <w:r w:rsidRPr="00350064">
        <w:rPr>
          <w:rFonts w:ascii="Times New Roman" w:hAnsi="Times New Roman" w:cs="Times New Roman"/>
          <w:sz w:val="24"/>
          <w:szCs w:val="24"/>
        </w:rPr>
        <w:t>consiliul</w:t>
      </w:r>
      <w:r w:rsidRPr="00350064">
        <w:rPr>
          <w:rFonts w:ascii="Times New Roman" w:hAnsi="Times New Roman" w:cs="Times New Roman"/>
          <w:spacing w:val="-7"/>
          <w:sz w:val="24"/>
          <w:szCs w:val="24"/>
        </w:rPr>
        <w:t xml:space="preserve"> </w:t>
      </w:r>
      <w:r w:rsidRPr="00350064">
        <w:rPr>
          <w:rFonts w:ascii="Times New Roman" w:hAnsi="Times New Roman" w:cs="Times New Roman"/>
          <w:sz w:val="24"/>
          <w:szCs w:val="24"/>
        </w:rPr>
        <w:t>facultății</w:t>
      </w:r>
      <w:r w:rsidRPr="00350064">
        <w:rPr>
          <w:rFonts w:ascii="Times New Roman" w:hAnsi="Times New Roman" w:cs="Times New Roman"/>
          <w:spacing w:val="-2"/>
          <w:sz w:val="24"/>
          <w:szCs w:val="24"/>
        </w:rPr>
        <w:t xml:space="preserve"> </w:t>
      </w:r>
      <w:r w:rsidRPr="00350064">
        <w:rPr>
          <w:rFonts w:ascii="Times New Roman" w:hAnsi="Times New Roman" w:cs="Times New Roman"/>
          <w:sz w:val="24"/>
          <w:szCs w:val="24"/>
        </w:rPr>
        <w:t>și</w:t>
      </w:r>
      <w:r w:rsidRPr="00350064">
        <w:rPr>
          <w:rFonts w:ascii="Times New Roman" w:hAnsi="Times New Roman" w:cs="Times New Roman"/>
          <w:spacing w:val="-6"/>
          <w:sz w:val="24"/>
          <w:szCs w:val="24"/>
        </w:rPr>
        <w:t xml:space="preserve"> </w:t>
      </w:r>
      <w:r w:rsidRPr="00350064">
        <w:rPr>
          <w:rFonts w:ascii="Times New Roman" w:hAnsi="Times New Roman" w:cs="Times New Roman"/>
          <w:sz w:val="24"/>
          <w:szCs w:val="24"/>
        </w:rPr>
        <w:t>raportul</w:t>
      </w:r>
      <w:r w:rsidRPr="00350064">
        <w:rPr>
          <w:rFonts w:ascii="Times New Roman" w:hAnsi="Times New Roman" w:cs="Times New Roman"/>
          <w:spacing w:val="-4"/>
          <w:sz w:val="24"/>
          <w:szCs w:val="24"/>
        </w:rPr>
        <w:t xml:space="preserve"> </w:t>
      </w:r>
      <w:r w:rsidRPr="00350064">
        <w:rPr>
          <w:rFonts w:ascii="Times New Roman" w:hAnsi="Times New Roman" w:cs="Times New Roman"/>
          <w:sz w:val="24"/>
          <w:szCs w:val="24"/>
        </w:rPr>
        <w:t>comisiei de concurs, sunt înaintate, de către decanul facultății, senatului instituției de învățământ superior, spre aprobare.</w:t>
      </w:r>
    </w:p>
    <w:p w14:paraId="18352F5A" w14:textId="2168A2ED" w:rsidR="00E97A65" w:rsidRDefault="00E97A65" w:rsidP="00350064">
      <w:pPr>
        <w:pStyle w:val="Titlu2"/>
        <w:spacing w:before="0" w:after="0" w:line="288" w:lineRule="auto"/>
        <w:ind w:right="6475"/>
      </w:pPr>
      <w:r>
        <w:t xml:space="preserve"> </w:t>
      </w:r>
      <w:r w:rsidR="00350064" w:rsidRPr="00350064">
        <w:rPr>
          <w:rFonts w:ascii="Times New Roman" w:hAnsi="Times New Roman" w:cs="Times New Roman"/>
          <w:i w:val="0"/>
          <w:iCs w:val="0"/>
          <w:sz w:val="24"/>
          <w:szCs w:val="24"/>
        </w:rPr>
        <w:t>DISPOZIȚII</w:t>
      </w:r>
      <w:r w:rsidR="00350064" w:rsidRPr="00350064">
        <w:rPr>
          <w:rFonts w:ascii="Times New Roman" w:hAnsi="Times New Roman" w:cs="Times New Roman"/>
          <w:i w:val="0"/>
          <w:iCs w:val="0"/>
          <w:spacing w:val="-10"/>
          <w:sz w:val="24"/>
          <w:szCs w:val="24"/>
        </w:rPr>
        <w:t xml:space="preserve"> </w:t>
      </w:r>
      <w:r w:rsidR="00350064" w:rsidRPr="00350064">
        <w:rPr>
          <w:rFonts w:ascii="Times New Roman" w:hAnsi="Times New Roman" w:cs="Times New Roman"/>
          <w:i w:val="0"/>
          <w:iCs w:val="0"/>
          <w:sz w:val="24"/>
          <w:szCs w:val="24"/>
        </w:rPr>
        <w:t>FINALE</w:t>
      </w:r>
      <w:r w:rsidR="00350064" w:rsidRPr="00350064">
        <w:rPr>
          <w:rFonts w:ascii="Times New Roman" w:hAnsi="Times New Roman" w:cs="Times New Roman"/>
          <w:i w:val="0"/>
          <w:iCs w:val="0"/>
          <w:spacing w:val="-12"/>
          <w:sz w:val="24"/>
          <w:szCs w:val="24"/>
        </w:rPr>
        <w:t xml:space="preserve"> </w:t>
      </w:r>
    </w:p>
    <w:p w14:paraId="13340FE2" w14:textId="0CF786F9" w:rsidR="00920EAC" w:rsidRPr="00350064" w:rsidRDefault="00920EAC" w:rsidP="00E97A65">
      <w:pPr>
        <w:pStyle w:val="Titlu2"/>
        <w:spacing w:before="0" w:after="0" w:line="288" w:lineRule="auto"/>
        <w:ind w:right="6475"/>
        <w:rPr>
          <w:rFonts w:ascii="Times New Roman" w:hAnsi="Times New Roman" w:cs="Times New Roman"/>
          <w:i w:val="0"/>
          <w:iCs w:val="0"/>
          <w:sz w:val="24"/>
          <w:szCs w:val="24"/>
        </w:rPr>
      </w:pPr>
      <w:r w:rsidRPr="00350064">
        <w:rPr>
          <w:rFonts w:ascii="Times New Roman" w:hAnsi="Times New Roman" w:cs="Times New Roman"/>
          <w:i w:val="0"/>
          <w:iCs w:val="0"/>
          <w:sz w:val="24"/>
          <w:szCs w:val="24"/>
        </w:rPr>
        <w:t xml:space="preserve">Art. </w:t>
      </w:r>
      <w:r w:rsidR="00E97A65" w:rsidRPr="00350064">
        <w:rPr>
          <w:rFonts w:ascii="Times New Roman" w:hAnsi="Times New Roman" w:cs="Times New Roman"/>
          <w:i w:val="0"/>
          <w:iCs w:val="0"/>
          <w:sz w:val="24"/>
          <w:szCs w:val="24"/>
        </w:rPr>
        <w:t>4</w:t>
      </w:r>
      <w:r w:rsidR="00165234">
        <w:rPr>
          <w:rFonts w:ascii="Times New Roman" w:hAnsi="Times New Roman" w:cs="Times New Roman"/>
          <w:i w:val="0"/>
          <w:iCs w:val="0"/>
          <w:sz w:val="24"/>
          <w:szCs w:val="24"/>
        </w:rPr>
        <w:t>8</w:t>
      </w:r>
    </w:p>
    <w:p w14:paraId="4F521330" w14:textId="77777777" w:rsidR="00920EAC" w:rsidRPr="00350064" w:rsidRDefault="00920EAC" w:rsidP="00920EAC">
      <w:pPr>
        <w:pStyle w:val="Corptext"/>
      </w:pPr>
      <w:r w:rsidRPr="00350064">
        <w:t>În</w:t>
      </w:r>
      <w:r w:rsidRPr="00350064">
        <w:rPr>
          <w:spacing w:val="26"/>
        </w:rPr>
        <w:t xml:space="preserve"> </w:t>
      </w:r>
      <w:r w:rsidRPr="00350064">
        <w:t>cazul</w:t>
      </w:r>
      <w:r w:rsidRPr="00350064">
        <w:rPr>
          <w:spacing w:val="25"/>
        </w:rPr>
        <w:t xml:space="preserve"> </w:t>
      </w:r>
      <w:r w:rsidRPr="00350064">
        <w:t>în</w:t>
      </w:r>
      <w:r w:rsidRPr="00350064">
        <w:rPr>
          <w:spacing w:val="26"/>
        </w:rPr>
        <w:t xml:space="preserve"> </w:t>
      </w:r>
      <w:r w:rsidRPr="00350064">
        <w:t>care</w:t>
      </w:r>
      <w:r w:rsidRPr="00350064">
        <w:rPr>
          <w:spacing w:val="27"/>
        </w:rPr>
        <w:t xml:space="preserve"> </w:t>
      </w:r>
      <w:r w:rsidRPr="00350064">
        <w:t>postul</w:t>
      </w:r>
      <w:r w:rsidRPr="00350064">
        <w:rPr>
          <w:spacing w:val="25"/>
        </w:rPr>
        <w:t xml:space="preserve"> </w:t>
      </w:r>
      <w:r w:rsidRPr="00350064">
        <w:t>scos</w:t>
      </w:r>
      <w:r w:rsidRPr="00350064">
        <w:rPr>
          <w:spacing w:val="25"/>
        </w:rPr>
        <w:t xml:space="preserve"> </w:t>
      </w:r>
      <w:r w:rsidRPr="00350064">
        <w:t>la</w:t>
      </w:r>
      <w:r w:rsidRPr="00350064">
        <w:rPr>
          <w:spacing w:val="25"/>
        </w:rPr>
        <w:t xml:space="preserve"> </w:t>
      </w:r>
      <w:r w:rsidRPr="00350064">
        <w:t>concurs</w:t>
      </w:r>
      <w:r w:rsidRPr="00350064">
        <w:rPr>
          <w:spacing w:val="23"/>
        </w:rPr>
        <w:t xml:space="preserve"> </w:t>
      </w:r>
      <w:r w:rsidRPr="00350064">
        <w:t>nu</w:t>
      </w:r>
      <w:r w:rsidRPr="00350064">
        <w:rPr>
          <w:spacing w:val="24"/>
        </w:rPr>
        <w:t xml:space="preserve"> </w:t>
      </w:r>
      <w:r w:rsidRPr="00350064">
        <w:t>a</w:t>
      </w:r>
      <w:r w:rsidRPr="00350064">
        <w:rPr>
          <w:spacing w:val="25"/>
        </w:rPr>
        <w:t xml:space="preserve"> </w:t>
      </w:r>
      <w:r w:rsidRPr="00350064">
        <w:t>fost</w:t>
      </w:r>
      <w:r w:rsidRPr="00350064">
        <w:rPr>
          <w:spacing w:val="22"/>
        </w:rPr>
        <w:t xml:space="preserve"> </w:t>
      </w:r>
      <w:r w:rsidRPr="00350064">
        <w:t>ocupat,</w:t>
      </w:r>
      <w:r w:rsidRPr="00350064">
        <w:rPr>
          <w:spacing w:val="25"/>
        </w:rPr>
        <w:t xml:space="preserve"> </w:t>
      </w:r>
      <w:r w:rsidRPr="00350064">
        <w:t>concursul</w:t>
      </w:r>
      <w:r w:rsidRPr="00350064">
        <w:rPr>
          <w:spacing w:val="25"/>
        </w:rPr>
        <w:t xml:space="preserve"> </w:t>
      </w:r>
      <w:r w:rsidRPr="00350064">
        <w:t>poate</w:t>
      </w:r>
      <w:r w:rsidRPr="00350064">
        <w:rPr>
          <w:spacing w:val="27"/>
        </w:rPr>
        <w:t xml:space="preserve"> </w:t>
      </w:r>
      <w:r w:rsidRPr="00350064">
        <w:t>fi</w:t>
      </w:r>
      <w:r w:rsidRPr="00350064">
        <w:rPr>
          <w:spacing w:val="25"/>
        </w:rPr>
        <w:t xml:space="preserve"> </w:t>
      </w:r>
      <w:r w:rsidRPr="00350064">
        <w:t>reluat</w:t>
      </w:r>
      <w:r w:rsidRPr="00350064">
        <w:rPr>
          <w:spacing w:val="25"/>
        </w:rPr>
        <w:t xml:space="preserve"> </w:t>
      </w:r>
      <w:r w:rsidRPr="00350064">
        <w:t>cu</w:t>
      </w:r>
      <w:r w:rsidRPr="00350064">
        <w:rPr>
          <w:spacing w:val="24"/>
        </w:rPr>
        <w:t xml:space="preserve"> </w:t>
      </w:r>
      <w:r w:rsidRPr="00350064">
        <w:t>respectarea integrală</w:t>
      </w:r>
      <w:r w:rsidRPr="00350064">
        <w:rPr>
          <w:spacing w:val="-7"/>
        </w:rPr>
        <w:t xml:space="preserve"> </w:t>
      </w:r>
      <w:r w:rsidRPr="00350064">
        <w:t>a</w:t>
      </w:r>
      <w:r w:rsidRPr="00350064">
        <w:rPr>
          <w:spacing w:val="-6"/>
        </w:rPr>
        <w:t xml:space="preserve"> </w:t>
      </w:r>
      <w:r w:rsidRPr="00350064">
        <w:t>procedurii</w:t>
      </w:r>
      <w:r w:rsidRPr="00350064">
        <w:rPr>
          <w:spacing w:val="-6"/>
        </w:rPr>
        <w:t xml:space="preserve"> </w:t>
      </w:r>
      <w:r w:rsidRPr="00350064">
        <w:t>de</w:t>
      </w:r>
      <w:r w:rsidRPr="00350064">
        <w:rPr>
          <w:spacing w:val="-6"/>
        </w:rPr>
        <w:t xml:space="preserve"> </w:t>
      </w:r>
      <w:r w:rsidRPr="00350064">
        <w:t>concurs,</w:t>
      </w:r>
      <w:r w:rsidRPr="00350064">
        <w:rPr>
          <w:spacing w:val="-6"/>
        </w:rPr>
        <w:t xml:space="preserve"> </w:t>
      </w:r>
      <w:r w:rsidRPr="00350064">
        <w:t>în</w:t>
      </w:r>
      <w:r w:rsidRPr="00350064">
        <w:rPr>
          <w:spacing w:val="-6"/>
        </w:rPr>
        <w:t xml:space="preserve"> </w:t>
      </w:r>
      <w:r w:rsidRPr="00350064">
        <w:t>următorul</w:t>
      </w:r>
      <w:r w:rsidRPr="00350064">
        <w:rPr>
          <w:spacing w:val="-5"/>
        </w:rPr>
        <w:t xml:space="preserve"> </w:t>
      </w:r>
      <w:r w:rsidRPr="00350064">
        <w:t>semestru</w:t>
      </w:r>
      <w:r w:rsidRPr="00350064">
        <w:rPr>
          <w:spacing w:val="-7"/>
        </w:rPr>
        <w:t xml:space="preserve"> </w:t>
      </w:r>
      <w:r w:rsidRPr="00350064">
        <w:t>sau</w:t>
      </w:r>
      <w:r w:rsidRPr="00350064">
        <w:rPr>
          <w:spacing w:val="-8"/>
        </w:rPr>
        <w:t xml:space="preserve"> </w:t>
      </w:r>
      <w:r w:rsidRPr="00350064">
        <w:t>în</w:t>
      </w:r>
      <w:r w:rsidRPr="00350064">
        <w:rPr>
          <w:spacing w:val="-4"/>
        </w:rPr>
        <w:t xml:space="preserve"> </w:t>
      </w:r>
      <w:r w:rsidRPr="00350064">
        <w:t>anul</w:t>
      </w:r>
      <w:r w:rsidRPr="00350064">
        <w:rPr>
          <w:spacing w:val="-5"/>
        </w:rPr>
        <w:t xml:space="preserve"> </w:t>
      </w:r>
      <w:r w:rsidRPr="00350064">
        <w:t>universitar</w:t>
      </w:r>
      <w:r w:rsidRPr="00350064">
        <w:rPr>
          <w:spacing w:val="-5"/>
        </w:rPr>
        <w:t xml:space="preserve"> </w:t>
      </w:r>
      <w:r w:rsidRPr="00350064">
        <w:t>următor,</w:t>
      </w:r>
      <w:r w:rsidRPr="00350064">
        <w:rPr>
          <w:spacing w:val="-6"/>
        </w:rPr>
        <w:t xml:space="preserve"> </w:t>
      </w:r>
      <w:r w:rsidRPr="00350064">
        <w:t>după</w:t>
      </w:r>
      <w:r w:rsidRPr="00350064">
        <w:rPr>
          <w:spacing w:val="-6"/>
        </w:rPr>
        <w:t xml:space="preserve"> </w:t>
      </w:r>
      <w:r w:rsidRPr="00350064">
        <w:rPr>
          <w:spacing w:val="-4"/>
        </w:rPr>
        <w:t>caz.</w:t>
      </w:r>
    </w:p>
    <w:p w14:paraId="1AB6FA39" w14:textId="3AA7AB29" w:rsidR="00920EAC" w:rsidRPr="00350064" w:rsidRDefault="00920EAC" w:rsidP="00920EAC">
      <w:pPr>
        <w:pStyle w:val="Titlu2"/>
        <w:spacing w:before="62"/>
        <w:rPr>
          <w:rFonts w:ascii="Times New Roman" w:hAnsi="Times New Roman" w:cs="Times New Roman"/>
          <w:i w:val="0"/>
          <w:iCs w:val="0"/>
          <w:sz w:val="24"/>
          <w:szCs w:val="24"/>
        </w:rPr>
      </w:pPr>
      <w:r w:rsidRPr="00350064">
        <w:rPr>
          <w:rFonts w:ascii="Times New Roman" w:hAnsi="Times New Roman" w:cs="Times New Roman"/>
          <w:i w:val="0"/>
          <w:iCs w:val="0"/>
          <w:sz w:val="24"/>
          <w:szCs w:val="24"/>
        </w:rPr>
        <w:t>Art.</w:t>
      </w:r>
      <w:r w:rsidRPr="00350064">
        <w:rPr>
          <w:rFonts w:ascii="Times New Roman" w:hAnsi="Times New Roman" w:cs="Times New Roman"/>
          <w:i w:val="0"/>
          <w:iCs w:val="0"/>
          <w:spacing w:val="-2"/>
          <w:sz w:val="24"/>
          <w:szCs w:val="24"/>
        </w:rPr>
        <w:t xml:space="preserve"> </w:t>
      </w:r>
      <w:r w:rsidR="00165234">
        <w:rPr>
          <w:rFonts w:ascii="Times New Roman" w:hAnsi="Times New Roman" w:cs="Times New Roman"/>
          <w:i w:val="0"/>
          <w:iCs w:val="0"/>
          <w:spacing w:val="-5"/>
          <w:sz w:val="24"/>
          <w:szCs w:val="24"/>
        </w:rPr>
        <w:t>49</w:t>
      </w:r>
    </w:p>
    <w:p w14:paraId="78AA11C1" w14:textId="77777777" w:rsidR="00920EAC" w:rsidRPr="00350064" w:rsidRDefault="00920EAC" w:rsidP="00920EAC">
      <w:pPr>
        <w:pStyle w:val="Listparagraf"/>
        <w:numPr>
          <w:ilvl w:val="0"/>
          <w:numId w:val="43"/>
        </w:numPr>
        <w:tabs>
          <w:tab w:val="left" w:pos="395"/>
        </w:tabs>
        <w:adjustRightInd/>
        <w:spacing w:before="58"/>
        <w:ind w:right="106" w:firstLine="0"/>
        <w:contextualSpacing w:val="0"/>
        <w:jc w:val="both"/>
        <w:rPr>
          <w:rFonts w:ascii="Times New Roman" w:hAnsi="Times New Roman" w:cs="Times New Roman"/>
          <w:sz w:val="24"/>
          <w:szCs w:val="24"/>
        </w:rPr>
      </w:pPr>
      <w:r w:rsidRPr="00350064">
        <w:rPr>
          <w:rFonts w:ascii="Times New Roman" w:hAnsi="Times New Roman" w:cs="Times New Roman"/>
          <w:sz w:val="24"/>
          <w:szCs w:val="24"/>
        </w:rPr>
        <w:t>Rezultatul concursului se publică la sediul Universității,</w:t>
      </w:r>
      <w:r w:rsidRPr="00350064">
        <w:rPr>
          <w:rFonts w:ascii="Times New Roman" w:hAnsi="Times New Roman" w:cs="Times New Roman"/>
          <w:spacing w:val="40"/>
          <w:sz w:val="24"/>
          <w:szCs w:val="24"/>
        </w:rPr>
        <w:t xml:space="preserve"> </w:t>
      </w:r>
      <w:r w:rsidRPr="00350064">
        <w:rPr>
          <w:rFonts w:ascii="Times New Roman" w:hAnsi="Times New Roman" w:cs="Times New Roman"/>
          <w:sz w:val="24"/>
          <w:szCs w:val="24"/>
        </w:rPr>
        <w:t>pe pagina web a instituției, în termen de două zile lucrătoare de la finalizarea concursului. Rezultatul concursului este încărcat și pe platforma electronică gestionată de Ministerul Educației.</w:t>
      </w:r>
    </w:p>
    <w:p w14:paraId="2F780A08" w14:textId="77777777" w:rsidR="00920EAC" w:rsidRPr="00350064" w:rsidRDefault="00920EAC" w:rsidP="00350064">
      <w:pPr>
        <w:pStyle w:val="Listparagraf"/>
        <w:numPr>
          <w:ilvl w:val="0"/>
          <w:numId w:val="43"/>
        </w:numPr>
        <w:tabs>
          <w:tab w:val="left" w:pos="450"/>
        </w:tabs>
        <w:adjustRightInd/>
        <w:ind w:right="107" w:firstLine="0"/>
        <w:contextualSpacing w:val="0"/>
        <w:jc w:val="both"/>
        <w:rPr>
          <w:rFonts w:ascii="Times New Roman" w:hAnsi="Times New Roman" w:cs="Times New Roman"/>
          <w:sz w:val="24"/>
          <w:szCs w:val="24"/>
        </w:rPr>
      </w:pPr>
      <w:r w:rsidRPr="00350064">
        <w:rPr>
          <w:rFonts w:ascii="Times New Roman" w:hAnsi="Times New Roman" w:cs="Times New Roman"/>
          <w:sz w:val="24"/>
          <w:szCs w:val="24"/>
        </w:rPr>
        <w:t>Universitatea</w:t>
      </w:r>
      <w:r w:rsidRPr="00350064">
        <w:rPr>
          <w:rFonts w:ascii="Times New Roman" w:hAnsi="Times New Roman" w:cs="Times New Roman"/>
          <w:spacing w:val="40"/>
          <w:sz w:val="24"/>
          <w:szCs w:val="24"/>
        </w:rPr>
        <w:t xml:space="preserve"> </w:t>
      </w:r>
      <w:r w:rsidRPr="00350064">
        <w:rPr>
          <w:rFonts w:ascii="Times New Roman" w:hAnsi="Times New Roman" w:cs="Times New Roman"/>
          <w:sz w:val="24"/>
          <w:szCs w:val="24"/>
        </w:rPr>
        <w:t>întocmeşte</w:t>
      </w:r>
      <w:r w:rsidRPr="00350064">
        <w:rPr>
          <w:rFonts w:ascii="Times New Roman" w:hAnsi="Times New Roman" w:cs="Times New Roman"/>
          <w:spacing w:val="-8"/>
          <w:sz w:val="24"/>
          <w:szCs w:val="24"/>
        </w:rPr>
        <w:t xml:space="preserve"> </w:t>
      </w:r>
      <w:r w:rsidRPr="00350064">
        <w:rPr>
          <w:rFonts w:ascii="Times New Roman" w:hAnsi="Times New Roman" w:cs="Times New Roman"/>
          <w:sz w:val="24"/>
          <w:szCs w:val="24"/>
        </w:rPr>
        <w:t>anual,</w:t>
      </w:r>
      <w:r w:rsidRPr="00350064">
        <w:rPr>
          <w:rFonts w:ascii="Times New Roman" w:hAnsi="Times New Roman" w:cs="Times New Roman"/>
          <w:spacing w:val="-10"/>
          <w:sz w:val="24"/>
          <w:szCs w:val="24"/>
        </w:rPr>
        <w:t xml:space="preserve"> </w:t>
      </w:r>
      <w:r w:rsidRPr="00350064">
        <w:rPr>
          <w:rFonts w:ascii="Times New Roman" w:hAnsi="Times New Roman" w:cs="Times New Roman"/>
          <w:sz w:val="24"/>
          <w:szCs w:val="24"/>
        </w:rPr>
        <w:t>până</w:t>
      </w:r>
      <w:r w:rsidRPr="00350064">
        <w:rPr>
          <w:rFonts w:ascii="Times New Roman" w:hAnsi="Times New Roman" w:cs="Times New Roman"/>
          <w:spacing w:val="-8"/>
          <w:sz w:val="24"/>
          <w:szCs w:val="24"/>
        </w:rPr>
        <w:t xml:space="preserve"> </w:t>
      </w:r>
      <w:r w:rsidRPr="00350064">
        <w:rPr>
          <w:rFonts w:ascii="Times New Roman" w:hAnsi="Times New Roman" w:cs="Times New Roman"/>
          <w:sz w:val="24"/>
          <w:szCs w:val="24"/>
        </w:rPr>
        <w:t>cel</w:t>
      </w:r>
      <w:r w:rsidRPr="00350064">
        <w:rPr>
          <w:rFonts w:ascii="Times New Roman" w:hAnsi="Times New Roman" w:cs="Times New Roman"/>
          <w:spacing w:val="-8"/>
          <w:sz w:val="24"/>
          <w:szCs w:val="24"/>
        </w:rPr>
        <w:t xml:space="preserve"> </w:t>
      </w:r>
      <w:r w:rsidRPr="00350064">
        <w:rPr>
          <w:rFonts w:ascii="Times New Roman" w:hAnsi="Times New Roman" w:cs="Times New Roman"/>
          <w:sz w:val="24"/>
          <w:szCs w:val="24"/>
        </w:rPr>
        <w:t>târziu</w:t>
      </w:r>
      <w:r w:rsidRPr="00350064">
        <w:rPr>
          <w:rFonts w:ascii="Times New Roman" w:hAnsi="Times New Roman" w:cs="Times New Roman"/>
          <w:spacing w:val="-9"/>
          <w:sz w:val="24"/>
          <w:szCs w:val="24"/>
        </w:rPr>
        <w:t xml:space="preserve"> </w:t>
      </w:r>
      <w:r w:rsidRPr="00350064">
        <w:rPr>
          <w:rFonts w:ascii="Times New Roman" w:hAnsi="Times New Roman" w:cs="Times New Roman"/>
          <w:sz w:val="24"/>
          <w:szCs w:val="24"/>
        </w:rPr>
        <w:t>la</w:t>
      </w:r>
      <w:r w:rsidRPr="00350064">
        <w:rPr>
          <w:rFonts w:ascii="Times New Roman" w:hAnsi="Times New Roman" w:cs="Times New Roman"/>
          <w:spacing w:val="-7"/>
          <w:sz w:val="24"/>
          <w:szCs w:val="24"/>
        </w:rPr>
        <w:t xml:space="preserve"> </w:t>
      </w:r>
      <w:r w:rsidRPr="00350064">
        <w:rPr>
          <w:rFonts w:ascii="Times New Roman" w:hAnsi="Times New Roman" w:cs="Times New Roman"/>
          <w:sz w:val="24"/>
          <w:szCs w:val="24"/>
        </w:rPr>
        <w:t>data de 1 septembrie, un raport sintetic, în format electronic, cu privire la organizarea, desfăşurarea şi finalizarea concursurilor pentru ocuparea posturilor didactice . Raportul este trimis, spre notificare către CNATDCU, prin direcția de specialitate din Ministerul Educaţiei.</w:t>
      </w:r>
    </w:p>
    <w:p w14:paraId="5E26B8A5" w14:textId="2E70E96D" w:rsidR="00920EAC" w:rsidRPr="00350064" w:rsidRDefault="00920EAC" w:rsidP="00350064">
      <w:pPr>
        <w:pStyle w:val="Titlu2"/>
        <w:spacing w:before="0"/>
        <w:rPr>
          <w:rFonts w:ascii="Times New Roman" w:hAnsi="Times New Roman" w:cs="Times New Roman"/>
          <w:i w:val="0"/>
          <w:iCs w:val="0"/>
          <w:sz w:val="24"/>
          <w:szCs w:val="24"/>
        </w:rPr>
      </w:pPr>
      <w:r w:rsidRPr="00350064">
        <w:rPr>
          <w:rFonts w:ascii="Times New Roman" w:hAnsi="Times New Roman" w:cs="Times New Roman"/>
          <w:i w:val="0"/>
          <w:iCs w:val="0"/>
          <w:sz w:val="24"/>
          <w:szCs w:val="24"/>
        </w:rPr>
        <w:t>Art.</w:t>
      </w:r>
      <w:r w:rsidRPr="00350064">
        <w:rPr>
          <w:rFonts w:ascii="Times New Roman" w:hAnsi="Times New Roman" w:cs="Times New Roman"/>
          <w:i w:val="0"/>
          <w:iCs w:val="0"/>
          <w:spacing w:val="-2"/>
          <w:sz w:val="24"/>
          <w:szCs w:val="24"/>
        </w:rPr>
        <w:t xml:space="preserve"> </w:t>
      </w:r>
      <w:r w:rsidR="00E97A65" w:rsidRPr="00350064">
        <w:rPr>
          <w:rFonts w:ascii="Times New Roman" w:hAnsi="Times New Roman" w:cs="Times New Roman"/>
          <w:i w:val="0"/>
          <w:iCs w:val="0"/>
          <w:spacing w:val="-5"/>
          <w:sz w:val="24"/>
          <w:szCs w:val="24"/>
        </w:rPr>
        <w:t>5</w:t>
      </w:r>
      <w:r w:rsidR="00165234">
        <w:rPr>
          <w:rFonts w:ascii="Times New Roman" w:hAnsi="Times New Roman" w:cs="Times New Roman"/>
          <w:i w:val="0"/>
          <w:iCs w:val="0"/>
          <w:spacing w:val="-5"/>
          <w:sz w:val="24"/>
          <w:szCs w:val="24"/>
        </w:rPr>
        <w:t>0</w:t>
      </w:r>
      <w:r w:rsidR="00350064">
        <w:rPr>
          <w:rFonts w:ascii="Times New Roman" w:hAnsi="Times New Roman" w:cs="Times New Roman"/>
          <w:i w:val="0"/>
          <w:iCs w:val="0"/>
          <w:spacing w:val="-5"/>
          <w:sz w:val="24"/>
          <w:szCs w:val="24"/>
        </w:rPr>
        <w:t xml:space="preserve"> </w:t>
      </w:r>
    </w:p>
    <w:p w14:paraId="0E8682B6" w14:textId="77777777" w:rsidR="00920EAC" w:rsidRPr="00350064" w:rsidRDefault="00920EAC" w:rsidP="00920EAC">
      <w:pPr>
        <w:pStyle w:val="Listparagraf"/>
        <w:numPr>
          <w:ilvl w:val="0"/>
          <w:numId w:val="42"/>
        </w:numPr>
        <w:tabs>
          <w:tab w:val="left" w:pos="395"/>
        </w:tabs>
        <w:adjustRightInd/>
        <w:spacing w:before="58"/>
        <w:ind w:right="109" w:firstLine="0"/>
        <w:contextualSpacing w:val="0"/>
        <w:jc w:val="both"/>
        <w:rPr>
          <w:rFonts w:ascii="Times New Roman" w:hAnsi="Times New Roman" w:cs="Times New Roman"/>
          <w:sz w:val="24"/>
          <w:szCs w:val="24"/>
        </w:rPr>
      </w:pPr>
      <w:r w:rsidRPr="00350064">
        <w:rPr>
          <w:rFonts w:ascii="Times New Roman" w:hAnsi="Times New Roman" w:cs="Times New Roman"/>
          <w:sz w:val="24"/>
          <w:szCs w:val="24"/>
        </w:rPr>
        <w:t xml:space="preserve">Directorii departamentelor, decanii facultăţilor şi rectorul răspund în faţa senatului universitar pentru buna desfăşurare a concursurilor de ocupare a posturilor didactice , în condiţiile respectării normelor de calitate, de etică şi deontologie universitară şi a legislației în </w:t>
      </w:r>
      <w:r w:rsidRPr="00350064">
        <w:rPr>
          <w:rFonts w:ascii="Times New Roman" w:hAnsi="Times New Roman" w:cs="Times New Roman"/>
          <w:spacing w:val="-2"/>
          <w:sz w:val="24"/>
          <w:szCs w:val="24"/>
        </w:rPr>
        <w:t>vigoare.</w:t>
      </w:r>
    </w:p>
    <w:p w14:paraId="595141C1" w14:textId="77777777" w:rsidR="00920EAC" w:rsidRPr="00350064" w:rsidRDefault="00920EAC" w:rsidP="00920EAC">
      <w:pPr>
        <w:pStyle w:val="Listparagraf"/>
        <w:numPr>
          <w:ilvl w:val="0"/>
          <w:numId w:val="42"/>
        </w:numPr>
        <w:tabs>
          <w:tab w:val="left" w:pos="395"/>
        </w:tabs>
        <w:adjustRightInd/>
        <w:spacing w:before="1"/>
        <w:ind w:right="110" w:firstLine="0"/>
        <w:contextualSpacing w:val="0"/>
        <w:jc w:val="both"/>
        <w:rPr>
          <w:rFonts w:ascii="Times New Roman" w:hAnsi="Times New Roman" w:cs="Times New Roman"/>
          <w:sz w:val="24"/>
          <w:szCs w:val="24"/>
        </w:rPr>
      </w:pPr>
      <w:r w:rsidRPr="00350064">
        <w:rPr>
          <w:rFonts w:ascii="Times New Roman" w:hAnsi="Times New Roman" w:cs="Times New Roman"/>
          <w:sz w:val="24"/>
          <w:szCs w:val="24"/>
        </w:rPr>
        <w:t>În condiţiile constatării unor nereguli, senatul universitar poate aplica sancţiuni specificate în metodologia proprie, putând fi dispusă inclusiv demiterea directorilor de departamente şi a decanilor, la propunerea justificată a consiliului de administraţie, sau a rectorului ori din oficiu, cu avizul acestora.</w:t>
      </w:r>
    </w:p>
    <w:p w14:paraId="1D546773" w14:textId="77777777" w:rsidR="00920EAC" w:rsidRPr="00350064" w:rsidRDefault="00920EAC" w:rsidP="00920EAC">
      <w:pPr>
        <w:pStyle w:val="Listparagraf"/>
        <w:numPr>
          <w:ilvl w:val="0"/>
          <w:numId w:val="42"/>
        </w:numPr>
        <w:tabs>
          <w:tab w:val="left" w:pos="395"/>
        </w:tabs>
        <w:adjustRightInd/>
        <w:spacing w:before="1"/>
        <w:ind w:right="117" w:firstLine="0"/>
        <w:contextualSpacing w:val="0"/>
        <w:jc w:val="both"/>
        <w:rPr>
          <w:rFonts w:ascii="Times New Roman" w:hAnsi="Times New Roman" w:cs="Times New Roman"/>
          <w:sz w:val="24"/>
          <w:szCs w:val="24"/>
        </w:rPr>
      </w:pPr>
      <w:r w:rsidRPr="00350064">
        <w:rPr>
          <w:rFonts w:ascii="Times New Roman" w:hAnsi="Times New Roman" w:cs="Times New Roman"/>
          <w:sz w:val="24"/>
          <w:szCs w:val="24"/>
        </w:rPr>
        <w:t>În cazul constatării nerespectării prevederilor legale în procedura de ocupare a posturilor didactice</w:t>
      </w:r>
      <w:r w:rsidRPr="00350064">
        <w:rPr>
          <w:rFonts w:ascii="Times New Roman" w:hAnsi="Times New Roman" w:cs="Times New Roman"/>
          <w:spacing w:val="-9"/>
          <w:sz w:val="24"/>
          <w:szCs w:val="24"/>
        </w:rPr>
        <w:t xml:space="preserve"> </w:t>
      </w:r>
      <w:r w:rsidRPr="00350064">
        <w:rPr>
          <w:rFonts w:ascii="Times New Roman" w:hAnsi="Times New Roman" w:cs="Times New Roman"/>
          <w:sz w:val="24"/>
          <w:szCs w:val="24"/>
        </w:rPr>
        <w:t>,</w:t>
      </w:r>
      <w:r w:rsidRPr="00350064">
        <w:rPr>
          <w:rFonts w:ascii="Times New Roman" w:hAnsi="Times New Roman" w:cs="Times New Roman"/>
          <w:spacing w:val="-12"/>
          <w:sz w:val="24"/>
          <w:szCs w:val="24"/>
        </w:rPr>
        <w:t xml:space="preserve"> </w:t>
      </w:r>
      <w:r w:rsidRPr="00350064">
        <w:rPr>
          <w:rFonts w:ascii="Times New Roman" w:hAnsi="Times New Roman" w:cs="Times New Roman"/>
          <w:sz w:val="24"/>
          <w:szCs w:val="24"/>
        </w:rPr>
        <w:t>Ministerul</w:t>
      </w:r>
      <w:r w:rsidRPr="00350064">
        <w:rPr>
          <w:rFonts w:ascii="Times New Roman" w:hAnsi="Times New Roman" w:cs="Times New Roman"/>
          <w:spacing w:val="-9"/>
          <w:sz w:val="24"/>
          <w:szCs w:val="24"/>
        </w:rPr>
        <w:t xml:space="preserve"> </w:t>
      </w:r>
      <w:r w:rsidRPr="00350064">
        <w:rPr>
          <w:rFonts w:ascii="Times New Roman" w:hAnsi="Times New Roman" w:cs="Times New Roman"/>
          <w:sz w:val="24"/>
          <w:szCs w:val="24"/>
        </w:rPr>
        <w:t>Educaţiei</w:t>
      </w:r>
      <w:r w:rsidRPr="00350064">
        <w:rPr>
          <w:rFonts w:ascii="Times New Roman" w:hAnsi="Times New Roman" w:cs="Times New Roman"/>
          <w:spacing w:val="-9"/>
          <w:sz w:val="24"/>
          <w:szCs w:val="24"/>
        </w:rPr>
        <w:t xml:space="preserve"> </w:t>
      </w:r>
      <w:r w:rsidRPr="00350064">
        <w:rPr>
          <w:rFonts w:ascii="Times New Roman" w:hAnsi="Times New Roman" w:cs="Times New Roman"/>
          <w:sz w:val="24"/>
          <w:szCs w:val="24"/>
        </w:rPr>
        <w:t>poate</w:t>
      </w:r>
      <w:r w:rsidRPr="00350064">
        <w:rPr>
          <w:rFonts w:ascii="Times New Roman" w:hAnsi="Times New Roman" w:cs="Times New Roman"/>
          <w:spacing w:val="-9"/>
          <w:sz w:val="24"/>
          <w:szCs w:val="24"/>
        </w:rPr>
        <w:t xml:space="preserve"> </w:t>
      </w:r>
      <w:r w:rsidRPr="00350064">
        <w:rPr>
          <w:rFonts w:ascii="Times New Roman" w:hAnsi="Times New Roman" w:cs="Times New Roman"/>
          <w:sz w:val="24"/>
          <w:szCs w:val="24"/>
        </w:rPr>
        <w:t>aplica</w:t>
      </w:r>
      <w:r w:rsidRPr="00350064">
        <w:rPr>
          <w:rFonts w:ascii="Times New Roman" w:hAnsi="Times New Roman" w:cs="Times New Roman"/>
          <w:spacing w:val="-10"/>
          <w:sz w:val="24"/>
          <w:szCs w:val="24"/>
        </w:rPr>
        <w:t xml:space="preserve"> </w:t>
      </w:r>
      <w:r w:rsidRPr="00350064">
        <w:rPr>
          <w:rFonts w:ascii="Times New Roman" w:hAnsi="Times New Roman" w:cs="Times New Roman"/>
          <w:sz w:val="24"/>
          <w:szCs w:val="24"/>
        </w:rPr>
        <w:t>sancţiuni</w:t>
      </w:r>
      <w:r w:rsidRPr="00350064">
        <w:rPr>
          <w:rFonts w:ascii="Times New Roman" w:hAnsi="Times New Roman" w:cs="Times New Roman"/>
          <w:spacing w:val="-9"/>
          <w:sz w:val="24"/>
          <w:szCs w:val="24"/>
        </w:rPr>
        <w:t xml:space="preserve"> </w:t>
      </w:r>
      <w:r w:rsidRPr="00350064">
        <w:rPr>
          <w:rFonts w:ascii="Times New Roman" w:hAnsi="Times New Roman" w:cs="Times New Roman"/>
          <w:sz w:val="24"/>
          <w:szCs w:val="24"/>
        </w:rPr>
        <w:t>prevăzute</w:t>
      </w:r>
      <w:r w:rsidRPr="00350064">
        <w:rPr>
          <w:rFonts w:ascii="Times New Roman" w:hAnsi="Times New Roman" w:cs="Times New Roman"/>
          <w:spacing w:val="-9"/>
          <w:sz w:val="24"/>
          <w:szCs w:val="24"/>
        </w:rPr>
        <w:t xml:space="preserve"> </w:t>
      </w:r>
      <w:r w:rsidRPr="00350064">
        <w:rPr>
          <w:rFonts w:ascii="Times New Roman" w:hAnsi="Times New Roman" w:cs="Times New Roman"/>
          <w:sz w:val="24"/>
          <w:szCs w:val="24"/>
        </w:rPr>
        <w:t>de</w:t>
      </w:r>
      <w:r w:rsidRPr="00350064">
        <w:rPr>
          <w:rFonts w:ascii="Times New Roman" w:hAnsi="Times New Roman" w:cs="Times New Roman"/>
          <w:spacing w:val="-9"/>
          <w:sz w:val="24"/>
          <w:szCs w:val="24"/>
        </w:rPr>
        <w:t xml:space="preserve"> </w:t>
      </w:r>
      <w:r w:rsidRPr="00350064">
        <w:rPr>
          <w:rFonts w:ascii="Times New Roman" w:hAnsi="Times New Roman" w:cs="Times New Roman"/>
          <w:sz w:val="24"/>
          <w:szCs w:val="24"/>
        </w:rPr>
        <w:t>lege,</w:t>
      </w:r>
      <w:r w:rsidRPr="00350064">
        <w:rPr>
          <w:rFonts w:ascii="Times New Roman" w:hAnsi="Times New Roman" w:cs="Times New Roman"/>
          <w:spacing w:val="-10"/>
          <w:sz w:val="24"/>
          <w:szCs w:val="24"/>
        </w:rPr>
        <w:t xml:space="preserve"> </w:t>
      </w:r>
      <w:r w:rsidRPr="00350064">
        <w:rPr>
          <w:rFonts w:ascii="Times New Roman" w:hAnsi="Times New Roman" w:cs="Times New Roman"/>
          <w:sz w:val="24"/>
          <w:szCs w:val="24"/>
        </w:rPr>
        <w:t>pe</w:t>
      </w:r>
      <w:r w:rsidRPr="00350064">
        <w:rPr>
          <w:rFonts w:ascii="Times New Roman" w:hAnsi="Times New Roman" w:cs="Times New Roman"/>
          <w:spacing w:val="-9"/>
          <w:sz w:val="24"/>
          <w:szCs w:val="24"/>
        </w:rPr>
        <w:t xml:space="preserve"> </w:t>
      </w:r>
      <w:r w:rsidRPr="00350064">
        <w:rPr>
          <w:rFonts w:ascii="Times New Roman" w:hAnsi="Times New Roman" w:cs="Times New Roman"/>
          <w:sz w:val="24"/>
          <w:szCs w:val="24"/>
        </w:rPr>
        <w:t>baza</w:t>
      </w:r>
      <w:r w:rsidRPr="00350064">
        <w:rPr>
          <w:rFonts w:ascii="Times New Roman" w:hAnsi="Times New Roman" w:cs="Times New Roman"/>
          <w:spacing w:val="-9"/>
          <w:sz w:val="24"/>
          <w:szCs w:val="24"/>
        </w:rPr>
        <w:t xml:space="preserve"> </w:t>
      </w:r>
      <w:r w:rsidRPr="00350064">
        <w:rPr>
          <w:rFonts w:ascii="Times New Roman" w:hAnsi="Times New Roman" w:cs="Times New Roman"/>
          <w:sz w:val="24"/>
          <w:szCs w:val="24"/>
        </w:rPr>
        <w:t>unui raport întocmit de CNATDCU.</w:t>
      </w:r>
    </w:p>
    <w:p w14:paraId="4A11748D" w14:textId="77777777" w:rsidR="00920EAC" w:rsidRPr="00350064" w:rsidRDefault="00920EAC" w:rsidP="00920EAC">
      <w:pPr>
        <w:pStyle w:val="Listparagraf"/>
        <w:numPr>
          <w:ilvl w:val="0"/>
          <w:numId w:val="42"/>
        </w:numPr>
        <w:tabs>
          <w:tab w:val="left" w:pos="395"/>
        </w:tabs>
        <w:adjustRightInd/>
        <w:ind w:right="116" w:firstLine="0"/>
        <w:contextualSpacing w:val="0"/>
        <w:jc w:val="both"/>
        <w:rPr>
          <w:rFonts w:ascii="Times New Roman" w:hAnsi="Times New Roman" w:cs="Times New Roman"/>
          <w:sz w:val="24"/>
          <w:szCs w:val="24"/>
        </w:rPr>
      </w:pPr>
      <w:r w:rsidRPr="00350064">
        <w:rPr>
          <w:rFonts w:ascii="Times New Roman" w:hAnsi="Times New Roman" w:cs="Times New Roman"/>
          <w:sz w:val="24"/>
          <w:szCs w:val="24"/>
        </w:rPr>
        <w:t>În cazul în care instanţele de judecată constată încălcarea procedurilor de desfăşurare a concursului pentru ocuparea posturilor didactice  din Universitatea Maritimă din Constanța, concursul se anulează şi se reia.</w:t>
      </w:r>
    </w:p>
    <w:p w14:paraId="1AB133E5" w14:textId="7388BC6B" w:rsidR="00920EAC" w:rsidRPr="00350064" w:rsidRDefault="00920EAC" w:rsidP="00920EAC">
      <w:pPr>
        <w:pStyle w:val="Titlu2"/>
        <w:spacing w:before="14"/>
        <w:ind w:left="473"/>
        <w:rPr>
          <w:rFonts w:ascii="Times New Roman" w:hAnsi="Times New Roman" w:cs="Times New Roman"/>
          <w:i w:val="0"/>
          <w:iCs w:val="0"/>
          <w:sz w:val="24"/>
          <w:szCs w:val="24"/>
        </w:rPr>
      </w:pPr>
      <w:r w:rsidRPr="00350064">
        <w:rPr>
          <w:rFonts w:ascii="Times New Roman" w:hAnsi="Times New Roman" w:cs="Times New Roman"/>
          <w:i w:val="0"/>
          <w:iCs w:val="0"/>
          <w:sz w:val="24"/>
          <w:szCs w:val="24"/>
        </w:rPr>
        <w:t>Art.</w:t>
      </w:r>
      <w:r w:rsidRPr="00350064">
        <w:rPr>
          <w:rFonts w:ascii="Times New Roman" w:hAnsi="Times New Roman" w:cs="Times New Roman"/>
          <w:i w:val="0"/>
          <w:iCs w:val="0"/>
          <w:spacing w:val="-2"/>
          <w:sz w:val="24"/>
          <w:szCs w:val="24"/>
        </w:rPr>
        <w:t xml:space="preserve"> </w:t>
      </w:r>
      <w:r w:rsidR="00E97A65" w:rsidRPr="00350064">
        <w:rPr>
          <w:rFonts w:ascii="Times New Roman" w:hAnsi="Times New Roman" w:cs="Times New Roman"/>
          <w:i w:val="0"/>
          <w:iCs w:val="0"/>
          <w:spacing w:val="-5"/>
          <w:sz w:val="24"/>
          <w:szCs w:val="24"/>
        </w:rPr>
        <w:t>5</w:t>
      </w:r>
      <w:r w:rsidR="00165234">
        <w:rPr>
          <w:rFonts w:ascii="Times New Roman" w:hAnsi="Times New Roman" w:cs="Times New Roman"/>
          <w:i w:val="0"/>
          <w:iCs w:val="0"/>
          <w:spacing w:val="-5"/>
          <w:sz w:val="24"/>
          <w:szCs w:val="24"/>
        </w:rPr>
        <w:t>1</w:t>
      </w:r>
    </w:p>
    <w:p w14:paraId="1B209689" w14:textId="77777777" w:rsidR="00920EAC" w:rsidRPr="00350064" w:rsidRDefault="00920EAC" w:rsidP="00920EAC">
      <w:pPr>
        <w:pStyle w:val="Listparagraf"/>
        <w:numPr>
          <w:ilvl w:val="0"/>
          <w:numId w:val="40"/>
        </w:numPr>
        <w:tabs>
          <w:tab w:val="left" w:pos="395"/>
        </w:tabs>
        <w:adjustRightInd/>
        <w:spacing w:before="1"/>
        <w:ind w:right="112" w:firstLine="0"/>
        <w:contextualSpacing w:val="0"/>
        <w:jc w:val="both"/>
        <w:rPr>
          <w:rFonts w:ascii="Times New Roman" w:hAnsi="Times New Roman" w:cs="Times New Roman"/>
          <w:sz w:val="24"/>
          <w:szCs w:val="24"/>
        </w:rPr>
      </w:pPr>
      <w:r w:rsidRPr="00350064">
        <w:rPr>
          <w:rFonts w:ascii="Times New Roman" w:hAnsi="Times New Roman" w:cs="Times New Roman"/>
          <w:sz w:val="24"/>
          <w:szCs w:val="24"/>
        </w:rPr>
        <w:t>Încadrarea într-o funcție didactică de predare este condiționată de prezentarea unui certificat medical, eliberat pe un formular specific adoptat prin ordin comun al ministrului educației și ministrului sănătății. Avizele pentru exercitarea profesiei sunt stabilite prin ordin comun al ministrului educației și al ministrului sănătății.</w:t>
      </w:r>
    </w:p>
    <w:p w14:paraId="4C3BBE0A" w14:textId="77777777" w:rsidR="00920EAC" w:rsidRPr="00350064" w:rsidRDefault="00920EAC" w:rsidP="00920EAC">
      <w:pPr>
        <w:pStyle w:val="Listparagraf"/>
        <w:numPr>
          <w:ilvl w:val="0"/>
          <w:numId w:val="40"/>
        </w:numPr>
        <w:tabs>
          <w:tab w:val="left" w:pos="395"/>
        </w:tabs>
        <w:adjustRightInd/>
        <w:spacing w:before="1"/>
        <w:ind w:right="111" w:firstLine="0"/>
        <w:contextualSpacing w:val="0"/>
        <w:jc w:val="both"/>
        <w:rPr>
          <w:rFonts w:ascii="Times New Roman" w:hAnsi="Times New Roman" w:cs="Times New Roman"/>
          <w:sz w:val="24"/>
          <w:szCs w:val="24"/>
        </w:rPr>
      </w:pPr>
      <w:r w:rsidRPr="00350064">
        <w:rPr>
          <w:rFonts w:ascii="Times New Roman" w:hAnsi="Times New Roman" w:cs="Times New Roman"/>
          <w:sz w:val="24"/>
          <w:szCs w:val="24"/>
        </w:rPr>
        <w:t>Menținerea</w:t>
      </w:r>
      <w:r w:rsidRPr="00350064">
        <w:rPr>
          <w:rFonts w:ascii="Times New Roman" w:hAnsi="Times New Roman" w:cs="Times New Roman"/>
          <w:spacing w:val="-4"/>
          <w:sz w:val="24"/>
          <w:szCs w:val="24"/>
        </w:rPr>
        <w:t xml:space="preserve"> </w:t>
      </w:r>
      <w:r w:rsidRPr="00350064">
        <w:rPr>
          <w:rFonts w:ascii="Times New Roman" w:hAnsi="Times New Roman" w:cs="Times New Roman"/>
          <w:sz w:val="24"/>
          <w:szCs w:val="24"/>
        </w:rPr>
        <w:t>într-o</w:t>
      </w:r>
      <w:r w:rsidRPr="00350064">
        <w:rPr>
          <w:rFonts w:ascii="Times New Roman" w:hAnsi="Times New Roman" w:cs="Times New Roman"/>
          <w:spacing w:val="-3"/>
          <w:sz w:val="24"/>
          <w:szCs w:val="24"/>
        </w:rPr>
        <w:t xml:space="preserve"> </w:t>
      </w:r>
      <w:r w:rsidRPr="00350064">
        <w:rPr>
          <w:rFonts w:ascii="Times New Roman" w:hAnsi="Times New Roman" w:cs="Times New Roman"/>
          <w:sz w:val="24"/>
          <w:szCs w:val="24"/>
        </w:rPr>
        <w:t>funcție</w:t>
      </w:r>
      <w:r w:rsidRPr="00350064">
        <w:rPr>
          <w:rFonts w:ascii="Times New Roman" w:hAnsi="Times New Roman" w:cs="Times New Roman"/>
          <w:spacing w:val="-1"/>
          <w:sz w:val="24"/>
          <w:szCs w:val="24"/>
        </w:rPr>
        <w:t xml:space="preserve"> </w:t>
      </w:r>
      <w:r w:rsidRPr="00350064">
        <w:rPr>
          <w:rFonts w:ascii="Times New Roman" w:hAnsi="Times New Roman" w:cs="Times New Roman"/>
          <w:sz w:val="24"/>
          <w:szCs w:val="24"/>
        </w:rPr>
        <w:t>didactică</w:t>
      </w:r>
      <w:r w:rsidRPr="00350064">
        <w:rPr>
          <w:rFonts w:ascii="Times New Roman" w:hAnsi="Times New Roman" w:cs="Times New Roman"/>
          <w:spacing w:val="-1"/>
          <w:sz w:val="24"/>
          <w:szCs w:val="24"/>
        </w:rPr>
        <w:t xml:space="preserve"> </w:t>
      </w:r>
      <w:r w:rsidRPr="00350064">
        <w:rPr>
          <w:rFonts w:ascii="Times New Roman" w:hAnsi="Times New Roman" w:cs="Times New Roman"/>
          <w:sz w:val="24"/>
          <w:szCs w:val="24"/>
        </w:rPr>
        <w:t>de</w:t>
      </w:r>
      <w:r w:rsidRPr="00350064">
        <w:rPr>
          <w:rFonts w:ascii="Times New Roman" w:hAnsi="Times New Roman" w:cs="Times New Roman"/>
          <w:spacing w:val="-1"/>
          <w:sz w:val="24"/>
          <w:szCs w:val="24"/>
        </w:rPr>
        <w:t xml:space="preserve"> </w:t>
      </w:r>
      <w:r w:rsidRPr="00350064">
        <w:rPr>
          <w:rFonts w:ascii="Times New Roman" w:hAnsi="Times New Roman" w:cs="Times New Roman"/>
          <w:sz w:val="24"/>
          <w:szCs w:val="24"/>
        </w:rPr>
        <w:t>predare sunt</w:t>
      </w:r>
      <w:r w:rsidRPr="00350064">
        <w:rPr>
          <w:rFonts w:ascii="Times New Roman" w:hAnsi="Times New Roman" w:cs="Times New Roman"/>
          <w:spacing w:val="-1"/>
          <w:sz w:val="24"/>
          <w:szCs w:val="24"/>
        </w:rPr>
        <w:t xml:space="preserve"> </w:t>
      </w:r>
      <w:r w:rsidRPr="00350064">
        <w:rPr>
          <w:rFonts w:ascii="Times New Roman" w:hAnsi="Times New Roman" w:cs="Times New Roman"/>
          <w:sz w:val="24"/>
          <w:szCs w:val="24"/>
        </w:rPr>
        <w:t>condiționate de un</w:t>
      </w:r>
      <w:r w:rsidRPr="00350064">
        <w:rPr>
          <w:rFonts w:ascii="Times New Roman" w:hAnsi="Times New Roman" w:cs="Times New Roman"/>
          <w:spacing w:val="-2"/>
          <w:sz w:val="24"/>
          <w:szCs w:val="24"/>
        </w:rPr>
        <w:t xml:space="preserve"> </w:t>
      </w:r>
      <w:r w:rsidRPr="00350064">
        <w:rPr>
          <w:rFonts w:ascii="Times New Roman" w:hAnsi="Times New Roman" w:cs="Times New Roman"/>
          <w:sz w:val="24"/>
          <w:szCs w:val="24"/>
        </w:rPr>
        <w:t>control</w:t>
      </w:r>
      <w:r w:rsidRPr="00350064">
        <w:rPr>
          <w:rFonts w:ascii="Times New Roman" w:hAnsi="Times New Roman" w:cs="Times New Roman"/>
          <w:spacing w:val="-1"/>
          <w:sz w:val="24"/>
          <w:szCs w:val="24"/>
        </w:rPr>
        <w:t xml:space="preserve"> </w:t>
      </w:r>
      <w:r w:rsidRPr="00350064">
        <w:rPr>
          <w:rFonts w:ascii="Times New Roman" w:hAnsi="Times New Roman" w:cs="Times New Roman"/>
          <w:sz w:val="24"/>
          <w:szCs w:val="24"/>
        </w:rPr>
        <w:t>medical</w:t>
      </w:r>
      <w:r w:rsidRPr="00350064">
        <w:rPr>
          <w:rFonts w:ascii="Times New Roman" w:hAnsi="Times New Roman" w:cs="Times New Roman"/>
          <w:spacing w:val="-3"/>
          <w:sz w:val="24"/>
          <w:szCs w:val="24"/>
        </w:rPr>
        <w:t xml:space="preserve"> </w:t>
      </w:r>
      <w:r w:rsidRPr="00350064">
        <w:rPr>
          <w:rFonts w:ascii="Times New Roman" w:hAnsi="Times New Roman" w:cs="Times New Roman"/>
          <w:sz w:val="24"/>
          <w:szCs w:val="24"/>
        </w:rPr>
        <w:t>periodic. Periodicitatea și acordarea avizelor pentru exercitarea profesiei sunt stabilite prin ordin comun al ministrului educației și al ministrului sănătății, iar fondurile necesare acestor controale sunt asigurate de la bugetul de stat.</w:t>
      </w:r>
    </w:p>
    <w:p w14:paraId="2AF66F49" w14:textId="77777777" w:rsidR="00920EAC" w:rsidRPr="00350064" w:rsidRDefault="00920EAC" w:rsidP="00920EAC">
      <w:pPr>
        <w:pStyle w:val="Listparagraf"/>
        <w:numPr>
          <w:ilvl w:val="0"/>
          <w:numId w:val="40"/>
        </w:numPr>
        <w:tabs>
          <w:tab w:val="left" w:pos="395"/>
        </w:tabs>
        <w:adjustRightInd/>
        <w:ind w:right="114" w:firstLine="0"/>
        <w:contextualSpacing w:val="0"/>
        <w:jc w:val="both"/>
        <w:rPr>
          <w:rFonts w:ascii="Times New Roman" w:hAnsi="Times New Roman" w:cs="Times New Roman"/>
          <w:sz w:val="24"/>
          <w:szCs w:val="24"/>
        </w:rPr>
      </w:pPr>
      <w:r w:rsidRPr="00350064">
        <w:rPr>
          <w:rFonts w:ascii="Times New Roman" w:hAnsi="Times New Roman" w:cs="Times New Roman"/>
          <w:sz w:val="24"/>
          <w:szCs w:val="24"/>
        </w:rPr>
        <w:t>Personalul</w:t>
      </w:r>
      <w:r w:rsidRPr="00350064">
        <w:rPr>
          <w:rFonts w:ascii="Times New Roman" w:hAnsi="Times New Roman" w:cs="Times New Roman"/>
          <w:spacing w:val="-14"/>
          <w:sz w:val="24"/>
          <w:szCs w:val="24"/>
        </w:rPr>
        <w:t xml:space="preserve"> </w:t>
      </w:r>
      <w:r w:rsidRPr="00350064">
        <w:rPr>
          <w:rFonts w:ascii="Times New Roman" w:hAnsi="Times New Roman" w:cs="Times New Roman"/>
          <w:sz w:val="24"/>
          <w:szCs w:val="24"/>
        </w:rPr>
        <w:t>didactic</w:t>
      </w:r>
      <w:r w:rsidRPr="00350064">
        <w:rPr>
          <w:rFonts w:ascii="Times New Roman" w:hAnsi="Times New Roman" w:cs="Times New Roman"/>
          <w:spacing w:val="-14"/>
          <w:sz w:val="24"/>
          <w:szCs w:val="24"/>
        </w:rPr>
        <w:t xml:space="preserve"> </w:t>
      </w:r>
      <w:r w:rsidRPr="00350064">
        <w:rPr>
          <w:rFonts w:ascii="Times New Roman" w:hAnsi="Times New Roman" w:cs="Times New Roman"/>
          <w:sz w:val="24"/>
          <w:szCs w:val="24"/>
        </w:rPr>
        <w:t>de</w:t>
      </w:r>
      <w:r w:rsidRPr="00350064">
        <w:rPr>
          <w:rFonts w:ascii="Times New Roman" w:hAnsi="Times New Roman" w:cs="Times New Roman"/>
          <w:spacing w:val="-14"/>
          <w:sz w:val="24"/>
          <w:szCs w:val="24"/>
        </w:rPr>
        <w:t xml:space="preserve"> </w:t>
      </w:r>
      <w:r w:rsidRPr="00350064">
        <w:rPr>
          <w:rFonts w:ascii="Times New Roman" w:hAnsi="Times New Roman" w:cs="Times New Roman"/>
          <w:sz w:val="24"/>
          <w:szCs w:val="24"/>
        </w:rPr>
        <w:t>predare</w:t>
      </w:r>
      <w:r w:rsidRPr="00350064">
        <w:rPr>
          <w:rFonts w:ascii="Times New Roman" w:hAnsi="Times New Roman" w:cs="Times New Roman"/>
          <w:spacing w:val="-13"/>
          <w:sz w:val="24"/>
          <w:szCs w:val="24"/>
        </w:rPr>
        <w:t xml:space="preserve"> </w:t>
      </w:r>
      <w:r w:rsidRPr="00350064">
        <w:rPr>
          <w:rFonts w:ascii="Times New Roman" w:hAnsi="Times New Roman" w:cs="Times New Roman"/>
          <w:sz w:val="24"/>
          <w:szCs w:val="24"/>
        </w:rPr>
        <w:t>care</w:t>
      </w:r>
      <w:r w:rsidRPr="00350064">
        <w:rPr>
          <w:rFonts w:ascii="Times New Roman" w:hAnsi="Times New Roman" w:cs="Times New Roman"/>
          <w:spacing w:val="-14"/>
          <w:sz w:val="24"/>
          <w:szCs w:val="24"/>
        </w:rPr>
        <w:t xml:space="preserve"> </w:t>
      </w:r>
      <w:r w:rsidRPr="00350064">
        <w:rPr>
          <w:rFonts w:ascii="Times New Roman" w:hAnsi="Times New Roman" w:cs="Times New Roman"/>
          <w:sz w:val="24"/>
          <w:szCs w:val="24"/>
        </w:rPr>
        <w:t>se</w:t>
      </w:r>
      <w:r w:rsidRPr="00350064">
        <w:rPr>
          <w:rFonts w:ascii="Times New Roman" w:hAnsi="Times New Roman" w:cs="Times New Roman"/>
          <w:spacing w:val="-13"/>
          <w:sz w:val="24"/>
          <w:szCs w:val="24"/>
        </w:rPr>
        <w:t xml:space="preserve"> </w:t>
      </w:r>
      <w:r w:rsidRPr="00350064">
        <w:rPr>
          <w:rFonts w:ascii="Times New Roman" w:hAnsi="Times New Roman" w:cs="Times New Roman"/>
          <w:sz w:val="24"/>
          <w:szCs w:val="24"/>
        </w:rPr>
        <w:t>consideră</w:t>
      </w:r>
      <w:r w:rsidRPr="00350064">
        <w:rPr>
          <w:rFonts w:ascii="Times New Roman" w:hAnsi="Times New Roman" w:cs="Times New Roman"/>
          <w:spacing w:val="-14"/>
          <w:sz w:val="24"/>
          <w:szCs w:val="24"/>
        </w:rPr>
        <w:t xml:space="preserve"> </w:t>
      </w:r>
      <w:r w:rsidRPr="00350064">
        <w:rPr>
          <w:rFonts w:ascii="Times New Roman" w:hAnsi="Times New Roman" w:cs="Times New Roman"/>
          <w:sz w:val="24"/>
          <w:szCs w:val="24"/>
        </w:rPr>
        <w:t>nedreptățit</w:t>
      </w:r>
      <w:r w:rsidRPr="00350064">
        <w:rPr>
          <w:rFonts w:ascii="Times New Roman" w:hAnsi="Times New Roman" w:cs="Times New Roman"/>
          <w:spacing w:val="-12"/>
          <w:sz w:val="24"/>
          <w:szCs w:val="24"/>
        </w:rPr>
        <w:t xml:space="preserve"> </w:t>
      </w:r>
      <w:r w:rsidRPr="00350064">
        <w:rPr>
          <w:rFonts w:ascii="Times New Roman" w:hAnsi="Times New Roman" w:cs="Times New Roman"/>
          <w:sz w:val="24"/>
          <w:szCs w:val="24"/>
        </w:rPr>
        <w:t>poate</w:t>
      </w:r>
      <w:r w:rsidRPr="00350064">
        <w:rPr>
          <w:rFonts w:ascii="Times New Roman" w:hAnsi="Times New Roman" w:cs="Times New Roman"/>
          <w:spacing w:val="-13"/>
          <w:sz w:val="24"/>
          <w:szCs w:val="24"/>
        </w:rPr>
        <w:t xml:space="preserve"> </w:t>
      </w:r>
      <w:r w:rsidRPr="00350064">
        <w:rPr>
          <w:rFonts w:ascii="Times New Roman" w:hAnsi="Times New Roman" w:cs="Times New Roman"/>
          <w:sz w:val="24"/>
          <w:szCs w:val="24"/>
        </w:rPr>
        <w:t>solicita</w:t>
      </w:r>
      <w:r w:rsidRPr="00350064">
        <w:rPr>
          <w:rFonts w:ascii="Times New Roman" w:hAnsi="Times New Roman" w:cs="Times New Roman"/>
          <w:spacing w:val="-13"/>
          <w:sz w:val="24"/>
          <w:szCs w:val="24"/>
        </w:rPr>
        <w:t xml:space="preserve"> </w:t>
      </w:r>
      <w:r w:rsidRPr="00350064">
        <w:rPr>
          <w:rFonts w:ascii="Times New Roman" w:hAnsi="Times New Roman" w:cs="Times New Roman"/>
          <w:sz w:val="24"/>
          <w:szCs w:val="24"/>
        </w:rPr>
        <w:t>o</w:t>
      </w:r>
      <w:r w:rsidRPr="00350064">
        <w:rPr>
          <w:rFonts w:ascii="Times New Roman" w:hAnsi="Times New Roman" w:cs="Times New Roman"/>
          <w:spacing w:val="-14"/>
          <w:sz w:val="24"/>
          <w:szCs w:val="24"/>
        </w:rPr>
        <w:t xml:space="preserve"> </w:t>
      </w:r>
      <w:r w:rsidRPr="00350064">
        <w:rPr>
          <w:rFonts w:ascii="Times New Roman" w:hAnsi="Times New Roman" w:cs="Times New Roman"/>
          <w:sz w:val="24"/>
          <w:szCs w:val="24"/>
        </w:rPr>
        <w:t>expertiză</w:t>
      </w:r>
      <w:r w:rsidRPr="00350064">
        <w:rPr>
          <w:rFonts w:ascii="Times New Roman" w:hAnsi="Times New Roman" w:cs="Times New Roman"/>
          <w:spacing w:val="-14"/>
          <w:sz w:val="24"/>
          <w:szCs w:val="24"/>
        </w:rPr>
        <w:t xml:space="preserve"> </w:t>
      </w:r>
      <w:r w:rsidRPr="00350064">
        <w:rPr>
          <w:rFonts w:ascii="Times New Roman" w:hAnsi="Times New Roman" w:cs="Times New Roman"/>
          <w:sz w:val="24"/>
          <w:szCs w:val="24"/>
        </w:rPr>
        <w:t>a</w:t>
      </w:r>
      <w:r w:rsidRPr="00350064">
        <w:rPr>
          <w:rFonts w:ascii="Times New Roman" w:hAnsi="Times New Roman" w:cs="Times New Roman"/>
          <w:spacing w:val="-13"/>
          <w:sz w:val="24"/>
          <w:szCs w:val="24"/>
        </w:rPr>
        <w:t xml:space="preserve"> </w:t>
      </w:r>
      <w:r w:rsidRPr="00350064">
        <w:rPr>
          <w:rFonts w:ascii="Times New Roman" w:hAnsi="Times New Roman" w:cs="Times New Roman"/>
          <w:sz w:val="24"/>
          <w:szCs w:val="24"/>
        </w:rPr>
        <w:t>capacității de muncă în domeniul educației.</w:t>
      </w:r>
    </w:p>
    <w:p w14:paraId="4B17FB57" w14:textId="77777777" w:rsidR="00920EAC" w:rsidRPr="00350064" w:rsidRDefault="00920EAC" w:rsidP="00920EAC">
      <w:pPr>
        <w:pStyle w:val="Listparagraf"/>
        <w:numPr>
          <w:ilvl w:val="0"/>
          <w:numId w:val="40"/>
        </w:numPr>
        <w:tabs>
          <w:tab w:val="left" w:pos="395"/>
        </w:tabs>
        <w:adjustRightInd/>
        <w:ind w:right="114" w:firstLine="0"/>
        <w:contextualSpacing w:val="0"/>
        <w:jc w:val="both"/>
        <w:rPr>
          <w:rFonts w:ascii="Times New Roman" w:hAnsi="Times New Roman" w:cs="Times New Roman"/>
          <w:sz w:val="24"/>
          <w:szCs w:val="24"/>
        </w:rPr>
      </w:pPr>
      <w:r w:rsidRPr="00350064">
        <w:rPr>
          <w:rFonts w:ascii="Times New Roman" w:hAnsi="Times New Roman" w:cs="Times New Roman"/>
          <w:sz w:val="24"/>
          <w:szCs w:val="24"/>
        </w:rPr>
        <w:lastRenderedPageBreak/>
        <w:t>În situații de inaptitudine profesională de natură psihocomportamentală a personalului angajat într-o</w:t>
      </w:r>
      <w:r w:rsidRPr="00350064">
        <w:rPr>
          <w:rFonts w:ascii="Times New Roman" w:hAnsi="Times New Roman" w:cs="Times New Roman"/>
          <w:spacing w:val="-4"/>
          <w:sz w:val="24"/>
          <w:szCs w:val="24"/>
        </w:rPr>
        <w:t xml:space="preserve"> </w:t>
      </w:r>
      <w:r w:rsidRPr="00350064">
        <w:rPr>
          <w:rFonts w:ascii="Times New Roman" w:hAnsi="Times New Roman" w:cs="Times New Roman"/>
          <w:sz w:val="24"/>
          <w:szCs w:val="24"/>
        </w:rPr>
        <w:t>instituție de</w:t>
      </w:r>
      <w:r w:rsidRPr="00350064">
        <w:rPr>
          <w:rFonts w:ascii="Times New Roman" w:hAnsi="Times New Roman" w:cs="Times New Roman"/>
          <w:spacing w:val="-1"/>
          <w:sz w:val="24"/>
          <w:szCs w:val="24"/>
        </w:rPr>
        <w:t xml:space="preserve"> </w:t>
      </w:r>
      <w:r w:rsidRPr="00350064">
        <w:rPr>
          <w:rFonts w:ascii="Times New Roman" w:hAnsi="Times New Roman" w:cs="Times New Roman"/>
          <w:sz w:val="24"/>
          <w:szCs w:val="24"/>
        </w:rPr>
        <w:t>învățământ</w:t>
      </w:r>
      <w:r w:rsidRPr="00350064">
        <w:rPr>
          <w:rFonts w:ascii="Times New Roman" w:hAnsi="Times New Roman" w:cs="Times New Roman"/>
          <w:spacing w:val="-3"/>
          <w:sz w:val="24"/>
          <w:szCs w:val="24"/>
        </w:rPr>
        <w:t xml:space="preserve"> </w:t>
      </w:r>
      <w:r w:rsidRPr="00350064">
        <w:rPr>
          <w:rFonts w:ascii="Times New Roman" w:hAnsi="Times New Roman" w:cs="Times New Roman"/>
          <w:sz w:val="24"/>
          <w:szCs w:val="24"/>
        </w:rPr>
        <w:t>superior,</w:t>
      </w:r>
      <w:r w:rsidRPr="00350064">
        <w:rPr>
          <w:rFonts w:ascii="Times New Roman" w:hAnsi="Times New Roman" w:cs="Times New Roman"/>
          <w:spacing w:val="-4"/>
          <w:sz w:val="24"/>
          <w:szCs w:val="24"/>
        </w:rPr>
        <w:t xml:space="preserve"> </w:t>
      </w:r>
      <w:r w:rsidRPr="00350064">
        <w:rPr>
          <w:rFonts w:ascii="Times New Roman" w:hAnsi="Times New Roman" w:cs="Times New Roman"/>
          <w:sz w:val="24"/>
          <w:szCs w:val="24"/>
        </w:rPr>
        <w:t>instituția</w:t>
      </w:r>
      <w:r w:rsidRPr="00350064">
        <w:rPr>
          <w:rFonts w:ascii="Times New Roman" w:hAnsi="Times New Roman" w:cs="Times New Roman"/>
          <w:spacing w:val="-3"/>
          <w:sz w:val="24"/>
          <w:szCs w:val="24"/>
        </w:rPr>
        <w:t xml:space="preserve"> </w:t>
      </w:r>
      <w:r w:rsidRPr="00350064">
        <w:rPr>
          <w:rFonts w:ascii="Times New Roman" w:hAnsi="Times New Roman" w:cs="Times New Roman"/>
          <w:sz w:val="24"/>
          <w:szCs w:val="24"/>
        </w:rPr>
        <w:t>poate</w:t>
      </w:r>
      <w:r w:rsidRPr="00350064">
        <w:rPr>
          <w:rFonts w:ascii="Times New Roman" w:hAnsi="Times New Roman" w:cs="Times New Roman"/>
          <w:spacing w:val="-2"/>
          <w:sz w:val="24"/>
          <w:szCs w:val="24"/>
        </w:rPr>
        <w:t xml:space="preserve"> </w:t>
      </w:r>
      <w:r w:rsidRPr="00350064">
        <w:rPr>
          <w:rFonts w:ascii="Times New Roman" w:hAnsi="Times New Roman" w:cs="Times New Roman"/>
          <w:sz w:val="24"/>
          <w:szCs w:val="24"/>
        </w:rPr>
        <w:t>solicita,</w:t>
      </w:r>
      <w:r w:rsidRPr="00350064">
        <w:rPr>
          <w:rFonts w:ascii="Times New Roman" w:hAnsi="Times New Roman" w:cs="Times New Roman"/>
          <w:spacing w:val="-4"/>
          <w:sz w:val="24"/>
          <w:szCs w:val="24"/>
        </w:rPr>
        <w:t xml:space="preserve"> </w:t>
      </w:r>
      <w:r w:rsidRPr="00350064">
        <w:rPr>
          <w:rFonts w:ascii="Times New Roman" w:hAnsi="Times New Roman" w:cs="Times New Roman"/>
          <w:sz w:val="24"/>
          <w:szCs w:val="24"/>
        </w:rPr>
        <w:t>la</w:t>
      </w:r>
      <w:r w:rsidRPr="00350064">
        <w:rPr>
          <w:rFonts w:ascii="Times New Roman" w:hAnsi="Times New Roman" w:cs="Times New Roman"/>
          <w:spacing w:val="-3"/>
          <w:sz w:val="24"/>
          <w:szCs w:val="24"/>
        </w:rPr>
        <w:t xml:space="preserve"> </w:t>
      </w:r>
      <w:r w:rsidRPr="00350064">
        <w:rPr>
          <w:rFonts w:ascii="Times New Roman" w:hAnsi="Times New Roman" w:cs="Times New Roman"/>
          <w:sz w:val="24"/>
          <w:szCs w:val="24"/>
        </w:rPr>
        <w:t>sesizarea</w:t>
      </w:r>
      <w:r w:rsidRPr="00350064">
        <w:rPr>
          <w:rFonts w:ascii="Times New Roman" w:hAnsi="Times New Roman" w:cs="Times New Roman"/>
          <w:spacing w:val="-1"/>
          <w:sz w:val="24"/>
          <w:szCs w:val="24"/>
        </w:rPr>
        <w:t xml:space="preserve"> </w:t>
      </w:r>
      <w:r w:rsidRPr="00350064">
        <w:rPr>
          <w:rFonts w:ascii="Times New Roman" w:hAnsi="Times New Roman" w:cs="Times New Roman"/>
          <w:sz w:val="24"/>
          <w:szCs w:val="24"/>
        </w:rPr>
        <w:t>oricărui</w:t>
      </w:r>
      <w:r w:rsidRPr="00350064">
        <w:rPr>
          <w:rFonts w:ascii="Times New Roman" w:hAnsi="Times New Roman" w:cs="Times New Roman"/>
          <w:spacing w:val="-3"/>
          <w:sz w:val="24"/>
          <w:szCs w:val="24"/>
        </w:rPr>
        <w:t xml:space="preserve"> </w:t>
      </w:r>
      <w:r w:rsidRPr="00350064">
        <w:rPr>
          <w:rFonts w:ascii="Times New Roman" w:hAnsi="Times New Roman" w:cs="Times New Roman"/>
          <w:sz w:val="24"/>
          <w:szCs w:val="24"/>
        </w:rPr>
        <w:t>factor</w:t>
      </w:r>
      <w:r w:rsidRPr="00350064">
        <w:rPr>
          <w:rFonts w:ascii="Times New Roman" w:hAnsi="Times New Roman" w:cs="Times New Roman"/>
          <w:spacing w:val="-2"/>
          <w:sz w:val="24"/>
          <w:szCs w:val="24"/>
        </w:rPr>
        <w:t xml:space="preserve"> </w:t>
      </w:r>
      <w:r w:rsidRPr="00350064">
        <w:rPr>
          <w:rFonts w:ascii="Times New Roman" w:hAnsi="Times New Roman" w:cs="Times New Roman"/>
          <w:sz w:val="24"/>
          <w:szCs w:val="24"/>
        </w:rPr>
        <w:t xml:space="preserve">implicat în procesul educațional, prin hotărâre a consiliului de administrație, un nou examen medical </w:t>
      </w:r>
      <w:r w:rsidRPr="00350064">
        <w:rPr>
          <w:rFonts w:ascii="Times New Roman" w:hAnsi="Times New Roman" w:cs="Times New Roman"/>
          <w:spacing w:val="-2"/>
          <w:sz w:val="24"/>
          <w:szCs w:val="24"/>
        </w:rPr>
        <w:t>complet.</w:t>
      </w:r>
    </w:p>
    <w:p w14:paraId="72121ECE" w14:textId="77777777" w:rsidR="00920EAC" w:rsidRPr="00350064" w:rsidRDefault="00920EAC" w:rsidP="00920EAC">
      <w:pPr>
        <w:pStyle w:val="Listparagraf"/>
        <w:numPr>
          <w:ilvl w:val="0"/>
          <w:numId w:val="40"/>
        </w:numPr>
        <w:tabs>
          <w:tab w:val="left" w:pos="395"/>
        </w:tabs>
        <w:adjustRightInd/>
        <w:spacing w:before="1"/>
        <w:ind w:right="112" w:firstLine="0"/>
        <w:contextualSpacing w:val="0"/>
        <w:jc w:val="both"/>
        <w:rPr>
          <w:rFonts w:ascii="Times New Roman" w:hAnsi="Times New Roman" w:cs="Times New Roman"/>
          <w:sz w:val="24"/>
          <w:szCs w:val="24"/>
        </w:rPr>
      </w:pPr>
      <w:r w:rsidRPr="00350064">
        <w:rPr>
          <w:rFonts w:ascii="Times New Roman" w:hAnsi="Times New Roman" w:cs="Times New Roman"/>
          <w:sz w:val="24"/>
          <w:szCs w:val="24"/>
        </w:rPr>
        <w:t>Situațiile</w:t>
      </w:r>
      <w:r w:rsidRPr="00350064">
        <w:rPr>
          <w:rFonts w:ascii="Times New Roman" w:hAnsi="Times New Roman" w:cs="Times New Roman"/>
          <w:spacing w:val="-10"/>
          <w:sz w:val="24"/>
          <w:szCs w:val="24"/>
        </w:rPr>
        <w:t xml:space="preserve"> </w:t>
      </w:r>
      <w:r w:rsidRPr="00350064">
        <w:rPr>
          <w:rFonts w:ascii="Times New Roman" w:hAnsi="Times New Roman" w:cs="Times New Roman"/>
          <w:sz w:val="24"/>
          <w:szCs w:val="24"/>
        </w:rPr>
        <w:t>de</w:t>
      </w:r>
      <w:r w:rsidRPr="00350064">
        <w:rPr>
          <w:rFonts w:ascii="Times New Roman" w:hAnsi="Times New Roman" w:cs="Times New Roman"/>
          <w:spacing w:val="-10"/>
          <w:sz w:val="24"/>
          <w:szCs w:val="24"/>
        </w:rPr>
        <w:t xml:space="preserve"> </w:t>
      </w:r>
      <w:r w:rsidRPr="00350064">
        <w:rPr>
          <w:rFonts w:ascii="Times New Roman" w:hAnsi="Times New Roman" w:cs="Times New Roman"/>
          <w:sz w:val="24"/>
          <w:szCs w:val="24"/>
        </w:rPr>
        <w:t>inaptitudine</w:t>
      </w:r>
      <w:r w:rsidRPr="00350064">
        <w:rPr>
          <w:rFonts w:ascii="Times New Roman" w:hAnsi="Times New Roman" w:cs="Times New Roman"/>
          <w:spacing w:val="-11"/>
          <w:sz w:val="24"/>
          <w:szCs w:val="24"/>
        </w:rPr>
        <w:t xml:space="preserve"> </w:t>
      </w:r>
      <w:r w:rsidRPr="00350064">
        <w:rPr>
          <w:rFonts w:ascii="Times New Roman" w:hAnsi="Times New Roman" w:cs="Times New Roman"/>
          <w:sz w:val="24"/>
          <w:szCs w:val="24"/>
        </w:rPr>
        <w:t>profesională</w:t>
      </w:r>
      <w:r w:rsidRPr="00350064">
        <w:rPr>
          <w:rFonts w:ascii="Times New Roman" w:hAnsi="Times New Roman" w:cs="Times New Roman"/>
          <w:spacing w:val="-10"/>
          <w:sz w:val="24"/>
          <w:szCs w:val="24"/>
        </w:rPr>
        <w:t xml:space="preserve"> </w:t>
      </w:r>
      <w:r w:rsidRPr="00350064">
        <w:rPr>
          <w:rFonts w:ascii="Times New Roman" w:hAnsi="Times New Roman" w:cs="Times New Roman"/>
          <w:sz w:val="24"/>
          <w:szCs w:val="24"/>
        </w:rPr>
        <w:t>de</w:t>
      </w:r>
      <w:r w:rsidRPr="00350064">
        <w:rPr>
          <w:rFonts w:ascii="Times New Roman" w:hAnsi="Times New Roman" w:cs="Times New Roman"/>
          <w:spacing w:val="-10"/>
          <w:sz w:val="24"/>
          <w:szCs w:val="24"/>
        </w:rPr>
        <w:t xml:space="preserve"> </w:t>
      </w:r>
      <w:r w:rsidRPr="00350064">
        <w:rPr>
          <w:rFonts w:ascii="Times New Roman" w:hAnsi="Times New Roman" w:cs="Times New Roman"/>
          <w:sz w:val="24"/>
          <w:szCs w:val="24"/>
        </w:rPr>
        <w:t>natură</w:t>
      </w:r>
      <w:r w:rsidRPr="00350064">
        <w:rPr>
          <w:rFonts w:ascii="Times New Roman" w:hAnsi="Times New Roman" w:cs="Times New Roman"/>
          <w:spacing w:val="-11"/>
          <w:sz w:val="24"/>
          <w:szCs w:val="24"/>
        </w:rPr>
        <w:t xml:space="preserve"> </w:t>
      </w:r>
      <w:r w:rsidRPr="00350064">
        <w:rPr>
          <w:rFonts w:ascii="Times New Roman" w:hAnsi="Times New Roman" w:cs="Times New Roman"/>
          <w:sz w:val="24"/>
          <w:szCs w:val="24"/>
        </w:rPr>
        <w:t>psihocomportamentală</w:t>
      </w:r>
      <w:r w:rsidRPr="00350064">
        <w:rPr>
          <w:rFonts w:ascii="Times New Roman" w:hAnsi="Times New Roman" w:cs="Times New Roman"/>
          <w:spacing w:val="-10"/>
          <w:sz w:val="24"/>
          <w:szCs w:val="24"/>
        </w:rPr>
        <w:t xml:space="preserve"> </w:t>
      </w:r>
      <w:r w:rsidRPr="00350064">
        <w:rPr>
          <w:rFonts w:ascii="Times New Roman" w:hAnsi="Times New Roman" w:cs="Times New Roman"/>
          <w:sz w:val="24"/>
          <w:szCs w:val="24"/>
        </w:rPr>
        <w:t>sunt</w:t>
      </w:r>
      <w:r w:rsidRPr="00350064">
        <w:rPr>
          <w:rFonts w:ascii="Times New Roman" w:hAnsi="Times New Roman" w:cs="Times New Roman"/>
          <w:spacing w:val="-11"/>
          <w:sz w:val="24"/>
          <w:szCs w:val="24"/>
        </w:rPr>
        <w:t xml:space="preserve"> </w:t>
      </w:r>
      <w:r w:rsidRPr="00350064">
        <w:rPr>
          <w:rFonts w:ascii="Times New Roman" w:hAnsi="Times New Roman" w:cs="Times New Roman"/>
          <w:sz w:val="24"/>
          <w:szCs w:val="24"/>
        </w:rPr>
        <w:t>analizate</w:t>
      </w:r>
      <w:r w:rsidRPr="00350064">
        <w:rPr>
          <w:rFonts w:ascii="Times New Roman" w:hAnsi="Times New Roman" w:cs="Times New Roman"/>
          <w:spacing w:val="-10"/>
          <w:sz w:val="24"/>
          <w:szCs w:val="24"/>
        </w:rPr>
        <w:t xml:space="preserve"> </w:t>
      </w:r>
      <w:r w:rsidRPr="00350064">
        <w:rPr>
          <w:rFonts w:ascii="Times New Roman" w:hAnsi="Times New Roman" w:cs="Times New Roman"/>
          <w:sz w:val="24"/>
          <w:szCs w:val="24"/>
        </w:rPr>
        <w:t>și</w:t>
      </w:r>
      <w:r w:rsidRPr="00350064">
        <w:rPr>
          <w:rFonts w:ascii="Times New Roman" w:hAnsi="Times New Roman" w:cs="Times New Roman"/>
          <w:spacing w:val="-10"/>
          <w:sz w:val="24"/>
          <w:szCs w:val="24"/>
        </w:rPr>
        <w:t xml:space="preserve"> </w:t>
      </w:r>
      <w:r w:rsidRPr="00350064">
        <w:rPr>
          <w:rFonts w:ascii="Times New Roman" w:hAnsi="Times New Roman" w:cs="Times New Roman"/>
          <w:sz w:val="24"/>
          <w:szCs w:val="24"/>
        </w:rPr>
        <w:t>stabilite de către o comisie formată din 3 - 5 membri, medici specialiști, constituită la nivelul centrului universitar în baza unui protocol între Ministerul Educației și Ministerul Sănătății, care realizează expertiza capacității de muncă în domeniul educației.</w:t>
      </w:r>
    </w:p>
    <w:p w14:paraId="3C34BBBF" w14:textId="77777777" w:rsidR="00920EAC" w:rsidRPr="00350064" w:rsidRDefault="00920EAC" w:rsidP="00920EAC">
      <w:pPr>
        <w:pStyle w:val="Listparagraf"/>
        <w:numPr>
          <w:ilvl w:val="0"/>
          <w:numId w:val="40"/>
        </w:numPr>
        <w:tabs>
          <w:tab w:val="left" w:pos="395"/>
        </w:tabs>
        <w:adjustRightInd/>
        <w:ind w:right="108" w:firstLine="0"/>
        <w:contextualSpacing w:val="0"/>
        <w:jc w:val="both"/>
        <w:rPr>
          <w:rFonts w:ascii="Times New Roman" w:hAnsi="Times New Roman" w:cs="Times New Roman"/>
          <w:sz w:val="24"/>
          <w:szCs w:val="24"/>
        </w:rPr>
      </w:pPr>
      <w:r w:rsidRPr="00350064">
        <w:rPr>
          <w:rFonts w:ascii="Times New Roman" w:hAnsi="Times New Roman" w:cs="Times New Roman"/>
          <w:sz w:val="24"/>
          <w:szCs w:val="24"/>
        </w:rPr>
        <w:t>Refuzul personalului didactic de a se prezenta la controlul medical, constituie abatere disciplinară și poate duce la desfacerea contractului individual de muncă.</w:t>
      </w:r>
    </w:p>
    <w:p w14:paraId="4E13726A" w14:textId="77777777" w:rsidR="00920EAC" w:rsidRPr="00350064" w:rsidRDefault="00920EAC" w:rsidP="00920EAC">
      <w:pPr>
        <w:tabs>
          <w:tab w:val="left" w:pos="395"/>
        </w:tabs>
        <w:ind w:right="108"/>
        <w:jc w:val="both"/>
        <w:rPr>
          <w:rFonts w:ascii="Times New Roman" w:hAnsi="Times New Roman" w:cs="Times New Roman"/>
          <w:sz w:val="24"/>
          <w:szCs w:val="24"/>
        </w:rPr>
      </w:pPr>
    </w:p>
    <w:p w14:paraId="7AC1BBCE" w14:textId="77777777" w:rsidR="00283B78" w:rsidRPr="00350064" w:rsidRDefault="00283B78" w:rsidP="00283B78">
      <w:pPr>
        <w:widowControl/>
        <w:jc w:val="both"/>
        <w:rPr>
          <w:rFonts w:ascii="Times New Roman" w:hAnsi="Times New Roman" w:cs="Times New Roman"/>
          <w:color w:val="000000" w:themeColor="text1"/>
          <w:sz w:val="24"/>
          <w:szCs w:val="24"/>
          <w:lang w:eastAsia="en-US"/>
        </w:rPr>
      </w:pPr>
    </w:p>
    <w:p w14:paraId="754ED860" w14:textId="1BE19B0F" w:rsidR="00283B78" w:rsidRPr="00277CBA" w:rsidRDefault="00283B78" w:rsidP="00283B78">
      <w:pPr>
        <w:pStyle w:val="STILULMEU"/>
        <w:rPr>
          <w:color w:val="000000" w:themeColor="text1"/>
          <w:lang w:val="ro-RO"/>
        </w:rPr>
      </w:pPr>
      <w:bookmarkStart w:id="9" w:name="_Toc4492232"/>
      <w:r w:rsidRPr="00277CBA">
        <w:rPr>
          <w:color w:val="000000" w:themeColor="text1"/>
          <w:lang w:val="ro-RO"/>
        </w:rPr>
        <w:t>CAPITOLUL XI</w:t>
      </w:r>
      <w:r w:rsidR="0074536A">
        <w:rPr>
          <w:color w:val="000000" w:themeColor="text1"/>
          <w:lang w:val="ro-RO"/>
        </w:rPr>
        <w:t>I</w:t>
      </w:r>
      <w:r w:rsidRPr="00277CBA">
        <w:rPr>
          <w:color w:val="000000" w:themeColor="text1"/>
          <w:lang w:val="ro-RO"/>
        </w:rPr>
        <w:t>. OCUPAREA UNOR POSTURI DIDACTICE VACANTE DE CĂTRE PERSONAL DIDACTIC ASOCIAT</w:t>
      </w:r>
      <w:bookmarkEnd w:id="9"/>
    </w:p>
    <w:p w14:paraId="7DFE2F03" w14:textId="2D8494D5" w:rsidR="0074536A" w:rsidRPr="00277CBA" w:rsidRDefault="0074536A" w:rsidP="0074536A">
      <w:pPr>
        <w:widowControl/>
        <w:shd w:val="clear" w:color="auto" w:fill="FFFFFF"/>
        <w:jc w:val="both"/>
        <w:rPr>
          <w:rFonts w:ascii="Times New Roman" w:hAnsi="Times New Roman" w:cs="Times New Roman"/>
          <w:color w:val="000000" w:themeColor="text1"/>
          <w:sz w:val="24"/>
          <w:szCs w:val="24"/>
          <w:lang w:eastAsia="en-US"/>
        </w:rPr>
      </w:pPr>
      <w:r w:rsidRPr="0074536A">
        <w:rPr>
          <w:rFonts w:ascii="Times New Roman" w:hAnsi="Times New Roman" w:cs="Times New Roman"/>
          <w:b/>
          <w:bCs/>
          <w:color w:val="000000" w:themeColor="text1"/>
          <w:sz w:val="24"/>
          <w:szCs w:val="24"/>
          <w:lang w:eastAsia="en-US"/>
        </w:rPr>
        <w:t>Art.5</w:t>
      </w:r>
      <w:r w:rsidR="00165234">
        <w:rPr>
          <w:rFonts w:ascii="Times New Roman" w:hAnsi="Times New Roman" w:cs="Times New Roman"/>
          <w:b/>
          <w:bCs/>
          <w:color w:val="000000" w:themeColor="text1"/>
          <w:sz w:val="24"/>
          <w:szCs w:val="24"/>
          <w:lang w:eastAsia="en-US"/>
        </w:rPr>
        <w:t>2</w:t>
      </w:r>
      <w:r w:rsidRPr="0074536A">
        <w:rPr>
          <w:rFonts w:ascii="Times New Roman" w:hAnsi="Times New Roman" w:cs="Times New Roman"/>
          <w:b/>
          <w:bCs/>
          <w:color w:val="000000" w:themeColor="text1"/>
          <w:sz w:val="24"/>
          <w:szCs w:val="24"/>
          <w:lang w:eastAsia="en-US"/>
        </w:rPr>
        <w:t>.</w:t>
      </w:r>
      <w:r>
        <w:rPr>
          <w:rFonts w:ascii="Times New Roman" w:hAnsi="Times New Roman" w:cs="Times New Roman"/>
          <w:color w:val="000000" w:themeColor="text1"/>
          <w:sz w:val="24"/>
          <w:szCs w:val="24"/>
          <w:lang w:eastAsia="en-US"/>
        </w:rPr>
        <w:t xml:space="preserve"> </w:t>
      </w:r>
      <w:r w:rsidRPr="00277CBA">
        <w:rPr>
          <w:rFonts w:ascii="Times New Roman" w:hAnsi="Times New Roman" w:cs="Times New Roman"/>
          <w:color w:val="000000" w:themeColor="text1"/>
          <w:sz w:val="24"/>
          <w:szCs w:val="24"/>
          <w:lang w:eastAsia="en-US"/>
        </w:rPr>
        <w:t xml:space="preserve">Posturile didactice rezervate, vacante ori temporar vacante sunt acoperite cu prioritate de personalul didactic titular al UMC ori de personalul didactic asociat, prin plata cu ora, conform </w:t>
      </w:r>
      <w:r w:rsidRPr="00CC6C28">
        <w:rPr>
          <w:rFonts w:ascii="Times New Roman" w:hAnsi="Times New Roman" w:cs="Times New Roman"/>
          <w:sz w:val="24"/>
          <w:szCs w:val="24"/>
          <w:lang w:eastAsia="en-US"/>
        </w:rPr>
        <w:t>Legii Nr. 199/2023</w:t>
      </w:r>
      <w:r w:rsidRPr="00277CBA">
        <w:rPr>
          <w:rFonts w:ascii="Times New Roman" w:hAnsi="Times New Roman" w:cs="Times New Roman"/>
          <w:color w:val="000000" w:themeColor="text1"/>
          <w:sz w:val="24"/>
          <w:szCs w:val="24"/>
          <w:lang w:eastAsia="en-US"/>
        </w:rPr>
        <w:t>. Angajarea specialiștilor cu valoare ştiinţifică recunoscută în domeniu, prin invenții, inovații, premii, publicații ştiinţifice, din țară sau din străinătate, în calitate de profesori ori conferențiari asociați invitați, se avizează de către consiliul departamentului</w:t>
      </w:r>
      <w:r>
        <w:rPr>
          <w:rFonts w:ascii="Times New Roman" w:hAnsi="Times New Roman" w:cs="Times New Roman"/>
          <w:color w:val="000000" w:themeColor="text1"/>
          <w:sz w:val="24"/>
          <w:szCs w:val="24"/>
          <w:lang w:eastAsia="en-US"/>
        </w:rPr>
        <w:t>,</w:t>
      </w:r>
      <w:r w:rsidRPr="00277CBA">
        <w:rPr>
          <w:rFonts w:ascii="Times New Roman" w:hAnsi="Times New Roman" w:cs="Times New Roman"/>
          <w:color w:val="000000" w:themeColor="text1"/>
          <w:sz w:val="24"/>
          <w:szCs w:val="24"/>
          <w:lang w:eastAsia="en-US"/>
        </w:rPr>
        <w:t xml:space="preserve"> de consiliul facultății şi se aprobă de către Senatul UMC.</w:t>
      </w:r>
    </w:p>
    <w:p w14:paraId="551A3DD2" w14:textId="25ABCC4A" w:rsidR="00283B78" w:rsidRPr="00277CBA" w:rsidRDefault="00283B78" w:rsidP="001D12BF">
      <w:pPr>
        <w:jc w:val="both"/>
        <w:rPr>
          <w:rFonts w:ascii="Times New Roman" w:hAnsi="Times New Roman" w:cs="Times New Roman"/>
          <w:color w:val="000000" w:themeColor="text1"/>
          <w:sz w:val="24"/>
          <w:lang w:eastAsia="en-US"/>
        </w:rPr>
      </w:pPr>
      <w:r w:rsidRPr="00277CBA">
        <w:rPr>
          <w:rFonts w:ascii="Times New Roman" w:hAnsi="Times New Roman" w:cs="Times New Roman"/>
          <w:b/>
          <w:bCs/>
          <w:color w:val="000000" w:themeColor="text1"/>
          <w:spacing w:val="15"/>
          <w:sz w:val="24"/>
          <w:lang w:eastAsia="en-US"/>
        </w:rPr>
        <w:t>Art.5</w:t>
      </w:r>
      <w:r w:rsidR="00165234">
        <w:rPr>
          <w:rFonts w:ascii="Times New Roman" w:hAnsi="Times New Roman" w:cs="Times New Roman"/>
          <w:b/>
          <w:bCs/>
          <w:color w:val="000000" w:themeColor="text1"/>
          <w:spacing w:val="15"/>
          <w:sz w:val="24"/>
          <w:lang w:eastAsia="en-US"/>
        </w:rPr>
        <w:t>3</w:t>
      </w:r>
      <w:r w:rsidRPr="00277CBA">
        <w:rPr>
          <w:rFonts w:ascii="Times New Roman" w:hAnsi="Times New Roman" w:cs="Times New Roman"/>
          <w:b/>
          <w:bCs/>
          <w:color w:val="000000" w:themeColor="text1"/>
          <w:spacing w:val="15"/>
          <w:sz w:val="24"/>
          <w:lang w:eastAsia="en-US"/>
        </w:rPr>
        <w:t xml:space="preserve"> </w:t>
      </w:r>
      <w:r w:rsidRPr="00277CBA">
        <w:rPr>
          <w:rFonts w:ascii="Times New Roman" w:hAnsi="Times New Roman" w:cs="Times New Roman"/>
          <w:color w:val="000000" w:themeColor="text1"/>
          <w:sz w:val="24"/>
          <w:lang w:eastAsia="en-US"/>
        </w:rPr>
        <w:t>Personalul didactic asociat poate efectua activităţi din posturile vacante de lector universitar/</w:t>
      </w:r>
      <w:r w:rsidR="00420BE3" w:rsidRPr="00277CBA">
        <w:rPr>
          <w:rFonts w:ascii="Times New Roman" w:hAnsi="Times New Roman" w:cs="Times New Roman"/>
          <w:color w:val="000000" w:themeColor="text1"/>
          <w:sz w:val="24"/>
          <w:lang w:eastAsia="en-US"/>
        </w:rPr>
        <w:t>șef</w:t>
      </w:r>
      <w:r w:rsidRPr="00277CBA">
        <w:rPr>
          <w:rFonts w:ascii="Times New Roman" w:hAnsi="Times New Roman" w:cs="Times New Roman"/>
          <w:color w:val="000000" w:themeColor="text1"/>
          <w:sz w:val="24"/>
          <w:lang w:eastAsia="en-US"/>
        </w:rPr>
        <w:t xml:space="preserve"> de lucrări, </w:t>
      </w:r>
      <w:r w:rsidR="00420BE3" w:rsidRPr="00277CBA">
        <w:rPr>
          <w:rFonts w:ascii="Times New Roman" w:hAnsi="Times New Roman" w:cs="Times New Roman"/>
          <w:color w:val="000000" w:themeColor="text1"/>
          <w:sz w:val="24"/>
          <w:lang w:eastAsia="en-US"/>
        </w:rPr>
        <w:t>conferențiar</w:t>
      </w:r>
      <w:r w:rsidRPr="00277CBA">
        <w:rPr>
          <w:rFonts w:ascii="Times New Roman" w:hAnsi="Times New Roman" w:cs="Times New Roman"/>
          <w:color w:val="000000" w:themeColor="text1"/>
          <w:sz w:val="24"/>
          <w:lang w:eastAsia="en-US"/>
        </w:rPr>
        <w:t xml:space="preserve"> universitar şi profesor universitar, pe durata unui semestru sau a întregului an universitar, cu posibilitatea prelungirii, fără limită de vârstă. Cadrele didactice din această categorie trebuie să fie </w:t>
      </w:r>
      <w:r w:rsidR="00420BE3" w:rsidRPr="00277CBA">
        <w:rPr>
          <w:rFonts w:ascii="Times New Roman" w:hAnsi="Times New Roman" w:cs="Times New Roman"/>
          <w:color w:val="000000" w:themeColor="text1"/>
          <w:sz w:val="24"/>
          <w:lang w:eastAsia="en-US"/>
        </w:rPr>
        <w:t>specialiști</w:t>
      </w:r>
      <w:r w:rsidRPr="00277CBA">
        <w:rPr>
          <w:rFonts w:ascii="Times New Roman" w:hAnsi="Times New Roman" w:cs="Times New Roman"/>
          <w:color w:val="000000" w:themeColor="text1"/>
          <w:sz w:val="24"/>
          <w:lang w:eastAsia="en-US"/>
        </w:rPr>
        <w:t xml:space="preserve"> </w:t>
      </w:r>
      <w:r w:rsidR="00420BE3" w:rsidRPr="00277CBA">
        <w:rPr>
          <w:rFonts w:ascii="Times New Roman" w:hAnsi="Times New Roman" w:cs="Times New Roman"/>
          <w:color w:val="000000" w:themeColor="text1"/>
          <w:sz w:val="24"/>
          <w:lang w:eastAsia="en-US"/>
        </w:rPr>
        <w:t>recunoscuți</w:t>
      </w:r>
      <w:r w:rsidRPr="00277CBA">
        <w:rPr>
          <w:rFonts w:ascii="Times New Roman" w:hAnsi="Times New Roman" w:cs="Times New Roman"/>
          <w:color w:val="000000" w:themeColor="text1"/>
          <w:sz w:val="24"/>
          <w:lang w:eastAsia="en-US"/>
        </w:rPr>
        <w:t xml:space="preserve"> în domeniul postului şi al disciplinelor acoperite şi să </w:t>
      </w:r>
      <w:r w:rsidR="00420BE3" w:rsidRPr="00277CBA">
        <w:rPr>
          <w:rFonts w:ascii="Times New Roman" w:hAnsi="Times New Roman" w:cs="Times New Roman"/>
          <w:color w:val="000000" w:themeColor="text1"/>
          <w:sz w:val="24"/>
          <w:lang w:eastAsia="en-US"/>
        </w:rPr>
        <w:t>dețină</w:t>
      </w:r>
      <w:r w:rsidRPr="00277CBA">
        <w:rPr>
          <w:rFonts w:ascii="Times New Roman" w:hAnsi="Times New Roman" w:cs="Times New Roman"/>
          <w:color w:val="000000" w:themeColor="text1"/>
          <w:sz w:val="24"/>
          <w:lang w:eastAsia="en-US"/>
        </w:rPr>
        <w:t xml:space="preserve"> titlul de doctor.</w:t>
      </w:r>
    </w:p>
    <w:p w14:paraId="44E8B0E8" w14:textId="1D7E4C71" w:rsidR="00283B78" w:rsidRPr="00277CBA" w:rsidRDefault="00283B78" w:rsidP="001D12BF">
      <w:pPr>
        <w:jc w:val="both"/>
        <w:rPr>
          <w:rFonts w:ascii="Times New Roman" w:hAnsi="Times New Roman" w:cs="Times New Roman"/>
          <w:color w:val="000000" w:themeColor="text1"/>
          <w:spacing w:val="15"/>
          <w:sz w:val="24"/>
          <w:lang w:eastAsia="en-US"/>
        </w:rPr>
      </w:pPr>
      <w:r w:rsidRPr="00277CBA">
        <w:rPr>
          <w:rFonts w:ascii="Times New Roman" w:hAnsi="Times New Roman" w:cs="Times New Roman"/>
          <w:b/>
          <w:bCs/>
          <w:color w:val="000000" w:themeColor="text1"/>
          <w:spacing w:val="15"/>
          <w:sz w:val="24"/>
          <w:lang w:eastAsia="en-US"/>
        </w:rPr>
        <w:t>Art.5</w:t>
      </w:r>
      <w:r w:rsidR="00165234">
        <w:rPr>
          <w:rFonts w:ascii="Times New Roman" w:hAnsi="Times New Roman" w:cs="Times New Roman"/>
          <w:b/>
          <w:bCs/>
          <w:color w:val="000000" w:themeColor="text1"/>
          <w:spacing w:val="15"/>
          <w:sz w:val="24"/>
          <w:lang w:eastAsia="en-US"/>
        </w:rPr>
        <w:t>4</w:t>
      </w:r>
      <w:r w:rsidRPr="00277CBA">
        <w:rPr>
          <w:rFonts w:ascii="Times New Roman" w:hAnsi="Times New Roman" w:cs="Times New Roman"/>
          <w:b/>
          <w:bCs/>
          <w:color w:val="000000" w:themeColor="text1"/>
          <w:spacing w:val="15"/>
          <w:sz w:val="24"/>
          <w:lang w:eastAsia="en-US"/>
        </w:rPr>
        <w:t xml:space="preserve"> </w:t>
      </w:r>
      <w:r w:rsidRPr="00277CBA">
        <w:rPr>
          <w:rFonts w:ascii="Times New Roman" w:hAnsi="Times New Roman" w:cs="Times New Roman"/>
          <w:color w:val="000000" w:themeColor="text1"/>
          <w:sz w:val="24"/>
          <w:lang w:eastAsia="en-US"/>
        </w:rPr>
        <w:t xml:space="preserve">Pentru fiecare semestru al unui an universitar, în săptămâna premergătoare începerii acestuia se </w:t>
      </w:r>
      <w:r w:rsidR="00420BE3" w:rsidRPr="00277CBA">
        <w:rPr>
          <w:rFonts w:ascii="Times New Roman" w:hAnsi="Times New Roman" w:cs="Times New Roman"/>
          <w:color w:val="000000" w:themeColor="text1"/>
          <w:sz w:val="24"/>
          <w:lang w:eastAsia="en-US"/>
        </w:rPr>
        <w:t>desfășoară</w:t>
      </w:r>
      <w:r w:rsidRPr="00277CBA">
        <w:rPr>
          <w:rFonts w:ascii="Times New Roman" w:hAnsi="Times New Roman" w:cs="Times New Roman"/>
          <w:color w:val="000000" w:themeColor="text1"/>
          <w:sz w:val="24"/>
          <w:lang w:eastAsia="en-US"/>
        </w:rPr>
        <w:t xml:space="preserve"> selectarea cadrelor didactice asociate, de către o comisie constituită la nivelul departamentului, pentru fiecare post vacant. Dacă </w:t>
      </w:r>
      <w:r w:rsidR="00420BE3" w:rsidRPr="00277CBA">
        <w:rPr>
          <w:rFonts w:ascii="Times New Roman" w:hAnsi="Times New Roman" w:cs="Times New Roman"/>
          <w:color w:val="000000" w:themeColor="text1"/>
          <w:sz w:val="24"/>
          <w:lang w:eastAsia="en-US"/>
        </w:rPr>
        <w:t>activitățile</w:t>
      </w:r>
      <w:r w:rsidRPr="00277CBA">
        <w:rPr>
          <w:rFonts w:ascii="Times New Roman" w:hAnsi="Times New Roman" w:cs="Times New Roman"/>
          <w:color w:val="000000" w:themeColor="text1"/>
          <w:sz w:val="24"/>
          <w:lang w:eastAsia="en-US"/>
        </w:rPr>
        <w:t xml:space="preserve"> didactice </w:t>
      </w:r>
      <w:r w:rsidR="00420BE3" w:rsidRPr="00277CBA">
        <w:rPr>
          <w:rFonts w:ascii="Times New Roman" w:hAnsi="Times New Roman" w:cs="Times New Roman"/>
          <w:color w:val="000000" w:themeColor="text1"/>
          <w:sz w:val="24"/>
          <w:lang w:eastAsia="en-US"/>
        </w:rPr>
        <w:t>desfășurate</w:t>
      </w:r>
      <w:r w:rsidRPr="00277CBA">
        <w:rPr>
          <w:rFonts w:ascii="Times New Roman" w:hAnsi="Times New Roman" w:cs="Times New Roman"/>
          <w:color w:val="000000" w:themeColor="text1"/>
          <w:sz w:val="24"/>
          <w:lang w:eastAsia="en-US"/>
        </w:rPr>
        <w:t xml:space="preserve"> în ambele semestre sunt similare, aprobarea </w:t>
      </w:r>
      <w:r w:rsidR="00420BE3" w:rsidRPr="00277CBA">
        <w:rPr>
          <w:rFonts w:ascii="Times New Roman" w:hAnsi="Times New Roman" w:cs="Times New Roman"/>
          <w:color w:val="000000" w:themeColor="text1"/>
          <w:sz w:val="24"/>
          <w:lang w:eastAsia="en-US"/>
        </w:rPr>
        <w:t>obținută</w:t>
      </w:r>
      <w:r w:rsidRPr="00277CBA">
        <w:rPr>
          <w:rFonts w:ascii="Times New Roman" w:hAnsi="Times New Roman" w:cs="Times New Roman"/>
          <w:color w:val="000000" w:themeColor="text1"/>
          <w:sz w:val="24"/>
          <w:lang w:eastAsia="en-US"/>
        </w:rPr>
        <w:t xml:space="preserve"> în primul semestru poate fi prelungită şi în cel de al doilea, fără altă evaluare.</w:t>
      </w:r>
    </w:p>
    <w:p w14:paraId="412C302B" w14:textId="78B48A7E" w:rsidR="00283B78" w:rsidRPr="00277CBA" w:rsidRDefault="00283B78" w:rsidP="001D12BF">
      <w:pPr>
        <w:jc w:val="both"/>
        <w:rPr>
          <w:rFonts w:ascii="Times New Roman" w:hAnsi="Times New Roman" w:cs="Times New Roman"/>
          <w:color w:val="000000" w:themeColor="text1"/>
          <w:sz w:val="24"/>
          <w:lang w:eastAsia="en-US"/>
        </w:rPr>
      </w:pPr>
      <w:r w:rsidRPr="00277CBA">
        <w:rPr>
          <w:rFonts w:ascii="Times New Roman" w:hAnsi="Times New Roman" w:cs="Times New Roman"/>
          <w:b/>
          <w:bCs/>
          <w:color w:val="000000" w:themeColor="text1"/>
          <w:sz w:val="24"/>
          <w:lang w:eastAsia="en-US"/>
        </w:rPr>
        <w:t>Art.5</w:t>
      </w:r>
      <w:r w:rsidR="00165234">
        <w:rPr>
          <w:rFonts w:ascii="Times New Roman" w:hAnsi="Times New Roman" w:cs="Times New Roman"/>
          <w:b/>
          <w:bCs/>
          <w:color w:val="000000" w:themeColor="text1"/>
          <w:sz w:val="24"/>
          <w:lang w:eastAsia="en-US"/>
        </w:rPr>
        <w:t>5</w:t>
      </w:r>
      <w:r w:rsidRPr="00277CBA">
        <w:rPr>
          <w:rFonts w:ascii="Times New Roman" w:hAnsi="Times New Roman" w:cs="Times New Roman"/>
          <w:b/>
          <w:bCs/>
          <w:color w:val="000000" w:themeColor="text1"/>
          <w:sz w:val="24"/>
          <w:lang w:eastAsia="en-US"/>
        </w:rPr>
        <w:t xml:space="preserve"> </w:t>
      </w:r>
      <w:r w:rsidRPr="00277CBA">
        <w:rPr>
          <w:rFonts w:ascii="Times New Roman" w:hAnsi="Times New Roman" w:cs="Times New Roman"/>
          <w:color w:val="000000" w:themeColor="text1"/>
          <w:sz w:val="24"/>
          <w:lang w:eastAsia="en-US"/>
        </w:rPr>
        <w:t xml:space="preserve">Comisia este formată din 3 membri, directorul de departament </w:t>
      </w:r>
      <w:r w:rsidR="00420BE3" w:rsidRPr="00277CBA">
        <w:rPr>
          <w:rFonts w:ascii="Times New Roman" w:hAnsi="Times New Roman" w:cs="Times New Roman"/>
          <w:color w:val="000000" w:themeColor="text1"/>
          <w:sz w:val="24"/>
          <w:lang w:eastAsia="en-US"/>
        </w:rPr>
        <w:t>președinte</w:t>
      </w:r>
      <w:r w:rsidRPr="00277CBA">
        <w:rPr>
          <w:rFonts w:ascii="Times New Roman" w:hAnsi="Times New Roman" w:cs="Times New Roman"/>
          <w:color w:val="000000" w:themeColor="text1"/>
          <w:sz w:val="24"/>
          <w:lang w:eastAsia="en-US"/>
        </w:rPr>
        <w:t xml:space="preserve"> şi 2 membri, cu grad didactic cel </w:t>
      </w:r>
      <w:r w:rsidR="00420BE3" w:rsidRPr="00277CBA">
        <w:rPr>
          <w:rFonts w:ascii="Times New Roman" w:hAnsi="Times New Roman" w:cs="Times New Roman"/>
          <w:color w:val="000000" w:themeColor="text1"/>
          <w:sz w:val="24"/>
          <w:lang w:eastAsia="en-US"/>
        </w:rPr>
        <w:t>puțin</w:t>
      </w:r>
      <w:r w:rsidRPr="00277CBA">
        <w:rPr>
          <w:rFonts w:ascii="Times New Roman" w:hAnsi="Times New Roman" w:cs="Times New Roman"/>
          <w:color w:val="000000" w:themeColor="text1"/>
          <w:sz w:val="24"/>
          <w:lang w:eastAsia="en-US"/>
        </w:rPr>
        <w:t xml:space="preserve"> egal cu cel al postului în cauză, incluzând titularii de curs la care se </w:t>
      </w:r>
      <w:r w:rsidR="00420BE3" w:rsidRPr="00277CBA">
        <w:rPr>
          <w:rFonts w:ascii="Times New Roman" w:hAnsi="Times New Roman" w:cs="Times New Roman"/>
          <w:color w:val="000000" w:themeColor="text1"/>
          <w:sz w:val="24"/>
          <w:lang w:eastAsia="en-US"/>
        </w:rPr>
        <w:t>desfășoară</w:t>
      </w:r>
      <w:r w:rsidRPr="00277CBA">
        <w:rPr>
          <w:rFonts w:ascii="Times New Roman" w:hAnsi="Times New Roman" w:cs="Times New Roman"/>
          <w:color w:val="000000" w:themeColor="text1"/>
          <w:sz w:val="24"/>
          <w:lang w:eastAsia="en-US"/>
        </w:rPr>
        <w:t xml:space="preserve"> </w:t>
      </w:r>
      <w:r w:rsidR="00420BE3" w:rsidRPr="00277CBA">
        <w:rPr>
          <w:rFonts w:ascii="Times New Roman" w:hAnsi="Times New Roman" w:cs="Times New Roman"/>
          <w:color w:val="000000" w:themeColor="text1"/>
          <w:sz w:val="24"/>
          <w:lang w:eastAsia="en-US"/>
        </w:rPr>
        <w:t>aplicațiile</w:t>
      </w:r>
      <w:r w:rsidRPr="00277CBA">
        <w:rPr>
          <w:rFonts w:ascii="Times New Roman" w:hAnsi="Times New Roman" w:cs="Times New Roman"/>
          <w:color w:val="000000" w:themeColor="text1"/>
          <w:sz w:val="24"/>
          <w:lang w:eastAsia="en-US"/>
        </w:rPr>
        <w:t xml:space="preserve">. Evaluarea candidatului constă în analiza dosarului prezentat şi a unui interviu. Dosarul </w:t>
      </w:r>
      <w:r w:rsidR="00420BE3" w:rsidRPr="00277CBA">
        <w:rPr>
          <w:rFonts w:ascii="Times New Roman" w:hAnsi="Times New Roman" w:cs="Times New Roman"/>
          <w:color w:val="000000" w:themeColor="text1"/>
          <w:sz w:val="24"/>
          <w:lang w:eastAsia="en-US"/>
        </w:rPr>
        <w:t>conține</w:t>
      </w:r>
      <w:r w:rsidRPr="00277CBA">
        <w:rPr>
          <w:rFonts w:ascii="Times New Roman" w:hAnsi="Times New Roman" w:cs="Times New Roman"/>
          <w:color w:val="000000" w:themeColor="text1"/>
          <w:sz w:val="24"/>
          <w:lang w:eastAsia="en-US"/>
        </w:rPr>
        <w:t>:</w:t>
      </w:r>
    </w:p>
    <w:p w14:paraId="5740AEF2" w14:textId="77777777" w:rsidR="00283B78" w:rsidRPr="00277CBA" w:rsidRDefault="00283B78" w:rsidP="00283B78">
      <w:pPr>
        <w:widowControl/>
        <w:numPr>
          <w:ilvl w:val="0"/>
          <w:numId w:val="23"/>
        </w:numPr>
        <w:shd w:val="clear" w:color="auto" w:fill="FFFFFF"/>
        <w:ind w:left="1418"/>
        <w:jc w:val="both"/>
        <w:rPr>
          <w:rFonts w:ascii="Times New Roman" w:hAnsi="Times New Roman" w:cs="Times New Roman"/>
          <w:color w:val="000000" w:themeColor="text1"/>
          <w:sz w:val="24"/>
          <w:lang w:eastAsia="en-US"/>
        </w:rPr>
      </w:pPr>
      <w:r w:rsidRPr="00277CBA">
        <w:rPr>
          <w:rFonts w:ascii="Times New Roman" w:hAnsi="Times New Roman" w:cs="Times New Roman"/>
          <w:color w:val="000000" w:themeColor="text1"/>
          <w:sz w:val="24"/>
          <w:lang w:eastAsia="en-US"/>
        </w:rPr>
        <w:t>o cerere de înscriere;</w:t>
      </w:r>
    </w:p>
    <w:p w14:paraId="67846522" w14:textId="77777777" w:rsidR="00283B78" w:rsidRPr="00277CBA" w:rsidRDefault="00283B78" w:rsidP="00283B78">
      <w:pPr>
        <w:widowControl/>
        <w:numPr>
          <w:ilvl w:val="0"/>
          <w:numId w:val="23"/>
        </w:numPr>
        <w:shd w:val="clear" w:color="auto" w:fill="FFFFFF"/>
        <w:ind w:left="1418"/>
        <w:jc w:val="both"/>
        <w:rPr>
          <w:rFonts w:ascii="Times New Roman" w:hAnsi="Times New Roman" w:cs="Times New Roman"/>
          <w:color w:val="000000" w:themeColor="text1"/>
          <w:sz w:val="24"/>
          <w:lang w:eastAsia="en-US"/>
        </w:rPr>
      </w:pPr>
      <w:r w:rsidRPr="00277CBA">
        <w:rPr>
          <w:rFonts w:ascii="Times New Roman" w:hAnsi="Times New Roman" w:cs="Times New Roman"/>
          <w:color w:val="000000" w:themeColor="text1"/>
          <w:sz w:val="24"/>
          <w:lang w:eastAsia="en-US"/>
        </w:rPr>
        <w:t>curriculum vitae;</w:t>
      </w:r>
    </w:p>
    <w:p w14:paraId="5D28C6C8" w14:textId="77777777" w:rsidR="00283B78" w:rsidRPr="00277CBA" w:rsidRDefault="00283B78" w:rsidP="00283B78">
      <w:pPr>
        <w:widowControl/>
        <w:numPr>
          <w:ilvl w:val="0"/>
          <w:numId w:val="23"/>
        </w:numPr>
        <w:shd w:val="clear" w:color="auto" w:fill="FFFFFF"/>
        <w:ind w:left="1418"/>
        <w:jc w:val="both"/>
        <w:rPr>
          <w:rFonts w:ascii="Times New Roman" w:hAnsi="Times New Roman" w:cs="Times New Roman"/>
          <w:color w:val="000000" w:themeColor="text1"/>
          <w:sz w:val="24"/>
          <w:lang w:eastAsia="en-US"/>
        </w:rPr>
      </w:pPr>
      <w:r w:rsidRPr="00277CBA">
        <w:rPr>
          <w:rFonts w:ascii="Times New Roman" w:hAnsi="Times New Roman" w:cs="Times New Roman"/>
          <w:color w:val="000000" w:themeColor="text1"/>
          <w:sz w:val="24"/>
          <w:lang w:eastAsia="en-US"/>
        </w:rPr>
        <w:t>lista de lucrări;</w:t>
      </w:r>
    </w:p>
    <w:p w14:paraId="7CF6A18B" w14:textId="77777777" w:rsidR="00BA14E4" w:rsidRDefault="00283B78" w:rsidP="00283B78">
      <w:pPr>
        <w:widowControl/>
        <w:numPr>
          <w:ilvl w:val="0"/>
          <w:numId w:val="23"/>
        </w:numPr>
        <w:shd w:val="clear" w:color="auto" w:fill="FFFFFF"/>
        <w:ind w:left="1418"/>
        <w:jc w:val="both"/>
        <w:rPr>
          <w:rFonts w:ascii="Times New Roman" w:hAnsi="Times New Roman" w:cs="Times New Roman"/>
          <w:color w:val="000000" w:themeColor="text1"/>
          <w:sz w:val="24"/>
          <w:lang w:eastAsia="en-US"/>
        </w:rPr>
      </w:pPr>
      <w:r w:rsidRPr="00277CBA">
        <w:rPr>
          <w:rFonts w:ascii="Times New Roman" w:hAnsi="Times New Roman" w:cs="Times New Roman"/>
          <w:color w:val="000000" w:themeColor="text1"/>
          <w:sz w:val="24"/>
          <w:lang w:eastAsia="en-US"/>
        </w:rPr>
        <w:t>copii după actele de studii</w:t>
      </w:r>
    </w:p>
    <w:p w14:paraId="005EC30C" w14:textId="425FA0F4" w:rsidR="00283B78" w:rsidRPr="00277CBA" w:rsidRDefault="00BA14E4" w:rsidP="00283B78">
      <w:pPr>
        <w:widowControl/>
        <w:numPr>
          <w:ilvl w:val="0"/>
          <w:numId w:val="23"/>
        </w:numPr>
        <w:shd w:val="clear" w:color="auto" w:fill="FFFFFF"/>
        <w:ind w:left="1418"/>
        <w:jc w:val="both"/>
        <w:rPr>
          <w:rFonts w:ascii="Times New Roman" w:hAnsi="Times New Roman" w:cs="Times New Roman"/>
          <w:color w:val="000000" w:themeColor="text1"/>
          <w:sz w:val="24"/>
          <w:lang w:eastAsia="en-US"/>
        </w:rPr>
      </w:pPr>
      <w:r>
        <w:rPr>
          <w:rFonts w:ascii="Times New Roman" w:hAnsi="Times New Roman" w:cs="Times New Roman"/>
          <w:color w:val="000000" w:themeColor="text1"/>
          <w:sz w:val="24"/>
          <w:lang w:eastAsia="en-US"/>
        </w:rPr>
        <w:t>certificat medical</w:t>
      </w:r>
      <w:r w:rsidR="00283B78" w:rsidRPr="00277CBA">
        <w:rPr>
          <w:rFonts w:ascii="Times New Roman" w:hAnsi="Times New Roman" w:cs="Times New Roman"/>
          <w:color w:val="000000" w:themeColor="text1"/>
          <w:sz w:val="24"/>
          <w:lang w:eastAsia="en-US"/>
        </w:rPr>
        <w:t xml:space="preserve">. </w:t>
      </w:r>
    </w:p>
    <w:p w14:paraId="4E6D5569" w14:textId="77777777" w:rsidR="00283B78" w:rsidRPr="00277CBA" w:rsidRDefault="00283B78" w:rsidP="00283B78">
      <w:pPr>
        <w:widowControl/>
        <w:shd w:val="clear" w:color="auto" w:fill="FFFFFF"/>
        <w:ind w:firstLine="851"/>
        <w:jc w:val="both"/>
        <w:rPr>
          <w:rFonts w:ascii="Times New Roman" w:hAnsi="Times New Roman" w:cs="Times New Roman"/>
          <w:color w:val="000000" w:themeColor="text1"/>
          <w:sz w:val="24"/>
          <w:lang w:eastAsia="en-US"/>
        </w:rPr>
      </w:pPr>
      <w:r w:rsidRPr="00277CBA">
        <w:rPr>
          <w:rFonts w:ascii="Times New Roman" w:hAnsi="Times New Roman" w:cs="Times New Roman"/>
          <w:color w:val="000000" w:themeColor="text1"/>
          <w:sz w:val="24"/>
          <w:lang w:eastAsia="en-US"/>
        </w:rPr>
        <w:t>Dosarul este prezentat comisiei direct de către candidat. Comisia poate solicita şi alte date, dacă se consideră necesar.</w:t>
      </w:r>
    </w:p>
    <w:p w14:paraId="6B39EB5C" w14:textId="34655B4C" w:rsidR="00283B78" w:rsidRPr="00277CBA" w:rsidRDefault="00283B78" w:rsidP="00283B78">
      <w:pPr>
        <w:widowControl/>
        <w:shd w:val="clear" w:color="auto" w:fill="FFFFFF"/>
        <w:jc w:val="both"/>
        <w:rPr>
          <w:rFonts w:ascii="Times New Roman" w:hAnsi="Times New Roman" w:cs="Times New Roman"/>
          <w:color w:val="000000" w:themeColor="text1"/>
          <w:spacing w:val="15"/>
          <w:sz w:val="24"/>
          <w:szCs w:val="24"/>
          <w:lang w:eastAsia="en-US"/>
        </w:rPr>
      </w:pPr>
      <w:r w:rsidRPr="00277CBA">
        <w:rPr>
          <w:rFonts w:ascii="Times New Roman" w:hAnsi="Times New Roman" w:cs="Times New Roman"/>
          <w:b/>
          <w:bCs/>
          <w:color w:val="000000" w:themeColor="text1"/>
          <w:spacing w:val="15"/>
          <w:sz w:val="24"/>
          <w:szCs w:val="24"/>
          <w:lang w:eastAsia="en-US"/>
        </w:rPr>
        <w:t>Art.5</w:t>
      </w:r>
      <w:r w:rsidR="00165234">
        <w:rPr>
          <w:rFonts w:ascii="Times New Roman" w:hAnsi="Times New Roman" w:cs="Times New Roman"/>
          <w:b/>
          <w:bCs/>
          <w:color w:val="000000" w:themeColor="text1"/>
          <w:spacing w:val="15"/>
          <w:sz w:val="24"/>
          <w:szCs w:val="24"/>
          <w:lang w:eastAsia="en-US"/>
        </w:rPr>
        <w:t>6</w:t>
      </w:r>
      <w:r w:rsidRPr="00277CBA">
        <w:rPr>
          <w:rFonts w:ascii="Times New Roman" w:hAnsi="Times New Roman" w:cs="Times New Roman"/>
          <w:b/>
          <w:bCs/>
          <w:color w:val="000000" w:themeColor="text1"/>
          <w:spacing w:val="15"/>
          <w:sz w:val="24"/>
          <w:szCs w:val="24"/>
          <w:lang w:eastAsia="en-US"/>
        </w:rPr>
        <w:t xml:space="preserve"> </w:t>
      </w:r>
      <w:r w:rsidRPr="00277CBA">
        <w:rPr>
          <w:rFonts w:ascii="Times New Roman" w:hAnsi="Times New Roman" w:cs="Times New Roman"/>
          <w:color w:val="000000" w:themeColor="text1"/>
          <w:sz w:val="24"/>
          <w:lang w:eastAsia="en-US"/>
        </w:rPr>
        <w:t xml:space="preserve">Comisia evaluează candidatul din perspectiva </w:t>
      </w:r>
      <w:r w:rsidR="00420BE3" w:rsidRPr="00277CBA">
        <w:rPr>
          <w:rFonts w:ascii="Times New Roman" w:hAnsi="Times New Roman" w:cs="Times New Roman"/>
          <w:color w:val="000000" w:themeColor="text1"/>
          <w:sz w:val="24"/>
          <w:lang w:eastAsia="en-US"/>
        </w:rPr>
        <w:t>relevanței</w:t>
      </w:r>
      <w:r w:rsidRPr="00277CBA">
        <w:rPr>
          <w:rFonts w:ascii="Times New Roman" w:hAnsi="Times New Roman" w:cs="Times New Roman"/>
          <w:color w:val="000000" w:themeColor="text1"/>
          <w:sz w:val="24"/>
          <w:lang w:eastAsia="en-US"/>
        </w:rPr>
        <w:t xml:space="preserve"> rezultatelor ştiinţifice ale acestuia şi a </w:t>
      </w:r>
      <w:r w:rsidR="00420BE3" w:rsidRPr="00277CBA">
        <w:rPr>
          <w:rFonts w:ascii="Times New Roman" w:hAnsi="Times New Roman" w:cs="Times New Roman"/>
          <w:color w:val="000000" w:themeColor="text1"/>
          <w:sz w:val="24"/>
          <w:lang w:eastAsia="en-US"/>
        </w:rPr>
        <w:t>competențelor</w:t>
      </w:r>
      <w:r w:rsidRPr="00277CBA">
        <w:rPr>
          <w:rFonts w:ascii="Times New Roman" w:hAnsi="Times New Roman" w:cs="Times New Roman"/>
          <w:color w:val="000000" w:themeColor="text1"/>
          <w:sz w:val="24"/>
          <w:lang w:eastAsia="en-US"/>
        </w:rPr>
        <w:t xml:space="preserve"> didactice.</w:t>
      </w:r>
    </w:p>
    <w:p w14:paraId="3227BC7B" w14:textId="54EE4377" w:rsidR="00283B78" w:rsidRPr="00277CBA" w:rsidRDefault="00283B78" w:rsidP="00283B78">
      <w:pPr>
        <w:widowControl/>
        <w:shd w:val="clear" w:color="auto" w:fill="FFFFFF"/>
        <w:jc w:val="both"/>
        <w:rPr>
          <w:rFonts w:ascii="Times New Roman" w:hAnsi="Times New Roman" w:cs="Times New Roman"/>
          <w:color w:val="000000" w:themeColor="text1"/>
          <w:spacing w:val="15"/>
          <w:sz w:val="24"/>
          <w:szCs w:val="24"/>
          <w:lang w:eastAsia="en-US"/>
        </w:rPr>
      </w:pPr>
      <w:r w:rsidRPr="00277CBA">
        <w:rPr>
          <w:rFonts w:ascii="Times New Roman" w:hAnsi="Times New Roman" w:cs="Times New Roman"/>
          <w:b/>
          <w:bCs/>
          <w:color w:val="000000" w:themeColor="text1"/>
          <w:spacing w:val="15"/>
          <w:sz w:val="24"/>
          <w:szCs w:val="24"/>
          <w:lang w:eastAsia="en-US"/>
        </w:rPr>
        <w:lastRenderedPageBreak/>
        <w:t>Art.5</w:t>
      </w:r>
      <w:r w:rsidR="00165234">
        <w:rPr>
          <w:rFonts w:ascii="Times New Roman" w:hAnsi="Times New Roman" w:cs="Times New Roman"/>
          <w:b/>
          <w:bCs/>
          <w:color w:val="000000" w:themeColor="text1"/>
          <w:spacing w:val="15"/>
          <w:sz w:val="24"/>
          <w:szCs w:val="24"/>
          <w:lang w:eastAsia="en-US"/>
        </w:rPr>
        <w:t>7</w:t>
      </w:r>
      <w:r w:rsidRPr="00277CBA">
        <w:rPr>
          <w:rFonts w:ascii="Times New Roman" w:hAnsi="Times New Roman" w:cs="Times New Roman"/>
          <w:b/>
          <w:bCs/>
          <w:color w:val="000000" w:themeColor="text1"/>
          <w:spacing w:val="15"/>
          <w:sz w:val="24"/>
          <w:szCs w:val="24"/>
          <w:lang w:eastAsia="en-US"/>
        </w:rPr>
        <w:t xml:space="preserve"> </w:t>
      </w:r>
      <w:r w:rsidRPr="00277CBA">
        <w:rPr>
          <w:rFonts w:ascii="Times New Roman" w:hAnsi="Times New Roman" w:cs="Times New Roman"/>
          <w:color w:val="000000" w:themeColor="text1"/>
          <w:sz w:val="24"/>
          <w:lang w:eastAsia="en-US"/>
        </w:rPr>
        <w:t xml:space="preserve">Dosarele </w:t>
      </w:r>
      <w:r w:rsidR="00420BE3" w:rsidRPr="00277CBA">
        <w:rPr>
          <w:rFonts w:ascii="Times New Roman" w:hAnsi="Times New Roman" w:cs="Times New Roman"/>
          <w:color w:val="000000" w:themeColor="text1"/>
          <w:sz w:val="24"/>
          <w:lang w:eastAsia="en-US"/>
        </w:rPr>
        <w:t>candidaților</w:t>
      </w:r>
      <w:r w:rsidRPr="00277CBA">
        <w:rPr>
          <w:rFonts w:ascii="Times New Roman" w:hAnsi="Times New Roman" w:cs="Times New Roman"/>
          <w:color w:val="000000" w:themeColor="text1"/>
          <w:sz w:val="24"/>
          <w:lang w:eastAsia="en-US"/>
        </w:rPr>
        <w:t xml:space="preserve"> </w:t>
      </w:r>
      <w:r w:rsidR="00420BE3" w:rsidRPr="00277CBA">
        <w:rPr>
          <w:rFonts w:ascii="Times New Roman" w:hAnsi="Times New Roman" w:cs="Times New Roman"/>
          <w:color w:val="000000" w:themeColor="text1"/>
          <w:sz w:val="24"/>
          <w:lang w:eastAsia="en-US"/>
        </w:rPr>
        <w:t>selectați</w:t>
      </w:r>
      <w:r w:rsidRPr="00277CBA">
        <w:rPr>
          <w:rFonts w:ascii="Times New Roman" w:hAnsi="Times New Roman" w:cs="Times New Roman"/>
          <w:color w:val="000000" w:themeColor="text1"/>
          <w:sz w:val="24"/>
          <w:lang w:eastAsia="en-US"/>
        </w:rPr>
        <w:t xml:space="preserve"> se păstrează la departament, iar directorul acestuia înaintează, în scris, la Consiliul </w:t>
      </w:r>
      <w:r w:rsidR="00420BE3" w:rsidRPr="00277CBA">
        <w:rPr>
          <w:rFonts w:ascii="Times New Roman" w:hAnsi="Times New Roman" w:cs="Times New Roman"/>
          <w:color w:val="000000" w:themeColor="text1"/>
          <w:sz w:val="24"/>
          <w:lang w:eastAsia="en-US"/>
        </w:rPr>
        <w:t>Facultății</w:t>
      </w:r>
      <w:r w:rsidRPr="00277CBA">
        <w:rPr>
          <w:rFonts w:ascii="Times New Roman" w:hAnsi="Times New Roman" w:cs="Times New Roman"/>
          <w:color w:val="000000" w:themeColor="text1"/>
          <w:sz w:val="24"/>
          <w:lang w:eastAsia="en-US"/>
        </w:rPr>
        <w:t xml:space="preserve"> propunerile rezultate în vederea avizării. După avizare, acestea sunt înaintate Senatului Universităţii. Angajarea temporară a personalului didactic asociat se face printr-o decizie a Rectorului.</w:t>
      </w:r>
      <w:r w:rsidRPr="00277CBA">
        <w:rPr>
          <w:rFonts w:ascii="Times New Roman" w:hAnsi="Times New Roman" w:cs="Times New Roman"/>
          <w:color w:val="000000" w:themeColor="text1"/>
          <w:spacing w:val="15"/>
          <w:sz w:val="24"/>
          <w:szCs w:val="24"/>
          <w:lang w:eastAsia="en-US"/>
        </w:rPr>
        <w:t xml:space="preserve"> </w:t>
      </w:r>
    </w:p>
    <w:p w14:paraId="397690B4"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pacing w:val="15"/>
          <w:sz w:val="24"/>
          <w:szCs w:val="24"/>
          <w:lang w:eastAsia="en-US"/>
        </w:rPr>
      </w:pPr>
    </w:p>
    <w:p w14:paraId="149A10F3" w14:textId="39064406" w:rsidR="00283B78" w:rsidRPr="00277CBA" w:rsidRDefault="00283B78" w:rsidP="00283B78">
      <w:pPr>
        <w:pStyle w:val="STILULMEU"/>
        <w:rPr>
          <w:color w:val="000000" w:themeColor="text1"/>
          <w:lang w:val="ro-RO"/>
        </w:rPr>
      </w:pPr>
      <w:bookmarkStart w:id="10" w:name="_Toc4492233"/>
      <w:r w:rsidRPr="00277CBA">
        <w:rPr>
          <w:color w:val="000000" w:themeColor="text1"/>
          <w:lang w:val="ro-RO"/>
        </w:rPr>
        <w:t>CAPITOLUL XII</w:t>
      </w:r>
      <w:r w:rsidR="0074536A">
        <w:rPr>
          <w:color w:val="000000" w:themeColor="text1"/>
          <w:lang w:val="ro-RO"/>
        </w:rPr>
        <w:t>I</w:t>
      </w:r>
      <w:r w:rsidRPr="00277CBA">
        <w:rPr>
          <w:color w:val="000000" w:themeColor="text1"/>
          <w:lang w:val="ro-RO"/>
        </w:rPr>
        <w:t>. OCUPAREA, TEMPORARĂ, A POSTURILOR DIDACTICE VACANTE,</w:t>
      </w:r>
      <w:r w:rsidR="00420BE3">
        <w:rPr>
          <w:color w:val="000000" w:themeColor="text1"/>
          <w:lang w:val="ro-RO"/>
        </w:rPr>
        <w:t xml:space="preserve"> </w:t>
      </w:r>
      <w:r w:rsidRPr="00277CBA">
        <w:rPr>
          <w:color w:val="000000" w:themeColor="text1"/>
          <w:lang w:val="ro-RO"/>
        </w:rPr>
        <w:t>DE CĂTRE CADRE DIDACTICE UNIVERSITARE ASOCIATE INVITATE</w:t>
      </w:r>
      <w:bookmarkEnd w:id="10"/>
    </w:p>
    <w:p w14:paraId="23C4D7E1" w14:textId="17652A74" w:rsidR="00283B78" w:rsidRPr="00277CBA" w:rsidRDefault="00283B78" w:rsidP="00283B78">
      <w:pPr>
        <w:widowControl/>
        <w:shd w:val="clear" w:color="auto" w:fill="FFFFFF"/>
        <w:ind w:left="15" w:hanging="15"/>
        <w:jc w:val="both"/>
        <w:rPr>
          <w:rFonts w:ascii="Times New Roman" w:hAnsi="Times New Roman" w:cs="Times New Roman"/>
          <w:color w:val="000000" w:themeColor="text1"/>
          <w:spacing w:val="15"/>
          <w:sz w:val="24"/>
          <w:szCs w:val="24"/>
          <w:lang w:eastAsia="en-US"/>
        </w:rPr>
      </w:pPr>
      <w:r w:rsidRPr="00277CBA">
        <w:rPr>
          <w:rFonts w:ascii="Times New Roman" w:hAnsi="Times New Roman" w:cs="Times New Roman"/>
          <w:b/>
          <w:bCs/>
          <w:color w:val="000000" w:themeColor="text1"/>
          <w:spacing w:val="15"/>
          <w:sz w:val="24"/>
          <w:szCs w:val="24"/>
          <w:lang w:eastAsia="en-US"/>
        </w:rPr>
        <w:t>Art.5</w:t>
      </w:r>
      <w:r w:rsidR="00165234">
        <w:rPr>
          <w:rFonts w:ascii="Times New Roman" w:hAnsi="Times New Roman" w:cs="Times New Roman"/>
          <w:b/>
          <w:bCs/>
          <w:color w:val="000000" w:themeColor="text1"/>
          <w:spacing w:val="15"/>
          <w:sz w:val="24"/>
          <w:szCs w:val="24"/>
          <w:lang w:eastAsia="en-US"/>
        </w:rPr>
        <w:t>8</w:t>
      </w:r>
      <w:r w:rsidRPr="00277CBA">
        <w:rPr>
          <w:rFonts w:ascii="Times New Roman" w:hAnsi="Times New Roman" w:cs="Times New Roman"/>
          <w:b/>
          <w:bCs/>
          <w:color w:val="000000" w:themeColor="text1"/>
          <w:spacing w:val="15"/>
          <w:sz w:val="24"/>
          <w:szCs w:val="24"/>
          <w:lang w:eastAsia="en-US"/>
        </w:rPr>
        <w:t xml:space="preserve"> </w:t>
      </w:r>
      <w:r w:rsidRPr="00277CBA">
        <w:rPr>
          <w:rFonts w:ascii="Times New Roman" w:hAnsi="Times New Roman" w:cs="Times New Roman"/>
          <w:color w:val="000000" w:themeColor="text1"/>
          <w:sz w:val="24"/>
          <w:lang w:eastAsia="en-US"/>
        </w:rPr>
        <w:t xml:space="preserve">Senatul universitar poate aproba, pe o durată determinată, invitarea în cadrul UMC a unor cadre didactice universitare şi a altor </w:t>
      </w:r>
      <w:r w:rsidR="00420BE3" w:rsidRPr="00277CBA">
        <w:rPr>
          <w:rFonts w:ascii="Times New Roman" w:hAnsi="Times New Roman" w:cs="Times New Roman"/>
          <w:color w:val="000000" w:themeColor="text1"/>
          <w:sz w:val="24"/>
          <w:lang w:eastAsia="en-US"/>
        </w:rPr>
        <w:t>specialiști</w:t>
      </w:r>
      <w:r w:rsidRPr="00277CBA">
        <w:rPr>
          <w:rFonts w:ascii="Times New Roman" w:hAnsi="Times New Roman" w:cs="Times New Roman"/>
          <w:color w:val="000000" w:themeColor="text1"/>
          <w:sz w:val="24"/>
          <w:lang w:eastAsia="en-US"/>
        </w:rPr>
        <w:t xml:space="preserve"> cu valoare recunoscută în domeniu, din </w:t>
      </w:r>
      <w:r w:rsidR="00420BE3" w:rsidRPr="00277CBA">
        <w:rPr>
          <w:rFonts w:ascii="Times New Roman" w:hAnsi="Times New Roman" w:cs="Times New Roman"/>
          <w:color w:val="000000" w:themeColor="text1"/>
          <w:sz w:val="24"/>
          <w:lang w:eastAsia="en-US"/>
        </w:rPr>
        <w:t>țară</w:t>
      </w:r>
      <w:r w:rsidRPr="00277CBA">
        <w:rPr>
          <w:rFonts w:ascii="Times New Roman" w:hAnsi="Times New Roman" w:cs="Times New Roman"/>
          <w:color w:val="000000" w:themeColor="text1"/>
          <w:sz w:val="24"/>
          <w:lang w:eastAsia="en-US"/>
        </w:rPr>
        <w:t xml:space="preserve"> sau din străinătate, în calitate de cadre didactice universitare asociate invitate.</w:t>
      </w:r>
    </w:p>
    <w:p w14:paraId="31ED68B4" w14:textId="53BF361E" w:rsidR="00283B78" w:rsidRPr="00277CBA" w:rsidRDefault="00283B78" w:rsidP="00283B78">
      <w:pPr>
        <w:widowControl/>
        <w:shd w:val="clear" w:color="auto" w:fill="FFFFFF"/>
        <w:ind w:left="15" w:hanging="15"/>
        <w:jc w:val="both"/>
        <w:rPr>
          <w:rFonts w:ascii="Times New Roman" w:hAnsi="Times New Roman" w:cs="Times New Roman"/>
          <w:color w:val="000000" w:themeColor="text1"/>
          <w:sz w:val="24"/>
          <w:lang w:eastAsia="en-US"/>
        </w:rPr>
      </w:pPr>
      <w:r w:rsidRPr="00277CBA">
        <w:rPr>
          <w:rFonts w:ascii="Times New Roman" w:hAnsi="Times New Roman" w:cs="Times New Roman"/>
          <w:b/>
          <w:bCs/>
          <w:color w:val="000000" w:themeColor="text1"/>
          <w:spacing w:val="15"/>
          <w:sz w:val="24"/>
          <w:szCs w:val="24"/>
          <w:lang w:eastAsia="en-US"/>
        </w:rPr>
        <w:t>Art.5</w:t>
      </w:r>
      <w:r w:rsidR="00165234">
        <w:rPr>
          <w:rFonts w:ascii="Times New Roman" w:hAnsi="Times New Roman" w:cs="Times New Roman"/>
          <w:b/>
          <w:bCs/>
          <w:color w:val="000000" w:themeColor="text1"/>
          <w:spacing w:val="15"/>
          <w:sz w:val="24"/>
          <w:szCs w:val="24"/>
          <w:lang w:eastAsia="en-US"/>
        </w:rPr>
        <w:t>9</w:t>
      </w:r>
      <w:r w:rsidRPr="00277CBA">
        <w:rPr>
          <w:rFonts w:ascii="Times New Roman" w:hAnsi="Times New Roman" w:cs="Times New Roman"/>
          <w:b/>
          <w:bCs/>
          <w:color w:val="000000" w:themeColor="text1"/>
          <w:spacing w:val="15"/>
          <w:sz w:val="24"/>
          <w:szCs w:val="24"/>
          <w:lang w:eastAsia="en-US"/>
        </w:rPr>
        <w:t xml:space="preserve"> </w:t>
      </w:r>
      <w:r w:rsidRPr="00277CBA">
        <w:rPr>
          <w:rFonts w:ascii="Times New Roman" w:hAnsi="Times New Roman" w:cs="Times New Roman"/>
          <w:color w:val="000000" w:themeColor="text1"/>
          <w:sz w:val="24"/>
          <w:lang w:eastAsia="en-US"/>
        </w:rPr>
        <w:t xml:space="preserve">În cazul </w:t>
      </w:r>
      <w:r w:rsidR="00420BE3" w:rsidRPr="00277CBA">
        <w:rPr>
          <w:rFonts w:ascii="Times New Roman" w:hAnsi="Times New Roman" w:cs="Times New Roman"/>
          <w:color w:val="000000" w:themeColor="text1"/>
          <w:sz w:val="24"/>
          <w:lang w:eastAsia="en-US"/>
        </w:rPr>
        <w:t>specialiștilor</w:t>
      </w:r>
      <w:r w:rsidRPr="00277CBA">
        <w:rPr>
          <w:rFonts w:ascii="Times New Roman" w:hAnsi="Times New Roman" w:cs="Times New Roman"/>
          <w:color w:val="000000" w:themeColor="text1"/>
          <w:sz w:val="24"/>
          <w:lang w:eastAsia="en-US"/>
        </w:rPr>
        <w:t xml:space="preserve"> fără grad didactic universitar recunoscut în </w:t>
      </w:r>
      <w:r w:rsidR="00420BE3" w:rsidRPr="00277CBA">
        <w:rPr>
          <w:rFonts w:ascii="Times New Roman" w:hAnsi="Times New Roman" w:cs="Times New Roman"/>
          <w:color w:val="000000" w:themeColor="text1"/>
          <w:sz w:val="24"/>
          <w:lang w:eastAsia="en-US"/>
        </w:rPr>
        <w:t>țară</w:t>
      </w:r>
      <w:r w:rsidRPr="00277CBA">
        <w:rPr>
          <w:rFonts w:ascii="Times New Roman" w:hAnsi="Times New Roman" w:cs="Times New Roman"/>
          <w:color w:val="000000" w:themeColor="text1"/>
          <w:sz w:val="24"/>
          <w:lang w:eastAsia="en-US"/>
        </w:rPr>
        <w:t xml:space="preserve">, Senatul universitar aprobă, prin evaluare, gradul didactic corespunzător </w:t>
      </w:r>
      <w:r w:rsidR="00420BE3" w:rsidRPr="00277CBA">
        <w:rPr>
          <w:rFonts w:ascii="Times New Roman" w:hAnsi="Times New Roman" w:cs="Times New Roman"/>
          <w:color w:val="000000" w:themeColor="text1"/>
          <w:sz w:val="24"/>
          <w:lang w:eastAsia="en-US"/>
        </w:rPr>
        <w:t>performanței</w:t>
      </w:r>
      <w:r w:rsidRPr="00277CBA">
        <w:rPr>
          <w:rFonts w:ascii="Times New Roman" w:hAnsi="Times New Roman" w:cs="Times New Roman"/>
          <w:color w:val="000000" w:themeColor="text1"/>
          <w:sz w:val="24"/>
          <w:lang w:eastAsia="en-US"/>
        </w:rPr>
        <w:t>, în conformitate cu standardele naţionale.</w:t>
      </w:r>
    </w:p>
    <w:p w14:paraId="70AC9385" w14:textId="63804945" w:rsidR="00283B78" w:rsidRPr="00277CBA" w:rsidRDefault="00283B78" w:rsidP="00283B78">
      <w:pPr>
        <w:widowControl/>
        <w:shd w:val="clear" w:color="auto" w:fill="FFFFFF"/>
        <w:ind w:left="15" w:hanging="15"/>
        <w:jc w:val="both"/>
        <w:rPr>
          <w:rFonts w:ascii="Times New Roman" w:hAnsi="Times New Roman" w:cs="Times New Roman"/>
          <w:b/>
          <w:bCs/>
          <w:color w:val="000000" w:themeColor="text1"/>
          <w:spacing w:val="15"/>
          <w:sz w:val="24"/>
          <w:szCs w:val="24"/>
          <w:lang w:eastAsia="en-US"/>
        </w:rPr>
      </w:pPr>
      <w:r w:rsidRPr="00277CBA">
        <w:rPr>
          <w:rFonts w:ascii="Times New Roman" w:hAnsi="Times New Roman" w:cs="Times New Roman"/>
          <w:b/>
          <w:bCs/>
          <w:color w:val="000000" w:themeColor="text1"/>
          <w:spacing w:val="15"/>
          <w:sz w:val="24"/>
          <w:szCs w:val="24"/>
          <w:lang w:eastAsia="en-US"/>
        </w:rPr>
        <w:t>Art.</w:t>
      </w:r>
      <w:r w:rsidR="00165234">
        <w:rPr>
          <w:rFonts w:ascii="Times New Roman" w:hAnsi="Times New Roman" w:cs="Times New Roman"/>
          <w:b/>
          <w:bCs/>
          <w:color w:val="000000" w:themeColor="text1"/>
          <w:spacing w:val="15"/>
          <w:sz w:val="24"/>
          <w:szCs w:val="24"/>
          <w:lang w:eastAsia="en-US"/>
        </w:rPr>
        <w:t>60</w:t>
      </w:r>
      <w:r w:rsidRPr="00277CBA">
        <w:rPr>
          <w:rFonts w:ascii="Times New Roman" w:hAnsi="Times New Roman" w:cs="Times New Roman"/>
          <w:b/>
          <w:bCs/>
          <w:color w:val="000000" w:themeColor="text1"/>
          <w:spacing w:val="15"/>
          <w:sz w:val="24"/>
          <w:szCs w:val="24"/>
          <w:lang w:eastAsia="en-US"/>
        </w:rPr>
        <w:t xml:space="preserve"> </w:t>
      </w:r>
      <w:r w:rsidRPr="00277CBA">
        <w:rPr>
          <w:rFonts w:ascii="Times New Roman" w:hAnsi="Times New Roman" w:cs="Times New Roman"/>
          <w:color w:val="000000" w:themeColor="text1"/>
          <w:sz w:val="24"/>
          <w:lang w:eastAsia="en-US"/>
        </w:rPr>
        <w:t xml:space="preserve">Angajarea </w:t>
      </w:r>
      <w:r w:rsidR="00420BE3" w:rsidRPr="00277CBA">
        <w:rPr>
          <w:rFonts w:ascii="Times New Roman" w:hAnsi="Times New Roman" w:cs="Times New Roman"/>
          <w:color w:val="000000" w:themeColor="text1"/>
          <w:sz w:val="24"/>
          <w:lang w:eastAsia="en-US"/>
        </w:rPr>
        <w:t>specialiștilor</w:t>
      </w:r>
      <w:r w:rsidRPr="00277CBA">
        <w:rPr>
          <w:rFonts w:ascii="Times New Roman" w:hAnsi="Times New Roman" w:cs="Times New Roman"/>
          <w:color w:val="000000" w:themeColor="text1"/>
          <w:sz w:val="24"/>
          <w:lang w:eastAsia="en-US"/>
        </w:rPr>
        <w:t xml:space="preserve"> cu valoare ştiinţifică recunoscută în domeniu, prin </w:t>
      </w:r>
      <w:r w:rsidR="00420BE3" w:rsidRPr="00277CBA">
        <w:rPr>
          <w:rFonts w:ascii="Times New Roman" w:hAnsi="Times New Roman" w:cs="Times New Roman"/>
          <w:color w:val="000000" w:themeColor="text1"/>
          <w:sz w:val="24"/>
          <w:lang w:eastAsia="en-US"/>
        </w:rPr>
        <w:t>invenții</w:t>
      </w:r>
      <w:r w:rsidRPr="00277CBA">
        <w:rPr>
          <w:rFonts w:ascii="Times New Roman" w:hAnsi="Times New Roman" w:cs="Times New Roman"/>
          <w:color w:val="000000" w:themeColor="text1"/>
          <w:sz w:val="24"/>
          <w:lang w:eastAsia="en-US"/>
        </w:rPr>
        <w:t xml:space="preserve">, </w:t>
      </w:r>
      <w:r w:rsidR="00420BE3" w:rsidRPr="00277CBA">
        <w:rPr>
          <w:rFonts w:ascii="Times New Roman" w:hAnsi="Times New Roman" w:cs="Times New Roman"/>
          <w:color w:val="000000" w:themeColor="text1"/>
          <w:sz w:val="24"/>
          <w:lang w:eastAsia="en-US"/>
        </w:rPr>
        <w:t>inovații</w:t>
      </w:r>
      <w:r w:rsidRPr="00277CBA">
        <w:rPr>
          <w:rFonts w:ascii="Times New Roman" w:hAnsi="Times New Roman" w:cs="Times New Roman"/>
          <w:color w:val="000000" w:themeColor="text1"/>
          <w:sz w:val="24"/>
          <w:lang w:eastAsia="en-US"/>
        </w:rPr>
        <w:t xml:space="preserve">, premii, </w:t>
      </w:r>
      <w:r w:rsidR="00420BE3" w:rsidRPr="00277CBA">
        <w:rPr>
          <w:rFonts w:ascii="Times New Roman" w:hAnsi="Times New Roman" w:cs="Times New Roman"/>
          <w:color w:val="000000" w:themeColor="text1"/>
          <w:sz w:val="24"/>
          <w:lang w:eastAsia="en-US"/>
        </w:rPr>
        <w:t>publicații</w:t>
      </w:r>
      <w:r w:rsidRPr="00277CBA">
        <w:rPr>
          <w:rFonts w:ascii="Times New Roman" w:hAnsi="Times New Roman" w:cs="Times New Roman"/>
          <w:color w:val="000000" w:themeColor="text1"/>
          <w:sz w:val="24"/>
          <w:lang w:eastAsia="en-US"/>
        </w:rPr>
        <w:t xml:space="preserve"> ştiinţifice, din </w:t>
      </w:r>
      <w:r w:rsidR="00420BE3">
        <w:rPr>
          <w:rFonts w:ascii="Times New Roman" w:hAnsi="Times New Roman" w:cs="Times New Roman"/>
          <w:color w:val="000000" w:themeColor="text1"/>
          <w:sz w:val="24"/>
          <w:lang w:eastAsia="en-US"/>
        </w:rPr>
        <w:t>ț</w:t>
      </w:r>
      <w:r w:rsidR="00420BE3" w:rsidRPr="00277CBA">
        <w:rPr>
          <w:rFonts w:ascii="Times New Roman" w:hAnsi="Times New Roman" w:cs="Times New Roman"/>
          <w:color w:val="000000" w:themeColor="text1"/>
          <w:sz w:val="24"/>
          <w:lang w:eastAsia="en-US"/>
        </w:rPr>
        <w:t>ar</w:t>
      </w:r>
      <w:r w:rsidR="00420BE3">
        <w:rPr>
          <w:rFonts w:ascii="Times New Roman" w:hAnsi="Times New Roman" w:cs="Times New Roman"/>
          <w:color w:val="000000" w:themeColor="text1"/>
          <w:sz w:val="24"/>
          <w:lang w:eastAsia="en-US"/>
        </w:rPr>
        <w:t>ă</w:t>
      </w:r>
      <w:r w:rsidRPr="00277CBA">
        <w:rPr>
          <w:rFonts w:ascii="Times New Roman" w:hAnsi="Times New Roman" w:cs="Times New Roman"/>
          <w:color w:val="000000" w:themeColor="text1"/>
          <w:sz w:val="24"/>
          <w:lang w:eastAsia="en-US"/>
        </w:rPr>
        <w:t xml:space="preserve"> sau din străinătate, în calitate de profesori ori </w:t>
      </w:r>
      <w:r w:rsidR="00420BE3" w:rsidRPr="00277CBA">
        <w:rPr>
          <w:rFonts w:ascii="Times New Roman" w:hAnsi="Times New Roman" w:cs="Times New Roman"/>
          <w:color w:val="000000" w:themeColor="text1"/>
          <w:sz w:val="24"/>
          <w:lang w:eastAsia="en-US"/>
        </w:rPr>
        <w:t>conferențiari</w:t>
      </w:r>
      <w:r w:rsidRPr="00277CBA">
        <w:rPr>
          <w:rFonts w:ascii="Times New Roman" w:hAnsi="Times New Roman" w:cs="Times New Roman"/>
          <w:color w:val="000000" w:themeColor="text1"/>
          <w:sz w:val="24"/>
          <w:lang w:eastAsia="en-US"/>
        </w:rPr>
        <w:t xml:space="preserve"> </w:t>
      </w:r>
      <w:r w:rsidR="00420BE3" w:rsidRPr="00277CBA">
        <w:rPr>
          <w:rFonts w:ascii="Times New Roman" w:hAnsi="Times New Roman" w:cs="Times New Roman"/>
          <w:color w:val="000000" w:themeColor="text1"/>
          <w:sz w:val="24"/>
          <w:lang w:eastAsia="en-US"/>
        </w:rPr>
        <w:t>asociați</w:t>
      </w:r>
      <w:r w:rsidRPr="00277CBA">
        <w:rPr>
          <w:rFonts w:ascii="Times New Roman" w:hAnsi="Times New Roman" w:cs="Times New Roman"/>
          <w:color w:val="000000" w:themeColor="text1"/>
          <w:sz w:val="24"/>
          <w:lang w:eastAsia="en-US"/>
        </w:rPr>
        <w:t xml:space="preserve"> </w:t>
      </w:r>
      <w:r w:rsidR="00420BE3" w:rsidRPr="00277CBA">
        <w:rPr>
          <w:rFonts w:ascii="Times New Roman" w:hAnsi="Times New Roman" w:cs="Times New Roman"/>
          <w:color w:val="000000" w:themeColor="text1"/>
          <w:sz w:val="24"/>
          <w:lang w:eastAsia="en-US"/>
        </w:rPr>
        <w:t>invitați</w:t>
      </w:r>
      <w:r w:rsidRPr="00277CBA">
        <w:rPr>
          <w:rFonts w:ascii="Times New Roman" w:hAnsi="Times New Roman" w:cs="Times New Roman"/>
          <w:color w:val="000000" w:themeColor="text1"/>
          <w:sz w:val="24"/>
          <w:lang w:eastAsia="en-US"/>
        </w:rPr>
        <w:t xml:space="preserve">, se avizează de consiliul departamentului şi se aprobă de consiliul </w:t>
      </w:r>
      <w:r w:rsidR="00420BE3" w:rsidRPr="00277CBA">
        <w:rPr>
          <w:rFonts w:ascii="Times New Roman" w:hAnsi="Times New Roman" w:cs="Times New Roman"/>
          <w:color w:val="000000" w:themeColor="text1"/>
          <w:sz w:val="24"/>
          <w:lang w:eastAsia="en-US"/>
        </w:rPr>
        <w:t>facultății</w:t>
      </w:r>
      <w:r w:rsidRPr="00277CBA">
        <w:rPr>
          <w:rFonts w:ascii="Times New Roman" w:hAnsi="Times New Roman" w:cs="Times New Roman"/>
          <w:color w:val="000000" w:themeColor="text1"/>
          <w:sz w:val="24"/>
          <w:lang w:eastAsia="en-US"/>
        </w:rPr>
        <w:t>, în baza unui dosar întocmit la departamentul ce solicită un asemenea post. Acordul final va fi dat de către Senatul Universităţii.</w:t>
      </w:r>
    </w:p>
    <w:p w14:paraId="6518B095" w14:textId="4458BA97" w:rsidR="00283B78" w:rsidRPr="00277CBA" w:rsidRDefault="00283B78" w:rsidP="00283B78">
      <w:pPr>
        <w:widowControl/>
        <w:shd w:val="clear" w:color="auto" w:fill="FFFFFF"/>
        <w:ind w:left="15" w:hanging="15"/>
        <w:jc w:val="both"/>
        <w:rPr>
          <w:rFonts w:ascii="Times New Roman" w:hAnsi="Times New Roman" w:cs="Times New Roman"/>
          <w:color w:val="000000" w:themeColor="text1"/>
          <w:sz w:val="24"/>
          <w:lang w:eastAsia="en-US"/>
        </w:rPr>
      </w:pPr>
      <w:r w:rsidRPr="00277CBA">
        <w:rPr>
          <w:rFonts w:ascii="Times New Roman" w:hAnsi="Times New Roman" w:cs="Times New Roman"/>
          <w:b/>
          <w:bCs/>
          <w:color w:val="000000" w:themeColor="text1"/>
          <w:spacing w:val="15"/>
          <w:sz w:val="24"/>
          <w:szCs w:val="24"/>
          <w:lang w:eastAsia="en-US"/>
        </w:rPr>
        <w:t>Art.</w:t>
      </w:r>
      <w:r w:rsidR="00165234">
        <w:rPr>
          <w:rFonts w:ascii="Times New Roman" w:hAnsi="Times New Roman" w:cs="Times New Roman"/>
          <w:b/>
          <w:bCs/>
          <w:color w:val="000000" w:themeColor="text1"/>
          <w:spacing w:val="15"/>
          <w:sz w:val="24"/>
          <w:szCs w:val="24"/>
          <w:lang w:eastAsia="en-US"/>
        </w:rPr>
        <w:t>61</w:t>
      </w:r>
      <w:r w:rsidRPr="00277CBA">
        <w:rPr>
          <w:rFonts w:ascii="Times New Roman" w:hAnsi="Times New Roman" w:cs="Times New Roman"/>
          <w:b/>
          <w:bCs/>
          <w:color w:val="000000" w:themeColor="text1"/>
          <w:spacing w:val="15"/>
          <w:sz w:val="24"/>
          <w:szCs w:val="24"/>
          <w:lang w:eastAsia="en-US"/>
        </w:rPr>
        <w:t xml:space="preserve"> </w:t>
      </w:r>
      <w:r w:rsidRPr="00277CBA">
        <w:rPr>
          <w:rFonts w:ascii="Times New Roman" w:hAnsi="Times New Roman" w:cs="Times New Roman"/>
          <w:b/>
          <w:color w:val="000000" w:themeColor="text1"/>
          <w:sz w:val="24"/>
          <w:lang w:eastAsia="en-US"/>
        </w:rPr>
        <w:t>Dosarul de concurs, întocmit la Departament</w:t>
      </w:r>
      <w:r w:rsidRPr="00277CBA">
        <w:rPr>
          <w:rFonts w:ascii="Times New Roman" w:hAnsi="Times New Roman" w:cs="Times New Roman"/>
          <w:color w:val="000000" w:themeColor="text1"/>
          <w:sz w:val="24"/>
          <w:lang w:eastAsia="en-US"/>
        </w:rPr>
        <w:t xml:space="preserve">, unde există postul vacant, </w:t>
      </w:r>
      <w:r w:rsidR="00420BE3" w:rsidRPr="00277CBA">
        <w:rPr>
          <w:rFonts w:ascii="Times New Roman" w:hAnsi="Times New Roman" w:cs="Times New Roman"/>
          <w:color w:val="000000" w:themeColor="text1"/>
          <w:sz w:val="24"/>
          <w:lang w:eastAsia="en-US"/>
        </w:rPr>
        <w:t>conține</w:t>
      </w:r>
      <w:r w:rsidRPr="00277CBA">
        <w:rPr>
          <w:rFonts w:ascii="Times New Roman" w:hAnsi="Times New Roman" w:cs="Times New Roman"/>
          <w:color w:val="000000" w:themeColor="text1"/>
          <w:sz w:val="24"/>
          <w:lang w:eastAsia="en-US"/>
        </w:rPr>
        <w:t xml:space="preserve">: </w:t>
      </w:r>
    </w:p>
    <w:p w14:paraId="7F3B204A" w14:textId="77777777" w:rsidR="00283B78" w:rsidRPr="00277CBA" w:rsidRDefault="00283B78" w:rsidP="005977B1">
      <w:pPr>
        <w:widowControl/>
        <w:numPr>
          <w:ilvl w:val="0"/>
          <w:numId w:val="24"/>
        </w:numPr>
        <w:shd w:val="clear" w:color="auto" w:fill="FFFFFF"/>
        <w:ind w:left="142" w:firstLine="851"/>
        <w:jc w:val="both"/>
        <w:rPr>
          <w:rFonts w:ascii="Times New Roman" w:hAnsi="Times New Roman" w:cs="Times New Roman"/>
          <w:color w:val="000000" w:themeColor="text1"/>
          <w:sz w:val="24"/>
          <w:lang w:eastAsia="en-US"/>
        </w:rPr>
      </w:pPr>
      <w:r w:rsidRPr="00277CBA">
        <w:rPr>
          <w:rFonts w:ascii="Times New Roman" w:hAnsi="Times New Roman" w:cs="Times New Roman"/>
          <w:color w:val="000000" w:themeColor="text1"/>
          <w:sz w:val="24"/>
          <w:lang w:eastAsia="en-US"/>
        </w:rPr>
        <w:t xml:space="preserve">Referatul departamentului privind necesitatea ocupării temporare a acestui post de către un profesor sau </w:t>
      </w:r>
      <w:r w:rsidR="00420BE3" w:rsidRPr="00277CBA">
        <w:rPr>
          <w:rFonts w:ascii="Times New Roman" w:hAnsi="Times New Roman" w:cs="Times New Roman"/>
          <w:color w:val="000000" w:themeColor="text1"/>
          <w:sz w:val="24"/>
          <w:lang w:eastAsia="en-US"/>
        </w:rPr>
        <w:t>conferențiar</w:t>
      </w:r>
      <w:r w:rsidRPr="00277CBA">
        <w:rPr>
          <w:rFonts w:ascii="Times New Roman" w:hAnsi="Times New Roman" w:cs="Times New Roman"/>
          <w:color w:val="000000" w:themeColor="text1"/>
          <w:sz w:val="24"/>
          <w:lang w:eastAsia="en-US"/>
        </w:rPr>
        <w:t xml:space="preserve"> asociat invitat; </w:t>
      </w:r>
    </w:p>
    <w:p w14:paraId="1A52A0C2" w14:textId="77777777" w:rsidR="00283B78" w:rsidRPr="00277CBA" w:rsidRDefault="00283B78" w:rsidP="005977B1">
      <w:pPr>
        <w:widowControl/>
        <w:numPr>
          <w:ilvl w:val="0"/>
          <w:numId w:val="24"/>
        </w:numPr>
        <w:shd w:val="clear" w:color="auto" w:fill="FFFFFF"/>
        <w:ind w:left="142" w:firstLine="851"/>
        <w:jc w:val="both"/>
        <w:rPr>
          <w:rFonts w:ascii="Times New Roman" w:hAnsi="Times New Roman" w:cs="Times New Roman"/>
          <w:color w:val="000000" w:themeColor="text1"/>
          <w:sz w:val="24"/>
          <w:lang w:eastAsia="en-US"/>
        </w:rPr>
      </w:pPr>
      <w:r w:rsidRPr="00277CBA">
        <w:rPr>
          <w:rFonts w:ascii="Times New Roman" w:hAnsi="Times New Roman" w:cs="Times New Roman"/>
          <w:color w:val="000000" w:themeColor="text1"/>
          <w:sz w:val="24"/>
          <w:lang w:eastAsia="en-US"/>
        </w:rPr>
        <w:t xml:space="preserve">recomandarea departamentului pentru o anumită persoană, cu referire la specificul postului ce va fi ocupat şi la </w:t>
      </w:r>
      <w:r w:rsidR="00422DC0" w:rsidRPr="00277CBA">
        <w:rPr>
          <w:rFonts w:ascii="Times New Roman" w:hAnsi="Times New Roman" w:cs="Times New Roman"/>
          <w:color w:val="000000" w:themeColor="text1"/>
          <w:sz w:val="24"/>
          <w:lang w:eastAsia="en-US"/>
        </w:rPr>
        <w:t>performanțele</w:t>
      </w:r>
      <w:r w:rsidRPr="00277CBA">
        <w:rPr>
          <w:rFonts w:ascii="Times New Roman" w:hAnsi="Times New Roman" w:cs="Times New Roman"/>
          <w:color w:val="000000" w:themeColor="text1"/>
          <w:sz w:val="24"/>
          <w:lang w:eastAsia="en-US"/>
        </w:rPr>
        <w:t xml:space="preserve"> candidatului, în raport cu cerinţele minime pentru ocuparea unui post similar în UMC;</w:t>
      </w:r>
    </w:p>
    <w:p w14:paraId="6EEDFF47" w14:textId="77777777" w:rsidR="00283B78" w:rsidRPr="00277CBA" w:rsidRDefault="00283B78" w:rsidP="00283B78">
      <w:pPr>
        <w:widowControl/>
        <w:numPr>
          <w:ilvl w:val="0"/>
          <w:numId w:val="24"/>
        </w:numPr>
        <w:shd w:val="clear" w:color="auto" w:fill="FFFFFF"/>
        <w:ind w:left="1418" w:hanging="425"/>
        <w:jc w:val="both"/>
        <w:rPr>
          <w:rFonts w:ascii="Times New Roman" w:hAnsi="Times New Roman" w:cs="Times New Roman"/>
          <w:color w:val="000000" w:themeColor="text1"/>
          <w:sz w:val="24"/>
          <w:lang w:eastAsia="en-US"/>
        </w:rPr>
      </w:pPr>
      <w:r w:rsidRPr="00277CBA">
        <w:rPr>
          <w:rFonts w:ascii="Times New Roman" w:hAnsi="Times New Roman" w:cs="Times New Roman"/>
          <w:color w:val="000000" w:themeColor="text1"/>
          <w:sz w:val="24"/>
          <w:lang w:eastAsia="en-US"/>
        </w:rPr>
        <w:t xml:space="preserve">curriculum vitae; </w:t>
      </w:r>
    </w:p>
    <w:p w14:paraId="3B67279A" w14:textId="77777777" w:rsidR="00283B78" w:rsidRPr="00277CBA" w:rsidRDefault="00283B78" w:rsidP="00283B78">
      <w:pPr>
        <w:widowControl/>
        <w:numPr>
          <w:ilvl w:val="0"/>
          <w:numId w:val="24"/>
        </w:numPr>
        <w:shd w:val="clear" w:color="auto" w:fill="FFFFFF"/>
        <w:ind w:left="1418" w:hanging="425"/>
        <w:jc w:val="both"/>
        <w:rPr>
          <w:rFonts w:ascii="Times New Roman" w:hAnsi="Times New Roman" w:cs="Times New Roman"/>
          <w:color w:val="000000" w:themeColor="text1"/>
          <w:sz w:val="24"/>
          <w:lang w:eastAsia="en-US"/>
        </w:rPr>
      </w:pPr>
      <w:r w:rsidRPr="00277CBA">
        <w:rPr>
          <w:rFonts w:ascii="Times New Roman" w:hAnsi="Times New Roman" w:cs="Times New Roman"/>
          <w:color w:val="000000" w:themeColor="text1"/>
          <w:sz w:val="24"/>
          <w:lang w:eastAsia="en-US"/>
        </w:rPr>
        <w:t xml:space="preserve">lista de lucrări ale persoanei recomandate; </w:t>
      </w:r>
    </w:p>
    <w:p w14:paraId="3FC3D6CC" w14:textId="77777777" w:rsidR="003D1061" w:rsidRDefault="00283B78" w:rsidP="00283B78">
      <w:pPr>
        <w:widowControl/>
        <w:numPr>
          <w:ilvl w:val="0"/>
          <w:numId w:val="24"/>
        </w:numPr>
        <w:shd w:val="clear" w:color="auto" w:fill="FFFFFF"/>
        <w:ind w:left="1418" w:hanging="425"/>
        <w:jc w:val="both"/>
        <w:rPr>
          <w:rFonts w:ascii="Times New Roman" w:hAnsi="Times New Roman" w:cs="Times New Roman"/>
          <w:color w:val="000000" w:themeColor="text1"/>
          <w:sz w:val="24"/>
          <w:lang w:eastAsia="en-US"/>
        </w:rPr>
      </w:pPr>
      <w:r w:rsidRPr="00277CBA">
        <w:rPr>
          <w:rFonts w:ascii="Times New Roman" w:hAnsi="Times New Roman" w:cs="Times New Roman"/>
          <w:color w:val="000000" w:themeColor="text1"/>
          <w:sz w:val="24"/>
          <w:lang w:eastAsia="en-US"/>
        </w:rPr>
        <w:t xml:space="preserve">alte </w:t>
      </w:r>
      <w:r w:rsidR="00422DC0" w:rsidRPr="00277CBA">
        <w:rPr>
          <w:rFonts w:ascii="Times New Roman" w:hAnsi="Times New Roman" w:cs="Times New Roman"/>
          <w:color w:val="000000" w:themeColor="text1"/>
          <w:sz w:val="24"/>
          <w:lang w:eastAsia="en-US"/>
        </w:rPr>
        <w:t>informații</w:t>
      </w:r>
      <w:r w:rsidRPr="00277CBA">
        <w:rPr>
          <w:rFonts w:ascii="Times New Roman" w:hAnsi="Times New Roman" w:cs="Times New Roman"/>
          <w:color w:val="000000" w:themeColor="text1"/>
          <w:sz w:val="24"/>
          <w:lang w:eastAsia="en-US"/>
        </w:rPr>
        <w:t xml:space="preserve"> în </w:t>
      </w:r>
      <w:r w:rsidR="00422DC0" w:rsidRPr="00277CBA">
        <w:rPr>
          <w:rFonts w:ascii="Times New Roman" w:hAnsi="Times New Roman" w:cs="Times New Roman"/>
          <w:color w:val="000000" w:themeColor="text1"/>
          <w:sz w:val="24"/>
          <w:lang w:eastAsia="en-US"/>
        </w:rPr>
        <w:t>susținerea</w:t>
      </w:r>
      <w:r w:rsidRPr="00277CBA">
        <w:rPr>
          <w:rFonts w:ascii="Times New Roman" w:hAnsi="Times New Roman" w:cs="Times New Roman"/>
          <w:color w:val="000000" w:themeColor="text1"/>
          <w:sz w:val="24"/>
          <w:lang w:eastAsia="en-US"/>
        </w:rPr>
        <w:t xml:space="preserve"> propunerii făcute</w:t>
      </w:r>
    </w:p>
    <w:p w14:paraId="7F670C7E" w14:textId="6F894875" w:rsidR="00283B78" w:rsidRPr="00277CBA" w:rsidRDefault="003D1061" w:rsidP="00283B78">
      <w:pPr>
        <w:widowControl/>
        <w:numPr>
          <w:ilvl w:val="0"/>
          <w:numId w:val="24"/>
        </w:numPr>
        <w:shd w:val="clear" w:color="auto" w:fill="FFFFFF"/>
        <w:ind w:left="1418" w:hanging="425"/>
        <w:jc w:val="both"/>
        <w:rPr>
          <w:rFonts w:ascii="Times New Roman" w:hAnsi="Times New Roman" w:cs="Times New Roman"/>
          <w:color w:val="000000" w:themeColor="text1"/>
          <w:sz w:val="24"/>
          <w:lang w:eastAsia="en-US"/>
        </w:rPr>
      </w:pPr>
      <w:r>
        <w:rPr>
          <w:rFonts w:ascii="Times New Roman" w:hAnsi="Times New Roman" w:cs="Times New Roman"/>
          <w:color w:val="000000" w:themeColor="text1"/>
          <w:sz w:val="24"/>
          <w:lang w:eastAsia="en-US"/>
        </w:rPr>
        <w:t>certificat medical</w:t>
      </w:r>
      <w:r w:rsidR="00283B78" w:rsidRPr="00277CBA">
        <w:rPr>
          <w:rFonts w:ascii="Times New Roman" w:hAnsi="Times New Roman" w:cs="Times New Roman"/>
          <w:color w:val="000000" w:themeColor="text1"/>
          <w:sz w:val="24"/>
          <w:lang w:eastAsia="en-US"/>
        </w:rPr>
        <w:t>.</w:t>
      </w:r>
    </w:p>
    <w:p w14:paraId="40EE91C6" w14:textId="292EDC5A" w:rsidR="00283B78" w:rsidRPr="00277CBA" w:rsidRDefault="00283B78" w:rsidP="00283B78">
      <w:pPr>
        <w:widowControl/>
        <w:shd w:val="clear" w:color="auto" w:fill="FFFFFF"/>
        <w:ind w:left="15" w:hanging="15"/>
        <w:jc w:val="both"/>
        <w:rPr>
          <w:rFonts w:ascii="Times New Roman" w:hAnsi="Times New Roman" w:cs="Times New Roman"/>
          <w:color w:val="000000" w:themeColor="text1"/>
          <w:sz w:val="24"/>
          <w:lang w:eastAsia="en-US"/>
        </w:rPr>
      </w:pPr>
      <w:r w:rsidRPr="00277CBA">
        <w:rPr>
          <w:rFonts w:ascii="Times New Roman" w:hAnsi="Times New Roman" w:cs="Times New Roman"/>
          <w:b/>
          <w:bCs/>
          <w:color w:val="000000" w:themeColor="text1"/>
          <w:spacing w:val="15"/>
          <w:sz w:val="24"/>
          <w:szCs w:val="24"/>
          <w:lang w:eastAsia="en-US"/>
        </w:rPr>
        <w:t>Art.6</w:t>
      </w:r>
      <w:r w:rsidR="00165234">
        <w:rPr>
          <w:rFonts w:ascii="Times New Roman" w:hAnsi="Times New Roman" w:cs="Times New Roman"/>
          <w:b/>
          <w:bCs/>
          <w:color w:val="000000" w:themeColor="text1"/>
          <w:spacing w:val="15"/>
          <w:sz w:val="24"/>
          <w:szCs w:val="24"/>
          <w:lang w:eastAsia="en-US"/>
        </w:rPr>
        <w:t>2</w:t>
      </w:r>
      <w:r w:rsidRPr="00277CBA">
        <w:rPr>
          <w:rFonts w:ascii="Times New Roman" w:hAnsi="Times New Roman" w:cs="Times New Roman"/>
          <w:b/>
          <w:bCs/>
          <w:color w:val="000000" w:themeColor="text1"/>
          <w:spacing w:val="15"/>
          <w:sz w:val="24"/>
          <w:szCs w:val="24"/>
          <w:lang w:eastAsia="en-US"/>
        </w:rPr>
        <w:t xml:space="preserve"> </w:t>
      </w:r>
      <w:r w:rsidRPr="00277CBA">
        <w:rPr>
          <w:rFonts w:ascii="Times New Roman" w:hAnsi="Times New Roman" w:cs="Times New Roman"/>
          <w:color w:val="000000" w:themeColor="text1"/>
          <w:sz w:val="24"/>
          <w:lang w:eastAsia="en-US"/>
        </w:rPr>
        <w:t xml:space="preserve">Angajarea </w:t>
      </w:r>
      <w:r w:rsidR="00422DC0" w:rsidRPr="00277CBA">
        <w:rPr>
          <w:rFonts w:ascii="Times New Roman" w:hAnsi="Times New Roman" w:cs="Times New Roman"/>
          <w:color w:val="000000" w:themeColor="text1"/>
          <w:sz w:val="24"/>
          <w:lang w:eastAsia="en-US"/>
        </w:rPr>
        <w:t>specialiștilor</w:t>
      </w:r>
      <w:r w:rsidRPr="00277CBA">
        <w:rPr>
          <w:rFonts w:ascii="Times New Roman" w:hAnsi="Times New Roman" w:cs="Times New Roman"/>
          <w:color w:val="000000" w:themeColor="text1"/>
          <w:sz w:val="24"/>
          <w:lang w:eastAsia="en-US"/>
        </w:rPr>
        <w:t xml:space="preserve"> în calitate de profesori ori </w:t>
      </w:r>
      <w:r w:rsidR="00422DC0" w:rsidRPr="00277CBA">
        <w:rPr>
          <w:rFonts w:ascii="Times New Roman" w:hAnsi="Times New Roman" w:cs="Times New Roman"/>
          <w:color w:val="000000" w:themeColor="text1"/>
          <w:sz w:val="24"/>
          <w:lang w:eastAsia="en-US"/>
        </w:rPr>
        <w:t>conferențiari</w:t>
      </w:r>
      <w:r w:rsidRPr="00277CBA">
        <w:rPr>
          <w:rFonts w:ascii="Times New Roman" w:hAnsi="Times New Roman" w:cs="Times New Roman"/>
          <w:color w:val="000000" w:themeColor="text1"/>
          <w:sz w:val="24"/>
          <w:lang w:eastAsia="en-US"/>
        </w:rPr>
        <w:t xml:space="preserve"> </w:t>
      </w:r>
      <w:r w:rsidR="00422DC0" w:rsidRPr="00277CBA">
        <w:rPr>
          <w:rFonts w:ascii="Times New Roman" w:hAnsi="Times New Roman" w:cs="Times New Roman"/>
          <w:color w:val="000000" w:themeColor="text1"/>
          <w:sz w:val="24"/>
          <w:lang w:eastAsia="en-US"/>
        </w:rPr>
        <w:t>asociați</w:t>
      </w:r>
      <w:r w:rsidRPr="00277CBA">
        <w:rPr>
          <w:rFonts w:ascii="Times New Roman" w:hAnsi="Times New Roman" w:cs="Times New Roman"/>
          <w:color w:val="000000" w:themeColor="text1"/>
          <w:sz w:val="24"/>
          <w:lang w:eastAsia="en-US"/>
        </w:rPr>
        <w:t xml:space="preserve"> </w:t>
      </w:r>
      <w:r w:rsidR="00422DC0" w:rsidRPr="00277CBA">
        <w:rPr>
          <w:rFonts w:ascii="Times New Roman" w:hAnsi="Times New Roman" w:cs="Times New Roman"/>
          <w:color w:val="000000" w:themeColor="text1"/>
          <w:sz w:val="24"/>
          <w:lang w:eastAsia="en-US"/>
        </w:rPr>
        <w:t>invitați</w:t>
      </w:r>
      <w:r w:rsidRPr="00277CBA">
        <w:rPr>
          <w:rFonts w:ascii="Times New Roman" w:hAnsi="Times New Roman" w:cs="Times New Roman"/>
          <w:color w:val="000000" w:themeColor="text1"/>
          <w:sz w:val="24"/>
          <w:lang w:eastAsia="en-US"/>
        </w:rPr>
        <w:t xml:space="preserve"> se face printr-o decizie a Rectorului, pe o perioadă stabilită de către Senatul Universităţii, pentru fiecare caz în parte.</w:t>
      </w:r>
    </w:p>
    <w:p w14:paraId="1B5B1E04" w14:textId="77777777" w:rsidR="00800B4A" w:rsidRDefault="00800B4A" w:rsidP="00283B78">
      <w:pPr>
        <w:widowControl/>
        <w:shd w:val="clear" w:color="auto" w:fill="FFFFFF"/>
        <w:ind w:left="15" w:hanging="15"/>
        <w:jc w:val="both"/>
        <w:rPr>
          <w:rFonts w:ascii="Times New Roman" w:hAnsi="Times New Roman" w:cs="Times New Roman"/>
          <w:color w:val="000000" w:themeColor="text1"/>
          <w:spacing w:val="15"/>
          <w:sz w:val="24"/>
          <w:szCs w:val="24"/>
          <w:lang w:eastAsia="en-US"/>
        </w:rPr>
      </w:pPr>
    </w:p>
    <w:p w14:paraId="3A344452" w14:textId="257D72E9" w:rsidR="00283B78" w:rsidRPr="00D33073" w:rsidRDefault="00D33073" w:rsidP="00D33073">
      <w:pPr>
        <w:pStyle w:val="STILULMEU"/>
        <w:rPr>
          <w:color w:val="000000" w:themeColor="text1"/>
          <w:lang w:val="ro-RO"/>
        </w:rPr>
      </w:pPr>
      <w:bookmarkStart w:id="11" w:name="_Toc4492234"/>
      <w:r w:rsidRPr="00277CBA">
        <w:rPr>
          <w:color w:val="000000" w:themeColor="text1"/>
          <w:lang w:val="ro-RO"/>
        </w:rPr>
        <w:t>CAPITOLUL XI</w:t>
      </w:r>
      <w:r w:rsidR="0074536A">
        <w:rPr>
          <w:color w:val="000000" w:themeColor="text1"/>
          <w:lang w:val="ro-RO"/>
        </w:rPr>
        <w:t>V</w:t>
      </w:r>
      <w:r>
        <w:rPr>
          <w:color w:val="000000" w:themeColor="text1"/>
          <w:lang w:val="ro-RO"/>
        </w:rPr>
        <w:t xml:space="preserve">. </w:t>
      </w:r>
      <w:r w:rsidR="00283B78" w:rsidRPr="00D33073">
        <w:rPr>
          <w:color w:val="000000" w:themeColor="text1"/>
          <w:lang w:val="ro-RO"/>
        </w:rPr>
        <w:t>LISTA DOCUMENTELOR AFLATE, ÎN ORDINE, LA ÎNSCRIERE, ÎN DOSARUL DE CONCURS AL CANDIDATULUI</w:t>
      </w:r>
      <w:bookmarkEnd w:id="11"/>
    </w:p>
    <w:p w14:paraId="310A0FBA" w14:textId="77777777" w:rsidR="00283B78" w:rsidRPr="00277CBA" w:rsidRDefault="00283B78" w:rsidP="00283B78">
      <w:pPr>
        <w:widowControl/>
        <w:ind w:firstLine="851"/>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Înscrierea la concursul pentru ocuparea unui post didactic candidatul </w:t>
      </w:r>
      <w:r w:rsidR="00422DC0" w:rsidRPr="00277CBA">
        <w:rPr>
          <w:rFonts w:ascii="Times New Roman" w:hAnsi="Times New Roman" w:cs="Times New Roman"/>
          <w:color w:val="000000" w:themeColor="text1"/>
          <w:sz w:val="24"/>
          <w:szCs w:val="24"/>
          <w:lang w:eastAsia="en-US"/>
        </w:rPr>
        <w:t>întocmește</w:t>
      </w:r>
      <w:r w:rsidRPr="00277CBA">
        <w:rPr>
          <w:rFonts w:ascii="Times New Roman" w:hAnsi="Times New Roman" w:cs="Times New Roman"/>
          <w:color w:val="000000" w:themeColor="text1"/>
          <w:sz w:val="24"/>
          <w:szCs w:val="24"/>
          <w:lang w:eastAsia="en-US"/>
        </w:rPr>
        <w:t xml:space="preserve"> un dosar care </w:t>
      </w:r>
      <w:r w:rsidR="00422DC0" w:rsidRPr="00277CBA">
        <w:rPr>
          <w:rFonts w:ascii="Times New Roman" w:hAnsi="Times New Roman" w:cs="Times New Roman"/>
          <w:color w:val="000000" w:themeColor="text1"/>
          <w:sz w:val="24"/>
          <w:szCs w:val="24"/>
          <w:lang w:eastAsia="en-US"/>
        </w:rPr>
        <w:t>conține</w:t>
      </w:r>
      <w:r w:rsidRPr="00277CBA">
        <w:rPr>
          <w:rFonts w:ascii="Times New Roman" w:hAnsi="Times New Roman" w:cs="Times New Roman"/>
          <w:color w:val="000000" w:themeColor="text1"/>
          <w:sz w:val="24"/>
          <w:szCs w:val="24"/>
          <w:lang w:eastAsia="en-US"/>
        </w:rPr>
        <w:t xml:space="preserve">, următoarele documente: </w:t>
      </w:r>
    </w:p>
    <w:p w14:paraId="2C635113" w14:textId="77777777" w:rsidR="00350064" w:rsidRDefault="00350064" w:rsidP="00350064">
      <w:pPr>
        <w:widowControl/>
        <w:numPr>
          <w:ilvl w:val="0"/>
          <w:numId w:val="45"/>
        </w:numPr>
        <w:rPr>
          <w:rFonts w:ascii="Times New Roman" w:hAnsi="Times New Roman" w:cs="Times New Roman"/>
          <w:color w:val="000000" w:themeColor="text1"/>
          <w:sz w:val="24"/>
          <w:szCs w:val="24"/>
          <w:lang w:eastAsia="en-US"/>
        </w:rPr>
      </w:pPr>
      <w:r w:rsidRPr="00F66CD7">
        <w:rPr>
          <w:rFonts w:ascii="Times New Roman" w:hAnsi="Times New Roman" w:cs="Times New Roman"/>
          <w:color w:val="000000" w:themeColor="text1"/>
          <w:sz w:val="24"/>
          <w:szCs w:val="24"/>
          <w:lang w:eastAsia="en-US"/>
        </w:rPr>
        <w:t>Cererea de înscriere la concurs [</w:t>
      </w:r>
      <w:r w:rsidRPr="00F66CD7">
        <w:rPr>
          <w:rFonts w:ascii="Times New Roman" w:hAnsi="Times New Roman" w:cs="Times New Roman"/>
          <w:sz w:val="24"/>
          <w:szCs w:val="24"/>
          <w:lang w:eastAsia="en-US"/>
        </w:rPr>
        <w:t>Anexa 2</w:t>
      </w:r>
      <w:r w:rsidRPr="00F66CD7">
        <w:rPr>
          <w:rFonts w:ascii="Times New Roman" w:hAnsi="Times New Roman" w:cs="Times New Roman"/>
          <w:color w:val="000000" w:themeColor="text1"/>
          <w:sz w:val="24"/>
          <w:szCs w:val="24"/>
          <w:lang w:eastAsia="en-US"/>
        </w:rPr>
        <w:t xml:space="preserve">], semnată de candidat cu declarația pe proprie răspundere privind veridicitatea informațiilor prezentate în dosar; </w:t>
      </w:r>
    </w:p>
    <w:p w14:paraId="792A0703" w14:textId="77777777" w:rsidR="00350064" w:rsidRPr="00F66CD7" w:rsidRDefault="00350064" w:rsidP="00350064">
      <w:pPr>
        <w:widowControl/>
        <w:numPr>
          <w:ilvl w:val="0"/>
          <w:numId w:val="45"/>
        </w:numPr>
        <w:jc w:val="both"/>
        <w:rPr>
          <w:rFonts w:ascii="Times New Roman" w:hAnsi="Times New Roman" w:cs="Times New Roman"/>
          <w:color w:val="000000" w:themeColor="text1"/>
          <w:sz w:val="24"/>
          <w:szCs w:val="24"/>
          <w:lang w:eastAsia="en-US"/>
        </w:rPr>
      </w:pPr>
      <w:r w:rsidRPr="00F66CD7">
        <w:rPr>
          <w:rFonts w:ascii="Times New Roman" w:hAnsi="Times New Roman" w:cs="Times New Roman"/>
          <w:color w:val="000000" w:themeColor="text1"/>
          <w:sz w:val="24"/>
          <w:szCs w:val="24"/>
          <w:lang w:eastAsia="en-US"/>
        </w:rPr>
        <w:t>O propunere de dezvoltare a carierei universitare a candidatului, atât din punct de vedere didactic cât şi din punct de vedere al activităţilor de cercetare ştiinţifică; propunerea se redactează de către candidat, cuprinde maxim 10 pagini şi este unul dintre principalele criterii de departajare a candidaților;</w:t>
      </w:r>
    </w:p>
    <w:p w14:paraId="5C5BF85F" w14:textId="77777777" w:rsidR="00350064" w:rsidRPr="00F66CD7" w:rsidRDefault="00350064" w:rsidP="00350064">
      <w:pPr>
        <w:widowControl/>
        <w:numPr>
          <w:ilvl w:val="0"/>
          <w:numId w:val="45"/>
        </w:numPr>
        <w:adjustRightInd/>
        <w:spacing w:before="1"/>
        <w:ind w:right="110"/>
        <w:jc w:val="both"/>
      </w:pPr>
      <w:r w:rsidRPr="00F66CD7">
        <w:rPr>
          <w:rFonts w:ascii="Times New Roman" w:hAnsi="Times New Roman" w:cs="Times New Roman"/>
          <w:color w:val="000000" w:themeColor="text1"/>
          <w:sz w:val="24"/>
          <w:szCs w:val="24"/>
          <w:lang w:eastAsia="en-US"/>
        </w:rPr>
        <w:lastRenderedPageBreak/>
        <w:t xml:space="preserve">Curriculum vitae al candidatului în format scris/format electronic format Europass [Anexa 3]; </w:t>
      </w:r>
    </w:p>
    <w:p w14:paraId="4F543F22" w14:textId="5742F17E" w:rsidR="00350064" w:rsidRDefault="00350064" w:rsidP="00350064">
      <w:pPr>
        <w:widowControl/>
        <w:numPr>
          <w:ilvl w:val="0"/>
          <w:numId w:val="45"/>
        </w:numPr>
        <w:adjustRightInd/>
        <w:spacing w:before="1"/>
        <w:ind w:right="110"/>
        <w:jc w:val="both"/>
      </w:pPr>
      <w:r w:rsidRPr="00F66CD7">
        <w:rPr>
          <w:rFonts w:ascii="Times New Roman" w:hAnsi="Times New Roman" w:cs="Times New Roman"/>
          <w:color w:val="000000" w:themeColor="text1"/>
          <w:sz w:val="24"/>
          <w:szCs w:val="24"/>
          <w:lang w:eastAsia="en-US"/>
        </w:rPr>
        <w:t>Fișa de verificare a îndeplinirii standardelor de prezentare la concurs şi/sau de ocupare a postului</w:t>
      </w:r>
      <w:r>
        <w:rPr>
          <w:rFonts w:ascii="Times New Roman" w:hAnsi="Times New Roman" w:cs="Times New Roman"/>
          <w:color w:val="000000" w:themeColor="text1"/>
          <w:sz w:val="24"/>
          <w:szCs w:val="24"/>
          <w:lang w:eastAsia="en-US"/>
        </w:rPr>
        <w:t xml:space="preserve"> </w:t>
      </w:r>
      <w:r w:rsidRPr="00F66CD7">
        <w:rPr>
          <w:rFonts w:ascii="Times New Roman" w:hAnsi="Times New Roman" w:cs="Times New Roman"/>
          <w:color w:val="000000" w:themeColor="text1"/>
          <w:sz w:val="24"/>
          <w:szCs w:val="24"/>
          <w:lang w:eastAsia="en-US"/>
        </w:rPr>
        <w:t>în format scris/format electronic. Fișa de verificare este completată şi semnată de candidat [</w:t>
      </w:r>
      <w:r w:rsidRPr="00F66CD7">
        <w:rPr>
          <w:rFonts w:ascii="Times New Roman" w:hAnsi="Times New Roman" w:cs="Times New Roman"/>
          <w:sz w:val="24"/>
          <w:szCs w:val="24"/>
          <w:lang w:eastAsia="en-US"/>
        </w:rPr>
        <w:t>Anexa 4.1, 4.2</w:t>
      </w:r>
      <w:r w:rsidRPr="00F66CD7">
        <w:rPr>
          <w:rFonts w:ascii="Times New Roman" w:hAnsi="Times New Roman" w:cs="Times New Roman"/>
          <w:color w:val="000000" w:themeColor="text1"/>
          <w:sz w:val="24"/>
          <w:szCs w:val="24"/>
          <w:lang w:eastAsia="en-US"/>
        </w:rPr>
        <w:t>];</w:t>
      </w:r>
      <w:r w:rsidRPr="00F66CD7">
        <w:rPr>
          <w:color w:val="FF0000"/>
        </w:rPr>
        <w:t xml:space="preserve"> .</w:t>
      </w:r>
      <w:r w:rsidRPr="00231C37">
        <w:t xml:space="preserve"> </w:t>
      </w:r>
      <w:r w:rsidRPr="00F66CD7">
        <w:rPr>
          <w:rFonts w:ascii="Times New Roman" w:hAnsi="Times New Roman" w:cs="Times New Roman"/>
          <w:sz w:val="24"/>
          <w:szCs w:val="24"/>
        </w:rPr>
        <w:t>Standardele instituției de învățământ superior nu pot deroga de la standardele minimale naționale, prevăzute la art. 156, alin (1) din Legea învățământului superior nr. 199/2023, cu modificările ulterioare. Fişa de verificare este completată şi semnată de către candidat;</w:t>
      </w:r>
      <w:r>
        <w:t xml:space="preserve"> </w:t>
      </w:r>
    </w:p>
    <w:p w14:paraId="6E06E765" w14:textId="77777777" w:rsidR="00350064" w:rsidRPr="008F184E" w:rsidRDefault="00350064" w:rsidP="00350064">
      <w:pPr>
        <w:widowControl/>
        <w:numPr>
          <w:ilvl w:val="0"/>
          <w:numId w:val="45"/>
        </w:numPr>
        <w:tabs>
          <w:tab w:val="left" w:pos="471"/>
          <w:tab w:val="left" w:pos="473"/>
        </w:tabs>
        <w:adjustRightInd/>
        <w:spacing w:before="1"/>
        <w:ind w:right="110"/>
        <w:jc w:val="both"/>
      </w:pPr>
      <w:r w:rsidRPr="008F184E">
        <w:rPr>
          <w:rFonts w:ascii="Times New Roman" w:hAnsi="Times New Roman" w:cs="Times New Roman"/>
          <w:color w:val="000000" w:themeColor="text1"/>
          <w:sz w:val="24"/>
          <w:szCs w:val="24"/>
          <w:lang w:eastAsia="en-US"/>
        </w:rPr>
        <w:t>Lista de lucrări a candidatului în scris/format electronic [</w:t>
      </w:r>
      <w:r w:rsidRPr="00F66CD7">
        <w:rPr>
          <w:rFonts w:ascii="Times New Roman" w:hAnsi="Times New Roman" w:cs="Times New Roman"/>
          <w:sz w:val="24"/>
          <w:szCs w:val="24"/>
          <w:lang w:eastAsia="en-US"/>
        </w:rPr>
        <w:t>Anexa 5</w:t>
      </w:r>
      <w:r w:rsidRPr="008F184E">
        <w:rPr>
          <w:rFonts w:ascii="Times New Roman" w:hAnsi="Times New Roman" w:cs="Times New Roman"/>
          <w:color w:val="000000" w:themeColor="text1"/>
          <w:sz w:val="24"/>
          <w:szCs w:val="24"/>
          <w:lang w:eastAsia="en-US"/>
        </w:rPr>
        <w:t xml:space="preserve">];  </w:t>
      </w:r>
    </w:p>
    <w:p w14:paraId="19E80B0D" w14:textId="77777777" w:rsidR="00350064" w:rsidRPr="00277CBA" w:rsidRDefault="00350064" w:rsidP="00350064">
      <w:pPr>
        <w:widowControl/>
        <w:numPr>
          <w:ilvl w:val="0"/>
          <w:numId w:val="45"/>
        </w:numPr>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Documente referitoare la deținerea diplomei de doctor: copia </w:t>
      </w:r>
      <w:r>
        <w:rPr>
          <w:rFonts w:ascii="Times New Roman" w:hAnsi="Times New Roman" w:cs="Times New Roman"/>
          <w:color w:val="000000" w:themeColor="text1"/>
          <w:sz w:val="24"/>
          <w:szCs w:val="24"/>
          <w:lang w:eastAsia="en-US"/>
        </w:rPr>
        <w:t>conform cu originalul</w:t>
      </w:r>
      <w:r w:rsidRPr="00277CBA">
        <w:rPr>
          <w:rFonts w:ascii="Times New Roman" w:hAnsi="Times New Roman" w:cs="Times New Roman"/>
          <w:color w:val="000000" w:themeColor="text1"/>
          <w:sz w:val="24"/>
          <w:szCs w:val="24"/>
          <w:lang w:eastAsia="en-US"/>
        </w:rPr>
        <w:t xml:space="preserve"> a diplomei de doctor şi în cazul în care diploma de doctor originală nu este recunoscută în România, atestatul de recunoaștere sau echivalare a acesteia; </w:t>
      </w:r>
    </w:p>
    <w:p w14:paraId="75FCA0D9" w14:textId="77777777" w:rsidR="00350064" w:rsidRPr="008F184E" w:rsidRDefault="00350064" w:rsidP="00350064">
      <w:pPr>
        <w:widowControl/>
        <w:numPr>
          <w:ilvl w:val="0"/>
          <w:numId w:val="45"/>
        </w:numPr>
        <w:adjustRightInd/>
        <w:spacing w:before="1"/>
        <w:ind w:right="109"/>
        <w:jc w:val="both"/>
      </w:pPr>
      <w:r w:rsidRPr="008F184E">
        <w:rPr>
          <w:rFonts w:ascii="Times New Roman" w:hAnsi="Times New Roman" w:cs="Times New Roman"/>
          <w:color w:val="000000" w:themeColor="text1"/>
          <w:sz w:val="24"/>
          <w:szCs w:val="24"/>
          <w:lang w:eastAsia="en-US"/>
        </w:rPr>
        <w:t xml:space="preserve">Rezumatul, în limba română şi limba engleză a tezei de doctorat pe maxim o pagină pentru fiecare limbă; </w:t>
      </w:r>
    </w:p>
    <w:p w14:paraId="77B3AEB2" w14:textId="77777777" w:rsidR="00350064" w:rsidRPr="00F66CD7" w:rsidRDefault="00350064" w:rsidP="00350064">
      <w:pPr>
        <w:widowControl/>
        <w:numPr>
          <w:ilvl w:val="0"/>
          <w:numId w:val="45"/>
        </w:numPr>
        <w:jc w:val="both"/>
        <w:rPr>
          <w:rFonts w:ascii="Times New Roman" w:hAnsi="Times New Roman" w:cs="Times New Roman"/>
          <w:color w:val="000000" w:themeColor="text1"/>
          <w:sz w:val="24"/>
          <w:szCs w:val="24"/>
          <w:lang w:eastAsia="en-US"/>
        </w:rPr>
      </w:pPr>
      <w:r w:rsidRPr="00F66CD7">
        <w:rPr>
          <w:rFonts w:ascii="Times New Roman" w:hAnsi="Times New Roman" w:cs="Times New Roman"/>
          <w:sz w:val="24"/>
          <w:szCs w:val="24"/>
        </w:rPr>
        <w:t>declaraţie pe propria răspundere a candidatului în care indică situaţiile de incompatibilitate prevăzute de Legea Învățământului Superior nr. 199/2023, cu modificările ulterioare, în care s- ar afla în cazul câştigării concursului sau lipsa acestor situaţii de incompatibilitate;</w:t>
      </w:r>
      <w:r w:rsidRPr="00F66CD7">
        <w:rPr>
          <w:rFonts w:ascii="Times New Roman" w:hAnsi="Times New Roman" w:cs="Times New Roman"/>
          <w:color w:val="000000" w:themeColor="text1"/>
          <w:sz w:val="24"/>
          <w:szCs w:val="24"/>
          <w:lang w:eastAsia="en-US"/>
        </w:rPr>
        <w:t xml:space="preserve"> [Anexa 6];</w:t>
      </w:r>
    </w:p>
    <w:p w14:paraId="4341EB42" w14:textId="77777777" w:rsidR="00350064" w:rsidRPr="00231C37" w:rsidRDefault="00350064" w:rsidP="00350064">
      <w:pPr>
        <w:widowControl/>
        <w:numPr>
          <w:ilvl w:val="0"/>
          <w:numId w:val="45"/>
        </w:numPr>
        <w:adjustRightInd/>
        <w:spacing w:before="1"/>
        <w:ind w:right="109"/>
        <w:jc w:val="both"/>
      </w:pPr>
      <w:r w:rsidRPr="00277CBA">
        <w:rPr>
          <w:rFonts w:ascii="Times New Roman" w:hAnsi="Times New Roman" w:cs="Times New Roman"/>
          <w:color w:val="000000" w:themeColor="text1"/>
          <w:sz w:val="24"/>
          <w:szCs w:val="24"/>
          <w:lang w:eastAsia="en-US"/>
        </w:rPr>
        <w:t>Copii ale altor diplome care atestă studiile candidatului</w:t>
      </w:r>
    </w:p>
    <w:p w14:paraId="52EB21E9" w14:textId="77777777" w:rsidR="00350064" w:rsidRPr="00277CBA" w:rsidRDefault="00350064" w:rsidP="00350064">
      <w:pPr>
        <w:widowControl/>
        <w:numPr>
          <w:ilvl w:val="0"/>
          <w:numId w:val="45"/>
        </w:numPr>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Copia cărții de identitate sau, în cazul în care candidatul nu are o carte de identitate, a pașaportului sau a unui alt document de identitate întocmit într-un scop echivalent cărții de identitate ori pașaportului; </w:t>
      </w:r>
    </w:p>
    <w:p w14:paraId="2180C6CE" w14:textId="77777777" w:rsidR="00350064" w:rsidRPr="00277CBA" w:rsidRDefault="00350064" w:rsidP="00350064">
      <w:pPr>
        <w:widowControl/>
        <w:numPr>
          <w:ilvl w:val="0"/>
          <w:numId w:val="45"/>
        </w:numPr>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În cazul în care candidatul şi-a schimbat numele, copii după documente care atestă schimbarea numelui - certificat de căsătorie sau dovada schimbării numelui; </w:t>
      </w:r>
    </w:p>
    <w:p w14:paraId="64579A89" w14:textId="77777777" w:rsidR="00350064" w:rsidRPr="009B7A42" w:rsidRDefault="00350064" w:rsidP="00350064">
      <w:pPr>
        <w:widowControl/>
        <w:numPr>
          <w:ilvl w:val="0"/>
          <w:numId w:val="45"/>
        </w:numPr>
        <w:adjustRightInd/>
        <w:spacing w:line="259" w:lineRule="auto"/>
        <w:ind w:right="426"/>
        <w:jc w:val="both"/>
        <w:rPr>
          <w:rFonts w:ascii="Times New Roman" w:hAnsi="Times New Roman" w:cs="Times New Roman"/>
          <w:sz w:val="24"/>
          <w:szCs w:val="24"/>
        </w:rPr>
      </w:pPr>
      <w:r w:rsidRPr="009B7A42">
        <w:rPr>
          <w:rFonts w:ascii="Times New Roman" w:hAnsi="Times New Roman" w:cs="Times New Roman"/>
          <w:color w:val="000000" w:themeColor="text1"/>
          <w:sz w:val="24"/>
          <w:szCs w:val="24"/>
          <w:lang w:eastAsia="en-US"/>
        </w:rPr>
        <w:t>Maximum 10 publicații, brevete sau alte lucrări ale candidatului, în format electronic, selecționate de acesta şi considerate a fi cele mai relevante pentru realizările profesionale proprii; în cazul în care una sau mai multe publicații nu sunt disponibile în format electronic, candidatul va prezenta la dosar, un exemplar din cartea/monografia al cărui autor este, site-ul conferinței unde a fost susținută lucrarea, ISSN, Proceeding etc, sau copii scanate în format pdf;</w:t>
      </w:r>
    </w:p>
    <w:p w14:paraId="0FD06179" w14:textId="77777777" w:rsidR="00350064" w:rsidRPr="009B7A42" w:rsidRDefault="00350064" w:rsidP="00350064">
      <w:pPr>
        <w:widowControl/>
        <w:numPr>
          <w:ilvl w:val="0"/>
          <w:numId w:val="45"/>
        </w:numPr>
        <w:adjustRightInd/>
        <w:spacing w:line="259" w:lineRule="auto"/>
        <w:ind w:right="426"/>
        <w:jc w:val="both"/>
        <w:rPr>
          <w:rFonts w:ascii="Times New Roman" w:hAnsi="Times New Roman" w:cs="Times New Roman"/>
          <w:spacing w:val="-2"/>
          <w:sz w:val="24"/>
          <w:szCs w:val="24"/>
        </w:rPr>
      </w:pPr>
      <w:r w:rsidRPr="009B7A42">
        <w:rPr>
          <w:rFonts w:ascii="Times New Roman" w:hAnsi="Times New Roman" w:cs="Times New Roman"/>
          <w:sz w:val="24"/>
          <w:szCs w:val="24"/>
        </w:rPr>
        <w:t>pentru</w:t>
      </w:r>
      <w:r w:rsidRPr="009B7A42">
        <w:rPr>
          <w:rFonts w:ascii="Times New Roman" w:hAnsi="Times New Roman" w:cs="Times New Roman"/>
          <w:spacing w:val="-4"/>
          <w:sz w:val="24"/>
          <w:szCs w:val="24"/>
        </w:rPr>
        <w:t xml:space="preserve"> </w:t>
      </w:r>
      <w:r w:rsidRPr="009B7A42">
        <w:rPr>
          <w:rFonts w:ascii="Times New Roman" w:hAnsi="Times New Roman" w:cs="Times New Roman"/>
          <w:sz w:val="24"/>
          <w:szCs w:val="24"/>
        </w:rPr>
        <w:t>candidații</w:t>
      </w:r>
      <w:r w:rsidRPr="009B7A42">
        <w:rPr>
          <w:rFonts w:ascii="Times New Roman" w:hAnsi="Times New Roman" w:cs="Times New Roman"/>
          <w:spacing w:val="-3"/>
          <w:sz w:val="24"/>
          <w:szCs w:val="24"/>
        </w:rPr>
        <w:t xml:space="preserve"> </w:t>
      </w:r>
      <w:r w:rsidRPr="009B7A42">
        <w:rPr>
          <w:rFonts w:ascii="Times New Roman" w:hAnsi="Times New Roman" w:cs="Times New Roman"/>
          <w:sz w:val="24"/>
          <w:szCs w:val="24"/>
        </w:rPr>
        <w:t>la</w:t>
      </w:r>
      <w:r w:rsidRPr="009B7A42">
        <w:rPr>
          <w:rFonts w:ascii="Times New Roman" w:hAnsi="Times New Roman" w:cs="Times New Roman"/>
          <w:spacing w:val="-6"/>
          <w:sz w:val="24"/>
          <w:szCs w:val="24"/>
        </w:rPr>
        <w:t xml:space="preserve"> </w:t>
      </w:r>
      <w:r w:rsidRPr="009B7A42">
        <w:rPr>
          <w:rFonts w:ascii="Times New Roman" w:hAnsi="Times New Roman" w:cs="Times New Roman"/>
          <w:sz w:val="24"/>
          <w:szCs w:val="24"/>
        </w:rPr>
        <w:t>funcția</w:t>
      </w:r>
      <w:r w:rsidRPr="009B7A42">
        <w:rPr>
          <w:rFonts w:ascii="Times New Roman" w:hAnsi="Times New Roman" w:cs="Times New Roman"/>
          <w:spacing w:val="-3"/>
          <w:sz w:val="24"/>
          <w:szCs w:val="24"/>
        </w:rPr>
        <w:t xml:space="preserve"> </w:t>
      </w:r>
      <w:r w:rsidRPr="009B7A42">
        <w:rPr>
          <w:rFonts w:ascii="Times New Roman" w:hAnsi="Times New Roman" w:cs="Times New Roman"/>
          <w:sz w:val="24"/>
          <w:szCs w:val="24"/>
        </w:rPr>
        <w:t>de</w:t>
      </w:r>
      <w:r w:rsidRPr="009B7A42">
        <w:rPr>
          <w:rFonts w:ascii="Times New Roman" w:hAnsi="Times New Roman" w:cs="Times New Roman"/>
          <w:spacing w:val="-1"/>
          <w:sz w:val="24"/>
          <w:szCs w:val="24"/>
        </w:rPr>
        <w:t xml:space="preserve"> </w:t>
      </w:r>
      <w:r w:rsidRPr="009B7A42">
        <w:rPr>
          <w:rFonts w:ascii="Times New Roman" w:hAnsi="Times New Roman" w:cs="Times New Roman"/>
          <w:sz w:val="24"/>
          <w:szCs w:val="24"/>
        </w:rPr>
        <w:t>conferențiar</w:t>
      </w:r>
      <w:r w:rsidRPr="009B7A42">
        <w:rPr>
          <w:rFonts w:ascii="Times New Roman" w:hAnsi="Times New Roman" w:cs="Times New Roman"/>
          <w:spacing w:val="-2"/>
          <w:sz w:val="24"/>
          <w:szCs w:val="24"/>
        </w:rPr>
        <w:t xml:space="preserve"> </w:t>
      </w:r>
      <w:r w:rsidRPr="009B7A42">
        <w:rPr>
          <w:rFonts w:ascii="Times New Roman" w:hAnsi="Times New Roman" w:cs="Times New Roman"/>
          <w:sz w:val="24"/>
          <w:szCs w:val="24"/>
        </w:rPr>
        <w:t>universitar /</w:t>
      </w:r>
      <w:r w:rsidRPr="009B7A42">
        <w:rPr>
          <w:rFonts w:ascii="Times New Roman" w:hAnsi="Times New Roman" w:cs="Times New Roman"/>
          <w:spacing w:val="-4"/>
          <w:sz w:val="24"/>
          <w:szCs w:val="24"/>
        </w:rPr>
        <w:t xml:space="preserve"> </w:t>
      </w:r>
      <w:r w:rsidRPr="009B7A42">
        <w:rPr>
          <w:rFonts w:ascii="Times New Roman" w:hAnsi="Times New Roman" w:cs="Times New Roman"/>
          <w:sz w:val="24"/>
          <w:szCs w:val="24"/>
        </w:rPr>
        <w:t>CSII,</w:t>
      </w:r>
      <w:r w:rsidRPr="009B7A42">
        <w:rPr>
          <w:rFonts w:ascii="Times New Roman" w:hAnsi="Times New Roman" w:cs="Times New Roman"/>
          <w:spacing w:val="-6"/>
          <w:sz w:val="24"/>
          <w:szCs w:val="24"/>
        </w:rPr>
        <w:t xml:space="preserve"> </w:t>
      </w:r>
      <w:r w:rsidRPr="009B7A42">
        <w:rPr>
          <w:rFonts w:ascii="Times New Roman" w:hAnsi="Times New Roman" w:cs="Times New Roman"/>
          <w:sz w:val="24"/>
          <w:szCs w:val="24"/>
        </w:rPr>
        <w:t>respectiv</w:t>
      </w:r>
      <w:r w:rsidRPr="009B7A42">
        <w:rPr>
          <w:rFonts w:ascii="Times New Roman" w:hAnsi="Times New Roman" w:cs="Times New Roman"/>
          <w:spacing w:val="-2"/>
          <w:sz w:val="24"/>
          <w:szCs w:val="24"/>
        </w:rPr>
        <w:t xml:space="preserve"> </w:t>
      </w:r>
      <w:r w:rsidRPr="009B7A42">
        <w:rPr>
          <w:rFonts w:ascii="Times New Roman" w:hAnsi="Times New Roman" w:cs="Times New Roman"/>
          <w:sz w:val="24"/>
          <w:szCs w:val="24"/>
        </w:rPr>
        <w:t>profesor</w:t>
      </w:r>
      <w:r w:rsidRPr="009B7A42">
        <w:rPr>
          <w:rFonts w:ascii="Times New Roman" w:hAnsi="Times New Roman" w:cs="Times New Roman"/>
          <w:spacing w:val="-2"/>
          <w:sz w:val="24"/>
          <w:szCs w:val="24"/>
        </w:rPr>
        <w:t xml:space="preserve"> </w:t>
      </w:r>
      <w:r w:rsidRPr="009B7A42">
        <w:rPr>
          <w:rFonts w:ascii="Times New Roman" w:hAnsi="Times New Roman" w:cs="Times New Roman"/>
          <w:sz w:val="24"/>
          <w:szCs w:val="24"/>
        </w:rPr>
        <w:t>universitar/ CSI: 3 scrisori de recomandare;</w:t>
      </w:r>
    </w:p>
    <w:p w14:paraId="4838216B" w14:textId="77777777" w:rsidR="00350064" w:rsidRDefault="00350064" w:rsidP="00350064">
      <w:pPr>
        <w:widowControl/>
        <w:numPr>
          <w:ilvl w:val="0"/>
          <w:numId w:val="45"/>
        </w:numPr>
        <w:adjustRightInd/>
        <w:spacing w:line="259" w:lineRule="auto"/>
        <w:ind w:right="426"/>
        <w:jc w:val="both"/>
        <w:rPr>
          <w:rFonts w:ascii="Times New Roman" w:hAnsi="Times New Roman" w:cs="Times New Roman"/>
          <w:spacing w:val="-2"/>
          <w:sz w:val="24"/>
          <w:szCs w:val="24"/>
        </w:rPr>
      </w:pPr>
      <w:r w:rsidRPr="009B7A42">
        <w:rPr>
          <w:rFonts w:ascii="Times New Roman" w:hAnsi="Times New Roman" w:cs="Times New Roman"/>
          <w:sz w:val="24"/>
          <w:szCs w:val="24"/>
        </w:rPr>
        <w:t>certificat</w:t>
      </w:r>
      <w:r w:rsidRPr="009B7A42">
        <w:rPr>
          <w:rFonts w:ascii="Times New Roman" w:hAnsi="Times New Roman" w:cs="Times New Roman"/>
          <w:spacing w:val="-4"/>
          <w:sz w:val="24"/>
          <w:szCs w:val="24"/>
        </w:rPr>
        <w:t xml:space="preserve"> </w:t>
      </w:r>
      <w:r w:rsidRPr="009B7A42">
        <w:rPr>
          <w:rFonts w:ascii="Times New Roman" w:hAnsi="Times New Roman" w:cs="Times New Roman"/>
          <w:sz w:val="24"/>
          <w:szCs w:val="24"/>
        </w:rPr>
        <w:t>de</w:t>
      </w:r>
      <w:r w:rsidRPr="009B7A42">
        <w:rPr>
          <w:rFonts w:ascii="Times New Roman" w:hAnsi="Times New Roman" w:cs="Times New Roman"/>
          <w:spacing w:val="-4"/>
          <w:sz w:val="24"/>
          <w:szCs w:val="24"/>
        </w:rPr>
        <w:t xml:space="preserve"> </w:t>
      </w:r>
      <w:r w:rsidRPr="009B7A42">
        <w:rPr>
          <w:rFonts w:ascii="Times New Roman" w:hAnsi="Times New Roman" w:cs="Times New Roman"/>
          <w:sz w:val="24"/>
          <w:szCs w:val="24"/>
        </w:rPr>
        <w:t>cazier</w:t>
      </w:r>
      <w:r w:rsidRPr="009B7A42">
        <w:rPr>
          <w:rFonts w:ascii="Times New Roman" w:hAnsi="Times New Roman" w:cs="Times New Roman"/>
          <w:spacing w:val="-4"/>
          <w:sz w:val="24"/>
          <w:szCs w:val="24"/>
        </w:rPr>
        <w:t xml:space="preserve"> </w:t>
      </w:r>
      <w:r w:rsidRPr="009B7A42">
        <w:rPr>
          <w:rFonts w:ascii="Times New Roman" w:hAnsi="Times New Roman" w:cs="Times New Roman"/>
          <w:spacing w:val="-2"/>
          <w:sz w:val="24"/>
          <w:szCs w:val="24"/>
        </w:rPr>
        <w:t>judiciar;</w:t>
      </w:r>
    </w:p>
    <w:p w14:paraId="2C66E422" w14:textId="77777777" w:rsidR="00350064" w:rsidRPr="009B7A42" w:rsidRDefault="00350064" w:rsidP="00350064">
      <w:pPr>
        <w:widowControl/>
        <w:numPr>
          <w:ilvl w:val="0"/>
          <w:numId w:val="45"/>
        </w:numPr>
        <w:adjustRightInd/>
        <w:spacing w:line="259" w:lineRule="auto"/>
        <w:ind w:right="426"/>
        <w:jc w:val="both"/>
        <w:rPr>
          <w:rFonts w:ascii="Times New Roman" w:hAnsi="Times New Roman" w:cs="Times New Roman"/>
          <w:sz w:val="24"/>
          <w:szCs w:val="24"/>
        </w:rPr>
      </w:pPr>
      <w:r w:rsidRPr="009B7A42">
        <w:rPr>
          <w:rFonts w:ascii="Times New Roman" w:hAnsi="Times New Roman" w:cs="Times New Roman"/>
          <w:sz w:val="24"/>
          <w:szCs w:val="24"/>
        </w:rPr>
        <w:t>certificat</w:t>
      </w:r>
      <w:r w:rsidRPr="009B7A42">
        <w:rPr>
          <w:rFonts w:ascii="Times New Roman" w:hAnsi="Times New Roman" w:cs="Times New Roman"/>
          <w:spacing w:val="-6"/>
          <w:sz w:val="24"/>
          <w:szCs w:val="24"/>
        </w:rPr>
        <w:t xml:space="preserve"> </w:t>
      </w:r>
      <w:r w:rsidRPr="009B7A42">
        <w:rPr>
          <w:rFonts w:ascii="Times New Roman" w:hAnsi="Times New Roman" w:cs="Times New Roman"/>
          <w:sz w:val="24"/>
          <w:szCs w:val="24"/>
        </w:rPr>
        <w:t>de</w:t>
      </w:r>
      <w:r w:rsidRPr="009B7A42">
        <w:rPr>
          <w:rFonts w:ascii="Times New Roman" w:hAnsi="Times New Roman" w:cs="Times New Roman"/>
          <w:spacing w:val="-7"/>
          <w:sz w:val="24"/>
          <w:szCs w:val="24"/>
        </w:rPr>
        <w:t xml:space="preserve"> </w:t>
      </w:r>
      <w:r w:rsidRPr="009B7A42">
        <w:rPr>
          <w:rFonts w:ascii="Times New Roman" w:hAnsi="Times New Roman" w:cs="Times New Roman"/>
          <w:sz w:val="24"/>
          <w:szCs w:val="24"/>
        </w:rPr>
        <w:t>integritate</w:t>
      </w:r>
      <w:r w:rsidRPr="009B7A42">
        <w:rPr>
          <w:rFonts w:ascii="Times New Roman" w:hAnsi="Times New Roman" w:cs="Times New Roman"/>
          <w:spacing w:val="-4"/>
          <w:sz w:val="24"/>
          <w:szCs w:val="24"/>
        </w:rPr>
        <w:t xml:space="preserve"> </w:t>
      </w:r>
      <w:r w:rsidRPr="009B7A42">
        <w:rPr>
          <w:rFonts w:ascii="Times New Roman" w:hAnsi="Times New Roman" w:cs="Times New Roman"/>
          <w:spacing w:val="-2"/>
          <w:sz w:val="24"/>
          <w:szCs w:val="24"/>
        </w:rPr>
        <w:t>comportamentală;</w:t>
      </w:r>
    </w:p>
    <w:p w14:paraId="024AB32A" w14:textId="77777777" w:rsidR="00350064" w:rsidRDefault="00350064" w:rsidP="00350064">
      <w:pPr>
        <w:widowControl/>
        <w:numPr>
          <w:ilvl w:val="0"/>
          <w:numId w:val="45"/>
        </w:numPr>
        <w:adjustRightInd/>
        <w:spacing w:line="259" w:lineRule="auto"/>
        <w:ind w:right="426"/>
        <w:jc w:val="both"/>
        <w:rPr>
          <w:rFonts w:ascii="Times New Roman" w:hAnsi="Times New Roman" w:cs="Times New Roman"/>
          <w:sz w:val="24"/>
          <w:szCs w:val="24"/>
        </w:rPr>
      </w:pPr>
      <w:r w:rsidRPr="009B7A42">
        <w:rPr>
          <w:rFonts w:ascii="Times New Roman" w:hAnsi="Times New Roman" w:cs="Times New Roman"/>
          <w:spacing w:val="-2"/>
          <w:sz w:val="24"/>
          <w:szCs w:val="24"/>
        </w:rPr>
        <w:t xml:space="preserve"> </w:t>
      </w:r>
      <w:r w:rsidRPr="009B7A42">
        <w:rPr>
          <w:rFonts w:ascii="Times New Roman" w:hAnsi="Times New Roman" w:cs="Times New Roman"/>
          <w:sz w:val="24"/>
          <w:szCs w:val="24"/>
        </w:rPr>
        <w:t>certificat</w:t>
      </w:r>
      <w:r w:rsidRPr="009B7A42">
        <w:rPr>
          <w:rFonts w:ascii="Times New Roman" w:hAnsi="Times New Roman" w:cs="Times New Roman"/>
          <w:spacing w:val="37"/>
          <w:sz w:val="24"/>
          <w:szCs w:val="24"/>
        </w:rPr>
        <w:t xml:space="preserve"> </w:t>
      </w:r>
      <w:r w:rsidRPr="009B7A42">
        <w:rPr>
          <w:rFonts w:ascii="Times New Roman" w:hAnsi="Times New Roman" w:cs="Times New Roman"/>
          <w:sz w:val="24"/>
          <w:szCs w:val="24"/>
        </w:rPr>
        <w:t>medical,</w:t>
      </w:r>
      <w:r w:rsidRPr="009B7A42">
        <w:rPr>
          <w:rFonts w:ascii="Times New Roman" w:hAnsi="Times New Roman" w:cs="Times New Roman"/>
          <w:spacing w:val="34"/>
          <w:sz w:val="24"/>
          <w:szCs w:val="24"/>
        </w:rPr>
        <w:t xml:space="preserve"> </w:t>
      </w:r>
      <w:r w:rsidRPr="009B7A42">
        <w:rPr>
          <w:rFonts w:ascii="Times New Roman" w:hAnsi="Times New Roman" w:cs="Times New Roman"/>
          <w:sz w:val="24"/>
          <w:szCs w:val="24"/>
        </w:rPr>
        <w:t>eliberat</w:t>
      </w:r>
      <w:r w:rsidRPr="009B7A42">
        <w:rPr>
          <w:rFonts w:ascii="Times New Roman" w:hAnsi="Times New Roman" w:cs="Times New Roman"/>
          <w:spacing w:val="36"/>
          <w:sz w:val="24"/>
          <w:szCs w:val="24"/>
        </w:rPr>
        <w:t xml:space="preserve"> </w:t>
      </w:r>
      <w:r w:rsidRPr="009B7A42">
        <w:rPr>
          <w:rFonts w:ascii="Times New Roman" w:hAnsi="Times New Roman" w:cs="Times New Roman"/>
          <w:sz w:val="24"/>
          <w:szCs w:val="24"/>
        </w:rPr>
        <w:t>pe</w:t>
      </w:r>
      <w:r w:rsidRPr="009B7A42">
        <w:rPr>
          <w:rFonts w:ascii="Times New Roman" w:hAnsi="Times New Roman" w:cs="Times New Roman"/>
          <w:spacing w:val="38"/>
          <w:sz w:val="24"/>
          <w:szCs w:val="24"/>
        </w:rPr>
        <w:t xml:space="preserve"> </w:t>
      </w:r>
      <w:r w:rsidRPr="009B7A42">
        <w:rPr>
          <w:rFonts w:ascii="Times New Roman" w:hAnsi="Times New Roman" w:cs="Times New Roman"/>
          <w:sz w:val="24"/>
          <w:szCs w:val="24"/>
        </w:rPr>
        <w:t>un</w:t>
      </w:r>
      <w:r w:rsidRPr="009B7A42">
        <w:rPr>
          <w:rFonts w:ascii="Times New Roman" w:hAnsi="Times New Roman" w:cs="Times New Roman"/>
          <w:spacing w:val="37"/>
          <w:sz w:val="24"/>
          <w:szCs w:val="24"/>
        </w:rPr>
        <w:t xml:space="preserve"> </w:t>
      </w:r>
      <w:r w:rsidRPr="009B7A42">
        <w:rPr>
          <w:rFonts w:ascii="Times New Roman" w:hAnsi="Times New Roman" w:cs="Times New Roman"/>
          <w:sz w:val="24"/>
          <w:szCs w:val="24"/>
        </w:rPr>
        <w:t>formular</w:t>
      </w:r>
      <w:r w:rsidRPr="009B7A42">
        <w:rPr>
          <w:rFonts w:ascii="Times New Roman" w:hAnsi="Times New Roman" w:cs="Times New Roman"/>
          <w:spacing w:val="38"/>
          <w:sz w:val="24"/>
          <w:szCs w:val="24"/>
        </w:rPr>
        <w:t xml:space="preserve"> </w:t>
      </w:r>
      <w:r w:rsidRPr="009B7A42">
        <w:rPr>
          <w:rFonts w:ascii="Times New Roman" w:hAnsi="Times New Roman" w:cs="Times New Roman"/>
          <w:sz w:val="24"/>
          <w:szCs w:val="24"/>
        </w:rPr>
        <w:t>specific</w:t>
      </w:r>
      <w:r w:rsidRPr="009B7A42">
        <w:rPr>
          <w:rFonts w:ascii="Times New Roman" w:hAnsi="Times New Roman" w:cs="Times New Roman"/>
          <w:spacing w:val="37"/>
          <w:sz w:val="24"/>
          <w:szCs w:val="24"/>
        </w:rPr>
        <w:t xml:space="preserve"> </w:t>
      </w:r>
      <w:r w:rsidRPr="009B7A42">
        <w:rPr>
          <w:rFonts w:ascii="Times New Roman" w:hAnsi="Times New Roman" w:cs="Times New Roman"/>
          <w:sz w:val="24"/>
          <w:szCs w:val="24"/>
        </w:rPr>
        <w:t>adoptat</w:t>
      </w:r>
      <w:r w:rsidRPr="009B7A42">
        <w:rPr>
          <w:rFonts w:ascii="Times New Roman" w:hAnsi="Times New Roman" w:cs="Times New Roman"/>
          <w:spacing w:val="36"/>
          <w:sz w:val="24"/>
          <w:szCs w:val="24"/>
        </w:rPr>
        <w:t xml:space="preserve"> </w:t>
      </w:r>
      <w:r w:rsidRPr="009B7A42">
        <w:rPr>
          <w:rFonts w:ascii="Times New Roman" w:hAnsi="Times New Roman" w:cs="Times New Roman"/>
          <w:sz w:val="24"/>
          <w:szCs w:val="24"/>
        </w:rPr>
        <w:t>prin</w:t>
      </w:r>
      <w:r w:rsidRPr="009B7A42">
        <w:rPr>
          <w:rFonts w:ascii="Times New Roman" w:hAnsi="Times New Roman" w:cs="Times New Roman"/>
          <w:spacing w:val="38"/>
          <w:sz w:val="24"/>
          <w:szCs w:val="24"/>
        </w:rPr>
        <w:t xml:space="preserve"> </w:t>
      </w:r>
      <w:r w:rsidRPr="009B7A42">
        <w:rPr>
          <w:rFonts w:ascii="Times New Roman" w:hAnsi="Times New Roman" w:cs="Times New Roman"/>
          <w:sz w:val="24"/>
          <w:szCs w:val="24"/>
        </w:rPr>
        <w:t>ordin</w:t>
      </w:r>
      <w:r w:rsidRPr="009B7A42">
        <w:rPr>
          <w:rFonts w:ascii="Times New Roman" w:hAnsi="Times New Roman" w:cs="Times New Roman"/>
          <w:spacing w:val="37"/>
          <w:sz w:val="24"/>
          <w:szCs w:val="24"/>
        </w:rPr>
        <w:t xml:space="preserve"> </w:t>
      </w:r>
      <w:r w:rsidRPr="009B7A42">
        <w:rPr>
          <w:rFonts w:ascii="Times New Roman" w:hAnsi="Times New Roman" w:cs="Times New Roman"/>
          <w:sz w:val="24"/>
          <w:szCs w:val="24"/>
        </w:rPr>
        <w:t>comun</w:t>
      </w:r>
      <w:r w:rsidRPr="009B7A42">
        <w:rPr>
          <w:rFonts w:ascii="Times New Roman" w:hAnsi="Times New Roman" w:cs="Times New Roman"/>
          <w:spacing w:val="37"/>
          <w:sz w:val="24"/>
          <w:szCs w:val="24"/>
        </w:rPr>
        <w:t xml:space="preserve"> </w:t>
      </w:r>
      <w:r w:rsidRPr="009B7A42">
        <w:rPr>
          <w:rFonts w:ascii="Times New Roman" w:hAnsi="Times New Roman" w:cs="Times New Roman"/>
          <w:sz w:val="24"/>
          <w:szCs w:val="24"/>
        </w:rPr>
        <w:t>al</w:t>
      </w:r>
      <w:r w:rsidRPr="009B7A42">
        <w:rPr>
          <w:rFonts w:ascii="Times New Roman" w:hAnsi="Times New Roman" w:cs="Times New Roman"/>
          <w:spacing w:val="37"/>
          <w:sz w:val="24"/>
          <w:szCs w:val="24"/>
        </w:rPr>
        <w:t xml:space="preserve"> </w:t>
      </w:r>
      <w:r w:rsidRPr="009B7A42">
        <w:rPr>
          <w:rFonts w:ascii="Times New Roman" w:hAnsi="Times New Roman" w:cs="Times New Roman"/>
          <w:sz w:val="24"/>
          <w:szCs w:val="24"/>
        </w:rPr>
        <w:t>ministrului educației și ministrului sănătății;</w:t>
      </w:r>
    </w:p>
    <w:p w14:paraId="06C7F853" w14:textId="77777777" w:rsidR="00350064" w:rsidRPr="009B7A42" w:rsidRDefault="00350064" w:rsidP="00350064">
      <w:pPr>
        <w:widowControl/>
        <w:numPr>
          <w:ilvl w:val="0"/>
          <w:numId w:val="45"/>
        </w:numPr>
        <w:adjustRightInd/>
        <w:spacing w:line="259" w:lineRule="auto"/>
        <w:ind w:right="426"/>
        <w:jc w:val="both"/>
        <w:rPr>
          <w:rFonts w:ascii="Times New Roman" w:hAnsi="Times New Roman" w:cs="Times New Roman"/>
          <w:sz w:val="24"/>
          <w:szCs w:val="24"/>
        </w:rPr>
      </w:pPr>
      <w:r w:rsidRPr="009B7A42">
        <w:rPr>
          <w:rFonts w:ascii="Times New Roman" w:hAnsi="Times New Roman" w:cs="Times New Roman"/>
          <w:sz w:val="24"/>
          <w:szCs w:val="24"/>
        </w:rPr>
        <w:lastRenderedPageBreak/>
        <w:t xml:space="preserve"> avizul medical pentru exercitarea profesiei didactice, eliberat conform prevederilor ordinului comun al ministrului educației și al ministrului sănătății.</w:t>
      </w:r>
    </w:p>
    <w:p w14:paraId="408E461F" w14:textId="77777777" w:rsidR="00350064" w:rsidRPr="00E9710B" w:rsidRDefault="00350064" w:rsidP="00350064">
      <w:pPr>
        <w:tabs>
          <w:tab w:val="left" w:pos="395"/>
        </w:tabs>
        <w:adjustRightInd/>
        <w:spacing w:before="1"/>
        <w:ind w:right="112"/>
        <w:jc w:val="both"/>
        <w:rPr>
          <w:rFonts w:ascii="Times New Roman" w:hAnsi="Times New Roman" w:cs="Times New Roman"/>
          <w:sz w:val="24"/>
          <w:szCs w:val="24"/>
        </w:rPr>
      </w:pPr>
      <w:r>
        <w:rPr>
          <w:rFonts w:ascii="Times New Roman" w:hAnsi="Times New Roman" w:cs="Times New Roman"/>
          <w:sz w:val="24"/>
          <w:szCs w:val="24"/>
        </w:rPr>
        <w:t>(2)</w:t>
      </w:r>
      <w:r w:rsidRPr="00E9710B">
        <w:rPr>
          <w:rFonts w:ascii="Times New Roman" w:hAnsi="Times New Roman" w:cs="Times New Roman"/>
          <w:sz w:val="24"/>
          <w:szCs w:val="24"/>
        </w:rPr>
        <w:t>Încadrarea într-o funcție didactică de predare este condiționată de prezentarea unui certificat medical, eliberat pe un formular specific adoptat prin ordin comun al ministrului educației și ministrului sănătății. Avizele pentru exercitarea profesiei sunt stabilite prin ordin comun al ministrului educației și al ministrului sănătății.</w:t>
      </w:r>
    </w:p>
    <w:p w14:paraId="067D294C" w14:textId="58AE0A84" w:rsidR="00283B78" w:rsidRPr="00D33073" w:rsidRDefault="00D33073" w:rsidP="00D33073">
      <w:pPr>
        <w:pStyle w:val="STILULMEU"/>
      </w:pPr>
      <w:bookmarkStart w:id="12" w:name="_Toc4492235"/>
      <w:r>
        <w:t>CAPITOLUL XV.</w:t>
      </w:r>
      <w:r w:rsidRPr="00D33073">
        <w:t xml:space="preserve"> </w:t>
      </w:r>
      <w:r w:rsidR="00283B78" w:rsidRPr="00D33073">
        <w:t>DOCUMENTELE ADĂUGATE, ÎN ORDINE, LA DOSARUL DE CONCURS PE PARCURSUL DESFĂŞURĂRII ACESTUIA</w:t>
      </w:r>
      <w:bookmarkEnd w:id="12"/>
    </w:p>
    <w:p w14:paraId="0EF7A02A" w14:textId="77777777" w:rsidR="00283B78" w:rsidRPr="00277CBA" w:rsidRDefault="00283B78" w:rsidP="001D12BF">
      <w:pPr>
        <w:pStyle w:val="Listparagraf"/>
        <w:widowControl/>
        <w:numPr>
          <w:ilvl w:val="0"/>
          <w:numId w:val="29"/>
        </w:numPr>
        <w:ind w:left="1418" w:hanging="425"/>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Decizia de numire a comisie de concurs pentru fiecare post didactic propus spre a fi ocupat;</w:t>
      </w:r>
    </w:p>
    <w:p w14:paraId="4CC81392" w14:textId="77777777" w:rsidR="00283B78" w:rsidRPr="00277CBA" w:rsidRDefault="00283B78" w:rsidP="001D12BF">
      <w:pPr>
        <w:pStyle w:val="Listparagraf"/>
        <w:widowControl/>
        <w:numPr>
          <w:ilvl w:val="0"/>
          <w:numId w:val="29"/>
        </w:numPr>
        <w:ind w:left="1418" w:hanging="425"/>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Raport asupra concursului, întocmit de </w:t>
      </w:r>
      <w:r w:rsidR="00422DC0" w:rsidRPr="00277CBA">
        <w:rPr>
          <w:rFonts w:ascii="Times New Roman" w:hAnsi="Times New Roman" w:cs="Times New Roman"/>
          <w:color w:val="000000" w:themeColor="text1"/>
          <w:sz w:val="24"/>
          <w:szCs w:val="24"/>
          <w:lang w:eastAsia="en-US"/>
        </w:rPr>
        <w:t>Președintelui</w:t>
      </w:r>
      <w:r w:rsidRPr="00277CBA">
        <w:rPr>
          <w:rFonts w:ascii="Times New Roman" w:hAnsi="Times New Roman" w:cs="Times New Roman"/>
          <w:color w:val="000000" w:themeColor="text1"/>
          <w:sz w:val="24"/>
          <w:szCs w:val="24"/>
          <w:lang w:eastAsia="en-US"/>
        </w:rPr>
        <w:t xml:space="preserve"> Comisiei de concurs;</w:t>
      </w:r>
    </w:p>
    <w:p w14:paraId="32A3AE3E" w14:textId="77777777" w:rsidR="00283B78" w:rsidRPr="00277CBA" w:rsidRDefault="00283B78" w:rsidP="001D12BF">
      <w:pPr>
        <w:pStyle w:val="Listparagraf"/>
        <w:widowControl/>
        <w:numPr>
          <w:ilvl w:val="0"/>
          <w:numId w:val="29"/>
        </w:numPr>
        <w:ind w:left="1418" w:hanging="425"/>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Extras din procesul verbal al Consiliului </w:t>
      </w:r>
      <w:r w:rsidR="00422DC0" w:rsidRPr="00277CBA">
        <w:rPr>
          <w:rFonts w:ascii="Times New Roman" w:hAnsi="Times New Roman" w:cs="Times New Roman"/>
          <w:color w:val="000000" w:themeColor="text1"/>
          <w:sz w:val="24"/>
          <w:szCs w:val="24"/>
          <w:lang w:eastAsia="en-US"/>
        </w:rPr>
        <w:t>facultății</w:t>
      </w:r>
      <w:r w:rsidRPr="00277CBA">
        <w:rPr>
          <w:rFonts w:ascii="Times New Roman" w:hAnsi="Times New Roman" w:cs="Times New Roman"/>
          <w:color w:val="000000" w:themeColor="text1"/>
          <w:sz w:val="24"/>
          <w:szCs w:val="24"/>
          <w:lang w:eastAsia="en-US"/>
        </w:rPr>
        <w:t xml:space="preserve"> în care s-a aprobat prin vot nominal deschis rezultatul concursului, la care se </w:t>
      </w:r>
      <w:r w:rsidR="00422DC0" w:rsidRPr="00277CBA">
        <w:rPr>
          <w:rFonts w:ascii="Times New Roman" w:hAnsi="Times New Roman" w:cs="Times New Roman"/>
          <w:color w:val="000000" w:themeColor="text1"/>
          <w:sz w:val="24"/>
          <w:szCs w:val="24"/>
          <w:lang w:eastAsia="en-US"/>
        </w:rPr>
        <w:t>atașează</w:t>
      </w:r>
      <w:r w:rsidRPr="00277CBA">
        <w:rPr>
          <w:rFonts w:ascii="Times New Roman" w:hAnsi="Times New Roman" w:cs="Times New Roman"/>
          <w:color w:val="000000" w:themeColor="text1"/>
          <w:sz w:val="24"/>
          <w:szCs w:val="24"/>
          <w:lang w:eastAsia="en-US"/>
        </w:rPr>
        <w:t xml:space="preserve"> o cop</w:t>
      </w:r>
      <w:r w:rsidR="005977B1" w:rsidRPr="00277CBA">
        <w:rPr>
          <w:rFonts w:ascii="Times New Roman" w:hAnsi="Times New Roman" w:cs="Times New Roman"/>
          <w:color w:val="000000" w:themeColor="text1"/>
          <w:sz w:val="24"/>
          <w:szCs w:val="24"/>
          <w:lang w:eastAsia="en-US"/>
        </w:rPr>
        <w:t xml:space="preserve">ie a convocatorului de </w:t>
      </w:r>
      <w:r w:rsidR="00422DC0" w:rsidRPr="00277CBA">
        <w:rPr>
          <w:rFonts w:ascii="Times New Roman" w:hAnsi="Times New Roman" w:cs="Times New Roman"/>
          <w:color w:val="000000" w:themeColor="text1"/>
          <w:sz w:val="24"/>
          <w:szCs w:val="24"/>
          <w:lang w:eastAsia="en-US"/>
        </w:rPr>
        <w:t>ședință</w:t>
      </w:r>
      <w:r w:rsidR="005977B1" w:rsidRPr="00277CBA">
        <w:rPr>
          <w:rFonts w:ascii="Times New Roman" w:hAnsi="Times New Roman" w:cs="Times New Roman"/>
          <w:color w:val="000000" w:themeColor="text1"/>
          <w:sz w:val="24"/>
          <w:szCs w:val="24"/>
          <w:lang w:eastAsia="en-US"/>
        </w:rPr>
        <w:t xml:space="preserve"> [</w:t>
      </w:r>
      <w:r w:rsidR="00381846" w:rsidRPr="00277CBA">
        <w:rPr>
          <w:rFonts w:ascii="Times New Roman" w:hAnsi="Times New Roman" w:cs="Times New Roman"/>
          <w:color w:val="000000" w:themeColor="text1"/>
          <w:sz w:val="24"/>
          <w:szCs w:val="24"/>
          <w:lang w:eastAsia="en-US"/>
        </w:rPr>
        <w:t>A</w:t>
      </w:r>
      <w:r w:rsidRPr="00277CBA">
        <w:rPr>
          <w:rFonts w:ascii="Times New Roman" w:hAnsi="Times New Roman" w:cs="Times New Roman"/>
          <w:color w:val="000000" w:themeColor="text1"/>
          <w:sz w:val="24"/>
          <w:szCs w:val="24"/>
          <w:lang w:eastAsia="en-US"/>
        </w:rPr>
        <w:t>nexa 12</w:t>
      </w:r>
      <w:r w:rsidR="005977B1" w:rsidRPr="00277CBA">
        <w:rPr>
          <w:rFonts w:ascii="Times New Roman" w:hAnsi="Times New Roman" w:cs="Times New Roman"/>
          <w:color w:val="000000" w:themeColor="text1"/>
          <w:sz w:val="24"/>
          <w:szCs w:val="24"/>
          <w:lang w:eastAsia="en-US"/>
        </w:rPr>
        <w:t>]</w:t>
      </w:r>
      <w:r w:rsidRPr="00277CBA">
        <w:rPr>
          <w:rFonts w:ascii="Times New Roman" w:hAnsi="Times New Roman" w:cs="Times New Roman"/>
          <w:color w:val="000000" w:themeColor="text1"/>
          <w:sz w:val="24"/>
          <w:szCs w:val="24"/>
          <w:lang w:eastAsia="en-US"/>
        </w:rPr>
        <w:t>;</w:t>
      </w:r>
    </w:p>
    <w:p w14:paraId="4C605112" w14:textId="77777777" w:rsidR="00283B78" w:rsidRPr="00277CBA" w:rsidRDefault="00283B78" w:rsidP="001D12BF">
      <w:pPr>
        <w:pStyle w:val="Listparagraf"/>
        <w:widowControl/>
        <w:numPr>
          <w:ilvl w:val="0"/>
          <w:numId w:val="29"/>
        </w:numPr>
        <w:ind w:left="1418" w:hanging="425"/>
        <w:jc w:val="both"/>
        <w:rPr>
          <w:rFonts w:ascii="Times New Roman" w:hAnsi="Times New Roman" w:cs="Times New Roman"/>
          <w:color w:val="000000" w:themeColor="text1"/>
          <w:sz w:val="24"/>
          <w:szCs w:val="24"/>
          <w:lang w:eastAsia="en-US"/>
        </w:rPr>
      </w:pPr>
      <w:r w:rsidRPr="00277CBA">
        <w:rPr>
          <w:rFonts w:ascii="Times New Roman" w:hAnsi="Times New Roman" w:cs="Times New Roman"/>
          <w:color w:val="000000" w:themeColor="text1"/>
          <w:sz w:val="24"/>
          <w:szCs w:val="24"/>
          <w:lang w:eastAsia="en-US"/>
        </w:rPr>
        <w:t xml:space="preserve">Extras din Procesul-Verbal al </w:t>
      </w:r>
      <w:r w:rsidR="00422DC0" w:rsidRPr="00277CBA">
        <w:rPr>
          <w:rFonts w:ascii="Times New Roman" w:hAnsi="Times New Roman" w:cs="Times New Roman"/>
          <w:color w:val="000000" w:themeColor="text1"/>
          <w:sz w:val="24"/>
          <w:szCs w:val="24"/>
          <w:lang w:eastAsia="en-US"/>
        </w:rPr>
        <w:t>Ședinței</w:t>
      </w:r>
      <w:r w:rsidRPr="00277CBA">
        <w:rPr>
          <w:rFonts w:ascii="Times New Roman" w:hAnsi="Times New Roman" w:cs="Times New Roman"/>
          <w:color w:val="000000" w:themeColor="text1"/>
          <w:sz w:val="24"/>
          <w:szCs w:val="24"/>
          <w:lang w:eastAsia="en-US"/>
        </w:rPr>
        <w:t xml:space="preserve"> Senatului UMC în care s-a validat hotărârea  Consiliului</w:t>
      </w:r>
      <w:r w:rsidRPr="00277CBA">
        <w:rPr>
          <w:rFonts w:ascii="Times New Roman" w:hAnsi="Times New Roman" w:cs="Times New Roman"/>
          <w:color w:val="000000" w:themeColor="text1"/>
          <w:sz w:val="24"/>
          <w:szCs w:val="24"/>
          <w:lang w:eastAsia="en-US"/>
        </w:rPr>
        <w:tab/>
      </w:r>
      <w:r w:rsidR="00422DC0" w:rsidRPr="00277CBA">
        <w:rPr>
          <w:rFonts w:ascii="Times New Roman" w:hAnsi="Times New Roman" w:cs="Times New Roman"/>
          <w:color w:val="000000" w:themeColor="text1"/>
          <w:sz w:val="24"/>
          <w:szCs w:val="24"/>
          <w:lang w:eastAsia="en-US"/>
        </w:rPr>
        <w:t>Facultății</w:t>
      </w:r>
      <w:r w:rsidRPr="00277CBA">
        <w:rPr>
          <w:rFonts w:ascii="Times New Roman" w:hAnsi="Times New Roman" w:cs="Times New Roman"/>
          <w:color w:val="000000" w:themeColor="text1"/>
          <w:sz w:val="24"/>
          <w:szCs w:val="24"/>
          <w:lang w:eastAsia="en-US"/>
        </w:rPr>
        <w:t xml:space="preserve"> / Departamentului, în original,  </w:t>
      </w:r>
      <w:r w:rsidR="00422DC0" w:rsidRPr="00277CBA">
        <w:rPr>
          <w:rFonts w:ascii="Times New Roman" w:hAnsi="Times New Roman" w:cs="Times New Roman"/>
          <w:color w:val="000000" w:themeColor="text1"/>
          <w:sz w:val="24"/>
          <w:szCs w:val="24"/>
          <w:lang w:eastAsia="en-US"/>
        </w:rPr>
        <w:t>însoțit</w:t>
      </w:r>
      <w:r w:rsidRPr="00277CBA">
        <w:rPr>
          <w:rFonts w:ascii="Times New Roman" w:hAnsi="Times New Roman" w:cs="Times New Roman"/>
          <w:color w:val="000000" w:themeColor="text1"/>
          <w:sz w:val="24"/>
          <w:szCs w:val="24"/>
          <w:lang w:eastAsia="en-US"/>
        </w:rPr>
        <w:t xml:space="preserve"> de  Lista membrilor Senatului</w:t>
      </w:r>
      <w:r w:rsidR="005977B1" w:rsidRPr="00277CBA">
        <w:rPr>
          <w:rFonts w:ascii="Times New Roman" w:hAnsi="Times New Roman" w:cs="Times New Roman"/>
          <w:color w:val="000000" w:themeColor="text1"/>
          <w:sz w:val="24"/>
          <w:szCs w:val="24"/>
          <w:lang w:eastAsia="en-US"/>
        </w:rPr>
        <w:t xml:space="preserve"> cu semnăturile celor </w:t>
      </w:r>
      <w:r w:rsidR="00422DC0" w:rsidRPr="00277CBA">
        <w:rPr>
          <w:rFonts w:ascii="Times New Roman" w:hAnsi="Times New Roman" w:cs="Times New Roman"/>
          <w:color w:val="000000" w:themeColor="text1"/>
          <w:sz w:val="24"/>
          <w:szCs w:val="24"/>
          <w:lang w:eastAsia="en-US"/>
        </w:rPr>
        <w:t>prezenți</w:t>
      </w:r>
      <w:r w:rsidR="005977B1" w:rsidRPr="00277CBA">
        <w:rPr>
          <w:rFonts w:ascii="Times New Roman" w:hAnsi="Times New Roman" w:cs="Times New Roman"/>
          <w:color w:val="000000" w:themeColor="text1"/>
          <w:sz w:val="24"/>
          <w:szCs w:val="24"/>
          <w:lang w:eastAsia="en-US"/>
        </w:rPr>
        <w:t xml:space="preserve"> [</w:t>
      </w:r>
      <w:r w:rsidRPr="00277CBA">
        <w:rPr>
          <w:rFonts w:ascii="Times New Roman" w:hAnsi="Times New Roman" w:cs="Times New Roman"/>
          <w:color w:val="000000" w:themeColor="text1"/>
          <w:sz w:val="24"/>
          <w:szCs w:val="24"/>
          <w:lang w:eastAsia="en-US"/>
        </w:rPr>
        <w:t>Anexa 13</w:t>
      </w:r>
      <w:r w:rsidR="005977B1" w:rsidRPr="00277CBA">
        <w:rPr>
          <w:rFonts w:ascii="Times New Roman" w:hAnsi="Times New Roman" w:cs="Times New Roman"/>
          <w:color w:val="000000" w:themeColor="text1"/>
          <w:sz w:val="24"/>
          <w:szCs w:val="24"/>
          <w:lang w:eastAsia="en-US"/>
        </w:rPr>
        <w:t>]</w:t>
      </w:r>
      <w:r w:rsidRPr="00277CBA">
        <w:rPr>
          <w:rFonts w:ascii="Times New Roman" w:hAnsi="Times New Roman" w:cs="Times New Roman"/>
          <w:color w:val="000000" w:themeColor="text1"/>
          <w:sz w:val="24"/>
          <w:szCs w:val="24"/>
          <w:lang w:eastAsia="en-US"/>
        </w:rPr>
        <w:t>.</w:t>
      </w:r>
    </w:p>
    <w:p w14:paraId="2613037F" w14:textId="77777777" w:rsidR="00283B78" w:rsidRPr="00277CBA" w:rsidRDefault="00283B78" w:rsidP="00283B78">
      <w:pPr>
        <w:widowControl/>
        <w:shd w:val="clear" w:color="auto" w:fill="FFFFFF"/>
        <w:ind w:left="15"/>
        <w:jc w:val="right"/>
        <w:rPr>
          <w:rFonts w:ascii="Times New Roman" w:hAnsi="Times New Roman" w:cs="Times New Roman"/>
          <w:color w:val="000000" w:themeColor="text1"/>
          <w:spacing w:val="15"/>
          <w:lang w:eastAsia="en-US"/>
        </w:rPr>
      </w:pPr>
    </w:p>
    <w:p w14:paraId="4B9980B4" w14:textId="1E977CD6" w:rsidR="009F3FF7" w:rsidRPr="00277CBA" w:rsidRDefault="00283B78" w:rsidP="00957A27">
      <w:pPr>
        <w:widowControl/>
        <w:shd w:val="clear" w:color="auto" w:fill="FFFFFF"/>
        <w:ind w:left="15" w:firstLine="836"/>
        <w:jc w:val="both"/>
        <w:rPr>
          <w:rFonts w:ascii="Times New Roman" w:hAnsi="Times New Roman" w:cs="Times New Roman"/>
          <w:b/>
          <w:i/>
          <w:color w:val="000000" w:themeColor="text1"/>
          <w:sz w:val="24"/>
        </w:rPr>
      </w:pPr>
      <w:r w:rsidRPr="00277CBA">
        <w:rPr>
          <w:rFonts w:ascii="Times New Roman" w:hAnsi="Times New Roman" w:cs="Times New Roman"/>
          <w:color w:val="000000" w:themeColor="text1"/>
          <w:sz w:val="24"/>
          <w:lang w:eastAsia="en-US"/>
        </w:rPr>
        <w:t xml:space="preserve">Discutat şi aprobat în </w:t>
      </w:r>
      <w:r w:rsidR="00422DC0" w:rsidRPr="00277CBA">
        <w:rPr>
          <w:rFonts w:ascii="Times New Roman" w:hAnsi="Times New Roman" w:cs="Times New Roman"/>
          <w:color w:val="000000" w:themeColor="text1"/>
          <w:sz w:val="24"/>
          <w:lang w:eastAsia="en-US"/>
        </w:rPr>
        <w:t>ședința</w:t>
      </w:r>
      <w:r w:rsidRPr="00277CBA">
        <w:rPr>
          <w:rFonts w:ascii="Times New Roman" w:hAnsi="Times New Roman" w:cs="Times New Roman"/>
          <w:color w:val="000000" w:themeColor="text1"/>
          <w:sz w:val="24"/>
          <w:lang w:eastAsia="en-US"/>
        </w:rPr>
        <w:t xml:space="preserve"> Senatului UMC din</w:t>
      </w:r>
      <w:r w:rsidR="00FF7D6B">
        <w:rPr>
          <w:rFonts w:ascii="Times New Roman" w:hAnsi="Times New Roman" w:cs="Times New Roman"/>
          <w:color w:val="000000" w:themeColor="text1"/>
          <w:sz w:val="24"/>
          <w:lang w:eastAsia="en-US"/>
        </w:rPr>
        <w:t xml:space="preserve"> 11 </w:t>
      </w:r>
      <w:r w:rsidR="00A546CA">
        <w:rPr>
          <w:rFonts w:ascii="Times New Roman" w:hAnsi="Times New Roman" w:cs="Times New Roman"/>
          <w:color w:val="000000" w:themeColor="text1"/>
          <w:sz w:val="24"/>
          <w:lang w:eastAsia="en-US"/>
        </w:rPr>
        <w:t>martie</w:t>
      </w:r>
      <w:r w:rsidR="00FF7D6B">
        <w:rPr>
          <w:rFonts w:ascii="Times New Roman" w:hAnsi="Times New Roman" w:cs="Times New Roman"/>
          <w:color w:val="000000" w:themeColor="text1"/>
          <w:sz w:val="24"/>
          <w:lang w:eastAsia="en-US"/>
        </w:rPr>
        <w:t xml:space="preserve"> 2024</w:t>
      </w:r>
      <w:r w:rsidRPr="00277CBA">
        <w:rPr>
          <w:rFonts w:ascii="Times New Roman" w:hAnsi="Times New Roman" w:cs="Times New Roman"/>
          <w:color w:val="000000" w:themeColor="text1"/>
          <w:sz w:val="24"/>
          <w:lang w:eastAsia="en-US"/>
        </w:rPr>
        <w:t xml:space="preserve"> </w:t>
      </w:r>
    </w:p>
    <w:p w14:paraId="5AEB582C" w14:textId="77777777" w:rsidR="009F3FF7" w:rsidRPr="00277CBA" w:rsidRDefault="009F3FF7" w:rsidP="009F3FF7">
      <w:pPr>
        <w:jc w:val="both"/>
        <w:rPr>
          <w:rFonts w:ascii="Times New Roman" w:hAnsi="Times New Roman" w:cs="Times New Roman"/>
          <w:i/>
          <w:color w:val="000000" w:themeColor="text1"/>
          <w:sz w:val="24"/>
        </w:rPr>
      </w:pPr>
    </w:p>
    <w:p w14:paraId="11A28793" w14:textId="77777777" w:rsidR="009F3FF7" w:rsidRPr="00277CBA" w:rsidRDefault="009F3FF7" w:rsidP="009F3FF7">
      <w:pPr>
        <w:jc w:val="both"/>
        <w:rPr>
          <w:rFonts w:ascii="Times New Roman" w:hAnsi="Times New Roman" w:cs="Times New Roman"/>
          <w:i/>
          <w:color w:val="000000" w:themeColor="text1"/>
          <w:sz w:val="24"/>
        </w:rPr>
      </w:pPr>
    </w:p>
    <w:p w14:paraId="2337C1FC" w14:textId="77777777" w:rsidR="009F3FF7" w:rsidRPr="00277CBA" w:rsidRDefault="009F3FF7" w:rsidP="009F3FF7">
      <w:pPr>
        <w:jc w:val="both"/>
        <w:rPr>
          <w:rFonts w:ascii="Times New Roman" w:hAnsi="Times New Roman" w:cs="Times New Roman"/>
          <w:i/>
          <w:color w:val="000000" w:themeColor="text1"/>
          <w:sz w:val="24"/>
        </w:rPr>
      </w:pPr>
    </w:p>
    <w:p w14:paraId="2D19A123" w14:textId="77777777" w:rsidR="009F3FF7" w:rsidRPr="00277CBA" w:rsidRDefault="009F3FF7" w:rsidP="009F3FF7">
      <w:pPr>
        <w:jc w:val="both"/>
        <w:rPr>
          <w:rFonts w:ascii="Times New Roman" w:hAnsi="Times New Roman" w:cs="Times New Roman"/>
          <w:b/>
          <w:color w:val="000000" w:themeColor="text1"/>
          <w:sz w:val="24"/>
        </w:rPr>
      </w:pPr>
      <w:r w:rsidRPr="00277CBA">
        <w:rPr>
          <w:rFonts w:ascii="Times New Roman" w:hAnsi="Times New Roman" w:cs="Times New Roman"/>
          <w:b/>
          <w:color w:val="000000" w:themeColor="text1"/>
          <w:sz w:val="24"/>
        </w:rPr>
        <w:t xml:space="preserve">           Președinte SENAT </w:t>
      </w:r>
      <w:r w:rsidRPr="00277CBA">
        <w:rPr>
          <w:rFonts w:ascii="Times New Roman" w:hAnsi="Times New Roman" w:cs="Times New Roman"/>
          <w:b/>
          <w:color w:val="000000" w:themeColor="text1"/>
          <w:sz w:val="24"/>
        </w:rPr>
        <w:tab/>
      </w:r>
      <w:r w:rsidRPr="00277CBA">
        <w:rPr>
          <w:rFonts w:ascii="Times New Roman" w:hAnsi="Times New Roman" w:cs="Times New Roman"/>
          <w:b/>
          <w:color w:val="000000" w:themeColor="text1"/>
          <w:sz w:val="24"/>
        </w:rPr>
        <w:tab/>
      </w:r>
      <w:r w:rsidRPr="00277CBA">
        <w:rPr>
          <w:rFonts w:ascii="Times New Roman" w:hAnsi="Times New Roman" w:cs="Times New Roman"/>
          <w:b/>
          <w:color w:val="000000" w:themeColor="text1"/>
          <w:sz w:val="24"/>
        </w:rPr>
        <w:tab/>
      </w:r>
      <w:r w:rsidRPr="00277CBA">
        <w:rPr>
          <w:rFonts w:ascii="Times New Roman" w:hAnsi="Times New Roman" w:cs="Times New Roman"/>
          <w:b/>
          <w:color w:val="000000" w:themeColor="text1"/>
          <w:sz w:val="24"/>
        </w:rPr>
        <w:tab/>
      </w:r>
      <w:r w:rsidRPr="00277CBA">
        <w:rPr>
          <w:rFonts w:ascii="Times New Roman" w:hAnsi="Times New Roman" w:cs="Times New Roman"/>
          <w:b/>
          <w:color w:val="000000" w:themeColor="text1"/>
          <w:sz w:val="24"/>
        </w:rPr>
        <w:tab/>
      </w:r>
      <w:r w:rsidRPr="00277CBA">
        <w:rPr>
          <w:rFonts w:ascii="Times New Roman" w:hAnsi="Times New Roman" w:cs="Times New Roman"/>
          <w:b/>
          <w:color w:val="000000" w:themeColor="text1"/>
          <w:sz w:val="24"/>
        </w:rPr>
        <w:tab/>
        <w:t>Rector</w:t>
      </w:r>
    </w:p>
    <w:p w14:paraId="5C184C3D" w14:textId="69B15FA1" w:rsidR="00E9710B" w:rsidRDefault="00FF7D6B" w:rsidP="00FF7D6B">
      <w:pPr>
        <w:tabs>
          <w:tab w:val="left" w:pos="930"/>
        </w:tabs>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Prof.univ.dr.ing. Remus Zăgan                              prof.univ.dr.ing. Violeta-Vali Ciucur</w:t>
      </w:r>
    </w:p>
    <w:p w14:paraId="285B2A45" w14:textId="77777777" w:rsidR="00E9710B" w:rsidRDefault="00E9710B" w:rsidP="009F3FF7">
      <w:pPr>
        <w:jc w:val="both"/>
        <w:rPr>
          <w:rFonts w:ascii="Times New Roman" w:hAnsi="Times New Roman" w:cs="Times New Roman"/>
          <w:b/>
          <w:color w:val="000000" w:themeColor="text1"/>
          <w:sz w:val="24"/>
        </w:rPr>
      </w:pPr>
    </w:p>
    <w:p w14:paraId="2DA8CA5F" w14:textId="77777777" w:rsidR="00E9710B" w:rsidRDefault="00E9710B" w:rsidP="009F3FF7">
      <w:pPr>
        <w:jc w:val="both"/>
        <w:rPr>
          <w:rFonts w:ascii="Times New Roman" w:hAnsi="Times New Roman" w:cs="Times New Roman"/>
          <w:b/>
          <w:color w:val="000000" w:themeColor="text1"/>
          <w:sz w:val="24"/>
        </w:rPr>
      </w:pPr>
    </w:p>
    <w:p w14:paraId="6650222B" w14:textId="77777777" w:rsidR="00E9710B" w:rsidRDefault="00E9710B" w:rsidP="009F3FF7">
      <w:pPr>
        <w:jc w:val="both"/>
        <w:rPr>
          <w:rFonts w:ascii="Times New Roman" w:hAnsi="Times New Roman" w:cs="Times New Roman"/>
          <w:b/>
          <w:color w:val="000000" w:themeColor="text1"/>
          <w:sz w:val="24"/>
        </w:rPr>
      </w:pPr>
    </w:p>
    <w:p w14:paraId="41D7CED1" w14:textId="77777777" w:rsidR="00E9710B" w:rsidRDefault="00E9710B" w:rsidP="009F3FF7">
      <w:pPr>
        <w:jc w:val="both"/>
        <w:rPr>
          <w:rFonts w:ascii="Times New Roman" w:hAnsi="Times New Roman" w:cs="Times New Roman"/>
          <w:b/>
          <w:color w:val="000000" w:themeColor="text1"/>
          <w:sz w:val="24"/>
        </w:rPr>
      </w:pPr>
    </w:p>
    <w:p w14:paraId="45179F9E" w14:textId="77777777" w:rsidR="00B373B3" w:rsidRDefault="00B373B3" w:rsidP="009F3FF7">
      <w:pPr>
        <w:jc w:val="both"/>
        <w:rPr>
          <w:rFonts w:ascii="Times New Roman" w:hAnsi="Times New Roman" w:cs="Times New Roman"/>
          <w:b/>
          <w:color w:val="000000" w:themeColor="text1"/>
          <w:sz w:val="24"/>
        </w:rPr>
      </w:pPr>
    </w:p>
    <w:p w14:paraId="370B7889" w14:textId="77777777" w:rsidR="00B373B3" w:rsidRDefault="00B373B3" w:rsidP="009F3FF7">
      <w:pPr>
        <w:jc w:val="both"/>
        <w:rPr>
          <w:rFonts w:ascii="Times New Roman" w:hAnsi="Times New Roman" w:cs="Times New Roman"/>
          <w:b/>
          <w:color w:val="000000" w:themeColor="text1"/>
          <w:sz w:val="24"/>
        </w:rPr>
      </w:pPr>
    </w:p>
    <w:p w14:paraId="223827DD" w14:textId="77777777" w:rsidR="00B373B3" w:rsidRDefault="00B373B3" w:rsidP="009F3FF7">
      <w:pPr>
        <w:jc w:val="both"/>
        <w:rPr>
          <w:rFonts w:ascii="Times New Roman" w:hAnsi="Times New Roman" w:cs="Times New Roman"/>
          <w:b/>
          <w:color w:val="000000" w:themeColor="text1"/>
          <w:sz w:val="24"/>
        </w:rPr>
      </w:pPr>
    </w:p>
    <w:p w14:paraId="6C7EA2F6" w14:textId="77777777" w:rsidR="00350064" w:rsidRDefault="00350064" w:rsidP="009F3FF7">
      <w:pPr>
        <w:jc w:val="both"/>
        <w:rPr>
          <w:rFonts w:ascii="Times New Roman" w:hAnsi="Times New Roman" w:cs="Times New Roman"/>
          <w:b/>
          <w:color w:val="000000" w:themeColor="text1"/>
          <w:sz w:val="24"/>
        </w:rPr>
      </w:pPr>
    </w:p>
    <w:p w14:paraId="17BAA34F" w14:textId="77777777" w:rsidR="00350064" w:rsidRDefault="00350064" w:rsidP="009F3FF7">
      <w:pPr>
        <w:jc w:val="both"/>
        <w:rPr>
          <w:rFonts w:ascii="Times New Roman" w:hAnsi="Times New Roman" w:cs="Times New Roman"/>
          <w:b/>
          <w:color w:val="000000" w:themeColor="text1"/>
          <w:sz w:val="24"/>
        </w:rPr>
      </w:pPr>
    </w:p>
    <w:p w14:paraId="21859F92" w14:textId="77777777" w:rsidR="00350064" w:rsidRDefault="00350064" w:rsidP="009F3FF7">
      <w:pPr>
        <w:jc w:val="both"/>
        <w:rPr>
          <w:rFonts w:ascii="Times New Roman" w:hAnsi="Times New Roman" w:cs="Times New Roman"/>
          <w:b/>
          <w:color w:val="000000" w:themeColor="text1"/>
          <w:sz w:val="24"/>
        </w:rPr>
      </w:pPr>
    </w:p>
    <w:p w14:paraId="36AC7E4F" w14:textId="77777777" w:rsidR="00350064" w:rsidRDefault="00350064" w:rsidP="009F3FF7">
      <w:pPr>
        <w:jc w:val="both"/>
        <w:rPr>
          <w:rFonts w:ascii="Times New Roman" w:hAnsi="Times New Roman" w:cs="Times New Roman"/>
          <w:b/>
          <w:color w:val="000000" w:themeColor="text1"/>
          <w:sz w:val="24"/>
        </w:rPr>
      </w:pPr>
    </w:p>
    <w:p w14:paraId="64F0A657" w14:textId="77777777" w:rsidR="00350064" w:rsidRDefault="00350064" w:rsidP="009F3FF7">
      <w:pPr>
        <w:jc w:val="both"/>
        <w:rPr>
          <w:rFonts w:ascii="Times New Roman" w:hAnsi="Times New Roman" w:cs="Times New Roman"/>
          <w:b/>
          <w:color w:val="000000" w:themeColor="text1"/>
          <w:sz w:val="24"/>
        </w:rPr>
      </w:pPr>
    </w:p>
    <w:p w14:paraId="112AAEEB" w14:textId="77777777" w:rsidR="00350064" w:rsidRDefault="00350064" w:rsidP="009F3FF7">
      <w:pPr>
        <w:jc w:val="both"/>
        <w:rPr>
          <w:rFonts w:ascii="Times New Roman" w:hAnsi="Times New Roman" w:cs="Times New Roman"/>
          <w:b/>
          <w:color w:val="000000" w:themeColor="text1"/>
          <w:sz w:val="24"/>
        </w:rPr>
      </w:pPr>
    </w:p>
    <w:p w14:paraId="65898AAD" w14:textId="77777777" w:rsidR="00350064" w:rsidRDefault="00350064" w:rsidP="009F3FF7">
      <w:pPr>
        <w:jc w:val="both"/>
        <w:rPr>
          <w:rFonts w:ascii="Times New Roman" w:hAnsi="Times New Roman" w:cs="Times New Roman"/>
          <w:b/>
          <w:color w:val="000000" w:themeColor="text1"/>
          <w:sz w:val="24"/>
        </w:rPr>
      </w:pPr>
    </w:p>
    <w:p w14:paraId="77CA8834" w14:textId="77777777" w:rsidR="00350064" w:rsidRDefault="00350064" w:rsidP="009F3FF7">
      <w:pPr>
        <w:jc w:val="both"/>
        <w:rPr>
          <w:rFonts w:ascii="Times New Roman" w:hAnsi="Times New Roman" w:cs="Times New Roman"/>
          <w:b/>
          <w:color w:val="000000" w:themeColor="text1"/>
          <w:sz w:val="24"/>
        </w:rPr>
      </w:pPr>
    </w:p>
    <w:p w14:paraId="13E7F493" w14:textId="77777777" w:rsidR="00350064" w:rsidRDefault="00350064" w:rsidP="009F3FF7">
      <w:pPr>
        <w:jc w:val="both"/>
        <w:rPr>
          <w:rFonts w:ascii="Times New Roman" w:hAnsi="Times New Roman" w:cs="Times New Roman"/>
          <w:b/>
          <w:color w:val="000000" w:themeColor="text1"/>
          <w:sz w:val="24"/>
        </w:rPr>
      </w:pPr>
    </w:p>
    <w:p w14:paraId="361DBAD6" w14:textId="77777777" w:rsidR="00B373B3" w:rsidRDefault="00B373B3" w:rsidP="009F3FF7">
      <w:pPr>
        <w:jc w:val="both"/>
        <w:rPr>
          <w:rFonts w:ascii="Times New Roman" w:hAnsi="Times New Roman" w:cs="Times New Roman"/>
          <w:b/>
          <w:color w:val="000000" w:themeColor="text1"/>
          <w:sz w:val="24"/>
        </w:rPr>
      </w:pPr>
    </w:p>
    <w:p w14:paraId="5AFF8ECD" w14:textId="77777777" w:rsidR="00B373B3" w:rsidRDefault="00B373B3" w:rsidP="009F3FF7">
      <w:pPr>
        <w:jc w:val="both"/>
        <w:rPr>
          <w:rFonts w:ascii="Times New Roman" w:hAnsi="Times New Roman" w:cs="Times New Roman"/>
          <w:b/>
          <w:color w:val="000000" w:themeColor="text1"/>
          <w:sz w:val="24"/>
        </w:rPr>
      </w:pPr>
    </w:p>
    <w:p w14:paraId="5A97B3A1" w14:textId="77777777" w:rsidR="00283B78" w:rsidRPr="00277CBA" w:rsidRDefault="00283B78" w:rsidP="00283B78">
      <w:pPr>
        <w:pStyle w:val="STILULMEU"/>
        <w:jc w:val="right"/>
        <w:rPr>
          <w:color w:val="000000" w:themeColor="text1"/>
          <w:lang w:val="ro-RO"/>
        </w:rPr>
      </w:pPr>
      <w:bookmarkStart w:id="13" w:name="_Toc4492236"/>
      <w:r w:rsidRPr="00277CBA">
        <w:rPr>
          <w:color w:val="000000" w:themeColor="text1"/>
          <w:lang w:val="ro-RO"/>
        </w:rPr>
        <w:lastRenderedPageBreak/>
        <w:t>Anexa 1</w:t>
      </w:r>
      <w:bookmarkEnd w:id="13"/>
    </w:p>
    <w:p w14:paraId="08D30959"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pacing w:val="15"/>
          <w:lang w:eastAsia="en-US"/>
        </w:rPr>
      </w:pPr>
      <w:r w:rsidRPr="00277CBA">
        <w:rPr>
          <w:rFonts w:ascii="Times New Roman" w:hAnsi="Times New Roman" w:cs="Times New Roman"/>
          <w:color w:val="000000" w:themeColor="text1"/>
          <w:spacing w:val="15"/>
          <w:lang w:eastAsia="en-US"/>
        </w:rPr>
        <w:t>UNIVERSITATEA MARITIMĂ DIN CONSTANTĂ</w:t>
      </w:r>
    </w:p>
    <w:p w14:paraId="231A575A"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pacing w:val="15"/>
          <w:lang w:eastAsia="en-US"/>
        </w:rPr>
      </w:pPr>
      <w:r w:rsidRPr="00277CBA">
        <w:rPr>
          <w:rFonts w:ascii="Times New Roman" w:hAnsi="Times New Roman" w:cs="Times New Roman"/>
          <w:color w:val="000000" w:themeColor="text1"/>
          <w:spacing w:val="15"/>
          <w:lang w:eastAsia="en-US"/>
        </w:rPr>
        <w:t>FACULTATEA  .............................................................</w:t>
      </w:r>
      <w:r w:rsidRPr="00277CBA">
        <w:rPr>
          <w:rFonts w:ascii="Times New Roman" w:hAnsi="Times New Roman" w:cs="Times New Roman"/>
          <w:color w:val="000000" w:themeColor="text1"/>
          <w:spacing w:val="15"/>
          <w:lang w:eastAsia="en-US"/>
        </w:rPr>
        <w:tab/>
      </w:r>
    </w:p>
    <w:p w14:paraId="4495DE21"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pacing w:val="15"/>
          <w:lang w:eastAsia="en-US"/>
        </w:rPr>
      </w:pPr>
      <w:r w:rsidRPr="00277CBA">
        <w:rPr>
          <w:rFonts w:ascii="Times New Roman" w:hAnsi="Times New Roman" w:cs="Times New Roman"/>
          <w:color w:val="000000" w:themeColor="text1"/>
          <w:spacing w:val="15"/>
          <w:lang w:eastAsia="en-US"/>
        </w:rPr>
        <w:t>Departamentul:   .............................................................</w:t>
      </w:r>
      <w:r w:rsidRPr="00277CBA">
        <w:rPr>
          <w:rFonts w:ascii="Times New Roman" w:hAnsi="Times New Roman" w:cs="Times New Roman"/>
          <w:color w:val="000000" w:themeColor="text1"/>
          <w:spacing w:val="15"/>
          <w:lang w:eastAsia="en-US"/>
        </w:rPr>
        <w:tab/>
      </w:r>
    </w:p>
    <w:p w14:paraId="447767F0"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pacing w:val="15"/>
          <w:lang w:eastAsia="en-US"/>
        </w:rPr>
      </w:pPr>
      <w:r w:rsidRPr="00277CBA">
        <w:rPr>
          <w:rFonts w:ascii="Times New Roman" w:hAnsi="Times New Roman" w:cs="Times New Roman"/>
          <w:color w:val="000000" w:themeColor="text1"/>
          <w:spacing w:val="15"/>
          <w:lang w:eastAsia="en-US"/>
        </w:rPr>
        <w:t xml:space="preserve">Postul: </w:t>
      </w:r>
      <w:r w:rsidR="00422DC0" w:rsidRPr="00277CBA">
        <w:rPr>
          <w:rFonts w:ascii="Times New Roman" w:hAnsi="Times New Roman" w:cs="Times New Roman"/>
          <w:color w:val="000000" w:themeColor="text1"/>
          <w:spacing w:val="15"/>
          <w:lang w:eastAsia="en-US"/>
        </w:rPr>
        <w:t>poziția</w:t>
      </w:r>
      <w:r w:rsidRPr="00277CBA">
        <w:rPr>
          <w:rFonts w:ascii="Times New Roman" w:hAnsi="Times New Roman" w:cs="Times New Roman"/>
          <w:color w:val="000000" w:themeColor="text1"/>
          <w:spacing w:val="15"/>
          <w:lang w:eastAsia="en-US"/>
        </w:rPr>
        <w:tab/>
        <w:t>...............................  de  ......................................................................</w:t>
      </w:r>
      <w:r w:rsidRPr="00277CBA">
        <w:rPr>
          <w:rFonts w:ascii="Times New Roman" w:hAnsi="Times New Roman" w:cs="Times New Roman"/>
          <w:color w:val="000000" w:themeColor="text1"/>
          <w:spacing w:val="15"/>
          <w:lang w:eastAsia="en-US"/>
        </w:rPr>
        <w:tab/>
      </w:r>
    </w:p>
    <w:p w14:paraId="33DB34C2"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pacing w:val="15"/>
          <w:lang w:eastAsia="en-US"/>
        </w:rPr>
      </w:pPr>
      <w:r w:rsidRPr="00277CBA">
        <w:rPr>
          <w:rFonts w:ascii="Times New Roman" w:hAnsi="Times New Roman" w:cs="Times New Roman"/>
          <w:color w:val="000000" w:themeColor="text1"/>
          <w:spacing w:val="15"/>
          <w:lang w:eastAsia="en-US"/>
        </w:rPr>
        <w:t>Disciplinele:   .............................................................................................................................</w:t>
      </w:r>
    </w:p>
    <w:p w14:paraId="7B83D6C2"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pacing w:val="15"/>
          <w:lang w:eastAsia="en-US"/>
        </w:rPr>
      </w:pPr>
      <w:r w:rsidRPr="00277CBA">
        <w:rPr>
          <w:rFonts w:ascii="Times New Roman" w:hAnsi="Times New Roman" w:cs="Times New Roman"/>
          <w:color w:val="000000" w:themeColor="text1"/>
          <w:spacing w:val="15"/>
          <w:lang w:eastAsia="en-US"/>
        </w:rPr>
        <w:t xml:space="preserve">                       .............................................................................................................................</w:t>
      </w:r>
    </w:p>
    <w:p w14:paraId="0BD2B9FB" w14:textId="262A2E9A" w:rsidR="00283B78" w:rsidRPr="00277CBA" w:rsidRDefault="00E9710B" w:rsidP="00283B78">
      <w:pPr>
        <w:widowControl/>
        <w:shd w:val="clear" w:color="auto" w:fill="FFFFFF"/>
        <w:ind w:left="15"/>
        <w:jc w:val="both"/>
        <w:rPr>
          <w:rFonts w:ascii="Times New Roman" w:hAnsi="Times New Roman" w:cs="Times New Roman"/>
          <w:color w:val="000000" w:themeColor="text1"/>
          <w:spacing w:val="15"/>
          <w:lang w:eastAsia="en-US"/>
        </w:rPr>
      </w:pPr>
      <w:r>
        <w:rPr>
          <w:rFonts w:ascii="Times New Roman" w:hAnsi="Times New Roman" w:cs="Times New Roman"/>
          <w:color w:val="000000" w:themeColor="text1"/>
          <w:spacing w:val="15"/>
          <w:lang w:eastAsia="en-US"/>
        </w:rPr>
        <w:t>Domeniul</w:t>
      </w:r>
      <w:r w:rsidR="00283B78" w:rsidRPr="00277CBA">
        <w:rPr>
          <w:rFonts w:ascii="Times New Roman" w:hAnsi="Times New Roman" w:cs="Times New Roman"/>
          <w:color w:val="000000" w:themeColor="text1"/>
          <w:spacing w:val="15"/>
          <w:lang w:eastAsia="en-US"/>
        </w:rPr>
        <w:t>............................................................................................................................</w:t>
      </w:r>
    </w:p>
    <w:p w14:paraId="2E357C12"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pacing w:val="15"/>
          <w:lang w:eastAsia="en-US"/>
        </w:rPr>
      </w:pPr>
      <w:r w:rsidRPr="00277CBA">
        <w:rPr>
          <w:rFonts w:ascii="Times New Roman" w:hAnsi="Times New Roman" w:cs="Times New Roman"/>
          <w:color w:val="000000" w:themeColor="text1"/>
          <w:spacing w:val="15"/>
          <w:lang w:eastAsia="en-US"/>
        </w:rPr>
        <w:tab/>
      </w:r>
      <w:r w:rsidRPr="00277CBA">
        <w:rPr>
          <w:rFonts w:ascii="Times New Roman" w:hAnsi="Times New Roman" w:cs="Times New Roman"/>
          <w:color w:val="000000" w:themeColor="text1"/>
          <w:spacing w:val="15"/>
          <w:lang w:eastAsia="en-US"/>
        </w:rPr>
        <w:tab/>
        <w:t>.............................................................................................................................</w:t>
      </w:r>
    </w:p>
    <w:p w14:paraId="54E5869E"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pacing w:val="15"/>
          <w:lang w:eastAsia="en-US"/>
        </w:rPr>
      </w:pPr>
    </w:p>
    <w:p w14:paraId="046A5190"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pacing w:val="15"/>
          <w:lang w:eastAsia="en-US"/>
        </w:rPr>
      </w:pPr>
    </w:p>
    <w:p w14:paraId="7DC7C5F2"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pacing w:val="15"/>
          <w:lang w:eastAsia="en-US"/>
        </w:rPr>
      </w:pPr>
    </w:p>
    <w:p w14:paraId="7401BD70"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pacing w:val="15"/>
          <w:lang w:eastAsia="en-US"/>
        </w:rPr>
      </w:pPr>
    </w:p>
    <w:p w14:paraId="01CD5A84"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pacing w:val="15"/>
          <w:lang w:eastAsia="en-US"/>
        </w:rPr>
      </w:pPr>
    </w:p>
    <w:p w14:paraId="3E1631ED"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pacing w:val="15"/>
          <w:lang w:eastAsia="en-US"/>
        </w:rPr>
      </w:pPr>
    </w:p>
    <w:p w14:paraId="74861EDF"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pacing w:val="15"/>
          <w:lang w:eastAsia="en-US"/>
        </w:rPr>
      </w:pPr>
    </w:p>
    <w:p w14:paraId="585B56AF"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pacing w:val="15"/>
          <w:lang w:eastAsia="en-US"/>
        </w:rPr>
      </w:pPr>
    </w:p>
    <w:p w14:paraId="43195336"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pacing w:val="15"/>
          <w:lang w:eastAsia="en-US"/>
        </w:rPr>
      </w:pPr>
    </w:p>
    <w:p w14:paraId="3D9A1E14" w14:textId="77777777" w:rsidR="00283B78" w:rsidRPr="00277CBA" w:rsidRDefault="00283B78" w:rsidP="00283B78">
      <w:pPr>
        <w:widowControl/>
        <w:shd w:val="clear" w:color="auto" w:fill="FFFFFF"/>
        <w:ind w:left="15"/>
        <w:jc w:val="center"/>
        <w:rPr>
          <w:rFonts w:ascii="Times New Roman" w:hAnsi="Times New Roman" w:cs="Times New Roman"/>
          <w:color w:val="000000" w:themeColor="text1"/>
          <w:spacing w:val="15"/>
          <w:lang w:eastAsia="en-US"/>
        </w:rPr>
      </w:pPr>
      <w:r w:rsidRPr="00277CBA">
        <w:rPr>
          <w:rFonts w:ascii="Times New Roman" w:hAnsi="Times New Roman" w:cs="Times New Roman"/>
          <w:color w:val="000000" w:themeColor="text1"/>
          <w:spacing w:val="15"/>
          <w:lang w:eastAsia="en-US"/>
        </w:rPr>
        <w:t>DOSAR DE CONCURS</w:t>
      </w:r>
    </w:p>
    <w:p w14:paraId="5C80A87A"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pacing w:val="15"/>
          <w:lang w:eastAsia="en-US"/>
        </w:rPr>
      </w:pPr>
    </w:p>
    <w:p w14:paraId="4ECC2789"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pacing w:val="15"/>
          <w:lang w:eastAsia="en-US"/>
        </w:rPr>
      </w:pPr>
    </w:p>
    <w:p w14:paraId="09159D19"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pacing w:val="15"/>
          <w:lang w:eastAsia="en-US"/>
        </w:rPr>
      </w:pPr>
    </w:p>
    <w:p w14:paraId="1D3871E5" w14:textId="77777777" w:rsidR="00283B78" w:rsidRPr="00277CBA" w:rsidRDefault="00283B78" w:rsidP="00283B78">
      <w:pPr>
        <w:widowControl/>
        <w:shd w:val="clear" w:color="auto" w:fill="FFFFFF"/>
        <w:ind w:left="15"/>
        <w:jc w:val="center"/>
        <w:rPr>
          <w:rFonts w:ascii="Times New Roman" w:hAnsi="Times New Roman" w:cs="Times New Roman"/>
          <w:color w:val="000000" w:themeColor="text1"/>
          <w:spacing w:val="15"/>
          <w:lang w:eastAsia="en-US"/>
        </w:rPr>
      </w:pPr>
      <w:r w:rsidRPr="00277CBA">
        <w:rPr>
          <w:rFonts w:ascii="Times New Roman" w:hAnsi="Times New Roman" w:cs="Times New Roman"/>
          <w:color w:val="000000" w:themeColor="text1"/>
          <w:spacing w:val="15"/>
          <w:lang w:eastAsia="en-US"/>
        </w:rPr>
        <w:t>PENTRU OCUPAREA POSTULUI DE</w:t>
      </w:r>
    </w:p>
    <w:p w14:paraId="19761F4F" w14:textId="77777777" w:rsidR="00283B78" w:rsidRPr="00277CBA" w:rsidRDefault="00283B78" w:rsidP="00283B78">
      <w:pPr>
        <w:widowControl/>
        <w:shd w:val="clear" w:color="auto" w:fill="FFFFFF"/>
        <w:ind w:left="15"/>
        <w:jc w:val="center"/>
        <w:rPr>
          <w:rFonts w:ascii="Times New Roman" w:hAnsi="Times New Roman" w:cs="Times New Roman"/>
          <w:color w:val="000000" w:themeColor="text1"/>
          <w:spacing w:val="15"/>
          <w:lang w:eastAsia="en-US"/>
        </w:rPr>
      </w:pPr>
    </w:p>
    <w:p w14:paraId="639BC741" w14:textId="77777777" w:rsidR="00283B78" w:rsidRPr="00277CBA" w:rsidRDefault="00283B78" w:rsidP="00283B78">
      <w:pPr>
        <w:widowControl/>
        <w:shd w:val="clear" w:color="auto" w:fill="FFFFFF"/>
        <w:ind w:left="15"/>
        <w:jc w:val="center"/>
        <w:rPr>
          <w:rFonts w:ascii="Times New Roman" w:hAnsi="Times New Roman" w:cs="Times New Roman"/>
          <w:color w:val="000000" w:themeColor="text1"/>
          <w:spacing w:val="15"/>
          <w:lang w:eastAsia="en-US"/>
        </w:rPr>
      </w:pPr>
    </w:p>
    <w:p w14:paraId="6A37F33C" w14:textId="77777777" w:rsidR="00283B78" w:rsidRPr="00277CBA" w:rsidRDefault="00283B78" w:rsidP="00283B78">
      <w:pPr>
        <w:widowControl/>
        <w:shd w:val="clear" w:color="auto" w:fill="FFFFFF"/>
        <w:ind w:left="15"/>
        <w:jc w:val="center"/>
        <w:rPr>
          <w:rFonts w:ascii="Times New Roman" w:hAnsi="Times New Roman" w:cs="Times New Roman"/>
          <w:color w:val="000000" w:themeColor="text1"/>
          <w:spacing w:val="15"/>
          <w:lang w:eastAsia="en-US"/>
        </w:rPr>
      </w:pPr>
      <w:r w:rsidRPr="00277CBA">
        <w:rPr>
          <w:rFonts w:ascii="Times New Roman" w:hAnsi="Times New Roman" w:cs="Times New Roman"/>
          <w:color w:val="000000" w:themeColor="text1"/>
          <w:spacing w:val="15"/>
          <w:lang w:eastAsia="en-US"/>
        </w:rPr>
        <w:t>......................................................................</w:t>
      </w:r>
    </w:p>
    <w:p w14:paraId="7F7B30D7"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pacing w:val="15"/>
          <w:lang w:eastAsia="en-US"/>
        </w:rPr>
      </w:pPr>
    </w:p>
    <w:p w14:paraId="340DA576"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pacing w:val="15"/>
          <w:lang w:eastAsia="en-US"/>
        </w:rPr>
      </w:pPr>
    </w:p>
    <w:p w14:paraId="0A91755D"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pacing w:val="15"/>
          <w:lang w:eastAsia="en-US"/>
        </w:rPr>
      </w:pPr>
    </w:p>
    <w:p w14:paraId="09502DEE"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pacing w:val="15"/>
          <w:lang w:eastAsia="en-US"/>
        </w:rPr>
      </w:pPr>
    </w:p>
    <w:p w14:paraId="63FEBF54"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pacing w:val="15"/>
          <w:lang w:eastAsia="en-US"/>
        </w:rPr>
      </w:pPr>
    </w:p>
    <w:p w14:paraId="3EFED860"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pacing w:val="15"/>
          <w:lang w:eastAsia="en-US"/>
        </w:rPr>
      </w:pPr>
    </w:p>
    <w:p w14:paraId="51BFB311"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pacing w:val="15"/>
          <w:lang w:eastAsia="en-US"/>
        </w:rPr>
      </w:pPr>
    </w:p>
    <w:p w14:paraId="424564FF"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pacing w:val="15"/>
          <w:lang w:eastAsia="en-US"/>
        </w:rPr>
      </w:pPr>
    </w:p>
    <w:p w14:paraId="7B4071F6"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pacing w:val="15"/>
          <w:lang w:eastAsia="en-US"/>
        </w:rPr>
      </w:pPr>
    </w:p>
    <w:p w14:paraId="7260D6B6"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pacing w:val="15"/>
          <w:lang w:eastAsia="en-US"/>
        </w:rPr>
      </w:pPr>
    </w:p>
    <w:p w14:paraId="0819F723"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pacing w:val="15"/>
          <w:lang w:eastAsia="en-US"/>
        </w:rPr>
      </w:pPr>
    </w:p>
    <w:p w14:paraId="672AA64C"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pacing w:val="15"/>
          <w:lang w:eastAsia="en-US"/>
        </w:rPr>
      </w:pPr>
    </w:p>
    <w:p w14:paraId="6A3A8E5E"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pacing w:val="15"/>
          <w:lang w:eastAsia="en-US"/>
        </w:rPr>
      </w:pPr>
    </w:p>
    <w:p w14:paraId="6374A767" w14:textId="77777777" w:rsidR="00283B78" w:rsidRPr="00277CBA" w:rsidRDefault="00283B78" w:rsidP="00283B78">
      <w:pPr>
        <w:widowControl/>
        <w:shd w:val="clear" w:color="auto" w:fill="FFFFFF"/>
        <w:ind w:left="15"/>
        <w:jc w:val="center"/>
        <w:rPr>
          <w:rFonts w:ascii="Times New Roman" w:hAnsi="Times New Roman" w:cs="Times New Roman"/>
          <w:color w:val="000000" w:themeColor="text1"/>
          <w:spacing w:val="15"/>
          <w:lang w:eastAsia="en-US"/>
        </w:rPr>
      </w:pPr>
      <w:r w:rsidRPr="00277CBA">
        <w:rPr>
          <w:rFonts w:ascii="Times New Roman" w:hAnsi="Times New Roman" w:cs="Times New Roman"/>
          <w:color w:val="000000" w:themeColor="text1"/>
          <w:spacing w:val="15"/>
          <w:lang w:eastAsia="en-US"/>
        </w:rPr>
        <w:t>CANDIDAT (Nume şi prenume, titlul didactic/</w:t>
      </w:r>
      <w:r w:rsidR="00422DC0" w:rsidRPr="00277CBA">
        <w:rPr>
          <w:rFonts w:ascii="Times New Roman" w:hAnsi="Times New Roman" w:cs="Times New Roman"/>
          <w:color w:val="000000" w:themeColor="text1"/>
          <w:spacing w:val="15"/>
          <w:lang w:eastAsia="en-US"/>
        </w:rPr>
        <w:t>științific</w:t>
      </w:r>
      <w:r w:rsidRPr="00277CBA">
        <w:rPr>
          <w:rFonts w:ascii="Times New Roman" w:hAnsi="Times New Roman" w:cs="Times New Roman"/>
          <w:color w:val="000000" w:themeColor="text1"/>
          <w:spacing w:val="15"/>
          <w:lang w:eastAsia="en-US"/>
        </w:rPr>
        <w:t>)</w:t>
      </w:r>
    </w:p>
    <w:p w14:paraId="0D4712E8" w14:textId="77777777" w:rsidR="00283B78" w:rsidRPr="00277CBA" w:rsidRDefault="00283B78" w:rsidP="00283B78">
      <w:pPr>
        <w:widowControl/>
        <w:shd w:val="clear" w:color="auto" w:fill="FFFFFF"/>
        <w:ind w:left="15"/>
        <w:jc w:val="center"/>
        <w:rPr>
          <w:rFonts w:ascii="Times New Roman" w:hAnsi="Times New Roman" w:cs="Times New Roman"/>
          <w:color w:val="000000" w:themeColor="text1"/>
          <w:spacing w:val="15"/>
          <w:lang w:eastAsia="en-US"/>
        </w:rPr>
      </w:pPr>
    </w:p>
    <w:p w14:paraId="7AAD04C0" w14:textId="77777777" w:rsidR="00283B78" w:rsidRPr="00277CBA" w:rsidRDefault="00283B78" w:rsidP="00283B78">
      <w:pPr>
        <w:widowControl/>
        <w:shd w:val="clear" w:color="auto" w:fill="FFFFFF"/>
        <w:ind w:left="15"/>
        <w:jc w:val="center"/>
        <w:rPr>
          <w:rFonts w:ascii="Times New Roman" w:hAnsi="Times New Roman" w:cs="Times New Roman"/>
          <w:color w:val="000000" w:themeColor="text1"/>
          <w:spacing w:val="15"/>
          <w:lang w:eastAsia="en-US"/>
        </w:rPr>
      </w:pPr>
      <w:r w:rsidRPr="00277CBA">
        <w:rPr>
          <w:rFonts w:ascii="Times New Roman" w:hAnsi="Times New Roman" w:cs="Times New Roman"/>
          <w:color w:val="000000" w:themeColor="text1"/>
          <w:spacing w:val="15"/>
          <w:lang w:eastAsia="en-US"/>
        </w:rPr>
        <w:t>...........................................................................................</w:t>
      </w:r>
    </w:p>
    <w:p w14:paraId="5A9C3BF9"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pacing w:val="15"/>
          <w:lang w:eastAsia="en-US"/>
        </w:rPr>
      </w:pPr>
    </w:p>
    <w:p w14:paraId="36B5B3F9"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pacing w:val="15"/>
          <w:lang w:eastAsia="en-US"/>
        </w:rPr>
      </w:pPr>
    </w:p>
    <w:p w14:paraId="73C61C3D"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pacing w:val="15"/>
          <w:lang w:eastAsia="en-US"/>
        </w:rPr>
      </w:pPr>
    </w:p>
    <w:p w14:paraId="123646A0"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pacing w:val="15"/>
          <w:lang w:eastAsia="en-US"/>
        </w:rPr>
      </w:pPr>
    </w:p>
    <w:p w14:paraId="47402258"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p>
    <w:p w14:paraId="027268FB"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p>
    <w:p w14:paraId="3C0F7866" w14:textId="77777777" w:rsidR="00283B78" w:rsidRPr="00277CBA" w:rsidRDefault="00283B78" w:rsidP="00283B78">
      <w:pPr>
        <w:pStyle w:val="STILULMEU"/>
        <w:jc w:val="right"/>
        <w:rPr>
          <w:color w:val="000000" w:themeColor="text1"/>
          <w:lang w:val="ro-RO"/>
        </w:rPr>
      </w:pPr>
      <w:bookmarkStart w:id="14" w:name="_Toc4492237"/>
      <w:r w:rsidRPr="00277CBA">
        <w:rPr>
          <w:color w:val="000000" w:themeColor="text1"/>
          <w:lang w:val="ro-RO"/>
        </w:rPr>
        <w:lastRenderedPageBreak/>
        <w:t>Anexa 2</w:t>
      </w:r>
      <w:bookmarkEnd w:id="14"/>
    </w:p>
    <w:p w14:paraId="388AAE62"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p>
    <w:p w14:paraId="6C48F4C2" w14:textId="77777777" w:rsidR="00682F89" w:rsidRPr="00682F89" w:rsidRDefault="00682F89" w:rsidP="00682F89">
      <w:pPr>
        <w:jc w:val="center"/>
        <w:rPr>
          <w:rFonts w:ascii="Times New Roman" w:hAnsi="Times New Roman" w:cs="Times New Roman"/>
          <w:color w:val="000000"/>
          <w:spacing w:val="1"/>
        </w:rPr>
      </w:pPr>
      <w:r w:rsidRPr="00682F89">
        <w:rPr>
          <w:rFonts w:ascii="Times New Roman" w:hAnsi="Times New Roman" w:cs="Times New Roman"/>
          <w:color w:val="000000"/>
          <w:spacing w:val="1"/>
        </w:rPr>
        <w:t>DOMNULE RECTOR,</w:t>
      </w:r>
    </w:p>
    <w:p w14:paraId="212BB523" w14:textId="164F2577" w:rsidR="00682F89" w:rsidRPr="00682F89" w:rsidRDefault="00682F89" w:rsidP="00682F89">
      <w:pPr>
        <w:rPr>
          <w:rFonts w:ascii="Times New Roman" w:hAnsi="Times New Roman" w:cs="Times New Roman"/>
          <w:color w:val="000000"/>
          <w:spacing w:val="1"/>
        </w:rPr>
      </w:pPr>
      <w:r w:rsidRPr="00682F89">
        <w:rPr>
          <w:rFonts w:ascii="Times New Roman" w:hAnsi="Times New Roman" w:cs="Times New Roman"/>
          <w:color w:val="000000"/>
          <w:spacing w:val="1"/>
        </w:rPr>
        <w:t>Subsemnatul(a) ............................................................................................................. , născut/ă la data de (ziua, luna,</w:t>
      </w:r>
      <w:r>
        <w:rPr>
          <w:rFonts w:ascii="Times New Roman" w:hAnsi="Times New Roman" w:cs="Times New Roman"/>
          <w:color w:val="000000"/>
          <w:spacing w:val="1"/>
        </w:rPr>
        <w:t xml:space="preserve"> </w:t>
      </w:r>
      <w:r w:rsidRPr="00682F89">
        <w:rPr>
          <w:rFonts w:ascii="Times New Roman" w:hAnsi="Times New Roman" w:cs="Times New Roman"/>
          <w:color w:val="000000"/>
          <w:spacing w:val="1"/>
        </w:rPr>
        <w:t>anul) .........................., cu domiciliul stabil în......................</w:t>
      </w:r>
      <w:r>
        <w:rPr>
          <w:rFonts w:ascii="Times New Roman" w:hAnsi="Times New Roman" w:cs="Times New Roman"/>
          <w:color w:val="000000"/>
          <w:spacing w:val="1"/>
        </w:rPr>
        <w:t>................................................................</w:t>
      </w:r>
      <w:r w:rsidRPr="00682F89">
        <w:rPr>
          <w:rFonts w:ascii="Times New Roman" w:hAnsi="Times New Roman" w:cs="Times New Roman"/>
          <w:color w:val="000000"/>
          <w:spacing w:val="1"/>
        </w:rPr>
        <w:t>.,</w:t>
      </w:r>
    </w:p>
    <w:p w14:paraId="24D0D3C9" w14:textId="755D0DC9" w:rsidR="00682F89" w:rsidRPr="00682F89" w:rsidRDefault="00682F89" w:rsidP="00682F89">
      <w:pPr>
        <w:rPr>
          <w:rFonts w:ascii="Times New Roman" w:hAnsi="Times New Roman" w:cs="Times New Roman"/>
          <w:color w:val="000000"/>
          <w:spacing w:val="1"/>
        </w:rPr>
      </w:pPr>
      <w:r w:rsidRPr="00682F89">
        <w:rPr>
          <w:rFonts w:ascii="Times New Roman" w:hAnsi="Times New Roman" w:cs="Times New Roman"/>
          <w:color w:val="000000"/>
          <w:spacing w:val="1"/>
        </w:rPr>
        <w:t xml:space="preserve">strada ................................................................................................., nr. ..................., b l ................, ap. </w:t>
      </w:r>
    </w:p>
    <w:p w14:paraId="7A599836" w14:textId="77777777" w:rsidR="00682F89" w:rsidRPr="00682F89" w:rsidRDefault="00682F89" w:rsidP="00682F89">
      <w:pPr>
        <w:rPr>
          <w:rFonts w:ascii="Times New Roman" w:hAnsi="Times New Roman" w:cs="Times New Roman"/>
          <w:color w:val="000000"/>
          <w:spacing w:val="1"/>
        </w:rPr>
      </w:pPr>
      <w:r w:rsidRPr="00682F89">
        <w:rPr>
          <w:rFonts w:ascii="Times New Roman" w:hAnsi="Times New Roman" w:cs="Times New Roman"/>
          <w:color w:val="000000"/>
          <w:spacing w:val="1"/>
        </w:rPr>
        <w:t>tel. ...................................., e-mail..............................................................., absolvent al/ absolventă a Facultăţii</w:t>
      </w:r>
    </w:p>
    <w:p w14:paraId="5A3159C9" w14:textId="0DE6C3C5" w:rsidR="00682F89" w:rsidRPr="00682F89" w:rsidRDefault="00682F89" w:rsidP="00682F89">
      <w:pPr>
        <w:rPr>
          <w:rFonts w:ascii="Times New Roman" w:hAnsi="Times New Roman" w:cs="Times New Roman"/>
          <w:color w:val="000000"/>
          <w:spacing w:val="1"/>
        </w:rPr>
      </w:pPr>
      <w:r w:rsidRPr="00682F89">
        <w:rPr>
          <w:rFonts w:ascii="Times New Roman" w:hAnsi="Times New Roman" w:cs="Times New Roman"/>
          <w:color w:val="000000"/>
          <w:spacing w:val="1"/>
        </w:rPr>
        <w:t>de .................................................................................................................................................................................</w:t>
      </w:r>
    </w:p>
    <w:p w14:paraId="00BD4638" w14:textId="6E1B83DE" w:rsidR="00682F89" w:rsidRPr="00682F89" w:rsidRDefault="00682F89" w:rsidP="00682F89">
      <w:pPr>
        <w:rPr>
          <w:rFonts w:ascii="Times New Roman" w:hAnsi="Times New Roman" w:cs="Times New Roman"/>
          <w:color w:val="000000"/>
          <w:spacing w:val="1"/>
        </w:rPr>
      </w:pPr>
      <w:r>
        <w:rPr>
          <w:rFonts w:ascii="Times New Roman" w:hAnsi="Times New Roman" w:cs="Times New Roman"/>
          <w:color w:val="000000"/>
          <w:spacing w:val="1"/>
        </w:rPr>
        <w:t>programul de studii</w:t>
      </w:r>
      <w:r w:rsidRPr="00682F89">
        <w:rPr>
          <w:rFonts w:ascii="Times New Roman" w:hAnsi="Times New Roman" w:cs="Times New Roman"/>
          <w:color w:val="000000"/>
          <w:spacing w:val="1"/>
        </w:rPr>
        <w:t>....................................................................................................................... ............................., angajat/ă în funcţia</w:t>
      </w:r>
      <w:r>
        <w:rPr>
          <w:rFonts w:ascii="Times New Roman" w:hAnsi="Times New Roman" w:cs="Times New Roman"/>
          <w:color w:val="000000"/>
          <w:spacing w:val="1"/>
        </w:rPr>
        <w:t xml:space="preserve"> </w:t>
      </w:r>
      <w:r w:rsidRPr="00682F89">
        <w:rPr>
          <w:rFonts w:ascii="Times New Roman" w:hAnsi="Times New Roman" w:cs="Times New Roman"/>
          <w:color w:val="000000"/>
          <w:spacing w:val="1"/>
        </w:rPr>
        <w:t>de ........................................ la</w:t>
      </w:r>
      <w:r>
        <w:rPr>
          <w:rFonts w:ascii="Times New Roman" w:hAnsi="Times New Roman" w:cs="Times New Roman"/>
          <w:color w:val="000000"/>
          <w:spacing w:val="1"/>
        </w:rPr>
        <w:t>........................................................</w:t>
      </w:r>
      <w:r w:rsidRPr="00682F89">
        <w:rPr>
          <w:rFonts w:ascii="Times New Roman" w:hAnsi="Times New Roman" w:cs="Times New Roman"/>
          <w:color w:val="000000"/>
          <w:spacing w:val="1"/>
        </w:rPr>
        <w:t xml:space="preserve"> .................................................................. ................................................, vă rog să</w:t>
      </w:r>
    </w:p>
    <w:p w14:paraId="437DE084" w14:textId="30235555" w:rsidR="00682F89" w:rsidRPr="00682F89" w:rsidRDefault="00682F89" w:rsidP="00682F89">
      <w:pPr>
        <w:rPr>
          <w:rFonts w:ascii="Times New Roman" w:hAnsi="Times New Roman" w:cs="Times New Roman"/>
          <w:color w:val="000000"/>
          <w:spacing w:val="1"/>
        </w:rPr>
      </w:pPr>
      <w:r w:rsidRPr="00682F89">
        <w:rPr>
          <w:rFonts w:ascii="Times New Roman" w:hAnsi="Times New Roman" w:cs="Times New Roman"/>
          <w:color w:val="000000"/>
          <w:spacing w:val="1"/>
        </w:rPr>
        <w:t>binevoiţi a-mi aproba înscrierea la concursul pentru ocuparea postului</w:t>
      </w:r>
      <w:r>
        <w:rPr>
          <w:rFonts w:ascii="Times New Roman" w:hAnsi="Times New Roman" w:cs="Times New Roman"/>
          <w:color w:val="000000"/>
          <w:spacing w:val="1"/>
        </w:rPr>
        <w:t xml:space="preserve"> </w:t>
      </w:r>
      <w:r w:rsidRPr="00682F89">
        <w:rPr>
          <w:rFonts w:ascii="Times New Roman" w:hAnsi="Times New Roman" w:cs="Times New Roman"/>
          <w:color w:val="000000"/>
          <w:spacing w:val="1"/>
        </w:rPr>
        <w:t>de ................................................., poziţia ..........,</w:t>
      </w:r>
      <w:r>
        <w:rPr>
          <w:rFonts w:ascii="Times New Roman" w:hAnsi="Times New Roman" w:cs="Times New Roman"/>
          <w:color w:val="000000"/>
          <w:spacing w:val="1"/>
        </w:rPr>
        <w:t xml:space="preserve"> </w:t>
      </w:r>
      <w:r w:rsidRPr="00682F89">
        <w:rPr>
          <w:rFonts w:ascii="Times New Roman" w:hAnsi="Times New Roman" w:cs="Times New Roman"/>
          <w:color w:val="000000"/>
          <w:spacing w:val="1"/>
        </w:rPr>
        <w:t xml:space="preserve">disciplina(ele) </w:t>
      </w:r>
      <w:r>
        <w:rPr>
          <w:rFonts w:ascii="Times New Roman" w:hAnsi="Times New Roman" w:cs="Times New Roman"/>
          <w:color w:val="000000"/>
          <w:spacing w:val="1"/>
        </w:rPr>
        <w:t>.....</w:t>
      </w:r>
      <w:r w:rsidRPr="00682F89">
        <w:rPr>
          <w:rFonts w:ascii="Times New Roman" w:hAnsi="Times New Roman" w:cs="Times New Roman"/>
          <w:color w:val="000000"/>
          <w:spacing w:val="1"/>
        </w:rPr>
        <w:t xml:space="preserve">....................................................................................................................................................................... </w:t>
      </w:r>
    </w:p>
    <w:p w14:paraId="581E1191" w14:textId="08F24543" w:rsidR="00682F89" w:rsidRPr="00682F89" w:rsidRDefault="00682F89" w:rsidP="00682F89">
      <w:pPr>
        <w:rPr>
          <w:rFonts w:ascii="Times New Roman" w:hAnsi="Times New Roman" w:cs="Times New Roman"/>
          <w:color w:val="000000"/>
          <w:spacing w:val="1"/>
        </w:rPr>
      </w:pPr>
      <w:r w:rsidRPr="00682F89">
        <w:rPr>
          <w:rFonts w:ascii="Times New Roman" w:hAnsi="Times New Roman" w:cs="Times New Roman"/>
          <w:color w:val="000000"/>
          <w:spacing w:val="1"/>
        </w:rPr>
        <w:t>la Departamentul/........................................................................................................................................................</w:t>
      </w:r>
    </w:p>
    <w:p w14:paraId="1494C9D6" w14:textId="53E0F599" w:rsidR="00682F89" w:rsidRPr="00682F89" w:rsidRDefault="00682F89" w:rsidP="00682F89">
      <w:pPr>
        <w:rPr>
          <w:rFonts w:ascii="Times New Roman" w:hAnsi="Times New Roman" w:cs="Times New Roman"/>
          <w:color w:val="000000"/>
          <w:spacing w:val="1"/>
        </w:rPr>
      </w:pPr>
      <w:r w:rsidRPr="00682F89">
        <w:rPr>
          <w:rFonts w:ascii="Times New Roman" w:hAnsi="Times New Roman" w:cs="Times New Roman"/>
          <w:color w:val="000000"/>
          <w:spacing w:val="1"/>
        </w:rPr>
        <w:t>Facultatea...................................................................................................... ..............................................................</w:t>
      </w:r>
    </w:p>
    <w:p w14:paraId="1782DB61" w14:textId="05ED7D75" w:rsidR="00682F89" w:rsidRPr="00682F89" w:rsidRDefault="00682F89" w:rsidP="00682F89">
      <w:pPr>
        <w:rPr>
          <w:rFonts w:ascii="Times New Roman" w:hAnsi="Times New Roman" w:cs="Times New Roman"/>
          <w:color w:val="000000"/>
          <w:spacing w:val="1"/>
        </w:rPr>
      </w:pPr>
      <w:r w:rsidRPr="00682F89">
        <w:rPr>
          <w:rFonts w:ascii="Times New Roman" w:hAnsi="Times New Roman" w:cs="Times New Roman"/>
          <w:color w:val="000000"/>
          <w:spacing w:val="1"/>
        </w:rPr>
        <w:t>Menţionez că am obţinut titlul de doctor în domeniul ................................................................................. în data</w:t>
      </w:r>
      <w:r>
        <w:rPr>
          <w:rFonts w:ascii="Times New Roman" w:hAnsi="Times New Roman" w:cs="Times New Roman"/>
          <w:color w:val="000000"/>
          <w:spacing w:val="1"/>
        </w:rPr>
        <w:t xml:space="preserve"> </w:t>
      </w:r>
      <w:r w:rsidRPr="00682F89">
        <w:rPr>
          <w:rFonts w:ascii="Times New Roman" w:hAnsi="Times New Roman" w:cs="Times New Roman"/>
          <w:color w:val="000000"/>
          <w:spacing w:val="1"/>
        </w:rPr>
        <w:t>de ...................................................................</w:t>
      </w:r>
    </w:p>
    <w:p w14:paraId="79DFC96B" w14:textId="2415D6FE" w:rsidR="00682F89" w:rsidRPr="00682F89" w:rsidRDefault="00682F89" w:rsidP="00682F89">
      <w:pPr>
        <w:rPr>
          <w:rFonts w:ascii="Times New Roman" w:hAnsi="Times New Roman" w:cs="Times New Roman"/>
          <w:color w:val="000000"/>
          <w:spacing w:val="1"/>
        </w:rPr>
      </w:pPr>
      <w:r w:rsidRPr="00682F89">
        <w:rPr>
          <w:rFonts w:ascii="Times New Roman" w:hAnsi="Times New Roman" w:cs="Times New Roman"/>
          <w:color w:val="000000"/>
          <w:spacing w:val="1"/>
        </w:rPr>
        <w:t>Concursul a fost anunţat în Monitorul Oficial nr........ din data de ................., partea a III-a.</w:t>
      </w:r>
    </w:p>
    <w:p w14:paraId="281361DB" w14:textId="77777777" w:rsidR="00682F89" w:rsidRDefault="00682F89" w:rsidP="00682F89">
      <w:pPr>
        <w:rPr>
          <w:rFonts w:ascii="Times New Roman" w:hAnsi="Times New Roman" w:cs="Times New Roman"/>
          <w:color w:val="000000"/>
          <w:spacing w:val="1"/>
        </w:rPr>
      </w:pPr>
    </w:p>
    <w:p w14:paraId="193F0ED3" w14:textId="74E59F0B" w:rsidR="00682F89" w:rsidRPr="00682F89" w:rsidRDefault="00682F89" w:rsidP="00682F89">
      <w:pPr>
        <w:rPr>
          <w:rFonts w:ascii="Times New Roman" w:hAnsi="Times New Roman" w:cs="Times New Roman"/>
          <w:color w:val="000000"/>
          <w:spacing w:val="1"/>
        </w:rPr>
      </w:pPr>
      <w:r w:rsidRPr="00682F89">
        <w:rPr>
          <w:rFonts w:ascii="Times New Roman" w:hAnsi="Times New Roman" w:cs="Times New Roman"/>
          <w:color w:val="000000"/>
          <w:spacing w:val="1"/>
        </w:rPr>
        <w:t>Cunoscând dispoziţiile art. 326 din Codul penal privind falsul în declaraţii, declar pe proprie răspundere că</w:t>
      </w:r>
    </w:p>
    <w:p w14:paraId="23287F5C" w14:textId="77777777" w:rsidR="00682F89" w:rsidRPr="00682F89" w:rsidRDefault="00682F89" w:rsidP="00682F89">
      <w:pPr>
        <w:rPr>
          <w:rFonts w:ascii="Times New Roman" w:hAnsi="Times New Roman" w:cs="Times New Roman"/>
          <w:color w:val="000000"/>
          <w:spacing w:val="1"/>
        </w:rPr>
      </w:pPr>
      <w:r w:rsidRPr="00682F89">
        <w:rPr>
          <w:rFonts w:ascii="Times New Roman" w:hAnsi="Times New Roman" w:cs="Times New Roman"/>
          <w:color w:val="000000"/>
          <w:spacing w:val="1"/>
        </w:rPr>
        <w:t>datele şi informaţiile prezentate în dosarul de concurs sunt autentice şi se referă la propriile activităţi şi realizări.</w:t>
      </w:r>
    </w:p>
    <w:p w14:paraId="66D82380" w14:textId="77777777" w:rsidR="00682F89" w:rsidRDefault="00682F89" w:rsidP="00682F89">
      <w:pPr>
        <w:rPr>
          <w:rFonts w:ascii="Times New Roman" w:hAnsi="Times New Roman" w:cs="Times New Roman"/>
          <w:color w:val="000000"/>
          <w:spacing w:val="1"/>
        </w:rPr>
      </w:pPr>
    </w:p>
    <w:p w14:paraId="63AAA391" w14:textId="165C58A3" w:rsidR="00682F89" w:rsidRPr="00682F89" w:rsidRDefault="00682F89" w:rsidP="00682F89">
      <w:pPr>
        <w:rPr>
          <w:rFonts w:ascii="Times New Roman" w:hAnsi="Times New Roman" w:cs="Times New Roman"/>
          <w:color w:val="000000"/>
          <w:spacing w:val="1"/>
        </w:rPr>
      </w:pPr>
      <w:r w:rsidRPr="00682F89">
        <w:rPr>
          <w:rFonts w:ascii="Times New Roman" w:hAnsi="Times New Roman" w:cs="Times New Roman"/>
          <w:color w:val="000000"/>
          <w:spacing w:val="1"/>
        </w:rPr>
        <w:t xml:space="preserve">Data, </w:t>
      </w:r>
      <w:r>
        <w:rPr>
          <w:rFonts w:ascii="Times New Roman" w:hAnsi="Times New Roman" w:cs="Times New Roman"/>
          <w:color w:val="000000"/>
          <w:spacing w:val="1"/>
        </w:rPr>
        <w:tab/>
      </w:r>
      <w:r>
        <w:rPr>
          <w:rFonts w:ascii="Times New Roman" w:hAnsi="Times New Roman" w:cs="Times New Roman"/>
          <w:color w:val="000000"/>
          <w:spacing w:val="1"/>
        </w:rPr>
        <w:tab/>
      </w:r>
      <w:r>
        <w:rPr>
          <w:rFonts w:ascii="Times New Roman" w:hAnsi="Times New Roman" w:cs="Times New Roman"/>
          <w:color w:val="000000"/>
          <w:spacing w:val="1"/>
        </w:rPr>
        <w:tab/>
      </w:r>
      <w:r>
        <w:rPr>
          <w:rFonts w:ascii="Times New Roman" w:hAnsi="Times New Roman" w:cs="Times New Roman"/>
          <w:color w:val="000000"/>
          <w:spacing w:val="1"/>
        </w:rPr>
        <w:tab/>
      </w:r>
      <w:r>
        <w:rPr>
          <w:rFonts w:ascii="Times New Roman" w:hAnsi="Times New Roman" w:cs="Times New Roman"/>
          <w:color w:val="000000"/>
          <w:spacing w:val="1"/>
        </w:rPr>
        <w:tab/>
      </w:r>
      <w:r>
        <w:rPr>
          <w:rFonts w:ascii="Times New Roman" w:hAnsi="Times New Roman" w:cs="Times New Roman"/>
          <w:color w:val="000000"/>
          <w:spacing w:val="1"/>
        </w:rPr>
        <w:tab/>
      </w:r>
      <w:r>
        <w:rPr>
          <w:rFonts w:ascii="Times New Roman" w:hAnsi="Times New Roman" w:cs="Times New Roman"/>
          <w:color w:val="000000"/>
          <w:spacing w:val="1"/>
        </w:rPr>
        <w:tab/>
      </w:r>
      <w:r>
        <w:rPr>
          <w:rFonts w:ascii="Times New Roman" w:hAnsi="Times New Roman" w:cs="Times New Roman"/>
          <w:color w:val="000000"/>
          <w:spacing w:val="1"/>
        </w:rPr>
        <w:tab/>
      </w:r>
      <w:r>
        <w:rPr>
          <w:rFonts w:ascii="Times New Roman" w:hAnsi="Times New Roman" w:cs="Times New Roman"/>
          <w:color w:val="000000"/>
          <w:spacing w:val="1"/>
        </w:rPr>
        <w:tab/>
      </w:r>
      <w:r w:rsidRPr="00682F89">
        <w:rPr>
          <w:rFonts w:ascii="Times New Roman" w:hAnsi="Times New Roman" w:cs="Times New Roman"/>
          <w:color w:val="000000"/>
          <w:spacing w:val="1"/>
        </w:rPr>
        <w:t>Semnătura candidatului,</w:t>
      </w:r>
    </w:p>
    <w:p w14:paraId="61FC0082" w14:textId="77777777" w:rsidR="00682F89" w:rsidRDefault="00682F89" w:rsidP="00682F89">
      <w:pPr>
        <w:rPr>
          <w:rFonts w:ascii="Times New Roman" w:hAnsi="Times New Roman" w:cs="Times New Roman"/>
          <w:color w:val="000000"/>
          <w:spacing w:val="1"/>
        </w:rPr>
      </w:pPr>
    </w:p>
    <w:p w14:paraId="2451E5E4" w14:textId="6FC13430" w:rsidR="00682F89" w:rsidRPr="00682F89" w:rsidRDefault="00682F89" w:rsidP="00682F89">
      <w:pPr>
        <w:rPr>
          <w:rFonts w:ascii="Times New Roman" w:hAnsi="Times New Roman" w:cs="Times New Roman"/>
          <w:color w:val="000000"/>
          <w:spacing w:val="1"/>
        </w:rPr>
      </w:pPr>
      <w:r w:rsidRPr="00682F89">
        <w:rPr>
          <w:rFonts w:ascii="Times New Roman" w:hAnsi="Times New Roman" w:cs="Times New Roman"/>
          <w:color w:val="000000"/>
          <w:spacing w:val="1"/>
        </w:rPr>
        <w:t>Certific legalitatea înscrierii la concurs,</w:t>
      </w:r>
    </w:p>
    <w:p w14:paraId="74ED2B19" w14:textId="77777777" w:rsidR="00682F89" w:rsidRPr="00682F89" w:rsidRDefault="00682F89" w:rsidP="00682F89">
      <w:pPr>
        <w:rPr>
          <w:rFonts w:ascii="Times New Roman" w:hAnsi="Times New Roman" w:cs="Times New Roman"/>
          <w:color w:val="000000"/>
          <w:spacing w:val="1"/>
        </w:rPr>
      </w:pPr>
      <w:r w:rsidRPr="00682F89">
        <w:rPr>
          <w:rFonts w:ascii="Times New Roman" w:hAnsi="Times New Roman" w:cs="Times New Roman"/>
          <w:color w:val="000000"/>
          <w:spacing w:val="1"/>
        </w:rPr>
        <w:t>CONSILIER JURIDIC</w:t>
      </w:r>
    </w:p>
    <w:p w14:paraId="4089D958" w14:textId="77777777" w:rsidR="00682F89" w:rsidRDefault="00682F89" w:rsidP="00682F89">
      <w:pPr>
        <w:rPr>
          <w:rFonts w:ascii="Times New Roman" w:hAnsi="Times New Roman" w:cs="Times New Roman"/>
          <w:color w:val="000000"/>
          <w:spacing w:val="1"/>
        </w:rPr>
      </w:pPr>
    </w:p>
    <w:p w14:paraId="287607BC" w14:textId="77777777" w:rsidR="00682F89" w:rsidRDefault="00682F89" w:rsidP="00682F89">
      <w:pPr>
        <w:rPr>
          <w:rFonts w:ascii="Times New Roman" w:hAnsi="Times New Roman" w:cs="Times New Roman"/>
          <w:color w:val="000000"/>
          <w:spacing w:val="1"/>
        </w:rPr>
      </w:pPr>
    </w:p>
    <w:p w14:paraId="30C4FC9D" w14:textId="77777777" w:rsidR="00682F89" w:rsidRDefault="00682F89" w:rsidP="00682F89">
      <w:pPr>
        <w:rPr>
          <w:rFonts w:ascii="Times New Roman" w:hAnsi="Times New Roman" w:cs="Times New Roman"/>
          <w:color w:val="000000"/>
          <w:spacing w:val="1"/>
        </w:rPr>
      </w:pPr>
    </w:p>
    <w:p w14:paraId="16954A81" w14:textId="77777777" w:rsidR="00682F89" w:rsidRDefault="00682F89" w:rsidP="00682F89">
      <w:pPr>
        <w:rPr>
          <w:rFonts w:ascii="Times New Roman" w:hAnsi="Times New Roman" w:cs="Times New Roman"/>
          <w:color w:val="000000"/>
          <w:spacing w:val="1"/>
        </w:rPr>
      </w:pPr>
    </w:p>
    <w:p w14:paraId="499B6507" w14:textId="101BD3B4" w:rsidR="00682F89" w:rsidRPr="00682F89" w:rsidRDefault="00682F89" w:rsidP="00682F89">
      <w:pPr>
        <w:rPr>
          <w:rFonts w:ascii="Times New Roman" w:hAnsi="Times New Roman" w:cs="Times New Roman"/>
          <w:color w:val="000000"/>
          <w:spacing w:val="1"/>
        </w:rPr>
      </w:pPr>
      <w:r w:rsidRPr="00682F89">
        <w:rPr>
          <w:rFonts w:ascii="Times New Roman" w:hAnsi="Times New Roman" w:cs="Times New Roman"/>
          <w:color w:val="000000"/>
          <w:spacing w:val="1"/>
        </w:rPr>
        <w:t>Data, ..........................................Semnătura,...................................</w:t>
      </w:r>
    </w:p>
    <w:p w14:paraId="19A0F96C" w14:textId="77777777" w:rsidR="00682F89" w:rsidRDefault="00682F89" w:rsidP="00682F89">
      <w:pPr>
        <w:jc w:val="center"/>
        <w:rPr>
          <w:rFonts w:ascii="Times New Roman" w:hAnsi="Times New Roman" w:cs="Times New Roman"/>
          <w:b/>
          <w:bCs/>
          <w:color w:val="000000"/>
          <w:spacing w:val="1"/>
        </w:rPr>
      </w:pPr>
    </w:p>
    <w:p w14:paraId="7E4ABD30" w14:textId="77777777" w:rsidR="00682F89" w:rsidRDefault="00682F89" w:rsidP="00682F89">
      <w:pPr>
        <w:jc w:val="center"/>
        <w:rPr>
          <w:rFonts w:ascii="Times New Roman" w:hAnsi="Times New Roman" w:cs="Times New Roman"/>
          <w:b/>
          <w:bCs/>
          <w:color w:val="000000"/>
          <w:spacing w:val="1"/>
        </w:rPr>
      </w:pPr>
    </w:p>
    <w:p w14:paraId="4A407404" w14:textId="77777777" w:rsidR="00682F89" w:rsidRDefault="00682F89" w:rsidP="00682F89">
      <w:pPr>
        <w:jc w:val="center"/>
        <w:rPr>
          <w:rFonts w:ascii="Times New Roman" w:hAnsi="Times New Roman" w:cs="Times New Roman"/>
          <w:b/>
          <w:bCs/>
          <w:color w:val="000000"/>
          <w:spacing w:val="1"/>
        </w:rPr>
      </w:pPr>
    </w:p>
    <w:p w14:paraId="5E0975DF" w14:textId="77777777" w:rsidR="00682F89" w:rsidRDefault="00682F89" w:rsidP="00682F89">
      <w:pPr>
        <w:jc w:val="center"/>
        <w:rPr>
          <w:rFonts w:ascii="Times New Roman" w:hAnsi="Times New Roman" w:cs="Times New Roman"/>
          <w:b/>
          <w:bCs/>
          <w:color w:val="000000"/>
          <w:spacing w:val="1"/>
        </w:rPr>
      </w:pPr>
    </w:p>
    <w:p w14:paraId="76D3577E" w14:textId="77777777" w:rsidR="00682F89" w:rsidRDefault="00682F89" w:rsidP="00682F89">
      <w:pPr>
        <w:jc w:val="center"/>
        <w:rPr>
          <w:rFonts w:ascii="Times New Roman" w:hAnsi="Times New Roman" w:cs="Times New Roman"/>
          <w:b/>
          <w:bCs/>
          <w:color w:val="000000"/>
          <w:spacing w:val="1"/>
        </w:rPr>
      </w:pPr>
    </w:p>
    <w:p w14:paraId="69EA9C16" w14:textId="77777777" w:rsidR="00682F89" w:rsidRDefault="00682F89" w:rsidP="00682F89">
      <w:pPr>
        <w:jc w:val="center"/>
        <w:rPr>
          <w:rFonts w:ascii="Times New Roman" w:hAnsi="Times New Roman" w:cs="Times New Roman"/>
          <w:b/>
          <w:bCs/>
          <w:color w:val="000000"/>
          <w:spacing w:val="1"/>
        </w:rPr>
      </w:pPr>
    </w:p>
    <w:p w14:paraId="1892426C" w14:textId="77777777" w:rsidR="00682F89" w:rsidRDefault="00682F89" w:rsidP="00682F89">
      <w:pPr>
        <w:jc w:val="center"/>
        <w:rPr>
          <w:rFonts w:ascii="Times New Roman" w:hAnsi="Times New Roman" w:cs="Times New Roman"/>
          <w:b/>
          <w:bCs/>
          <w:color w:val="000000"/>
          <w:spacing w:val="1"/>
        </w:rPr>
      </w:pPr>
    </w:p>
    <w:p w14:paraId="457F38B9" w14:textId="77777777" w:rsidR="00682F89" w:rsidRDefault="00682F89" w:rsidP="00682F89">
      <w:pPr>
        <w:jc w:val="center"/>
        <w:rPr>
          <w:rFonts w:ascii="Times New Roman" w:hAnsi="Times New Roman" w:cs="Times New Roman"/>
          <w:b/>
          <w:bCs/>
          <w:color w:val="000000"/>
          <w:spacing w:val="1"/>
        </w:rPr>
      </w:pPr>
    </w:p>
    <w:p w14:paraId="45180EAD" w14:textId="77777777" w:rsidR="00682F89" w:rsidRDefault="00682F89" w:rsidP="00682F89">
      <w:pPr>
        <w:jc w:val="center"/>
        <w:rPr>
          <w:rFonts w:ascii="Times New Roman" w:hAnsi="Times New Roman" w:cs="Times New Roman"/>
          <w:b/>
          <w:bCs/>
          <w:color w:val="000000"/>
          <w:spacing w:val="1"/>
        </w:rPr>
      </w:pPr>
    </w:p>
    <w:p w14:paraId="6124B72A" w14:textId="3CAFF35D" w:rsidR="00682F89" w:rsidRPr="00682F89" w:rsidRDefault="00682F89" w:rsidP="00682F89">
      <w:pPr>
        <w:jc w:val="center"/>
        <w:rPr>
          <w:rFonts w:ascii="Times New Roman" w:hAnsi="Times New Roman" w:cs="Times New Roman"/>
          <w:b/>
          <w:bCs/>
          <w:color w:val="000000"/>
          <w:spacing w:val="1"/>
        </w:rPr>
      </w:pPr>
      <w:r w:rsidRPr="00682F89">
        <w:rPr>
          <w:rFonts w:ascii="Times New Roman" w:hAnsi="Times New Roman" w:cs="Times New Roman"/>
          <w:b/>
          <w:bCs/>
          <w:color w:val="000000"/>
          <w:spacing w:val="1"/>
        </w:rPr>
        <w:t>Domnului Rector al Universităţii Maritime din Constanța</w:t>
      </w:r>
    </w:p>
    <w:p w14:paraId="34A23789" w14:textId="77777777" w:rsidR="00682F89" w:rsidRPr="00682F89" w:rsidRDefault="00682F89" w:rsidP="00682F89">
      <w:pPr>
        <w:jc w:val="center"/>
        <w:rPr>
          <w:rFonts w:ascii="Times New Roman" w:hAnsi="Times New Roman" w:cs="Times New Roman"/>
          <w:b/>
          <w:bCs/>
          <w:color w:val="000000"/>
          <w:spacing w:val="1"/>
        </w:rPr>
      </w:pPr>
    </w:p>
    <w:p w14:paraId="09DEFBA2" w14:textId="77777777" w:rsidR="00682F89" w:rsidRDefault="00682F89" w:rsidP="00682F89">
      <w:pPr>
        <w:rPr>
          <w:rFonts w:ascii="Times New Roman" w:hAnsi="Times New Roman" w:cs="Times New Roman"/>
          <w:color w:val="000000"/>
          <w:spacing w:val="1"/>
        </w:rPr>
      </w:pPr>
    </w:p>
    <w:p w14:paraId="177C7EE8" w14:textId="77777777" w:rsidR="00682F89" w:rsidRDefault="00682F89" w:rsidP="00682F89">
      <w:pPr>
        <w:rPr>
          <w:rFonts w:ascii="Times New Roman" w:hAnsi="Times New Roman" w:cs="Times New Roman"/>
          <w:color w:val="000000"/>
          <w:spacing w:val="1"/>
        </w:rPr>
      </w:pPr>
    </w:p>
    <w:p w14:paraId="66E4BE76" w14:textId="77777777" w:rsidR="00682F89" w:rsidRDefault="00682F89" w:rsidP="00682F89">
      <w:pPr>
        <w:rPr>
          <w:rFonts w:ascii="Times New Roman" w:hAnsi="Times New Roman" w:cs="Times New Roman"/>
          <w:color w:val="000000"/>
          <w:spacing w:val="1"/>
        </w:rPr>
      </w:pPr>
    </w:p>
    <w:p w14:paraId="6A821996" w14:textId="77777777" w:rsidR="00682F89" w:rsidRDefault="00682F89" w:rsidP="00682F89">
      <w:pPr>
        <w:rPr>
          <w:rFonts w:ascii="Times New Roman" w:hAnsi="Times New Roman" w:cs="Times New Roman"/>
          <w:color w:val="000000"/>
          <w:spacing w:val="1"/>
        </w:rPr>
      </w:pPr>
    </w:p>
    <w:p w14:paraId="0BDBD2B5" w14:textId="77777777" w:rsidR="00682F89" w:rsidRDefault="00682F89" w:rsidP="00682F89">
      <w:pPr>
        <w:rPr>
          <w:rFonts w:ascii="Times New Roman" w:hAnsi="Times New Roman" w:cs="Times New Roman"/>
          <w:color w:val="000000"/>
          <w:spacing w:val="1"/>
        </w:rPr>
      </w:pPr>
    </w:p>
    <w:p w14:paraId="5C1975A7" w14:textId="77777777" w:rsidR="00682F89" w:rsidRDefault="00682F89" w:rsidP="00682F89">
      <w:pPr>
        <w:rPr>
          <w:rFonts w:ascii="Times New Roman" w:hAnsi="Times New Roman" w:cs="Times New Roman"/>
          <w:color w:val="000000"/>
          <w:spacing w:val="1"/>
        </w:rPr>
      </w:pPr>
    </w:p>
    <w:p w14:paraId="6AAC9BD6" w14:textId="6D40701A" w:rsidR="001A11D5" w:rsidRPr="00983AF3" w:rsidRDefault="00682F89" w:rsidP="00682F89">
      <w:pPr>
        <w:rPr>
          <w:rFonts w:ascii="Times New Roman" w:hAnsi="Times New Roman" w:cs="Times New Roman"/>
        </w:rPr>
      </w:pPr>
      <w:r w:rsidRPr="00682F89">
        <w:rPr>
          <w:rFonts w:ascii="Times New Roman" w:hAnsi="Times New Roman" w:cs="Times New Roman"/>
          <w:color w:val="000000"/>
          <w:spacing w:val="1"/>
        </w:rPr>
        <w:t xml:space="preserve"> </w:t>
      </w:r>
      <w:r w:rsidR="001A11D5" w:rsidRPr="00983AF3">
        <w:rPr>
          <w:rFonts w:ascii="Times New Roman" w:eastAsia="Calibri" w:hAnsi="Times New Roman" w:cs="Times New Roman"/>
          <w:b/>
          <w:bCs/>
          <w:color w:val="000000"/>
        </w:rPr>
        <w:t>NOTĂ DE INFORMARE</w:t>
      </w:r>
    </w:p>
    <w:p w14:paraId="7AE354BA" w14:textId="77777777" w:rsidR="001A11D5" w:rsidRPr="00983AF3" w:rsidRDefault="001A11D5" w:rsidP="001A11D5">
      <w:pPr>
        <w:jc w:val="center"/>
        <w:rPr>
          <w:rFonts w:ascii="Times New Roman" w:hAnsi="Times New Roman" w:cs="Times New Roman"/>
        </w:rPr>
      </w:pPr>
      <w:r w:rsidRPr="00983AF3">
        <w:rPr>
          <w:rFonts w:ascii="Times New Roman" w:eastAsia="Calibri" w:hAnsi="Times New Roman" w:cs="Times New Roman"/>
          <w:color w:val="000000"/>
        </w:rPr>
        <w:t>privind prelucrarea datelor cu caracter personal ale potenţialilor salariaţi / salariaţilor din cadrul Universităţii Maritime din Constanţa</w:t>
      </w:r>
    </w:p>
    <w:p w14:paraId="7E366AAA" w14:textId="77777777" w:rsidR="001A11D5" w:rsidRPr="00983AF3" w:rsidRDefault="001A11D5" w:rsidP="001A11D5">
      <w:pPr>
        <w:jc w:val="both"/>
        <w:rPr>
          <w:rFonts w:ascii="Times New Roman" w:eastAsia="Calibri" w:hAnsi="Times New Roman" w:cs="Times New Roman"/>
          <w:color w:val="000000"/>
        </w:rPr>
      </w:pPr>
    </w:p>
    <w:p w14:paraId="08A6E8C8" w14:textId="77777777" w:rsidR="001A11D5" w:rsidRPr="00983AF3" w:rsidRDefault="001A11D5" w:rsidP="001A11D5">
      <w:pPr>
        <w:pStyle w:val="Default"/>
        <w:ind w:firstLine="567"/>
        <w:jc w:val="both"/>
        <w:rPr>
          <w:rFonts w:ascii="Times New Roman" w:hAnsi="Times New Roman" w:cs="Times New Roman"/>
          <w:sz w:val="20"/>
          <w:szCs w:val="20"/>
        </w:rPr>
      </w:pPr>
      <w:r w:rsidRPr="00983AF3">
        <w:rPr>
          <w:rFonts w:ascii="Times New Roman" w:hAnsi="Times New Roman" w:cs="Times New Roman"/>
          <w:b/>
          <w:bCs/>
          <w:sz w:val="20"/>
          <w:szCs w:val="20"/>
          <w:lang w:val="ro-RO"/>
        </w:rPr>
        <w:t>UNIVERSITATEA MARITIMA DIN CONSTANŢA</w:t>
      </w:r>
      <w:r w:rsidRPr="00983AF3">
        <w:rPr>
          <w:rFonts w:ascii="Times New Roman" w:hAnsi="Times New Roman" w:cs="Times New Roman"/>
          <w:sz w:val="20"/>
          <w:szCs w:val="20"/>
          <w:lang w:val="ro-RO"/>
        </w:rPr>
        <w:t xml:space="preserve">, denumită în continuare UMC, având CUI 2747321, instituţie publică de învăţământ superior, acreditată, înfiinţată în baza Legii nr. 113/6.02.1990 de înfiinţare a Institutului de Marină Civilă Constanţa şi H.G.R. 85/08.02.2000 prin care se schimbă denumirea instituţiei în Universitatea Maritimă din Constanţa, cu sediul principal în str. Mircea cel Bătrân, nr. 104, Constanţa 900663, judeţul Constanta, fax. 40 241 617260, tel: 40 241 664740 , website: </w:t>
      </w:r>
      <w:hyperlink r:id="rId68" w:history="1">
        <w:r w:rsidRPr="00983AF3">
          <w:rPr>
            <w:rStyle w:val="Hyperlink"/>
            <w:rFonts w:ascii="Times New Roman" w:hAnsi="Times New Roman" w:cs="Times New Roman"/>
            <w:sz w:val="20"/>
            <w:szCs w:val="20"/>
            <w:lang w:val="ro-RO"/>
          </w:rPr>
          <w:t>www.cmu-edu.eu</w:t>
        </w:r>
      </w:hyperlink>
      <w:r w:rsidRPr="00983AF3">
        <w:rPr>
          <w:rFonts w:ascii="Times New Roman" w:hAnsi="Times New Roman" w:cs="Times New Roman"/>
          <w:sz w:val="20"/>
          <w:szCs w:val="20"/>
          <w:lang w:val="ro-RO"/>
        </w:rPr>
        <w:t xml:space="preserve">, email: </w:t>
      </w:r>
      <w:hyperlink r:id="rId69" w:history="1">
        <w:r w:rsidRPr="00983AF3">
          <w:rPr>
            <w:rStyle w:val="Hyperlink"/>
            <w:rFonts w:ascii="Times New Roman" w:hAnsi="Times New Roman" w:cs="Times New Roman"/>
            <w:sz w:val="20"/>
            <w:szCs w:val="20"/>
            <w:lang w:val="ro-RO"/>
          </w:rPr>
          <w:t>info@imc.ro</w:t>
        </w:r>
      </w:hyperlink>
      <w:r w:rsidRPr="00983AF3">
        <w:rPr>
          <w:rFonts w:ascii="Times New Roman" w:hAnsi="Times New Roman" w:cs="Times New Roman"/>
          <w:sz w:val="20"/>
          <w:szCs w:val="20"/>
          <w:lang w:val="ro-RO"/>
        </w:rPr>
        <w:t xml:space="preserve">, vă informează, prin prezenta notă, despre prelucrarea datelor dumneavoastră personale şi drepturile pe care le aveţi în calitate potenţial salariat </w:t>
      </w:r>
      <w:r w:rsidRPr="00983AF3">
        <w:rPr>
          <w:rFonts w:ascii="Times New Roman" w:hAnsi="Times New Roman" w:cs="Times New Roman"/>
          <w:sz w:val="20"/>
          <w:szCs w:val="20"/>
        </w:rPr>
        <w:t xml:space="preserve">/ </w:t>
      </w:r>
      <w:r w:rsidRPr="00983AF3">
        <w:rPr>
          <w:rFonts w:ascii="Times New Roman" w:hAnsi="Times New Roman" w:cs="Times New Roman"/>
          <w:sz w:val="20"/>
          <w:szCs w:val="20"/>
          <w:lang w:val="ro-RO"/>
        </w:rPr>
        <w:t>salariat, în conformitate cu REGULAMENTUL (UE) 2016/679 al Parlamentului European şi al Consiliului din 27 aprilie 2016 (denumit în continuare GDPR) şi legislaţia naţională privind protecţia datelor cu caracter personal.</w:t>
      </w:r>
    </w:p>
    <w:p w14:paraId="063CFF3A" w14:textId="77777777" w:rsidR="001A11D5" w:rsidRPr="00983AF3" w:rsidRDefault="001A11D5" w:rsidP="001A11D5">
      <w:pPr>
        <w:pStyle w:val="Default"/>
        <w:ind w:firstLine="567"/>
        <w:jc w:val="both"/>
        <w:rPr>
          <w:rFonts w:ascii="Times New Roman" w:hAnsi="Times New Roman" w:cs="Times New Roman"/>
          <w:sz w:val="20"/>
          <w:szCs w:val="20"/>
        </w:rPr>
      </w:pPr>
      <w:r w:rsidRPr="00983AF3">
        <w:rPr>
          <w:rFonts w:ascii="Times New Roman" w:hAnsi="Times New Roman" w:cs="Times New Roman"/>
          <w:sz w:val="20"/>
          <w:szCs w:val="20"/>
          <w:lang w:val="ro-RO"/>
        </w:rPr>
        <w:t xml:space="preserve"> Această Notă de informare are menirea de a clarifica modalităţile în care UMC foloseşte datele cu caracter personal ale salariaţilor şi personalului admis să lucreze şi trebuie studiată coroborat cu Politica de protecţie şi securitate a datelor cu caracter personal a UMC.</w:t>
      </w:r>
    </w:p>
    <w:p w14:paraId="6D17FAE1" w14:textId="77777777" w:rsidR="001A11D5" w:rsidRPr="00983AF3" w:rsidRDefault="001A11D5" w:rsidP="001A11D5">
      <w:pPr>
        <w:ind w:firstLine="567"/>
        <w:jc w:val="both"/>
        <w:rPr>
          <w:rFonts w:ascii="Times New Roman" w:hAnsi="Times New Roman" w:cs="Times New Roman"/>
        </w:rPr>
      </w:pPr>
      <w:r w:rsidRPr="00983AF3">
        <w:rPr>
          <w:rFonts w:ascii="Times New Roman" w:hAnsi="Times New Roman" w:cs="Times New Roman"/>
        </w:rPr>
        <w:t>În conformitate cu legislaţia naţională şi europeană (Regulamentul 2016/679/UE, Directiva 2002/58/CE, Legea 190/2018, Legea 102/2005, modificată, Legea 129/2018) în vigoare, UMC are obligaţia de a administra în condiţii de siguranţă şi numai pentru scopurile specificate, datele personale care îi sunt furnizate.</w:t>
      </w:r>
    </w:p>
    <w:p w14:paraId="4C008D63" w14:textId="77777777" w:rsidR="001A11D5" w:rsidRPr="00983AF3" w:rsidRDefault="001A11D5" w:rsidP="001A11D5">
      <w:pPr>
        <w:ind w:firstLine="567"/>
        <w:jc w:val="both"/>
        <w:rPr>
          <w:rFonts w:ascii="Times New Roman" w:hAnsi="Times New Roman" w:cs="Times New Roman"/>
        </w:rPr>
      </w:pPr>
      <w:r w:rsidRPr="00983AF3">
        <w:rPr>
          <w:rFonts w:ascii="Times New Roman" w:hAnsi="Times New Roman" w:cs="Times New Roman"/>
        </w:rPr>
        <w:t>Categoriile de date personale care vă sunt solicitate şi supuse prelucrărilor sunt următoarele: nume, prenume, CNP, seria şi nr. CI/Paşaport, sexul, data şi locul naşterii, cetăţenia, domiciliul stabil, reşedinţa, starea civilă, semnătura, fotografia, studii, profesie, loc de muncă anterior, referinţe/recomandări, CV, starea socială specială (art.9 din RGPD), situaţia medicală specială, detalii de contact - număr de telefon personal, adresă de e-mail personală şi/sau instituţională.</w:t>
      </w:r>
    </w:p>
    <w:p w14:paraId="4C3CEE59" w14:textId="77777777" w:rsidR="001A11D5" w:rsidRPr="00983AF3" w:rsidRDefault="001A11D5" w:rsidP="001A11D5">
      <w:pPr>
        <w:pStyle w:val="Default"/>
        <w:ind w:firstLine="567"/>
        <w:jc w:val="both"/>
        <w:rPr>
          <w:rFonts w:ascii="Times New Roman" w:hAnsi="Times New Roman" w:cs="Times New Roman"/>
          <w:sz w:val="20"/>
          <w:szCs w:val="20"/>
        </w:rPr>
      </w:pPr>
      <w:r w:rsidRPr="00983AF3">
        <w:rPr>
          <w:rFonts w:ascii="Times New Roman" w:hAnsi="Times New Roman" w:cs="Times New Roman"/>
          <w:sz w:val="20"/>
          <w:szCs w:val="20"/>
          <w:lang w:val="ro-RO"/>
        </w:rPr>
        <w:t>UMC prelucrează datele dumneavoastră personale în scopul îndeplinirii atribuţiilor legale ce îi revin conform legii, respectiv în scopul desfăşurării activităţii într-o instituţie ce are ca obiect de activitate învăţământul universitar, servicii administrative, de sănătate şi siguranţă în conformitate cu prevederile actelor normative privind protecţia datelor cu carater personal.</w:t>
      </w:r>
    </w:p>
    <w:p w14:paraId="5890AEF0" w14:textId="77777777" w:rsidR="001A11D5" w:rsidRPr="00983AF3" w:rsidRDefault="001A11D5" w:rsidP="001A11D5">
      <w:pPr>
        <w:ind w:firstLine="567"/>
        <w:jc w:val="both"/>
        <w:rPr>
          <w:rFonts w:ascii="Times New Roman" w:eastAsia="Calibri" w:hAnsi="Times New Roman" w:cs="Times New Roman"/>
          <w:b/>
          <w:bCs/>
          <w:color w:val="000000"/>
        </w:rPr>
      </w:pPr>
    </w:p>
    <w:p w14:paraId="41940886" w14:textId="77777777" w:rsidR="001A11D5" w:rsidRPr="00983AF3" w:rsidRDefault="001A11D5" w:rsidP="001A11D5">
      <w:pPr>
        <w:ind w:firstLine="567"/>
        <w:jc w:val="both"/>
        <w:rPr>
          <w:rFonts w:ascii="Times New Roman" w:hAnsi="Times New Roman" w:cs="Times New Roman"/>
        </w:rPr>
      </w:pPr>
      <w:r w:rsidRPr="00983AF3">
        <w:rPr>
          <w:rFonts w:ascii="Times New Roman" w:eastAsia="Calibri" w:hAnsi="Times New Roman" w:cs="Times New Roman"/>
          <w:b/>
          <w:bCs/>
          <w:color w:val="000000"/>
        </w:rPr>
        <w:t xml:space="preserve">Temeiul legal al prelucrării datelor </w:t>
      </w:r>
    </w:p>
    <w:p w14:paraId="6717E6A0" w14:textId="77777777" w:rsidR="001A11D5" w:rsidRPr="00983AF3" w:rsidRDefault="001A11D5" w:rsidP="001A11D5">
      <w:pPr>
        <w:ind w:firstLine="567"/>
        <w:jc w:val="both"/>
        <w:rPr>
          <w:rFonts w:ascii="Times New Roman" w:hAnsi="Times New Roman" w:cs="Times New Roman"/>
        </w:rPr>
      </w:pPr>
      <w:r w:rsidRPr="00983AF3">
        <w:rPr>
          <w:rFonts w:ascii="Times New Roman" w:eastAsia="Calibri" w:hAnsi="Times New Roman" w:cs="Times New Roman"/>
          <w:color w:val="000000"/>
        </w:rPr>
        <w:t xml:space="preserve">Legalitatea prelucrării datelor dumneavoastră cu caracter personal o reprezintă: </w:t>
      </w:r>
    </w:p>
    <w:p w14:paraId="1AF78230" w14:textId="77777777" w:rsidR="001A11D5" w:rsidRPr="00983AF3" w:rsidRDefault="001A11D5" w:rsidP="001A11D5">
      <w:pPr>
        <w:ind w:firstLine="567"/>
        <w:jc w:val="both"/>
        <w:rPr>
          <w:rFonts w:ascii="Times New Roman" w:hAnsi="Times New Roman" w:cs="Times New Roman"/>
        </w:rPr>
      </w:pPr>
      <w:r w:rsidRPr="00983AF3">
        <w:rPr>
          <w:rFonts w:ascii="Times New Roman" w:eastAsia="Calibri" w:hAnsi="Times New Roman" w:cs="Times New Roman"/>
          <w:color w:val="000000"/>
        </w:rPr>
        <w:t xml:space="preserve">- articolul 6 alineatul (1) litera (b) din GDPR – prelucrare în scopuri precontractuale şi contractuale </w:t>
      </w:r>
    </w:p>
    <w:p w14:paraId="244A1ACB" w14:textId="77777777" w:rsidR="001A11D5" w:rsidRPr="00983AF3" w:rsidRDefault="001A11D5" w:rsidP="001A11D5">
      <w:pPr>
        <w:ind w:firstLine="567"/>
        <w:jc w:val="both"/>
        <w:rPr>
          <w:rFonts w:ascii="Times New Roman" w:hAnsi="Times New Roman" w:cs="Times New Roman"/>
        </w:rPr>
      </w:pPr>
      <w:r w:rsidRPr="00983AF3">
        <w:rPr>
          <w:rFonts w:ascii="Times New Roman" w:eastAsia="Calibri" w:hAnsi="Times New Roman" w:cs="Times New Roman"/>
          <w:color w:val="000000"/>
        </w:rPr>
        <w:t>- articolul 6 alin. (1) litera c) din GDPR - pentru îndeplinirea unei obligaţii legale care îi revin operatorului (UMC).</w:t>
      </w:r>
    </w:p>
    <w:p w14:paraId="49F2AFCB" w14:textId="77777777" w:rsidR="001A11D5" w:rsidRPr="00983AF3" w:rsidRDefault="001A11D5" w:rsidP="001A11D5">
      <w:pPr>
        <w:ind w:firstLine="567"/>
        <w:jc w:val="both"/>
        <w:rPr>
          <w:rFonts w:ascii="Times New Roman" w:eastAsia="Calibri" w:hAnsi="Times New Roman" w:cs="Times New Roman"/>
          <w:color w:val="000000"/>
        </w:rPr>
      </w:pPr>
    </w:p>
    <w:p w14:paraId="7E4ED49C" w14:textId="77777777" w:rsidR="001A11D5" w:rsidRPr="00983AF3" w:rsidRDefault="001A11D5" w:rsidP="001A11D5">
      <w:pPr>
        <w:ind w:firstLine="567"/>
        <w:jc w:val="both"/>
        <w:rPr>
          <w:rFonts w:ascii="Times New Roman" w:hAnsi="Times New Roman" w:cs="Times New Roman"/>
        </w:rPr>
      </w:pPr>
      <w:r w:rsidRPr="00983AF3">
        <w:rPr>
          <w:rFonts w:ascii="Times New Roman" w:hAnsi="Times New Roman" w:cs="Times New Roman"/>
        </w:rPr>
        <w:t xml:space="preserve">Legislaţia principală care guvernează raporturile universitate-salariat sunt următoarele: </w:t>
      </w:r>
    </w:p>
    <w:p w14:paraId="313F6B05" w14:textId="77777777" w:rsidR="001A11D5" w:rsidRPr="00983AF3" w:rsidRDefault="001A11D5" w:rsidP="001A11D5">
      <w:pPr>
        <w:pStyle w:val="Listparagraf"/>
        <w:widowControl/>
        <w:numPr>
          <w:ilvl w:val="0"/>
          <w:numId w:val="39"/>
        </w:numPr>
        <w:suppressAutoHyphens/>
        <w:autoSpaceDE/>
        <w:autoSpaceDN/>
        <w:adjustRightInd/>
        <w:ind w:left="709" w:hanging="142"/>
        <w:jc w:val="both"/>
        <w:rPr>
          <w:rFonts w:ascii="Times New Roman" w:hAnsi="Times New Roman" w:cs="Times New Roman"/>
        </w:rPr>
      </w:pPr>
      <w:r w:rsidRPr="00983AF3">
        <w:rPr>
          <w:rFonts w:ascii="Times New Roman" w:hAnsi="Times New Roman" w:cs="Times New Roman"/>
        </w:rPr>
        <w:t>Codul Muncii, cu modificarile la zi;</w:t>
      </w:r>
    </w:p>
    <w:p w14:paraId="68F96C84" w14:textId="77777777" w:rsidR="001A11D5" w:rsidRPr="00983AF3" w:rsidRDefault="001A11D5" w:rsidP="001A11D5">
      <w:pPr>
        <w:pStyle w:val="Listparagraf"/>
        <w:widowControl/>
        <w:numPr>
          <w:ilvl w:val="0"/>
          <w:numId w:val="39"/>
        </w:numPr>
        <w:suppressAutoHyphens/>
        <w:autoSpaceDE/>
        <w:autoSpaceDN/>
        <w:adjustRightInd/>
        <w:ind w:left="709" w:hanging="142"/>
        <w:jc w:val="both"/>
        <w:rPr>
          <w:rFonts w:ascii="Times New Roman" w:hAnsi="Times New Roman" w:cs="Times New Roman"/>
        </w:rPr>
      </w:pPr>
      <w:r w:rsidRPr="00983AF3">
        <w:rPr>
          <w:rFonts w:ascii="Times New Roman" w:hAnsi="Times New Roman" w:cs="Times New Roman"/>
        </w:rPr>
        <w:t>Legea 1/2011, a educaţiei naţionale, cu modificarile la zi;</w:t>
      </w:r>
    </w:p>
    <w:p w14:paraId="43C4EBA7" w14:textId="77777777" w:rsidR="001A11D5" w:rsidRPr="00983AF3" w:rsidRDefault="001A11D5" w:rsidP="001A11D5">
      <w:pPr>
        <w:pStyle w:val="Listparagraf"/>
        <w:widowControl/>
        <w:numPr>
          <w:ilvl w:val="0"/>
          <w:numId w:val="39"/>
        </w:numPr>
        <w:suppressAutoHyphens/>
        <w:autoSpaceDE/>
        <w:autoSpaceDN/>
        <w:adjustRightInd/>
        <w:ind w:left="709" w:hanging="142"/>
        <w:jc w:val="both"/>
        <w:rPr>
          <w:rFonts w:ascii="Times New Roman" w:hAnsi="Times New Roman" w:cs="Times New Roman"/>
        </w:rPr>
      </w:pPr>
      <w:r w:rsidRPr="00983AF3">
        <w:rPr>
          <w:rFonts w:ascii="Times New Roman" w:hAnsi="Times New Roman" w:cs="Times New Roman"/>
        </w:rPr>
        <w:t>Codul Fiscal, cu modificarile la zi.</w:t>
      </w:r>
    </w:p>
    <w:p w14:paraId="74914E7D" w14:textId="77777777" w:rsidR="001A11D5" w:rsidRPr="00983AF3" w:rsidRDefault="001A11D5" w:rsidP="001A11D5">
      <w:pPr>
        <w:ind w:firstLine="567"/>
        <w:jc w:val="both"/>
        <w:rPr>
          <w:rFonts w:ascii="Times New Roman" w:eastAsia="Calibri" w:hAnsi="Times New Roman" w:cs="Times New Roman"/>
          <w:b/>
          <w:color w:val="000000"/>
        </w:rPr>
      </w:pPr>
    </w:p>
    <w:p w14:paraId="057D160A" w14:textId="77777777" w:rsidR="001A11D5" w:rsidRPr="00983AF3" w:rsidRDefault="001A11D5" w:rsidP="001A11D5">
      <w:pPr>
        <w:ind w:firstLine="567"/>
        <w:jc w:val="both"/>
        <w:rPr>
          <w:rFonts w:ascii="Times New Roman" w:hAnsi="Times New Roman" w:cs="Times New Roman"/>
        </w:rPr>
      </w:pPr>
      <w:r w:rsidRPr="00983AF3">
        <w:rPr>
          <w:rFonts w:ascii="Times New Roman" w:eastAsia="Calibri" w:hAnsi="Times New Roman" w:cs="Times New Roman"/>
          <w:b/>
          <w:color w:val="000000"/>
        </w:rPr>
        <w:t xml:space="preserve">Datele dumneavoastră personale sunt prelucrate pentru: </w:t>
      </w:r>
    </w:p>
    <w:p w14:paraId="2AC31E3A" w14:textId="77777777" w:rsidR="001A11D5" w:rsidRPr="00983AF3" w:rsidRDefault="001A11D5" w:rsidP="001A11D5">
      <w:pPr>
        <w:ind w:firstLine="567"/>
        <w:jc w:val="both"/>
        <w:rPr>
          <w:rFonts w:ascii="Times New Roman" w:hAnsi="Times New Roman" w:cs="Times New Roman"/>
        </w:rPr>
      </w:pPr>
      <w:r w:rsidRPr="00983AF3">
        <w:rPr>
          <w:rFonts w:ascii="Times New Roman" w:eastAsia="Calibri" w:hAnsi="Times New Roman" w:cs="Times New Roman"/>
          <w:color w:val="000000"/>
        </w:rPr>
        <w:t>- înscrierea la concursul organizat pentru ocuparea unei funcţii vacante sau temporar vacante;</w:t>
      </w:r>
    </w:p>
    <w:p w14:paraId="1A6B7170" w14:textId="77777777" w:rsidR="001A11D5" w:rsidRPr="00983AF3" w:rsidRDefault="001A11D5" w:rsidP="001A11D5">
      <w:pPr>
        <w:ind w:firstLine="567"/>
        <w:jc w:val="both"/>
        <w:rPr>
          <w:rFonts w:ascii="Times New Roman" w:hAnsi="Times New Roman" w:cs="Times New Roman"/>
        </w:rPr>
      </w:pPr>
      <w:r w:rsidRPr="00983AF3">
        <w:rPr>
          <w:rFonts w:ascii="Times New Roman" w:eastAsia="Calibri" w:hAnsi="Times New Roman" w:cs="Times New Roman"/>
          <w:color w:val="000000"/>
        </w:rPr>
        <w:t>- întocmirea dosarului personal necesar încheierii, executării, încetării contractului individual de muncă;</w:t>
      </w:r>
    </w:p>
    <w:p w14:paraId="26EB8B6A" w14:textId="77777777" w:rsidR="001A11D5" w:rsidRPr="00983AF3" w:rsidRDefault="001A11D5" w:rsidP="001A11D5">
      <w:pPr>
        <w:ind w:firstLine="567"/>
        <w:jc w:val="both"/>
        <w:rPr>
          <w:rFonts w:ascii="Times New Roman" w:hAnsi="Times New Roman" w:cs="Times New Roman"/>
        </w:rPr>
      </w:pPr>
      <w:r w:rsidRPr="00983AF3">
        <w:rPr>
          <w:rFonts w:ascii="Times New Roman" w:hAnsi="Times New Roman" w:cs="Times New Roman"/>
          <w:color w:val="000000"/>
        </w:rPr>
        <w:t>- întocmirea documentelor de personal, resurse umane, salarizare şi financiar contabile (adeverinţe, pontaje, state de salarii, declaraţii pentru ANAF, etc);</w:t>
      </w:r>
    </w:p>
    <w:p w14:paraId="35501E0D" w14:textId="77777777" w:rsidR="001A11D5" w:rsidRPr="00983AF3" w:rsidRDefault="001A11D5" w:rsidP="001A11D5">
      <w:pPr>
        <w:ind w:firstLine="567"/>
        <w:jc w:val="both"/>
        <w:rPr>
          <w:rFonts w:ascii="Times New Roman" w:hAnsi="Times New Roman" w:cs="Times New Roman"/>
          <w:color w:val="000000"/>
        </w:rPr>
      </w:pPr>
    </w:p>
    <w:p w14:paraId="5D9DA992" w14:textId="77777777" w:rsidR="001A11D5" w:rsidRPr="00983AF3" w:rsidRDefault="001A11D5" w:rsidP="001A11D5">
      <w:pPr>
        <w:ind w:firstLine="567"/>
        <w:jc w:val="both"/>
        <w:rPr>
          <w:rFonts w:ascii="Times New Roman" w:hAnsi="Times New Roman" w:cs="Times New Roman"/>
        </w:rPr>
      </w:pPr>
      <w:r w:rsidRPr="00983AF3">
        <w:rPr>
          <w:rFonts w:ascii="Times New Roman" w:eastAsia="Calibri" w:hAnsi="Times New Roman" w:cs="Times New Roman"/>
          <w:b/>
          <w:bCs/>
          <w:color w:val="000000"/>
        </w:rPr>
        <w:t>Categorii de destinatari ai datelor cu caracter personal :</w:t>
      </w:r>
    </w:p>
    <w:p w14:paraId="047F1F82" w14:textId="77777777" w:rsidR="001A11D5" w:rsidRPr="00983AF3" w:rsidRDefault="001A11D5" w:rsidP="001A11D5">
      <w:pPr>
        <w:ind w:firstLine="567"/>
        <w:jc w:val="both"/>
        <w:rPr>
          <w:rFonts w:ascii="Times New Roman" w:hAnsi="Times New Roman" w:cs="Times New Roman"/>
        </w:rPr>
      </w:pPr>
      <w:r w:rsidRPr="00983AF3">
        <w:rPr>
          <w:rFonts w:ascii="Times New Roman" w:eastAsia="Calibri" w:hAnsi="Times New Roman" w:cs="Times New Roman"/>
          <w:color w:val="000000"/>
        </w:rPr>
        <w:t xml:space="preserve">a) </w:t>
      </w:r>
      <w:r w:rsidRPr="00983AF3">
        <w:rPr>
          <w:rFonts w:ascii="Times New Roman" w:eastAsia="Calibri" w:hAnsi="Times New Roman" w:cs="Times New Roman"/>
        </w:rPr>
        <w:t xml:space="preserve">Persoana vizată (salariatul); </w:t>
      </w:r>
    </w:p>
    <w:p w14:paraId="1BE86D0F" w14:textId="77777777" w:rsidR="001A11D5" w:rsidRPr="00983AF3" w:rsidRDefault="001A11D5" w:rsidP="001A11D5">
      <w:pPr>
        <w:ind w:firstLine="567"/>
        <w:jc w:val="both"/>
        <w:rPr>
          <w:rFonts w:ascii="Times New Roman" w:hAnsi="Times New Roman" w:cs="Times New Roman"/>
        </w:rPr>
      </w:pPr>
      <w:r w:rsidRPr="00983AF3">
        <w:rPr>
          <w:rFonts w:ascii="Times New Roman" w:eastAsia="Calibri" w:hAnsi="Times New Roman" w:cs="Times New Roman"/>
        </w:rPr>
        <w:t>b) Inspectoratul Teritorial de Muncă ( transmiterea „REVISAL”);</w:t>
      </w:r>
    </w:p>
    <w:p w14:paraId="3EACA015" w14:textId="77777777" w:rsidR="001A11D5" w:rsidRPr="00983AF3" w:rsidRDefault="001A11D5" w:rsidP="001A11D5">
      <w:pPr>
        <w:ind w:firstLine="567"/>
        <w:jc w:val="both"/>
        <w:rPr>
          <w:rFonts w:ascii="Times New Roman" w:hAnsi="Times New Roman" w:cs="Times New Roman"/>
        </w:rPr>
      </w:pPr>
      <w:r w:rsidRPr="00983AF3">
        <w:rPr>
          <w:rFonts w:ascii="Times New Roman" w:eastAsia="Calibri" w:hAnsi="Times New Roman" w:cs="Times New Roman"/>
        </w:rPr>
        <w:t>c) ANAF (declaratii nominale D112, D100);</w:t>
      </w:r>
    </w:p>
    <w:p w14:paraId="7F8611FA" w14:textId="77777777" w:rsidR="001A11D5" w:rsidRPr="00983AF3" w:rsidRDefault="001A11D5" w:rsidP="001A11D5">
      <w:pPr>
        <w:ind w:firstLine="567"/>
        <w:jc w:val="both"/>
        <w:rPr>
          <w:rFonts w:ascii="Times New Roman" w:hAnsi="Times New Roman" w:cs="Times New Roman"/>
        </w:rPr>
      </w:pPr>
      <w:r w:rsidRPr="00983AF3">
        <w:rPr>
          <w:rFonts w:ascii="Times New Roman" w:eastAsia="Calibri" w:hAnsi="Times New Roman" w:cs="Times New Roman"/>
        </w:rPr>
        <w:t>c) Instituţii bancare (pentru virarea drepturilor salariale, contractarea unui credit, etc.)</w:t>
      </w:r>
    </w:p>
    <w:p w14:paraId="556CA78B" w14:textId="77777777" w:rsidR="001A11D5" w:rsidRPr="00983AF3" w:rsidRDefault="001A11D5" w:rsidP="001A11D5">
      <w:pPr>
        <w:ind w:firstLine="567"/>
        <w:jc w:val="both"/>
        <w:rPr>
          <w:rFonts w:ascii="Times New Roman" w:hAnsi="Times New Roman" w:cs="Times New Roman"/>
        </w:rPr>
      </w:pPr>
      <w:r w:rsidRPr="00983AF3">
        <w:rPr>
          <w:rFonts w:ascii="Times New Roman" w:eastAsia="Calibri" w:hAnsi="Times New Roman" w:cs="Times New Roman"/>
        </w:rPr>
        <w:lastRenderedPageBreak/>
        <w:t xml:space="preserve">d) Servicii de sănătate publică (Casa Naţională de Asigurări Sociale, casele de sănătate judeţene); </w:t>
      </w:r>
    </w:p>
    <w:p w14:paraId="446465EC" w14:textId="77777777" w:rsidR="001A11D5" w:rsidRPr="00983AF3" w:rsidRDefault="001A11D5" w:rsidP="001A11D5">
      <w:pPr>
        <w:ind w:firstLine="567"/>
        <w:jc w:val="both"/>
        <w:rPr>
          <w:rFonts w:ascii="Times New Roman" w:hAnsi="Times New Roman" w:cs="Times New Roman"/>
        </w:rPr>
      </w:pPr>
      <w:r w:rsidRPr="00983AF3">
        <w:rPr>
          <w:rFonts w:ascii="Times New Roman" w:eastAsia="Calibri" w:hAnsi="Times New Roman" w:cs="Times New Roman"/>
        </w:rPr>
        <w:t>e) Casa Naţională de Pensii Publice;</w:t>
      </w:r>
    </w:p>
    <w:p w14:paraId="5AA6F430" w14:textId="77777777" w:rsidR="001A11D5" w:rsidRPr="00983AF3" w:rsidRDefault="001A11D5" w:rsidP="001A11D5">
      <w:pPr>
        <w:ind w:firstLine="567"/>
        <w:jc w:val="both"/>
        <w:rPr>
          <w:rFonts w:ascii="Times New Roman" w:hAnsi="Times New Roman" w:cs="Times New Roman"/>
        </w:rPr>
      </w:pPr>
      <w:r w:rsidRPr="00983AF3">
        <w:rPr>
          <w:rFonts w:ascii="Times New Roman" w:eastAsia="Calibri" w:hAnsi="Times New Roman" w:cs="Times New Roman"/>
        </w:rPr>
        <w:t xml:space="preserve">f) Autorităţi publice centrale (MEN, Comisii ale MEN); </w:t>
      </w:r>
    </w:p>
    <w:p w14:paraId="51F2AD07" w14:textId="77777777" w:rsidR="001A11D5" w:rsidRPr="00983AF3" w:rsidRDefault="001A11D5" w:rsidP="001A11D5">
      <w:pPr>
        <w:ind w:firstLine="567"/>
        <w:jc w:val="both"/>
        <w:rPr>
          <w:rFonts w:ascii="Times New Roman" w:hAnsi="Times New Roman" w:cs="Times New Roman"/>
        </w:rPr>
      </w:pPr>
      <w:r w:rsidRPr="00983AF3">
        <w:rPr>
          <w:rFonts w:ascii="Times New Roman" w:eastAsia="Calibri" w:hAnsi="Times New Roman" w:cs="Times New Roman"/>
        </w:rPr>
        <w:t xml:space="preserve">g) Organismele de asigurare a calităţii (ARACIS, şi cele abilitate să efectueze activităţi de verificare asupra activităţii UMC); </w:t>
      </w:r>
    </w:p>
    <w:p w14:paraId="65E4CC58" w14:textId="77777777" w:rsidR="001A11D5" w:rsidRPr="00983AF3" w:rsidRDefault="001A11D5" w:rsidP="001A11D5">
      <w:pPr>
        <w:ind w:firstLine="567"/>
        <w:jc w:val="both"/>
        <w:rPr>
          <w:rFonts w:ascii="Times New Roman" w:hAnsi="Times New Roman" w:cs="Times New Roman"/>
        </w:rPr>
      </w:pPr>
      <w:r w:rsidRPr="00983AF3">
        <w:rPr>
          <w:rFonts w:ascii="Times New Roman" w:eastAsia="Calibri" w:hAnsi="Times New Roman" w:cs="Times New Roman"/>
        </w:rPr>
        <w:t xml:space="preserve">h) Instituţii de învăţământ superior partenere (în cazul transferurilor); </w:t>
      </w:r>
    </w:p>
    <w:p w14:paraId="15802DE7" w14:textId="77777777" w:rsidR="001A11D5" w:rsidRPr="00983AF3" w:rsidRDefault="001A11D5" w:rsidP="001A11D5">
      <w:pPr>
        <w:ind w:firstLine="567"/>
        <w:jc w:val="both"/>
        <w:rPr>
          <w:rFonts w:ascii="Times New Roman" w:hAnsi="Times New Roman" w:cs="Times New Roman"/>
        </w:rPr>
      </w:pPr>
      <w:r w:rsidRPr="00983AF3">
        <w:rPr>
          <w:rFonts w:ascii="Times New Roman" w:eastAsia="Calibri" w:hAnsi="Times New Roman" w:cs="Times New Roman"/>
        </w:rPr>
        <w:t xml:space="preserve">i) Poliţie, Parchet, Instanţe, in situatiile reglementate de lege. </w:t>
      </w:r>
    </w:p>
    <w:p w14:paraId="716DB9E7" w14:textId="77777777" w:rsidR="001A11D5" w:rsidRPr="00983AF3" w:rsidRDefault="001A11D5" w:rsidP="001A11D5">
      <w:pPr>
        <w:ind w:firstLine="567"/>
        <w:jc w:val="both"/>
        <w:rPr>
          <w:rFonts w:ascii="Times New Roman" w:eastAsia="Calibri" w:hAnsi="Times New Roman" w:cs="Times New Roman"/>
          <w:color w:val="000000"/>
        </w:rPr>
      </w:pPr>
    </w:p>
    <w:p w14:paraId="1981BB98" w14:textId="77777777" w:rsidR="001A11D5" w:rsidRPr="00983AF3" w:rsidRDefault="001A11D5" w:rsidP="001A11D5">
      <w:pPr>
        <w:ind w:firstLine="567"/>
        <w:jc w:val="both"/>
        <w:rPr>
          <w:rFonts w:ascii="Times New Roman" w:hAnsi="Times New Roman" w:cs="Times New Roman"/>
        </w:rPr>
      </w:pPr>
      <w:r w:rsidRPr="00983AF3">
        <w:rPr>
          <w:rFonts w:ascii="Times New Roman" w:eastAsia="Calibri" w:hAnsi="Times New Roman" w:cs="Times New Roman"/>
          <w:color w:val="000000"/>
        </w:rPr>
        <w:t>UMC vă garantează că dezvăluirea datelor către terţi se face în baza prevederilor legale pentru categoriile de destinatari precizaţi mai sus.</w:t>
      </w:r>
    </w:p>
    <w:p w14:paraId="2106869E" w14:textId="77777777" w:rsidR="001A11D5" w:rsidRPr="00983AF3" w:rsidRDefault="001A11D5" w:rsidP="001A11D5">
      <w:pPr>
        <w:ind w:firstLine="567"/>
        <w:jc w:val="both"/>
        <w:rPr>
          <w:rFonts w:ascii="Times New Roman" w:eastAsia="Calibri" w:hAnsi="Times New Roman" w:cs="Times New Roman"/>
          <w:color w:val="000000"/>
        </w:rPr>
      </w:pPr>
    </w:p>
    <w:p w14:paraId="1267316B" w14:textId="77777777" w:rsidR="001A11D5" w:rsidRPr="00983AF3" w:rsidRDefault="001A11D5" w:rsidP="001A11D5">
      <w:pPr>
        <w:ind w:firstLine="567"/>
        <w:jc w:val="both"/>
        <w:rPr>
          <w:rFonts w:ascii="Times New Roman" w:hAnsi="Times New Roman" w:cs="Times New Roman"/>
        </w:rPr>
      </w:pPr>
      <w:r w:rsidRPr="00983AF3">
        <w:rPr>
          <w:rFonts w:ascii="Times New Roman" w:eastAsia="Calibri" w:hAnsi="Times New Roman" w:cs="Times New Roman"/>
          <w:b/>
          <w:color w:val="000000"/>
        </w:rPr>
        <w:t>PRELUCRAREA DATELOR CU CARACTER PERSONAL SE FACE CU RESPECTAREA URMĂTOARELOR PRINCIPII</w:t>
      </w:r>
      <w:r w:rsidRPr="00983AF3">
        <w:rPr>
          <w:rFonts w:ascii="Times New Roman" w:eastAsia="Calibri" w:hAnsi="Times New Roman" w:cs="Times New Roman"/>
          <w:color w:val="000000"/>
        </w:rPr>
        <w:t xml:space="preserve">: </w:t>
      </w:r>
    </w:p>
    <w:p w14:paraId="1BDF9D6E" w14:textId="77777777" w:rsidR="001A11D5" w:rsidRPr="00983AF3" w:rsidRDefault="001A11D5" w:rsidP="001A11D5">
      <w:pPr>
        <w:ind w:left="567" w:firstLine="567"/>
        <w:jc w:val="both"/>
        <w:rPr>
          <w:rFonts w:ascii="Times New Roman" w:hAnsi="Times New Roman" w:cs="Times New Roman"/>
        </w:rPr>
      </w:pPr>
      <w:r w:rsidRPr="00983AF3">
        <w:rPr>
          <w:rFonts w:ascii="Times New Roman" w:eastAsia="Calibri" w:hAnsi="Times New Roman" w:cs="Times New Roman"/>
          <w:color w:val="000000"/>
        </w:rPr>
        <w:t xml:space="preserve">Legalitatea - Prelucrarea datelor cu caracter personal se face în temeiul şi în conformitate cu prevederile legale; </w:t>
      </w:r>
    </w:p>
    <w:p w14:paraId="6CA74A58" w14:textId="77777777" w:rsidR="001A11D5" w:rsidRPr="00983AF3" w:rsidRDefault="001A11D5" w:rsidP="001A11D5">
      <w:pPr>
        <w:ind w:left="567" w:firstLine="567"/>
        <w:jc w:val="both"/>
        <w:rPr>
          <w:rFonts w:ascii="Times New Roman" w:hAnsi="Times New Roman" w:cs="Times New Roman"/>
        </w:rPr>
      </w:pPr>
      <w:r w:rsidRPr="00983AF3">
        <w:rPr>
          <w:rFonts w:ascii="Times New Roman" w:eastAsia="Calibri" w:hAnsi="Times New Roman" w:cs="Times New Roman"/>
          <w:color w:val="000000"/>
        </w:rPr>
        <w:t xml:space="preserve">Confidenţialitatea - Persoanele care prelucrează date cu caracter personal au prevăzută în </w:t>
      </w:r>
      <w:r w:rsidRPr="00983AF3">
        <w:rPr>
          <w:rFonts w:ascii="Times New Roman" w:eastAsia="Calibri" w:hAnsi="Times New Roman" w:cs="Times New Roman"/>
          <w:iCs/>
          <w:color w:val="000000"/>
        </w:rPr>
        <w:t>fişa postului</w:t>
      </w:r>
      <w:r w:rsidRPr="00983AF3">
        <w:rPr>
          <w:rFonts w:ascii="Times New Roman" w:eastAsia="Calibri" w:hAnsi="Times New Roman" w:cs="Times New Roman"/>
          <w:i/>
          <w:iCs/>
          <w:color w:val="000000"/>
        </w:rPr>
        <w:t xml:space="preserve"> </w:t>
      </w:r>
      <w:r w:rsidRPr="00983AF3">
        <w:rPr>
          <w:rFonts w:ascii="Times New Roman" w:eastAsia="Calibri" w:hAnsi="Times New Roman" w:cs="Times New Roman"/>
          <w:color w:val="000000"/>
        </w:rPr>
        <w:t xml:space="preserve">o atribuţie privind păstrarea confidenţialităţii; </w:t>
      </w:r>
    </w:p>
    <w:p w14:paraId="68DBF373" w14:textId="77777777" w:rsidR="001A11D5" w:rsidRPr="00983AF3" w:rsidRDefault="001A11D5" w:rsidP="001A11D5">
      <w:pPr>
        <w:ind w:left="567" w:firstLine="567"/>
        <w:jc w:val="both"/>
        <w:rPr>
          <w:rFonts w:ascii="Times New Roman" w:hAnsi="Times New Roman" w:cs="Times New Roman"/>
        </w:rPr>
      </w:pPr>
      <w:r w:rsidRPr="00983AF3">
        <w:rPr>
          <w:rFonts w:ascii="Times New Roman" w:eastAsia="Calibri" w:hAnsi="Times New Roman" w:cs="Times New Roman"/>
          <w:color w:val="000000"/>
        </w:rPr>
        <w:t xml:space="preserve">Consimţământul persoanei vizate - Orice prelucrare de date cu caracter personal, cu excepţia prelucrărilor care vizează date din categoriile strict menţionate în Regulamentul nr. 679/27.04.2016 şi în Legea 190/2018, poate fi efectuată numai dacă persoana vizată şi-a dat consimţământul în mod expres şi neechivoc pentru acea prelucrare; </w:t>
      </w:r>
    </w:p>
    <w:p w14:paraId="591768C1" w14:textId="77777777" w:rsidR="001A11D5" w:rsidRPr="00983AF3" w:rsidRDefault="001A11D5" w:rsidP="001A11D5">
      <w:pPr>
        <w:ind w:left="567" w:firstLine="567"/>
        <w:jc w:val="both"/>
        <w:rPr>
          <w:rFonts w:ascii="Times New Roman" w:hAnsi="Times New Roman" w:cs="Times New Roman"/>
        </w:rPr>
      </w:pPr>
      <w:r w:rsidRPr="00983AF3">
        <w:rPr>
          <w:rFonts w:ascii="Times New Roman" w:eastAsia="Calibri" w:hAnsi="Times New Roman" w:cs="Times New Roman"/>
          <w:color w:val="000000"/>
        </w:rPr>
        <w:t xml:space="preserve">Informarea - Informarea persoanelor se face de către instituţia care prelucrează datele personale ale persoanei vizate; </w:t>
      </w:r>
    </w:p>
    <w:p w14:paraId="721A961E" w14:textId="77777777" w:rsidR="001A11D5" w:rsidRPr="00983AF3" w:rsidRDefault="001A11D5" w:rsidP="001A11D5">
      <w:pPr>
        <w:ind w:left="567" w:firstLine="567"/>
        <w:jc w:val="both"/>
        <w:rPr>
          <w:rFonts w:ascii="Times New Roman" w:hAnsi="Times New Roman" w:cs="Times New Roman"/>
        </w:rPr>
      </w:pPr>
      <w:r w:rsidRPr="00983AF3">
        <w:rPr>
          <w:rFonts w:ascii="Times New Roman" w:eastAsia="Calibri" w:hAnsi="Times New Roman" w:cs="Times New Roman"/>
          <w:color w:val="000000"/>
        </w:rPr>
        <w:t xml:space="preserve">Protejarea persoanelor vizate - Persoanele vizate au dreptul de acces la datele care sunt le sunt prelucrate, de a interveni asupra acestora, de opoziţie şi de a nu fi supus unei decizii individuale, precum şi dreptul de a se adresa Autorităţii Naţionale de Supraveghere a Prelucrării Datelor cu Caracter Personal sau instanţei de judecată pentru apărarea oricăror drepturi garantate de lege, care le-au fost încălcate; </w:t>
      </w:r>
    </w:p>
    <w:p w14:paraId="00FDED38" w14:textId="77777777" w:rsidR="001A11D5" w:rsidRPr="00983AF3" w:rsidRDefault="001A11D5" w:rsidP="001A11D5">
      <w:pPr>
        <w:ind w:left="567" w:firstLine="567"/>
        <w:jc w:val="both"/>
        <w:rPr>
          <w:rFonts w:ascii="Times New Roman" w:hAnsi="Times New Roman" w:cs="Times New Roman"/>
        </w:rPr>
      </w:pPr>
      <w:r w:rsidRPr="00983AF3">
        <w:rPr>
          <w:rFonts w:ascii="Times New Roman" w:eastAsia="Calibri" w:hAnsi="Times New Roman" w:cs="Times New Roman"/>
          <w:color w:val="000000"/>
        </w:rPr>
        <w:t xml:space="preserve">Securitatea - Măsurile de securitate a datelor cu caracter personal sunt stabilite astfel încât să asigure un nivel adecvat de securitate a datelor cu caracter personal procesate. </w:t>
      </w:r>
    </w:p>
    <w:p w14:paraId="28823B9C" w14:textId="77777777" w:rsidR="001A11D5" w:rsidRPr="00983AF3" w:rsidRDefault="001A11D5" w:rsidP="001A11D5">
      <w:pPr>
        <w:ind w:firstLine="567"/>
        <w:jc w:val="both"/>
        <w:rPr>
          <w:rFonts w:ascii="Times New Roman" w:eastAsia="Calibri" w:hAnsi="Times New Roman" w:cs="Times New Roman"/>
          <w:color w:val="000000"/>
        </w:rPr>
      </w:pPr>
    </w:p>
    <w:p w14:paraId="2735A757" w14:textId="77777777" w:rsidR="001A11D5" w:rsidRPr="00983AF3" w:rsidRDefault="001A11D5" w:rsidP="001A11D5">
      <w:pPr>
        <w:ind w:firstLine="567"/>
        <w:jc w:val="both"/>
        <w:rPr>
          <w:rFonts w:ascii="Times New Roman" w:hAnsi="Times New Roman" w:cs="Times New Roman"/>
        </w:rPr>
      </w:pPr>
      <w:r w:rsidRPr="00983AF3">
        <w:rPr>
          <w:rFonts w:ascii="Times New Roman" w:eastAsia="Calibri" w:hAnsi="Times New Roman" w:cs="Times New Roman"/>
          <w:b/>
          <w:color w:val="000000"/>
        </w:rPr>
        <w:t>DREPTURILE PERSOANEI VIZATE</w:t>
      </w:r>
      <w:r w:rsidRPr="00983AF3">
        <w:rPr>
          <w:rFonts w:ascii="Times New Roman" w:eastAsia="Calibri" w:hAnsi="Times New Roman" w:cs="Times New Roman"/>
          <w:color w:val="000000"/>
        </w:rPr>
        <w:t>:</w:t>
      </w:r>
    </w:p>
    <w:p w14:paraId="50618783" w14:textId="77777777" w:rsidR="001A11D5" w:rsidRPr="00983AF3" w:rsidRDefault="001A11D5" w:rsidP="001A11D5">
      <w:pPr>
        <w:ind w:firstLine="567"/>
        <w:jc w:val="both"/>
        <w:rPr>
          <w:rFonts w:ascii="Times New Roman" w:hAnsi="Times New Roman" w:cs="Times New Roman"/>
        </w:rPr>
      </w:pPr>
      <w:r w:rsidRPr="00983AF3">
        <w:rPr>
          <w:rFonts w:ascii="Times New Roman" w:eastAsia="Calibri" w:hAnsi="Times New Roman" w:cs="Times New Roman"/>
          <w:color w:val="000000"/>
        </w:rPr>
        <w:t>- Dreptul de acces – dreptul de a obţine o confirmare din partea UMC că prelucrăm sau nu datele cu caracter personal care vă privesc şi, în caz afirmativ, aveţi acces la datele respective şi la informaţii privind modalitatea în care sunt prelucrate;</w:t>
      </w:r>
    </w:p>
    <w:p w14:paraId="4898990C" w14:textId="77777777" w:rsidR="001A11D5" w:rsidRPr="00983AF3" w:rsidRDefault="001A11D5" w:rsidP="001A11D5">
      <w:pPr>
        <w:ind w:firstLine="567"/>
        <w:jc w:val="both"/>
        <w:rPr>
          <w:rFonts w:ascii="Times New Roman" w:hAnsi="Times New Roman" w:cs="Times New Roman"/>
        </w:rPr>
      </w:pPr>
      <w:r w:rsidRPr="00983AF3">
        <w:rPr>
          <w:rFonts w:ascii="Times New Roman" w:eastAsia="Calibri" w:hAnsi="Times New Roman" w:cs="Times New Roman"/>
          <w:color w:val="000000"/>
        </w:rPr>
        <w:t>- Dreptul la portabilitatea datelor – aveţi dreptul de a primi datele personale într-un format structurat, utilizat în mod curent şi care poate fi citit automat şi la dreptul ca aceste date să fie transmise direct altui operator, dacă acest lucru este posibil din punct de vedere tehnic;</w:t>
      </w:r>
    </w:p>
    <w:p w14:paraId="21344B76" w14:textId="77777777" w:rsidR="001A11D5" w:rsidRPr="00983AF3" w:rsidRDefault="001A11D5" w:rsidP="001A11D5">
      <w:pPr>
        <w:ind w:firstLine="567"/>
        <w:jc w:val="both"/>
        <w:rPr>
          <w:rFonts w:ascii="Times New Roman" w:hAnsi="Times New Roman" w:cs="Times New Roman"/>
        </w:rPr>
      </w:pPr>
      <w:r w:rsidRPr="00983AF3">
        <w:rPr>
          <w:rFonts w:ascii="Times New Roman" w:eastAsia="Calibri" w:hAnsi="Times New Roman" w:cs="Times New Roman"/>
          <w:color w:val="000000"/>
        </w:rPr>
        <w:t>- Dreptul la opoziţie – dreptul de a vă opune prelucrării datelor personale atunci când prelucrarea este necesară pentru îndeplinirea unei sarcini care serveşte unui interes public sau care are în vedere un interes legitim al operatorului. Atunci când prelucrarea datelor cu caracter personal are drept scop marketingul, aveţi dreptul de a vă opune în orice moment;</w:t>
      </w:r>
    </w:p>
    <w:p w14:paraId="6E3FA922" w14:textId="77777777" w:rsidR="001A11D5" w:rsidRPr="00983AF3" w:rsidRDefault="001A11D5" w:rsidP="001A11D5">
      <w:pPr>
        <w:ind w:firstLine="567"/>
        <w:jc w:val="both"/>
        <w:rPr>
          <w:rFonts w:ascii="Times New Roman" w:hAnsi="Times New Roman" w:cs="Times New Roman"/>
        </w:rPr>
      </w:pPr>
      <w:r w:rsidRPr="00983AF3">
        <w:rPr>
          <w:rFonts w:ascii="Times New Roman" w:eastAsia="Calibri" w:hAnsi="Times New Roman" w:cs="Times New Roman"/>
          <w:color w:val="000000"/>
        </w:rPr>
        <w:t>- Dreptul la rectificare – se referă la corectarea, fără întârzieri nejustificate, a datelor cu caracter personal inexacte. Rectificarea va fi comunicată fiecărui destinatar la care au fost transmise datele, cu excepţia cazului în care acest lucru se dovedeşte imposibil sau presupune eforturi disproporţionate.</w:t>
      </w:r>
    </w:p>
    <w:p w14:paraId="1B487131" w14:textId="77777777" w:rsidR="001A11D5" w:rsidRPr="00983AF3" w:rsidRDefault="001A11D5" w:rsidP="001A11D5">
      <w:pPr>
        <w:ind w:firstLine="567"/>
        <w:jc w:val="both"/>
        <w:rPr>
          <w:rFonts w:ascii="Times New Roman" w:hAnsi="Times New Roman" w:cs="Times New Roman"/>
        </w:rPr>
      </w:pPr>
      <w:r w:rsidRPr="00983AF3">
        <w:rPr>
          <w:rFonts w:ascii="Times New Roman" w:eastAsia="Calibri" w:hAnsi="Times New Roman" w:cs="Times New Roman"/>
          <w:color w:val="000000"/>
        </w:rPr>
        <w:t xml:space="preserve">- Dreptul la ştergerea datelor („dreptul de a fi uitat”) – dreptul de a solicita ştergerea datelor cu caracter personal, fără întârzieri nejustificate, în cazul în care se aplică unul din următoarele motive: acestea nu mai sunt necesare pentru îndeplinirea scopurilor pentru care au fost colectate sau prelucrate; vă retrageţi consimţământul şi nu există niciun alt temei juridic pentru prelucrare; vă opuneţi prelucrării şi nu există motive care să prevaleze legitime care să prevaleze; datele cu caracter personal au fost prelucrate ilegal; datele cu caracter personal trebuie şterse pentru respectarea unei obligaţii legale; datele cu caracter personal au fost colectate în legătură cu oferire de servicii ale societăţii informaţionale. </w:t>
      </w:r>
    </w:p>
    <w:p w14:paraId="452B37BF" w14:textId="77777777" w:rsidR="001A11D5" w:rsidRPr="00983AF3" w:rsidRDefault="001A11D5" w:rsidP="001A11D5">
      <w:pPr>
        <w:ind w:firstLine="567"/>
        <w:jc w:val="both"/>
        <w:rPr>
          <w:rFonts w:ascii="Times New Roman" w:hAnsi="Times New Roman" w:cs="Times New Roman"/>
        </w:rPr>
      </w:pPr>
      <w:r w:rsidRPr="00983AF3">
        <w:rPr>
          <w:rFonts w:ascii="Times New Roman" w:eastAsia="Calibri" w:hAnsi="Times New Roman" w:cs="Times New Roman"/>
          <w:color w:val="000000"/>
        </w:rPr>
        <w:t xml:space="preserve">- Dreptul la restricţionarea prelucrării – poate fi exercitat în cazul în care contestaţi exactitatea datelor, pe </w:t>
      </w:r>
      <w:r w:rsidRPr="00983AF3">
        <w:rPr>
          <w:rFonts w:ascii="Times New Roman" w:eastAsia="Calibri" w:hAnsi="Times New Roman" w:cs="Times New Roman"/>
          <w:color w:val="000000"/>
        </w:rPr>
        <w:lastRenderedPageBreak/>
        <w:t>o perioadă care permite verificarea corectitudinii datelor; prelucrarea este ilegală iar persoana vizată se opune ştergerii datelor cu caracter personal, solicitând în schimb restricţionarea; în cazul în care nu mai avem nevoie de datele dumneavoastră cu caracter personal în scopul prelucrării dar le solicitaţi pentru constatarea, exercitarea sau apărarea unui drept în instanţă; în cazul în care v-aţi opus prelucrării pentru intervalul de timp în care se verifică dacă drepturile legitime ale operatorului prevalează asupra celor ale dumneavoastră;</w:t>
      </w:r>
    </w:p>
    <w:p w14:paraId="26067726" w14:textId="77777777" w:rsidR="001A11D5" w:rsidRPr="00983AF3" w:rsidRDefault="001A11D5" w:rsidP="001A11D5">
      <w:pPr>
        <w:ind w:firstLine="567"/>
        <w:jc w:val="both"/>
        <w:rPr>
          <w:rFonts w:ascii="Times New Roman" w:hAnsi="Times New Roman" w:cs="Times New Roman"/>
        </w:rPr>
      </w:pPr>
      <w:r w:rsidRPr="00983AF3">
        <w:rPr>
          <w:rFonts w:ascii="Times New Roman" w:eastAsia="Calibri" w:hAnsi="Times New Roman" w:cs="Times New Roman"/>
          <w:color w:val="000000"/>
        </w:rPr>
        <w:t xml:space="preserve">Prelucrarea datelor cu caracter personal se realizează prin mijloace automatizate şi manuale, cu respectarea cerinţelor legale şi în condiţii care să asigure securitatea, confidenţialitatea şi respectarea drepturilor persoanelor vizate. </w:t>
      </w:r>
    </w:p>
    <w:p w14:paraId="6115C1B2" w14:textId="77777777" w:rsidR="001A11D5" w:rsidRPr="00983AF3" w:rsidRDefault="001A11D5" w:rsidP="001A11D5">
      <w:pPr>
        <w:ind w:firstLine="567"/>
        <w:jc w:val="both"/>
        <w:rPr>
          <w:rFonts w:ascii="Times New Roman" w:hAnsi="Times New Roman" w:cs="Times New Roman"/>
        </w:rPr>
      </w:pPr>
      <w:r w:rsidRPr="00983AF3">
        <w:rPr>
          <w:rFonts w:ascii="Times New Roman" w:hAnsi="Times New Roman" w:cs="Times New Roman"/>
        </w:rPr>
        <w:t>Dacă nu sunteţi de acord cu furnizarea datelor personale corecte şi complete, UMC se află în imposibilitatea de a da curs solicitărilor dumneavoastră.</w:t>
      </w:r>
    </w:p>
    <w:p w14:paraId="1AB4C227" w14:textId="77777777" w:rsidR="001A11D5" w:rsidRPr="00983AF3" w:rsidRDefault="001A11D5" w:rsidP="001A11D5">
      <w:pPr>
        <w:ind w:firstLine="567"/>
        <w:jc w:val="both"/>
        <w:rPr>
          <w:rFonts w:ascii="Times New Roman" w:hAnsi="Times New Roman" w:cs="Times New Roman"/>
        </w:rPr>
      </w:pPr>
      <w:r w:rsidRPr="00983AF3">
        <w:rPr>
          <w:rFonts w:ascii="Times New Roman" w:hAnsi="Times New Roman" w:cs="Times New Roman"/>
        </w:rPr>
        <w:t xml:space="preserve">Pentru mai multe detalii şi informaţii puteţi contacta Responsabilul cu protecţia datelor cu caracter personal, direct sau la adresa </w:t>
      </w:r>
      <w:hyperlink r:id="rId70" w:history="1">
        <w:r w:rsidRPr="00983AF3">
          <w:rPr>
            <w:rStyle w:val="Hyperlink"/>
            <w:rFonts w:ascii="Times New Roman" w:hAnsi="Times New Roman" w:cs="Times New Roman"/>
          </w:rPr>
          <w:t>dpo@cmu-edu.eu</w:t>
        </w:r>
      </w:hyperlink>
      <w:r w:rsidRPr="00983AF3">
        <w:rPr>
          <w:rFonts w:ascii="Times New Roman" w:hAnsi="Times New Roman" w:cs="Times New Roman"/>
        </w:rPr>
        <w:t xml:space="preserve"> sau puteţi să accesaţi pagina de internet ale Universităţii noastre: </w:t>
      </w:r>
      <w:hyperlink r:id="rId71" w:history="1">
        <w:r w:rsidRPr="00983AF3">
          <w:rPr>
            <w:rStyle w:val="Hyperlink"/>
            <w:rFonts w:ascii="Times New Roman" w:hAnsi="Times New Roman" w:cs="Times New Roman"/>
          </w:rPr>
          <w:t>https://cmu-edu.eu/dpo/</w:t>
        </w:r>
      </w:hyperlink>
      <w:r w:rsidRPr="00983AF3">
        <w:rPr>
          <w:rFonts w:ascii="Times New Roman" w:hAnsi="Times New Roman" w:cs="Times New Roman"/>
        </w:rPr>
        <w:t xml:space="preserve"> .</w:t>
      </w:r>
    </w:p>
    <w:p w14:paraId="238908A5" w14:textId="77777777" w:rsidR="001A11D5" w:rsidRPr="00983AF3" w:rsidRDefault="001A11D5" w:rsidP="001A11D5">
      <w:pPr>
        <w:ind w:firstLine="567"/>
        <w:jc w:val="both"/>
        <w:rPr>
          <w:rFonts w:ascii="Times New Roman" w:hAnsi="Times New Roman" w:cs="Times New Roman"/>
        </w:rPr>
      </w:pPr>
      <w:r w:rsidRPr="00983AF3">
        <w:rPr>
          <w:rFonts w:ascii="Times New Roman" w:hAnsi="Times New Roman" w:cs="Times New Roman"/>
        </w:rPr>
        <w:t xml:space="preserve">Deasemenea, condiţiile prevederilor GDPR si a legislaţiei naţionale, vă puteţi adresa Autorităţii Naţionale de Supraveghere a Prelucrării Datelor cu Caracter Personal. Bucureşti, Bulevardul General Gheorghe Magheru 28-30, Sector 1, cod postal 010336, Romania, </w:t>
      </w:r>
      <w:r w:rsidRPr="00983AF3">
        <w:rPr>
          <w:rFonts w:ascii="Times New Roman" w:hAnsi="Times New Roman" w:cs="Times New Roman"/>
          <w:bCs/>
        </w:rPr>
        <w:t xml:space="preserve">e-mail </w:t>
      </w:r>
      <w:r w:rsidRPr="00983AF3">
        <w:rPr>
          <w:rFonts w:ascii="Times New Roman" w:hAnsi="Times New Roman" w:cs="Times New Roman"/>
        </w:rPr>
        <w:t xml:space="preserve">: </w:t>
      </w:r>
      <w:hyperlink r:id="rId72" w:history="1">
        <w:r w:rsidRPr="00983AF3">
          <w:rPr>
            <w:rStyle w:val="Hyperlink"/>
            <w:rFonts w:ascii="Times New Roman" w:hAnsi="Times New Roman" w:cs="Times New Roman"/>
            <w:bCs/>
          </w:rPr>
          <w:t>anspdcp@dataprotection.ro</w:t>
        </w:r>
      </w:hyperlink>
      <w:r w:rsidRPr="00983AF3">
        <w:rPr>
          <w:rFonts w:ascii="Times New Roman" w:hAnsi="Times New Roman" w:cs="Times New Roman"/>
        </w:rPr>
        <w:t xml:space="preserve">, </w:t>
      </w:r>
      <w:hyperlink r:id="rId73" w:history="1">
        <w:r w:rsidRPr="00983AF3">
          <w:rPr>
            <w:rStyle w:val="Hyperlink"/>
            <w:rFonts w:ascii="Times New Roman" w:hAnsi="Times New Roman" w:cs="Times New Roman"/>
          </w:rPr>
          <w:t>dpo@dataprotection.ro</w:t>
        </w:r>
      </w:hyperlink>
      <w:r w:rsidRPr="00983AF3">
        <w:rPr>
          <w:rStyle w:val="Hyperlink"/>
          <w:rFonts w:ascii="Times New Roman" w:hAnsi="Times New Roman" w:cs="Times New Roman"/>
        </w:rPr>
        <w:t>,</w:t>
      </w:r>
      <w:r w:rsidRPr="00983AF3">
        <w:rPr>
          <w:rFonts w:ascii="Times New Roman" w:hAnsi="Times New Roman" w:cs="Times New Roman"/>
        </w:rPr>
        <w:t xml:space="preserve"> Fax: +40-241-617260, Tel: +40-241-664740, Web: </w:t>
      </w:r>
      <w:hyperlink r:id="rId74" w:history="1">
        <w:r w:rsidRPr="00983AF3">
          <w:rPr>
            <w:rStyle w:val="Hyperlink"/>
            <w:rFonts w:ascii="Times New Roman" w:hAnsi="Times New Roman" w:cs="Times New Roman"/>
          </w:rPr>
          <w:t>http://www.dataprotection.ro</w:t>
        </w:r>
      </w:hyperlink>
      <w:r w:rsidRPr="00983AF3">
        <w:rPr>
          <w:rStyle w:val="Hyperlink"/>
          <w:rFonts w:ascii="Times New Roman" w:hAnsi="Times New Roman" w:cs="Times New Roman"/>
        </w:rPr>
        <w:t>.</w:t>
      </w:r>
    </w:p>
    <w:p w14:paraId="5B1D5770" w14:textId="77777777" w:rsidR="001A11D5" w:rsidRPr="00983AF3" w:rsidRDefault="001A11D5" w:rsidP="001A11D5">
      <w:pPr>
        <w:spacing w:after="18"/>
        <w:jc w:val="both"/>
        <w:rPr>
          <w:rFonts w:ascii="Times New Roman" w:hAnsi="Times New Roman" w:cs="Times New Roman"/>
          <w:b/>
        </w:rPr>
      </w:pPr>
    </w:p>
    <w:p w14:paraId="0FB0580E" w14:textId="77777777" w:rsidR="001A11D5" w:rsidRPr="00983AF3" w:rsidRDefault="001A11D5" w:rsidP="001A11D5">
      <w:pPr>
        <w:spacing w:after="18"/>
        <w:jc w:val="center"/>
        <w:rPr>
          <w:rFonts w:ascii="Times New Roman" w:hAnsi="Times New Roman" w:cs="Times New Roman"/>
        </w:rPr>
      </w:pPr>
      <w:r w:rsidRPr="00983AF3">
        <w:rPr>
          <w:rFonts w:ascii="Times New Roman" w:hAnsi="Times New Roman" w:cs="Times New Roman"/>
          <w:b/>
        </w:rPr>
        <w:t>DECLARAŢIE DE CONSIMŢĂMÂNT PENTRU PRELUCRAREA DATELOR CU CARACTER PERSONAL</w:t>
      </w:r>
    </w:p>
    <w:p w14:paraId="7B2EC7EE" w14:textId="77777777" w:rsidR="001A11D5" w:rsidRPr="00983AF3" w:rsidRDefault="001A11D5" w:rsidP="001A11D5">
      <w:pPr>
        <w:spacing w:after="18"/>
        <w:jc w:val="center"/>
        <w:rPr>
          <w:rFonts w:ascii="Times New Roman" w:hAnsi="Times New Roman" w:cs="Times New Roman"/>
        </w:rPr>
      </w:pPr>
      <w:r w:rsidRPr="00983AF3">
        <w:rPr>
          <w:rFonts w:ascii="Times New Roman" w:hAnsi="Times New Roman" w:cs="Times New Roman"/>
        </w:rPr>
        <w:t>de către</w:t>
      </w:r>
      <w:r w:rsidRPr="00983AF3">
        <w:rPr>
          <w:rFonts w:ascii="Times New Roman" w:hAnsi="Times New Roman" w:cs="Times New Roman"/>
          <w:b/>
        </w:rPr>
        <w:t xml:space="preserve"> </w:t>
      </w:r>
      <w:r w:rsidRPr="00983AF3">
        <w:rPr>
          <w:rFonts w:ascii="Times New Roman" w:hAnsi="Times New Roman" w:cs="Times New Roman"/>
        </w:rPr>
        <w:t>UNIVERSITATEA MARITIMĂ DIN CONSTANŢA</w:t>
      </w:r>
    </w:p>
    <w:p w14:paraId="4CB8F42A" w14:textId="77777777" w:rsidR="001A11D5" w:rsidRPr="00983AF3" w:rsidRDefault="001A11D5" w:rsidP="001A11D5">
      <w:pPr>
        <w:jc w:val="both"/>
        <w:rPr>
          <w:rFonts w:ascii="Times New Roman" w:hAnsi="Times New Roman" w:cs="Times New Roman"/>
          <w:b/>
        </w:rPr>
      </w:pPr>
    </w:p>
    <w:p w14:paraId="6E7BCF17" w14:textId="77777777" w:rsidR="001A11D5" w:rsidRPr="00983AF3" w:rsidRDefault="001A11D5" w:rsidP="001A11D5">
      <w:pPr>
        <w:ind w:firstLine="567"/>
        <w:jc w:val="both"/>
        <w:rPr>
          <w:rFonts w:ascii="Times New Roman" w:hAnsi="Times New Roman" w:cs="Times New Roman"/>
        </w:rPr>
      </w:pPr>
      <w:r w:rsidRPr="00983AF3">
        <w:rPr>
          <w:rFonts w:ascii="Times New Roman" w:hAnsi="Times New Roman" w:cs="Times New Roman"/>
        </w:rPr>
        <w:t>Subsemnat............................................................................................................................, cu CNP....................................................., în calitate de potenţial salariat</w:t>
      </w:r>
      <w:r w:rsidRPr="00983AF3">
        <w:rPr>
          <w:rFonts w:ascii="Times New Roman" w:hAnsi="Times New Roman" w:cs="Times New Roman"/>
          <w:b/>
        </w:rPr>
        <w:t>/</w:t>
      </w:r>
      <w:r w:rsidRPr="00983AF3">
        <w:rPr>
          <w:rFonts w:ascii="Times New Roman" w:hAnsi="Times New Roman" w:cs="Times New Roman"/>
        </w:rPr>
        <w:t>salariat</w:t>
      </w:r>
      <w:r w:rsidRPr="00983AF3">
        <w:rPr>
          <w:rFonts w:ascii="Times New Roman" w:hAnsi="Times New Roman" w:cs="Times New Roman"/>
          <w:color w:val="FF0000"/>
        </w:rPr>
        <w:t xml:space="preserve"> </w:t>
      </w:r>
      <w:r w:rsidRPr="00983AF3">
        <w:rPr>
          <w:rFonts w:ascii="Times New Roman" w:hAnsi="Times New Roman" w:cs="Times New Roman"/>
          <w:b/>
        </w:rPr>
        <w:t xml:space="preserve">îmi exprim în mod expres liberul consimţământ, fără echivoc, lipsit de ambiguitate, pentru prelucrarea datelor mele cu caracter personal, </w:t>
      </w:r>
      <w:r w:rsidRPr="00983AF3">
        <w:rPr>
          <w:rFonts w:ascii="Times New Roman" w:hAnsi="Times New Roman" w:cs="Times New Roman"/>
        </w:rPr>
        <w:t>în scopul întocmirii documentelor legale referitoare la încheierea şi executarea contractului individual de muncă şi a celor financiar-contabile.</w:t>
      </w:r>
    </w:p>
    <w:p w14:paraId="1EC48B69" w14:textId="77777777" w:rsidR="001A11D5" w:rsidRPr="00983AF3" w:rsidRDefault="001A11D5" w:rsidP="001A11D5">
      <w:pPr>
        <w:ind w:firstLine="567"/>
        <w:jc w:val="both"/>
        <w:rPr>
          <w:rFonts w:ascii="Times New Roman" w:hAnsi="Times New Roman" w:cs="Times New Roman"/>
        </w:rPr>
      </w:pPr>
      <w:r w:rsidRPr="00983AF3">
        <w:rPr>
          <w:rFonts w:ascii="Times New Roman" w:hAnsi="Times New Roman" w:cs="Times New Roman"/>
        </w:rPr>
        <w:t xml:space="preserve">De asemenea, am luat cunoştinţă despre nota de informare sus-mentionată, care cuprinde aspecte referitoare la prelucrarea datelor cu caracter personal, obligaţiile operatorului şi drepturile care îmi revin conform Regulamentului nr. 679/2016 privind protecţia persoanelor fizice în ceea ce priveşte prelucrarea datelor cu caracter personal şi privind libera circulaţie a acestor date şi ale Legii 190/2018 </w:t>
      </w:r>
      <w:r w:rsidRPr="00983AF3">
        <w:rPr>
          <w:rFonts w:ascii="Times New Roman" w:hAnsi="Times New Roman" w:cs="Times New Roman"/>
          <w:color w:val="000000"/>
        </w:rPr>
        <w:t xml:space="preserve">privind măsuri de punere în aplicare a Regulamentului (UE) </w:t>
      </w:r>
      <w:r w:rsidRPr="00983AF3">
        <w:rPr>
          <w:rFonts w:ascii="Times New Roman" w:hAnsi="Times New Roman" w:cs="Times New Roman"/>
          <w:color w:val="33339A"/>
        </w:rPr>
        <w:t xml:space="preserve">2016/679 </w:t>
      </w:r>
      <w:r w:rsidRPr="00983AF3">
        <w:rPr>
          <w:rFonts w:ascii="Times New Roman" w:hAnsi="Times New Roman" w:cs="Times New Roman"/>
          <w:color w:val="000000"/>
        </w:rPr>
        <w:t xml:space="preserve">al Parlamentului European şi al Consiliului din 27 aprilie 2016 privind protecţia persoanelor fizice în ceea ce priveşte prelucrarea datelor cu caracter personal şi privind libera circulaţie a acestor date şi de abrogare a Directivei </w:t>
      </w:r>
      <w:r w:rsidRPr="00983AF3">
        <w:rPr>
          <w:rFonts w:ascii="Times New Roman" w:hAnsi="Times New Roman" w:cs="Times New Roman"/>
          <w:color w:val="33339A"/>
        </w:rPr>
        <w:t>95/46/CE</w:t>
      </w:r>
      <w:r w:rsidRPr="00983AF3">
        <w:rPr>
          <w:rFonts w:ascii="Times New Roman" w:hAnsi="Times New Roman" w:cs="Times New Roman"/>
        </w:rPr>
        <w:t>.</w:t>
      </w:r>
    </w:p>
    <w:p w14:paraId="7524FDE7" w14:textId="77777777" w:rsidR="001A11D5" w:rsidRPr="00983AF3" w:rsidRDefault="001A11D5" w:rsidP="001A11D5">
      <w:pPr>
        <w:ind w:firstLine="567"/>
        <w:jc w:val="both"/>
        <w:rPr>
          <w:rFonts w:ascii="Times New Roman" w:hAnsi="Times New Roman" w:cs="Times New Roman"/>
        </w:rPr>
      </w:pPr>
      <w:r w:rsidRPr="00983AF3">
        <w:rPr>
          <w:rFonts w:ascii="Times New Roman" w:hAnsi="Times New Roman" w:cs="Times New Roman"/>
        </w:rPr>
        <w:t xml:space="preserve">Totodată, </w:t>
      </w:r>
      <w:r w:rsidRPr="00983AF3">
        <w:rPr>
          <w:rFonts w:ascii="Times New Roman" w:hAnsi="Times New Roman" w:cs="Times New Roman"/>
          <w:b/>
        </w:rPr>
        <w:t>îmi iau angajamentul</w:t>
      </w:r>
      <w:r w:rsidRPr="00983AF3">
        <w:rPr>
          <w:rFonts w:ascii="Times New Roman" w:hAnsi="Times New Roman" w:cs="Times New Roman"/>
        </w:rPr>
        <w:t xml:space="preserve"> să păstrez confidenţialitatea datelor cu caracter personal:</w:t>
      </w:r>
    </w:p>
    <w:p w14:paraId="272D810E" w14:textId="77777777" w:rsidR="001A11D5" w:rsidRPr="00983AF3" w:rsidRDefault="001A11D5" w:rsidP="001A11D5">
      <w:pPr>
        <w:pStyle w:val="Listparagraf"/>
        <w:ind w:left="927"/>
        <w:jc w:val="both"/>
        <w:rPr>
          <w:rFonts w:ascii="Times New Roman" w:hAnsi="Times New Roman" w:cs="Times New Roman"/>
        </w:rPr>
      </w:pPr>
      <w:r w:rsidRPr="00983AF3">
        <w:rPr>
          <w:rFonts w:ascii="Times New Roman" w:hAnsi="Times New Roman" w:cs="Times New Roman"/>
          <w:b/>
        </w:rPr>
        <w:t>a)</w:t>
      </w:r>
      <w:r w:rsidRPr="00983AF3">
        <w:rPr>
          <w:rFonts w:ascii="Times New Roman" w:hAnsi="Times New Roman" w:cs="Times New Roman"/>
        </w:rPr>
        <w:t xml:space="preserve"> a </w:t>
      </w:r>
      <w:r w:rsidRPr="00983AF3">
        <w:rPr>
          <w:rFonts w:ascii="Times New Roman" w:hAnsi="Times New Roman" w:cs="Times New Roman"/>
          <w:b/>
        </w:rPr>
        <w:t>căror prelucrare o efectuez</w:t>
      </w:r>
      <w:r w:rsidRPr="00983AF3">
        <w:rPr>
          <w:rFonts w:ascii="Times New Roman" w:hAnsi="Times New Roman" w:cs="Times New Roman"/>
        </w:rPr>
        <w:t xml:space="preserve"> în condiţiile legii, </w:t>
      </w:r>
      <w:r w:rsidRPr="00983AF3">
        <w:rPr>
          <w:rFonts w:ascii="Times New Roman" w:hAnsi="Times New Roman" w:cs="Times New Roman"/>
          <w:b/>
          <w:u w:val="single"/>
        </w:rPr>
        <w:t>sau</w:t>
      </w:r>
      <w:r w:rsidRPr="00983AF3">
        <w:rPr>
          <w:rFonts w:ascii="Times New Roman" w:hAnsi="Times New Roman" w:cs="Times New Roman"/>
        </w:rPr>
        <w:t xml:space="preserve"> </w:t>
      </w:r>
    </w:p>
    <w:p w14:paraId="17BCAC90" w14:textId="77777777" w:rsidR="001A11D5" w:rsidRPr="00983AF3" w:rsidRDefault="001A11D5" w:rsidP="001A11D5">
      <w:pPr>
        <w:pStyle w:val="Listparagraf"/>
        <w:ind w:left="927"/>
        <w:jc w:val="both"/>
        <w:rPr>
          <w:rFonts w:ascii="Times New Roman" w:hAnsi="Times New Roman" w:cs="Times New Roman"/>
        </w:rPr>
      </w:pPr>
      <w:r w:rsidRPr="00983AF3">
        <w:rPr>
          <w:rFonts w:ascii="Times New Roman" w:hAnsi="Times New Roman" w:cs="Times New Roman"/>
          <w:b/>
        </w:rPr>
        <w:t>b)</w:t>
      </w:r>
      <w:r w:rsidRPr="00983AF3">
        <w:rPr>
          <w:rFonts w:ascii="Times New Roman" w:hAnsi="Times New Roman" w:cs="Times New Roman"/>
        </w:rPr>
        <w:t xml:space="preserve"> </w:t>
      </w:r>
      <w:r w:rsidRPr="00983AF3">
        <w:rPr>
          <w:rFonts w:ascii="Times New Roman" w:hAnsi="Times New Roman" w:cs="Times New Roman"/>
          <w:b/>
        </w:rPr>
        <w:t>cu care vin în contact</w:t>
      </w:r>
      <w:r w:rsidRPr="00983AF3">
        <w:rPr>
          <w:rFonts w:ascii="Times New Roman" w:hAnsi="Times New Roman" w:cs="Times New Roman"/>
        </w:rPr>
        <w:t xml:space="preserve"> prin </w:t>
      </w:r>
      <w:r w:rsidRPr="00983AF3">
        <w:rPr>
          <w:rFonts w:ascii="Times New Roman" w:hAnsi="Times New Roman" w:cs="Times New Roman"/>
          <w:b/>
          <w:i/>
        </w:rPr>
        <w:t>natura postului detinut</w:t>
      </w:r>
      <w:r w:rsidRPr="00983AF3">
        <w:rPr>
          <w:rFonts w:ascii="Times New Roman" w:hAnsi="Times New Roman" w:cs="Times New Roman"/>
        </w:rPr>
        <w:t xml:space="preserve">, în virtutea atribuţiilor de serviciu, </w:t>
      </w:r>
      <w:r w:rsidRPr="00983AF3">
        <w:rPr>
          <w:rFonts w:ascii="Times New Roman" w:hAnsi="Times New Roman" w:cs="Times New Roman"/>
          <w:b/>
          <w:i/>
        </w:rPr>
        <w:t>sau în mod accidental</w:t>
      </w:r>
      <w:r w:rsidRPr="00983AF3">
        <w:rPr>
          <w:rFonts w:ascii="Times New Roman" w:hAnsi="Times New Roman" w:cs="Times New Roman"/>
        </w:rPr>
        <w:t xml:space="preserve"> (fără legătură cu atribuţiile stabilite prin fişa postului), inclusiv după încetarea activităţii în Universitatea Maritimă din Constanţa.</w:t>
      </w:r>
    </w:p>
    <w:p w14:paraId="3C34C5D0" w14:textId="77777777" w:rsidR="001A11D5" w:rsidRPr="00983AF3" w:rsidRDefault="001A11D5" w:rsidP="001A11D5">
      <w:pPr>
        <w:ind w:firstLine="567"/>
        <w:jc w:val="both"/>
        <w:rPr>
          <w:rFonts w:ascii="Times New Roman" w:hAnsi="Times New Roman" w:cs="Times New Roman"/>
        </w:rPr>
      </w:pPr>
      <w:r w:rsidRPr="00983AF3">
        <w:rPr>
          <w:rFonts w:ascii="Times New Roman" w:hAnsi="Times New Roman" w:cs="Times New Roman"/>
        </w:rPr>
        <w:t>Cunosc faptul că încălcarea normelor legale privind protecţia datelor cu caracter personal atrage răspunderea administrativă, disciplinară, materială, civilă ori penală, în raport cu gravitatea faptei, potrivit legii.</w:t>
      </w:r>
    </w:p>
    <w:p w14:paraId="4F958A90" w14:textId="77777777" w:rsidR="001A11D5" w:rsidRPr="00983AF3" w:rsidRDefault="001A11D5" w:rsidP="001A11D5">
      <w:pPr>
        <w:spacing w:after="18"/>
        <w:ind w:firstLine="567"/>
        <w:jc w:val="both"/>
        <w:rPr>
          <w:rFonts w:ascii="Times New Roman" w:hAnsi="Times New Roman" w:cs="Times New Roman"/>
        </w:rPr>
      </w:pPr>
      <w:r w:rsidRPr="00983AF3">
        <w:rPr>
          <w:rFonts w:ascii="Times New Roman" w:hAnsi="Times New Roman" w:cs="Times New Roman"/>
        </w:rPr>
        <w:t>Prezentul document a fost întocmit în două exemplare din care unul rămâne la subsemnat___ şi unul la UNIVERSITATEA MARITIMĂ DIN CONSTANŢA, anexat dosarului ce face obiectul prezentului consimţământ.</w:t>
      </w:r>
    </w:p>
    <w:p w14:paraId="36F19386" w14:textId="77777777" w:rsidR="001A11D5" w:rsidRPr="00983AF3" w:rsidRDefault="001A11D5" w:rsidP="001A11D5">
      <w:pPr>
        <w:spacing w:after="18"/>
        <w:ind w:firstLine="567"/>
        <w:jc w:val="both"/>
        <w:rPr>
          <w:rFonts w:ascii="Times New Roman" w:hAnsi="Times New Roman" w:cs="Times New Roman"/>
        </w:rPr>
      </w:pPr>
    </w:p>
    <w:p w14:paraId="6CB55405" w14:textId="77777777" w:rsidR="001A11D5" w:rsidRPr="00983AF3" w:rsidRDefault="001A11D5" w:rsidP="001A11D5">
      <w:pPr>
        <w:spacing w:after="18"/>
        <w:ind w:firstLine="567"/>
        <w:jc w:val="center"/>
        <w:rPr>
          <w:rFonts w:ascii="Times New Roman" w:hAnsi="Times New Roman" w:cs="Times New Roman"/>
        </w:rPr>
      </w:pPr>
      <w:r w:rsidRPr="00983AF3">
        <w:rPr>
          <w:rFonts w:ascii="Times New Roman" w:hAnsi="Times New Roman" w:cs="Times New Roman"/>
        </w:rPr>
        <w:t>Data__________________________ Semnătura........................................................</w:t>
      </w:r>
    </w:p>
    <w:p w14:paraId="03652394" w14:textId="77777777" w:rsidR="001A11D5" w:rsidRPr="00983AF3" w:rsidRDefault="001A11D5" w:rsidP="001A11D5">
      <w:pPr>
        <w:spacing w:after="18"/>
        <w:ind w:firstLine="567"/>
        <w:jc w:val="center"/>
        <w:rPr>
          <w:rFonts w:ascii="Times New Roman" w:hAnsi="Times New Roman" w:cs="Times New Roman"/>
        </w:rPr>
      </w:pPr>
    </w:p>
    <w:p w14:paraId="5A129DA3" w14:textId="77777777" w:rsidR="001A11D5" w:rsidRPr="00983AF3" w:rsidRDefault="001A11D5" w:rsidP="001A11D5">
      <w:pPr>
        <w:jc w:val="center"/>
        <w:rPr>
          <w:rFonts w:ascii="Times New Roman" w:hAnsi="Times New Roman" w:cs="Times New Roman"/>
        </w:rPr>
      </w:pPr>
      <w:r w:rsidRPr="00983AF3">
        <w:rPr>
          <w:rFonts w:ascii="Times New Roman" w:hAnsi="Times New Roman" w:cs="Times New Roman"/>
        </w:rPr>
        <w:t>Am primit un exemplar, repezentant UNIVERSITATEA MARITIMĂ DIN CONSTANŢA</w:t>
      </w:r>
    </w:p>
    <w:p w14:paraId="17364AE3" w14:textId="77777777" w:rsidR="001A11D5" w:rsidRPr="00983AF3" w:rsidRDefault="001A11D5" w:rsidP="001A11D5">
      <w:pPr>
        <w:jc w:val="center"/>
        <w:rPr>
          <w:rFonts w:ascii="Times New Roman" w:hAnsi="Times New Roman" w:cs="Times New Roman"/>
        </w:rPr>
      </w:pPr>
    </w:p>
    <w:p w14:paraId="18E3A3AF" w14:textId="77777777" w:rsidR="001A11D5" w:rsidRPr="00983AF3" w:rsidRDefault="001A11D5" w:rsidP="001A11D5">
      <w:pPr>
        <w:jc w:val="center"/>
        <w:rPr>
          <w:rFonts w:ascii="Times New Roman" w:hAnsi="Times New Roman" w:cs="Times New Roman"/>
        </w:rPr>
      </w:pPr>
      <w:r w:rsidRPr="00983AF3">
        <w:rPr>
          <w:rFonts w:ascii="Times New Roman" w:hAnsi="Times New Roman" w:cs="Times New Roman"/>
        </w:rPr>
        <w:t>Numele şi prenumele........................................</w:t>
      </w:r>
      <w:r w:rsidRPr="00983AF3">
        <w:rPr>
          <w:rFonts w:ascii="Times New Roman" w:hAnsi="Times New Roman" w:cs="Times New Roman"/>
        </w:rPr>
        <w:tab/>
        <w:t>Semnătura........................................................</w:t>
      </w:r>
      <w:r w:rsidRPr="00983AF3">
        <w:rPr>
          <w:rFonts w:ascii="Times New Roman" w:hAnsi="Times New Roman" w:cs="Times New Roman"/>
        </w:rPr>
        <w:tab/>
      </w:r>
    </w:p>
    <w:p w14:paraId="700B3368" w14:textId="77777777" w:rsidR="001A11D5" w:rsidRPr="00983AF3" w:rsidRDefault="001A11D5" w:rsidP="001A11D5">
      <w:pPr>
        <w:rPr>
          <w:rFonts w:ascii="Times New Roman" w:hAnsi="Times New Roman" w:cs="Times New Roman"/>
        </w:rPr>
      </w:pPr>
    </w:p>
    <w:p w14:paraId="59062155" w14:textId="77777777" w:rsidR="001A11D5" w:rsidRPr="00983AF3" w:rsidRDefault="001A11D5" w:rsidP="00283B78">
      <w:pPr>
        <w:widowControl/>
        <w:shd w:val="clear" w:color="auto" w:fill="FFFFFF"/>
        <w:ind w:left="15"/>
        <w:jc w:val="both"/>
        <w:rPr>
          <w:rFonts w:ascii="Times New Roman" w:hAnsi="Times New Roman" w:cs="Times New Roman"/>
          <w:color w:val="000000" w:themeColor="text1"/>
          <w:lang w:eastAsia="en-US"/>
        </w:rPr>
      </w:pPr>
    </w:p>
    <w:p w14:paraId="6BA77605" w14:textId="77777777" w:rsidR="001A11D5" w:rsidRPr="00983AF3" w:rsidRDefault="001A11D5" w:rsidP="00283B78">
      <w:pPr>
        <w:widowControl/>
        <w:shd w:val="clear" w:color="auto" w:fill="FFFFFF"/>
        <w:ind w:left="15"/>
        <w:jc w:val="both"/>
        <w:rPr>
          <w:rFonts w:ascii="Times New Roman" w:hAnsi="Times New Roman" w:cs="Times New Roman"/>
          <w:color w:val="000000" w:themeColor="text1"/>
          <w:lang w:eastAsia="en-US"/>
        </w:rPr>
      </w:pPr>
    </w:p>
    <w:p w14:paraId="6C84A969" w14:textId="77777777" w:rsidR="00283B78" w:rsidRPr="00277CBA" w:rsidRDefault="00283B78" w:rsidP="00283B78">
      <w:pPr>
        <w:pStyle w:val="STILULMEU"/>
        <w:jc w:val="right"/>
        <w:rPr>
          <w:color w:val="000000" w:themeColor="text1"/>
          <w:lang w:val="ro-RO"/>
        </w:rPr>
      </w:pPr>
      <w:bookmarkStart w:id="15" w:name="_Toc4492238"/>
      <w:r w:rsidRPr="00277CBA">
        <w:rPr>
          <w:color w:val="000000" w:themeColor="text1"/>
          <w:lang w:val="ro-RO"/>
        </w:rPr>
        <w:t>Anexa 3</w:t>
      </w:r>
      <w:bookmarkEnd w:id="15"/>
    </w:p>
    <w:tbl>
      <w:tblPr>
        <w:tblW w:w="9645" w:type="dxa"/>
        <w:tblLayout w:type="fixed"/>
        <w:tblCellMar>
          <w:top w:w="45" w:type="dxa"/>
          <w:left w:w="0" w:type="dxa"/>
          <w:bottom w:w="45" w:type="dxa"/>
          <w:right w:w="0" w:type="dxa"/>
        </w:tblCellMar>
        <w:tblLook w:val="0000" w:firstRow="0" w:lastRow="0" w:firstColumn="0" w:lastColumn="0" w:noHBand="0" w:noVBand="0"/>
      </w:tblPr>
      <w:tblGrid>
        <w:gridCol w:w="2825"/>
        <w:gridCol w:w="301"/>
        <w:gridCol w:w="270"/>
        <w:gridCol w:w="300"/>
        <w:gridCol w:w="871"/>
        <w:gridCol w:w="661"/>
        <w:gridCol w:w="172"/>
        <w:gridCol w:w="429"/>
        <w:gridCol w:w="361"/>
        <w:gridCol w:w="270"/>
        <w:gridCol w:w="451"/>
        <w:gridCol w:w="751"/>
        <w:gridCol w:w="60"/>
        <w:gridCol w:w="511"/>
        <w:gridCol w:w="47"/>
        <w:gridCol w:w="1365"/>
      </w:tblGrid>
      <w:tr w:rsidR="0073656E" w:rsidRPr="00277CBA" w14:paraId="3B0B3B70" w14:textId="77777777" w:rsidTr="001D4A6C">
        <w:trPr>
          <w:trHeight w:val="420"/>
        </w:trPr>
        <w:tc>
          <w:tcPr>
            <w:tcW w:w="2825" w:type="dxa"/>
            <w:vMerge w:val="restart"/>
            <w:tcBorders>
              <w:top w:val="nil"/>
              <w:left w:val="nil"/>
              <w:bottom w:val="nil"/>
              <w:right w:val="nil"/>
            </w:tcBorders>
          </w:tcPr>
          <w:p w14:paraId="386419EE"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p>
          <w:p w14:paraId="734391CE" w14:textId="77777777" w:rsidR="00283B78" w:rsidRPr="00277CBA" w:rsidRDefault="00283B78" w:rsidP="00E521B6">
            <w:pPr>
              <w:widowControl/>
              <w:rPr>
                <w:rFonts w:ascii="Times New Roman" w:hAnsi="Times New Roman" w:cs="Times New Roman"/>
                <w:color w:val="000000" w:themeColor="text1"/>
                <w:lang w:eastAsia="en-US"/>
              </w:rPr>
            </w:pPr>
            <w:r w:rsidRPr="00277CBA">
              <w:rPr>
                <w:rFonts w:ascii="Times New Roman" w:hAnsi="Times New Roman" w:cs="Times New Roman"/>
                <w:noProof/>
                <w:color w:val="000000" w:themeColor="text1"/>
                <w:lang w:val="en-GB" w:eastAsia="en-GB"/>
              </w:rPr>
              <w:drawing>
                <wp:inline distT="0" distB="0" distL="0" distR="0" wp14:anchorId="28E2D534" wp14:editId="2119E224">
                  <wp:extent cx="829310" cy="4572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829310" cy="457200"/>
                          </a:xfrm>
                          <a:prstGeom prst="rect">
                            <a:avLst/>
                          </a:prstGeom>
                          <a:noFill/>
                          <a:ln>
                            <a:noFill/>
                          </a:ln>
                        </pic:spPr>
                      </pic:pic>
                    </a:graphicData>
                  </a:graphic>
                </wp:inline>
              </w:drawing>
            </w:r>
          </w:p>
          <w:p w14:paraId="023D7D95"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 </w:t>
            </w:r>
          </w:p>
        </w:tc>
        <w:tc>
          <w:tcPr>
            <w:tcW w:w="301" w:type="dxa"/>
            <w:tcBorders>
              <w:top w:val="nil"/>
              <w:left w:val="nil"/>
              <w:bottom w:val="nil"/>
              <w:right w:val="nil"/>
            </w:tcBorders>
          </w:tcPr>
          <w:p w14:paraId="0C07666B"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p>
        </w:tc>
        <w:tc>
          <w:tcPr>
            <w:tcW w:w="6519" w:type="dxa"/>
            <w:gridSpan w:val="14"/>
            <w:vMerge w:val="restart"/>
            <w:tcBorders>
              <w:top w:val="nil"/>
              <w:left w:val="nil"/>
              <w:bottom w:val="nil"/>
              <w:right w:val="nil"/>
            </w:tcBorders>
          </w:tcPr>
          <w:p w14:paraId="12F0CD93" w14:textId="77777777" w:rsidR="00283B78" w:rsidRPr="00277CBA" w:rsidRDefault="00283B78" w:rsidP="00E521B6">
            <w:pPr>
              <w:widowControl/>
              <w:rPr>
                <w:color w:val="000000" w:themeColor="text1"/>
                <w:lang w:eastAsia="en-US"/>
              </w:rPr>
            </w:pPr>
          </w:p>
        </w:tc>
      </w:tr>
      <w:tr w:rsidR="0073656E" w:rsidRPr="00277CBA" w14:paraId="30E062D1" w14:textId="77777777" w:rsidTr="001D4A6C">
        <w:trPr>
          <w:trHeight w:val="420"/>
        </w:trPr>
        <w:tc>
          <w:tcPr>
            <w:tcW w:w="2825" w:type="dxa"/>
            <w:vMerge/>
            <w:tcBorders>
              <w:top w:val="nil"/>
              <w:left w:val="nil"/>
              <w:bottom w:val="nil"/>
              <w:right w:val="nil"/>
            </w:tcBorders>
          </w:tcPr>
          <w:p w14:paraId="38F40760" w14:textId="77777777" w:rsidR="00283B78" w:rsidRPr="00277CBA" w:rsidRDefault="00283B78" w:rsidP="00E521B6">
            <w:pPr>
              <w:widowControl/>
              <w:rPr>
                <w:rFonts w:ascii="Times New Roman" w:hAnsi="Times New Roman" w:cs="Times New Roman"/>
                <w:color w:val="000000" w:themeColor="text1"/>
                <w:lang w:eastAsia="en-US"/>
              </w:rPr>
            </w:pPr>
          </w:p>
        </w:tc>
        <w:tc>
          <w:tcPr>
            <w:tcW w:w="301" w:type="dxa"/>
            <w:tcBorders>
              <w:top w:val="single" w:sz="6" w:space="0" w:color="000000"/>
              <w:left w:val="nil"/>
              <w:bottom w:val="nil"/>
              <w:right w:val="single" w:sz="6" w:space="0" w:color="000000"/>
            </w:tcBorders>
          </w:tcPr>
          <w:p w14:paraId="04CBBB34"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p>
        </w:tc>
        <w:tc>
          <w:tcPr>
            <w:tcW w:w="6519" w:type="dxa"/>
            <w:gridSpan w:val="14"/>
            <w:vMerge/>
            <w:tcBorders>
              <w:top w:val="nil"/>
              <w:left w:val="nil"/>
              <w:bottom w:val="nil"/>
              <w:right w:val="nil"/>
            </w:tcBorders>
          </w:tcPr>
          <w:p w14:paraId="16D97EC1" w14:textId="77777777" w:rsidR="00283B78" w:rsidRPr="00277CBA" w:rsidRDefault="00283B78" w:rsidP="00E521B6">
            <w:pPr>
              <w:widowControl/>
              <w:rPr>
                <w:rFonts w:ascii="Times New Roman" w:hAnsi="Times New Roman" w:cs="Times New Roman"/>
                <w:color w:val="000000" w:themeColor="text1"/>
                <w:lang w:eastAsia="en-US"/>
              </w:rPr>
            </w:pPr>
          </w:p>
        </w:tc>
      </w:tr>
      <w:tr w:rsidR="0073656E" w:rsidRPr="00277CBA" w14:paraId="0187DF54" w14:textId="77777777" w:rsidTr="001D4A6C">
        <w:tc>
          <w:tcPr>
            <w:tcW w:w="3126" w:type="dxa"/>
            <w:gridSpan w:val="2"/>
            <w:tcBorders>
              <w:top w:val="nil"/>
              <w:left w:val="nil"/>
              <w:bottom w:val="nil"/>
              <w:right w:val="single" w:sz="6" w:space="0" w:color="auto"/>
            </w:tcBorders>
          </w:tcPr>
          <w:p w14:paraId="2B3BC850" w14:textId="77777777" w:rsidR="00283B78" w:rsidRPr="00277CBA" w:rsidRDefault="00283B78" w:rsidP="00E521B6">
            <w:pPr>
              <w:widowControl/>
              <w:ind w:left="120" w:right="120"/>
              <w:jc w:val="both"/>
              <w:rPr>
                <w:rFonts w:ascii="Times New Roman" w:hAnsi="Times New Roman" w:cs="Times New Roman"/>
                <w:b/>
                <w:bCs/>
                <w:color w:val="000000" w:themeColor="text1"/>
                <w:spacing w:val="15"/>
                <w:lang w:eastAsia="en-US"/>
              </w:rPr>
            </w:pPr>
            <w:r w:rsidRPr="00277CBA">
              <w:rPr>
                <w:rFonts w:ascii="Times New Roman" w:hAnsi="Times New Roman" w:cs="Times New Roman"/>
                <w:b/>
                <w:bCs/>
                <w:color w:val="000000" w:themeColor="text1"/>
                <w:spacing w:val="15"/>
                <w:lang w:eastAsia="en-US"/>
              </w:rPr>
              <w:t xml:space="preserve">Curriculum vitae </w:t>
            </w:r>
          </w:p>
          <w:p w14:paraId="2F807D7B" w14:textId="77777777" w:rsidR="00283B78" w:rsidRPr="00277CBA" w:rsidRDefault="00283B78" w:rsidP="00E521B6">
            <w:pPr>
              <w:widowControl/>
              <w:ind w:left="120" w:right="120"/>
              <w:jc w:val="both"/>
              <w:rPr>
                <w:rFonts w:ascii="Times New Roman" w:hAnsi="Times New Roman" w:cs="Times New Roman"/>
                <w:b/>
                <w:bCs/>
                <w:color w:val="000000" w:themeColor="text1"/>
                <w:spacing w:val="15"/>
                <w:lang w:eastAsia="en-US"/>
              </w:rPr>
            </w:pPr>
            <w:r w:rsidRPr="00277CBA">
              <w:rPr>
                <w:rFonts w:ascii="Times New Roman" w:hAnsi="Times New Roman" w:cs="Times New Roman"/>
                <w:b/>
                <w:bCs/>
                <w:color w:val="000000" w:themeColor="text1"/>
                <w:spacing w:val="15"/>
                <w:lang w:eastAsia="en-US"/>
              </w:rPr>
              <w:t xml:space="preserve">Europass </w:t>
            </w:r>
          </w:p>
        </w:tc>
        <w:tc>
          <w:tcPr>
            <w:tcW w:w="6519" w:type="dxa"/>
            <w:gridSpan w:val="14"/>
            <w:tcBorders>
              <w:top w:val="nil"/>
              <w:left w:val="nil"/>
              <w:bottom w:val="nil"/>
              <w:right w:val="nil"/>
            </w:tcBorders>
          </w:tcPr>
          <w:p w14:paraId="6F5A980B"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Inseraţi fotografia</w:t>
            </w:r>
          </w:p>
        </w:tc>
      </w:tr>
      <w:tr w:rsidR="0073656E" w:rsidRPr="00277CBA" w14:paraId="197AFCE3" w14:textId="77777777" w:rsidTr="001D4A6C">
        <w:tc>
          <w:tcPr>
            <w:tcW w:w="3126" w:type="dxa"/>
            <w:gridSpan w:val="2"/>
            <w:tcBorders>
              <w:top w:val="nil"/>
              <w:left w:val="nil"/>
              <w:bottom w:val="nil"/>
              <w:right w:val="single" w:sz="6" w:space="0" w:color="auto"/>
            </w:tcBorders>
          </w:tcPr>
          <w:p w14:paraId="548F3A69"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p>
        </w:tc>
        <w:tc>
          <w:tcPr>
            <w:tcW w:w="6519" w:type="dxa"/>
            <w:gridSpan w:val="14"/>
            <w:tcBorders>
              <w:top w:val="nil"/>
              <w:left w:val="nil"/>
              <w:bottom w:val="nil"/>
              <w:right w:val="nil"/>
            </w:tcBorders>
          </w:tcPr>
          <w:p w14:paraId="15C09E06" w14:textId="77777777" w:rsidR="00283B78" w:rsidRPr="00277CBA" w:rsidRDefault="00283B78" w:rsidP="00E521B6">
            <w:pPr>
              <w:widowControl/>
              <w:rPr>
                <w:color w:val="000000" w:themeColor="text1"/>
                <w:lang w:eastAsia="en-US"/>
              </w:rPr>
            </w:pPr>
          </w:p>
        </w:tc>
      </w:tr>
      <w:tr w:rsidR="0073656E" w:rsidRPr="00277CBA" w14:paraId="0ABFE262" w14:textId="77777777" w:rsidTr="001D4A6C">
        <w:tc>
          <w:tcPr>
            <w:tcW w:w="3126" w:type="dxa"/>
            <w:gridSpan w:val="2"/>
            <w:tcBorders>
              <w:top w:val="nil"/>
              <w:left w:val="nil"/>
              <w:bottom w:val="nil"/>
              <w:right w:val="single" w:sz="6" w:space="0" w:color="auto"/>
            </w:tcBorders>
          </w:tcPr>
          <w:p w14:paraId="1E44467E" w14:textId="77777777" w:rsidR="00283B78" w:rsidRPr="00277CBA" w:rsidRDefault="00283B78" w:rsidP="00E521B6">
            <w:pPr>
              <w:widowControl/>
              <w:ind w:left="120" w:right="120"/>
              <w:jc w:val="both"/>
              <w:rPr>
                <w:rFonts w:ascii="Times New Roman" w:hAnsi="Times New Roman" w:cs="Times New Roman"/>
                <w:b/>
                <w:bCs/>
                <w:color w:val="000000" w:themeColor="text1"/>
                <w:lang w:eastAsia="en-US"/>
              </w:rPr>
            </w:pPr>
            <w:r w:rsidRPr="00277CBA">
              <w:rPr>
                <w:rFonts w:ascii="Times New Roman" w:hAnsi="Times New Roman" w:cs="Times New Roman"/>
                <w:b/>
                <w:bCs/>
                <w:color w:val="000000" w:themeColor="text1"/>
                <w:lang w:eastAsia="en-US"/>
              </w:rPr>
              <w:t>Informaţii personale</w:t>
            </w:r>
          </w:p>
        </w:tc>
        <w:tc>
          <w:tcPr>
            <w:tcW w:w="6519" w:type="dxa"/>
            <w:gridSpan w:val="14"/>
            <w:tcBorders>
              <w:top w:val="nil"/>
              <w:left w:val="nil"/>
              <w:bottom w:val="nil"/>
              <w:right w:val="nil"/>
            </w:tcBorders>
          </w:tcPr>
          <w:p w14:paraId="3C5101D3" w14:textId="77777777" w:rsidR="00283B78" w:rsidRPr="00277CBA" w:rsidRDefault="00283B78" w:rsidP="00E521B6">
            <w:pPr>
              <w:widowControl/>
              <w:rPr>
                <w:color w:val="000000" w:themeColor="text1"/>
                <w:lang w:eastAsia="en-US"/>
              </w:rPr>
            </w:pPr>
          </w:p>
        </w:tc>
      </w:tr>
      <w:tr w:rsidR="0073656E" w:rsidRPr="00277CBA" w14:paraId="00D6BA04" w14:textId="77777777" w:rsidTr="001D4A6C">
        <w:tc>
          <w:tcPr>
            <w:tcW w:w="3126" w:type="dxa"/>
            <w:gridSpan w:val="2"/>
            <w:tcBorders>
              <w:top w:val="nil"/>
              <w:left w:val="nil"/>
              <w:bottom w:val="nil"/>
              <w:right w:val="single" w:sz="6" w:space="0" w:color="auto"/>
            </w:tcBorders>
          </w:tcPr>
          <w:p w14:paraId="7E5C7E33"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Nume / Prenume</w:t>
            </w:r>
          </w:p>
        </w:tc>
        <w:tc>
          <w:tcPr>
            <w:tcW w:w="6519" w:type="dxa"/>
            <w:gridSpan w:val="14"/>
            <w:tcBorders>
              <w:top w:val="nil"/>
              <w:left w:val="nil"/>
              <w:bottom w:val="nil"/>
              <w:right w:val="nil"/>
            </w:tcBorders>
          </w:tcPr>
          <w:p w14:paraId="3D625800" w14:textId="77777777" w:rsidR="00283B78" w:rsidRPr="00277CBA" w:rsidRDefault="00283B78" w:rsidP="00E521B6">
            <w:pPr>
              <w:widowControl/>
              <w:rPr>
                <w:color w:val="000000" w:themeColor="text1"/>
                <w:lang w:eastAsia="en-US"/>
              </w:rPr>
            </w:pPr>
          </w:p>
        </w:tc>
      </w:tr>
      <w:tr w:rsidR="0073656E" w:rsidRPr="00277CBA" w14:paraId="1DB8B7C9" w14:textId="77777777" w:rsidTr="001D4A6C">
        <w:tc>
          <w:tcPr>
            <w:tcW w:w="3126" w:type="dxa"/>
            <w:gridSpan w:val="2"/>
            <w:tcBorders>
              <w:top w:val="nil"/>
              <w:left w:val="nil"/>
              <w:bottom w:val="nil"/>
              <w:right w:val="single" w:sz="6" w:space="0" w:color="auto"/>
            </w:tcBorders>
          </w:tcPr>
          <w:p w14:paraId="48AADFE7"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Adresă(e)</w:t>
            </w:r>
          </w:p>
        </w:tc>
        <w:tc>
          <w:tcPr>
            <w:tcW w:w="6519" w:type="dxa"/>
            <w:gridSpan w:val="14"/>
            <w:tcBorders>
              <w:top w:val="nil"/>
              <w:left w:val="nil"/>
              <w:bottom w:val="nil"/>
              <w:right w:val="nil"/>
            </w:tcBorders>
          </w:tcPr>
          <w:p w14:paraId="5E5C8074" w14:textId="77777777" w:rsidR="00283B78" w:rsidRPr="00277CBA" w:rsidRDefault="00283B78" w:rsidP="00E521B6">
            <w:pPr>
              <w:widowControl/>
              <w:rPr>
                <w:color w:val="000000" w:themeColor="text1"/>
                <w:lang w:eastAsia="en-US"/>
              </w:rPr>
            </w:pPr>
          </w:p>
        </w:tc>
      </w:tr>
      <w:tr w:rsidR="0073656E" w:rsidRPr="00277CBA" w14:paraId="34A9AD9E" w14:textId="77777777" w:rsidTr="001D4A6C">
        <w:tc>
          <w:tcPr>
            <w:tcW w:w="3126" w:type="dxa"/>
            <w:gridSpan w:val="2"/>
            <w:tcBorders>
              <w:top w:val="nil"/>
              <w:left w:val="nil"/>
              <w:bottom w:val="nil"/>
              <w:right w:val="single" w:sz="6" w:space="0" w:color="auto"/>
            </w:tcBorders>
          </w:tcPr>
          <w:p w14:paraId="526F6519"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Telefon(oane)</w:t>
            </w:r>
          </w:p>
        </w:tc>
        <w:tc>
          <w:tcPr>
            <w:tcW w:w="2703" w:type="dxa"/>
            <w:gridSpan w:val="6"/>
            <w:tcBorders>
              <w:top w:val="nil"/>
              <w:left w:val="nil"/>
              <w:bottom w:val="nil"/>
              <w:right w:val="nil"/>
            </w:tcBorders>
          </w:tcPr>
          <w:p w14:paraId="16864A13" w14:textId="77777777" w:rsidR="00283B78" w:rsidRPr="00277CBA" w:rsidRDefault="00283B78" w:rsidP="00E521B6">
            <w:pPr>
              <w:widowControl/>
              <w:rPr>
                <w:color w:val="000000" w:themeColor="text1"/>
                <w:lang w:eastAsia="en-US"/>
              </w:rPr>
            </w:pPr>
          </w:p>
        </w:tc>
        <w:tc>
          <w:tcPr>
            <w:tcW w:w="1082" w:type="dxa"/>
            <w:gridSpan w:val="3"/>
            <w:tcBorders>
              <w:top w:val="nil"/>
              <w:left w:val="nil"/>
              <w:bottom w:val="nil"/>
              <w:right w:val="nil"/>
            </w:tcBorders>
          </w:tcPr>
          <w:p w14:paraId="38D47426" w14:textId="77777777" w:rsidR="00283B78" w:rsidRPr="00277CBA" w:rsidRDefault="00283B78" w:rsidP="00E521B6">
            <w:pPr>
              <w:widowControl/>
              <w:rPr>
                <w:color w:val="000000" w:themeColor="text1"/>
                <w:lang w:eastAsia="en-US"/>
              </w:rPr>
            </w:pPr>
          </w:p>
        </w:tc>
        <w:tc>
          <w:tcPr>
            <w:tcW w:w="2734" w:type="dxa"/>
            <w:gridSpan w:val="5"/>
            <w:tcBorders>
              <w:top w:val="nil"/>
              <w:left w:val="nil"/>
              <w:bottom w:val="nil"/>
              <w:right w:val="nil"/>
            </w:tcBorders>
          </w:tcPr>
          <w:p w14:paraId="4978A6F4" w14:textId="77777777" w:rsidR="00283B78" w:rsidRPr="00277CBA" w:rsidRDefault="00283B78" w:rsidP="00E521B6">
            <w:pPr>
              <w:widowControl/>
              <w:rPr>
                <w:color w:val="000000" w:themeColor="text1"/>
                <w:lang w:eastAsia="en-US"/>
              </w:rPr>
            </w:pPr>
          </w:p>
        </w:tc>
      </w:tr>
      <w:tr w:rsidR="0073656E" w:rsidRPr="00277CBA" w14:paraId="68C58099" w14:textId="77777777" w:rsidTr="001D4A6C">
        <w:tc>
          <w:tcPr>
            <w:tcW w:w="3126" w:type="dxa"/>
            <w:gridSpan w:val="2"/>
            <w:tcBorders>
              <w:top w:val="nil"/>
              <w:left w:val="nil"/>
              <w:bottom w:val="nil"/>
              <w:right w:val="single" w:sz="6" w:space="0" w:color="auto"/>
            </w:tcBorders>
          </w:tcPr>
          <w:p w14:paraId="6C764B1B"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Fax(uri)</w:t>
            </w:r>
          </w:p>
        </w:tc>
        <w:tc>
          <w:tcPr>
            <w:tcW w:w="6519" w:type="dxa"/>
            <w:gridSpan w:val="14"/>
            <w:tcBorders>
              <w:top w:val="nil"/>
              <w:left w:val="nil"/>
              <w:bottom w:val="nil"/>
              <w:right w:val="nil"/>
            </w:tcBorders>
          </w:tcPr>
          <w:p w14:paraId="112C3A4E" w14:textId="77777777" w:rsidR="00283B78" w:rsidRPr="00277CBA" w:rsidRDefault="00283B78" w:rsidP="00E521B6">
            <w:pPr>
              <w:widowControl/>
              <w:rPr>
                <w:color w:val="000000" w:themeColor="text1"/>
                <w:lang w:eastAsia="en-US"/>
              </w:rPr>
            </w:pPr>
          </w:p>
        </w:tc>
      </w:tr>
      <w:tr w:rsidR="0073656E" w:rsidRPr="00277CBA" w14:paraId="5B7025EF" w14:textId="77777777" w:rsidTr="001D4A6C">
        <w:tc>
          <w:tcPr>
            <w:tcW w:w="3126" w:type="dxa"/>
            <w:gridSpan w:val="2"/>
            <w:tcBorders>
              <w:top w:val="nil"/>
              <w:left w:val="nil"/>
              <w:bottom w:val="nil"/>
              <w:right w:val="single" w:sz="6" w:space="0" w:color="auto"/>
            </w:tcBorders>
          </w:tcPr>
          <w:p w14:paraId="7BE36B9C"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E-mail(uri)</w:t>
            </w:r>
          </w:p>
        </w:tc>
        <w:tc>
          <w:tcPr>
            <w:tcW w:w="6519" w:type="dxa"/>
            <w:gridSpan w:val="14"/>
            <w:tcBorders>
              <w:top w:val="nil"/>
              <w:left w:val="nil"/>
              <w:bottom w:val="nil"/>
              <w:right w:val="nil"/>
            </w:tcBorders>
          </w:tcPr>
          <w:p w14:paraId="5EA42D71" w14:textId="77777777" w:rsidR="00283B78" w:rsidRPr="00277CBA" w:rsidRDefault="00283B78" w:rsidP="00E521B6">
            <w:pPr>
              <w:widowControl/>
              <w:rPr>
                <w:color w:val="000000" w:themeColor="text1"/>
                <w:lang w:eastAsia="en-US"/>
              </w:rPr>
            </w:pPr>
          </w:p>
        </w:tc>
      </w:tr>
      <w:tr w:rsidR="0073656E" w:rsidRPr="00277CBA" w14:paraId="0ADCF015" w14:textId="77777777" w:rsidTr="001D4A6C">
        <w:tc>
          <w:tcPr>
            <w:tcW w:w="3126" w:type="dxa"/>
            <w:gridSpan w:val="2"/>
            <w:tcBorders>
              <w:top w:val="nil"/>
              <w:left w:val="nil"/>
              <w:bottom w:val="nil"/>
              <w:right w:val="single" w:sz="6" w:space="0" w:color="auto"/>
            </w:tcBorders>
          </w:tcPr>
          <w:p w14:paraId="786C3283"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p>
        </w:tc>
        <w:tc>
          <w:tcPr>
            <w:tcW w:w="6519" w:type="dxa"/>
            <w:gridSpan w:val="14"/>
            <w:tcBorders>
              <w:top w:val="nil"/>
              <w:left w:val="nil"/>
              <w:bottom w:val="nil"/>
              <w:right w:val="nil"/>
            </w:tcBorders>
          </w:tcPr>
          <w:p w14:paraId="69DAD2FC" w14:textId="77777777" w:rsidR="00283B78" w:rsidRPr="00277CBA" w:rsidRDefault="00283B78" w:rsidP="00E521B6">
            <w:pPr>
              <w:widowControl/>
              <w:rPr>
                <w:color w:val="000000" w:themeColor="text1"/>
                <w:lang w:eastAsia="en-US"/>
              </w:rPr>
            </w:pPr>
          </w:p>
        </w:tc>
      </w:tr>
      <w:tr w:rsidR="0073656E" w:rsidRPr="00277CBA" w14:paraId="7A70700D" w14:textId="77777777" w:rsidTr="001D4A6C">
        <w:tc>
          <w:tcPr>
            <w:tcW w:w="3126" w:type="dxa"/>
            <w:gridSpan w:val="2"/>
            <w:tcBorders>
              <w:top w:val="nil"/>
              <w:left w:val="nil"/>
              <w:bottom w:val="nil"/>
              <w:right w:val="single" w:sz="6" w:space="0" w:color="auto"/>
            </w:tcBorders>
          </w:tcPr>
          <w:p w14:paraId="58F303A2"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Naţionalitate(-tăţi)</w:t>
            </w:r>
          </w:p>
        </w:tc>
        <w:tc>
          <w:tcPr>
            <w:tcW w:w="6519" w:type="dxa"/>
            <w:gridSpan w:val="14"/>
            <w:tcBorders>
              <w:top w:val="nil"/>
              <w:left w:val="nil"/>
              <w:bottom w:val="nil"/>
              <w:right w:val="nil"/>
            </w:tcBorders>
          </w:tcPr>
          <w:p w14:paraId="7DDF4BEB" w14:textId="77777777" w:rsidR="00283B78" w:rsidRPr="00277CBA" w:rsidRDefault="00283B78" w:rsidP="00E521B6">
            <w:pPr>
              <w:widowControl/>
              <w:rPr>
                <w:color w:val="000000" w:themeColor="text1"/>
                <w:lang w:eastAsia="en-US"/>
              </w:rPr>
            </w:pPr>
          </w:p>
        </w:tc>
      </w:tr>
      <w:tr w:rsidR="0073656E" w:rsidRPr="00277CBA" w14:paraId="173F02B4" w14:textId="77777777" w:rsidTr="001D4A6C">
        <w:tc>
          <w:tcPr>
            <w:tcW w:w="3126" w:type="dxa"/>
            <w:gridSpan w:val="2"/>
            <w:tcBorders>
              <w:top w:val="nil"/>
              <w:left w:val="nil"/>
              <w:bottom w:val="nil"/>
              <w:right w:val="single" w:sz="6" w:space="0" w:color="auto"/>
            </w:tcBorders>
          </w:tcPr>
          <w:p w14:paraId="4687A253"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p>
        </w:tc>
        <w:tc>
          <w:tcPr>
            <w:tcW w:w="6519" w:type="dxa"/>
            <w:gridSpan w:val="14"/>
            <w:tcBorders>
              <w:top w:val="nil"/>
              <w:left w:val="nil"/>
              <w:bottom w:val="nil"/>
              <w:right w:val="nil"/>
            </w:tcBorders>
          </w:tcPr>
          <w:p w14:paraId="5C6B30E1" w14:textId="77777777" w:rsidR="00283B78" w:rsidRPr="00277CBA" w:rsidRDefault="00283B78" w:rsidP="00E521B6">
            <w:pPr>
              <w:widowControl/>
              <w:rPr>
                <w:color w:val="000000" w:themeColor="text1"/>
                <w:lang w:eastAsia="en-US"/>
              </w:rPr>
            </w:pPr>
          </w:p>
        </w:tc>
      </w:tr>
      <w:tr w:rsidR="0073656E" w:rsidRPr="00277CBA" w14:paraId="72189688" w14:textId="77777777" w:rsidTr="001D4A6C">
        <w:tc>
          <w:tcPr>
            <w:tcW w:w="3126" w:type="dxa"/>
            <w:gridSpan w:val="2"/>
            <w:tcBorders>
              <w:top w:val="nil"/>
              <w:left w:val="nil"/>
              <w:bottom w:val="nil"/>
              <w:right w:val="single" w:sz="6" w:space="0" w:color="auto"/>
            </w:tcBorders>
          </w:tcPr>
          <w:p w14:paraId="67577A7F"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Data naşterii</w:t>
            </w:r>
          </w:p>
        </w:tc>
        <w:tc>
          <w:tcPr>
            <w:tcW w:w="6519" w:type="dxa"/>
            <w:gridSpan w:val="14"/>
            <w:tcBorders>
              <w:top w:val="nil"/>
              <w:left w:val="nil"/>
              <w:bottom w:val="nil"/>
              <w:right w:val="nil"/>
            </w:tcBorders>
          </w:tcPr>
          <w:p w14:paraId="22034270" w14:textId="77777777" w:rsidR="00283B78" w:rsidRPr="00277CBA" w:rsidRDefault="00283B78" w:rsidP="00E521B6">
            <w:pPr>
              <w:widowControl/>
              <w:rPr>
                <w:color w:val="000000" w:themeColor="text1"/>
                <w:lang w:eastAsia="en-US"/>
              </w:rPr>
            </w:pPr>
          </w:p>
        </w:tc>
      </w:tr>
      <w:tr w:rsidR="0073656E" w:rsidRPr="00277CBA" w14:paraId="1A6371C2" w14:textId="77777777" w:rsidTr="001D4A6C">
        <w:tc>
          <w:tcPr>
            <w:tcW w:w="3126" w:type="dxa"/>
            <w:gridSpan w:val="2"/>
            <w:tcBorders>
              <w:top w:val="nil"/>
              <w:left w:val="nil"/>
              <w:bottom w:val="nil"/>
              <w:right w:val="single" w:sz="6" w:space="0" w:color="auto"/>
            </w:tcBorders>
          </w:tcPr>
          <w:p w14:paraId="3453C310"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p>
        </w:tc>
        <w:tc>
          <w:tcPr>
            <w:tcW w:w="6519" w:type="dxa"/>
            <w:gridSpan w:val="14"/>
            <w:tcBorders>
              <w:top w:val="nil"/>
              <w:left w:val="nil"/>
              <w:bottom w:val="nil"/>
              <w:right w:val="nil"/>
            </w:tcBorders>
          </w:tcPr>
          <w:p w14:paraId="0C6F06C5" w14:textId="77777777" w:rsidR="00283B78" w:rsidRPr="00277CBA" w:rsidRDefault="00283B78" w:rsidP="00E521B6">
            <w:pPr>
              <w:widowControl/>
              <w:rPr>
                <w:color w:val="000000" w:themeColor="text1"/>
                <w:lang w:eastAsia="en-US"/>
              </w:rPr>
            </w:pPr>
          </w:p>
        </w:tc>
      </w:tr>
      <w:tr w:rsidR="0073656E" w:rsidRPr="00277CBA" w14:paraId="4C50A3CF" w14:textId="77777777" w:rsidTr="001D4A6C">
        <w:tc>
          <w:tcPr>
            <w:tcW w:w="3126" w:type="dxa"/>
            <w:gridSpan w:val="2"/>
            <w:tcBorders>
              <w:top w:val="nil"/>
              <w:left w:val="nil"/>
              <w:bottom w:val="nil"/>
              <w:right w:val="single" w:sz="6" w:space="0" w:color="auto"/>
            </w:tcBorders>
          </w:tcPr>
          <w:p w14:paraId="740FF02C"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Sex</w:t>
            </w:r>
          </w:p>
        </w:tc>
        <w:tc>
          <w:tcPr>
            <w:tcW w:w="6519" w:type="dxa"/>
            <w:gridSpan w:val="14"/>
            <w:tcBorders>
              <w:top w:val="nil"/>
              <w:left w:val="nil"/>
              <w:bottom w:val="nil"/>
              <w:right w:val="nil"/>
            </w:tcBorders>
          </w:tcPr>
          <w:p w14:paraId="227DB9E1" w14:textId="77777777" w:rsidR="00283B78" w:rsidRPr="00277CBA" w:rsidRDefault="00283B78" w:rsidP="00E521B6">
            <w:pPr>
              <w:widowControl/>
              <w:rPr>
                <w:color w:val="000000" w:themeColor="text1"/>
                <w:lang w:eastAsia="en-US"/>
              </w:rPr>
            </w:pPr>
          </w:p>
        </w:tc>
      </w:tr>
      <w:tr w:rsidR="0073656E" w:rsidRPr="00277CBA" w14:paraId="108F5E69" w14:textId="77777777" w:rsidTr="001D4A6C">
        <w:tc>
          <w:tcPr>
            <w:tcW w:w="3126" w:type="dxa"/>
            <w:gridSpan w:val="2"/>
            <w:tcBorders>
              <w:top w:val="nil"/>
              <w:left w:val="nil"/>
              <w:bottom w:val="nil"/>
              <w:right w:val="single" w:sz="6" w:space="0" w:color="auto"/>
            </w:tcBorders>
          </w:tcPr>
          <w:p w14:paraId="4CA92972"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p>
        </w:tc>
        <w:tc>
          <w:tcPr>
            <w:tcW w:w="6519" w:type="dxa"/>
            <w:gridSpan w:val="14"/>
            <w:tcBorders>
              <w:top w:val="nil"/>
              <w:left w:val="nil"/>
              <w:bottom w:val="nil"/>
              <w:right w:val="nil"/>
            </w:tcBorders>
          </w:tcPr>
          <w:p w14:paraId="10A7CDD0" w14:textId="77777777" w:rsidR="00283B78" w:rsidRPr="00277CBA" w:rsidRDefault="00283B78" w:rsidP="00E521B6">
            <w:pPr>
              <w:widowControl/>
              <w:rPr>
                <w:color w:val="000000" w:themeColor="text1"/>
                <w:lang w:eastAsia="en-US"/>
              </w:rPr>
            </w:pPr>
          </w:p>
        </w:tc>
      </w:tr>
      <w:tr w:rsidR="0073656E" w:rsidRPr="00277CBA" w14:paraId="46566508" w14:textId="77777777" w:rsidTr="001D4A6C">
        <w:tc>
          <w:tcPr>
            <w:tcW w:w="3126" w:type="dxa"/>
            <w:gridSpan w:val="2"/>
            <w:tcBorders>
              <w:top w:val="nil"/>
              <w:left w:val="nil"/>
              <w:bottom w:val="nil"/>
              <w:right w:val="single" w:sz="6" w:space="0" w:color="auto"/>
            </w:tcBorders>
          </w:tcPr>
          <w:p w14:paraId="67259E4F" w14:textId="77777777" w:rsidR="00283B78" w:rsidRPr="00277CBA" w:rsidRDefault="00283B78" w:rsidP="00E521B6">
            <w:pPr>
              <w:widowControl/>
              <w:ind w:left="120" w:right="120"/>
              <w:jc w:val="both"/>
              <w:rPr>
                <w:rFonts w:ascii="Times New Roman" w:hAnsi="Times New Roman" w:cs="Times New Roman"/>
                <w:b/>
                <w:bCs/>
                <w:color w:val="000000" w:themeColor="text1"/>
                <w:lang w:eastAsia="en-US"/>
              </w:rPr>
            </w:pPr>
            <w:r w:rsidRPr="00277CBA">
              <w:rPr>
                <w:rFonts w:ascii="Times New Roman" w:hAnsi="Times New Roman" w:cs="Times New Roman"/>
                <w:b/>
                <w:bCs/>
                <w:color w:val="000000" w:themeColor="text1"/>
                <w:lang w:eastAsia="en-US"/>
              </w:rPr>
              <w:t>Locul de muncă actual / Domeniul ocupaţional</w:t>
            </w:r>
          </w:p>
        </w:tc>
        <w:tc>
          <w:tcPr>
            <w:tcW w:w="6519" w:type="dxa"/>
            <w:gridSpan w:val="14"/>
            <w:tcBorders>
              <w:top w:val="nil"/>
              <w:left w:val="nil"/>
              <w:bottom w:val="nil"/>
              <w:right w:val="nil"/>
            </w:tcBorders>
          </w:tcPr>
          <w:p w14:paraId="2937376F" w14:textId="77777777" w:rsidR="00283B78" w:rsidRPr="00277CBA" w:rsidRDefault="00283B78" w:rsidP="00E521B6">
            <w:pPr>
              <w:widowControl/>
              <w:rPr>
                <w:color w:val="000000" w:themeColor="text1"/>
                <w:lang w:eastAsia="en-US"/>
              </w:rPr>
            </w:pPr>
          </w:p>
        </w:tc>
      </w:tr>
      <w:tr w:rsidR="0073656E" w:rsidRPr="00277CBA" w14:paraId="54708E6D" w14:textId="77777777" w:rsidTr="001D4A6C">
        <w:tc>
          <w:tcPr>
            <w:tcW w:w="3126" w:type="dxa"/>
            <w:gridSpan w:val="2"/>
            <w:tcBorders>
              <w:top w:val="nil"/>
              <w:left w:val="nil"/>
              <w:bottom w:val="nil"/>
              <w:right w:val="single" w:sz="6" w:space="0" w:color="auto"/>
            </w:tcBorders>
          </w:tcPr>
          <w:p w14:paraId="7B6EB739"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p>
        </w:tc>
        <w:tc>
          <w:tcPr>
            <w:tcW w:w="6519" w:type="dxa"/>
            <w:gridSpan w:val="14"/>
            <w:tcBorders>
              <w:top w:val="nil"/>
              <w:left w:val="nil"/>
              <w:bottom w:val="nil"/>
              <w:right w:val="nil"/>
            </w:tcBorders>
          </w:tcPr>
          <w:p w14:paraId="6178054F" w14:textId="77777777" w:rsidR="00283B78" w:rsidRPr="00277CBA" w:rsidRDefault="00283B78" w:rsidP="00E521B6">
            <w:pPr>
              <w:widowControl/>
              <w:rPr>
                <w:color w:val="000000" w:themeColor="text1"/>
                <w:lang w:eastAsia="en-US"/>
              </w:rPr>
            </w:pPr>
          </w:p>
        </w:tc>
      </w:tr>
      <w:tr w:rsidR="0073656E" w:rsidRPr="00277CBA" w14:paraId="5597763F" w14:textId="77777777" w:rsidTr="001D4A6C">
        <w:tc>
          <w:tcPr>
            <w:tcW w:w="3126" w:type="dxa"/>
            <w:gridSpan w:val="2"/>
            <w:tcBorders>
              <w:top w:val="nil"/>
              <w:left w:val="nil"/>
              <w:bottom w:val="nil"/>
              <w:right w:val="single" w:sz="6" w:space="0" w:color="auto"/>
            </w:tcBorders>
          </w:tcPr>
          <w:p w14:paraId="7D14C68F" w14:textId="77777777" w:rsidR="00283B78" w:rsidRPr="00277CBA" w:rsidRDefault="00283B78" w:rsidP="00E521B6">
            <w:pPr>
              <w:widowControl/>
              <w:ind w:left="120" w:right="120"/>
              <w:jc w:val="both"/>
              <w:rPr>
                <w:rFonts w:ascii="Times New Roman" w:hAnsi="Times New Roman" w:cs="Times New Roman"/>
                <w:b/>
                <w:bCs/>
                <w:color w:val="000000" w:themeColor="text1"/>
                <w:lang w:eastAsia="en-US"/>
              </w:rPr>
            </w:pPr>
            <w:r w:rsidRPr="00277CBA">
              <w:rPr>
                <w:rFonts w:ascii="Times New Roman" w:hAnsi="Times New Roman" w:cs="Times New Roman"/>
                <w:b/>
                <w:bCs/>
                <w:color w:val="000000" w:themeColor="text1"/>
                <w:lang w:eastAsia="en-US"/>
              </w:rPr>
              <w:t>Experienţa profesională</w:t>
            </w:r>
          </w:p>
        </w:tc>
        <w:tc>
          <w:tcPr>
            <w:tcW w:w="6519" w:type="dxa"/>
            <w:gridSpan w:val="14"/>
            <w:tcBorders>
              <w:top w:val="nil"/>
              <w:left w:val="nil"/>
              <w:bottom w:val="nil"/>
              <w:right w:val="nil"/>
            </w:tcBorders>
          </w:tcPr>
          <w:p w14:paraId="2112496C" w14:textId="77777777" w:rsidR="00283B78" w:rsidRPr="00277CBA" w:rsidRDefault="00283B78" w:rsidP="00E521B6">
            <w:pPr>
              <w:widowControl/>
              <w:rPr>
                <w:color w:val="000000" w:themeColor="text1"/>
                <w:lang w:eastAsia="en-US"/>
              </w:rPr>
            </w:pPr>
          </w:p>
        </w:tc>
      </w:tr>
      <w:tr w:rsidR="0073656E" w:rsidRPr="00277CBA" w14:paraId="4DFF397E" w14:textId="77777777" w:rsidTr="001D4A6C">
        <w:tc>
          <w:tcPr>
            <w:tcW w:w="3126" w:type="dxa"/>
            <w:gridSpan w:val="2"/>
            <w:tcBorders>
              <w:top w:val="nil"/>
              <w:left w:val="nil"/>
              <w:bottom w:val="nil"/>
              <w:right w:val="single" w:sz="6" w:space="0" w:color="auto"/>
            </w:tcBorders>
          </w:tcPr>
          <w:p w14:paraId="2EA029B4"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p>
        </w:tc>
        <w:tc>
          <w:tcPr>
            <w:tcW w:w="6519" w:type="dxa"/>
            <w:gridSpan w:val="14"/>
            <w:tcBorders>
              <w:top w:val="nil"/>
              <w:left w:val="nil"/>
              <w:bottom w:val="nil"/>
              <w:right w:val="nil"/>
            </w:tcBorders>
          </w:tcPr>
          <w:p w14:paraId="516C978F" w14:textId="77777777" w:rsidR="00283B78" w:rsidRPr="00277CBA" w:rsidRDefault="00283B78" w:rsidP="00E521B6">
            <w:pPr>
              <w:widowControl/>
              <w:rPr>
                <w:color w:val="000000" w:themeColor="text1"/>
                <w:lang w:eastAsia="en-US"/>
              </w:rPr>
            </w:pPr>
          </w:p>
        </w:tc>
      </w:tr>
      <w:tr w:rsidR="0073656E" w:rsidRPr="00277CBA" w14:paraId="3B27A6FC" w14:textId="77777777" w:rsidTr="001D4A6C">
        <w:tc>
          <w:tcPr>
            <w:tcW w:w="3126" w:type="dxa"/>
            <w:gridSpan w:val="2"/>
            <w:tcBorders>
              <w:top w:val="nil"/>
              <w:left w:val="nil"/>
              <w:bottom w:val="nil"/>
              <w:right w:val="single" w:sz="6" w:space="0" w:color="auto"/>
            </w:tcBorders>
          </w:tcPr>
          <w:p w14:paraId="534D69DE"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Perioada</w:t>
            </w:r>
          </w:p>
        </w:tc>
        <w:tc>
          <w:tcPr>
            <w:tcW w:w="6519" w:type="dxa"/>
            <w:gridSpan w:val="14"/>
            <w:tcBorders>
              <w:top w:val="nil"/>
              <w:left w:val="nil"/>
              <w:bottom w:val="nil"/>
              <w:right w:val="nil"/>
            </w:tcBorders>
          </w:tcPr>
          <w:p w14:paraId="5BE35458" w14:textId="77777777" w:rsidR="00283B78" w:rsidRPr="00277CBA" w:rsidRDefault="00283B78" w:rsidP="00E521B6">
            <w:pPr>
              <w:widowControl/>
              <w:rPr>
                <w:color w:val="000000" w:themeColor="text1"/>
                <w:lang w:eastAsia="en-US"/>
              </w:rPr>
            </w:pPr>
          </w:p>
        </w:tc>
      </w:tr>
      <w:tr w:rsidR="0073656E" w:rsidRPr="00277CBA" w14:paraId="4E82FCD9" w14:textId="77777777" w:rsidTr="001D4A6C">
        <w:tc>
          <w:tcPr>
            <w:tcW w:w="3126" w:type="dxa"/>
            <w:gridSpan w:val="2"/>
            <w:tcBorders>
              <w:top w:val="nil"/>
              <w:left w:val="nil"/>
              <w:bottom w:val="nil"/>
              <w:right w:val="single" w:sz="6" w:space="0" w:color="auto"/>
            </w:tcBorders>
          </w:tcPr>
          <w:p w14:paraId="7B3DE46A"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Funcţia sau postul ocupat</w:t>
            </w:r>
          </w:p>
        </w:tc>
        <w:tc>
          <w:tcPr>
            <w:tcW w:w="6519" w:type="dxa"/>
            <w:gridSpan w:val="14"/>
            <w:tcBorders>
              <w:top w:val="nil"/>
              <w:left w:val="nil"/>
              <w:bottom w:val="nil"/>
              <w:right w:val="nil"/>
            </w:tcBorders>
          </w:tcPr>
          <w:p w14:paraId="1070B2AB" w14:textId="77777777" w:rsidR="00283B78" w:rsidRPr="00277CBA" w:rsidRDefault="00283B78" w:rsidP="00E521B6">
            <w:pPr>
              <w:widowControl/>
              <w:rPr>
                <w:color w:val="000000" w:themeColor="text1"/>
                <w:lang w:eastAsia="en-US"/>
              </w:rPr>
            </w:pPr>
          </w:p>
        </w:tc>
      </w:tr>
      <w:tr w:rsidR="0073656E" w:rsidRPr="00277CBA" w14:paraId="44FB9590" w14:textId="77777777" w:rsidTr="001D4A6C">
        <w:tc>
          <w:tcPr>
            <w:tcW w:w="3126" w:type="dxa"/>
            <w:gridSpan w:val="2"/>
            <w:tcBorders>
              <w:top w:val="nil"/>
              <w:left w:val="nil"/>
              <w:bottom w:val="nil"/>
              <w:right w:val="single" w:sz="6" w:space="0" w:color="auto"/>
            </w:tcBorders>
          </w:tcPr>
          <w:p w14:paraId="122AE98D"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Activităţi şi responsabilităţi principale</w:t>
            </w:r>
          </w:p>
        </w:tc>
        <w:tc>
          <w:tcPr>
            <w:tcW w:w="6519" w:type="dxa"/>
            <w:gridSpan w:val="14"/>
            <w:tcBorders>
              <w:top w:val="nil"/>
              <w:left w:val="nil"/>
              <w:bottom w:val="nil"/>
              <w:right w:val="nil"/>
            </w:tcBorders>
          </w:tcPr>
          <w:p w14:paraId="134E7C19" w14:textId="77777777" w:rsidR="00283B78" w:rsidRPr="00277CBA" w:rsidRDefault="00283B78" w:rsidP="00E521B6">
            <w:pPr>
              <w:widowControl/>
              <w:rPr>
                <w:color w:val="000000" w:themeColor="text1"/>
                <w:lang w:eastAsia="en-US"/>
              </w:rPr>
            </w:pPr>
          </w:p>
        </w:tc>
      </w:tr>
      <w:tr w:rsidR="0073656E" w:rsidRPr="00277CBA" w14:paraId="22579AA6" w14:textId="77777777" w:rsidTr="001D4A6C">
        <w:tc>
          <w:tcPr>
            <w:tcW w:w="3126" w:type="dxa"/>
            <w:gridSpan w:val="2"/>
            <w:tcBorders>
              <w:top w:val="nil"/>
              <w:left w:val="nil"/>
              <w:bottom w:val="nil"/>
              <w:right w:val="single" w:sz="6" w:space="0" w:color="auto"/>
            </w:tcBorders>
          </w:tcPr>
          <w:p w14:paraId="02A57DEC"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Numele şi adresa angajatorului</w:t>
            </w:r>
          </w:p>
        </w:tc>
        <w:tc>
          <w:tcPr>
            <w:tcW w:w="6519" w:type="dxa"/>
            <w:gridSpan w:val="14"/>
            <w:tcBorders>
              <w:top w:val="nil"/>
              <w:left w:val="nil"/>
              <w:bottom w:val="nil"/>
              <w:right w:val="nil"/>
            </w:tcBorders>
          </w:tcPr>
          <w:p w14:paraId="21DC7A96" w14:textId="77777777" w:rsidR="00283B78" w:rsidRPr="00277CBA" w:rsidRDefault="00283B78" w:rsidP="00E521B6">
            <w:pPr>
              <w:widowControl/>
              <w:rPr>
                <w:color w:val="000000" w:themeColor="text1"/>
                <w:lang w:eastAsia="en-US"/>
              </w:rPr>
            </w:pPr>
          </w:p>
        </w:tc>
      </w:tr>
      <w:tr w:rsidR="0073656E" w:rsidRPr="00277CBA" w14:paraId="4BD50010" w14:textId="77777777" w:rsidTr="001D4A6C">
        <w:tc>
          <w:tcPr>
            <w:tcW w:w="3126" w:type="dxa"/>
            <w:gridSpan w:val="2"/>
            <w:tcBorders>
              <w:top w:val="nil"/>
              <w:left w:val="nil"/>
              <w:bottom w:val="nil"/>
              <w:right w:val="single" w:sz="6" w:space="0" w:color="auto"/>
            </w:tcBorders>
          </w:tcPr>
          <w:p w14:paraId="15D487BB"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Tipul activităţii sau sectorul de activitate</w:t>
            </w:r>
          </w:p>
        </w:tc>
        <w:tc>
          <w:tcPr>
            <w:tcW w:w="6519" w:type="dxa"/>
            <w:gridSpan w:val="14"/>
            <w:tcBorders>
              <w:top w:val="nil"/>
              <w:left w:val="nil"/>
              <w:bottom w:val="nil"/>
              <w:right w:val="nil"/>
            </w:tcBorders>
          </w:tcPr>
          <w:p w14:paraId="1567D7F8" w14:textId="77777777" w:rsidR="00283B78" w:rsidRPr="00277CBA" w:rsidRDefault="00283B78" w:rsidP="00E521B6">
            <w:pPr>
              <w:widowControl/>
              <w:rPr>
                <w:color w:val="000000" w:themeColor="text1"/>
                <w:lang w:eastAsia="en-US"/>
              </w:rPr>
            </w:pPr>
          </w:p>
        </w:tc>
      </w:tr>
      <w:tr w:rsidR="0073656E" w:rsidRPr="00277CBA" w14:paraId="35AD7ABB" w14:textId="77777777" w:rsidTr="001D4A6C">
        <w:tc>
          <w:tcPr>
            <w:tcW w:w="3126" w:type="dxa"/>
            <w:gridSpan w:val="2"/>
            <w:tcBorders>
              <w:top w:val="nil"/>
              <w:left w:val="nil"/>
              <w:bottom w:val="nil"/>
              <w:right w:val="single" w:sz="6" w:space="0" w:color="auto"/>
            </w:tcBorders>
          </w:tcPr>
          <w:p w14:paraId="45703DC7"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Perioada</w:t>
            </w:r>
          </w:p>
        </w:tc>
        <w:tc>
          <w:tcPr>
            <w:tcW w:w="6519" w:type="dxa"/>
            <w:gridSpan w:val="14"/>
            <w:tcBorders>
              <w:top w:val="nil"/>
              <w:left w:val="nil"/>
              <w:bottom w:val="nil"/>
              <w:right w:val="nil"/>
            </w:tcBorders>
          </w:tcPr>
          <w:p w14:paraId="7DFEDE92" w14:textId="77777777" w:rsidR="00283B78" w:rsidRPr="00277CBA" w:rsidRDefault="00283B78" w:rsidP="00E521B6">
            <w:pPr>
              <w:widowControl/>
              <w:rPr>
                <w:color w:val="000000" w:themeColor="text1"/>
                <w:lang w:eastAsia="en-US"/>
              </w:rPr>
            </w:pPr>
          </w:p>
        </w:tc>
      </w:tr>
      <w:tr w:rsidR="0073656E" w:rsidRPr="00277CBA" w14:paraId="2D8AFDF3" w14:textId="77777777" w:rsidTr="001D4A6C">
        <w:tc>
          <w:tcPr>
            <w:tcW w:w="3126" w:type="dxa"/>
            <w:gridSpan w:val="2"/>
            <w:tcBorders>
              <w:top w:val="nil"/>
              <w:left w:val="nil"/>
              <w:bottom w:val="nil"/>
              <w:right w:val="single" w:sz="6" w:space="0" w:color="auto"/>
            </w:tcBorders>
          </w:tcPr>
          <w:p w14:paraId="5B4A1CCB"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Funcţia sau postul ocupat</w:t>
            </w:r>
          </w:p>
        </w:tc>
        <w:tc>
          <w:tcPr>
            <w:tcW w:w="6519" w:type="dxa"/>
            <w:gridSpan w:val="14"/>
            <w:tcBorders>
              <w:top w:val="nil"/>
              <w:left w:val="nil"/>
              <w:bottom w:val="nil"/>
              <w:right w:val="nil"/>
            </w:tcBorders>
          </w:tcPr>
          <w:p w14:paraId="453F6ED0" w14:textId="77777777" w:rsidR="00283B78" w:rsidRPr="00277CBA" w:rsidRDefault="00283B78" w:rsidP="00E521B6">
            <w:pPr>
              <w:widowControl/>
              <w:rPr>
                <w:color w:val="000000" w:themeColor="text1"/>
                <w:lang w:eastAsia="en-US"/>
              </w:rPr>
            </w:pPr>
          </w:p>
        </w:tc>
      </w:tr>
      <w:tr w:rsidR="0073656E" w:rsidRPr="00277CBA" w14:paraId="48544381" w14:textId="77777777" w:rsidTr="001D4A6C">
        <w:tc>
          <w:tcPr>
            <w:tcW w:w="3126" w:type="dxa"/>
            <w:gridSpan w:val="2"/>
            <w:tcBorders>
              <w:top w:val="nil"/>
              <w:left w:val="nil"/>
              <w:bottom w:val="nil"/>
              <w:right w:val="single" w:sz="6" w:space="0" w:color="auto"/>
            </w:tcBorders>
          </w:tcPr>
          <w:p w14:paraId="483D2BB1"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Activităţi şi responsabilităţi principale</w:t>
            </w:r>
          </w:p>
        </w:tc>
        <w:tc>
          <w:tcPr>
            <w:tcW w:w="6519" w:type="dxa"/>
            <w:gridSpan w:val="14"/>
            <w:tcBorders>
              <w:top w:val="nil"/>
              <w:left w:val="nil"/>
              <w:bottom w:val="nil"/>
              <w:right w:val="nil"/>
            </w:tcBorders>
          </w:tcPr>
          <w:p w14:paraId="6DC20C06" w14:textId="77777777" w:rsidR="00283B78" w:rsidRPr="00277CBA" w:rsidRDefault="00283B78" w:rsidP="00E521B6">
            <w:pPr>
              <w:widowControl/>
              <w:rPr>
                <w:color w:val="000000" w:themeColor="text1"/>
                <w:lang w:eastAsia="en-US"/>
              </w:rPr>
            </w:pPr>
          </w:p>
        </w:tc>
      </w:tr>
      <w:tr w:rsidR="0073656E" w:rsidRPr="00277CBA" w14:paraId="707A9E56" w14:textId="77777777" w:rsidTr="001D4A6C">
        <w:tc>
          <w:tcPr>
            <w:tcW w:w="3126" w:type="dxa"/>
            <w:gridSpan w:val="2"/>
            <w:tcBorders>
              <w:top w:val="nil"/>
              <w:left w:val="nil"/>
              <w:bottom w:val="nil"/>
              <w:right w:val="single" w:sz="6" w:space="0" w:color="auto"/>
            </w:tcBorders>
          </w:tcPr>
          <w:p w14:paraId="63AE997B"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Numele şi adresa angajatorului</w:t>
            </w:r>
          </w:p>
        </w:tc>
        <w:tc>
          <w:tcPr>
            <w:tcW w:w="6519" w:type="dxa"/>
            <w:gridSpan w:val="14"/>
            <w:tcBorders>
              <w:top w:val="nil"/>
              <w:left w:val="nil"/>
              <w:bottom w:val="nil"/>
              <w:right w:val="nil"/>
            </w:tcBorders>
          </w:tcPr>
          <w:p w14:paraId="3C42F9EC" w14:textId="77777777" w:rsidR="00283B78" w:rsidRPr="00277CBA" w:rsidRDefault="00283B78" w:rsidP="00E521B6">
            <w:pPr>
              <w:widowControl/>
              <w:rPr>
                <w:color w:val="000000" w:themeColor="text1"/>
                <w:lang w:eastAsia="en-US"/>
              </w:rPr>
            </w:pPr>
          </w:p>
        </w:tc>
      </w:tr>
      <w:tr w:rsidR="0073656E" w:rsidRPr="00277CBA" w14:paraId="0DEAEBF3" w14:textId="77777777" w:rsidTr="001D4A6C">
        <w:tc>
          <w:tcPr>
            <w:tcW w:w="3126" w:type="dxa"/>
            <w:gridSpan w:val="2"/>
            <w:tcBorders>
              <w:top w:val="nil"/>
              <w:left w:val="nil"/>
              <w:bottom w:val="nil"/>
              <w:right w:val="single" w:sz="6" w:space="0" w:color="auto"/>
            </w:tcBorders>
          </w:tcPr>
          <w:p w14:paraId="2B192DA6"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lastRenderedPageBreak/>
              <w:t>Tipul activităţii sau sectorul de activitate</w:t>
            </w:r>
          </w:p>
        </w:tc>
        <w:tc>
          <w:tcPr>
            <w:tcW w:w="6519" w:type="dxa"/>
            <w:gridSpan w:val="14"/>
            <w:tcBorders>
              <w:top w:val="nil"/>
              <w:left w:val="nil"/>
              <w:bottom w:val="nil"/>
              <w:right w:val="nil"/>
            </w:tcBorders>
          </w:tcPr>
          <w:p w14:paraId="7FF8FC10" w14:textId="77777777" w:rsidR="00283B78" w:rsidRPr="00277CBA" w:rsidRDefault="00283B78" w:rsidP="00E521B6">
            <w:pPr>
              <w:widowControl/>
              <w:rPr>
                <w:color w:val="000000" w:themeColor="text1"/>
                <w:lang w:eastAsia="en-US"/>
              </w:rPr>
            </w:pPr>
          </w:p>
        </w:tc>
      </w:tr>
      <w:tr w:rsidR="0073656E" w:rsidRPr="00277CBA" w14:paraId="238A890A" w14:textId="77777777" w:rsidTr="001D4A6C">
        <w:tc>
          <w:tcPr>
            <w:tcW w:w="3126" w:type="dxa"/>
            <w:gridSpan w:val="2"/>
            <w:tcBorders>
              <w:top w:val="nil"/>
              <w:left w:val="nil"/>
              <w:bottom w:val="nil"/>
              <w:right w:val="single" w:sz="6" w:space="0" w:color="auto"/>
            </w:tcBorders>
          </w:tcPr>
          <w:p w14:paraId="086A7FC1"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Perioada</w:t>
            </w:r>
          </w:p>
        </w:tc>
        <w:tc>
          <w:tcPr>
            <w:tcW w:w="6519" w:type="dxa"/>
            <w:gridSpan w:val="14"/>
            <w:tcBorders>
              <w:top w:val="nil"/>
              <w:left w:val="nil"/>
              <w:bottom w:val="nil"/>
              <w:right w:val="nil"/>
            </w:tcBorders>
          </w:tcPr>
          <w:p w14:paraId="78B3C49C" w14:textId="77777777" w:rsidR="00283B78" w:rsidRPr="00277CBA" w:rsidRDefault="00283B78" w:rsidP="00E521B6">
            <w:pPr>
              <w:widowControl/>
              <w:rPr>
                <w:color w:val="000000" w:themeColor="text1"/>
                <w:lang w:eastAsia="en-US"/>
              </w:rPr>
            </w:pPr>
          </w:p>
        </w:tc>
      </w:tr>
      <w:tr w:rsidR="0073656E" w:rsidRPr="00277CBA" w14:paraId="65FE0DD4" w14:textId="77777777" w:rsidTr="001D4A6C">
        <w:tc>
          <w:tcPr>
            <w:tcW w:w="3126" w:type="dxa"/>
            <w:gridSpan w:val="2"/>
            <w:tcBorders>
              <w:top w:val="nil"/>
              <w:left w:val="nil"/>
              <w:bottom w:val="nil"/>
              <w:right w:val="single" w:sz="6" w:space="0" w:color="auto"/>
            </w:tcBorders>
          </w:tcPr>
          <w:p w14:paraId="14B7FB8F"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Funcţia sau postul ocupat</w:t>
            </w:r>
          </w:p>
        </w:tc>
        <w:tc>
          <w:tcPr>
            <w:tcW w:w="6519" w:type="dxa"/>
            <w:gridSpan w:val="14"/>
            <w:tcBorders>
              <w:top w:val="nil"/>
              <w:left w:val="nil"/>
              <w:bottom w:val="nil"/>
              <w:right w:val="nil"/>
            </w:tcBorders>
          </w:tcPr>
          <w:p w14:paraId="713A55E4" w14:textId="77777777" w:rsidR="00283B78" w:rsidRPr="00277CBA" w:rsidRDefault="00283B78" w:rsidP="00E521B6">
            <w:pPr>
              <w:widowControl/>
              <w:rPr>
                <w:color w:val="000000" w:themeColor="text1"/>
                <w:lang w:eastAsia="en-US"/>
              </w:rPr>
            </w:pPr>
          </w:p>
        </w:tc>
      </w:tr>
      <w:tr w:rsidR="0073656E" w:rsidRPr="00277CBA" w14:paraId="558FA683" w14:textId="77777777" w:rsidTr="001D4A6C">
        <w:tc>
          <w:tcPr>
            <w:tcW w:w="3126" w:type="dxa"/>
            <w:gridSpan w:val="2"/>
            <w:tcBorders>
              <w:top w:val="nil"/>
              <w:left w:val="nil"/>
              <w:bottom w:val="nil"/>
              <w:right w:val="single" w:sz="6" w:space="0" w:color="auto"/>
            </w:tcBorders>
          </w:tcPr>
          <w:p w14:paraId="5E655D8C"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Activităţi şi responsabilităţi principale</w:t>
            </w:r>
          </w:p>
        </w:tc>
        <w:tc>
          <w:tcPr>
            <w:tcW w:w="6519" w:type="dxa"/>
            <w:gridSpan w:val="14"/>
            <w:tcBorders>
              <w:top w:val="nil"/>
              <w:left w:val="nil"/>
              <w:bottom w:val="nil"/>
              <w:right w:val="nil"/>
            </w:tcBorders>
          </w:tcPr>
          <w:p w14:paraId="71C2B466" w14:textId="77777777" w:rsidR="00283B78" w:rsidRPr="00277CBA" w:rsidRDefault="00283B78" w:rsidP="00E521B6">
            <w:pPr>
              <w:widowControl/>
              <w:rPr>
                <w:color w:val="000000" w:themeColor="text1"/>
                <w:lang w:eastAsia="en-US"/>
              </w:rPr>
            </w:pPr>
          </w:p>
        </w:tc>
      </w:tr>
      <w:tr w:rsidR="0073656E" w:rsidRPr="00277CBA" w14:paraId="6C2F6588" w14:textId="77777777" w:rsidTr="001D4A6C">
        <w:tc>
          <w:tcPr>
            <w:tcW w:w="3126" w:type="dxa"/>
            <w:gridSpan w:val="2"/>
            <w:tcBorders>
              <w:top w:val="nil"/>
              <w:left w:val="nil"/>
              <w:bottom w:val="nil"/>
              <w:right w:val="single" w:sz="6" w:space="0" w:color="auto"/>
            </w:tcBorders>
          </w:tcPr>
          <w:p w14:paraId="02F3DA5E"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Numele şi adresa angajatorului</w:t>
            </w:r>
          </w:p>
        </w:tc>
        <w:tc>
          <w:tcPr>
            <w:tcW w:w="6519" w:type="dxa"/>
            <w:gridSpan w:val="14"/>
            <w:tcBorders>
              <w:top w:val="nil"/>
              <w:left w:val="nil"/>
              <w:bottom w:val="nil"/>
              <w:right w:val="nil"/>
            </w:tcBorders>
          </w:tcPr>
          <w:p w14:paraId="600CF567" w14:textId="77777777" w:rsidR="00283B78" w:rsidRPr="00277CBA" w:rsidRDefault="00283B78" w:rsidP="00E521B6">
            <w:pPr>
              <w:widowControl/>
              <w:rPr>
                <w:color w:val="000000" w:themeColor="text1"/>
                <w:lang w:eastAsia="en-US"/>
              </w:rPr>
            </w:pPr>
          </w:p>
        </w:tc>
      </w:tr>
      <w:tr w:rsidR="0073656E" w:rsidRPr="00277CBA" w14:paraId="20792514" w14:textId="77777777" w:rsidTr="001D4A6C">
        <w:tc>
          <w:tcPr>
            <w:tcW w:w="3126" w:type="dxa"/>
            <w:gridSpan w:val="2"/>
            <w:tcBorders>
              <w:top w:val="nil"/>
              <w:left w:val="nil"/>
              <w:bottom w:val="nil"/>
              <w:right w:val="single" w:sz="6" w:space="0" w:color="auto"/>
            </w:tcBorders>
          </w:tcPr>
          <w:p w14:paraId="7156FF93"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Tipul activităţii sau sectorul de activitate</w:t>
            </w:r>
          </w:p>
        </w:tc>
        <w:tc>
          <w:tcPr>
            <w:tcW w:w="6519" w:type="dxa"/>
            <w:gridSpan w:val="14"/>
            <w:tcBorders>
              <w:top w:val="nil"/>
              <w:left w:val="nil"/>
              <w:bottom w:val="nil"/>
              <w:right w:val="nil"/>
            </w:tcBorders>
          </w:tcPr>
          <w:p w14:paraId="31979D45" w14:textId="77777777" w:rsidR="00283B78" w:rsidRPr="00277CBA" w:rsidRDefault="00283B78" w:rsidP="00E521B6">
            <w:pPr>
              <w:widowControl/>
              <w:rPr>
                <w:color w:val="000000" w:themeColor="text1"/>
                <w:lang w:eastAsia="en-US"/>
              </w:rPr>
            </w:pPr>
          </w:p>
        </w:tc>
      </w:tr>
      <w:tr w:rsidR="0073656E" w:rsidRPr="00277CBA" w14:paraId="332184C3" w14:textId="77777777" w:rsidTr="001D4A6C">
        <w:tc>
          <w:tcPr>
            <w:tcW w:w="3126" w:type="dxa"/>
            <w:gridSpan w:val="2"/>
            <w:tcBorders>
              <w:top w:val="nil"/>
              <w:left w:val="nil"/>
              <w:bottom w:val="nil"/>
              <w:right w:val="single" w:sz="6" w:space="0" w:color="auto"/>
            </w:tcBorders>
          </w:tcPr>
          <w:p w14:paraId="62902EE7"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Perioada</w:t>
            </w:r>
          </w:p>
        </w:tc>
        <w:tc>
          <w:tcPr>
            <w:tcW w:w="6519" w:type="dxa"/>
            <w:gridSpan w:val="14"/>
            <w:tcBorders>
              <w:top w:val="nil"/>
              <w:left w:val="nil"/>
              <w:bottom w:val="nil"/>
              <w:right w:val="nil"/>
            </w:tcBorders>
          </w:tcPr>
          <w:p w14:paraId="50644E6D" w14:textId="77777777" w:rsidR="00283B78" w:rsidRPr="00277CBA" w:rsidRDefault="00283B78" w:rsidP="00E521B6">
            <w:pPr>
              <w:widowControl/>
              <w:rPr>
                <w:color w:val="000000" w:themeColor="text1"/>
                <w:lang w:eastAsia="en-US"/>
              </w:rPr>
            </w:pPr>
          </w:p>
        </w:tc>
      </w:tr>
      <w:tr w:rsidR="0073656E" w:rsidRPr="00277CBA" w14:paraId="23B584F7" w14:textId="77777777" w:rsidTr="001D4A6C">
        <w:tc>
          <w:tcPr>
            <w:tcW w:w="3126" w:type="dxa"/>
            <w:gridSpan w:val="2"/>
            <w:tcBorders>
              <w:top w:val="nil"/>
              <w:left w:val="nil"/>
              <w:bottom w:val="nil"/>
              <w:right w:val="single" w:sz="6" w:space="0" w:color="auto"/>
            </w:tcBorders>
          </w:tcPr>
          <w:p w14:paraId="27EF0C86"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Funcţia sau postul ocupat</w:t>
            </w:r>
          </w:p>
        </w:tc>
        <w:tc>
          <w:tcPr>
            <w:tcW w:w="6519" w:type="dxa"/>
            <w:gridSpan w:val="14"/>
            <w:tcBorders>
              <w:top w:val="nil"/>
              <w:left w:val="nil"/>
              <w:bottom w:val="nil"/>
              <w:right w:val="nil"/>
            </w:tcBorders>
          </w:tcPr>
          <w:p w14:paraId="18C048CC" w14:textId="77777777" w:rsidR="00283B78" w:rsidRPr="00277CBA" w:rsidRDefault="00283B78" w:rsidP="00E521B6">
            <w:pPr>
              <w:widowControl/>
              <w:rPr>
                <w:color w:val="000000" w:themeColor="text1"/>
                <w:lang w:eastAsia="en-US"/>
              </w:rPr>
            </w:pPr>
          </w:p>
        </w:tc>
      </w:tr>
      <w:tr w:rsidR="0073656E" w:rsidRPr="00277CBA" w14:paraId="25F94ECB" w14:textId="77777777" w:rsidTr="001D4A6C">
        <w:tc>
          <w:tcPr>
            <w:tcW w:w="3126" w:type="dxa"/>
            <w:gridSpan w:val="2"/>
            <w:tcBorders>
              <w:top w:val="nil"/>
              <w:left w:val="nil"/>
              <w:bottom w:val="nil"/>
              <w:right w:val="single" w:sz="6" w:space="0" w:color="auto"/>
            </w:tcBorders>
          </w:tcPr>
          <w:p w14:paraId="05BABCD1"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Activităţi şi responsabilităţi principale</w:t>
            </w:r>
          </w:p>
        </w:tc>
        <w:tc>
          <w:tcPr>
            <w:tcW w:w="6519" w:type="dxa"/>
            <w:gridSpan w:val="14"/>
            <w:tcBorders>
              <w:top w:val="nil"/>
              <w:left w:val="nil"/>
              <w:bottom w:val="nil"/>
              <w:right w:val="nil"/>
            </w:tcBorders>
          </w:tcPr>
          <w:p w14:paraId="67EA6388" w14:textId="77777777" w:rsidR="00283B78" w:rsidRPr="00277CBA" w:rsidRDefault="00283B78" w:rsidP="00E521B6">
            <w:pPr>
              <w:widowControl/>
              <w:rPr>
                <w:color w:val="000000" w:themeColor="text1"/>
                <w:lang w:eastAsia="en-US"/>
              </w:rPr>
            </w:pPr>
          </w:p>
        </w:tc>
      </w:tr>
      <w:tr w:rsidR="0073656E" w:rsidRPr="00277CBA" w14:paraId="09CCCC17" w14:textId="77777777" w:rsidTr="001D4A6C">
        <w:tc>
          <w:tcPr>
            <w:tcW w:w="3126" w:type="dxa"/>
            <w:gridSpan w:val="2"/>
            <w:tcBorders>
              <w:top w:val="nil"/>
              <w:left w:val="nil"/>
              <w:bottom w:val="nil"/>
              <w:right w:val="single" w:sz="6" w:space="0" w:color="auto"/>
            </w:tcBorders>
          </w:tcPr>
          <w:p w14:paraId="68509B49"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Numele şi adresa angajatorului</w:t>
            </w:r>
          </w:p>
        </w:tc>
        <w:tc>
          <w:tcPr>
            <w:tcW w:w="6519" w:type="dxa"/>
            <w:gridSpan w:val="14"/>
            <w:tcBorders>
              <w:top w:val="nil"/>
              <w:left w:val="nil"/>
              <w:bottom w:val="nil"/>
              <w:right w:val="nil"/>
            </w:tcBorders>
          </w:tcPr>
          <w:p w14:paraId="77621BAE" w14:textId="77777777" w:rsidR="00283B78" w:rsidRPr="00277CBA" w:rsidRDefault="00283B78" w:rsidP="00E521B6">
            <w:pPr>
              <w:widowControl/>
              <w:rPr>
                <w:color w:val="000000" w:themeColor="text1"/>
                <w:lang w:eastAsia="en-US"/>
              </w:rPr>
            </w:pPr>
          </w:p>
        </w:tc>
      </w:tr>
      <w:tr w:rsidR="0073656E" w:rsidRPr="00277CBA" w14:paraId="44DF8523" w14:textId="77777777" w:rsidTr="001D4A6C">
        <w:tc>
          <w:tcPr>
            <w:tcW w:w="3126" w:type="dxa"/>
            <w:gridSpan w:val="2"/>
            <w:tcBorders>
              <w:top w:val="nil"/>
              <w:left w:val="nil"/>
              <w:bottom w:val="nil"/>
              <w:right w:val="single" w:sz="6" w:space="0" w:color="auto"/>
            </w:tcBorders>
          </w:tcPr>
          <w:p w14:paraId="10BE34CC"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Tipul activităţii sau sectorul de activitate</w:t>
            </w:r>
          </w:p>
        </w:tc>
        <w:tc>
          <w:tcPr>
            <w:tcW w:w="6519" w:type="dxa"/>
            <w:gridSpan w:val="14"/>
            <w:tcBorders>
              <w:top w:val="nil"/>
              <w:left w:val="nil"/>
              <w:bottom w:val="nil"/>
              <w:right w:val="nil"/>
            </w:tcBorders>
          </w:tcPr>
          <w:p w14:paraId="6BFC308D" w14:textId="77777777" w:rsidR="00283B78" w:rsidRPr="00277CBA" w:rsidRDefault="00283B78" w:rsidP="00E521B6">
            <w:pPr>
              <w:widowControl/>
              <w:rPr>
                <w:color w:val="000000" w:themeColor="text1"/>
                <w:lang w:eastAsia="en-US"/>
              </w:rPr>
            </w:pPr>
          </w:p>
        </w:tc>
      </w:tr>
      <w:tr w:rsidR="0073656E" w:rsidRPr="00277CBA" w14:paraId="2262435E" w14:textId="77777777" w:rsidTr="001D4A6C">
        <w:tc>
          <w:tcPr>
            <w:tcW w:w="3126" w:type="dxa"/>
            <w:gridSpan w:val="2"/>
            <w:tcBorders>
              <w:top w:val="nil"/>
              <w:left w:val="nil"/>
              <w:bottom w:val="nil"/>
              <w:right w:val="single" w:sz="6" w:space="0" w:color="auto"/>
            </w:tcBorders>
          </w:tcPr>
          <w:p w14:paraId="4E03698E"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Perioada</w:t>
            </w:r>
          </w:p>
        </w:tc>
        <w:tc>
          <w:tcPr>
            <w:tcW w:w="6519" w:type="dxa"/>
            <w:gridSpan w:val="14"/>
            <w:tcBorders>
              <w:top w:val="nil"/>
              <w:left w:val="nil"/>
              <w:bottom w:val="nil"/>
              <w:right w:val="nil"/>
            </w:tcBorders>
          </w:tcPr>
          <w:p w14:paraId="73F53E41" w14:textId="77777777" w:rsidR="00283B78" w:rsidRPr="00277CBA" w:rsidRDefault="00283B78" w:rsidP="00E521B6">
            <w:pPr>
              <w:widowControl/>
              <w:rPr>
                <w:color w:val="000000" w:themeColor="text1"/>
                <w:lang w:eastAsia="en-US"/>
              </w:rPr>
            </w:pPr>
          </w:p>
        </w:tc>
      </w:tr>
      <w:tr w:rsidR="0073656E" w:rsidRPr="00277CBA" w14:paraId="52D35F5B" w14:textId="77777777" w:rsidTr="001D4A6C">
        <w:tc>
          <w:tcPr>
            <w:tcW w:w="3126" w:type="dxa"/>
            <w:gridSpan w:val="2"/>
            <w:tcBorders>
              <w:top w:val="nil"/>
              <w:left w:val="nil"/>
              <w:bottom w:val="nil"/>
              <w:right w:val="single" w:sz="6" w:space="0" w:color="auto"/>
            </w:tcBorders>
          </w:tcPr>
          <w:p w14:paraId="2EBF3B73"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Funcţia sau postul ocupat</w:t>
            </w:r>
          </w:p>
        </w:tc>
        <w:tc>
          <w:tcPr>
            <w:tcW w:w="6519" w:type="dxa"/>
            <w:gridSpan w:val="14"/>
            <w:tcBorders>
              <w:top w:val="nil"/>
              <w:left w:val="nil"/>
              <w:bottom w:val="nil"/>
              <w:right w:val="nil"/>
            </w:tcBorders>
          </w:tcPr>
          <w:p w14:paraId="79587D7F" w14:textId="77777777" w:rsidR="00283B78" w:rsidRPr="00277CBA" w:rsidRDefault="00283B78" w:rsidP="00E521B6">
            <w:pPr>
              <w:widowControl/>
              <w:rPr>
                <w:color w:val="000000" w:themeColor="text1"/>
                <w:lang w:eastAsia="en-US"/>
              </w:rPr>
            </w:pPr>
          </w:p>
        </w:tc>
      </w:tr>
      <w:tr w:rsidR="0073656E" w:rsidRPr="00277CBA" w14:paraId="7A4AA386" w14:textId="77777777" w:rsidTr="001D4A6C">
        <w:tc>
          <w:tcPr>
            <w:tcW w:w="3126" w:type="dxa"/>
            <w:gridSpan w:val="2"/>
            <w:tcBorders>
              <w:top w:val="nil"/>
              <w:left w:val="nil"/>
              <w:bottom w:val="nil"/>
              <w:right w:val="single" w:sz="6" w:space="0" w:color="auto"/>
            </w:tcBorders>
          </w:tcPr>
          <w:p w14:paraId="11FE0765"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Activităţi şi responsabilităţi principale</w:t>
            </w:r>
          </w:p>
        </w:tc>
        <w:tc>
          <w:tcPr>
            <w:tcW w:w="6519" w:type="dxa"/>
            <w:gridSpan w:val="14"/>
            <w:tcBorders>
              <w:top w:val="nil"/>
              <w:left w:val="nil"/>
              <w:bottom w:val="nil"/>
              <w:right w:val="nil"/>
            </w:tcBorders>
          </w:tcPr>
          <w:p w14:paraId="596E5F4B" w14:textId="77777777" w:rsidR="00283B78" w:rsidRPr="00277CBA" w:rsidRDefault="00283B78" w:rsidP="00E521B6">
            <w:pPr>
              <w:widowControl/>
              <w:rPr>
                <w:color w:val="000000" w:themeColor="text1"/>
                <w:lang w:eastAsia="en-US"/>
              </w:rPr>
            </w:pPr>
          </w:p>
        </w:tc>
      </w:tr>
      <w:tr w:rsidR="0073656E" w:rsidRPr="00277CBA" w14:paraId="29B4E795" w14:textId="77777777" w:rsidTr="001D4A6C">
        <w:tc>
          <w:tcPr>
            <w:tcW w:w="3126" w:type="dxa"/>
            <w:gridSpan w:val="2"/>
            <w:tcBorders>
              <w:top w:val="nil"/>
              <w:left w:val="nil"/>
              <w:bottom w:val="nil"/>
              <w:right w:val="single" w:sz="6" w:space="0" w:color="auto"/>
            </w:tcBorders>
          </w:tcPr>
          <w:p w14:paraId="1C703F5F"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Numele şi adresa angajatorului</w:t>
            </w:r>
          </w:p>
        </w:tc>
        <w:tc>
          <w:tcPr>
            <w:tcW w:w="6519" w:type="dxa"/>
            <w:gridSpan w:val="14"/>
            <w:tcBorders>
              <w:top w:val="nil"/>
              <w:left w:val="nil"/>
              <w:bottom w:val="nil"/>
              <w:right w:val="nil"/>
            </w:tcBorders>
          </w:tcPr>
          <w:p w14:paraId="193BE460" w14:textId="77777777" w:rsidR="00283B78" w:rsidRPr="00277CBA" w:rsidRDefault="00283B78" w:rsidP="00E521B6">
            <w:pPr>
              <w:widowControl/>
              <w:rPr>
                <w:color w:val="000000" w:themeColor="text1"/>
                <w:lang w:eastAsia="en-US"/>
              </w:rPr>
            </w:pPr>
          </w:p>
        </w:tc>
      </w:tr>
      <w:tr w:rsidR="0073656E" w:rsidRPr="00277CBA" w14:paraId="63F287DB" w14:textId="77777777" w:rsidTr="001D4A6C">
        <w:tc>
          <w:tcPr>
            <w:tcW w:w="3126" w:type="dxa"/>
            <w:gridSpan w:val="2"/>
            <w:tcBorders>
              <w:top w:val="nil"/>
              <w:left w:val="nil"/>
              <w:bottom w:val="nil"/>
              <w:right w:val="single" w:sz="6" w:space="0" w:color="auto"/>
            </w:tcBorders>
          </w:tcPr>
          <w:p w14:paraId="1C24F528"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Tipul activităţii sau sectorul de activitate</w:t>
            </w:r>
          </w:p>
        </w:tc>
        <w:tc>
          <w:tcPr>
            <w:tcW w:w="6519" w:type="dxa"/>
            <w:gridSpan w:val="14"/>
            <w:tcBorders>
              <w:top w:val="nil"/>
              <w:left w:val="nil"/>
              <w:bottom w:val="nil"/>
              <w:right w:val="nil"/>
            </w:tcBorders>
          </w:tcPr>
          <w:p w14:paraId="50DDB195" w14:textId="77777777" w:rsidR="00283B78" w:rsidRPr="00277CBA" w:rsidRDefault="00283B78" w:rsidP="00E521B6">
            <w:pPr>
              <w:widowControl/>
              <w:rPr>
                <w:color w:val="000000" w:themeColor="text1"/>
                <w:lang w:eastAsia="en-US"/>
              </w:rPr>
            </w:pPr>
          </w:p>
        </w:tc>
      </w:tr>
      <w:tr w:rsidR="0073656E" w:rsidRPr="00277CBA" w14:paraId="6BA94551" w14:textId="77777777" w:rsidTr="001D4A6C">
        <w:tc>
          <w:tcPr>
            <w:tcW w:w="3126" w:type="dxa"/>
            <w:gridSpan w:val="2"/>
            <w:tcBorders>
              <w:top w:val="nil"/>
              <w:left w:val="nil"/>
              <w:bottom w:val="nil"/>
              <w:right w:val="single" w:sz="6" w:space="0" w:color="auto"/>
            </w:tcBorders>
          </w:tcPr>
          <w:p w14:paraId="6A52B785"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Perioada</w:t>
            </w:r>
          </w:p>
        </w:tc>
        <w:tc>
          <w:tcPr>
            <w:tcW w:w="6519" w:type="dxa"/>
            <w:gridSpan w:val="14"/>
            <w:tcBorders>
              <w:top w:val="nil"/>
              <w:left w:val="nil"/>
              <w:bottom w:val="nil"/>
              <w:right w:val="nil"/>
            </w:tcBorders>
          </w:tcPr>
          <w:p w14:paraId="025756CA" w14:textId="77777777" w:rsidR="00283B78" w:rsidRPr="00277CBA" w:rsidRDefault="00283B78" w:rsidP="00E521B6">
            <w:pPr>
              <w:widowControl/>
              <w:rPr>
                <w:color w:val="000000" w:themeColor="text1"/>
                <w:lang w:eastAsia="en-US"/>
              </w:rPr>
            </w:pPr>
          </w:p>
        </w:tc>
      </w:tr>
      <w:tr w:rsidR="0073656E" w:rsidRPr="00277CBA" w14:paraId="2AA61D54" w14:textId="77777777" w:rsidTr="001D4A6C">
        <w:tc>
          <w:tcPr>
            <w:tcW w:w="3126" w:type="dxa"/>
            <w:gridSpan w:val="2"/>
            <w:tcBorders>
              <w:top w:val="nil"/>
              <w:left w:val="nil"/>
              <w:bottom w:val="nil"/>
              <w:right w:val="single" w:sz="6" w:space="0" w:color="auto"/>
            </w:tcBorders>
          </w:tcPr>
          <w:p w14:paraId="57D52EA3"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Funcţia sau postul ocupat</w:t>
            </w:r>
          </w:p>
        </w:tc>
        <w:tc>
          <w:tcPr>
            <w:tcW w:w="6519" w:type="dxa"/>
            <w:gridSpan w:val="14"/>
            <w:tcBorders>
              <w:top w:val="nil"/>
              <w:left w:val="nil"/>
              <w:bottom w:val="nil"/>
              <w:right w:val="nil"/>
            </w:tcBorders>
          </w:tcPr>
          <w:p w14:paraId="286AF783" w14:textId="77777777" w:rsidR="00283B78" w:rsidRPr="00277CBA" w:rsidRDefault="00283B78" w:rsidP="00E521B6">
            <w:pPr>
              <w:widowControl/>
              <w:rPr>
                <w:color w:val="000000" w:themeColor="text1"/>
                <w:lang w:eastAsia="en-US"/>
              </w:rPr>
            </w:pPr>
          </w:p>
        </w:tc>
      </w:tr>
      <w:tr w:rsidR="0073656E" w:rsidRPr="00277CBA" w14:paraId="39BF47D3" w14:textId="77777777" w:rsidTr="001D4A6C">
        <w:tc>
          <w:tcPr>
            <w:tcW w:w="3126" w:type="dxa"/>
            <w:gridSpan w:val="2"/>
            <w:tcBorders>
              <w:top w:val="nil"/>
              <w:left w:val="nil"/>
              <w:bottom w:val="nil"/>
              <w:right w:val="single" w:sz="6" w:space="0" w:color="auto"/>
            </w:tcBorders>
          </w:tcPr>
          <w:p w14:paraId="41BFF6F5"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Principalele activitati si responsabilitati</w:t>
            </w:r>
          </w:p>
        </w:tc>
        <w:tc>
          <w:tcPr>
            <w:tcW w:w="6519" w:type="dxa"/>
            <w:gridSpan w:val="14"/>
            <w:tcBorders>
              <w:top w:val="nil"/>
              <w:left w:val="nil"/>
              <w:bottom w:val="nil"/>
              <w:right w:val="nil"/>
            </w:tcBorders>
          </w:tcPr>
          <w:p w14:paraId="7C71EDDE" w14:textId="77777777" w:rsidR="00283B78" w:rsidRPr="00277CBA" w:rsidRDefault="00283B78" w:rsidP="00E521B6">
            <w:pPr>
              <w:widowControl/>
              <w:rPr>
                <w:color w:val="000000" w:themeColor="text1"/>
                <w:lang w:eastAsia="en-US"/>
              </w:rPr>
            </w:pPr>
          </w:p>
        </w:tc>
      </w:tr>
      <w:tr w:rsidR="0073656E" w:rsidRPr="00277CBA" w14:paraId="2F8CAF23" w14:textId="77777777" w:rsidTr="001D4A6C">
        <w:tc>
          <w:tcPr>
            <w:tcW w:w="3126" w:type="dxa"/>
            <w:gridSpan w:val="2"/>
            <w:tcBorders>
              <w:top w:val="nil"/>
              <w:left w:val="nil"/>
              <w:bottom w:val="nil"/>
              <w:right w:val="single" w:sz="6" w:space="0" w:color="auto"/>
            </w:tcBorders>
          </w:tcPr>
          <w:p w14:paraId="7A332BF6"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Numele şi adresa angajatorului</w:t>
            </w:r>
          </w:p>
        </w:tc>
        <w:tc>
          <w:tcPr>
            <w:tcW w:w="6519" w:type="dxa"/>
            <w:gridSpan w:val="14"/>
            <w:tcBorders>
              <w:top w:val="nil"/>
              <w:left w:val="nil"/>
              <w:bottom w:val="nil"/>
              <w:right w:val="nil"/>
            </w:tcBorders>
          </w:tcPr>
          <w:p w14:paraId="182A730E" w14:textId="77777777" w:rsidR="00283B78" w:rsidRPr="00277CBA" w:rsidRDefault="00283B78" w:rsidP="00E521B6">
            <w:pPr>
              <w:widowControl/>
              <w:rPr>
                <w:color w:val="000000" w:themeColor="text1"/>
                <w:lang w:eastAsia="en-US"/>
              </w:rPr>
            </w:pPr>
          </w:p>
        </w:tc>
      </w:tr>
      <w:tr w:rsidR="0073656E" w:rsidRPr="00277CBA" w14:paraId="3497E808" w14:textId="77777777" w:rsidTr="001D4A6C">
        <w:tc>
          <w:tcPr>
            <w:tcW w:w="3126" w:type="dxa"/>
            <w:gridSpan w:val="2"/>
            <w:tcBorders>
              <w:top w:val="nil"/>
              <w:left w:val="nil"/>
              <w:bottom w:val="nil"/>
              <w:right w:val="single" w:sz="6" w:space="0" w:color="auto"/>
            </w:tcBorders>
          </w:tcPr>
          <w:p w14:paraId="43279D64"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Tipul activităţii sau sectorul de activitate</w:t>
            </w:r>
          </w:p>
        </w:tc>
        <w:tc>
          <w:tcPr>
            <w:tcW w:w="6519" w:type="dxa"/>
            <w:gridSpan w:val="14"/>
            <w:tcBorders>
              <w:top w:val="nil"/>
              <w:left w:val="nil"/>
              <w:bottom w:val="nil"/>
              <w:right w:val="nil"/>
            </w:tcBorders>
          </w:tcPr>
          <w:p w14:paraId="61CDF0B3" w14:textId="77777777" w:rsidR="00283B78" w:rsidRPr="00277CBA" w:rsidRDefault="00283B78" w:rsidP="00E521B6">
            <w:pPr>
              <w:widowControl/>
              <w:rPr>
                <w:color w:val="000000" w:themeColor="text1"/>
                <w:lang w:eastAsia="en-US"/>
              </w:rPr>
            </w:pPr>
          </w:p>
        </w:tc>
      </w:tr>
      <w:tr w:rsidR="0073656E" w:rsidRPr="00277CBA" w14:paraId="6016AA26" w14:textId="77777777" w:rsidTr="001D4A6C">
        <w:tc>
          <w:tcPr>
            <w:tcW w:w="3126" w:type="dxa"/>
            <w:gridSpan w:val="2"/>
            <w:tcBorders>
              <w:top w:val="nil"/>
              <w:left w:val="nil"/>
              <w:bottom w:val="nil"/>
              <w:right w:val="single" w:sz="6" w:space="0" w:color="auto"/>
            </w:tcBorders>
          </w:tcPr>
          <w:p w14:paraId="42AD4F0D"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p>
        </w:tc>
        <w:tc>
          <w:tcPr>
            <w:tcW w:w="6519" w:type="dxa"/>
            <w:gridSpan w:val="14"/>
            <w:tcBorders>
              <w:top w:val="nil"/>
              <w:left w:val="nil"/>
              <w:bottom w:val="nil"/>
              <w:right w:val="nil"/>
            </w:tcBorders>
          </w:tcPr>
          <w:p w14:paraId="0DBE7EE4" w14:textId="77777777" w:rsidR="00283B78" w:rsidRPr="00277CBA" w:rsidRDefault="00283B78" w:rsidP="00E521B6">
            <w:pPr>
              <w:widowControl/>
              <w:rPr>
                <w:color w:val="000000" w:themeColor="text1"/>
                <w:lang w:eastAsia="en-US"/>
              </w:rPr>
            </w:pPr>
          </w:p>
        </w:tc>
      </w:tr>
      <w:tr w:rsidR="0073656E" w:rsidRPr="00277CBA" w14:paraId="7C85D0F0" w14:textId="77777777" w:rsidTr="001D4A6C">
        <w:tc>
          <w:tcPr>
            <w:tcW w:w="3126" w:type="dxa"/>
            <w:gridSpan w:val="2"/>
            <w:tcBorders>
              <w:top w:val="nil"/>
              <w:left w:val="nil"/>
              <w:bottom w:val="nil"/>
              <w:right w:val="single" w:sz="6" w:space="0" w:color="auto"/>
            </w:tcBorders>
          </w:tcPr>
          <w:p w14:paraId="608A4BEB" w14:textId="77777777" w:rsidR="00283B78" w:rsidRPr="00277CBA" w:rsidRDefault="00283B78" w:rsidP="00E521B6">
            <w:pPr>
              <w:widowControl/>
              <w:ind w:left="120" w:right="120"/>
              <w:jc w:val="both"/>
              <w:rPr>
                <w:rFonts w:ascii="Times New Roman" w:hAnsi="Times New Roman" w:cs="Times New Roman"/>
                <w:b/>
                <w:bCs/>
                <w:color w:val="000000" w:themeColor="text1"/>
                <w:lang w:eastAsia="en-US"/>
              </w:rPr>
            </w:pPr>
            <w:r w:rsidRPr="00277CBA">
              <w:rPr>
                <w:rFonts w:ascii="Times New Roman" w:hAnsi="Times New Roman" w:cs="Times New Roman"/>
                <w:b/>
                <w:bCs/>
                <w:color w:val="000000" w:themeColor="text1"/>
                <w:lang w:eastAsia="en-US"/>
              </w:rPr>
              <w:t>Educaţie şi formare</w:t>
            </w:r>
          </w:p>
        </w:tc>
        <w:tc>
          <w:tcPr>
            <w:tcW w:w="6519" w:type="dxa"/>
            <w:gridSpan w:val="14"/>
            <w:tcBorders>
              <w:top w:val="nil"/>
              <w:left w:val="nil"/>
              <w:bottom w:val="nil"/>
              <w:right w:val="nil"/>
            </w:tcBorders>
          </w:tcPr>
          <w:p w14:paraId="348F6797" w14:textId="77777777" w:rsidR="00283B78" w:rsidRPr="00277CBA" w:rsidRDefault="00283B78" w:rsidP="00E521B6">
            <w:pPr>
              <w:widowControl/>
              <w:rPr>
                <w:color w:val="000000" w:themeColor="text1"/>
                <w:lang w:eastAsia="en-US"/>
              </w:rPr>
            </w:pPr>
          </w:p>
        </w:tc>
      </w:tr>
      <w:tr w:rsidR="0073656E" w:rsidRPr="00277CBA" w14:paraId="7863DFC7" w14:textId="77777777" w:rsidTr="001D4A6C">
        <w:tc>
          <w:tcPr>
            <w:tcW w:w="3126" w:type="dxa"/>
            <w:gridSpan w:val="2"/>
            <w:tcBorders>
              <w:top w:val="nil"/>
              <w:left w:val="nil"/>
              <w:bottom w:val="nil"/>
              <w:right w:val="single" w:sz="6" w:space="0" w:color="auto"/>
            </w:tcBorders>
          </w:tcPr>
          <w:p w14:paraId="34AD7329"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p>
        </w:tc>
        <w:tc>
          <w:tcPr>
            <w:tcW w:w="6519" w:type="dxa"/>
            <w:gridSpan w:val="14"/>
            <w:tcBorders>
              <w:top w:val="nil"/>
              <w:left w:val="nil"/>
              <w:bottom w:val="nil"/>
              <w:right w:val="nil"/>
            </w:tcBorders>
          </w:tcPr>
          <w:p w14:paraId="7D27BBFD" w14:textId="77777777" w:rsidR="00283B78" w:rsidRPr="00277CBA" w:rsidRDefault="00283B78" w:rsidP="00E521B6">
            <w:pPr>
              <w:widowControl/>
              <w:rPr>
                <w:color w:val="000000" w:themeColor="text1"/>
                <w:lang w:eastAsia="en-US"/>
              </w:rPr>
            </w:pPr>
          </w:p>
        </w:tc>
      </w:tr>
      <w:tr w:rsidR="0073656E" w:rsidRPr="00277CBA" w14:paraId="2630E316" w14:textId="77777777" w:rsidTr="001D4A6C">
        <w:tc>
          <w:tcPr>
            <w:tcW w:w="3126" w:type="dxa"/>
            <w:gridSpan w:val="2"/>
            <w:tcBorders>
              <w:top w:val="nil"/>
              <w:left w:val="nil"/>
              <w:bottom w:val="nil"/>
              <w:right w:val="single" w:sz="6" w:space="0" w:color="auto"/>
            </w:tcBorders>
          </w:tcPr>
          <w:p w14:paraId="2A8CD3B3"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Perioada</w:t>
            </w:r>
          </w:p>
        </w:tc>
        <w:tc>
          <w:tcPr>
            <w:tcW w:w="6519" w:type="dxa"/>
            <w:gridSpan w:val="14"/>
            <w:tcBorders>
              <w:top w:val="nil"/>
              <w:left w:val="nil"/>
              <w:bottom w:val="nil"/>
              <w:right w:val="nil"/>
            </w:tcBorders>
          </w:tcPr>
          <w:p w14:paraId="77A23DFC" w14:textId="77777777" w:rsidR="00283B78" w:rsidRPr="00277CBA" w:rsidRDefault="00283B78" w:rsidP="00E521B6">
            <w:pPr>
              <w:widowControl/>
              <w:rPr>
                <w:color w:val="000000" w:themeColor="text1"/>
                <w:lang w:eastAsia="en-US"/>
              </w:rPr>
            </w:pPr>
          </w:p>
        </w:tc>
      </w:tr>
      <w:tr w:rsidR="0073656E" w:rsidRPr="00277CBA" w14:paraId="237044FA" w14:textId="77777777" w:rsidTr="001D4A6C">
        <w:tc>
          <w:tcPr>
            <w:tcW w:w="3126" w:type="dxa"/>
            <w:gridSpan w:val="2"/>
            <w:tcBorders>
              <w:top w:val="nil"/>
              <w:left w:val="nil"/>
              <w:bottom w:val="nil"/>
              <w:right w:val="single" w:sz="6" w:space="0" w:color="auto"/>
            </w:tcBorders>
          </w:tcPr>
          <w:p w14:paraId="3C848441"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Calificarea / diploma obţinută</w:t>
            </w:r>
          </w:p>
        </w:tc>
        <w:tc>
          <w:tcPr>
            <w:tcW w:w="6519" w:type="dxa"/>
            <w:gridSpan w:val="14"/>
            <w:tcBorders>
              <w:top w:val="nil"/>
              <w:left w:val="nil"/>
              <w:bottom w:val="nil"/>
              <w:right w:val="nil"/>
            </w:tcBorders>
          </w:tcPr>
          <w:p w14:paraId="42D29378" w14:textId="77777777" w:rsidR="00283B78" w:rsidRPr="00277CBA" w:rsidRDefault="00283B78" w:rsidP="00E521B6">
            <w:pPr>
              <w:widowControl/>
              <w:rPr>
                <w:color w:val="000000" w:themeColor="text1"/>
                <w:lang w:eastAsia="en-US"/>
              </w:rPr>
            </w:pPr>
          </w:p>
        </w:tc>
      </w:tr>
      <w:tr w:rsidR="0073656E" w:rsidRPr="00277CBA" w14:paraId="320DD8E2" w14:textId="77777777" w:rsidTr="001D4A6C">
        <w:tc>
          <w:tcPr>
            <w:tcW w:w="3126" w:type="dxa"/>
            <w:gridSpan w:val="2"/>
            <w:tcBorders>
              <w:top w:val="nil"/>
              <w:left w:val="nil"/>
              <w:bottom w:val="nil"/>
              <w:right w:val="single" w:sz="6" w:space="0" w:color="auto"/>
            </w:tcBorders>
          </w:tcPr>
          <w:p w14:paraId="2512F141"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Disciplinele principale studiate / competenţe profesionale dobândite</w:t>
            </w:r>
          </w:p>
        </w:tc>
        <w:tc>
          <w:tcPr>
            <w:tcW w:w="6519" w:type="dxa"/>
            <w:gridSpan w:val="14"/>
            <w:tcBorders>
              <w:top w:val="nil"/>
              <w:left w:val="nil"/>
              <w:bottom w:val="nil"/>
              <w:right w:val="nil"/>
            </w:tcBorders>
          </w:tcPr>
          <w:p w14:paraId="62BE1A8F" w14:textId="77777777" w:rsidR="00283B78" w:rsidRPr="00277CBA" w:rsidRDefault="00283B78" w:rsidP="00E521B6">
            <w:pPr>
              <w:widowControl/>
              <w:rPr>
                <w:color w:val="000000" w:themeColor="text1"/>
                <w:lang w:eastAsia="en-US"/>
              </w:rPr>
            </w:pPr>
          </w:p>
        </w:tc>
      </w:tr>
      <w:tr w:rsidR="0073656E" w:rsidRPr="00277CBA" w14:paraId="7BCBB0B1" w14:textId="77777777" w:rsidTr="001D4A6C">
        <w:tc>
          <w:tcPr>
            <w:tcW w:w="3126" w:type="dxa"/>
            <w:gridSpan w:val="2"/>
            <w:tcBorders>
              <w:top w:val="nil"/>
              <w:left w:val="nil"/>
              <w:bottom w:val="nil"/>
              <w:right w:val="single" w:sz="6" w:space="0" w:color="auto"/>
            </w:tcBorders>
          </w:tcPr>
          <w:p w14:paraId="58463662"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Numele şi tipul instituţiei de învăţământ / furnizorului de formare</w:t>
            </w:r>
          </w:p>
        </w:tc>
        <w:tc>
          <w:tcPr>
            <w:tcW w:w="6519" w:type="dxa"/>
            <w:gridSpan w:val="14"/>
            <w:tcBorders>
              <w:top w:val="nil"/>
              <w:left w:val="nil"/>
              <w:bottom w:val="nil"/>
              <w:right w:val="nil"/>
            </w:tcBorders>
          </w:tcPr>
          <w:p w14:paraId="18A1371A" w14:textId="77777777" w:rsidR="00283B78" w:rsidRPr="00277CBA" w:rsidRDefault="00283B78" w:rsidP="00E521B6">
            <w:pPr>
              <w:widowControl/>
              <w:rPr>
                <w:color w:val="000000" w:themeColor="text1"/>
                <w:lang w:eastAsia="en-US"/>
              </w:rPr>
            </w:pPr>
          </w:p>
        </w:tc>
      </w:tr>
      <w:tr w:rsidR="0073656E" w:rsidRPr="00277CBA" w14:paraId="3AB98CD0" w14:textId="77777777" w:rsidTr="001D4A6C">
        <w:tc>
          <w:tcPr>
            <w:tcW w:w="3126" w:type="dxa"/>
            <w:gridSpan w:val="2"/>
            <w:tcBorders>
              <w:top w:val="nil"/>
              <w:left w:val="nil"/>
              <w:bottom w:val="nil"/>
              <w:right w:val="single" w:sz="6" w:space="0" w:color="auto"/>
            </w:tcBorders>
          </w:tcPr>
          <w:p w14:paraId="504664BF"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Nivelul în clasificarea naţională sau internaţională</w:t>
            </w:r>
          </w:p>
        </w:tc>
        <w:tc>
          <w:tcPr>
            <w:tcW w:w="6519" w:type="dxa"/>
            <w:gridSpan w:val="14"/>
            <w:tcBorders>
              <w:top w:val="nil"/>
              <w:left w:val="nil"/>
              <w:bottom w:val="nil"/>
              <w:right w:val="nil"/>
            </w:tcBorders>
          </w:tcPr>
          <w:p w14:paraId="3793C356" w14:textId="77777777" w:rsidR="00283B78" w:rsidRPr="00277CBA" w:rsidRDefault="00283B78" w:rsidP="00E521B6">
            <w:pPr>
              <w:widowControl/>
              <w:rPr>
                <w:color w:val="000000" w:themeColor="text1"/>
                <w:lang w:eastAsia="en-US"/>
              </w:rPr>
            </w:pPr>
          </w:p>
        </w:tc>
      </w:tr>
      <w:tr w:rsidR="0073656E" w:rsidRPr="00277CBA" w14:paraId="40E22458" w14:textId="77777777" w:rsidTr="001D4A6C">
        <w:tc>
          <w:tcPr>
            <w:tcW w:w="3126" w:type="dxa"/>
            <w:gridSpan w:val="2"/>
            <w:tcBorders>
              <w:top w:val="nil"/>
              <w:left w:val="nil"/>
              <w:bottom w:val="nil"/>
              <w:right w:val="single" w:sz="6" w:space="0" w:color="auto"/>
            </w:tcBorders>
          </w:tcPr>
          <w:p w14:paraId="7B5BE7D8"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lastRenderedPageBreak/>
              <w:t>Perioada</w:t>
            </w:r>
          </w:p>
        </w:tc>
        <w:tc>
          <w:tcPr>
            <w:tcW w:w="6519" w:type="dxa"/>
            <w:gridSpan w:val="14"/>
            <w:tcBorders>
              <w:top w:val="nil"/>
              <w:left w:val="nil"/>
              <w:bottom w:val="nil"/>
              <w:right w:val="nil"/>
            </w:tcBorders>
          </w:tcPr>
          <w:p w14:paraId="0FDA32F9" w14:textId="77777777" w:rsidR="00283B78" w:rsidRPr="00277CBA" w:rsidRDefault="00283B78" w:rsidP="00E521B6">
            <w:pPr>
              <w:widowControl/>
              <w:rPr>
                <w:color w:val="000000" w:themeColor="text1"/>
                <w:lang w:eastAsia="en-US"/>
              </w:rPr>
            </w:pPr>
          </w:p>
        </w:tc>
      </w:tr>
      <w:tr w:rsidR="0073656E" w:rsidRPr="00277CBA" w14:paraId="384FBF51" w14:textId="77777777" w:rsidTr="001D4A6C">
        <w:tc>
          <w:tcPr>
            <w:tcW w:w="3126" w:type="dxa"/>
            <w:gridSpan w:val="2"/>
            <w:tcBorders>
              <w:top w:val="nil"/>
              <w:left w:val="nil"/>
              <w:bottom w:val="nil"/>
              <w:right w:val="single" w:sz="6" w:space="0" w:color="auto"/>
            </w:tcBorders>
          </w:tcPr>
          <w:p w14:paraId="3E990C0D"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Calificarea / diploma obţinută</w:t>
            </w:r>
          </w:p>
        </w:tc>
        <w:tc>
          <w:tcPr>
            <w:tcW w:w="6519" w:type="dxa"/>
            <w:gridSpan w:val="14"/>
            <w:tcBorders>
              <w:top w:val="nil"/>
              <w:left w:val="nil"/>
              <w:bottom w:val="nil"/>
              <w:right w:val="nil"/>
            </w:tcBorders>
          </w:tcPr>
          <w:p w14:paraId="10701E86" w14:textId="77777777" w:rsidR="00283B78" w:rsidRPr="00277CBA" w:rsidRDefault="00283B78" w:rsidP="00E521B6">
            <w:pPr>
              <w:widowControl/>
              <w:rPr>
                <w:color w:val="000000" w:themeColor="text1"/>
                <w:lang w:eastAsia="en-US"/>
              </w:rPr>
            </w:pPr>
          </w:p>
        </w:tc>
      </w:tr>
      <w:tr w:rsidR="0073656E" w:rsidRPr="00277CBA" w14:paraId="0E06A0D1" w14:textId="77777777" w:rsidTr="001D4A6C">
        <w:tc>
          <w:tcPr>
            <w:tcW w:w="3126" w:type="dxa"/>
            <w:gridSpan w:val="2"/>
            <w:tcBorders>
              <w:top w:val="nil"/>
              <w:left w:val="nil"/>
              <w:bottom w:val="nil"/>
              <w:right w:val="single" w:sz="6" w:space="0" w:color="auto"/>
            </w:tcBorders>
          </w:tcPr>
          <w:p w14:paraId="666B4896"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Disciplinele principale studiate / competenţe profesionale dobândite</w:t>
            </w:r>
          </w:p>
        </w:tc>
        <w:tc>
          <w:tcPr>
            <w:tcW w:w="6519" w:type="dxa"/>
            <w:gridSpan w:val="14"/>
            <w:tcBorders>
              <w:top w:val="nil"/>
              <w:left w:val="nil"/>
              <w:bottom w:val="nil"/>
              <w:right w:val="nil"/>
            </w:tcBorders>
          </w:tcPr>
          <w:p w14:paraId="3CCC8B3E" w14:textId="77777777" w:rsidR="00283B78" w:rsidRPr="00277CBA" w:rsidRDefault="00283B78" w:rsidP="00E521B6">
            <w:pPr>
              <w:widowControl/>
              <w:rPr>
                <w:color w:val="000000" w:themeColor="text1"/>
                <w:lang w:eastAsia="en-US"/>
              </w:rPr>
            </w:pPr>
          </w:p>
        </w:tc>
      </w:tr>
      <w:tr w:rsidR="0073656E" w:rsidRPr="00277CBA" w14:paraId="5D736D85" w14:textId="77777777" w:rsidTr="001D4A6C">
        <w:tc>
          <w:tcPr>
            <w:tcW w:w="3126" w:type="dxa"/>
            <w:gridSpan w:val="2"/>
            <w:tcBorders>
              <w:top w:val="nil"/>
              <w:left w:val="nil"/>
              <w:bottom w:val="nil"/>
              <w:right w:val="single" w:sz="6" w:space="0" w:color="auto"/>
            </w:tcBorders>
          </w:tcPr>
          <w:p w14:paraId="2F543CDB"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Numele şi tipul instituţiei de învăţământ / furnizorului de formare</w:t>
            </w:r>
          </w:p>
        </w:tc>
        <w:tc>
          <w:tcPr>
            <w:tcW w:w="6519" w:type="dxa"/>
            <w:gridSpan w:val="14"/>
            <w:tcBorders>
              <w:top w:val="nil"/>
              <w:left w:val="nil"/>
              <w:bottom w:val="nil"/>
              <w:right w:val="nil"/>
            </w:tcBorders>
          </w:tcPr>
          <w:p w14:paraId="4DAF699C" w14:textId="77777777" w:rsidR="00283B78" w:rsidRPr="00277CBA" w:rsidRDefault="00283B78" w:rsidP="00E521B6">
            <w:pPr>
              <w:widowControl/>
              <w:rPr>
                <w:color w:val="000000" w:themeColor="text1"/>
                <w:lang w:eastAsia="en-US"/>
              </w:rPr>
            </w:pPr>
          </w:p>
        </w:tc>
      </w:tr>
      <w:tr w:rsidR="0073656E" w:rsidRPr="00277CBA" w14:paraId="11C40714" w14:textId="77777777" w:rsidTr="001D4A6C">
        <w:tc>
          <w:tcPr>
            <w:tcW w:w="3126" w:type="dxa"/>
            <w:gridSpan w:val="2"/>
            <w:tcBorders>
              <w:top w:val="nil"/>
              <w:left w:val="nil"/>
              <w:bottom w:val="nil"/>
              <w:right w:val="single" w:sz="6" w:space="0" w:color="auto"/>
            </w:tcBorders>
          </w:tcPr>
          <w:p w14:paraId="303D7E14"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Nivelul în clasificarea naţională sau internaţională</w:t>
            </w:r>
          </w:p>
        </w:tc>
        <w:tc>
          <w:tcPr>
            <w:tcW w:w="6519" w:type="dxa"/>
            <w:gridSpan w:val="14"/>
            <w:tcBorders>
              <w:top w:val="nil"/>
              <w:left w:val="nil"/>
              <w:bottom w:val="nil"/>
              <w:right w:val="nil"/>
            </w:tcBorders>
          </w:tcPr>
          <w:p w14:paraId="421A9B49" w14:textId="77777777" w:rsidR="00283B78" w:rsidRPr="00277CBA" w:rsidRDefault="00283B78" w:rsidP="00E521B6">
            <w:pPr>
              <w:widowControl/>
              <w:rPr>
                <w:color w:val="000000" w:themeColor="text1"/>
                <w:lang w:eastAsia="en-US"/>
              </w:rPr>
            </w:pPr>
          </w:p>
        </w:tc>
      </w:tr>
      <w:tr w:rsidR="0073656E" w:rsidRPr="00277CBA" w14:paraId="74E928EB" w14:textId="77777777" w:rsidTr="001D4A6C">
        <w:tc>
          <w:tcPr>
            <w:tcW w:w="3126" w:type="dxa"/>
            <w:gridSpan w:val="2"/>
            <w:tcBorders>
              <w:top w:val="nil"/>
              <w:left w:val="nil"/>
              <w:bottom w:val="nil"/>
              <w:right w:val="single" w:sz="6" w:space="0" w:color="auto"/>
            </w:tcBorders>
          </w:tcPr>
          <w:p w14:paraId="28504FA7"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p>
        </w:tc>
        <w:tc>
          <w:tcPr>
            <w:tcW w:w="6519" w:type="dxa"/>
            <w:gridSpan w:val="14"/>
            <w:tcBorders>
              <w:top w:val="nil"/>
              <w:left w:val="nil"/>
              <w:bottom w:val="nil"/>
              <w:right w:val="nil"/>
            </w:tcBorders>
          </w:tcPr>
          <w:p w14:paraId="2C0C74CA" w14:textId="77777777" w:rsidR="00283B78" w:rsidRPr="00277CBA" w:rsidRDefault="00283B78" w:rsidP="00E521B6">
            <w:pPr>
              <w:widowControl/>
              <w:rPr>
                <w:color w:val="000000" w:themeColor="text1"/>
                <w:lang w:eastAsia="en-US"/>
              </w:rPr>
            </w:pPr>
          </w:p>
        </w:tc>
      </w:tr>
      <w:tr w:rsidR="0073656E" w:rsidRPr="00277CBA" w14:paraId="699BFC69" w14:textId="77777777" w:rsidTr="001D4A6C">
        <w:tc>
          <w:tcPr>
            <w:tcW w:w="3126" w:type="dxa"/>
            <w:gridSpan w:val="2"/>
            <w:tcBorders>
              <w:top w:val="nil"/>
              <w:left w:val="nil"/>
              <w:bottom w:val="nil"/>
              <w:right w:val="single" w:sz="6" w:space="0" w:color="auto"/>
            </w:tcBorders>
          </w:tcPr>
          <w:p w14:paraId="2FD3C0C6" w14:textId="77777777" w:rsidR="00283B78" w:rsidRPr="00277CBA" w:rsidRDefault="00283B78" w:rsidP="00E521B6">
            <w:pPr>
              <w:widowControl/>
              <w:ind w:left="120" w:right="120"/>
              <w:jc w:val="both"/>
              <w:rPr>
                <w:rFonts w:ascii="Times New Roman" w:hAnsi="Times New Roman" w:cs="Times New Roman"/>
                <w:b/>
                <w:bCs/>
                <w:color w:val="000000" w:themeColor="text1"/>
                <w:lang w:eastAsia="en-US"/>
              </w:rPr>
            </w:pPr>
            <w:r w:rsidRPr="00277CBA">
              <w:rPr>
                <w:rFonts w:ascii="Times New Roman" w:hAnsi="Times New Roman" w:cs="Times New Roman"/>
                <w:b/>
                <w:bCs/>
                <w:color w:val="000000" w:themeColor="text1"/>
                <w:lang w:eastAsia="en-US"/>
              </w:rPr>
              <w:t>Aptitudini şi competenţe personale</w:t>
            </w:r>
          </w:p>
        </w:tc>
        <w:tc>
          <w:tcPr>
            <w:tcW w:w="6519" w:type="dxa"/>
            <w:gridSpan w:val="14"/>
            <w:tcBorders>
              <w:top w:val="nil"/>
              <w:left w:val="nil"/>
              <w:bottom w:val="nil"/>
              <w:right w:val="nil"/>
            </w:tcBorders>
          </w:tcPr>
          <w:p w14:paraId="69973A14" w14:textId="77777777" w:rsidR="00283B78" w:rsidRPr="00277CBA" w:rsidRDefault="00283B78" w:rsidP="00E521B6">
            <w:pPr>
              <w:widowControl/>
              <w:rPr>
                <w:color w:val="000000" w:themeColor="text1"/>
                <w:lang w:eastAsia="en-US"/>
              </w:rPr>
            </w:pPr>
          </w:p>
        </w:tc>
      </w:tr>
      <w:tr w:rsidR="0073656E" w:rsidRPr="00277CBA" w14:paraId="3B0349F8" w14:textId="77777777" w:rsidTr="001D4A6C">
        <w:tc>
          <w:tcPr>
            <w:tcW w:w="3126" w:type="dxa"/>
            <w:gridSpan w:val="2"/>
            <w:tcBorders>
              <w:top w:val="nil"/>
              <w:left w:val="nil"/>
              <w:bottom w:val="nil"/>
              <w:right w:val="single" w:sz="6" w:space="0" w:color="auto"/>
            </w:tcBorders>
          </w:tcPr>
          <w:p w14:paraId="202F3E9C"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p>
        </w:tc>
        <w:tc>
          <w:tcPr>
            <w:tcW w:w="6519" w:type="dxa"/>
            <w:gridSpan w:val="14"/>
            <w:tcBorders>
              <w:top w:val="nil"/>
              <w:left w:val="nil"/>
              <w:bottom w:val="nil"/>
              <w:right w:val="nil"/>
            </w:tcBorders>
          </w:tcPr>
          <w:p w14:paraId="4F81A0D1" w14:textId="77777777" w:rsidR="00283B78" w:rsidRPr="00277CBA" w:rsidRDefault="00283B78" w:rsidP="00E521B6">
            <w:pPr>
              <w:widowControl/>
              <w:rPr>
                <w:color w:val="000000" w:themeColor="text1"/>
                <w:lang w:eastAsia="en-US"/>
              </w:rPr>
            </w:pPr>
          </w:p>
        </w:tc>
      </w:tr>
      <w:tr w:rsidR="0073656E" w:rsidRPr="00277CBA" w14:paraId="63D3518F" w14:textId="77777777" w:rsidTr="001D4A6C">
        <w:tc>
          <w:tcPr>
            <w:tcW w:w="3126" w:type="dxa"/>
            <w:gridSpan w:val="2"/>
            <w:tcBorders>
              <w:top w:val="nil"/>
              <w:left w:val="nil"/>
              <w:bottom w:val="nil"/>
              <w:right w:val="single" w:sz="6" w:space="0" w:color="auto"/>
            </w:tcBorders>
          </w:tcPr>
          <w:p w14:paraId="083972FC"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Limba(i) maternă(e)</w:t>
            </w:r>
          </w:p>
        </w:tc>
        <w:tc>
          <w:tcPr>
            <w:tcW w:w="6519" w:type="dxa"/>
            <w:gridSpan w:val="14"/>
            <w:tcBorders>
              <w:top w:val="nil"/>
              <w:left w:val="nil"/>
              <w:bottom w:val="nil"/>
              <w:right w:val="nil"/>
            </w:tcBorders>
          </w:tcPr>
          <w:p w14:paraId="1EFCD064" w14:textId="77777777" w:rsidR="00283B78" w:rsidRPr="00277CBA" w:rsidRDefault="00283B78" w:rsidP="00E521B6">
            <w:pPr>
              <w:widowControl/>
              <w:rPr>
                <w:color w:val="000000" w:themeColor="text1"/>
                <w:lang w:eastAsia="en-US"/>
              </w:rPr>
            </w:pPr>
          </w:p>
        </w:tc>
      </w:tr>
      <w:tr w:rsidR="0073656E" w:rsidRPr="00277CBA" w14:paraId="1F96AAAE" w14:textId="77777777" w:rsidTr="001D4A6C">
        <w:tc>
          <w:tcPr>
            <w:tcW w:w="3126" w:type="dxa"/>
            <w:gridSpan w:val="2"/>
            <w:tcBorders>
              <w:top w:val="nil"/>
              <w:left w:val="nil"/>
              <w:bottom w:val="nil"/>
              <w:right w:val="single" w:sz="6" w:space="0" w:color="auto"/>
            </w:tcBorders>
          </w:tcPr>
          <w:p w14:paraId="3CECD4DC"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p>
        </w:tc>
        <w:tc>
          <w:tcPr>
            <w:tcW w:w="6519" w:type="dxa"/>
            <w:gridSpan w:val="14"/>
            <w:tcBorders>
              <w:top w:val="nil"/>
              <w:left w:val="nil"/>
              <w:bottom w:val="nil"/>
              <w:right w:val="nil"/>
            </w:tcBorders>
          </w:tcPr>
          <w:p w14:paraId="64AEC3B4" w14:textId="77777777" w:rsidR="00283B78" w:rsidRPr="00277CBA" w:rsidRDefault="00283B78" w:rsidP="00E521B6">
            <w:pPr>
              <w:widowControl/>
              <w:rPr>
                <w:color w:val="000000" w:themeColor="text1"/>
                <w:lang w:eastAsia="en-US"/>
              </w:rPr>
            </w:pPr>
          </w:p>
        </w:tc>
      </w:tr>
      <w:tr w:rsidR="0073656E" w:rsidRPr="00277CBA" w14:paraId="4F87880B" w14:textId="77777777" w:rsidTr="001D4A6C">
        <w:tc>
          <w:tcPr>
            <w:tcW w:w="3126" w:type="dxa"/>
            <w:gridSpan w:val="2"/>
            <w:tcBorders>
              <w:top w:val="nil"/>
              <w:left w:val="nil"/>
              <w:bottom w:val="nil"/>
              <w:right w:val="single" w:sz="6" w:space="0" w:color="auto"/>
            </w:tcBorders>
          </w:tcPr>
          <w:p w14:paraId="721EAA54"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Limba(i) străină(e) cunoscută(e)</w:t>
            </w:r>
          </w:p>
        </w:tc>
        <w:tc>
          <w:tcPr>
            <w:tcW w:w="6519" w:type="dxa"/>
            <w:gridSpan w:val="14"/>
            <w:tcBorders>
              <w:top w:val="nil"/>
              <w:left w:val="nil"/>
              <w:bottom w:val="nil"/>
              <w:right w:val="nil"/>
            </w:tcBorders>
          </w:tcPr>
          <w:p w14:paraId="1D793F8B" w14:textId="77777777" w:rsidR="00283B78" w:rsidRPr="00277CBA" w:rsidRDefault="00283B78" w:rsidP="00E521B6">
            <w:pPr>
              <w:widowControl/>
              <w:rPr>
                <w:color w:val="000000" w:themeColor="text1"/>
                <w:lang w:eastAsia="en-US"/>
              </w:rPr>
            </w:pPr>
          </w:p>
        </w:tc>
      </w:tr>
      <w:tr w:rsidR="0073656E" w:rsidRPr="00277CBA" w14:paraId="01C7067F" w14:textId="77777777" w:rsidTr="001D4A6C">
        <w:tc>
          <w:tcPr>
            <w:tcW w:w="3126" w:type="dxa"/>
            <w:gridSpan w:val="2"/>
            <w:tcBorders>
              <w:top w:val="nil"/>
              <w:left w:val="nil"/>
              <w:bottom w:val="nil"/>
              <w:right w:val="single" w:sz="6" w:space="0" w:color="auto"/>
            </w:tcBorders>
          </w:tcPr>
          <w:p w14:paraId="1D7AF1F4"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Autoevaluare</w:t>
            </w:r>
          </w:p>
        </w:tc>
        <w:tc>
          <w:tcPr>
            <w:tcW w:w="270" w:type="dxa"/>
            <w:tcBorders>
              <w:top w:val="nil"/>
              <w:left w:val="nil"/>
              <w:bottom w:val="nil"/>
              <w:right w:val="nil"/>
            </w:tcBorders>
          </w:tcPr>
          <w:p w14:paraId="10A0DCF5"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p>
        </w:tc>
        <w:tc>
          <w:tcPr>
            <w:tcW w:w="2004" w:type="dxa"/>
            <w:gridSpan w:val="4"/>
            <w:tcBorders>
              <w:top w:val="single" w:sz="6" w:space="0" w:color="000000"/>
              <w:left w:val="single" w:sz="6" w:space="0" w:color="000000"/>
              <w:bottom w:val="single" w:sz="6" w:space="0" w:color="000000"/>
              <w:right w:val="nil"/>
            </w:tcBorders>
          </w:tcPr>
          <w:p w14:paraId="06496924" w14:textId="77777777" w:rsidR="00283B78" w:rsidRPr="00277CBA" w:rsidRDefault="00283B78" w:rsidP="00E521B6">
            <w:pPr>
              <w:widowControl/>
              <w:ind w:left="60" w:right="60"/>
              <w:jc w:val="both"/>
              <w:rPr>
                <w:rFonts w:ascii="Times New Roman" w:hAnsi="Times New Roman" w:cs="Times New Roman"/>
                <w:b/>
                <w:bCs/>
                <w:color w:val="000000" w:themeColor="text1"/>
                <w:lang w:eastAsia="en-US"/>
              </w:rPr>
            </w:pPr>
            <w:r w:rsidRPr="00277CBA">
              <w:rPr>
                <w:rFonts w:ascii="Times New Roman" w:hAnsi="Times New Roman" w:cs="Times New Roman"/>
                <w:b/>
                <w:bCs/>
                <w:color w:val="000000" w:themeColor="text1"/>
                <w:lang w:eastAsia="en-US"/>
              </w:rPr>
              <w:t>Înţelegere</w:t>
            </w:r>
          </w:p>
        </w:tc>
        <w:tc>
          <w:tcPr>
            <w:tcW w:w="2880" w:type="dxa"/>
            <w:gridSpan w:val="8"/>
            <w:tcBorders>
              <w:top w:val="single" w:sz="6" w:space="0" w:color="000000"/>
              <w:left w:val="single" w:sz="6" w:space="0" w:color="000000"/>
              <w:bottom w:val="single" w:sz="6" w:space="0" w:color="000000"/>
              <w:right w:val="nil"/>
            </w:tcBorders>
          </w:tcPr>
          <w:p w14:paraId="49533E27" w14:textId="77777777" w:rsidR="00283B78" w:rsidRPr="00277CBA" w:rsidRDefault="00283B78" w:rsidP="00E521B6">
            <w:pPr>
              <w:widowControl/>
              <w:ind w:left="60" w:right="60"/>
              <w:jc w:val="both"/>
              <w:rPr>
                <w:rFonts w:ascii="Times New Roman" w:hAnsi="Times New Roman" w:cs="Times New Roman"/>
                <w:b/>
                <w:bCs/>
                <w:color w:val="000000" w:themeColor="text1"/>
                <w:lang w:eastAsia="en-US"/>
              </w:rPr>
            </w:pPr>
            <w:r w:rsidRPr="00277CBA">
              <w:rPr>
                <w:rFonts w:ascii="Times New Roman" w:hAnsi="Times New Roman" w:cs="Times New Roman"/>
                <w:b/>
                <w:bCs/>
                <w:color w:val="000000" w:themeColor="text1"/>
                <w:lang w:eastAsia="en-US"/>
              </w:rPr>
              <w:t>Vorbire</w:t>
            </w:r>
          </w:p>
        </w:tc>
        <w:tc>
          <w:tcPr>
            <w:tcW w:w="1365" w:type="dxa"/>
            <w:tcBorders>
              <w:top w:val="single" w:sz="6" w:space="0" w:color="000000"/>
              <w:left w:val="single" w:sz="6" w:space="0" w:color="000000"/>
              <w:bottom w:val="single" w:sz="6" w:space="0" w:color="000000"/>
              <w:right w:val="single" w:sz="6" w:space="0" w:color="000000"/>
            </w:tcBorders>
          </w:tcPr>
          <w:p w14:paraId="1984413A" w14:textId="77777777" w:rsidR="00283B78" w:rsidRPr="00277CBA" w:rsidRDefault="00283B78" w:rsidP="00E521B6">
            <w:pPr>
              <w:widowControl/>
              <w:ind w:left="60" w:right="60"/>
              <w:jc w:val="both"/>
              <w:rPr>
                <w:rFonts w:ascii="Times New Roman" w:hAnsi="Times New Roman" w:cs="Times New Roman"/>
                <w:b/>
                <w:bCs/>
                <w:color w:val="000000" w:themeColor="text1"/>
                <w:lang w:eastAsia="en-US"/>
              </w:rPr>
            </w:pPr>
            <w:r w:rsidRPr="00277CBA">
              <w:rPr>
                <w:rFonts w:ascii="Times New Roman" w:hAnsi="Times New Roman" w:cs="Times New Roman"/>
                <w:b/>
                <w:bCs/>
                <w:color w:val="000000" w:themeColor="text1"/>
                <w:lang w:eastAsia="en-US"/>
              </w:rPr>
              <w:t>Scriere</w:t>
            </w:r>
          </w:p>
        </w:tc>
      </w:tr>
      <w:tr w:rsidR="0073656E" w:rsidRPr="00277CBA" w14:paraId="14632FC7" w14:textId="77777777" w:rsidTr="001D4A6C">
        <w:tc>
          <w:tcPr>
            <w:tcW w:w="3126" w:type="dxa"/>
            <w:gridSpan w:val="2"/>
            <w:tcBorders>
              <w:top w:val="nil"/>
              <w:left w:val="nil"/>
              <w:bottom w:val="nil"/>
              <w:right w:val="single" w:sz="6" w:space="0" w:color="auto"/>
            </w:tcBorders>
          </w:tcPr>
          <w:p w14:paraId="4B50E0FF" w14:textId="77777777" w:rsidR="00283B78" w:rsidRPr="00277CBA" w:rsidRDefault="00283B78" w:rsidP="00E521B6">
            <w:pPr>
              <w:widowControl/>
              <w:ind w:left="120" w:right="120"/>
              <w:jc w:val="both"/>
              <w:rPr>
                <w:rFonts w:ascii="Times New Roman" w:hAnsi="Times New Roman" w:cs="Times New Roman"/>
                <w:i/>
                <w:iCs/>
                <w:color w:val="000000" w:themeColor="text1"/>
                <w:lang w:eastAsia="en-US"/>
              </w:rPr>
            </w:pPr>
            <w:r w:rsidRPr="00277CBA">
              <w:rPr>
                <w:rFonts w:ascii="Times New Roman" w:hAnsi="Times New Roman" w:cs="Times New Roman"/>
                <w:i/>
                <w:iCs/>
                <w:color w:val="000000" w:themeColor="text1"/>
                <w:lang w:eastAsia="en-US"/>
              </w:rPr>
              <w:t xml:space="preserve">Nivel european </w:t>
            </w:r>
          </w:p>
        </w:tc>
        <w:tc>
          <w:tcPr>
            <w:tcW w:w="270" w:type="dxa"/>
            <w:tcBorders>
              <w:top w:val="nil"/>
              <w:left w:val="nil"/>
              <w:bottom w:val="nil"/>
              <w:right w:val="nil"/>
            </w:tcBorders>
          </w:tcPr>
          <w:p w14:paraId="78D46C94"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p>
        </w:tc>
        <w:tc>
          <w:tcPr>
            <w:tcW w:w="1171" w:type="dxa"/>
            <w:gridSpan w:val="2"/>
            <w:tcBorders>
              <w:top w:val="nil"/>
              <w:left w:val="single" w:sz="6" w:space="0" w:color="000000"/>
              <w:bottom w:val="single" w:sz="6" w:space="0" w:color="000000"/>
              <w:right w:val="nil"/>
            </w:tcBorders>
          </w:tcPr>
          <w:p w14:paraId="085667B9" w14:textId="77777777" w:rsidR="00283B78" w:rsidRPr="00277CBA" w:rsidRDefault="00283B78" w:rsidP="00E521B6">
            <w:pPr>
              <w:widowControl/>
              <w:ind w:left="60" w:right="6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Ascultare</w:t>
            </w:r>
          </w:p>
        </w:tc>
        <w:tc>
          <w:tcPr>
            <w:tcW w:w="833" w:type="dxa"/>
            <w:gridSpan w:val="2"/>
            <w:tcBorders>
              <w:top w:val="nil"/>
              <w:left w:val="single" w:sz="6" w:space="0" w:color="000000"/>
              <w:bottom w:val="single" w:sz="6" w:space="0" w:color="000000"/>
              <w:right w:val="nil"/>
            </w:tcBorders>
          </w:tcPr>
          <w:p w14:paraId="75D5E4B8" w14:textId="77777777" w:rsidR="00283B78" w:rsidRPr="00277CBA" w:rsidRDefault="00283B78" w:rsidP="00E521B6">
            <w:pPr>
              <w:widowControl/>
              <w:ind w:left="60" w:right="6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Citire</w:t>
            </w:r>
          </w:p>
        </w:tc>
        <w:tc>
          <w:tcPr>
            <w:tcW w:w="1060" w:type="dxa"/>
            <w:gridSpan w:val="3"/>
            <w:tcBorders>
              <w:top w:val="nil"/>
              <w:left w:val="single" w:sz="6" w:space="0" w:color="000000"/>
              <w:bottom w:val="single" w:sz="6" w:space="0" w:color="000000"/>
              <w:right w:val="nil"/>
            </w:tcBorders>
          </w:tcPr>
          <w:p w14:paraId="29B44FBF" w14:textId="77777777" w:rsidR="00283B78" w:rsidRPr="00277CBA" w:rsidRDefault="00283B78" w:rsidP="00E521B6">
            <w:pPr>
              <w:widowControl/>
              <w:ind w:left="60" w:right="6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Participare la conversaţie</w:t>
            </w:r>
          </w:p>
        </w:tc>
        <w:tc>
          <w:tcPr>
            <w:tcW w:w="1820" w:type="dxa"/>
            <w:gridSpan w:val="5"/>
            <w:tcBorders>
              <w:top w:val="nil"/>
              <w:left w:val="single" w:sz="6" w:space="0" w:color="000000"/>
              <w:bottom w:val="single" w:sz="6" w:space="0" w:color="000000"/>
              <w:right w:val="nil"/>
            </w:tcBorders>
          </w:tcPr>
          <w:p w14:paraId="05641141" w14:textId="77777777" w:rsidR="00283B78" w:rsidRPr="00277CBA" w:rsidRDefault="00283B78" w:rsidP="00E521B6">
            <w:pPr>
              <w:widowControl/>
              <w:ind w:left="60" w:right="6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Discurs oral</w:t>
            </w:r>
          </w:p>
        </w:tc>
        <w:tc>
          <w:tcPr>
            <w:tcW w:w="1365" w:type="dxa"/>
            <w:tcBorders>
              <w:top w:val="nil"/>
              <w:left w:val="single" w:sz="6" w:space="0" w:color="000000"/>
              <w:bottom w:val="single" w:sz="6" w:space="0" w:color="000000"/>
              <w:right w:val="single" w:sz="6" w:space="0" w:color="000000"/>
            </w:tcBorders>
          </w:tcPr>
          <w:p w14:paraId="6AF6AD4C" w14:textId="77777777" w:rsidR="00283B78" w:rsidRPr="00277CBA" w:rsidRDefault="00283B78"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Exprimare scrisă</w:t>
            </w:r>
          </w:p>
        </w:tc>
      </w:tr>
      <w:tr w:rsidR="0073656E" w:rsidRPr="00277CBA" w14:paraId="6562B1B6" w14:textId="77777777" w:rsidTr="001D4A6C">
        <w:tc>
          <w:tcPr>
            <w:tcW w:w="3126" w:type="dxa"/>
            <w:gridSpan w:val="2"/>
            <w:tcBorders>
              <w:top w:val="nil"/>
              <w:left w:val="nil"/>
              <w:bottom w:val="nil"/>
              <w:right w:val="single" w:sz="6" w:space="0" w:color="auto"/>
            </w:tcBorders>
          </w:tcPr>
          <w:p w14:paraId="3C2C9FD0" w14:textId="77777777" w:rsidR="00283B78" w:rsidRPr="00277CBA" w:rsidRDefault="00283B78" w:rsidP="00E521B6">
            <w:pPr>
              <w:widowControl/>
              <w:ind w:left="120" w:right="120"/>
              <w:jc w:val="both"/>
              <w:rPr>
                <w:rFonts w:ascii="Times New Roman" w:hAnsi="Times New Roman" w:cs="Times New Roman"/>
                <w:b/>
                <w:bCs/>
                <w:color w:val="000000" w:themeColor="text1"/>
                <w:lang w:eastAsia="en-US"/>
              </w:rPr>
            </w:pPr>
            <w:r w:rsidRPr="00277CBA">
              <w:rPr>
                <w:rFonts w:ascii="Times New Roman" w:hAnsi="Times New Roman" w:cs="Times New Roman"/>
                <w:b/>
                <w:bCs/>
                <w:color w:val="000000" w:themeColor="text1"/>
                <w:lang w:eastAsia="en-US"/>
              </w:rPr>
              <w:t>Limba Engleză</w:t>
            </w:r>
          </w:p>
        </w:tc>
        <w:tc>
          <w:tcPr>
            <w:tcW w:w="270" w:type="dxa"/>
            <w:tcBorders>
              <w:top w:val="nil"/>
              <w:left w:val="nil"/>
              <w:bottom w:val="nil"/>
              <w:right w:val="nil"/>
            </w:tcBorders>
          </w:tcPr>
          <w:p w14:paraId="16FBC316"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p>
        </w:tc>
        <w:tc>
          <w:tcPr>
            <w:tcW w:w="300" w:type="dxa"/>
            <w:tcBorders>
              <w:top w:val="nil"/>
              <w:left w:val="single" w:sz="6" w:space="0" w:color="000000"/>
              <w:bottom w:val="single" w:sz="6" w:space="0" w:color="000000"/>
              <w:right w:val="single" w:sz="6" w:space="0" w:color="000000"/>
            </w:tcBorders>
            <w:vAlign w:val="center"/>
          </w:tcPr>
          <w:p w14:paraId="5377D245" w14:textId="77777777" w:rsidR="00283B78" w:rsidRPr="00277CBA" w:rsidRDefault="00283B78" w:rsidP="00E521B6">
            <w:pPr>
              <w:widowControl/>
              <w:ind w:left="30"/>
              <w:jc w:val="both"/>
              <w:rPr>
                <w:rFonts w:ascii="Times New Roman" w:hAnsi="Times New Roman" w:cs="Times New Roman"/>
                <w:color w:val="000000" w:themeColor="text1"/>
                <w:lang w:eastAsia="en-US"/>
              </w:rPr>
            </w:pPr>
          </w:p>
        </w:tc>
        <w:tc>
          <w:tcPr>
            <w:tcW w:w="871" w:type="dxa"/>
            <w:tcBorders>
              <w:top w:val="nil"/>
              <w:left w:val="nil"/>
              <w:bottom w:val="single" w:sz="6" w:space="0" w:color="auto"/>
              <w:right w:val="nil"/>
            </w:tcBorders>
            <w:vAlign w:val="center"/>
          </w:tcPr>
          <w:p w14:paraId="36CA9282" w14:textId="77777777" w:rsidR="00283B78" w:rsidRPr="00277CBA" w:rsidRDefault="00283B78" w:rsidP="00E521B6">
            <w:pPr>
              <w:widowControl/>
              <w:ind w:left="30"/>
              <w:jc w:val="both"/>
              <w:rPr>
                <w:rFonts w:ascii="Times New Roman" w:hAnsi="Times New Roman" w:cs="Times New Roman"/>
                <w:color w:val="000000" w:themeColor="text1"/>
                <w:lang w:eastAsia="en-US"/>
              </w:rPr>
            </w:pPr>
          </w:p>
        </w:tc>
        <w:tc>
          <w:tcPr>
            <w:tcW w:w="661" w:type="dxa"/>
            <w:tcBorders>
              <w:top w:val="nil"/>
              <w:left w:val="single" w:sz="6" w:space="0" w:color="000000"/>
              <w:bottom w:val="single" w:sz="6" w:space="0" w:color="000000"/>
              <w:right w:val="single" w:sz="6" w:space="0" w:color="000000"/>
            </w:tcBorders>
            <w:vAlign w:val="center"/>
          </w:tcPr>
          <w:p w14:paraId="14635F38" w14:textId="77777777" w:rsidR="00283B78" w:rsidRPr="00277CBA" w:rsidRDefault="00283B78" w:rsidP="00E521B6">
            <w:pPr>
              <w:widowControl/>
              <w:ind w:left="30"/>
              <w:jc w:val="both"/>
              <w:rPr>
                <w:rFonts w:ascii="Times New Roman" w:hAnsi="Times New Roman" w:cs="Times New Roman"/>
                <w:color w:val="000000" w:themeColor="text1"/>
                <w:lang w:eastAsia="en-US"/>
              </w:rPr>
            </w:pPr>
          </w:p>
        </w:tc>
        <w:tc>
          <w:tcPr>
            <w:tcW w:w="172" w:type="dxa"/>
            <w:tcBorders>
              <w:top w:val="nil"/>
              <w:left w:val="nil"/>
              <w:bottom w:val="single" w:sz="6" w:space="0" w:color="auto"/>
              <w:right w:val="nil"/>
            </w:tcBorders>
            <w:vAlign w:val="center"/>
          </w:tcPr>
          <w:p w14:paraId="4348A097" w14:textId="77777777" w:rsidR="00283B78" w:rsidRPr="00277CBA" w:rsidRDefault="00283B78" w:rsidP="00E521B6">
            <w:pPr>
              <w:widowControl/>
              <w:ind w:left="30"/>
              <w:jc w:val="both"/>
              <w:rPr>
                <w:rFonts w:ascii="Times New Roman" w:hAnsi="Times New Roman" w:cs="Times New Roman"/>
                <w:color w:val="000000" w:themeColor="text1"/>
                <w:lang w:eastAsia="en-US"/>
              </w:rPr>
            </w:pPr>
          </w:p>
        </w:tc>
        <w:tc>
          <w:tcPr>
            <w:tcW w:w="790" w:type="dxa"/>
            <w:gridSpan w:val="2"/>
            <w:tcBorders>
              <w:top w:val="nil"/>
              <w:left w:val="single" w:sz="6" w:space="0" w:color="000000"/>
              <w:bottom w:val="single" w:sz="6" w:space="0" w:color="000000"/>
              <w:right w:val="single" w:sz="6" w:space="0" w:color="000000"/>
            </w:tcBorders>
            <w:vAlign w:val="center"/>
          </w:tcPr>
          <w:p w14:paraId="54459200" w14:textId="77777777" w:rsidR="00283B78" w:rsidRPr="00277CBA" w:rsidRDefault="00283B78" w:rsidP="00E521B6">
            <w:pPr>
              <w:widowControl/>
              <w:ind w:left="30"/>
              <w:jc w:val="both"/>
              <w:rPr>
                <w:rFonts w:ascii="Times New Roman" w:hAnsi="Times New Roman" w:cs="Times New Roman"/>
                <w:color w:val="000000" w:themeColor="text1"/>
                <w:lang w:eastAsia="en-US"/>
              </w:rPr>
            </w:pPr>
          </w:p>
        </w:tc>
        <w:tc>
          <w:tcPr>
            <w:tcW w:w="270" w:type="dxa"/>
            <w:tcBorders>
              <w:top w:val="nil"/>
              <w:left w:val="nil"/>
              <w:bottom w:val="single" w:sz="6" w:space="0" w:color="auto"/>
              <w:right w:val="nil"/>
            </w:tcBorders>
            <w:vAlign w:val="center"/>
          </w:tcPr>
          <w:p w14:paraId="0BFEFF57" w14:textId="77777777" w:rsidR="00283B78" w:rsidRPr="00277CBA" w:rsidRDefault="00283B78" w:rsidP="00E521B6">
            <w:pPr>
              <w:widowControl/>
              <w:ind w:left="30"/>
              <w:jc w:val="both"/>
              <w:rPr>
                <w:rFonts w:ascii="Times New Roman" w:hAnsi="Times New Roman" w:cs="Times New Roman"/>
                <w:color w:val="000000" w:themeColor="text1"/>
                <w:lang w:eastAsia="en-US"/>
              </w:rPr>
            </w:pPr>
          </w:p>
        </w:tc>
        <w:tc>
          <w:tcPr>
            <w:tcW w:w="1202" w:type="dxa"/>
            <w:gridSpan w:val="2"/>
            <w:tcBorders>
              <w:top w:val="nil"/>
              <w:left w:val="single" w:sz="6" w:space="0" w:color="000000"/>
              <w:bottom w:val="single" w:sz="6" w:space="0" w:color="000000"/>
              <w:right w:val="single" w:sz="6" w:space="0" w:color="000000"/>
            </w:tcBorders>
            <w:vAlign w:val="center"/>
          </w:tcPr>
          <w:p w14:paraId="50967150" w14:textId="77777777" w:rsidR="00283B78" w:rsidRPr="00277CBA" w:rsidRDefault="00283B78" w:rsidP="00E521B6">
            <w:pPr>
              <w:widowControl/>
              <w:ind w:left="30"/>
              <w:jc w:val="both"/>
              <w:rPr>
                <w:rFonts w:ascii="Times New Roman" w:hAnsi="Times New Roman" w:cs="Times New Roman"/>
                <w:color w:val="000000" w:themeColor="text1"/>
                <w:lang w:eastAsia="en-US"/>
              </w:rPr>
            </w:pPr>
          </w:p>
        </w:tc>
        <w:tc>
          <w:tcPr>
            <w:tcW w:w="60" w:type="dxa"/>
            <w:tcBorders>
              <w:top w:val="nil"/>
              <w:left w:val="nil"/>
              <w:bottom w:val="single" w:sz="6" w:space="0" w:color="auto"/>
              <w:right w:val="nil"/>
            </w:tcBorders>
            <w:vAlign w:val="center"/>
          </w:tcPr>
          <w:p w14:paraId="3685F98F" w14:textId="77777777" w:rsidR="00283B78" w:rsidRPr="00277CBA" w:rsidRDefault="00283B78" w:rsidP="00E521B6">
            <w:pPr>
              <w:widowControl/>
              <w:ind w:left="30"/>
              <w:jc w:val="both"/>
              <w:rPr>
                <w:rFonts w:ascii="Times New Roman" w:hAnsi="Times New Roman" w:cs="Times New Roman"/>
                <w:color w:val="000000" w:themeColor="text1"/>
                <w:lang w:eastAsia="en-US"/>
              </w:rPr>
            </w:pPr>
          </w:p>
        </w:tc>
        <w:tc>
          <w:tcPr>
            <w:tcW w:w="511" w:type="dxa"/>
            <w:tcBorders>
              <w:top w:val="nil"/>
              <w:left w:val="single" w:sz="6" w:space="0" w:color="000000"/>
              <w:bottom w:val="single" w:sz="6" w:space="0" w:color="000000"/>
              <w:right w:val="single" w:sz="6" w:space="0" w:color="000000"/>
            </w:tcBorders>
            <w:vAlign w:val="center"/>
          </w:tcPr>
          <w:p w14:paraId="4CC3A137" w14:textId="77777777" w:rsidR="00283B78" w:rsidRPr="00277CBA" w:rsidRDefault="00283B78" w:rsidP="00E521B6">
            <w:pPr>
              <w:widowControl/>
              <w:ind w:left="30"/>
              <w:jc w:val="both"/>
              <w:rPr>
                <w:rFonts w:ascii="Times New Roman" w:hAnsi="Times New Roman" w:cs="Times New Roman"/>
                <w:color w:val="000000" w:themeColor="text1"/>
                <w:lang w:eastAsia="en-US"/>
              </w:rPr>
            </w:pPr>
          </w:p>
        </w:tc>
        <w:tc>
          <w:tcPr>
            <w:tcW w:w="1412" w:type="dxa"/>
            <w:gridSpan w:val="2"/>
            <w:tcBorders>
              <w:top w:val="nil"/>
              <w:left w:val="nil"/>
              <w:bottom w:val="single" w:sz="6" w:space="0" w:color="auto"/>
              <w:right w:val="single" w:sz="6" w:space="0" w:color="auto"/>
            </w:tcBorders>
            <w:vAlign w:val="center"/>
          </w:tcPr>
          <w:p w14:paraId="080C92A6" w14:textId="77777777" w:rsidR="00283B78" w:rsidRPr="00277CBA" w:rsidRDefault="00283B78" w:rsidP="00E521B6">
            <w:pPr>
              <w:widowControl/>
              <w:ind w:left="30"/>
              <w:jc w:val="both"/>
              <w:rPr>
                <w:rFonts w:ascii="Times New Roman" w:hAnsi="Times New Roman" w:cs="Times New Roman"/>
                <w:color w:val="000000" w:themeColor="text1"/>
                <w:lang w:eastAsia="en-US"/>
              </w:rPr>
            </w:pPr>
          </w:p>
        </w:tc>
      </w:tr>
      <w:tr w:rsidR="0073656E" w:rsidRPr="00277CBA" w14:paraId="3581E671" w14:textId="77777777" w:rsidTr="001D4A6C">
        <w:tc>
          <w:tcPr>
            <w:tcW w:w="3126" w:type="dxa"/>
            <w:gridSpan w:val="2"/>
            <w:tcBorders>
              <w:top w:val="nil"/>
              <w:left w:val="nil"/>
              <w:bottom w:val="nil"/>
              <w:right w:val="single" w:sz="6" w:space="0" w:color="auto"/>
            </w:tcBorders>
          </w:tcPr>
          <w:p w14:paraId="164870EE"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p>
        </w:tc>
        <w:tc>
          <w:tcPr>
            <w:tcW w:w="6519" w:type="dxa"/>
            <w:gridSpan w:val="14"/>
            <w:tcBorders>
              <w:top w:val="nil"/>
              <w:left w:val="nil"/>
              <w:bottom w:val="nil"/>
              <w:right w:val="nil"/>
            </w:tcBorders>
          </w:tcPr>
          <w:p w14:paraId="74211DD2" w14:textId="77777777" w:rsidR="00283B78" w:rsidRPr="00277CBA" w:rsidRDefault="00283B78" w:rsidP="00E521B6">
            <w:pPr>
              <w:widowControl/>
              <w:ind w:left="120"/>
              <w:jc w:val="both"/>
              <w:rPr>
                <w:rFonts w:ascii="Times New Roman" w:hAnsi="Times New Roman" w:cs="Times New Roman"/>
                <w:i/>
                <w:iCs/>
                <w:color w:val="000000" w:themeColor="text1"/>
                <w:lang w:eastAsia="en-US"/>
              </w:rPr>
            </w:pPr>
          </w:p>
        </w:tc>
      </w:tr>
      <w:tr w:rsidR="0073656E" w:rsidRPr="00277CBA" w14:paraId="4BAB6DA5" w14:textId="77777777" w:rsidTr="001D4A6C">
        <w:tc>
          <w:tcPr>
            <w:tcW w:w="3126" w:type="dxa"/>
            <w:gridSpan w:val="2"/>
            <w:tcBorders>
              <w:top w:val="nil"/>
              <w:left w:val="nil"/>
              <w:bottom w:val="nil"/>
              <w:right w:val="single" w:sz="6" w:space="0" w:color="auto"/>
            </w:tcBorders>
          </w:tcPr>
          <w:p w14:paraId="53725F48"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p>
        </w:tc>
        <w:tc>
          <w:tcPr>
            <w:tcW w:w="6519" w:type="dxa"/>
            <w:gridSpan w:val="14"/>
            <w:tcBorders>
              <w:top w:val="nil"/>
              <w:left w:val="nil"/>
              <w:bottom w:val="nil"/>
              <w:right w:val="nil"/>
            </w:tcBorders>
          </w:tcPr>
          <w:p w14:paraId="65BE2C03"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p>
        </w:tc>
      </w:tr>
      <w:tr w:rsidR="0073656E" w:rsidRPr="00277CBA" w14:paraId="35BB1B9B" w14:textId="77777777" w:rsidTr="001D4A6C">
        <w:tc>
          <w:tcPr>
            <w:tcW w:w="3126" w:type="dxa"/>
            <w:gridSpan w:val="2"/>
            <w:tcBorders>
              <w:top w:val="nil"/>
              <w:left w:val="nil"/>
              <w:bottom w:val="nil"/>
              <w:right w:val="single" w:sz="6" w:space="0" w:color="auto"/>
            </w:tcBorders>
          </w:tcPr>
          <w:p w14:paraId="0A9A24C4"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Competenţe şi abilităţi sociale</w:t>
            </w:r>
          </w:p>
        </w:tc>
        <w:tc>
          <w:tcPr>
            <w:tcW w:w="6519" w:type="dxa"/>
            <w:gridSpan w:val="14"/>
            <w:tcBorders>
              <w:top w:val="nil"/>
              <w:left w:val="nil"/>
              <w:bottom w:val="nil"/>
              <w:right w:val="nil"/>
            </w:tcBorders>
          </w:tcPr>
          <w:p w14:paraId="5681342A"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p>
        </w:tc>
      </w:tr>
      <w:tr w:rsidR="0073656E" w:rsidRPr="00277CBA" w14:paraId="5C2C532C" w14:textId="77777777" w:rsidTr="001D4A6C">
        <w:tc>
          <w:tcPr>
            <w:tcW w:w="3126" w:type="dxa"/>
            <w:gridSpan w:val="2"/>
            <w:tcBorders>
              <w:top w:val="nil"/>
              <w:left w:val="nil"/>
              <w:bottom w:val="nil"/>
              <w:right w:val="single" w:sz="6" w:space="0" w:color="auto"/>
            </w:tcBorders>
          </w:tcPr>
          <w:p w14:paraId="661ED5CF"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p>
        </w:tc>
        <w:tc>
          <w:tcPr>
            <w:tcW w:w="6519" w:type="dxa"/>
            <w:gridSpan w:val="14"/>
            <w:tcBorders>
              <w:top w:val="nil"/>
              <w:left w:val="nil"/>
              <w:bottom w:val="nil"/>
              <w:right w:val="nil"/>
            </w:tcBorders>
          </w:tcPr>
          <w:p w14:paraId="47FD517F"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p>
        </w:tc>
      </w:tr>
      <w:tr w:rsidR="0073656E" w:rsidRPr="00277CBA" w14:paraId="497DA1D6" w14:textId="77777777" w:rsidTr="001D4A6C">
        <w:tc>
          <w:tcPr>
            <w:tcW w:w="3126" w:type="dxa"/>
            <w:gridSpan w:val="2"/>
            <w:tcBorders>
              <w:top w:val="nil"/>
              <w:left w:val="nil"/>
              <w:bottom w:val="nil"/>
              <w:right w:val="single" w:sz="6" w:space="0" w:color="auto"/>
            </w:tcBorders>
          </w:tcPr>
          <w:p w14:paraId="2B7F9740"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Competenţe şi aptitudini organizatorice</w:t>
            </w:r>
          </w:p>
        </w:tc>
        <w:tc>
          <w:tcPr>
            <w:tcW w:w="6519" w:type="dxa"/>
            <w:gridSpan w:val="14"/>
            <w:tcBorders>
              <w:top w:val="nil"/>
              <w:left w:val="nil"/>
              <w:bottom w:val="nil"/>
              <w:right w:val="nil"/>
            </w:tcBorders>
          </w:tcPr>
          <w:p w14:paraId="58DA4B0A"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p>
        </w:tc>
      </w:tr>
      <w:tr w:rsidR="0073656E" w:rsidRPr="00277CBA" w14:paraId="58BDE775" w14:textId="77777777" w:rsidTr="001D4A6C">
        <w:tc>
          <w:tcPr>
            <w:tcW w:w="3126" w:type="dxa"/>
            <w:gridSpan w:val="2"/>
            <w:tcBorders>
              <w:top w:val="nil"/>
              <w:left w:val="nil"/>
              <w:bottom w:val="nil"/>
              <w:right w:val="single" w:sz="6" w:space="0" w:color="auto"/>
            </w:tcBorders>
          </w:tcPr>
          <w:p w14:paraId="73B67B76"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p>
        </w:tc>
        <w:tc>
          <w:tcPr>
            <w:tcW w:w="6519" w:type="dxa"/>
            <w:gridSpan w:val="14"/>
            <w:tcBorders>
              <w:top w:val="nil"/>
              <w:left w:val="nil"/>
              <w:bottom w:val="nil"/>
              <w:right w:val="nil"/>
            </w:tcBorders>
          </w:tcPr>
          <w:p w14:paraId="3AAB4D36"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p>
        </w:tc>
      </w:tr>
      <w:tr w:rsidR="0073656E" w:rsidRPr="00277CBA" w14:paraId="2790AFC7" w14:textId="77777777" w:rsidTr="001D4A6C">
        <w:tc>
          <w:tcPr>
            <w:tcW w:w="3126" w:type="dxa"/>
            <w:gridSpan w:val="2"/>
            <w:tcBorders>
              <w:top w:val="nil"/>
              <w:left w:val="nil"/>
              <w:bottom w:val="nil"/>
              <w:right w:val="single" w:sz="6" w:space="0" w:color="auto"/>
            </w:tcBorders>
          </w:tcPr>
          <w:p w14:paraId="0865615A"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Competenţe şi aptitudini tehnice</w:t>
            </w:r>
          </w:p>
        </w:tc>
        <w:tc>
          <w:tcPr>
            <w:tcW w:w="6519" w:type="dxa"/>
            <w:gridSpan w:val="14"/>
            <w:tcBorders>
              <w:top w:val="nil"/>
              <w:left w:val="nil"/>
              <w:bottom w:val="nil"/>
              <w:right w:val="nil"/>
            </w:tcBorders>
          </w:tcPr>
          <w:p w14:paraId="3454781D"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p>
        </w:tc>
      </w:tr>
      <w:tr w:rsidR="0073656E" w:rsidRPr="00277CBA" w14:paraId="7468F7A4" w14:textId="77777777" w:rsidTr="001D4A6C">
        <w:tc>
          <w:tcPr>
            <w:tcW w:w="3126" w:type="dxa"/>
            <w:gridSpan w:val="2"/>
            <w:tcBorders>
              <w:top w:val="nil"/>
              <w:left w:val="nil"/>
              <w:bottom w:val="nil"/>
              <w:right w:val="single" w:sz="6" w:space="0" w:color="auto"/>
            </w:tcBorders>
          </w:tcPr>
          <w:p w14:paraId="74B42474"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p>
        </w:tc>
        <w:tc>
          <w:tcPr>
            <w:tcW w:w="6519" w:type="dxa"/>
            <w:gridSpan w:val="14"/>
            <w:tcBorders>
              <w:top w:val="nil"/>
              <w:left w:val="nil"/>
              <w:bottom w:val="nil"/>
              <w:right w:val="nil"/>
            </w:tcBorders>
          </w:tcPr>
          <w:p w14:paraId="3DE77B10"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p>
        </w:tc>
      </w:tr>
      <w:tr w:rsidR="0073656E" w:rsidRPr="00277CBA" w14:paraId="2A1CB503" w14:textId="77777777" w:rsidTr="001D4A6C">
        <w:tc>
          <w:tcPr>
            <w:tcW w:w="3126" w:type="dxa"/>
            <w:gridSpan w:val="2"/>
            <w:tcBorders>
              <w:top w:val="nil"/>
              <w:left w:val="nil"/>
              <w:bottom w:val="nil"/>
              <w:right w:val="single" w:sz="6" w:space="0" w:color="auto"/>
            </w:tcBorders>
          </w:tcPr>
          <w:p w14:paraId="79F13ED1"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Competenţe şi aptitudini de utilizare a calculatorului</w:t>
            </w:r>
          </w:p>
        </w:tc>
        <w:tc>
          <w:tcPr>
            <w:tcW w:w="6519" w:type="dxa"/>
            <w:gridSpan w:val="14"/>
            <w:tcBorders>
              <w:top w:val="nil"/>
              <w:left w:val="nil"/>
              <w:bottom w:val="nil"/>
              <w:right w:val="nil"/>
            </w:tcBorders>
          </w:tcPr>
          <w:p w14:paraId="3703DC06"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 </w:t>
            </w:r>
          </w:p>
        </w:tc>
      </w:tr>
      <w:tr w:rsidR="0073656E" w:rsidRPr="00277CBA" w14:paraId="1F051808" w14:textId="77777777" w:rsidTr="001D4A6C">
        <w:tc>
          <w:tcPr>
            <w:tcW w:w="3126" w:type="dxa"/>
            <w:gridSpan w:val="2"/>
            <w:tcBorders>
              <w:top w:val="nil"/>
              <w:left w:val="nil"/>
              <w:bottom w:val="nil"/>
              <w:right w:val="single" w:sz="6" w:space="0" w:color="auto"/>
            </w:tcBorders>
          </w:tcPr>
          <w:p w14:paraId="2A58FDF9"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p>
        </w:tc>
        <w:tc>
          <w:tcPr>
            <w:tcW w:w="6519" w:type="dxa"/>
            <w:gridSpan w:val="14"/>
            <w:tcBorders>
              <w:top w:val="nil"/>
              <w:left w:val="nil"/>
              <w:bottom w:val="nil"/>
              <w:right w:val="nil"/>
            </w:tcBorders>
          </w:tcPr>
          <w:p w14:paraId="3313F0AE"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p>
        </w:tc>
      </w:tr>
      <w:tr w:rsidR="0073656E" w:rsidRPr="00277CBA" w14:paraId="20B6F745" w14:textId="77777777" w:rsidTr="001D4A6C">
        <w:tc>
          <w:tcPr>
            <w:tcW w:w="3126" w:type="dxa"/>
            <w:gridSpan w:val="2"/>
            <w:tcBorders>
              <w:top w:val="nil"/>
              <w:left w:val="nil"/>
              <w:bottom w:val="nil"/>
              <w:right w:val="single" w:sz="6" w:space="0" w:color="auto"/>
            </w:tcBorders>
          </w:tcPr>
          <w:p w14:paraId="2177B610"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Competenţe şi aptitudini artistice</w:t>
            </w:r>
          </w:p>
        </w:tc>
        <w:tc>
          <w:tcPr>
            <w:tcW w:w="6519" w:type="dxa"/>
            <w:gridSpan w:val="14"/>
            <w:tcBorders>
              <w:top w:val="nil"/>
              <w:left w:val="nil"/>
              <w:bottom w:val="nil"/>
              <w:right w:val="nil"/>
            </w:tcBorders>
          </w:tcPr>
          <w:p w14:paraId="08903E69"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p>
        </w:tc>
      </w:tr>
      <w:tr w:rsidR="0073656E" w:rsidRPr="00277CBA" w14:paraId="1840242B" w14:textId="77777777" w:rsidTr="001D4A6C">
        <w:tc>
          <w:tcPr>
            <w:tcW w:w="3126" w:type="dxa"/>
            <w:gridSpan w:val="2"/>
            <w:tcBorders>
              <w:top w:val="nil"/>
              <w:left w:val="nil"/>
              <w:bottom w:val="nil"/>
              <w:right w:val="single" w:sz="6" w:space="0" w:color="auto"/>
            </w:tcBorders>
          </w:tcPr>
          <w:p w14:paraId="2638E397"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p>
        </w:tc>
        <w:tc>
          <w:tcPr>
            <w:tcW w:w="6519" w:type="dxa"/>
            <w:gridSpan w:val="14"/>
            <w:tcBorders>
              <w:top w:val="nil"/>
              <w:left w:val="nil"/>
              <w:bottom w:val="nil"/>
              <w:right w:val="nil"/>
            </w:tcBorders>
          </w:tcPr>
          <w:p w14:paraId="6F7FE34E"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p>
        </w:tc>
      </w:tr>
      <w:tr w:rsidR="0073656E" w:rsidRPr="00277CBA" w14:paraId="45328C1A" w14:textId="77777777" w:rsidTr="001D4A6C">
        <w:tc>
          <w:tcPr>
            <w:tcW w:w="3126" w:type="dxa"/>
            <w:gridSpan w:val="2"/>
            <w:tcBorders>
              <w:top w:val="nil"/>
              <w:left w:val="nil"/>
              <w:bottom w:val="nil"/>
              <w:right w:val="single" w:sz="6" w:space="0" w:color="auto"/>
            </w:tcBorders>
          </w:tcPr>
          <w:p w14:paraId="6FB850C6"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Alte competenţe şi aptitudini</w:t>
            </w:r>
          </w:p>
        </w:tc>
        <w:tc>
          <w:tcPr>
            <w:tcW w:w="6519" w:type="dxa"/>
            <w:gridSpan w:val="14"/>
            <w:tcBorders>
              <w:top w:val="nil"/>
              <w:left w:val="nil"/>
              <w:bottom w:val="nil"/>
              <w:right w:val="nil"/>
            </w:tcBorders>
          </w:tcPr>
          <w:p w14:paraId="0CFF9CE4"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p>
        </w:tc>
      </w:tr>
      <w:tr w:rsidR="0073656E" w:rsidRPr="00277CBA" w14:paraId="21A863FE" w14:textId="77777777" w:rsidTr="001D4A6C">
        <w:tc>
          <w:tcPr>
            <w:tcW w:w="3126" w:type="dxa"/>
            <w:gridSpan w:val="2"/>
            <w:tcBorders>
              <w:top w:val="nil"/>
              <w:left w:val="nil"/>
              <w:bottom w:val="nil"/>
              <w:right w:val="single" w:sz="6" w:space="0" w:color="auto"/>
            </w:tcBorders>
          </w:tcPr>
          <w:p w14:paraId="3F35A0E8"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p>
        </w:tc>
        <w:tc>
          <w:tcPr>
            <w:tcW w:w="6519" w:type="dxa"/>
            <w:gridSpan w:val="14"/>
            <w:tcBorders>
              <w:top w:val="nil"/>
              <w:left w:val="nil"/>
              <w:bottom w:val="nil"/>
              <w:right w:val="nil"/>
            </w:tcBorders>
          </w:tcPr>
          <w:p w14:paraId="076AA77F"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p>
        </w:tc>
      </w:tr>
      <w:tr w:rsidR="0073656E" w:rsidRPr="00277CBA" w14:paraId="0A99ED93" w14:textId="77777777" w:rsidTr="001D4A6C">
        <w:tc>
          <w:tcPr>
            <w:tcW w:w="3126" w:type="dxa"/>
            <w:gridSpan w:val="2"/>
            <w:tcBorders>
              <w:top w:val="nil"/>
              <w:left w:val="nil"/>
              <w:bottom w:val="nil"/>
              <w:right w:val="single" w:sz="6" w:space="0" w:color="auto"/>
            </w:tcBorders>
          </w:tcPr>
          <w:p w14:paraId="5410CB3C"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Permis(e) de conducere</w:t>
            </w:r>
          </w:p>
        </w:tc>
        <w:tc>
          <w:tcPr>
            <w:tcW w:w="6519" w:type="dxa"/>
            <w:gridSpan w:val="14"/>
            <w:tcBorders>
              <w:top w:val="nil"/>
              <w:left w:val="nil"/>
              <w:bottom w:val="nil"/>
              <w:right w:val="nil"/>
            </w:tcBorders>
          </w:tcPr>
          <w:p w14:paraId="23518CF9"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p>
        </w:tc>
      </w:tr>
      <w:tr w:rsidR="0073656E" w:rsidRPr="00277CBA" w14:paraId="605F582C" w14:textId="77777777" w:rsidTr="001D4A6C">
        <w:tc>
          <w:tcPr>
            <w:tcW w:w="3126" w:type="dxa"/>
            <w:gridSpan w:val="2"/>
            <w:tcBorders>
              <w:top w:val="nil"/>
              <w:left w:val="nil"/>
              <w:bottom w:val="nil"/>
              <w:right w:val="single" w:sz="6" w:space="0" w:color="auto"/>
            </w:tcBorders>
          </w:tcPr>
          <w:p w14:paraId="4E3BCDF5"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p>
        </w:tc>
        <w:tc>
          <w:tcPr>
            <w:tcW w:w="6519" w:type="dxa"/>
            <w:gridSpan w:val="14"/>
            <w:tcBorders>
              <w:top w:val="nil"/>
              <w:left w:val="nil"/>
              <w:bottom w:val="nil"/>
              <w:right w:val="nil"/>
            </w:tcBorders>
          </w:tcPr>
          <w:p w14:paraId="67591AA0"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p>
        </w:tc>
      </w:tr>
      <w:tr w:rsidR="00283B78" w:rsidRPr="00277CBA" w14:paraId="06B7B2B3" w14:textId="77777777" w:rsidTr="001D4A6C">
        <w:tc>
          <w:tcPr>
            <w:tcW w:w="3126" w:type="dxa"/>
            <w:gridSpan w:val="2"/>
            <w:tcBorders>
              <w:top w:val="nil"/>
              <w:left w:val="nil"/>
              <w:bottom w:val="nil"/>
              <w:right w:val="single" w:sz="6" w:space="0" w:color="auto"/>
            </w:tcBorders>
          </w:tcPr>
          <w:p w14:paraId="44C666FA" w14:textId="77777777" w:rsidR="00283B78" w:rsidRPr="00277CBA" w:rsidRDefault="00283B78" w:rsidP="00E521B6">
            <w:pPr>
              <w:widowControl/>
              <w:ind w:left="120" w:right="120"/>
              <w:jc w:val="both"/>
              <w:rPr>
                <w:rFonts w:ascii="Times New Roman" w:hAnsi="Times New Roman" w:cs="Times New Roman"/>
                <w:b/>
                <w:bCs/>
                <w:color w:val="000000" w:themeColor="text1"/>
                <w:lang w:eastAsia="en-US"/>
              </w:rPr>
            </w:pPr>
            <w:r w:rsidRPr="00277CBA">
              <w:rPr>
                <w:rFonts w:ascii="Times New Roman" w:hAnsi="Times New Roman" w:cs="Times New Roman"/>
                <w:b/>
                <w:bCs/>
                <w:color w:val="000000" w:themeColor="text1"/>
                <w:lang w:eastAsia="en-US"/>
              </w:rPr>
              <w:t>Informaţii suplimentare</w:t>
            </w:r>
          </w:p>
        </w:tc>
        <w:tc>
          <w:tcPr>
            <w:tcW w:w="6519" w:type="dxa"/>
            <w:gridSpan w:val="14"/>
            <w:tcBorders>
              <w:top w:val="nil"/>
              <w:left w:val="nil"/>
              <w:bottom w:val="nil"/>
              <w:right w:val="nil"/>
            </w:tcBorders>
          </w:tcPr>
          <w:p w14:paraId="0A695A3E" w14:textId="77777777" w:rsidR="00283B78" w:rsidRPr="00277CBA" w:rsidRDefault="00283B78" w:rsidP="00E521B6">
            <w:pPr>
              <w:widowControl/>
              <w:ind w:left="120" w:right="1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 </w:t>
            </w:r>
          </w:p>
        </w:tc>
      </w:tr>
    </w:tbl>
    <w:p w14:paraId="504F3D04" w14:textId="77777777" w:rsidR="00283B78" w:rsidRPr="00277CBA" w:rsidRDefault="00283B78" w:rsidP="00283B78">
      <w:pPr>
        <w:widowControl/>
        <w:ind w:left="420" w:hanging="420"/>
        <w:jc w:val="right"/>
        <w:rPr>
          <w:rFonts w:ascii="Times New Roman" w:hAnsi="Times New Roman" w:cs="Times New Roman"/>
          <w:color w:val="000000" w:themeColor="text1"/>
          <w:lang w:eastAsia="en-US"/>
        </w:rPr>
      </w:pPr>
    </w:p>
    <w:tbl>
      <w:tblPr>
        <w:tblW w:w="10772" w:type="dxa"/>
        <w:tblLayout w:type="fixed"/>
        <w:tblCellMar>
          <w:top w:w="40" w:type="dxa"/>
          <w:left w:w="0" w:type="dxa"/>
          <w:bottom w:w="40" w:type="dxa"/>
          <w:right w:w="0" w:type="dxa"/>
        </w:tblCellMar>
        <w:tblLook w:val="0000" w:firstRow="0" w:lastRow="0" w:firstColumn="0" w:lastColumn="0" w:noHBand="0" w:noVBand="0"/>
      </w:tblPr>
      <w:tblGrid>
        <w:gridCol w:w="2834"/>
        <w:gridCol w:w="283"/>
        <w:gridCol w:w="140"/>
        <w:gridCol w:w="283"/>
        <w:gridCol w:w="1219"/>
        <w:gridCol w:w="283"/>
        <w:gridCol w:w="908"/>
        <w:gridCol w:w="312"/>
        <w:gridCol w:w="282"/>
        <w:gridCol w:w="1219"/>
        <w:gridCol w:w="171"/>
        <w:gridCol w:w="112"/>
        <w:gridCol w:w="1221"/>
        <w:gridCol w:w="281"/>
        <w:gridCol w:w="1224"/>
      </w:tblGrid>
      <w:tr w:rsidR="001A11D5" w14:paraId="75621EE6" w14:textId="77777777" w:rsidTr="00983AF3">
        <w:trPr>
          <w:cantSplit/>
          <w:trHeight w:hRule="exact" w:val="425"/>
        </w:trPr>
        <w:tc>
          <w:tcPr>
            <w:tcW w:w="2834" w:type="dxa"/>
            <w:vMerge w:val="restart"/>
            <w:shd w:val="clear" w:color="auto" w:fill="auto"/>
          </w:tcPr>
          <w:p w14:paraId="090F123F" w14:textId="286C878A" w:rsidR="001A11D5" w:rsidRDefault="001A11D5" w:rsidP="0005179E">
            <w:pPr>
              <w:pStyle w:val="CVHeading3"/>
            </w:pPr>
            <w:bookmarkStart w:id="16" w:name="_Toc4492239"/>
            <w:r>
              <w:rPr>
                <w:noProof/>
              </w:rPr>
              <w:lastRenderedPageBreak/>
              <w:drawing>
                <wp:anchor distT="0" distB="0" distL="0" distR="0" simplePos="0" relativeHeight="251663360" behindDoc="0" locked="0" layoutInCell="1" allowOverlap="1" wp14:anchorId="2CDF2EB1" wp14:editId="3C1B1F5C">
                  <wp:simplePos x="0" y="0"/>
                  <wp:positionH relativeFrom="column">
                    <wp:posOffset>972185</wp:posOffset>
                  </wp:positionH>
                  <wp:positionV relativeFrom="paragraph">
                    <wp:posOffset>5080</wp:posOffset>
                  </wp:positionV>
                  <wp:extent cx="497840" cy="269875"/>
                  <wp:effectExtent l="0" t="0" r="0" b="0"/>
                  <wp:wrapTopAndBottom/>
                  <wp:docPr id="108119246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6">
                            <a:extLst>
                              <a:ext uri="{28A0092B-C50C-407E-A947-70E740481C1C}">
                                <a14:useLocalDpi xmlns:a14="http://schemas.microsoft.com/office/drawing/2010/main" val="0"/>
                              </a:ext>
                            </a:extLst>
                          </a:blip>
                          <a:srcRect l="-76" t="-139" r="-76" b="-139"/>
                          <a:stretch>
                            <a:fillRect/>
                          </a:stretch>
                        </pic:blipFill>
                        <pic:spPr bwMode="auto">
                          <a:xfrm>
                            <a:off x="0" y="0"/>
                            <a:ext cx="497840" cy="2698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23BBB7A" w14:textId="77777777" w:rsidR="001A11D5" w:rsidRDefault="001A11D5" w:rsidP="0005179E">
            <w:pPr>
              <w:pStyle w:val="CVNormal"/>
              <w:rPr>
                <w:lang w:val="en-GB"/>
              </w:rPr>
            </w:pPr>
          </w:p>
        </w:tc>
        <w:tc>
          <w:tcPr>
            <w:tcW w:w="283" w:type="dxa"/>
            <w:shd w:val="clear" w:color="auto" w:fill="auto"/>
          </w:tcPr>
          <w:p w14:paraId="689400D3" w14:textId="77777777" w:rsidR="001A11D5" w:rsidRDefault="001A11D5" w:rsidP="0005179E">
            <w:pPr>
              <w:pStyle w:val="CVNormal"/>
              <w:snapToGrid w:val="0"/>
              <w:rPr>
                <w:lang w:val="en-GB"/>
              </w:rPr>
            </w:pPr>
          </w:p>
        </w:tc>
        <w:tc>
          <w:tcPr>
            <w:tcW w:w="7655" w:type="dxa"/>
            <w:gridSpan w:val="13"/>
            <w:vMerge w:val="restart"/>
            <w:shd w:val="clear" w:color="auto" w:fill="auto"/>
          </w:tcPr>
          <w:p w14:paraId="10F07FC3" w14:textId="77777777" w:rsidR="001A11D5" w:rsidRDefault="001A11D5" w:rsidP="0005179E">
            <w:pPr>
              <w:pStyle w:val="CVNormal"/>
              <w:snapToGrid w:val="0"/>
              <w:rPr>
                <w:lang w:val="en-GB"/>
              </w:rPr>
            </w:pPr>
          </w:p>
        </w:tc>
      </w:tr>
      <w:tr w:rsidR="001A11D5" w14:paraId="5368375C" w14:textId="77777777" w:rsidTr="00983AF3">
        <w:trPr>
          <w:cantSplit/>
          <w:trHeight w:hRule="exact" w:val="425"/>
        </w:trPr>
        <w:tc>
          <w:tcPr>
            <w:tcW w:w="2834" w:type="dxa"/>
            <w:vMerge/>
            <w:shd w:val="clear" w:color="auto" w:fill="auto"/>
          </w:tcPr>
          <w:p w14:paraId="50484D32" w14:textId="77777777" w:rsidR="001A11D5" w:rsidRDefault="001A11D5" w:rsidP="0005179E">
            <w:pPr>
              <w:snapToGrid w:val="0"/>
              <w:rPr>
                <w:lang w:val="en-GB"/>
              </w:rPr>
            </w:pPr>
          </w:p>
        </w:tc>
        <w:tc>
          <w:tcPr>
            <w:tcW w:w="283" w:type="dxa"/>
            <w:tcBorders>
              <w:top w:val="single" w:sz="1" w:space="0" w:color="000000"/>
              <w:right w:val="single" w:sz="1" w:space="0" w:color="000000"/>
            </w:tcBorders>
            <w:shd w:val="clear" w:color="auto" w:fill="auto"/>
          </w:tcPr>
          <w:p w14:paraId="00C669E2" w14:textId="77777777" w:rsidR="001A11D5" w:rsidRDefault="001A11D5" w:rsidP="0005179E">
            <w:pPr>
              <w:pStyle w:val="CVNormal"/>
              <w:snapToGrid w:val="0"/>
              <w:rPr>
                <w:lang w:val="en-GB"/>
              </w:rPr>
            </w:pPr>
          </w:p>
        </w:tc>
        <w:tc>
          <w:tcPr>
            <w:tcW w:w="7655" w:type="dxa"/>
            <w:gridSpan w:val="13"/>
            <w:vMerge/>
            <w:shd w:val="clear" w:color="auto" w:fill="auto"/>
          </w:tcPr>
          <w:p w14:paraId="56D8BA19" w14:textId="77777777" w:rsidR="001A11D5" w:rsidRDefault="001A11D5" w:rsidP="0005179E">
            <w:pPr>
              <w:snapToGrid w:val="0"/>
              <w:rPr>
                <w:lang w:val="en-GB"/>
              </w:rPr>
            </w:pPr>
          </w:p>
        </w:tc>
      </w:tr>
      <w:tr w:rsidR="001A11D5" w14:paraId="5A0BE3A5" w14:textId="77777777" w:rsidTr="00983AF3">
        <w:trPr>
          <w:cantSplit/>
        </w:trPr>
        <w:tc>
          <w:tcPr>
            <w:tcW w:w="3117" w:type="dxa"/>
            <w:gridSpan w:val="2"/>
            <w:tcBorders>
              <w:right w:val="single" w:sz="1" w:space="0" w:color="000000"/>
            </w:tcBorders>
            <w:shd w:val="clear" w:color="auto" w:fill="auto"/>
          </w:tcPr>
          <w:p w14:paraId="6020A767" w14:textId="77777777" w:rsidR="001A11D5" w:rsidRDefault="001A11D5" w:rsidP="0005179E">
            <w:pPr>
              <w:pStyle w:val="CVTitle"/>
            </w:pPr>
            <w:r>
              <w:rPr>
                <w:lang w:val="en-GB"/>
              </w:rPr>
              <w:t>Europass</w:t>
            </w:r>
          </w:p>
          <w:p w14:paraId="5FC2F23B" w14:textId="77777777" w:rsidR="001A11D5" w:rsidRDefault="001A11D5" w:rsidP="0005179E">
            <w:pPr>
              <w:pStyle w:val="CVTitle"/>
            </w:pPr>
            <w:r>
              <w:rPr>
                <w:lang w:val="en-GB"/>
              </w:rPr>
              <w:t>Curriculum Vitae</w:t>
            </w:r>
          </w:p>
        </w:tc>
        <w:tc>
          <w:tcPr>
            <w:tcW w:w="7655" w:type="dxa"/>
            <w:gridSpan w:val="13"/>
            <w:shd w:val="clear" w:color="auto" w:fill="auto"/>
          </w:tcPr>
          <w:p w14:paraId="54D3BD24" w14:textId="77777777" w:rsidR="001A11D5" w:rsidRDefault="001A11D5" w:rsidP="0005179E">
            <w:pPr>
              <w:pStyle w:val="CVNormal"/>
            </w:pPr>
            <w:r>
              <w:rPr>
                <w:rFonts w:eastAsia="Arial Narrow"/>
                <w:sz w:val="24"/>
                <w:lang w:val="en-GB"/>
              </w:rPr>
              <w:t xml:space="preserve">  </w:t>
            </w:r>
            <w:r>
              <w:rPr>
                <w:sz w:val="24"/>
                <w:lang w:val="en-GB"/>
              </w:rPr>
              <w:t>I</w:t>
            </w:r>
            <w:r>
              <w:rPr>
                <w:sz w:val="24"/>
                <w:szCs w:val="24"/>
                <w:lang w:val="en-GB"/>
              </w:rPr>
              <w:t xml:space="preserve">nsert photograph. Remove heading if not relevant </w:t>
            </w:r>
            <w:r>
              <w:rPr>
                <w:sz w:val="22"/>
                <w:lang w:val="en-GB"/>
              </w:rPr>
              <w:t>(see instructions)</w:t>
            </w:r>
          </w:p>
        </w:tc>
      </w:tr>
      <w:tr w:rsidR="001A11D5" w14:paraId="544B7FA2" w14:textId="77777777" w:rsidTr="00983AF3">
        <w:trPr>
          <w:cantSplit/>
        </w:trPr>
        <w:tc>
          <w:tcPr>
            <w:tcW w:w="3117" w:type="dxa"/>
            <w:gridSpan w:val="2"/>
            <w:tcBorders>
              <w:right w:val="single" w:sz="1" w:space="0" w:color="000000"/>
            </w:tcBorders>
            <w:shd w:val="clear" w:color="auto" w:fill="auto"/>
          </w:tcPr>
          <w:p w14:paraId="15291B6B" w14:textId="77777777" w:rsidR="001A11D5" w:rsidRDefault="001A11D5" w:rsidP="0005179E">
            <w:pPr>
              <w:pStyle w:val="CVSpacer"/>
              <w:snapToGrid w:val="0"/>
              <w:rPr>
                <w:sz w:val="22"/>
                <w:lang w:val="en-GB"/>
              </w:rPr>
            </w:pPr>
          </w:p>
        </w:tc>
        <w:tc>
          <w:tcPr>
            <w:tcW w:w="7655" w:type="dxa"/>
            <w:gridSpan w:val="13"/>
            <w:shd w:val="clear" w:color="auto" w:fill="auto"/>
          </w:tcPr>
          <w:p w14:paraId="650D8F9E" w14:textId="77777777" w:rsidR="001A11D5" w:rsidRDefault="001A11D5" w:rsidP="0005179E">
            <w:pPr>
              <w:pStyle w:val="CVSpacer"/>
              <w:snapToGrid w:val="0"/>
              <w:rPr>
                <w:lang w:val="en-GB"/>
              </w:rPr>
            </w:pPr>
          </w:p>
        </w:tc>
      </w:tr>
      <w:tr w:rsidR="001A11D5" w14:paraId="7CE3D576" w14:textId="77777777" w:rsidTr="00983AF3">
        <w:trPr>
          <w:cantSplit/>
        </w:trPr>
        <w:tc>
          <w:tcPr>
            <w:tcW w:w="3117" w:type="dxa"/>
            <w:gridSpan w:val="2"/>
            <w:tcBorders>
              <w:right w:val="single" w:sz="1" w:space="0" w:color="000000"/>
            </w:tcBorders>
            <w:shd w:val="clear" w:color="auto" w:fill="auto"/>
          </w:tcPr>
          <w:p w14:paraId="6F6C3E85" w14:textId="77777777" w:rsidR="001A11D5" w:rsidRDefault="001A11D5" w:rsidP="0005179E">
            <w:pPr>
              <w:pStyle w:val="CVHeading1"/>
              <w:spacing w:before="0"/>
            </w:pPr>
            <w:r>
              <w:rPr>
                <w:lang w:val="en-GB"/>
              </w:rPr>
              <w:t>Personal information</w:t>
            </w:r>
          </w:p>
        </w:tc>
        <w:tc>
          <w:tcPr>
            <w:tcW w:w="7655" w:type="dxa"/>
            <w:gridSpan w:val="13"/>
            <w:shd w:val="clear" w:color="auto" w:fill="auto"/>
          </w:tcPr>
          <w:p w14:paraId="26A757E6" w14:textId="77777777" w:rsidR="001A11D5" w:rsidRDefault="001A11D5" w:rsidP="0005179E">
            <w:pPr>
              <w:pStyle w:val="CVNormal"/>
              <w:snapToGrid w:val="0"/>
              <w:rPr>
                <w:lang w:val="en-GB"/>
              </w:rPr>
            </w:pPr>
          </w:p>
        </w:tc>
      </w:tr>
      <w:tr w:rsidR="001A11D5" w14:paraId="7956E386" w14:textId="77777777" w:rsidTr="00983AF3">
        <w:trPr>
          <w:cantSplit/>
        </w:trPr>
        <w:tc>
          <w:tcPr>
            <w:tcW w:w="3117" w:type="dxa"/>
            <w:gridSpan w:val="2"/>
            <w:tcBorders>
              <w:right w:val="single" w:sz="1" w:space="0" w:color="000000"/>
            </w:tcBorders>
            <w:shd w:val="clear" w:color="auto" w:fill="auto"/>
          </w:tcPr>
          <w:p w14:paraId="4B8117F0" w14:textId="77777777" w:rsidR="001A11D5" w:rsidRDefault="001A11D5" w:rsidP="0005179E">
            <w:pPr>
              <w:pStyle w:val="CVHeading2-FirstLine"/>
              <w:spacing w:before="0"/>
            </w:pPr>
            <w:r>
              <w:rPr>
                <w:lang w:val="en-GB"/>
              </w:rPr>
              <w:t xml:space="preserve">First name(s) / Surname(s) </w:t>
            </w:r>
          </w:p>
        </w:tc>
        <w:tc>
          <w:tcPr>
            <w:tcW w:w="7655" w:type="dxa"/>
            <w:gridSpan w:val="13"/>
            <w:shd w:val="clear" w:color="auto" w:fill="auto"/>
          </w:tcPr>
          <w:p w14:paraId="328026A2" w14:textId="77777777" w:rsidR="001A11D5" w:rsidRDefault="001A11D5" w:rsidP="0005179E">
            <w:pPr>
              <w:pStyle w:val="CVMajor-FirstLine"/>
              <w:spacing w:before="0"/>
            </w:pPr>
            <w:r>
              <w:rPr>
                <w:lang w:val="en-GB"/>
              </w:rPr>
              <w:t xml:space="preserve">First name(s) Surname(s) </w:t>
            </w:r>
            <w:r>
              <w:rPr>
                <w:b w:val="0"/>
                <w:sz w:val="20"/>
                <w:lang w:val="en-GB"/>
              </w:rPr>
              <w:t>(remove if not relevant, see instructions)</w:t>
            </w:r>
          </w:p>
        </w:tc>
      </w:tr>
      <w:tr w:rsidR="001A11D5" w14:paraId="3BD55EB7" w14:textId="77777777" w:rsidTr="00983AF3">
        <w:trPr>
          <w:cantSplit/>
        </w:trPr>
        <w:tc>
          <w:tcPr>
            <w:tcW w:w="3117" w:type="dxa"/>
            <w:gridSpan w:val="2"/>
            <w:tcBorders>
              <w:right w:val="single" w:sz="1" w:space="0" w:color="000000"/>
            </w:tcBorders>
            <w:shd w:val="clear" w:color="auto" w:fill="auto"/>
          </w:tcPr>
          <w:p w14:paraId="1563813F" w14:textId="77777777" w:rsidR="001A11D5" w:rsidRDefault="001A11D5" w:rsidP="0005179E">
            <w:pPr>
              <w:pStyle w:val="CVHeading3"/>
            </w:pPr>
            <w:r>
              <w:rPr>
                <w:lang w:val="en-GB"/>
              </w:rPr>
              <w:t>Address(es)</w:t>
            </w:r>
          </w:p>
        </w:tc>
        <w:tc>
          <w:tcPr>
            <w:tcW w:w="7655" w:type="dxa"/>
            <w:gridSpan w:val="13"/>
            <w:shd w:val="clear" w:color="auto" w:fill="auto"/>
          </w:tcPr>
          <w:p w14:paraId="25620137" w14:textId="77777777" w:rsidR="001A11D5" w:rsidRDefault="001A11D5" w:rsidP="0005179E">
            <w:pPr>
              <w:pStyle w:val="CVNormal"/>
            </w:pPr>
            <w:r>
              <w:rPr>
                <w:lang w:val="en-GB"/>
              </w:rPr>
              <w:t>House number, street name, postcode, city, country (remove if not relevant, see instructions)</w:t>
            </w:r>
          </w:p>
        </w:tc>
      </w:tr>
      <w:tr w:rsidR="001A11D5" w14:paraId="4EA83A05" w14:textId="77777777" w:rsidTr="00983AF3">
        <w:trPr>
          <w:cantSplit/>
        </w:trPr>
        <w:tc>
          <w:tcPr>
            <w:tcW w:w="3117" w:type="dxa"/>
            <w:gridSpan w:val="2"/>
            <w:tcBorders>
              <w:right w:val="single" w:sz="1" w:space="0" w:color="000000"/>
            </w:tcBorders>
            <w:shd w:val="clear" w:color="auto" w:fill="auto"/>
          </w:tcPr>
          <w:p w14:paraId="039F741E" w14:textId="77777777" w:rsidR="001A11D5" w:rsidRDefault="001A11D5" w:rsidP="0005179E">
            <w:pPr>
              <w:pStyle w:val="CVHeading3"/>
            </w:pPr>
            <w:r>
              <w:rPr>
                <w:lang w:val="en-GB"/>
              </w:rPr>
              <w:t>Telephone(s)</w:t>
            </w:r>
          </w:p>
        </w:tc>
        <w:tc>
          <w:tcPr>
            <w:tcW w:w="2833" w:type="dxa"/>
            <w:gridSpan w:val="5"/>
            <w:shd w:val="clear" w:color="auto" w:fill="auto"/>
          </w:tcPr>
          <w:p w14:paraId="17364A04" w14:textId="77777777" w:rsidR="001A11D5" w:rsidRDefault="001A11D5" w:rsidP="0005179E">
            <w:pPr>
              <w:pStyle w:val="CVNormal"/>
            </w:pPr>
            <w:r>
              <w:rPr>
                <w:lang w:val="en-GB"/>
              </w:rPr>
              <w:t>(remove if not relevant, see instructions)</w:t>
            </w:r>
          </w:p>
        </w:tc>
        <w:tc>
          <w:tcPr>
            <w:tcW w:w="1984" w:type="dxa"/>
            <w:gridSpan w:val="4"/>
            <w:shd w:val="clear" w:color="auto" w:fill="auto"/>
          </w:tcPr>
          <w:p w14:paraId="18C227E3" w14:textId="77777777" w:rsidR="001A11D5" w:rsidRDefault="001A11D5" w:rsidP="0005179E">
            <w:pPr>
              <w:pStyle w:val="CVHeading3"/>
            </w:pPr>
            <w:r>
              <w:rPr>
                <w:lang w:val="en-GB"/>
              </w:rPr>
              <w:t>Mobile:</w:t>
            </w:r>
          </w:p>
        </w:tc>
        <w:tc>
          <w:tcPr>
            <w:tcW w:w="2838" w:type="dxa"/>
            <w:gridSpan w:val="4"/>
            <w:shd w:val="clear" w:color="auto" w:fill="auto"/>
          </w:tcPr>
          <w:p w14:paraId="6B80FE49" w14:textId="77777777" w:rsidR="001A11D5" w:rsidRDefault="001A11D5" w:rsidP="0005179E">
            <w:pPr>
              <w:pStyle w:val="CVNormal"/>
            </w:pPr>
            <w:r>
              <w:rPr>
                <w:lang w:val="en-GB"/>
              </w:rPr>
              <w:t>(remove if not relevant, see instructions)</w:t>
            </w:r>
          </w:p>
        </w:tc>
      </w:tr>
      <w:tr w:rsidR="001A11D5" w14:paraId="10160807" w14:textId="77777777" w:rsidTr="00983AF3">
        <w:trPr>
          <w:cantSplit/>
        </w:trPr>
        <w:tc>
          <w:tcPr>
            <w:tcW w:w="3117" w:type="dxa"/>
            <w:gridSpan w:val="2"/>
            <w:tcBorders>
              <w:right w:val="single" w:sz="1" w:space="0" w:color="000000"/>
            </w:tcBorders>
            <w:shd w:val="clear" w:color="auto" w:fill="auto"/>
          </w:tcPr>
          <w:p w14:paraId="26C6A344" w14:textId="77777777" w:rsidR="001A11D5" w:rsidRDefault="001A11D5" w:rsidP="0005179E">
            <w:pPr>
              <w:pStyle w:val="CVHeading3"/>
            </w:pPr>
            <w:r>
              <w:rPr>
                <w:lang w:val="en-GB"/>
              </w:rPr>
              <w:t>Fax(es)</w:t>
            </w:r>
          </w:p>
        </w:tc>
        <w:tc>
          <w:tcPr>
            <w:tcW w:w="7655" w:type="dxa"/>
            <w:gridSpan w:val="13"/>
            <w:shd w:val="clear" w:color="auto" w:fill="auto"/>
          </w:tcPr>
          <w:p w14:paraId="2D722C30" w14:textId="77777777" w:rsidR="001A11D5" w:rsidRDefault="001A11D5" w:rsidP="0005179E">
            <w:pPr>
              <w:pStyle w:val="CVNormal"/>
            </w:pPr>
            <w:r>
              <w:rPr>
                <w:lang w:val="en-GB"/>
              </w:rPr>
              <w:t>(remove if not relevant, see instructions)</w:t>
            </w:r>
          </w:p>
        </w:tc>
      </w:tr>
      <w:tr w:rsidR="001A11D5" w14:paraId="50CAFA04" w14:textId="77777777" w:rsidTr="00983AF3">
        <w:trPr>
          <w:cantSplit/>
        </w:trPr>
        <w:tc>
          <w:tcPr>
            <w:tcW w:w="3117" w:type="dxa"/>
            <w:gridSpan w:val="2"/>
            <w:tcBorders>
              <w:right w:val="single" w:sz="1" w:space="0" w:color="000000"/>
            </w:tcBorders>
            <w:shd w:val="clear" w:color="auto" w:fill="auto"/>
          </w:tcPr>
          <w:p w14:paraId="383EBF2C" w14:textId="77777777" w:rsidR="001A11D5" w:rsidRDefault="001A11D5" w:rsidP="0005179E">
            <w:pPr>
              <w:pStyle w:val="CVHeading3"/>
            </w:pPr>
            <w:r>
              <w:rPr>
                <w:lang w:val="en-GB"/>
              </w:rPr>
              <w:t>E-mail</w:t>
            </w:r>
          </w:p>
        </w:tc>
        <w:tc>
          <w:tcPr>
            <w:tcW w:w="7655" w:type="dxa"/>
            <w:gridSpan w:val="13"/>
            <w:shd w:val="clear" w:color="auto" w:fill="auto"/>
          </w:tcPr>
          <w:p w14:paraId="5A38D186" w14:textId="77777777" w:rsidR="001A11D5" w:rsidRDefault="001A11D5" w:rsidP="0005179E">
            <w:pPr>
              <w:pStyle w:val="CVNormal"/>
            </w:pPr>
            <w:r>
              <w:rPr>
                <w:lang w:val="en-GB"/>
              </w:rPr>
              <w:t>(remove if not relevant, see instructions)</w:t>
            </w:r>
          </w:p>
        </w:tc>
      </w:tr>
      <w:tr w:rsidR="001A11D5" w14:paraId="4E95EFB9" w14:textId="77777777" w:rsidTr="00983AF3">
        <w:trPr>
          <w:cantSplit/>
        </w:trPr>
        <w:tc>
          <w:tcPr>
            <w:tcW w:w="3117" w:type="dxa"/>
            <w:gridSpan w:val="2"/>
            <w:tcBorders>
              <w:right w:val="single" w:sz="1" w:space="0" w:color="000000"/>
            </w:tcBorders>
            <w:shd w:val="clear" w:color="auto" w:fill="auto"/>
          </w:tcPr>
          <w:p w14:paraId="15E63A5B" w14:textId="77777777" w:rsidR="001A11D5" w:rsidRDefault="001A11D5" w:rsidP="0005179E">
            <w:pPr>
              <w:pStyle w:val="CVSpacer"/>
              <w:snapToGrid w:val="0"/>
              <w:rPr>
                <w:lang w:val="en-GB"/>
              </w:rPr>
            </w:pPr>
          </w:p>
        </w:tc>
        <w:tc>
          <w:tcPr>
            <w:tcW w:w="7655" w:type="dxa"/>
            <w:gridSpan w:val="13"/>
            <w:shd w:val="clear" w:color="auto" w:fill="auto"/>
          </w:tcPr>
          <w:p w14:paraId="3C5972CD" w14:textId="77777777" w:rsidR="001A11D5" w:rsidRDefault="001A11D5" w:rsidP="0005179E">
            <w:pPr>
              <w:pStyle w:val="CVSpacer"/>
              <w:snapToGrid w:val="0"/>
              <w:rPr>
                <w:lang w:val="en-GB"/>
              </w:rPr>
            </w:pPr>
          </w:p>
        </w:tc>
      </w:tr>
      <w:tr w:rsidR="001A11D5" w14:paraId="1815071A" w14:textId="77777777" w:rsidTr="00983AF3">
        <w:trPr>
          <w:cantSplit/>
        </w:trPr>
        <w:tc>
          <w:tcPr>
            <w:tcW w:w="3117" w:type="dxa"/>
            <w:gridSpan w:val="2"/>
            <w:tcBorders>
              <w:right w:val="single" w:sz="1" w:space="0" w:color="000000"/>
            </w:tcBorders>
            <w:shd w:val="clear" w:color="auto" w:fill="auto"/>
          </w:tcPr>
          <w:p w14:paraId="691A7075" w14:textId="77777777" w:rsidR="001A11D5" w:rsidRDefault="001A11D5" w:rsidP="0005179E">
            <w:pPr>
              <w:pStyle w:val="CVHeading3-FirstLine"/>
              <w:spacing w:before="0"/>
            </w:pPr>
            <w:r>
              <w:rPr>
                <w:lang w:val="en-GB"/>
              </w:rPr>
              <w:t>Nationality</w:t>
            </w:r>
          </w:p>
        </w:tc>
        <w:tc>
          <w:tcPr>
            <w:tcW w:w="7655" w:type="dxa"/>
            <w:gridSpan w:val="13"/>
            <w:shd w:val="clear" w:color="auto" w:fill="auto"/>
          </w:tcPr>
          <w:p w14:paraId="36593A0E" w14:textId="77777777" w:rsidR="001A11D5" w:rsidRDefault="001A11D5" w:rsidP="0005179E">
            <w:pPr>
              <w:pStyle w:val="CVNormal-FirstLine"/>
              <w:spacing w:before="0"/>
            </w:pPr>
            <w:r>
              <w:rPr>
                <w:lang w:val="en-GB"/>
              </w:rPr>
              <w:t>(remove if not relevant, see instructions)</w:t>
            </w:r>
          </w:p>
        </w:tc>
      </w:tr>
      <w:tr w:rsidR="001A11D5" w14:paraId="456B9242" w14:textId="77777777" w:rsidTr="00983AF3">
        <w:trPr>
          <w:cantSplit/>
        </w:trPr>
        <w:tc>
          <w:tcPr>
            <w:tcW w:w="3117" w:type="dxa"/>
            <w:gridSpan w:val="2"/>
            <w:tcBorders>
              <w:right w:val="single" w:sz="1" w:space="0" w:color="000000"/>
            </w:tcBorders>
            <w:shd w:val="clear" w:color="auto" w:fill="auto"/>
          </w:tcPr>
          <w:p w14:paraId="79BE2604" w14:textId="77777777" w:rsidR="001A11D5" w:rsidRDefault="001A11D5" w:rsidP="0005179E">
            <w:pPr>
              <w:pStyle w:val="CVSpacer"/>
              <w:snapToGrid w:val="0"/>
              <w:rPr>
                <w:lang w:val="en-GB"/>
              </w:rPr>
            </w:pPr>
          </w:p>
        </w:tc>
        <w:tc>
          <w:tcPr>
            <w:tcW w:w="7655" w:type="dxa"/>
            <w:gridSpan w:val="13"/>
            <w:shd w:val="clear" w:color="auto" w:fill="auto"/>
          </w:tcPr>
          <w:p w14:paraId="0EC562CA" w14:textId="77777777" w:rsidR="001A11D5" w:rsidRDefault="001A11D5" w:rsidP="0005179E">
            <w:pPr>
              <w:pStyle w:val="CVSpacer"/>
              <w:snapToGrid w:val="0"/>
              <w:rPr>
                <w:lang w:val="en-GB"/>
              </w:rPr>
            </w:pPr>
          </w:p>
        </w:tc>
      </w:tr>
      <w:tr w:rsidR="001A11D5" w14:paraId="7CF47846" w14:textId="77777777" w:rsidTr="00983AF3">
        <w:trPr>
          <w:cantSplit/>
        </w:trPr>
        <w:tc>
          <w:tcPr>
            <w:tcW w:w="3117" w:type="dxa"/>
            <w:gridSpan w:val="2"/>
            <w:tcBorders>
              <w:right w:val="single" w:sz="1" w:space="0" w:color="000000"/>
            </w:tcBorders>
            <w:shd w:val="clear" w:color="auto" w:fill="auto"/>
          </w:tcPr>
          <w:p w14:paraId="4AD6D4A1" w14:textId="77777777" w:rsidR="001A11D5" w:rsidRDefault="001A11D5" w:rsidP="0005179E">
            <w:pPr>
              <w:pStyle w:val="CVHeading3-FirstLine"/>
              <w:spacing w:before="0"/>
            </w:pPr>
            <w:r>
              <w:rPr>
                <w:lang w:val="en-GB"/>
              </w:rPr>
              <w:t>Date of birth</w:t>
            </w:r>
          </w:p>
        </w:tc>
        <w:tc>
          <w:tcPr>
            <w:tcW w:w="7655" w:type="dxa"/>
            <w:gridSpan w:val="13"/>
            <w:shd w:val="clear" w:color="auto" w:fill="auto"/>
          </w:tcPr>
          <w:p w14:paraId="2EA7F87C" w14:textId="77777777" w:rsidR="001A11D5" w:rsidRDefault="001A11D5" w:rsidP="0005179E">
            <w:pPr>
              <w:pStyle w:val="CVNormal-FirstLine"/>
              <w:spacing w:before="0"/>
            </w:pPr>
            <w:r>
              <w:rPr>
                <w:lang w:val="en-GB"/>
              </w:rPr>
              <w:t>(remove if not relevant, see instructions)</w:t>
            </w:r>
          </w:p>
        </w:tc>
      </w:tr>
      <w:tr w:rsidR="001A11D5" w14:paraId="1E4FFE5E" w14:textId="77777777" w:rsidTr="00983AF3">
        <w:trPr>
          <w:cantSplit/>
        </w:trPr>
        <w:tc>
          <w:tcPr>
            <w:tcW w:w="3117" w:type="dxa"/>
            <w:gridSpan w:val="2"/>
            <w:tcBorders>
              <w:right w:val="single" w:sz="1" w:space="0" w:color="000000"/>
            </w:tcBorders>
            <w:shd w:val="clear" w:color="auto" w:fill="auto"/>
          </w:tcPr>
          <w:p w14:paraId="49B6FD5B" w14:textId="77777777" w:rsidR="001A11D5" w:rsidRDefault="001A11D5" w:rsidP="0005179E">
            <w:pPr>
              <w:pStyle w:val="CVSpacer"/>
              <w:snapToGrid w:val="0"/>
              <w:rPr>
                <w:lang w:val="en-GB"/>
              </w:rPr>
            </w:pPr>
          </w:p>
        </w:tc>
        <w:tc>
          <w:tcPr>
            <w:tcW w:w="7655" w:type="dxa"/>
            <w:gridSpan w:val="13"/>
            <w:shd w:val="clear" w:color="auto" w:fill="auto"/>
          </w:tcPr>
          <w:p w14:paraId="0C226381" w14:textId="77777777" w:rsidR="001A11D5" w:rsidRDefault="001A11D5" w:rsidP="0005179E">
            <w:pPr>
              <w:pStyle w:val="CVSpacer"/>
              <w:snapToGrid w:val="0"/>
              <w:rPr>
                <w:lang w:val="en-GB"/>
              </w:rPr>
            </w:pPr>
          </w:p>
        </w:tc>
      </w:tr>
      <w:tr w:rsidR="001A11D5" w14:paraId="4B0E1DAA" w14:textId="77777777" w:rsidTr="00983AF3">
        <w:trPr>
          <w:cantSplit/>
        </w:trPr>
        <w:tc>
          <w:tcPr>
            <w:tcW w:w="3117" w:type="dxa"/>
            <w:gridSpan w:val="2"/>
            <w:tcBorders>
              <w:right w:val="single" w:sz="1" w:space="0" w:color="000000"/>
            </w:tcBorders>
            <w:shd w:val="clear" w:color="auto" w:fill="auto"/>
          </w:tcPr>
          <w:p w14:paraId="7DDE1FF5" w14:textId="77777777" w:rsidR="001A11D5" w:rsidRDefault="001A11D5" w:rsidP="0005179E">
            <w:pPr>
              <w:pStyle w:val="CVHeading3-FirstLine"/>
              <w:spacing w:before="0"/>
            </w:pPr>
            <w:r>
              <w:rPr>
                <w:lang w:val="en-GB"/>
              </w:rPr>
              <w:t>Gender</w:t>
            </w:r>
          </w:p>
        </w:tc>
        <w:tc>
          <w:tcPr>
            <w:tcW w:w="7655" w:type="dxa"/>
            <w:gridSpan w:val="13"/>
            <w:shd w:val="clear" w:color="auto" w:fill="auto"/>
          </w:tcPr>
          <w:p w14:paraId="4D7CE29A" w14:textId="77777777" w:rsidR="001A11D5" w:rsidRDefault="001A11D5" w:rsidP="0005179E">
            <w:pPr>
              <w:pStyle w:val="CVNormal-FirstLine"/>
              <w:spacing w:before="0"/>
            </w:pPr>
            <w:r>
              <w:rPr>
                <w:lang w:val="en-GB"/>
              </w:rPr>
              <w:t>(remove if not relevant, see instructions)</w:t>
            </w:r>
          </w:p>
        </w:tc>
      </w:tr>
      <w:tr w:rsidR="001A11D5" w14:paraId="5D3EE5CF" w14:textId="77777777" w:rsidTr="00983AF3">
        <w:trPr>
          <w:cantSplit/>
        </w:trPr>
        <w:tc>
          <w:tcPr>
            <w:tcW w:w="3117" w:type="dxa"/>
            <w:gridSpan w:val="2"/>
            <w:tcBorders>
              <w:right w:val="single" w:sz="1" w:space="0" w:color="000000"/>
            </w:tcBorders>
            <w:shd w:val="clear" w:color="auto" w:fill="auto"/>
          </w:tcPr>
          <w:p w14:paraId="7794D5ED" w14:textId="77777777" w:rsidR="001A11D5" w:rsidRDefault="001A11D5" w:rsidP="0005179E">
            <w:pPr>
              <w:pStyle w:val="CVSpacer"/>
              <w:snapToGrid w:val="0"/>
              <w:rPr>
                <w:lang w:val="en-GB"/>
              </w:rPr>
            </w:pPr>
          </w:p>
        </w:tc>
        <w:tc>
          <w:tcPr>
            <w:tcW w:w="7655" w:type="dxa"/>
            <w:gridSpan w:val="13"/>
            <w:shd w:val="clear" w:color="auto" w:fill="auto"/>
          </w:tcPr>
          <w:p w14:paraId="23DFD6C4" w14:textId="77777777" w:rsidR="001A11D5" w:rsidRDefault="001A11D5" w:rsidP="0005179E">
            <w:pPr>
              <w:pStyle w:val="CVSpacer"/>
              <w:snapToGrid w:val="0"/>
              <w:rPr>
                <w:lang w:val="en-GB"/>
              </w:rPr>
            </w:pPr>
          </w:p>
        </w:tc>
      </w:tr>
      <w:tr w:rsidR="001A11D5" w14:paraId="04E9982F" w14:textId="77777777" w:rsidTr="00983AF3">
        <w:trPr>
          <w:cantSplit/>
        </w:trPr>
        <w:tc>
          <w:tcPr>
            <w:tcW w:w="3117" w:type="dxa"/>
            <w:gridSpan w:val="2"/>
            <w:tcBorders>
              <w:right w:val="single" w:sz="1" w:space="0" w:color="000000"/>
            </w:tcBorders>
            <w:shd w:val="clear" w:color="auto" w:fill="auto"/>
          </w:tcPr>
          <w:p w14:paraId="5103106A" w14:textId="77777777" w:rsidR="001A11D5" w:rsidRDefault="001A11D5" w:rsidP="0005179E">
            <w:pPr>
              <w:pStyle w:val="CVHeading1"/>
              <w:spacing w:before="0"/>
            </w:pPr>
            <w:r>
              <w:rPr>
                <w:lang w:val="en-GB"/>
              </w:rPr>
              <w:t>Desired employment / Occupational field</w:t>
            </w:r>
          </w:p>
        </w:tc>
        <w:tc>
          <w:tcPr>
            <w:tcW w:w="7655" w:type="dxa"/>
            <w:gridSpan w:val="13"/>
            <w:shd w:val="clear" w:color="auto" w:fill="auto"/>
          </w:tcPr>
          <w:p w14:paraId="7D9980A8" w14:textId="77777777" w:rsidR="001A11D5" w:rsidRDefault="001A11D5" w:rsidP="0005179E">
            <w:pPr>
              <w:pStyle w:val="CVMajor-FirstLine"/>
              <w:spacing w:before="0"/>
            </w:pPr>
            <w:r>
              <w:rPr>
                <w:lang w:val="en-GB"/>
              </w:rPr>
              <w:t>(remove if not relevant, see instructions)</w:t>
            </w:r>
          </w:p>
        </w:tc>
      </w:tr>
      <w:tr w:rsidR="001A11D5" w14:paraId="54514893" w14:textId="77777777" w:rsidTr="00983AF3">
        <w:trPr>
          <w:cantSplit/>
        </w:trPr>
        <w:tc>
          <w:tcPr>
            <w:tcW w:w="3117" w:type="dxa"/>
            <w:gridSpan w:val="2"/>
            <w:tcBorders>
              <w:right w:val="single" w:sz="1" w:space="0" w:color="000000"/>
            </w:tcBorders>
            <w:shd w:val="clear" w:color="auto" w:fill="auto"/>
          </w:tcPr>
          <w:p w14:paraId="107FECF6" w14:textId="77777777" w:rsidR="001A11D5" w:rsidRDefault="001A11D5" w:rsidP="0005179E">
            <w:pPr>
              <w:pStyle w:val="CVSpacer"/>
              <w:snapToGrid w:val="0"/>
              <w:rPr>
                <w:lang w:val="en-GB"/>
              </w:rPr>
            </w:pPr>
          </w:p>
        </w:tc>
        <w:tc>
          <w:tcPr>
            <w:tcW w:w="7655" w:type="dxa"/>
            <w:gridSpan w:val="13"/>
            <w:shd w:val="clear" w:color="auto" w:fill="auto"/>
          </w:tcPr>
          <w:p w14:paraId="16B26173" w14:textId="77777777" w:rsidR="001A11D5" w:rsidRDefault="001A11D5" w:rsidP="0005179E">
            <w:pPr>
              <w:pStyle w:val="CVSpacer"/>
              <w:snapToGrid w:val="0"/>
              <w:rPr>
                <w:lang w:val="en-GB"/>
              </w:rPr>
            </w:pPr>
          </w:p>
        </w:tc>
      </w:tr>
      <w:tr w:rsidR="001A11D5" w14:paraId="4A974D84" w14:textId="77777777" w:rsidTr="00983AF3">
        <w:trPr>
          <w:cantSplit/>
        </w:trPr>
        <w:tc>
          <w:tcPr>
            <w:tcW w:w="3117" w:type="dxa"/>
            <w:gridSpan w:val="2"/>
            <w:tcBorders>
              <w:right w:val="single" w:sz="1" w:space="0" w:color="000000"/>
            </w:tcBorders>
            <w:shd w:val="clear" w:color="auto" w:fill="auto"/>
          </w:tcPr>
          <w:p w14:paraId="4D5A1A66" w14:textId="77777777" w:rsidR="001A11D5" w:rsidRDefault="001A11D5" w:rsidP="0005179E">
            <w:pPr>
              <w:pStyle w:val="CVHeading1"/>
              <w:spacing w:before="0"/>
            </w:pPr>
            <w:r>
              <w:rPr>
                <w:lang w:val="en-GB"/>
              </w:rPr>
              <w:t>Work experience</w:t>
            </w:r>
          </w:p>
        </w:tc>
        <w:tc>
          <w:tcPr>
            <w:tcW w:w="7655" w:type="dxa"/>
            <w:gridSpan w:val="13"/>
            <w:shd w:val="clear" w:color="auto" w:fill="auto"/>
          </w:tcPr>
          <w:p w14:paraId="14B3A395" w14:textId="77777777" w:rsidR="001A11D5" w:rsidRDefault="001A11D5" w:rsidP="0005179E">
            <w:pPr>
              <w:pStyle w:val="CVNormal-FirstLine"/>
              <w:snapToGrid w:val="0"/>
              <w:spacing w:before="0"/>
              <w:rPr>
                <w:lang w:val="en-GB"/>
              </w:rPr>
            </w:pPr>
          </w:p>
        </w:tc>
      </w:tr>
      <w:tr w:rsidR="001A11D5" w14:paraId="621DE4FA" w14:textId="77777777" w:rsidTr="00983AF3">
        <w:trPr>
          <w:cantSplit/>
        </w:trPr>
        <w:tc>
          <w:tcPr>
            <w:tcW w:w="3117" w:type="dxa"/>
            <w:gridSpan w:val="2"/>
            <w:tcBorders>
              <w:right w:val="single" w:sz="1" w:space="0" w:color="000000"/>
            </w:tcBorders>
            <w:shd w:val="clear" w:color="auto" w:fill="auto"/>
          </w:tcPr>
          <w:p w14:paraId="2985983F" w14:textId="77777777" w:rsidR="001A11D5" w:rsidRDefault="001A11D5" w:rsidP="0005179E">
            <w:pPr>
              <w:pStyle w:val="CVSpacer"/>
              <w:snapToGrid w:val="0"/>
              <w:rPr>
                <w:lang w:val="en-GB"/>
              </w:rPr>
            </w:pPr>
          </w:p>
        </w:tc>
        <w:tc>
          <w:tcPr>
            <w:tcW w:w="7655" w:type="dxa"/>
            <w:gridSpan w:val="13"/>
            <w:shd w:val="clear" w:color="auto" w:fill="auto"/>
          </w:tcPr>
          <w:p w14:paraId="052E73D2" w14:textId="77777777" w:rsidR="001A11D5" w:rsidRDefault="001A11D5" w:rsidP="0005179E">
            <w:pPr>
              <w:pStyle w:val="CVSpacer"/>
              <w:snapToGrid w:val="0"/>
              <w:rPr>
                <w:lang w:val="en-GB"/>
              </w:rPr>
            </w:pPr>
          </w:p>
        </w:tc>
      </w:tr>
      <w:tr w:rsidR="001A11D5" w14:paraId="0F1E741F" w14:textId="77777777" w:rsidTr="00983AF3">
        <w:trPr>
          <w:cantSplit/>
        </w:trPr>
        <w:tc>
          <w:tcPr>
            <w:tcW w:w="3117" w:type="dxa"/>
            <w:gridSpan w:val="2"/>
            <w:tcBorders>
              <w:right w:val="single" w:sz="1" w:space="0" w:color="000000"/>
            </w:tcBorders>
            <w:shd w:val="clear" w:color="auto" w:fill="auto"/>
          </w:tcPr>
          <w:p w14:paraId="2FE632AC" w14:textId="77777777" w:rsidR="001A11D5" w:rsidRDefault="001A11D5" w:rsidP="0005179E">
            <w:pPr>
              <w:pStyle w:val="CVHeading3-FirstLine"/>
              <w:spacing w:before="0"/>
            </w:pPr>
            <w:r>
              <w:rPr>
                <w:lang w:val="en-GB"/>
              </w:rPr>
              <w:t>Dates</w:t>
            </w:r>
          </w:p>
        </w:tc>
        <w:tc>
          <w:tcPr>
            <w:tcW w:w="7655" w:type="dxa"/>
            <w:gridSpan w:val="13"/>
            <w:shd w:val="clear" w:color="auto" w:fill="auto"/>
          </w:tcPr>
          <w:p w14:paraId="2D32C0E2" w14:textId="77777777" w:rsidR="001A11D5" w:rsidRDefault="001A11D5" w:rsidP="0005179E">
            <w:pPr>
              <w:pStyle w:val="CVNormal"/>
            </w:pPr>
            <w:r>
              <w:rPr>
                <w:lang w:val="en-GB"/>
              </w:rPr>
              <w:t xml:space="preserve">Add separate entries for each relevant post occupied, starting from the most recent. (remove if not relevant, see instructions) </w:t>
            </w:r>
          </w:p>
        </w:tc>
      </w:tr>
      <w:tr w:rsidR="001A11D5" w14:paraId="6EE8E0F7" w14:textId="77777777" w:rsidTr="00983AF3">
        <w:trPr>
          <w:cantSplit/>
        </w:trPr>
        <w:tc>
          <w:tcPr>
            <w:tcW w:w="3117" w:type="dxa"/>
            <w:gridSpan w:val="2"/>
            <w:tcBorders>
              <w:right w:val="single" w:sz="1" w:space="0" w:color="000000"/>
            </w:tcBorders>
            <w:shd w:val="clear" w:color="auto" w:fill="auto"/>
          </w:tcPr>
          <w:p w14:paraId="1E5990D2" w14:textId="77777777" w:rsidR="001A11D5" w:rsidRDefault="001A11D5" w:rsidP="0005179E">
            <w:pPr>
              <w:pStyle w:val="CVHeading3"/>
            </w:pPr>
            <w:r>
              <w:rPr>
                <w:lang w:val="en-GB"/>
              </w:rPr>
              <w:t>Occupation or position held</w:t>
            </w:r>
          </w:p>
        </w:tc>
        <w:tc>
          <w:tcPr>
            <w:tcW w:w="7655" w:type="dxa"/>
            <w:gridSpan w:val="13"/>
            <w:shd w:val="clear" w:color="auto" w:fill="auto"/>
          </w:tcPr>
          <w:p w14:paraId="6D158DAC" w14:textId="77777777" w:rsidR="001A11D5" w:rsidRDefault="001A11D5" w:rsidP="0005179E">
            <w:pPr>
              <w:pStyle w:val="CVNormal"/>
              <w:snapToGrid w:val="0"/>
              <w:rPr>
                <w:lang w:val="en-GB"/>
              </w:rPr>
            </w:pPr>
          </w:p>
        </w:tc>
      </w:tr>
      <w:tr w:rsidR="001A11D5" w14:paraId="2C9C90BE" w14:textId="77777777" w:rsidTr="00983AF3">
        <w:trPr>
          <w:cantSplit/>
        </w:trPr>
        <w:tc>
          <w:tcPr>
            <w:tcW w:w="3117" w:type="dxa"/>
            <w:gridSpan w:val="2"/>
            <w:tcBorders>
              <w:right w:val="single" w:sz="1" w:space="0" w:color="000000"/>
            </w:tcBorders>
            <w:shd w:val="clear" w:color="auto" w:fill="auto"/>
          </w:tcPr>
          <w:p w14:paraId="770B49B4" w14:textId="77777777" w:rsidR="001A11D5" w:rsidRDefault="001A11D5" w:rsidP="0005179E">
            <w:pPr>
              <w:pStyle w:val="CVHeading3"/>
            </w:pPr>
            <w:r>
              <w:rPr>
                <w:lang w:val="en-GB"/>
              </w:rPr>
              <w:t>Main activities and responsibilities</w:t>
            </w:r>
          </w:p>
        </w:tc>
        <w:tc>
          <w:tcPr>
            <w:tcW w:w="7655" w:type="dxa"/>
            <w:gridSpan w:val="13"/>
            <w:shd w:val="clear" w:color="auto" w:fill="auto"/>
          </w:tcPr>
          <w:p w14:paraId="071786D7" w14:textId="77777777" w:rsidR="001A11D5" w:rsidRDefault="001A11D5" w:rsidP="0005179E">
            <w:pPr>
              <w:pStyle w:val="CVNormal"/>
              <w:snapToGrid w:val="0"/>
              <w:rPr>
                <w:lang w:val="en-GB"/>
              </w:rPr>
            </w:pPr>
          </w:p>
        </w:tc>
      </w:tr>
      <w:tr w:rsidR="001A11D5" w14:paraId="19DAAB96" w14:textId="77777777" w:rsidTr="00983AF3">
        <w:trPr>
          <w:cantSplit/>
        </w:trPr>
        <w:tc>
          <w:tcPr>
            <w:tcW w:w="3117" w:type="dxa"/>
            <w:gridSpan w:val="2"/>
            <w:tcBorders>
              <w:right w:val="single" w:sz="1" w:space="0" w:color="000000"/>
            </w:tcBorders>
            <w:shd w:val="clear" w:color="auto" w:fill="auto"/>
          </w:tcPr>
          <w:p w14:paraId="0D698A11" w14:textId="77777777" w:rsidR="001A11D5" w:rsidRDefault="001A11D5" w:rsidP="0005179E">
            <w:pPr>
              <w:pStyle w:val="CVHeading3"/>
            </w:pPr>
            <w:r>
              <w:rPr>
                <w:lang w:val="en-GB"/>
              </w:rPr>
              <w:t>Name and address of employer</w:t>
            </w:r>
          </w:p>
        </w:tc>
        <w:tc>
          <w:tcPr>
            <w:tcW w:w="7655" w:type="dxa"/>
            <w:gridSpan w:val="13"/>
            <w:shd w:val="clear" w:color="auto" w:fill="auto"/>
          </w:tcPr>
          <w:p w14:paraId="24E254C4" w14:textId="77777777" w:rsidR="001A11D5" w:rsidRDefault="001A11D5" w:rsidP="0005179E">
            <w:pPr>
              <w:pStyle w:val="CVNormal"/>
              <w:snapToGrid w:val="0"/>
              <w:rPr>
                <w:lang w:val="en-GB"/>
              </w:rPr>
            </w:pPr>
          </w:p>
        </w:tc>
      </w:tr>
      <w:tr w:rsidR="001A11D5" w14:paraId="0EBF8593" w14:textId="77777777" w:rsidTr="00983AF3">
        <w:trPr>
          <w:cantSplit/>
        </w:trPr>
        <w:tc>
          <w:tcPr>
            <w:tcW w:w="3117" w:type="dxa"/>
            <w:gridSpan w:val="2"/>
            <w:tcBorders>
              <w:right w:val="single" w:sz="1" w:space="0" w:color="000000"/>
            </w:tcBorders>
            <w:shd w:val="clear" w:color="auto" w:fill="auto"/>
          </w:tcPr>
          <w:p w14:paraId="74F55ECC" w14:textId="77777777" w:rsidR="001A11D5" w:rsidRDefault="001A11D5" w:rsidP="0005179E">
            <w:pPr>
              <w:pStyle w:val="CVHeading3"/>
            </w:pPr>
            <w:r>
              <w:rPr>
                <w:lang w:val="en-GB"/>
              </w:rPr>
              <w:t>Type of business or sector</w:t>
            </w:r>
          </w:p>
        </w:tc>
        <w:tc>
          <w:tcPr>
            <w:tcW w:w="7655" w:type="dxa"/>
            <w:gridSpan w:val="13"/>
            <w:shd w:val="clear" w:color="auto" w:fill="auto"/>
          </w:tcPr>
          <w:p w14:paraId="0442B8FD" w14:textId="77777777" w:rsidR="001A11D5" w:rsidRDefault="001A11D5" w:rsidP="0005179E">
            <w:pPr>
              <w:pStyle w:val="CVNormal"/>
              <w:snapToGrid w:val="0"/>
              <w:rPr>
                <w:lang w:val="en-GB"/>
              </w:rPr>
            </w:pPr>
          </w:p>
        </w:tc>
      </w:tr>
      <w:tr w:rsidR="001A11D5" w14:paraId="609C8A54" w14:textId="77777777" w:rsidTr="00983AF3">
        <w:trPr>
          <w:cantSplit/>
        </w:trPr>
        <w:tc>
          <w:tcPr>
            <w:tcW w:w="3117" w:type="dxa"/>
            <w:gridSpan w:val="2"/>
            <w:tcBorders>
              <w:right w:val="single" w:sz="1" w:space="0" w:color="000000"/>
            </w:tcBorders>
            <w:shd w:val="clear" w:color="auto" w:fill="auto"/>
          </w:tcPr>
          <w:p w14:paraId="64740CB3" w14:textId="77777777" w:rsidR="001A11D5" w:rsidRDefault="001A11D5" w:rsidP="0005179E">
            <w:pPr>
              <w:pStyle w:val="CVSpacer"/>
              <w:snapToGrid w:val="0"/>
              <w:rPr>
                <w:lang w:val="en-GB"/>
              </w:rPr>
            </w:pPr>
          </w:p>
        </w:tc>
        <w:tc>
          <w:tcPr>
            <w:tcW w:w="7655" w:type="dxa"/>
            <w:gridSpan w:val="13"/>
            <w:shd w:val="clear" w:color="auto" w:fill="auto"/>
          </w:tcPr>
          <w:p w14:paraId="531826FD" w14:textId="77777777" w:rsidR="001A11D5" w:rsidRDefault="001A11D5" w:rsidP="0005179E">
            <w:pPr>
              <w:pStyle w:val="CVSpacer"/>
              <w:snapToGrid w:val="0"/>
              <w:rPr>
                <w:lang w:val="en-GB"/>
              </w:rPr>
            </w:pPr>
          </w:p>
        </w:tc>
      </w:tr>
      <w:tr w:rsidR="001A11D5" w14:paraId="65D7106D" w14:textId="77777777" w:rsidTr="00983AF3">
        <w:trPr>
          <w:cantSplit/>
        </w:trPr>
        <w:tc>
          <w:tcPr>
            <w:tcW w:w="3117" w:type="dxa"/>
            <w:gridSpan w:val="2"/>
            <w:tcBorders>
              <w:right w:val="single" w:sz="1" w:space="0" w:color="000000"/>
            </w:tcBorders>
            <w:shd w:val="clear" w:color="auto" w:fill="auto"/>
          </w:tcPr>
          <w:p w14:paraId="7073B139" w14:textId="77777777" w:rsidR="001A11D5" w:rsidRDefault="001A11D5" w:rsidP="0005179E">
            <w:pPr>
              <w:pStyle w:val="CVHeading1"/>
              <w:spacing w:before="0"/>
            </w:pPr>
            <w:r>
              <w:rPr>
                <w:lang w:val="en-GB"/>
              </w:rPr>
              <w:t>Education and training</w:t>
            </w:r>
          </w:p>
        </w:tc>
        <w:tc>
          <w:tcPr>
            <w:tcW w:w="7655" w:type="dxa"/>
            <w:gridSpan w:val="13"/>
            <w:shd w:val="clear" w:color="auto" w:fill="auto"/>
          </w:tcPr>
          <w:p w14:paraId="2162C973" w14:textId="77777777" w:rsidR="001A11D5" w:rsidRDefault="001A11D5" w:rsidP="0005179E">
            <w:pPr>
              <w:pStyle w:val="CVNormal-FirstLine"/>
              <w:snapToGrid w:val="0"/>
              <w:spacing w:before="0"/>
              <w:rPr>
                <w:lang w:val="en-GB"/>
              </w:rPr>
            </w:pPr>
          </w:p>
        </w:tc>
      </w:tr>
      <w:tr w:rsidR="001A11D5" w14:paraId="77DB951B" w14:textId="77777777" w:rsidTr="00983AF3">
        <w:trPr>
          <w:cantSplit/>
        </w:trPr>
        <w:tc>
          <w:tcPr>
            <w:tcW w:w="3117" w:type="dxa"/>
            <w:gridSpan w:val="2"/>
            <w:tcBorders>
              <w:right w:val="single" w:sz="1" w:space="0" w:color="000000"/>
            </w:tcBorders>
            <w:shd w:val="clear" w:color="auto" w:fill="auto"/>
          </w:tcPr>
          <w:p w14:paraId="069E02AA" w14:textId="77777777" w:rsidR="001A11D5" w:rsidRDefault="001A11D5" w:rsidP="0005179E">
            <w:pPr>
              <w:pStyle w:val="CVSpacer"/>
              <w:snapToGrid w:val="0"/>
              <w:rPr>
                <w:lang w:val="en-GB"/>
              </w:rPr>
            </w:pPr>
          </w:p>
        </w:tc>
        <w:tc>
          <w:tcPr>
            <w:tcW w:w="7655" w:type="dxa"/>
            <w:gridSpan w:val="13"/>
            <w:shd w:val="clear" w:color="auto" w:fill="auto"/>
          </w:tcPr>
          <w:p w14:paraId="76D8D7CC" w14:textId="77777777" w:rsidR="001A11D5" w:rsidRDefault="001A11D5" w:rsidP="0005179E">
            <w:pPr>
              <w:pStyle w:val="CVSpacer"/>
              <w:snapToGrid w:val="0"/>
              <w:rPr>
                <w:lang w:val="en-GB"/>
              </w:rPr>
            </w:pPr>
          </w:p>
        </w:tc>
      </w:tr>
      <w:tr w:rsidR="001A11D5" w14:paraId="3C87CC8A" w14:textId="77777777" w:rsidTr="00983AF3">
        <w:trPr>
          <w:cantSplit/>
        </w:trPr>
        <w:tc>
          <w:tcPr>
            <w:tcW w:w="3117" w:type="dxa"/>
            <w:gridSpan w:val="2"/>
            <w:tcBorders>
              <w:right w:val="single" w:sz="1" w:space="0" w:color="000000"/>
            </w:tcBorders>
            <w:shd w:val="clear" w:color="auto" w:fill="auto"/>
          </w:tcPr>
          <w:p w14:paraId="3DF43182" w14:textId="77777777" w:rsidR="001A11D5" w:rsidRDefault="001A11D5" w:rsidP="0005179E">
            <w:pPr>
              <w:pStyle w:val="CVHeading3-FirstLine"/>
              <w:spacing w:before="0"/>
            </w:pPr>
            <w:r>
              <w:rPr>
                <w:lang w:val="en-GB"/>
              </w:rPr>
              <w:t>Dates</w:t>
            </w:r>
          </w:p>
        </w:tc>
        <w:tc>
          <w:tcPr>
            <w:tcW w:w="7655" w:type="dxa"/>
            <w:gridSpan w:val="13"/>
            <w:shd w:val="clear" w:color="auto" w:fill="auto"/>
          </w:tcPr>
          <w:p w14:paraId="5C1C1613" w14:textId="77777777" w:rsidR="001A11D5" w:rsidRDefault="001A11D5" w:rsidP="0005179E">
            <w:pPr>
              <w:pStyle w:val="CVNormal"/>
            </w:pPr>
            <w:r>
              <w:rPr>
                <w:lang w:val="en-GB"/>
              </w:rPr>
              <w:t xml:space="preserve">Add separate entries for each relevant course you have completed, starting from the most recent. (remove if not relevant, see instructions) </w:t>
            </w:r>
          </w:p>
        </w:tc>
      </w:tr>
      <w:tr w:rsidR="001A11D5" w14:paraId="631A5A89" w14:textId="77777777" w:rsidTr="00983AF3">
        <w:trPr>
          <w:cantSplit/>
        </w:trPr>
        <w:tc>
          <w:tcPr>
            <w:tcW w:w="3117" w:type="dxa"/>
            <w:gridSpan w:val="2"/>
            <w:tcBorders>
              <w:right w:val="single" w:sz="1" w:space="0" w:color="000000"/>
            </w:tcBorders>
            <w:shd w:val="clear" w:color="auto" w:fill="auto"/>
          </w:tcPr>
          <w:p w14:paraId="40BEAAB7" w14:textId="77777777" w:rsidR="001A11D5" w:rsidRDefault="001A11D5" w:rsidP="0005179E">
            <w:pPr>
              <w:pStyle w:val="CVHeading3"/>
            </w:pPr>
            <w:r>
              <w:rPr>
                <w:lang w:val="en-GB"/>
              </w:rPr>
              <w:t>Title of qualification awarded</w:t>
            </w:r>
          </w:p>
        </w:tc>
        <w:tc>
          <w:tcPr>
            <w:tcW w:w="7655" w:type="dxa"/>
            <w:gridSpan w:val="13"/>
            <w:shd w:val="clear" w:color="auto" w:fill="auto"/>
          </w:tcPr>
          <w:p w14:paraId="6DA80D7D" w14:textId="77777777" w:rsidR="001A11D5" w:rsidRDefault="001A11D5" w:rsidP="0005179E">
            <w:pPr>
              <w:pStyle w:val="CVNormal"/>
              <w:snapToGrid w:val="0"/>
              <w:rPr>
                <w:lang w:val="en-GB"/>
              </w:rPr>
            </w:pPr>
          </w:p>
        </w:tc>
      </w:tr>
      <w:tr w:rsidR="001A11D5" w14:paraId="5CBC8DFE" w14:textId="77777777" w:rsidTr="00983AF3">
        <w:trPr>
          <w:cantSplit/>
        </w:trPr>
        <w:tc>
          <w:tcPr>
            <w:tcW w:w="3117" w:type="dxa"/>
            <w:gridSpan w:val="2"/>
            <w:tcBorders>
              <w:right w:val="single" w:sz="1" w:space="0" w:color="000000"/>
            </w:tcBorders>
            <w:shd w:val="clear" w:color="auto" w:fill="auto"/>
          </w:tcPr>
          <w:p w14:paraId="051029CB" w14:textId="77777777" w:rsidR="001A11D5" w:rsidRDefault="001A11D5" w:rsidP="0005179E">
            <w:pPr>
              <w:pStyle w:val="CVHeading3"/>
            </w:pPr>
            <w:r>
              <w:rPr>
                <w:lang w:val="en-GB"/>
              </w:rPr>
              <w:t>Principal subjects/occupational skills covered</w:t>
            </w:r>
          </w:p>
        </w:tc>
        <w:tc>
          <w:tcPr>
            <w:tcW w:w="7655" w:type="dxa"/>
            <w:gridSpan w:val="13"/>
            <w:shd w:val="clear" w:color="auto" w:fill="auto"/>
          </w:tcPr>
          <w:p w14:paraId="581FF310" w14:textId="77777777" w:rsidR="001A11D5" w:rsidRDefault="001A11D5" w:rsidP="0005179E">
            <w:pPr>
              <w:pStyle w:val="CVNormal"/>
              <w:snapToGrid w:val="0"/>
              <w:rPr>
                <w:lang w:val="en-GB"/>
              </w:rPr>
            </w:pPr>
          </w:p>
        </w:tc>
      </w:tr>
      <w:tr w:rsidR="001A11D5" w14:paraId="01EA08BD" w14:textId="77777777" w:rsidTr="00983AF3">
        <w:trPr>
          <w:cantSplit/>
        </w:trPr>
        <w:tc>
          <w:tcPr>
            <w:tcW w:w="3117" w:type="dxa"/>
            <w:gridSpan w:val="2"/>
            <w:tcBorders>
              <w:right w:val="single" w:sz="1" w:space="0" w:color="000000"/>
            </w:tcBorders>
            <w:shd w:val="clear" w:color="auto" w:fill="auto"/>
          </w:tcPr>
          <w:p w14:paraId="48A039AA" w14:textId="77777777" w:rsidR="001A11D5" w:rsidRDefault="001A11D5" w:rsidP="0005179E">
            <w:pPr>
              <w:pStyle w:val="CVHeading3"/>
            </w:pPr>
            <w:r>
              <w:rPr>
                <w:lang w:val="en-GB"/>
              </w:rPr>
              <w:t>Name and type of organisation providing education and training</w:t>
            </w:r>
          </w:p>
        </w:tc>
        <w:tc>
          <w:tcPr>
            <w:tcW w:w="7655" w:type="dxa"/>
            <w:gridSpan w:val="13"/>
            <w:shd w:val="clear" w:color="auto" w:fill="auto"/>
          </w:tcPr>
          <w:p w14:paraId="45D11A48" w14:textId="77777777" w:rsidR="001A11D5" w:rsidRDefault="001A11D5" w:rsidP="0005179E">
            <w:pPr>
              <w:pStyle w:val="CVNormal"/>
              <w:snapToGrid w:val="0"/>
              <w:rPr>
                <w:lang w:val="en-GB"/>
              </w:rPr>
            </w:pPr>
          </w:p>
        </w:tc>
      </w:tr>
      <w:tr w:rsidR="001A11D5" w14:paraId="0E5884B0" w14:textId="77777777" w:rsidTr="00983AF3">
        <w:trPr>
          <w:cantSplit/>
        </w:trPr>
        <w:tc>
          <w:tcPr>
            <w:tcW w:w="3117" w:type="dxa"/>
            <w:gridSpan w:val="2"/>
            <w:tcBorders>
              <w:right w:val="single" w:sz="1" w:space="0" w:color="000000"/>
            </w:tcBorders>
            <w:shd w:val="clear" w:color="auto" w:fill="auto"/>
          </w:tcPr>
          <w:p w14:paraId="0A5DE034" w14:textId="77777777" w:rsidR="001A11D5" w:rsidRDefault="001A11D5" w:rsidP="0005179E">
            <w:pPr>
              <w:pStyle w:val="CVHeading3"/>
            </w:pPr>
            <w:r>
              <w:rPr>
                <w:lang w:val="en-GB"/>
              </w:rPr>
              <w:t>Level in national or international classification</w:t>
            </w:r>
          </w:p>
        </w:tc>
        <w:tc>
          <w:tcPr>
            <w:tcW w:w="7655" w:type="dxa"/>
            <w:gridSpan w:val="13"/>
            <w:shd w:val="clear" w:color="auto" w:fill="auto"/>
          </w:tcPr>
          <w:p w14:paraId="4E6EDE71" w14:textId="77777777" w:rsidR="001A11D5" w:rsidRDefault="001A11D5" w:rsidP="0005179E">
            <w:pPr>
              <w:pStyle w:val="CVNormal"/>
            </w:pPr>
            <w:r>
              <w:rPr>
                <w:lang w:val="en-GB"/>
              </w:rPr>
              <w:t>(remove if not relevant, see instructions)</w:t>
            </w:r>
          </w:p>
        </w:tc>
      </w:tr>
      <w:tr w:rsidR="001A11D5" w14:paraId="1070BF54" w14:textId="77777777" w:rsidTr="00983AF3">
        <w:trPr>
          <w:cantSplit/>
        </w:trPr>
        <w:tc>
          <w:tcPr>
            <w:tcW w:w="3117" w:type="dxa"/>
            <w:gridSpan w:val="2"/>
            <w:tcBorders>
              <w:right w:val="single" w:sz="1" w:space="0" w:color="000000"/>
            </w:tcBorders>
            <w:shd w:val="clear" w:color="auto" w:fill="auto"/>
          </w:tcPr>
          <w:p w14:paraId="74E710DA" w14:textId="77777777" w:rsidR="001A11D5" w:rsidRDefault="001A11D5" w:rsidP="0005179E">
            <w:pPr>
              <w:pStyle w:val="CVSpacer"/>
              <w:snapToGrid w:val="0"/>
              <w:rPr>
                <w:lang w:val="en-GB"/>
              </w:rPr>
            </w:pPr>
          </w:p>
        </w:tc>
        <w:tc>
          <w:tcPr>
            <w:tcW w:w="7655" w:type="dxa"/>
            <w:gridSpan w:val="13"/>
            <w:shd w:val="clear" w:color="auto" w:fill="auto"/>
          </w:tcPr>
          <w:p w14:paraId="5F7E6EE2" w14:textId="77777777" w:rsidR="001A11D5" w:rsidRDefault="001A11D5" w:rsidP="0005179E">
            <w:pPr>
              <w:pStyle w:val="CVSpacer"/>
              <w:snapToGrid w:val="0"/>
              <w:rPr>
                <w:lang w:val="en-GB"/>
              </w:rPr>
            </w:pPr>
          </w:p>
        </w:tc>
      </w:tr>
      <w:tr w:rsidR="001A11D5" w14:paraId="57109859" w14:textId="77777777" w:rsidTr="00983AF3">
        <w:trPr>
          <w:cantSplit/>
        </w:trPr>
        <w:tc>
          <w:tcPr>
            <w:tcW w:w="3117" w:type="dxa"/>
            <w:gridSpan w:val="2"/>
            <w:tcBorders>
              <w:right w:val="single" w:sz="1" w:space="0" w:color="000000"/>
            </w:tcBorders>
            <w:shd w:val="clear" w:color="auto" w:fill="auto"/>
          </w:tcPr>
          <w:p w14:paraId="5068AA38" w14:textId="77777777" w:rsidR="001A11D5" w:rsidRDefault="001A11D5" w:rsidP="0005179E">
            <w:pPr>
              <w:pStyle w:val="CVHeading1"/>
              <w:spacing w:before="0"/>
            </w:pPr>
            <w:r>
              <w:rPr>
                <w:lang w:val="en-GB"/>
              </w:rPr>
              <w:lastRenderedPageBreak/>
              <w:t>Personal skills and competences</w:t>
            </w:r>
          </w:p>
        </w:tc>
        <w:tc>
          <w:tcPr>
            <w:tcW w:w="7655" w:type="dxa"/>
            <w:gridSpan w:val="13"/>
            <w:shd w:val="clear" w:color="auto" w:fill="auto"/>
          </w:tcPr>
          <w:p w14:paraId="5A5702BB" w14:textId="77777777" w:rsidR="001A11D5" w:rsidRDefault="001A11D5" w:rsidP="0005179E">
            <w:pPr>
              <w:pStyle w:val="CVNormal-FirstLine"/>
              <w:snapToGrid w:val="0"/>
              <w:spacing w:before="0"/>
              <w:rPr>
                <w:lang w:val="en-GB"/>
              </w:rPr>
            </w:pPr>
          </w:p>
        </w:tc>
      </w:tr>
      <w:tr w:rsidR="001A11D5" w14:paraId="492AF89D" w14:textId="77777777" w:rsidTr="00983AF3">
        <w:trPr>
          <w:cantSplit/>
        </w:trPr>
        <w:tc>
          <w:tcPr>
            <w:tcW w:w="3117" w:type="dxa"/>
            <w:gridSpan w:val="2"/>
            <w:tcBorders>
              <w:right w:val="single" w:sz="1" w:space="0" w:color="000000"/>
            </w:tcBorders>
            <w:shd w:val="clear" w:color="auto" w:fill="auto"/>
          </w:tcPr>
          <w:p w14:paraId="32B1750F" w14:textId="77777777" w:rsidR="001A11D5" w:rsidRDefault="001A11D5" w:rsidP="0005179E">
            <w:pPr>
              <w:pStyle w:val="CVSpacer"/>
              <w:snapToGrid w:val="0"/>
              <w:rPr>
                <w:lang w:val="en-GB"/>
              </w:rPr>
            </w:pPr>
          </w:p>
        </w:tc>
        <w:tc>
          <w:tcPr>
            <w:tcW w:w="7655" w:type="dxa"/>
            <w:gridSpan w:val="13"/>
            <w:shd w:val="clear" w:color="auto" w:fill="auto"/>
          </w:tcPr>
          <w:p w14:paraId="5CE49B69" w14:textId="77777777" w:rsidR="001A11D5" w:rsidRDefault="001A11D5" w:rsidP="0005179E">
            <w:pPr>
              <w:pStyle w:val="CVSpacer"/>
              <w:snapToGrid w:val="0"/>
              <w:rPr>
                <w:lang w:val="en-GB"/>
              </w:rPr>
            </w:pPr>
          </w:p>
        </w:tc>
      </w:tr>
      <w:tr w:rsidR="001A11D5" w14:paraId="32B6A9A6" w14:textId="77777777" w:rsidTr="00983AF3">
        <w:trPr>
          <w:cantSplit/>
        </w:trPr>
        <w:tc>
          <w:tcPr>
            <w:tcW w:w="3117" w:type="dxa"/>
            <w:gridSpan w:val="2"/>
            <w:tcBorders>
              <w:right w:val="single" w:sz="1" w:space="0" w:color="000000"/>
            </w:tcBorders>
            <w:shd w:val="clear" w:color="auto" w:fill="auto"/>
          </w:tcPr>
          <w:p w14:paraId="10908757" w14:textId="77777777" w:rsidR="001A11D5" w:rsidRDefault="001A11D5" w:rsidP="0005179E">
            <w:pPr>
              <w:pStyle w:val="CVHeading2-FirstLine"/>
              <w:spacing w:before="0"/>
            </w:pPr>
            <w:r>
              <w:rPr>
                <w:lang w:val="en-GB"/>
              </w:rPr>
              <w:t>Mother tongue(s)</w:t>
            </w:r>
          </w:p>
        </w:tc>
        <w:tc>
          <w:tcPr>
            <w:tcW w:w="7655" w:type="dxa"/>
            <w:gridSpan w:val="13"/>
            <w:shd w:val="clear" w:color="auto" w:fill="auto"/>
          </w:tcPr>
          <w:p w14:paraId="13A4C217" w14:textId="77777777" w:rsidR="001A11D5" w:rsidRDefault="001A11D5" w:rsidP="0005179E">
            <w:pPr>
              <w:pStyle w:val="CVMedium-FirstLine"/>
              <w:spacing w:before="0"/>
            </w:pPr>
            <w:r>
              <w:rPr>
                <w:lang w:val="en-GB"/>
              </w:rPr>
              <w:t xml:space="preserve">Specify mother tongue </w:t>
            </w:r>
            <w:r>
              <w:rPr>
                <w:b w:val="0"/>
                <w:lang w:val="en-GB"/>
              </w:rPr>
              <w:t>(if relevant add other mother tongue(s), see instructions)</w:t>
            </w:r>
          </w:p>
        </w:tc>
      </w:tr>
      <w:tr w:rsidR="001A11D5" w14:paraId="6938CD52" w14:textId="77777777" w:rsidTr="00983AF3">
        <w:trPr>
          <w:cantSplit/>
        </w:trPr>
        <w:tc>
          <w:tcPr>
            <w:tcW w:w="3117" w:type="dxa"/>
            <w:gridSpan w:val="2"/>
            <w:tcBorders>
              <w:right w:val="single" w:sz="1" w:space="0" w:color="000000"/>
            </w:tcBorders>
            <w:shd w:val="clear" w:color="auto" w:fill="auto"/>
          </w:tcPr>
          <w:p w14:paraId="24970F1C" w14:textId="77777777" w:rsidR="001A11D5" w:rsidRDefault="001A11D5" w:rsidP="0005179E">
            <w:pPr>
              <w:pStyle w:val="CVSpacer"/>
              <w:snapToGrid w:val="0"/>
              <w:rPr>
                <w:lang w:val="en-GB"/>
              </w:rPr>
            </w:pPr>
          </w:p>
        </w:tc>
        <w:tc>
          <w:tcPr>
            <w:tcW w:w="7655" w:type="dxa"/>
            <w:gridSpan w:val="13"/>
            <w:shd w:val="clear" w:color="auto" w:fill="auto"/>
          </w:tcPr>
          <w:p w14:paraId="522B7BCA" w14:textId="77777777" w:rsidR="001A11D5" w:rsidRDefault="001A11D5" w:rsidP="0005179E">
            <w:pPr>
              <w:pStyle w:val="CVSpacer"/>
              <w:snapToGrid w:val="0"/>
              <w:rPr>
                <w:lang w:val="en-GB"/>
              </w:rPr>
            </w:pPr>
          </w:p>
        </w:tc>
      </w:tr>
      <w:tr w:rsidR="001A11D5" w14:paraId="42CD0848" w14:textId="77777777" w:rsidTr="00983AF3">
        <w:trPr>
          <w:cantSplit/>
        </w:trPr>
        <w:tc>
          <w:tcPr>
            <w:tcW w:w="3117" w:type="dxa"/>
            <w:gridSpan w:val="2"/>
            <w:tcBorders>
              <w:right w:val="single" w:sz="1" w:space="0" w:color="000000"/>
            </w:tcBorders>
            <w:shd w:val="clear" w:color="auto" w:fill="auto"/>
          </w:tcPr>
          <w:p w14:paraId="4329B3EE" w14:textId="77777777" w:rsidR="001A11D5" w:rsidRDefault="001A11D5" w:rsidP="0005179E">
            <w:pPr>
              <w:pStyle w:val="CVHeading2-FirstLine"/>
              <w:spacing w:before="0"/>
            </w:pPr>
            <w:r>
              <w:rPr>
                <w:lang w:val="en-GB"/>
              </w:rPr>
              <w:t>Other language(s)</w:t>
            </w:r>
          </w:p>
        </w:tc>
        <w:tc>
          <w:tcPr>
            <w:tcW w:w="7655" w:type="dxa"/>
            <w:gridSpan w:val="13"/>
            <w:shd w:val="clear" w:color="auto" w:fill="auto"/>
          </w:tcPr>
          <w:p w14:paraId="31E895F1" w14:textId="77777777" w:rsidR="001A11D5" w:rsidRDefault="001A11D5" w:rsidP="0005179E">
            <w:pPr>
              <w:pStyle w:val="CVMedium-FirstLine"/>
              <w:snapToGrid w:val="0"/>
              <w:spacing w:before="0"/>
              <w:rPr>
                <w:lang w:val="en-GB"/>
              </w:rPr>
            </w:pPr>
          </w:p>
        </w:tc>
      </w:tr>
      <w:tr w:rsidR="001A11D5" w14:paraId="533248CD" w14:textId="77777777" w:rsidTr="00983AF3">
        <w:trPr>
          <w:cantSplit/>
        </w:trPr>
        <w:tc>
          <w:tcPr>
            <w:tcW w:w="3117" w:type="dxa"/>
            <w:gridSpan w:val="2"/>
            <w:tcBorders>
              <w:right w:val="single" w:sz="1" w:space="0" w:color="000000"/>
            </w:tcBorders>
            <w:shd w:val="clear" w:color="auto" w:fill="auto"/>
          </w:tcPr>
          <w:p w14:paraId="4EC381CE" w14:textId="77777777" w:rsidR="001A11D5" w:rsidRDefault="001A11D5" w:rsidP="0005179E">
            <w:pPr>
              <w:pStyle w:val="CVHeading2"/>
            </w:pPr>
            <w:r>
              <w:rPr>
                <w:lang w:val="en-GB"/>
              </w:rPr>
              <w:t>Self-assessment</w:t>
            </w:r>
          </w:p>
        </w:tc>
        <w:tc>
          <w:tcPr>
            <w:tcW w:w="140" w:type="dxa"/>
            <w:shd w:val="clear" w:color="auto" w:fill="auto"/>
          </w:tcPr>
          <w:p w14:paraId="3D5798E6" w14:textId="77777777" w:rsidR="001A11D5" w:rsidRDefault="001A11D5" w:rsidP="0005179E">
            <w:pPr>
              <w:pStyle w:val="CVNormal"/>
              <w:snapToGrid w:val="0"/>
              <w:rPr>
                <w:lang w:val="en-GB"/>
              </w:rPr>
            </w:pPr>
          </w:p>
        </w:tc>
        <w:tc>
          <w:tcPr>
            <w:tcW w:w="3005" w:type="dxa"/>
            <w:gridSpan w:val="5"/>
            <w:tcBorders>
              <w:top w:val="single" w:sz="1" w:space="0" w:color="000000"/>
              <w:left w:val="single" w:sz="1" w:space="0" w:color="000000"/>
              <w:bottom w:val="single" w:sz="1" w:space="0" w:color="000000"/>
            </w:tcBorders>
            <w:shd w:val="clear" w:color="auto" w:fill="auto"/>
          </w:tcPr>
          <w:p w14:paraId="649179F5" w14:textId="77777777" w:rsidR="001A11D5" w:rsidRDefault="001A11D5" w:rsidP="0005179E">
            <w:pPr>
              <w:pStyle w:val="LevelAssessment-Heading1"/>
            </w:pPr>
            <w:r>
              <w:rPr>
                <w:lang w:val="en-GB"/>
              </w:rPr>
              <w:t>Understanding</w:t>
            </w:r>
          </w:p>
        </w:tc>
        <w:tc>
          <w:tcPr>
            <w:tcW w:w="3005" w:type="dxa"/>
            <w:gridSpan w:val="5"/>
            <w:tcBorders>
              <w:top w:val="single" w:sz="1" w:space="0" w:color="000000"/>
              <w:left w:val="single" w:sz="1" w:space="0" w:color="000000"/>
              <w:bottom w:val="single" w:sz="1" w:space="0" w:color="000000"/>
            </w:tcBorders>
            <w:shd w:val="clear" w:color="auto" w:fill="auto"/>
          </w:tcPr>
          <w:p w14:paraId="3C009401" w14:textId="77777777" w:rsidR="001A11D5" w:rsidRDefault="001A11D5" w:rsidP="0005179E">
            <w:pPr>
              <w:pStyle w:val="LevelAssessment-Heading1"/>
            </w:pPr>
            <w:r>
              <w:rPr>
                <w:lang w:val="en-GB"/>
              </w:rPr>
              <w:t>Speaking</w:t>
            </w:r>
          </w:p>
        </w:tc>
        <w:tc>
          <w:tcPr>
            <w:tcW w:w="1505" w:type="dxa"/>
            <w:gridSpan w:val="2"/>
            <w:tcBorders>
              <w:top w:val="single" w:sz="1" w:space="0" w:color="000000"/>
              <w:left w:val="single" w:sz="1" w:space="0" w:color="000000"/>
              <w:bottom w:val="single" w:sz="1" w:space="0" w:color="000000"/>
              <w:right w:val="single" w:sz="1" w:space="0" w:color="000000"/>
            </w:tcBorders>
            <w:shd w:val="clear" w:color="auto" w:fill="auto"/>
          </w:tcPr>
          <w:p w14:paraId="7D3AC8B2" w14:textId="77777777" w:rsidR="001A11D5" w:rsidRDefault="001A11D5" w:rsidP="0005179E">
            <w:pPr>
              <w:pStyle w:val="LevelAssessment-Heading1"/>
            </w:pPr>
            <w:r>
              <w:rPr>
                <w:lang w:val="en-GB"/>
              </w:rPr>
              <w:t>Writing</w:t>
            </w:r>
          </w:p>
        </w:tc>
      </w:tr>
      <w:tr w:rsidR="001A11D5" w14:paraId="62A3A09A" w14:textId="77777777" w:rsidTr="00983AF3">
        <w:trPr>
          <w:cantSplit/>
        </w:trPr>
        <w:tc>
          <w:tcPr>
            <w:tcW w:w="3117" w:type="dxa"/>
            <w:gridSpan w:val="2"/>
            <w:tcBorders>
              <w:right w:val="single" w:sz="1" w:space="0" w:color="000000"/>
            </w:tcBorders>
            <w:shd w:val="clear" w:color="auto" w:fill="auto"/>
          </w:tcPr>
          <w:p w14:paraId="4B1FCF4B" w14:textId="77777777" w:rsidR="001A11D5" w:rsidRDefault="001A11D5" w:rsidP="0005179E">
            <w:pPr>
              <w:pStyle w:val="CVHeadingLevel"/>
            </w:pPr>
            <w:r>
              <w:rPr>
                <w:lang w:val="en-GB"/>
              </w:rPr>
              <w:t>European level (*)</w:t>
            </w:r>
          </w:p>
        </w:tc>
        <w:tc>
          <w:tcPr>
            <w:tcW w:w="140" w:type="dxa"/>
            <w:shd w:val="clear" w:color="auto" w:fill="auto"/>
          </w:tcPr>
          <w:p w14:paraId="1E603C87" w14:textId="77777777" w:rsidR="001A11D5" w:rsidRDefault="001A11D5" w:rsidP="0005179E">
            <w:pPr>
              <w:pStyle w:val="CVNormal"/>
              <w:snapToGrid w:val="0"/>
              <w:rPr>
                <w:lang w:val="en-GB"/>
              </w:rPr>
            </w:pPr>
          </w:p>
        </w:tc>
        <w:tc>
          <w:tcPr>
            <w:tcW w:w="1502" w:type="dxa"/>
            <w:gridSpan w:val="2"/>
            <w:tcBorders>
              <w:left w:val="single" w:sz="1" w:space="0" w:color="000000"/>
              <w:bottom w:val="single" w:sz="1" w:space="0" w:color="000000"/>
            </w:tcBorders>
            <w:shd w:val="clear" w:color="auto" w:fill="auto"/>
          </w:tcPr>
          <w:p w14:paraId="6CFEB712" w14:textId="77777777" w:rsidR="001A11D5" w:rsidRDefault="001A11D5" w:rsidP="0005179E">
            <w:pPr>
              <w:pStyle w:val="LevelAssessment-Heading2"/>
            </w:pPr>
            <w:r>
              <w:rPr>
                <w:lang w:val="en-GB"/>
              </w:rPr>
              <w:t>Listening</w:t>
            </w:r>
          </w:p>
        </w:tc>
        <w:tc>
          <w:tcPr>
            <w:tcW w:w="1503" w:type="dxa"/>
            <w:gridSpan w:val="3"/>
            <w:tcBorders>
              <w:left w:val="single" w:sz="1" w:space="0" w:color="000000"/>
              <w:bottom w:val="single" w:sz="1" w:space="0" w:color="000000"/>
            </w:tcBorders>
            <w:shd w:val="clear" w:color="auto" w:fill="auto"/>
          </w:tcPr>
          <w:p w14:paraId="02C217F1" w14:textId="77777777" w:rsidR="001A11D5" w:rsidRDefault="001A11D5" w:rsidP="0005179E">
            <w:pPr>
              <w:pStyle w:val="LevelAssessment-Heading2"/>
            </w:pPr>
            <w:r>
              <w:rPr>
                <w:lang w:val="en-GB"/>
              </w:rPr>
              <w:t>Reading</w:t>
            </w:r>
          </w:p>
        </w:tc>
        <w:tc>
          <w:tcPr>
            <w:tcW w:w="1501" w:type="dxa"/>
            <w:gridSpan w:val="2"/>
            <w:tcBorders>
              <w:left w:val="single" w:sz="1" w:space="0" w:color="000000"/>
              <w:bottom w:val="single" w:sz="1" w:space="0" w:color="000000"/>
            </w:tcBorders>
            <w:shd w:val="clear" w:color="auto" w:fill="auto"/>
          </w:tcPr>
          <w:p w14:paraId="6B1D2954" w14:textId="77777777" w:rsidR="001A11D5" w:rsidRDefault="001A11D5" w:rsidP="0005179E">
            <w:pPr>
              <w:pStyle w:val="LevelAssessment-Heading2"/>
            </w:pPr>
            <w:r>
              <w:rPr>
                <w:lang w:val="en-GB"/>
              </w:rPr>
              <w:t>Spoken interaction</w:t>
            </w:r>
          </w:p>
        </w:tc>
        <w:tc>
          <w:tcPr>
            <w:tcW w:w="1504" w:type="dxa"/>
            <w:gridSpan w:val="3"/>
            <w:tcBorders>
              <w:left w:val="single" w:sz="1" w:space="0" w:color="000000"/>
              <w:bottom w:val="single" w:sz="1" w:space="0" w:color="000000"/>
            </w:tcBorders>
            <w:shd w:val="clear" w:color="auto" w:fill="auto"/>
          </w:tcPr>
          <w:p w14:paraId="58C75EDF" w14:textId="77777777" w:rsidR="001A11D5" w:rsidRDefault="001A11D5" w:rsidP="0005179E">
            <w:pPr>
              <w:pStyle w:val="LevelAssessment-Heading2"/>
            </w:pPr>
            <w:r>
              <w:rPr>
                <w:lang w:val="en-GB"/>
              </w:rPr>
              <w:t>Spoken production</w:t>
            </w:r>
          </w:p>
        </w:tc>
        <w:tc>
          <w:tcPr>
            <w:tcW w:w="1505" w:type="dxa"/>
            <w:gridSpan w:val="2"/>
            <w:tcBorders>
              <w:left w:val="single" w:sz="1" w:space="0" w:color="000000"/>
              <w:bottom w:val="single" w:sz="1" w:space="0" w:color="000000"/>
              <w:right w:val="single" w:sz="1" w:space="0" w:color="000000"/>
            </w:tcBorders>
            <w:shd w:val="clear" w:color="auto" w:fill="auto"/>
          </w:tcPr>
          <w:p w14:paraId="738F7C62" w14:textId="77777777" w:rsidR="001A11D5" w:rsidRDefault="001A11D5" w:rsidP="0005179E">
            <w:pPr>
              <w:pStyle w:val="LevelAssessment-Heading2"/>
              <w:snapToGrid w:val="0"/>
              <w:rPr>
                <w:lang w:val="en-GB"/>
              </w:rPr>
            </w:pPr>
          </w:p>
        </w:tc>
      </w:tr>
      <w:tr w:rsidR="001A11D5" w14:paraId="7F9D9706" w14:textId="77777777" w:rsidTr="00983AF3">
        <w:trPr>
          <w:cantSplit/>
        </w:trPr>
        <w:tc>
          <w:tcPr>
            <w:tcW w:w="3117" w:type="dxa"/>
            <w:gridSpan w:val="2"/>
            <w:tcBorders>
              <w:right w:val="single" w:sz="1" w:space="0" w:color="000000"/>
            </w:tcBorders>
            <w:shd w:val="clear" w:color="auto" w:fill="auto"/>
          </w:tcPr>
          <w:p w14:paraId="3A552E74" w14:textId="77777777" w:rsidR="001A11D5" w:rsidRDefault="001A11D5" w:rsidP="0005179E">
            <w:pPr>
              <w:pStyle w:val="CVHeadingLanguage"/>
            </w:pPr>
            <w:r>
              <w:rPr>
                <w:lang w:val="en-GB"/>
              </w:rPr>
              <w:t>Language</w:t>
            </w:r>
          </w:p>
        </w:tc>
        <w:tc>
          <w:tcPr>
            <w:tcW w:w="140" w:type="dxa"/>
            <w:shd w:val="clear" w:color="auto" w:fill="auto"/>
          </w:tcPr>
          <w:p w14:paraId="70E3F14D" w14:textId="77777777" w:rsidR="001A11D5" w:rsidRDefault="001A11D5" w:rsidP="0005179E">
            <w:pPr>
              <w:pStyle w:val="CVNormal"/>
              <w:snapToGrid w:val="0"/>
              <w:rPr>
                <w:lang w:val="en-GB"/>
              </w:rPr>
            </w:pPr>
          </w:p>
        </w:tc>
        <w:tc>
          <w:tcPr>
            <w:tcW w:w="283" w:type="dxa"/>
            <w:tcBorders>
              <w:left w:val="single" w:sz="1" w:space="0" w:color="000000"/>
              <w:bottom w:val="single" w:sz="1" w:space="0" w:color="000000"/>
              <w:right w:val="single" w:sz="1" w:space="0" w:color="000000"/>
            </w:tcBorders>
            <w:shd w:val="clear" w:color="auto" w:fill="auto"/>
            <w:vAlign w:val="center"/>
          </w:tcPr>
          <w:p w14:paraId="73AD1D04" w14:textId="77777777" w:rsidR="001A11D5" w:rsidRDefault="001A11D5" w:rsidP="0005179E">
            <w:pPr>
              <w:pStyle w:val="LevelAssessment-Code"/>
              <w:snapToGrid w:val="0"/>
              <w:rPr>
                <w:lang w:val="en-GB"/>
              </w:rPr>
            </w:pPr>
          </w:p>
        </w:tc>
        <w:tc>
          <w:tcPr>
            <w:tcW w:w="1219" w:type="dxa"/>
            <w:tcBorders>
              <w:bottom w:val="single" w:sz="1" w:space="0" w:color="000000"/>
            </w:tcBorders>
            <w:shd w:val="clear" w:color="auto" w:fill="auto"/>
            <w:vAlign w:val="center"/>
          </w:tcPr>
          <w:p w14:paraId="533F2102" w14:textId="77777777" w:rsidR="001A11D5" w:rsidRDefault="001A11D5" w:rsidP="0005179E">
            <w:pPr>
              <w:pStyle w:val="LevelAssessment-Description"/>
              <w:snapToGrid w:val="0"/>
              <w:rPr>
                <w:lang w:val="en-GB"/>
              </w:rPr>
            </w:pPr>
          </w:p>
        </w:tc>
        <w:tc>
          <w:tcPr>
            <w:tcW w:w="283" w:type="dxa"/>
            <w:tcBorders>
              <w:left w:val="single" w:sz="1" w:space="0" w:color="000000"/>
              <w:bottom w:val="single" w:sz="1" w:space="0" w:color="000000"/>
              <w:right w:val="single" w:sz="1" w:space="0" w:color="000000"/>
            </w:tcBorders>
            <w:shd w:val="clear" w:color="auto" w:fill="auto"/>
            <w:vAlign w:val="center"/>
          </w:tcPr>
          <w:p w14:paraId="37E21BA0" w14:textId="77777777" w:rsidR="001A11D5" w:rsidRDefault="001A11D5" w:rsidP="0005179E">
            <w:pPr>
              <w:pStyle w:val="LevelAssessment-Code"/>
              <w:snapToGrid w:val="0"/>
              <w:rPr>
                <w:lang w:val="en-GB"/>
              </w:rPr>
            </w:pPr>
          </w:p>
        </w:tc>
        <w:tc>
          <w:tcPr>
            <w:tcW w:w="1220" w:type="dxa"/>
            <w:gridSpan w:val="2"/>
            <w:tcBorders>
              <w:bottom w:val="single" w:sz="1" w:space="0" w:color="000000"/>
            </w:tcBorders>
            <w:shd w:val="clear" w:color="auto" w:fill="auto"/>
            <w:vAlign w:val="center"/>
          </w:tcPr>
          <w:p w14:paraId="784A910E" w14:textId="77777777" w:rsidR="001A11D5" w:rsidRDefault="001A11D5" w:rsidP="0005179E">
            <w:pPr>
              <w:pStyle w:val="LevelAssessment-Description"/>
              <w:snapToGrid w:val="0"/>
              <w:rPr>
                <w:lang w:val="en-GB"/>
              </w:rPr>
            </w:pPr>
          </w:p>
        </w:tc>
        <w:tc>
          <w:tcPr>
            <w:tcW w:w="282" w:type="dxa"/>
            <w:tcBorders>
              <w:left w:val="single" w:sz="1" w:space="0" w:color="000000"/>
              <w:bottom w:val="single" w:sz="1" w:space="0" w:color="000000"/>
              <w:right w:val="single" w:sz="1" w:space="0" w:color="000000"/>
            </w:tcBorders>
            <w:shd w:val="clear" w:color="auto" w:fill="auto"/>
            <w:vAlign w:val="center"/>
          </w:tcPr>
          <w:p w14:paraId="5FABAE4F" w14:textId="77777777" w:rsidR="001A11D5" w:rsidRDefault="001A11D5" w:rsidP="0005179E">
            <w:pPr>
              <w:pStyle w:val="LevelAssessment-Code"/>
              <w:snapToGrid w:val="0"/>
              <w:rPr>
                <w:lang w:val="en-GB"/>
              </w:rPr>
            </w:pPr>
          </w:p>
        </w:tc>
        <w:tc>
          <w:tcPr>
            <w:tcW w:w="1219" w:type="dxa"/>
            <w:tcBorders>
              <w:bottom w:val="single" w:sz="1" w:space="0" w:color="000000"/>
            </w:tcBorders>
            <w:shd w:val="clear" w:color="auto" w:fill="auto"/>
            <w:vAlign w:val="center"/>
          </w:tcPr>
          <w:p w14:paraId="584B0003" w14:textId="77777777" w:rsidR="001A11D5" w:rsidRDefault="001A11D5" w:rsidP="0005179E">
            <w:pPr>
              <w:pStyle w:val="LevelAssessment-Description"/>
              <w:snapToGrid w:val="0"/>
              <w:rPr>
                <w:lang w:val="en-GB"/>
              </w:rPr>
            </w:pPr>
          </w:p>
        </w:tc>
        <w:tc>
          <w:tcPr>
            <w:tcW w:w="283" w:type="dxa"/>
            <w:gridSpan w:val="2"/>
            <w:tcBorders>
              <w:left w:val="single" w:sz="1" w:space="0" w:color="000000"/>
              <w:bottom w:val="single" w:sz="1" w:space="0" w:color="000000"/>
              <w:right w:val="single" w:sz="1" w:space="0" w:color="000000"/>
            </w:tcBorders>
            <w:shd w:val="clear" w:color="auto" w:fill="auto"/>
            <w:vAlign w:val="center"/>
          </w:tcPr>
          <w:p w14:paraId="504C61D5" w14:textId="77777777" w:rsidR="001A11D5" w:rsidRDefault="001A11D5" w:rsidP="0005179E">
            <w:pPr>
              <w:pStyle w:val="LevelAssessment-Code"/>
              <w:snapToGrid w:val="0"/>
              <w:rPr>
                <w:lang w:val="en-GB"/>
              </w:rPr>
            </w:pPr>
          </w:p>
        </w:tc>
        <w:tc>
          <w:tcPr>
            <w:tcW w:w="1221" w:type="dxa"/>
            <w:tcBorders>
              <w:bottom w:val="single" w:sz="1" w:space="0" w:color="000000"/>
            </w:tcBorders>
            <w:shd w:val="clear" w:color="auto" w:fill="auto"/>
            <w:vAlign w:val="center"/>
          </w:tcPr>
          <w:p w14:paraId="1D52140E" w14:textId="77777777" w:rsidR="001A11D5" w:rsidRDefault="001A11D5" w:rsidP="0005179E">
            <w:pPr>
              <w:pStyle w:val="LevelAssessment-Description"/>
              <w:snapToGrid w:val="0"/>
              <w:rPr>
                <w:lang w:val="en-GB"/>
              </w:rPr>
            </w:pPr>
          </w:p>
        </w:tc>
        <w:tc>
          <w:tcPr>
            <w:tcW w:w="281" w:type="dxa"/>
            <w:tcBorders>
              <w:left w:val="single" w:sz="1" w:space="0" w:color="000000"/>
              <w:bottom w:val="single" w:sz="1" w:space="0" w:color="000000"/>
              <w:right w:val="single" w:sz="1" w:space="0" w:color="000000"/>
            </w:tcBorders>
            <w:shd w:val="clear" w:color="auto" w:fill="auto"/>
            <w:vAlign w:val="center"/>
          </w:tcPr>
          <w:p w14:paraId="70D8113C" w14:textId="77777777" w:rsidR="001A11D5" w:rsidRDefault="001A11D5" w:rsidP="0005179E">
            <w:pPr>
              <w:pStyle w:val="LevelAssessment-Code"/>
              <w:snapToGrid w:val="0"/>
              <w:rPr>
                <w:lang w:val="en-GB"/>
              </w:rPr>
            </w:pPr>
          </w:p>
        </w:tc>
        <w:tc>
          <w:tcPr>
            <w:tcW w:w="1224" w:type="dxa"/>
            <w:tcBorders>
              <w:bottom w:val="single" w:sz="1" w:space="0" w:color="000000"/>
              <w:right w:val="single" w:sz="1" w:space="0" w:color="000000"/>
            </w:tcBorders>
            <w:shd w:val="clear" w:color="auto" w:fill="auto"/>
            <w:vAlign w:val="center"/>
          </w:tcPr>
          <w:p w14:paraId="2C1A14D2" w14:textId="77777777" w:rsidR="001A11D5" w:rsidRDefault="001A11D5" w:rsidP="0005179E">
            <w:pPr>
              <w:pStyle w:val="LevelAssessment-Description"/>
              <w:snapToGrid w:val="0"/>
              <w:rPr>
                <w:lang w:val="en-GB"/>
              </w:rPr>
            </w:pPr>
          </w:p>
        </w:tc>
      </w:tr>
      <w:tr w:rsidR="001A11D5" w14:paraId="483910A2" w14:textId="77777777" w:rsidTr="00983AF3">
        <w:trPr>
          <w:cantSplit/>
        </w:trPr>
        <w:tc>
          <w:tcPr>
            <w:tcW w:w="3117" w:type="dxa"/>
            <w:gridSpan w:val="2"/>
            <w:tcBorders>
              <w:right w:val="single" w:sz="1" w:space="0" w:color="000000"/>
            </w:tcBorders>
            <w:shd w:val="clear" w:color="auto" w:fill="auto"/>
          </w:tcPr>
          <w:p w14:paraId="5BB7C01B" w14:textId="77777777" w:rsidR="001A11D5" w:rsidRDefault="001A11D5" w:rsidP="0005179E">
            <w:pPr>
              <w:pStyle w:val="CVHeadingLanguage"/>
            </w:pPr>
            <w:r>
              <w:rPr>
                <w:lang w:val="en-GB"/>
              </w:rPr>
              <w:t>Language</w:t>
            </w:r>
          </w:p>
        </w:tc>
        <w:tc>
          <w:tcPr>
            <w:tcW w:w="140" w:type="dxa"/>
            <w:shd w:val="clear" w:color="auto" w:fill="auto"/>
          </w:tcPr>
          <w:p w14:paraId="3351C09F" w14:textId="77777777" w:rsidR="001A11D5" w:rsidRDefault="001A11D5" w:rsidP="0005179E">
            <w:pPr>
              <w:pStyle w:val="CVNormal"/>
              <w:snapToGrid w:val="0"/>
              <w:rPr>
                <w:lang w:val="en-GB"/>
              </w:rPr>
            </w:pPr>
          </w:p>
        </w:tc>
        <w:tc>
          <w:tcPr>
            <w:tcW w:w="283" w:type="dxa"/>
            <w:tcBorders>
              <w:left w:val="single" w:sz="1" w:space="0" w:color="000000"/>
              <w:bottom w:val="single" w:sz="1" w:space="0" w:color="000000"/>
              <w:right w:val="single" w:sz="1" w:space="0" w:color="000000"/>
            </w:tcBorders>
            <w:shd w:val="clear" w:color="auto" w:fill="auto"/>
            <w:vAlign w:val="center"/>
          </w:tcPr>
          <w:p w14:paraId="6257746B" w14:textId="77777777" w:rsidR="001A11D5" w:rsidRDefault="001A11D5" w:rsidP="0005179E">
            <w:pPr>
              <w:pStyle w:val="LevelAssessment-Code"/>
              <w:snapToGrid w:val="0"/>
              <w:rPr>
                <w:lang w:val="en-GB"/>
              </w:rPr>
            </w:pPr>
          </w:p>
        </w:tc>
        <w:tc>
          <w:tcPr>
            <w:tcW w:w="1219" w:type="dxa"/>
            <w:tcBorders>
              <w:bottom w:val="single" w:sz="1" w:space="0" w:color="000000"/>
            </w:tcBorders>
            <w:shd w:val="clear" w:color="auto" w:fill="auto"/>
            <w:vAlign w:val="center"/>
          </w:tcPr>
          <w:p w14:paraId="501A12D9" w14:textId="77777777" w:rsidR="001A11D5" w:rsidRDefault="001A11D5" w:rsidP="0005179E">
            <w:pPr>
              <w:pStyle w:val="LevelAssessment-Description"/>
              <w:snapToGrid w:val="0"/>
              <w:rPr>
                <w:lang w:val="en-GB"/>
              </w:rPr>
            </w:pPr>
          </w:p>
        </w:tc>
        <w:tc>
          <w:tcPr>
            <w:tcW w:w="283" w:type="dxa"/>
            <w:tcBorders>
              <w:left w:val="single" w:sz="1" w:space="0" w:color="000000"/>
              <w:bottom w:val="single" w:sz="1" w:space="0" w:color="000000"/>
              <w:right w:val="single" w:sz="1" w:space="0" w:color="000000"/>
            </w:tcBorders>
            <w:shd w:val="clear" w:color="auto" w:fill="auto"/>
            <w:vAlign w:val="center"/>
          </w:tcPr>
          <w:p w14:paraId="1351F0D7" w14:textId="77777777" w:rsidR="001A11D5" w:rsidRDefault="001A11D5" w:rsidP="0005179E">
            <w:pPr>
              <w:pStyle w:val="LevelAssessment-Code"/>
              <w:snapToGrid w:val="0"/>
              <w:rPr>
                <w:lang w:val="en-GB"/>
              </w:rPr>
            </w:pPr>
          </w:p>
        </w:tc>
        <w:tc>
          <w:tcPr>
            <w:tcW w:w="1220" w:type="dxa"/>
            <w:gridSpan w:val="2"/>
            <w:tcBorders>
              <w:bottom w:val="single" w:sz="1" w:space="0" w:color="000000"/>
            </w:tcBorders>
            <w:shd w:val="clear" w:color="auto" w:fill="auto"/>
            <w:vAlign w:val="center"/>
          </w:tcPr>
          <w:p w14:paraId="4991320F" w14:textId="77777777" w:rsidR="001A11D5" w:rsidRDefault="001A11D5" w:rsidP="0005179E">
            <w:pPr>
              <w:pStyle w:val="LevelAssessment-Description"/>
              <w:snapToGrid w:val="0"/>
              <w:rPr>
                <w:lang w:val="en-GB"/>
              </w:rPr>
            </w:pPr>
          </w:p>
        </w:tc>
        <w:tc>
          <w:tcPr>
            <w:tcW w:w="282" w:type="dxa"/>
            <w:tcBorders>
              <w:left w:val="single" w:sz="1" w:space="0" w:color="000000"/>
              <w:bottom w:val="single" w:sz="1" w:space="0" w:color="000000"/>
              <w:right w:val="single" w:sz="1" w:space="0" w:color="000000"/>
            </w:tcBorders>
            <w:shd w:val="clear" w:color="auto" w:fill="auto"/>
            <w:vAlign w:val="center"/>
          </w:tcPr>
          <w:p w14:paraId="623A4E00" w14:textId="77777777" w:rsidR="001A11D5" w:rsidRDefault="001A11D5" w:rsidP="0005179E">
            <w:pPr>
              <w:pStyle w:val="LevelAssessment-Code"/>
              <w:snapToGrid w:val="0"/>
              <w:rPr>
                <w:lang w:val="en-GB"/>
              </w:rPr>
            </w:pPr>
          </w:p>
        </w:tc>
        <w:tc>
          <w:tcPr>
            <w:tcW w:w="1219" w:type="dxa"/>
            <w:tcBorders>
              <w:bottom w:val="single" w:sz="1" w:space="0" w:color="000000"/>
            </w:tcBorders>
            <w:shd w:val="clear" w:color="auto" w:fill="auto"/>
            <w:vAlign w:val="center"/>
          </w:tcPr>
          <w:p w14:paraId="71CF4D0F" w14:textId="77777777" w:rsidR="001A11D5" w:rsidRDefault="001A11D5" w:rsidP="0005179E">
            <w:pPr>
              <w:pStyle w:val="LevelAssessment-Description"/>
              <w:snapToGrid w:val="0"/>
              <w:rPr>
                <w:lang w:val="en-GB"/>
              </w:rPr>
            </w:pPr>
          </w:p>
        </w:tc>
        <w:tc>
          <w:tcPr>
            <w:tcW w:w="283" w:type="dxa"/>
            <w:gridSpan w:val="2"/>
            <w:tcBorders>
              <w:left w:val="single" w:sz="1" w:space="0" w:color="000000"/>
              <w:bottom w:val="single" w:sz="1" w:space="0" w:color="000000"/>
              <w:right w:val="single" w:sz="1" w:space="0" w:color="000000"/>
            </w:tcBorders>
            <w:shd w:val="clear" w:color="auto" w:fill="auto"/>
            <w:vAlign w:val="center"/>
          </w:tcPr>
          <w:p w14:paraId="38CC2A57" w14:textId="77777777" w:rsidR="001A11D5" w:rsidRDefault="001A11D5" w:rsidP="0005179E">
            <w:pPr>
              <w:pStyle w:val="LevelAssessment-Code"/>
              <w:snapToGrid w:val="0"/>
              <w:rPr>
                <w:lang w:val="en-GB"/>
              </w:rPr>
            </w:pPr>
          </w:p>
        </w:tc>
        <w:tc>
          <w:tcPr>
            <w:tcW w:w="1221" w:type="dxa"/>
            <w:tcBorders>
              <w:bottom w:val="single" w:sz="1" w:space="0" w:color="000000"/>
            </w:tcBorders>
            <w:shd w:val="clear" w:color="auto" w:fill="auto"/>
            <w:vAlign w:val="center"/>
          </w:tcPr>
          <w:p w14:paraId="0B81290B" w14:textId="77777777" w:rsidR="001A11D5" w:rsidRDefault="001A11D5" w:rsidP="0005179E">
            <w:pPr>
              <w:pStyle w:val="LevelAssessment-Description"/>
              <w:snapToGrid w:val="0"/>
              <w:rPr>
                <w:lang w:val="en-GB"/>
              </w:rPr>
            </w:pPr>
          </w:p>
        </w:tc>
        <w:tc>
          <w:tcPr>
            <w:tcW w:w="281" w:type="dxa"/>
            <w:tcBorders>
              <w:left w:val="single" w:sz="1" w:space="0" w:color="000000"/>
              <w:bottom w:val="single" w:sz="1" w:space="0" w:color="000000"/>
              <w:right w:val="single" w:sz="1" w:space="0" w:color="000000"/>
            </w:tcBorders>
            <w:shd w:val="clear" w:color="auto" w:fill="auto"/>
            <w:vAlign w:val="center"/>
          </w:tcPr>
          <w:p w14:paraId="751051E0" w14:textId="77777777" w:rsidR="001A11D5" w:rsidRDefault="001A11D5" w:rsidP="0005179E">
            <w:pPr>
              <w:pStyle w:val="LevelAssessment-Code"/>
              <w:snapToGrid w:val="0"/>
              <w:rPr>
                <w:lang w:val="en-GB"/>
              </w:rPr>
            </w:pPr>
          </w:p>
        </w:tc>
        <w:tc>
          <w:tcPr>
            <w:tcW w:w="1224" w:type="dxa"/>
            <w:tcBorders>
              <w:bottom w:val="single" w:sz="1" w:space="0" w:color="000000"/>
              <w:right w:val="single" w:sz="1" w:space="0" w:color="000000"/>
            </w:tcBorders>
            <w:shd w:val="clear" w:color="auto" w:fill="auto"/>
            <w:vAlign w:val="center"/>
          </w:tcPr>
          <w:p w14:paraId="0E21F823" w14:textId="77777777" w:rsidR="001A11D5" w:rsidRDefault="001A11D5" w:rsidP="0005179E">
            <w:pPr>
              <w:pStyle w:val="LevelAssessment-Description"/>
              <w:snapToGrid w:val="0"/>
              <w:rPr>
                <w:lang w:val="en-GB"/>
              </w:rPr>
            </w:pPr>
          </w:p>
        </w:tc>
      </w:tr>
      <w:tr w:rsidR="001A11D5" w14:paraId="1D46A7FF" w14:textId="77777777" w:rsidTr="00983AF3">
        <w:tblPrEx>
          <w:tblCellMar>
            <w:top w:w="0" w:type="dxa"/>
            <w:bottom w:w="113" w:type="dxa"/>
          </w:tblCellMar>
        </w:tblPrEx>
        <w:trPr>
          <w:cantSplit/>
        </w:trPr>
        <w:tc>
          <w:tcPr>
            <w:tcW w:w="3117" w:type="dxa"/>
            <w:gridSpan w:val="2"/>
            <w:tcBorders>
              <w:right w:val="single" w:sz="1" w:space="0" w:color="000000"/>
            </w:tcBorders>
            <w:shd w:val="clear" w:color="auto" w:fill="auto"/>
            <w:tcMar>
              <w:top w:w="40" w:type="dxa"/>
              <w:bottom w:w="40" w:type="dxa"/>
            </w:tcMar>
          </w:tcPr>
          <w:p w14:paraId="5040005A" w14:textId="77777777" w:rsidR="001A11D5" w:rsidRDefault="001A11D5" w:rsidP="0005179E">
            <w:pPr>
              <w:pStyle w:val="CVNormal"/>
              <w:snapToGrid w:val="0"/>
              <w:rPr>
                <w:lang w:val="en-GB"/>
              </w:rPr>
            </w:pPr>
          </w:p>
        </w:tc>
        <w:tc>
          <w:tcPr>
            <w:tcW w:w="7655" w:type="dxa"/>
            <w:gridSpan w:val="13"/>
            <w:shd w:val="clear" w:color="auto" w:fill="auto"/>
          </w:tcPr>
          <w:p w14:paraId="425A4CF2" w14:textId="77777777" w:rsidR="001A11D5" w:rsidRDefault="001A11D5" w:rsidP="0005179E">
            <w:pPr>
              <w:pStyle w:val="LevelAssessment-Note"/>
              <w:rPr>
                <w:lang w:val="en-GB"/>
              </w:rPr>
            </w:pPr>
            <w:r>
              <w:rPr>
                <w:lang w:val="en-GB"/>
              </w:rPr>
              <w:t xml:space="preserve">(*) </w:t>
            </w:r>
            <w:hyperlink r:id="rId77" w:history="1">
              <w:r>
                <w:rPr>
                  <w:rStyle w:val="Hyperlink"/>
                </w:rPr>
                <w:t>Common European Framework of Reference for Languages</w:t>
              </w:r>
            </w:hyperlink>
          </w:p>
        </w:tc>
      </w:tr>
      <w:tr w:rsidR="001A11D5" w14:paraId="421A6450" w14:textId="77777777" w:rsidTr="00983AF3">
        <w:trPr>
          <w:cantSplit/>
        </w:trPr>
        <w:tc>
          <w:tcPr>
            <w:tcW w:w="3117" w:type="dxa"/>
            <w:gridSpan w:val="2"/>
            <w:tcBorders>
              <w:right w:val="single" w:sz="1" w:space="0" w:color="000000"/>
            </w:tcBorders>
            <w:shd w:val="clear" w:color="auto" w:fill="auto"/>
          </w:tcPr>
          <w:p w14:paraId="3AA7B170" w14:textId="77777777" w:rsidR="001A11D5" w:rsidRDefault="001A11D5" w:rsidP="0005179E">
            <w:pPr>
              <w:pStyle w:val="CVSpacer"/>
              <w:snapToGrid w:val="0"/>
              <w:rPr>
                <w:lang w:val="en-GB"/>
              </w:rPr>
            </w:pPr>
          </w:p>
        </w:tc>
        <w:tc>
          <w:tcPr>
            <w:tcW w:w="7655" w:type="dxa"/>
            <w:gridSpan w:val="13"/>
            <w:shd w:val="clear" w:color="auto" w:fill="auto"/>
          </w:tcPr>
          <w:p w14:paraId="4E4EDA52" w14:textId="77777777" w:rsidR="001A11D5" w:rsidRDefault="001A11D5" w:rsidP="0005179E">
            <w:pPr>
              <w:pStyle w:val="CVSpacer"/>
              <w:snapToGrid w:val="0"/>
              <w:rPr>
                <w:lang w:val="en-GB"/>
              </w:rPr>
            </w:pPr>
          </w:p>
        </w:tc>
      </w:tr>
      <w:tr w:rsidR="001A11D5" w14:paraId="59B7177C" w14:textId="77777777" w:rsidTr="00983AF3">
        <w:trPr>
          <w:cantSplit/>
        </w:trPr>
        <w:tc>
          <w:tcPr>
            <w:tcW w:w="3117" w:type="dxa"/>
            <w:gridSpan w:val="2"/>
            <w:tcBorders>
              <w:right w:val="single" w:sz="1" w:space="0" w:color="000000"/>
            </w:tcBorders>
            <w:shd w:val="clear" w:color="auto" w:fill="auto"/>
          </w:tcPr>
          <w:p w14:paraId="098739D1" w14:textId="77777777" w:rsidR="001A11D5" w:rsidRDefault="001A11D5" w:rsidP="0005179E">
            <w:pPr>
              <w:pStyle w:val="CVHeading2-FirstLine"/>
              <w:spacing w:before="0"/>
            </w:pPr>
            <w:r>
              <w:rPr>
                <w:lang w:val="en-GB"/>
              </w:rPr>
              <w:t>Social skills and competences</w:t>
            </w:r>
          </w:p>
        </w:tc>
        <w:tc>
          <w:tcPr>
            <w:tcW w:w="7655" w:type="dxa"/>
            <w:gridSpan w:val="13"/>
            <w:shd w:val="clear" w:color="auto" w:fill="auto"/>
          </w:tcPr>
          <w:p w14:paraId="23C1B7DB" w14:textId="77777777" w:rsidR="001A11D5" w:rsidRDefault="001A11D5" w:rsidP="0005179E">
            <w:pPr>
              <w:pStyle w:val="CVNormal-FirstLine"/>
              <w:spacing w:before="0"/>
            </w:pPr>
            <w:r>
              <w:rPr>
                <w:lang w:val="en-GB"/>
              </w:rPr>
              <w:t>Replace this text by a description of these competences and indicate where they were acquired. (Remove if not relevant, see instructions)</w:t>
            </w:r>
          </w:p>
        </w:tc>
      </w:tr>
      <w:tr w:rsidR="001A11D5" w14:paraId="0A80533F" w14:textId="77777777" w:rsidTr="00983AF3">
        <w:trPr>
          <w:cantSplit/>
        </w:trPr>
        <w:tc>
          <w:tcPr>
            <w:tcW w:w="3117" w:type="dxa"/>
            <w:gridSpan w:val="2"/>
            <w:tcBorders>
              <w:right w:val="single" w:sz="1" w:space="0" w:color="000000"/>
            </w:tcBorders>
            <w:shd w:val="clear" w:color="auto" w:fill="auto"/>
          </w:tcPr>
          <w:p w14:paraId="600CE276" w14:textId="77777777" w:rsidR="001A11D5" w:rsidRDefault="001A11D5" w:rsidP="0005179E">
            <w:pPr>
              <w:pStyle w:val="CVSpacer"/>
              <w:snapToGrid w:val="0"/>
              <w:rPr>
                <w:lang w:val="en-GB"/>
              </w:rPr>
            </w:pPr>
          </w:p>
        </w:tc>
        <w:tc>
          <w:tcPr>
            <w:tcW w:w="7655" w:type="dxa"/>
            <w:gridSpan w:val="13"/>
            <w:shd w:val="clear" w:color="auto" w:fill="auto"/>
          </w:tcPr>
          <w:p w14:paraId="6958B0B7" w14:textId="77777777" w:rsidR="001A11D5" w:rsidRDefault="001A11D5" w:rsidP="0005179E">
            <w:pPr>
              <w:pStyle w:val="CVSpacer"/>
              <w:snapToGrid w:val="0"/>
              <w:rPr>
                <w:lang w:val="en-GB"/>
              </w:rPr>
            </w:pPr>
          </w:p>
        </w:tc>
      </w:tr>
      <w:tr w:rsidR="001A11D5" w14:paraId="4BC5498B" w14:textId="77777777" w:rsidTr="00983AF3">
        <w:trPr>
          <w:cantSplit/>
        </w:trPr>
        <w:tc>
          <w:tcPr>
            <w:tcW w:w="3117" w:type="dxa"/>
            <w:gridSpan w:val="2"/>
            <w:tcBorders>
              <w:right w:val="single" w:sz="1" w:space="0" w:color="000000"/>
            </w:tcBorders>
            <w:shd w:val="clear" w:color="auto" w:fill="auto"/>
          </w:tcPr>
          <w:p w14:paraId="7806478A" w14:textId="77777777" w:rsidR="001A11D5" w:rsidRDefault="001A11D5" w:rsidP="0005179E">
            <w:pPr>
              <w:pStyle w:val="CVHeading2-FirstLine"/>
              <w:spacing w:before="0"/>
            </w:pPr>
            <w:r>
              <w:rPr>
                <w:lang w:val="en-GB"/>
              </w:rPr>
              <w:t>Organisational skills and competences</w:t>
            </w:r>
          </w:p>
        </w:tc>
        <w:tc>
          <w:tcPr>
            <w:tcW w:w="7655" w:type="dxa"/>
            <w:gridSpan w:val="13"/>
            <w:shd w:val="clear" w:color="auto" w:fill="auto"/>
          </w:tcPr>
          <w:p w14:paraId="23F3670E" w14:textId="77777777" w:rsidR="001A11D5" w:rsidRDefault="001A11D5" w:rsidP="0005179E">
            <w:pPr>
              <w:pStyle w:val="CVNormal-FirstLine"/>
              <w:spacing w:before="0"/>
            </w:pPr>
            <w:r>
              <w:rPr>
                <w:lang w:val="en-GB"/>
              </w:rPr>
              <w:t>Replace this text by a description of these competences and indicate where they were acquired. (Remove if not relevant, see instructions)</w:t>
            </w:r>
          </w:p>
        </w:tc>
      </w:tr>
      <w:tr w:rsidR="001A11D5" w14:paraId="07AB0215" w14:textId="77777777" w:rsidTr="00983AF3">
        <w:trPr>
          <w:cantSplit/>
        </w:trPr>
        <w:tc>
          <w:tcPr>
            <w:tcW w:w="3117" w:type="dxa"/>
            <w:gridSpan w:val="2"/>
            <w:tcBorders>
              <w:right w:val="single" w:sz="1" w:space="0" w:color="000000"/>
            </w:tcBorders>
            <w:shd w:val="clear" w:color="auto" w:fill="auto"/>
          </w:tcPr>
          <w:p w14:paraId="6AA341F2" w14:textId="77777777" w:rsidR="001A11D5" w:rsidRDefault="001A11D5" w:rsidP="0005179E">
            <w:pPr>
              <w:pStyle w:val="CVSpacer"/>
              <w:snapToGrid w:val="0"/>
              <w:rPr>
                <w:lang w:val="en-GB"/>
              </w:rPr>
            </w:pPr>
          </w:p>
        </w:tc>
        <w:tc>
          <w:tcPr>
            <w:tcW w:w="7655" w:type="dxa"/>
            <w:gridSpan w:val="13"/>
            <w:shd w:val="clear" w:color="auto" w:fill="auto"/>
          </w:tcPr>
          <w:p w14:paraId="1425C2B3" w14:textId="77777777" w:rsidR="001A11D5" w:rsidRDefault="001A11D5" w:rsidP="0005179E">
            <w:pPr>
              <w:pStyle w:val="CVSpacer"/>
              <w:snapToGrid w:val="0"/>
              <w:rPr>
                <w:lang w:val="en-GB"/>
              </w:rPr>
            </w:pPr>
          </w:p>
        </w:tc>
      </w:tr>
      <w:tr w:rsidR="001A11D5" w14:paraId="507E9A61" w14:textId="77777777" w:rsidTr="00983AF3">
        <w:trPr>
          <w:cantSplit/>
        </w:trPr>
        <w:tc>
          <w:tcPr>
            <w:tcW w:w="3117" w:type="dxa"/>
            <w:gridSpan w:val="2"/>
            <w:tcBorders>
              <w:right w:val="single" w:sz="1" w:space="0" w:color="000000"/>
            </w:tcBorders>
            <w:shd w:val="clear" w:color="auto" w:fill="auto"/>
          </w:tcPr>
          <w:p w14:paraId="467B83D2" w14:textId="77777777" w:rsidR="001A11D5" w:rsidRDefault="001A11D5" w:rsidP="0005179E">
            <w:pPr>
              <w:pStyle w:val="CVHeading2-FirstLine"/>
              <w:spacing w:before="0"/>
            </w:pPr>
            <w:r>
              <w:rPr>
                <w:lang w:val="en-GB"/>
              </w:rPr>
              <w:t>Technical skills and competences</w:t>
            </w:r>
          </w:p>
        </w:tc>
        <w:tc>
          <w:tcPr>
            <w:tcW w:w="7655" w:type="dxa"/>
            <w:gridSpan w:val="13"/>
            <w:shd w:val="clear" w:color="auto" w:fill="auto"/>
          </w:tcPr>
          <w:p w14:paraId="0B7CDEDE" w14:textId="77777777" w:rsidR="001A11D5" w:rsidRDefault="001A11D5" w:rsidP="0005179E">
            <w:pPr>
              <w:pStyle w:val="CVNormal-FirstLine"/>
              <w:spacing w:before="0"/>
            </w:pPr>
            <w:r>
              <w:rPr>
                <w:lang w:val="en-GB"/>
              </w:rPr>
              <w:t>Replace this text by a description of these competences and indicate where they were acquired. (Remove if not relevant, see instructions)</w:t>
            </w:r>
          </w:p>
        </w:tc>
      </w:tr>
      <w:tr w:rsidR="001A11D5" w14:paraId="03A7A817" w14:textId="77777777" w:rsidTr="00983AF3">
        <w:trPr>
          <w:cantSplit/>
        </w:trPr>
        <w:tc>
          <w:tcPr>
            <w:tcW w:w="3117" w:type="dxa"/>
            <w:gridSpan w:val="2"/>
            <w:tcBorders>
              <w:right w:val="single" w:sz="1" w:space="0" w:color="000000"/>
            </w:tcBorders>
            <w:shd w:val="clear" w:color="auto" w:fill="auto"/>
          </w:tcPr>
          <w:p w14:paraId="23F549C4" w14:textId="77777777" w:rsidR="001A11D5" w:rsidRDefault="001A11D5" w:rsidP="0005179E">
            <w:pPr>
              <w:pStyle w:val="CVSpacer"/>
              <w:snapToGrid w:val="0"/>
              <w:rPr>
                <w:lang w:val="en-GB"/>
              </w:rPr>
            </w:pPr>
          </w:p>
        </w:tc>
        <w:tc>
          <w:tcPr>
            <w:tcW w:w="7655" w:type="dxa"/>
            <w:gridSpan w:val="13"/>
            <w:shd w:val="clear" w:color="auto" w:fill="auto"/>
          </w:tcPr>
          <w:p w14:paraId="141BA578" w14:textId="77777777" w:rsidR="001A11D5" w:rsidRDefault="001A11D5" w:rsidP="0005179E">
            <w:pPr>
              <w:pStyle w:val="CVSpacer"/>
              <w:snapToGrid w:val="0"/>
              <w:rPr>
                <w:lang w:val="en-GB"/>
              </w:rPr>
            </w:pPr>
          </w:p>
        </w:tc>
      </w:tr>
      <w:tr w:rsidR="001A11D5" w14:paraId="053CF1A7" w14:textId="77777777" w:rsidTr="00983AF3">
        <w:trPr>
          <w:cantSplit/>
        </w:trPr>
        <w:tc>
          <w:tcPr>
            <w:tcW w:w="3117" w:type="dxa"/>
            <w:gridSpan w:val="2"/>
            <w:tcBorders>
              <w:right w:val="single" w:sz="1" w:space="0" w:color="000000"/>
            </w:tcBorders>
            <w:shd w:val="clear" w:color="auto" w:fill="auto"/>
          </w:tcPr>
          <w:p w14:paraId="51E8365F" w14:textId="77777777" w:rsidR="001A11D5" w:rsidRDefault="001A11D5" w:rsidP="0005179E">
            <w:pPr>
              <w:pStyle w:val="CVHeading2-FirstLine"/>
              <w:spacing w:before="0"/>
            </w:pPr>
            <w:r>
              <w:rPr>
                <w:lang w:val="en-GB"/>
              </w:rPr>
              <w:t>Computer skills and competences</w:t>
            </w:r>
          </w:p>
        </w:tc>
        <w:tc>
          <w:tcPr>
            <w:tcW w:w="7655" w:type="dxa"/>
            <w:gridSpan w:val="13"/>
            <w:shd w:val="clear" w:color="auto" w:fill="auto"/>
          </w:tcPr>
          <w:p w14:paraId="547AC74F" w14:textId="77777777" w:rsidR="001A11D5" w:rsidRDefault="001A11D5" w:rsidP="0005179E">
            <w:pPr>
              <w:pStyle w:val="CVNormal-FirstLine"/>
              <w:spacing w:before="0"/>
            </w:pPr>
            <w:r>
              <w:rPr>
                <w:lang w:val="en-GB"/>
              </w:rPr>
              <w:t>Replace this text by a description of these competences and indicate where they were acquired. (Remove if not relevant, see instructions)</w:t>
            </w:r>
          </w:p>
        </w:tc>
      </w:tr>
      <w:tr w:rsidR="001A11D5" w14:paraId="2C469A88" w14:textId="77777777" w:rsidTr="00983AF3">
        <w:trPr>
          <w:cantSplit/>
        </w:trPr>
        <w:tc>
          <w:tcPr>
            <w:tcW w:w="3117" w:type="dxa"/>
            <w:gridSpan w:val="2"/>
            <w:tcBorders>
              <w:right w:val="single" w:sz="1" w:space="0" w:color="000000"/>
            </w:tcBorders>
            <w:shd w:val="clear" w:color="auto" w:fill="auto"/>
          </w:tcPr>
          <w:p w14:paraId="0E0F3FE1" w14:textId="77777777" w:rsidR="001A11D5" w:rsidRDefault="001A11D5" w:rsidP="0005179E">
            <w:pPr>
              <w:pStyle w:val="CVSpacer"/>
              <w:snapToGrid w:val="0"/>
              <w:rPr>
                <w:lang w:val="en-GB"/>
              </w:rPr>
            </w:pPr>
          </w:p>
        </w:tc>
        <w:tc>
          <w:tcPr>
            <w:tcW w:w="7655" w:type="dxa"/>
            <w:gridSpan w:val="13"/>
            <w:shd w:val="clear" w:color="auto" w:fill="auto"/>
          </w:tcPr>
          <w:p w14:paraId="7A1254A8" w14:textId="77777777" w:rsidR="001A11D5" w:rsidRDefault="001A11D5" w:rsidP="0005179E">
            <w:pPr>
              <w:pStyle w:val="CVSpacer"/>
              <w:snapToGrid w:val="0"/>
              <w:rPr>
                <w:lang w:val="en-GB"/>
              </w:rPr>
            </w:pPr>
          </w:p>
        </w:tc>
      </w:tr>
      <w:tr w:rsidR="001A11D5" w14:paraId="6B26A455" w14:textId="77777777" w:rsidTr="00983AF3">
        <w:trPr>
          <w:cantSplit/>
        </w:trPr>
        <w:tc>
          <w:tcPr>
            <w:tcW w:w="3117" w:type="dxa"/>
            <w:gridSpan w:val="2"/>
            <w:tcBorders>
              <w:right w:val="single" w:sz="1" w:space="0" w:color="000000"/>
            </w:tcBorders>
            <w:shd w:val="clear" w:color="auto" w:fill="auto"/>
          </w:tcPr>
          <w:p w14:paraId="2BA323A8" w14:textId="77777777" w:rsidR="001A11D5" w:rsidRDefault="001A11D5" w:rsidP="0005179E">
            <w:pPr>
              <w:pStyle w:val="CVHeading2-FirstLine"/>
              <w:spacing w:before="0"/>
            </w:pPr>
            <w:r>
              <w:rPr>
                <w:lang w:val="en-GB"/>
              </w:rPr>
              <w:t>Artistic skills and competences</w:t>
            </w:r>
          </w:p>
        </w:tc>
        <w:tc>
          <w:tcPr>
            <w:tcW w:w="7655" w:type="dxa"/>
            <w:gridSpan w:val="13"/>
            <w:shd w:val="clear" w:color="auto" w:fill="auto"/>
          </w:tcPr>
          <w:p w14:paraId="2C9BAC1D" w14:textId="77777777" w:rsidR="001A11D5" w:rsidRDefault="001A11D5" w:rsidP="0005179E">
            <w:pPr>
              <w:pStyle w:val="CVNormal-FirstLine"/>
              <w:spacing w:before="0"/>
            </w:pPr>
            <w:r>
              <w:rPr>
                <w:lang w:val="en-GB"/>
              </w:rPr>
              <w:t>Replace this text by a description of these competences and indicate where they were acquired. (Remove if not relevant, see instructions)</w:t>
            </w:r>
          </w:p>
        </w:tc>
      </w:tr>
      <w:tr w:rsidR="001A11D5" w14:paraId="2557A84E" w14:textId="77777777" w:rsidTr="00983AF3">
        <w:trPr>
          <w:cantSplit/>
        </w:trPr>
        <w:tc>
          <w:tcPr>
            <w:tcW w:w="3117" w:type="dxa"/>
            <w:gridSpan w:val="2"/>
            <w:tcBorders>
              <w:right w:val="single" w:sz="1" w:space="0" w:color="000000"/>
            </w:tcBorders>
            <w:shd w:val="clear" w:color="auto" w:fill="auto"/>
          </w:tcPr>
          <w:p w14:paraId="447B3BE0" w14:textId="77777777" w:rsidR="001A11D5" w:rsidRDefault="001A11D5" w:rsidP="0005179E">
            <w:pPr>
              <w:pStyle w:val="CVSpacer"/>
              <w:snapToGrid w:val="0"/>
              <w:rPr>
                <w:lang w:val="en-GB"/>
              </w:rPr>
            </w:pPr>
          </w:p>
        </w:tc>
        <w:tc>
          <w:tcPr>
            <w:tcW w:w="7655" w:type="dxa"/>
            <w:gridSpan w:val="13"/>
            <w:shd w:val="clear" w:color="auto" w:fill="auto"/>
          </w:tcPr>
          <w:p w14:paraId="46B4E8E6" w14:textId="77777777" w:rsidR="001A11D5" w:rsidRDefault="001A11D5" w:rsidP="0005179E">
            <w:pPr>
              <w:pStyle w:val="CVSpacer"/>
              <w:snapToGrid w:val="0"/>
              <w:rPr>
                <w:lang w:val="en-GB"/>
              </w:rPr>
            </w:pPr>
          </w:p>
        </w:tc>
      </w:tr>
      <w:tr w:rsidR="001A11D5" w14:paraId="3B4B7AED" w14:textId="77777777" w:rsidTr="00983AF3">
        <w:trPr>
          <w:cantSplit/>
        </w:trPr>
        <w:tc>
          <w:tcPr>
            <w:tcW w:w="3117" w:type="dxa"/>
            <w:gridSpan w:val="2"/>
            <w:tcBorders>
              <w:right w:val="single" w:sz="1" w:space="0" w:color="000000"/>
            </w:tcBorders>
            <w:shd w:val="clear" w:color="auto" w:fill="auto"/>
          </w:tcPr>
          <w:p w14:paraId="2EE08FA1" w14:textId="77777777" w:rsidR="001A11D5" w:rsidRDefault="001A11D5" w:rsidP="0005179E">
            <w:pPr>
              <w:pStyle w:val="CVHeading2-FirstLine"/>
              <w:spacing w:before="0"/>
            </w:pPr>
            <w:r>
              <w:rPr>
                <w:lang w:val="en-GB"/>
              </w:rPr>
              <w:t>Other skills and competences</w:t>
            </w:r>
          </w:p>
        </w:tc>
        <w:tc>
          <w:tcPr>
            <w:tcW w:w="7655" w:type="dxa"/>
            <w:gridSpan w:val="13"/>
            <w:shd w:val="clear" w:color="auto" w:fill="auto"/>
          </w:tcPr>
          <w:p w14:paraId="77F2DE6A" w14:textId="77777777" w:rsidR="001A11D5" w:rsidRDefault="001A11D5" w:rsidP="0005179E">
            <w:pPr>
              <w:pStyle w:val="CVNormal-FirstLine"/>
              <w:spacing w:before="0"/>
            </w:pPr>
            <w:r>
              <w:rPr>
                <w:lang w:val="en-GB"/>
              </w:rPr>
              <w:t>Replace this text by a description of these competences and indicate where they were acquired. (Remove if not relevant, see instructions)</w:t>
            </w:r>
          </w:p>
        </w:tc>
      </w:tr>
      <w:tr w:rsidR="001A11D5" w14:paraId="46E3DBBD" w14:textId="77777777" w:rsidTr="00983AF3">
        <w:trPr>
          <w:cantSplit/>
        </w:trPr>
        <w:tc>
          <w:tcPr>
            <w:tcW w:w="3117" w:type="dxa"/>
            <w:gridSpan w:val="2"/>
            <w:tcBorders>
              <w:right w:val="single" w:sz="1" w:space="0" w:color="000000"/>
            </w:tcBorders>
            <w:shd w:val="clear" w:color="auto" w:fill="auto"/>
          </w:tcPr>
          <w:p w14:paraId="59B797A9" w14:textId="77777777" w:rsidR="001A11D5" w:rsidRDefault="001A11D5" w:rsidP="0005179E">
            <w:pPr>
              <w:pStyle w:val="CVSpacer"/>
              <w:snapToGrid w:val="0"/>
              <w:rPr>
                <w:lang w:val="en-GB"/>
              </w:rPr>
            </w:pPr>
          </w:p>
        </w:tc>
        <w:tc>
          <w:tcPr>
            <w:tcW w:w="7655" w:type="dxa"/>
            <w:gridSpan w:val="13"/>
            <w:shd w:val="clear" w:color="auto" w:fill="auto"/>
          </w:tcPr>
          <w:p w14:paraId="734205C2" w14:textId="77777777" w:rsidR="001A11D5" w:rsidRDefault="001A11D5" w:rsidP="0005179E">
            <w:pPr>
              <w:pStyle w:val="CVSpacer"/>
              <w:snapToGrid w:val="0"/>
              <w:rPr>
                <w:lang w:val="en-GB"/>
              </w:rPr>
            </w:pPr>
          </w:p>
        </w:tc>
      </w:tr>
      <w:tr w:rsidR="001A11D5" w14:paraId="2397D266" w14:textId="77777777" w:rsidTr="00983AF3">
        <w:trPr>
          <w:cantSplit/>
        </w:trPr>
        <w:tc>
          <w:tcPr>
            <w:tcW w:w="3117" w:type="dxa"/>
            <w:gridSpan w:val="2"/>
            <w:tcBorders>
              <w:right w:val="single" w:sz="1" w:space="0" w:color="000000"/>
            </w:tcBorders>
            <w:shd w:val="clear" w:color="auto" w:fill="auto"/>
          </w:tcPr>
          <w:p w14:paraId="2E71A9AB" w14:textId="77777777" w:rsidR="001A11D5" w:rsidRDefault="001A11D5" w:rsidP="0005179E">
            <w:pPr>
              <w:pStyle w:val="CVHeading2-FirstLine"/>
              <w:spacing w:before="0"/>
            </w:pPr>
            <w:r>
              <w:rPr>
                <w:lang w:val="en-GB"/>
              </w:rPr>
              <w:t>Driving licence</w:t>
            </w:r>
          </w:p>
        </w:tc>
        <w:tc>
          <w:tcPr>
            <w:tcW w:w="7655" w:type="dxa"/>
            <w:gridSpan w:val="13"/>
            <w:shd w:val="clear" w:color="auto" w:fill="auto"/>
          </w:tcPr>
          <w:p w14:paraId="5986CDF3" w14:textId="77777777" w:rsidR="001A11D5" w:rsidRDefault="001A11D5" w:rsidP="0005179E">
            <w:pPr>
              <w:pStyle w:val="CVNormal-FirstLine"/>
              <w:spacing w:before="0"/>
            </w:pPr>
            <w:r>
              <w:rPr>
                <w:lang w:val="en-GB"/>
              </w:rPr>
              <w:t>State here whether you hold a driving licence and if so for which categories of vehicle. (Remove if not relevant, see instructions)</w:t>
            </w:r>
          </w:p>
        </w:tc>
      </w:tr>
      <w:tr w:rsidR="001A11D5" w14:paraId="044656C7" w14:textId="77777777" w:rsidTr="00983AF3">
        <w:trPr>
          <w:cantSplit/>
        </w:trPr>
        <w:tc>
          <w:tcPr>
            <w:tcW w:w="3117" w:type="dxa"/>
            <w:gridSpan w:val="2"/>
            <w:tcBorders>
              <w:right w:val="single" w:sz="1" w:space="0" w:color="000000"/>
            </w:tcBorders>
            <w:shd w:val="clear" w:color="auto" w:fill="auto"/>
          </w:tcPr>
          <w:p w14:paraId="126F54D8" w14:textId="77777777" w:rsidR="001A11D5" w:rsidRDefault="001A11D5" w:rsidP="0005179E">
            <w:pPr>
              <w:pStyle w:val="CVSpacer"/>
              <w:snapToGrid w:val="0"/>
              <w:rPr>
                <w:lang w:val="en-GB"/>
              </w:rPr>
            </w:pPr>
          </w:p>
        </w:tc>
        <w:tc>
          <w:tcPr>
            <w:tcW w:w="7655" w:type="dxa"/>
            <w:gridSpan w:val="13"/>
            <w:shd w:val="clear" w:color="auto" w:fill="auto"/>
          </w:tcPr>
          <w:p w14:paraId="5416A860" w14:textId="77777777" w:rsidR="001A11D5" w:rsidRDefault="001A11D5" w:rsidP="0005179E">
            <w:pPr>
              <w:pStyle w:val="CVSpacer"/>
              <w:snapToGrid w:val="0"/>
              <w:rPr>
                <w:lang w:val="en-GB"/>
              </w:rPr>
            </w:pPr>
          </w:p>
        </w:tc>
      </w:tr>
      <w:tr w:rsidR="001A11D5" w14:paraId="22E80C0B" w14:textId="77777777" w:rsidTr="00983AF3">
        <w:trPr>
          <w:cantSplit/>
        </w:trPr>
        <w:tc>
          <w:tcPr>
            <w:tcW w:w="3117" w:type="dxa"/>
            <w:gridSpan w:val="2"/>
            <w:tcBorders>
              <w:right w:val="single" w:sz="1" w:space="0" w:color="000000"/>
            </w:tcBorders>
            <w:shd w:val="clear" w:color="auto" w:fill="auto"/>
          </w:tcPr>
          <w:p w14:paraId="197BB2FD" w14:textId="77777777" w:rsidR="001A11D5" w:rsidRDefault="001A11D5" w:rsidP="0005179E">
            <w:pPr>
              <w:pStyle w:val="CVHeading1"/>
              <w:spacing w:before="0"/>
            </w:pPr>
            <w:r>
              <w:rPr>
                <w:lang w:val="en-GB"/>
              </w:rPr>
              <w:t>Additional information</w:t>
            </w:r>
          </w:p>
        </w:tc>
        <w:tc>
          <w:tcPr>
            <w:tcW w:w="7655" w:type="dxa"/>
            <w:gridSpan w:val="13"/>
            <w:shd w:val="clear" w:color="auto" w:fill="auto"/>
          </w:tcPr>
          <w:p w14:paraId="398E4B35" w14:textId="77777777" w:rsidR="001A11D5" w:rsidRDefault="001A11D5" w:rsidP="0005179E">
            <w:pPr>
              <w:pStyle w:val="CVNormal-FirstLine"/>
              <w:spacing w:before="0"/>
            </w:pPr>
            <w:r>
              <w:rPr>
                <w:lang w:val="en-GB"/>
              </w:rPr>
              <w:t>Include here any other information that may be relevant, for example contact persons, references, etc. (Remove heading if not relevant, see instructions)</w:t>
            </w:r>
          </w:p>
        </w:tc>
      </w:tr>
      <w:tr w:rsidR="001A11D5" w14:paraId="14205358" w14:textId="77777777" w:rsidTr="00983AF3">
        <w:trPr>
          <w:cantSplit/>
        </w:trPr>
        <w:tc>
          <w:tcPr>
            <w:tcW w:w="3117" w:type="dxa"/>
            <w:gridSpan w:val="2"/>
            <w:tcBorders>
              <w:right w:val="single" w:sz="1" w:space="0" w:color="000000"/>
            </w:tcBorders>
            <w:shd w:val="clear" w:color="auto" w:fill="auto"/>
          </w:tcPr>
          <w:p w14:paraId="3B22C907" w14:textId="77777777" w:rsidR="001A11D5" w:rsidRDefault="001A11D5" w:rsidP="0005179E">
            <w:pPr>
              <w:pStyle w:val="CVSpacer"/>
              <w:snapToGrid w:val="0"/>
              <w:rPr>
                <w:lang w:val="en-GB"/>
              </w:rPr>
            </w:pPr>
          </w:p>
        </w:tc>
        <w:tc>
          <w:tcPr>
            <w:tcW w:w="7655" w:type="dxa"/>
            <w:gridSpan w:val="13"/>
            <w:shd w:val="clear" w:color="auto" w:fill="auto"/>
          </w:tcPr>
          <w:p w14:paraId="4086F2E0" w14:textId="77777777" w:rsidR="001A11D5" w:rsidRDefault="001A11D5" w:rsidP="0005179E">
            <w:pPr>
              <w:pStyle w:val="CVSpacer"/>
              <w:snapToGrid w:val="0"/>
              <w:rPr>
                <w:lang w:val="en-GB"/>
              </w:rPr>
            </w:pPr>
          </w:p>
        </w:tc>
      </w:tr>
      <w:tr w:rsidR="001A11D5" w14:paraId="7B43089A" w14:textId="77777777" w:rsidTr="00983AF3">
        <w:trPr>
          <w:cantSplit/>
        </w:trPr>
        <w:tc>
          <w:tcPr>
            <w:tcW w:w="3117" w:type="dxa"/>
            <w:gridSpan w:val="2"/>
            <w:tcBorders>
              <w:right w:val="single" w:sz="1" w:space="0" w:color="000000"/>
            </w:tcBorders>
            <w:shd w:val="clear" w:color="auto" w:fill="auto"/>
          </w:tcPr>
          <w:p w14:paraId="372A13E3" w14:textId="77777777" w:rsidR="001A11D5" w:rsidRDefault="001A11D5" w:rsidP="0005179E">
            <w:pPr>
              <w:pStyle w:val="CVHeading1"/>
              <w:spacing w:before="0"/>
            </w:pPr>
            <w:r>
              <w:rPr>
                <w:lang w:val="en-GB"/>
              </w:rPr>
              <w:t>Annexes</w:t>
            </w:r>
          </w:p>
        </w:tc>
        <w:tc>
          <w:tcPr>
            <w:tcW w:w="7655" w:type="dxa"/>
            <w:gridSpan w:val="13"/>
            <w:shd w:val="clear" w:color="auto" w:fill="auto"/>
          </w:tcPr>
          <w:p w14:paraId="6449B8CA" w14:textId="77777777" w:rsidR="001A11D5" w:rsidRDefault="001A11D5" w:rsidP="0005179E">
            <w:pPr>
              <w:pStyle w:val="CVNormal-FirstLine"/>
              <w:spacing w:before="0"/>
            </w:pPr>
            <w:r>
              <w:rPr>
                <w:lang w:val="en-GB"/>
              </w:rPr>
              <w:t>List any items attached. (Remove heading if not relevant, see instructions)</w:t>
            </w:r>
          </w:p>
        </w:tc>
      </w:tr>
    </w:tbl>
    <w:p w14:paraId="1234D0FD" w14:textId="77777777" w:rsidR="00983AF3" w:rsidRDefault="00983AF3" w:rsidP="00283B78">
      <w:pPr>
        <w:pStyle w:val="STILULMEU"/>
        <w:jc w:val="right"/>
        <w:rPr>
          <w:color w:val="000000" w:themeColor="text1"/>
          <w:lang w:val="ro-RO"/>
        </w:rPr>
      </w:pPr>
    </w:p>
    <w:p w14:paraId="12378837" w14:textId="77777777" w:rsidR="00E9710B" w:rsidRDefault="00E9710B" w:rsidP="00283B78">
      <w:pPr>
        <w:pStyle w:val="STILULMEU"/>
        <w:jc w:val="right"/>
        <w:rPr>
          <w:color w:val="000000" w:themeColor="text1"/>
          <w:lang w:val="ro-RO"/>
        </w:rPr>
      </w:pPr>
    </w:p>
    <w:p w14:paraId="56530334" w14:textId="77777777" w:rsidR="00E9710B" w:rsidRDefault="00E9710B" w:rsidP="00283B78">
      <w:pPr>
        <w:pStyle w:val="STILULMEU"/>
        <w:jc w:val="right"/>
        <w:rPr>
          <w:color w:val="000000" w:themeColor="text1"/>
          <w:lang w:val="ro-RO"/>
        </w:rPr>
      </w:pPr>
    </w:p>
    <w:p w14:paraId="5216A791" w14:textId="77777777" w:rsidR="00E9710B" w:rsidRDefault="00E9710B" w:rsidP="00283B78">
      <w:pPr>
        <w:pStyle w:val="STILULMEU"/>
        <w:jc w:val="right"/>
        <w:rPr>
          <w:color w:val="000000" w:themeColor="text1"/>
          <w:lang w:val="ro-RO"/>
        </w:rPr>
      </w:pPr>
    </w:p>
    <w:p w14:paraId="5FED2EEA" w14:textId="77777777" w:rsidR="00E9710B" w:rsidRDefault="00E9710B" w:rsidP="00283B78">
      <w:pPr>
        <w:pStyle w:val="STILULMEU"/>
        <w:jc w:val="right"/>
        <w:rPr>
          <w:color w:val="000000" w:themeColor="text1"/>
          <w:lang w:val="ro-RO"/>
        </w:rPr>
      </w:pPr>
    </w:p>
    <w:p w14:paraId="77CE6C67" w14:textId="77777777" w:rsidR="00983AF3" w:rsidRDefault="00983AF3" w:rsidP="00283B78">
      <w:pPr>
        <w:pStyle w:val="STILULMEU"/>
        <w:jc w:val="right"/>
        <w:rPr>
          <w:color w:val="000000" w:themeColor="text1"/>
          <w:lang w:val="ro-RO"/>
        </w:rPr>
      </w:pPr>
    </w:p>
    <w:p w14:paraId="3665F43C" w14:textId="77777777" w:rsidR="00983AF3" w:rsidRDefault="00983AF3" w:rsidP="00283B78">
      <w:pPr>
        <w:pStyle w:val="STILULMEU"/>
        <w:jc w:val="right"/>
        <w:rPr>
          <w:color w:val="000000" w:themeColor="text1"/>
          <w:lang w:val="ro-RO"/>
        </w:rPr>
      </w:pPr>
    </w:p>
    <w:p w14:paraId="3371B8F4" w14:textId="77777777" w:rsidR="00983AF3" w:rsidRDefault="00983AF3" w:rsidP="00283B78">
      <w:pPr>
        <w:pStyle w:val="STILULMEU"/>
        <w:jc w:val="right"/>
        <w:rPr>
          <w:color w:val="000000" w:themeColor="text1"/>
          <w:lang w:val="ro-RO"/>
        </w:rPr>
      </w:pPr>
    </w:p>
    <w:p w14:paraId="718EB8A5" w14:textId="77777777" w:rsidR="00983AF3" w:rsidRDefault="00983AF3" w:rsidP="00283B78">
      <w:pPr>
        <w:pStyle w:val="STILULMEU"/>
        <w:jc w:val="right"/>
        <w:rPr>
          <w:color w:val="000000" w:themeColor="text1"/>
          <w:lang w:val="ro-RO"/>
        </w:rPr>
      </w:pPr>
    </w:p>
    <w:p w14:paraId="60B98238" w14:textId="77777777" w:rsidR="00983AF3" w:rsidRDefault="00983AF3" w:rsidP="00283B78">
      <w:pPr>
        <w:pStyle w:val="STILULMEU"/>
        <w:jc w:val="right"/>
        <w:rPr>
          <w:color w:val="000000" w:themeColor="text1"/>
          <w:lang w:val="ro-RO"/>
        </w:rPr>
      </w:pPr>
    </w:p>
    <w:p w14:paraId="02DE9210" w14:textId="523C4A6D" w:rsidR="00283B78" w:rsidRPr="00277CBA" w:rsidRDefault="00283B78" w:rsidP="00283B78">
      <w:pPr>
        <w:pStyle w:val="STILULMEU"/>
        <w:jc w:val="right"/>
        <w:rPr>
          <w:color w:val="000000" w:themeColor="text1"/>
          <w:lang w:val="ro-RO"/>
        </w:rPr>
      </w:pPr>
      <w:r w:rsidRPr="00277CBA">
        <w:rPr>
          <w:color w:val="000000" w:themeColor="text1"/>
          <w:lang w:val="ro-RO"/>
        </w:rPr>
        <w:t>Anexa  4</w:t>
      </w:r>
      <w:bookmarkEnd w:id="16"/>
      <w:r w:rsidR="007E40B5">
        <w:rPr>
          <w:color w:val="000000" w:themeColor="text1"/>
          <w:lang w:val="ro-RO"/>
        </w:rPr>
        <w:t>.1</w:t>
      </w:r>
    </w:p>
    <w:p w14:paraId="2F960F95" w14:textId="77777777" w:rsidR="00283B78" w:rsidRPr="00277CBA" w:rsidRDefault="00283B78" w:rsidP="00283B78">
      <w:pPr>
        <w:widowControl/>
        <w:ind w:left="420" w:hanging="420"/>
        <w:jc w:val="center"/>
        <w:rPr>
          <w:rFonts w:ascii="Times New Roman" w:hAnsi="Times New Roman" w:cs="Times New Roman"/>
          <w:b/>
          <w:bCs/>
          <w:color w:val="000000" w:themeColor="text1"/>
          <w:lang w:eastAsia="en-US"/>
        </w:rPr>
      </w:pPr>
      <w:r w:rsidRPr="00277CBA">
        <w:rPr>
          <w:rFonts w:ascii="Times New Roman" w:hAnsi="Times New Roman" w:cs="Times New Roman"/>
          <w:b/>
          <w:bCs/>
          <w:color w:val="000000" w:themeColor="text1"/>
          <w:lang w:eastAsia="en-US"/>
        </w:rPr>
        <w:t>FIŞA DE VERIFICARE</w:t>
      </w:r>
    </w:p>
    <w:p w14:paraId="2AE0A192" w14:textId="77777777" w:rsidR="00283B78" w:rsidRPr="00277CBA" w:rsidRDefault="00283B78" w:rsidP="00283B78">
      <w:pPr>
        <w:widowControl/>
        <w:jc w:val="center"/>
        <w:rPr>
          <w:rFonts w:ascii="Times New Roman" w:hAnsi="Times New Roman" w:cs="Times New Roman"/>
          <w:b/>
          <w:bCs/>
          <w:color w:val="000000" w:themeColor="text1"/>
          <w:lang w:eastAsia="en-US"/>
        </w:rPr>
      </w:pPr>
      <w:r w:rsidRPr="00277CBA">
        <w:rPr>
          <w:rFonts w:ascii="Times New Roman" w:hAnsi="Times New Roman" w:cs="Times New Roman"/>
          <w:b/>
          <w:bCs/>
          <w:color w:val="000000" w:themeColor="text1"/>
          <w:lang w:eastAsia="en-US"/>
        </w:rPr>
        <w:t>A ÎNDEPLINIRII STANDARDELOR DE</w:t>
      </w:r>
    </w:p>
    <w:p w14:paraId="06A331BD" w14:textId="77777777" w:rsidR="00283B78" w:rsidRPr="00277CBA" w:rsidRDefault="00283B78" w:rsidP="00283B78">
      <w:pPr>
        <w:widowControl/>
        <w:ind w:left="420" w:hanging="420"/>
        <w:jc w:val="center"/>
        <w:rPr>
          <w:rFonts w:ascii="Times New Roman" w:hAnsi="Times New Roman" w:cs="Times New Roman"/>
          <w:b/>
          <w:bCs/>
          <w:color w:val="000000" w:themeColor="text1"/>
          <w:lang w:eastAsia="en-US"/>
        </w:rPr>
      </w:pPr>
      <w:r w:rsidRPr="00277CBA">
        <w:rPr>
          <w:rFonts w:ascii="Times New Roman" w:hAnsi="Times New Roman" w:cs="Times New Roman"/>
          <w:b/>
          <w:bCs/>
          <w:color w:val="000000" w:themeColor="text1"/>
          <w:lang w:eastAsia="en-US"/>
        </w:rPr>
        <w:t>PREZENTARE LA CONCURS</w:t>
      </w:r>
    </w:p>
    <w:tbl>
      <w:tblPr>
        <w:tblW w:w="9210" w:type="dxa"/>
        <w:tblInd w:w="420" w:type="dxa"/>
        <w:tblLayout w:type="fixed"/>
        <w:tblCellMar>
          <w:left w:w="105" w:type="dxa"/>
          <w:right w:w="105" w:type="dxa"/>
        </w:tblCellMar>
        <w:tblLook w:val="0000" w:firstRow="0" w:lastRow="0" w:firstColumn="0" w:lastColumn="0" w:noHBand="0" w:noVBand="0"/>
      </w:tblPr>
      <w:tblGrid>
        <w:gridCol w:w="1950"/>
        <w:gridCol w:w="4110"/>
        <w:gridCol w:w="3150"/>
      </w:tblGrid>
      <w:tr w:rsidR="0073656E" w:rsidRPr="00277CBA" w14:paraId="4AAC7DFA" w14:textId="77777777" w:rsidTr="007E40B5">
        <w:tc>
          <w:tcPr>
            <w:tcW w:w="1950" w:type="dxa"/>
            <w:tcBorders>
              <w:top w:val="single" w:sz="6" w:space="0" w:color="000000"/>
              <w:left w:val="single" w:sz="6" w:space="0" w:color="000000"/>
              <w:bottom w:val="single" w:sz="6" w:space="0" w:color="000000"/>
              <w:right w:val="single" w:sz="6" w:space="0" w:color="000000"/>
            </w:tcBorders>
          </w:tcPr>
          <w:p w14:paraId="3DB7CF04" w14:textId="77777777" w:rsidR="00283B78" w:rsidRPr="00277CBA" w:rsidRDefault="00283B78" w:rsidP="00E521B6">
            <w:pPr>
              <w:widowControl/>
              <w:jc w:val="center"/>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Funcţia</w:t>
            </w:r>
          </w:p>
          <w:p w14:paraId="4F8D9E80" w14:textId="77777777" w:rsidR="00283B78" w:rsidRPr="00277CBA" w:rsidRDefault="00283B78" w:rsidP="00E521B6">
            <w:pPr>
              <w:widowControl/>
              <w:jc w:val="center"/>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didactică</w:t>
            </w:r>
          </w:p>
        </w:tc>
        <w:tc>
          <w:tcPr>
            <w:tcW w:w="4110" w:type="dxa"/>
            <w:tcBorders>
              <w:top w:val="single" w:sz="6" w:space="0" w:color="000000"/>
              <w:left w:val="single" w:sz="6" w:space="0" w:color="000000"/>
              <w:bottom w:val="single" w:sz="6" w:space="0" w:color="000000"/>
              <w:right w:val="single" w:sz="6" w:space="0" w:color="000000"/>
            </w:tcBorders>
          </w:tcPr>
          <w:p w14:paraId="07066A5F" w14:textId="77777777" w:rsidR="00283B78" w:rsidRPr="00277CBA" w:rsidRDefault="001D4A6C" w:rsidP="00E521B6">
            <w:pPr>
              <w:widowControl/>
              <w:jc w:val="center"/>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Condiții</w:t>
            </w:r>
          </w:p>
        </w:tc>
        <w:tc>
          <w:tcPr>
            <w:tcW w:w="3150" w:type="dxa"/>
            <w:tcBorders>
              <w:top w:val="single" w:sz="6" w:space="0" w:color="000000"/>
              <w:left w:val="single" w:sz="6" w:space="0" w:color="000000"/>
              <w:bottom w:val="single" w:sz="6" w:space="0" w:color="000000"/>
              <w:right w:val="single" w:sz="6" w:space="0" w:color="000000"/>
            </w:tcBorders>
          </w:tcPr>
          <w:p w14:paraId="1C2B7822" w14:textId="77777777" w:rsidR="00283B78" w:rsidRPr="00277CBA" w:rsidRDefault="00283B78" w:rsidP="00E521B6">
            <w:pPr>
              <w:widowControl/>
              <w:jc w:val="center"/>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Îndeplinire </w:t>
            </w:r>
            <w:r w:rsidR="001D4A6C" w:rsidRPr="00277CBA">
              <w:rPr>
                <w:rFonts w:ascii="Times New Roman" w:hAnsi="Times New Roman" w:cs="Times New Roman"/>
                <w:color w:val="000000" w:themeColor="text1"/>
                <w:lang w:eastAsia="en-US"/>
              </w:rPr>
              <w:t>condiții</w:t>
            </w:r>
          </w:p>
        </w:tc>
      </w:tr>
      <w:tr w:rsidR="0073656E" w:rsidRPr="00277CBA" w14:paraId="1BDF88E5" w14:textId="77777777" w:rsidTr="007E40B5">
        <w:trPr>
          <w:trHeight w:val="435"/>
        </w:trPr>
        <w:tc>
          <w:tcPr>
            <w:tcW w:w="1950" w:type="dxa"/>
            <w:vMerge w:val="restart"/>
            <w:tcBorders>
              <w:top w:val="single" w:sz="6" w:space="0" w:color="000000"/>
              <w:left w:val="single" w:sz="6" w:space="0" w:color="000000"/>
              <w:bottom w:val="single" w:sz="6" w:space="0" w:color="000000"/>
              <w:right w:val="single" w:sz="6" w:space="0" w:color="000000"/>
            </w:tcBorders>
          </w:tcPr>
          <w:p w14:paraId="5669C08D" w14:textId="77777777" w:rsidR="00283B78" w:rsidRPr="00277CBA" w:rsidRDefault="00283B78" w:rsidP="00E521B6">
            <w:pPr>
              <w:widowControl/>
              <w:jc w:val="center"/>
              <w:rPr>
                <w:rFonts w:ascii="Times New Roman" w:hAnsi="Times New Roman" w:cs="Times New Roman"/>
                <w:color w:val="000000" w:themeColor="text1"/>
                <w:lang w:eastAsia="en-US"/>
              </w:rPr>
            </w:pPr>
          </w:p>
          <w:p w14:paraId="320CCE2B" w14:textId="77777777" w:rsidR="00283B78" w:rsidRPr="00277CBA" w:rsidRDefault="00283B78" w:rsidP="00E521B6">
            <w:pPr>
              <w:widowControl/>
              <w:jc w:val="center"/>
              <w:rPr>
                <w:rFonts w:ascii="Times New Roman" w:hAnsi="Times New Roman" w:cs="Times New Roman"/>
                <w:color w:val="000000" w:themeColor="text1"/>
                <w:lang w:eastAsia="en-US"/>
              </w:rPr>
            </w:pPr>
          </w:p>
          <w:p w14:paraId="304E2582" w14:textId="77777777" w:rsidR="00283B78" w:rsidRPr="00277CBA" w:rsidRDefault="00283B78" w:rsidP="00E521B6">
            <w:pPr>
              <w:widowControl/>
              <w:jc w:val="center"/>
              <w:rPr>
                <w:rFonts w:ascii="Times New Roman" w:hAnsi="Times New Roman" w:cs="Times New Roman"/>
                <w:color w:val="000000" w:themeColor="text1"/>
                <w:lang w:eastAsia="en-US"/>
              </w:rPr>
            </w:pPr>
          </w:p>
          <w:p w14:paraId="4101B68E" w14:textId="77777777" w:rsidR="00283B78" w:rsidRPr="00277CBA" w:rsidRDefault="00283B78" w:rsidP="00E521B6">
            <w:pPr>
              <w:widowControl/>
              <w:rPr>
                <w:rFonts w:ascii="Times New Roman" w:hAnsi="Times New Roman" w:cs="Times New Roman"/>
                <w:color w:val="000000" w:themeColor="text1"/>
                <w:lang w:eastAsia="en-US"/>
              </w:rPr>
            </w:pPr>
          </w:p>
          <w:p w14:paraId="79C5469D" w14:textId="77777777" w:rsidR="00283B78" w:rsidRPr="00277CBA" w:rsidRDefault="00283B78" w:rsidP="00E521B6">
            <w:pPr>
              <w:widowControl/>
              <w:jc w:val="center"/>
              <w:rPr>
                <w:rFonts w:ascii="Times New Roman" w:hAnsi="Times New Roman" w:cs="Times New Roman"/>
                <w:color w:val="000000" w:themeColor="text1"/>
                <w:lang w:eastAsia="en-US"/>
              </w:rPr>
            </w:pPr>
          </w:p>
          <w:p w14:paraId="2032FDDB" w14:textId="501CA178" w:rsidR="00283B78" w:rsidRPr="00277CBA" w:rsidRDefault="00283B78" w:rsidP="00E521B6">
            <w:pPr>
              <w:widowControl/>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Asistent</w:t>
            </w:r>
            <w:r w:rsidR="00E9710B">
              <w:rPr>
                <w:rFonts w:ascii="Times New Roman" w:hAnsi="Times New Roman" w:cs="Times New Roman"/>
                <w:color w:val="000000" w:themeColor="text1"/>
                <w:lang w:eastAsia="en-US"/>
              </w:rPr>
              <w:t xml:space="preserve"> universitar</w:t>
            </w:r>
          </w:p>
        </w:tc>
        <w:tc>
          <w:tcPr>
            <w:tcW w:w="4110" w:type="dxa"/>
            <w:tcBorders>
              <w:top w:val="single" w:sz="6" w:space="0" w:color="000000"/>
              <w:left w:val="single" w:sz="6" w:space="0" w:color="000000"/>
              <w:bottom w:val="single" w:sz="6" w:space="0" w:color="000000"/>
              <w:right w:val="single" w:sz="6" w:space="0" w:color="000000"/>
            </w:tcBorders>
          </w:tcPr>
          <w:p w14:paraId="5F41881C" w14:textId="77777777" w:rsidR="00283B78" w:rsidRPr="00277CBA" w:rsidRDefault="00283B78"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Doctorand (pentru ocuparea postului pe perioadă determinată)</w:t>
            </w:r>
          </w:p>
        </w:tc>
        <w:tc>
          <w:tcPr>
            <w:tcW w:w="3150" w:type="dxa"/>
            <w:tcBorders>
              <w:top w:val="single" w:sz="6" w:space="0" w:color="000000"/>
              <w:left w:val="single" w:sz="6" w:space="0" w:color="000000"/>
              <w:bottom w:val="single" w:sz="6" w:space="0" w:color="000000"/>
              <w:right w:val="single" w:sz="6" w:space="0" w:color="000000"/>
            </w:tcBorders>
          </w:tcPr>
          <w:p w14:paraId="700F73EF" w14:textId="77777777" w:rsidR="00283B78" w:rsidRPr="00277CBA" w:rsidRDefault="00283B78" w:rsidP="00E521B6">
            <w:pPr>
              <w:widowControl/>
              <w:jc w:val="both"/>
              <w:rPr>
                <w:rFonts w:ascii="Times New Roman" w:hAnsi="Times New Roman" w:cs="Times New Roman"/>
                <w:color w:val="000000" w:themeColor="text1"/>
                <w:lang w:eastAsia="en-US"/>
              </w:rPr>
            </w:pPr>
          </w:p>
        </w:tc>
      </w:tr>
      <w:tr w:rsidR="0073656E" w:rsidRPr="00277CBA" w14:paraId="4CCC9D14" w14:textId="77777777" w:rsidTr="007E40B5">
        <w:trPr>
          <w:trHeight w:val="435"/>
        </w:trPr>
        <w:tc>
          <w:tcPr>
            <w:tcW w:w="1950" w:type="dxa"/>
            <w:vMerge/>
            <w:tcBorders>
              <w:top w:val="single" w:sz="6" w:space="0" w:color="000000"/>
              <w:left w:val="single" w:sz="6" w:space="0" w:color="000000"/>
              <w:bottom w:val="single" w:sz="6" w:space="0" w:color="000000"/>
              <w:right w:val="single" w:sz="6" w:space="0" w:color="000000"/>
            </w:tcBorders>
          </w:tcPr>
          <w:p w14:paraId="69937069" w14:textId="77777777" w:rsidR="00283B78" w:rsidRPr="00277CBA" w:rsidRDefault="00283B78" w:rsidP="00E521B6">
            <w:pPr>
              <w:widowControl/>
              <w:rPr>
                <w:rFonts w:ascii="Times New Roman" w:hAnsi="Times New Roman" w:cs="Times New Roman"/>
                <w:b/>
                <w:bCs/>
                <w:color w:val="000000" w:themeColor="text1"/>
                <w:lang w:eastAsia="en-US"/>
              </w:rPr>
            </w:pPr>
          </w:p>
        </w:tc>
        <w:tc>
          <w:tcPr>
            <w:tcW w:w="4110" w:type="dxa"/>
            <w:tcBorders>
              <w:top w:val="single" w:sz="6" w:space="0" w:color="000000"/>
              <w:left w:val="single" w:sz="6" w:space="0" w:color="000000"/>
              <w:bottom w:val="single" w:sz="6" w:space="0" w:color="000000"/>
              <w:right w:val="single" w:sz="6" w:space="0" w:color="000000"/>
            </w:tcBorders>
          </w:tcPr>
          <w:p w14:paraId="584C6753" w14:textId="7A929918" w:rsidR="00283B78" w:rsidRPr="00277CBA" w:rsidRDefault="00283B78"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Doctor</w:t>
            </w:r>
            <w:r w:rsidR="007E40B5">
              <w:rPr>
                <w:rFonts w:ascii="Times New Roman" w:hAnsi="Times New Roman" w:cs="Times New Roman"/>
                <w:color w:val="000000" w:themeColor="text1"/>
                <w:lang w:eastAsia="en-US"/>
              </w:rPr>
              <w:t>/Doctorand</w:t>
            </w:r>
            <w:r w:rsidRPr="00277CBA">
              <w:rPr>
                <w:rFonts w:ascii="Times New Roman" w:hAnsi="Times New Roman" w:cs="Times New Roman"/>
                <w:color w:val="000000" w:themeColor="text1"/>
                <w:lang w:eastAsia="en-US"/>
              </w:rPr>
              <w:t xml:space="preserve"> (pentru ocuparea postului pe perioadă nedeterminată)</w:t>
            </w:r>
          </w:p>
        </w:tc>
        <w:tc>
          <w:tcPr>
            <w:tcW w:w="3150" w:type="dxa"/>
            <w:tcBorders>
              <w:top w:val="single" w:sz="6" w:space="0" w:color="000000"/>
              <w:left w:val="single" w:sz="6" w:space="0" w:color="000000"/>
              <w:bottom w:val="single" w:sz="6" w:space="0" w:color="000000"/>
              <w:right w:val="single" w:sz="6" w:space="0" w:color="000000"/>
            </w:tcBorders>
          </w:tcPr>
          <w:p w14:paraId="0624CCAC" w14:textId="77777777" w:rsidR="00283B78" w:rsidRPr="00277CBA" w:rsidRDefault="00283B78" w:rsidP="00E521B6">
            <w:pPr>
              <w:widowControl/>
              <w:jc w:val="both"/>
              <w:rPr>
                <w:rFonts w:ascii="Times New Roman" w:hAnsi="Times New Roman" w:cs="Times New Roman"/>
                <w:color w:val="000000" w:themeColor="text1"/>
                <w:lang w:eastAsia="en-US"/>
              </w:rPr>
            </w:pPr>
          </w:p>
        </w:tc>
      </w:tr>
      <w:tr w:rsidR="0073656E" w:rsidRPr="00277CBA" w14:paraId="6320A296" w14:textId="77777777" w:rsidTr="007E40B5">
        <w:trPr>
          <w:trHeight w:val="435"/>
        </w:trPr>
        <w:tc>
          <w:tcPr>
            <w:tcW w:w="1950" w:type="dxa"/>
            <w:vMerge/>
            <w:tcBorders>
              <w:top w:val="single" w:sz="6" w:space="0" w:color="000000"/>
              <w:left w:val="single" w:sz="6" w:space="0" w:color="000000"/>
              <w:bottom w:val="single" w:sz="6" w:space="0" w:color="000000"/>
              <w:right w:val="single" w:sz="6" w:space="0" w:color="000000"/>
            </w:tcBorders>
          </w:tcPr>
          <w:p w14:paraId="60B2E3C0" w14:textId="77777777" w:rsidR="00283B78" w:rsidRPr="00277CBA" w:rsidRDefault="00283B78" w:rsidP="00E521B6">
            <w:pPr>
              <w:widowControl/>
              <w:rPr>
                <w:rFonts w:ascii="Times New Roman" w:hAnsi="Times New Roman" w:cs="Times New Roman"/>
                <w:b/>
                <w:bCs/>
                <w:color w:val="000000" w:themeColor="text1"/>
                <w:lang w:eastAsia="en-US"/>
              </w:rPr>
            </w:pPr>
          </w:p>
        </w:tc>
        <w:tc>
          <w:tcPr>
            <w:tcW w:w="4110" w:type="dxa"/>
            <w:tcBorders>
              <w:top w:val="single" w:sz="6" w:space="0" w:color="000000"/>
              <w:left w:val="single" w:sz="6" w:space="0" w:color="000000"/>
              <w:bottom w:val="single" w:sz="6" w:space="0" w:color="000000"/>
              <w:right w:val="single" w:sz="6" w:space="0" w:color="000000"/>
            </w:tcBorders>
          </w:tcPr>
          <w:p w14:paraId="49D834A3" w14:textId="77777777" w:rsidR="00283B78" w:rsidRPr="00277CBA" w:rsidRDefault="00283B78"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Media examenelor de diplomă (Licenţă</w:t>
            </w:r>
            <w:r w:rsidR="001D4A6C">
              <w:rPr>
                <w:rFonts w:ascii="Times New Roman" w:hAnsi="Times New Roman" w:cs="Times New Roman"/>
                <w:color w:val="000000" w:themeColor="text1"/>
                <w:lang w:eastAsia="en-US"/>
              </w:rPr>
              <w:t xml:space="preserve"> </w:t>
            </w:r>
            <w:r w:rsidRPr="00277CBA">
              <w:rPr>
                <w:rFonts w:ascii="Times New Roman" w:hAnsi="Times New Roman" w:cs="Times New Roman"/>
                <w:color w:val="000000" w:themeColor="text1"/>
                <w:lang w:eastAsia="en-US"/>
              </w:rPr>
              <w:t>+</w:t>
            </w:r>
            <w:r w:rsidR="001D4A6C">
              <w:rPr>
                <w:rFonts w:ascii="Times New Roman" w:hAnsi="Times New Roman" w:cs="Times New Roman"/>
                <w:color w:val="000000" w:themeColor="text1"/>
                <w:lang w:eastAsia="en-US"/>
              </w:rPr>
              <w:t xml:space="preserve"> </w:t>
            </w:r>
            <w:r w:rsidRPr="00277CBA">
              <w:rPr>
                <w:rFonts w:ascii="Times New Roman" w:hAnsi="Times New Roman" w:cs="Times New Roman"/>
                <w:color w:val="000000" w:themeColor="text1"/>
                <w:lang w:eastAsia="en-US"/>
              </w:rPr>
              <w:t>Master) - minimum 8,00</w:t>
            </w:r>
          </w:p>
        </w:tc>
        <w:tc>
          <w:tcPr>
            <w:tcW w:w="3150" w:type="dxa"/>
            <w:tcBorders>
              <w:top w:val="single" w:sz="6" w:space="0" w:color="000000"/>
              <w:left w:val="single" w:sz="6" w:space="0" w:color="000000"/>
              <w:bottom w:val="single" w:sz="6" w:space="0" w:color="000000"/>
              <w:right w:val="single" w:sz="6" w:space="0" w:color="000000"/>
            </w:tcBorders>
          </w:tcPr>
          <w:p w14:paraId="06681CAC" w14:textId="77777777" w:rsidR="00283B78" w:rsidRPr="00277CBA" w:rsidRDefault="00283B78" w:rsidP="00E521B6">
            <w:pPr>
              <w:widowControl/>
              <w:jc w:val="both"/>
              <w:rPr>
                <w:rFonts w:ascii="Times New Roman" w:hAnsi="Times New Roman" w:cs="Times New Roman"/>
                <w:color w:val="000000" w:themeColor="text1"/>
                <w:lang w:eastAsia="en-US"/>
              </w:rPr>
            </w:pPr>
          </w:p>
        </w:tc>
      </w:tr>
      <w:tr w:rsidR="0073656E" w:rsidRPr="00277CBA" w14:paraId="503BEAEE" w14:textId="77777777" w:rsidTr="007E40B5">
        <w:trPr>
          <w:trHeight w:val="330"/>
        </w:trPr>
        <w:tc>
          <w:tcPr>
            <w:tcW w:w="1950" w:type="dxa"/>
            <w:vMerge/>
            <w:tcBorders>
              <w:top w:val="single" w:sz="6" w:space="0" w:color="000000"/>
              <w:left w:val="single" w:sz="6" w:space="0" w:color="000000"/>
              <w:bottom w:val="single" w:sz="6" w:space="0" w:color="000000"/>
              <w:right w:val="single" w:sz="6" w:space="0" w:color="000000"/>
            </w:tcBorders>
          </w:tcPr>
          <w:p w14:paraId="760A45DB" w14:textId="77777777" w:rsidR="00283B78" w:rsidRPr="00277CBA" w:rsidRDefault="00283B78" w:rsidP="00E521B6">
            <w:pPr>
              <w:widowControl/>
              <w:rPr>
                <w:rFonts w:ascii="Times New Roman" w:hAnsi="Times New Roman" w:cs="Times New Roman"/>
                <w:b/>
                <w:bCs/>
                <w:color w:val="000000" w:themeColor="text1"/>
                <w:lang w:eastAsia="en-US"/>
              </w:rPr>
            </w:pPr>
          </w:p>
        </w:tc>
        <w:tc>
          <w:tcPr>
            <w:tcW w:w="4110" w:type="dxa"/>
            <w:tcBorders>
              <w:top w:val="single" w:sz="6" w:space="0" w:color="000000"/>
              <w:left w:val="single" w:sz="6" w:space="0" w:color="000000"/>
              <w:bottom w:val="single" w:sz="6" w:space="0" w:color="000000"/>
              <w:right w:val="single" w:sz="6" w:space="0" w:color="000000"/>
            </w:tcBorders>
          </w:tcPr>
          <w:p w14:paraId="0326DBF2" w14:textId="77777777" w:rsidR="00283B78" w:rsidRPr="00277CBA" w:rsidRDefault="00283B78"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Atestarea studiilor (Diplome</w:t>
            </w:r>
            <w:r w:rsidR="001D4A6C">
              <w:rPr>
                <w:rFonts w:ascii="Times New Roman" w:hAnsi="Times New Roman" w:cs="Times New Roman"/>
                <w:color w:val="000000" w:themeColor="text1"/>
                <w:lang w:eastAsia="en-US"/>
              </w:rPr>
              <w:t xml:space="preserve"> </w:t>
            </w:r>
            <w:r w:rsidRPr="00277CBA">
              <w:rPr>
                <w:rFonts w:ascii="Times New Roman" w:hAnsi="Times New Roman" w:cs="Times New Roman"/>
                <w:color w:val="000000" w:themeColor="text1"/>
                <w:lang w:eastAsia="en-US"/>
              </w:rPr>
              <w:t>+</w:t>
            </w:r>
            <w:r w:rsidR="001D4A6C">
              <w:rPr>
                <w:rFonts w:ascii="Times New Roman" w:hAnsi="Times New Roman" w:cs="Times New Roman"/>
                <w:color w:val="000000" w:themeColor="text1"/>
                <w:lang w:eastAsia="en-US"/>
              </w:rPr>
              <w:t xml:space="preserve"> </w:t>
            </w:r>
            <w:r w:rsidRPr="00277CBA">
              <w:rPr>
                <w:rFonts w:ascii="Times New Roman" w:hAnsi="Times New Roman" w:cs="Times New Roman"/>
                <w:color w:val="000000" w:themeColor="text1"/>
                <w:lang w:eastAsia="en-US"/>
              </w:rPr>
              <w:t>Foi Matricole)</w:t>
            </w:r>
          </w:p>
        </w:tc>
        <w:tc>
          <w:tcPr>
            <w:tcW w:w="3150" w:type="dxa"/>
            <w:tcBorders>
              <w:top w:val="single" w:sz="6" w:space="0" w:color="000000"/>
              <w:left w:val="single" w:sz="6" w:space="0" w:color="000000"/>
              <w:bottom w:val="single" w:sz="6" w:space="0" w:color="000000"/>
              <w:right w:val="single" w:sz="6" w:space="0" w:color="000000"/>
            </w:tcBorders>
          </w:tcPr>
          <w:p w14:paraId="04D09049" w14:textId="77777777" w:rsidR="00283B78" w:rsidRPr="00277CBA" w:rsidRDefault="00283B78" w:rsidP="00E521B6">
            <w:pPr>
              <w:widowControl/>
              <w:jc w:val="both"/>
              <w:rPr>
                <w:rFonts w:ascii="Times New Roman" w:hAnsi="Times New Roman" w:cs="Times New Roman"/>
                <w:color w:val="000000" w:themeColor="text1"/>
                <w:lang w:eastAsia="en-US"/>
              </w:rPr>
            </w:pPr>
          </w:p>
        </w:tc>
      </w:tr>
      <w:tr w:rsidR="0073656E" w:rsidRPr="00277CBA" w14:paraId="008C8BC1" w14:textId="77777777" w:rsidTr="007E40B5">
        <w:trPr>
          <w:trHeight w:val="330"/>
        </w:trPr>
        <w:tc>
          <w:tcPr>
            <w:tcW w:w="1950" w:type="dxa"/>
            <w:vMerge/>
            <w:tcBorders>
              <w:top w:val="single" w:sz="6" w:space="0" w:color="000000"/>
              <w:left w:val="single" w:sz="6" w:space="0" w:color="000000"/>
              <w:bottom w:val="single" w:sz="6" w:space="0" w:color="000000"/>
              <w:right w:val="single" w:sz="6" w:space="0" w:color="000000"/>
            </w:tcBorders>
          </w:tcPr>
          <w:p w14:paraId="25B095F4" w14:textId="77777777" w:rsidR="00283B78" w:rsidRPr="00277CBA" w:rsidRDefault="00283B78" w:rsidP="00E521B6">
            <w:pPr>
              <w:widowControl/>
              <w:rPr>
                <w:rFonts w:ascii="Times New Roman" w:hAnsi="Times New Roman" w:cs="Times New Roman"/>
                <w:b/>
                <w:bCs/>
                <w:color w:val="000000" w:themeColor="text1"/>
                <w:lang w:eastAsia="en-US"/>
              </w:rPr>
            </w:pPr>
          </w:p>
        </w:tc>
        <w:tc>
          <w:tcPr>
            <w:tcW w:w="4110" w:type="dxa"/>
            <w:tcBorders>
              <w:top w:val="single" w:sz="6" w:space="0" w:color="000000"/>
              <w:left w:val="single" w:sz="6" w:space="0" w:color="000000"/>
              <w:bottom w:val="single" w:sz="6" w:space="0" w:color="000000"/>
              <w:right w:val="single" w:sz="6" w:space="0" w:color="000000"/>
            </w:tcBorders>
          </w:tcPr>
          <w:p w14:paraId="0275729C" w14:textId="4A9FD54D" w:rsidR="00283B78" w:rsidRPr="00277CBA" w:rsidRDefault="001D4A6C"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Condiții</w:t>
            </w:r>
            <w:r w:rsidR="00283B78" w:rsidRPr="00277CBA">
              <w:rPr>
                <w:rFonts w:ascii="Times New Roman" w:hAnsi="Times New Roman" w:cs="Times New Roman"/>
                <w:color w:val="000000" w:themeColor="text1"/>
                <w:lang w:eastAsia="en-US"/>
              </w:rPr>
              <w:t xml:space="preserve"> minime de </w:t>
            </w:r>
            <w:r w:rsidRPr="00277CBA">
              <w:rPr>
                <w:rFonts w:ascii="Times New Roman" w:hAnsi="Times New Roman" w:cs="Times New Roman"/>
                <w:color w:val="000000" w:themeColor="text1"/>
                <w:lang w:eastAsia="en-US"/>
              </w:rPr>
              <w:t>înscriere</w:t>
            </w:r>
            <w:r w:rsidR="00283B78" w:rsidRPr="00277CBA">
              <w:rPr>
                <w:rFonts w:ascii="Times New Roman" w:hAnsi="Times New Roman" w:cs="Times New Roman"/>
                <w:color w:val="000000" w:themeColor="text1"/>
                <w:lang w:eastAsia="en-US"/>
              </w:rPr>
              <w:t xml:space="preserve"> la concurs conform </w:t>
            </w:r>
            <w:r w:rsidR="003439A7">
              <w:rPr>
                <w:rFonts w:ascii="Times New Roman" w:hAnsi="Times New Roman" w:cs="Times New Roman"/>
                <w:color w:val="000000" w:themeColor="text1"/>
                <w:lang w:eastAsia="en-US"/>
              </w:rPr>
              <w:t>Metodologie</w:t>
            </w:r>
            <w:r w:rsidR="007E40B5">
              <w:rPr>
                <w:rFonts w:ascii="Times New Roman" w:hAnsi="Times New Roman" w:cs="Times New Roman"/>
                <w:color w:val="000000" w:themeColor="text1"/>
                <w:lang w:eastAsia="en-US"/>
              </w:rPr>
              <w:t>i</w:t>
            </w:r>
            <w:r w:rsidR="00283B78" w:rsidRPr="00277CBA">
              <w:rPr>
                <w:rFonts w:ascii="Times New Roman" w:hAnsi="Times New Roman" w:cs="Times New Roman"/>
                <w:color w:val="000000" w:themeColor="text1"/>
                <w:lang w:eastAsia="en-US"/>
              </w:rPr>
              <w:t xml:space="preserve"> UMC </w:t>
            </w:r>
            <w:r w:rsidR="00283B78" w:rsidRPr="007E40B5">
              <w:rPr>
                <w:rFonts w:ascii="Times New Roman" w:hAnsi="Times New Roman" w:cs="Times New Roman"/>
                <w:lang w:eastAsia="en-US"/>
              </w:rPr>
              <w:t>art 24.</w:t>
            </w:r>
          </w:p>
        </w:tc>
        <w:tc>
          <w:tcPr>
            <w:tcW w:w="3150" w:type="dxa"/>
            <w:tcBorders>
              <w:top w:val="single" w:sz="6" w:space="0" w:color="000000"/>
              <w:left w:val="single" w:sz="6" w:space="0" w:color="000000"/>
              <w:bottom w:val="single" w:sz="6" w:space="0" w:color="000000"/>
              <w:right w:val="single" w:sz="6" w:space="0" w:color="000000"/>
            </w:tcBorders>
          </w:tcPr>
          <w:p w14:paraId="6EBA6A4A" w14:textId="77777777" w:rsidR="00283B78" w:rsidRPr="00277CBA" w:rsidRDefault="00283B78" w:rsidP="00E521B6">
            <w:pPr>
              <w:widowControl/>
              <w:jc w:val="both"/>
              <w:rPr>
                <w:rFonts w:ascii="Times New Roman" w:hAnsi="Times New Roman" w:cs="Times New Roman"/>
                <w:color w:val="000000" w:themeColor="text1"/>
                <w:lang w:eastAsia="en-US"/>
              </w:rPr>
            </w:pPr>
          </w:p>
        </w:tc>
      </w:tr>
      <w:tr w:rsidR="0073656E" w:rsidRPr="00277CBA" w14:paraId="3CDCCE60" w14:textId="77777777" w:rsidTr="007E40B5">
        <w:trPr>
          <w:trHeight w:val="330"/>
        </w:trPr>
        <w:tc>
          <w:tcPr>
            <w:tcW w:w="1950" w:type="dxa"/>
            <w:vMerge/>
            <w:tcBorders>
              <w:top w:val="single" w:sz="6" w:space="0" w:color="000000"/>
              <w:left w:val="single" w:sz="6" w:space="0" w:color="000000"/>
              <w:bottom w:val="single" w:sz="6" w:space="0" w:color="000000"/>
              <w:right w:val="single" w:sz="6" w:space="0" w:color="000000"/>
            </w:tcBorders>
          </w:tcPr>
          <w:p w14:paraId="2ADA20B0" w14:textId="77777777" w:rsidR="00283B78" w:rsidRPr="00277CBA" w:rsidRDefault="00283B78" w:rsidP="00E521B6">
            <w:pPr>
              <w:widowControl/>
              <w:rPr>
                <w:rFonts w:ascii="Times New Roman" w:hAnsi="Times New Roman" w:cs="Times New Roman"/>
                <w:b/>
                <w:bCs/>
                <w:color w:val="000000" w:themeColor="text1"/>
                <w:lang w:eastAsia="en-US"/>
              </w:rPr>
            </w:pPr>
          </w:p>
        </w:tc>
        <w:tc>
          <w:tcPr>
            <w:tcW w:w="4110" w:type="dxa"/>
            <w:tcBorders>
              <w:top w:val="single" w:sz="6" w:space="0" w:color="000000"/>
              <w:left w:val="single" w:sz="6" w:space="0" w:color="000000"/>
              <w:bottom w:val="single" w:sz="6" w:space="0" w:color="000000"/>
              <w:right w:val="single" w:sz="6" w:space="0" w:color="000000"/>
            </w:tcBorders>
          </w:tcPr>
          <w:p w14:paraId="0D24D4E9" w14:textId="77777777" w:rsidR="00283B78" w:rsidRPr="00277CBA" w:rsidRDefault="001D4A6C" w:rsidP="001D4A6C">
            <w:pPr>
              <w:widowControl/>
              <w:jc w:val="both"/>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Î</w:t>
            </w:r>
            <w:r w:rsidR="00283B78" w:rsidRPr="00277CBA">
              <w:rPr>
                <w:rFonts w:ascii="Times New Roman" w:hAnsi="Times New Roman" w:cs="Times New Roman"/>
                <w:color w:val="000000" w:themeColor="text1"/>
                <w:lang w:eastAsia="en-US"/>
              </w:rPr>
              <w:t xml:space="preserve">n cazul </w:t>
            </w:r>
            <w:r w:rsidRPr="00277CBA">
              <w:rPr>
                <w:rFonts w:ascii="Times New Roman" w:hAnsi="Times New Roman" w:cs="Times New Roman"/>
                <w:color w:val="000000" w:themeColor="text1"/>
                <w:lang w:eastAsia="en-US"/>
              </w:rPr>
              <w:t>specialiștilor</w:t>
            </w:r>
            <w:r w:rsidR="00283B78" w:rsidRPr="00277CBA">
              <w:rPr>
                <w:rFonts w:ascii="Times New Roman" w:hAnsi="Times New Roman" w:cs="Times New Roman"/>
                <w:color w:val="000000" w:themeColor="text1"/>
                <w:lang w:eastAsia="en-US"/>
              </w:rPr>
              <w:t xml:space="preserve"> cu valoare ştiinţifică recunoscută în domeniu, prin </w:t>
            </w:r>
            <w:r w:rsidRPr="00277CBA">
              <w:rPr>
                <w:rFonts w:ascii="Times New Roman" w:hAnsi="Times New Roman" w:cs="Times New Roman"/>
                <w:color w:val="000000" w:themeColor="text1"/>
                <w:lang w:eastAsia="en-US"/>
              </w:rPr>
              <w:t>invenții</w:t>
            </w:r>
            <w:r w:rsidR="00283B78" w:rsidRPr="00277CBA">
              <w:rPr>
                <w:rFonts w:ascii="Times New Roman" w:hAnsi="Times New Roman" w:cs="Times New Roman"/>
                <w:color w:val="000000" w:themeColor="text1"/>
                <w:lang w:eastAsia="en-US"/>
              </w:rPr>
              <w:t xml:space="preserve">, </w:t>
            </w:r>
            <w:r w:rsidRPr="00277CBA">
              <w:rPr>
                <w:rFonts w:ascii="Times New Roman" w:hAnsi="Times New Roman" w:cs="Times New Roman"/>
                <w:color w:val="000000" w:themeColor="text1"/>
                <w:lang w:eastAsia="en-US"/>
              </w:rPr>
              <w:t>inovații</w:t>
            </w:r>
            <w:r w:rsidR="00283B78" w:rsidRPr="00277CBA">
              <w:rPr>
                <w:rFonts w:ascii="Times New Roman" w:hAnsi="Times New Roman" w:cs="Times New Roman"/>
                <w:color w:val="000000" w:themeColor="text1"/>
                <w:lang w:eastAsia="en-US"/>
              </w:rPr>
              <w:t xml:space="preserve">, premii, </w:t>
            </w:r>
            <w:r w:rsidRPr="00277CBA">
              <w:rPr>
                <w:rFonts w:ascii="Times New Roman" w:hAnsi="Times New Roman" w:cs="Times New Roman"/>
                <w:color w:val="000000" w:themeColor="text1"/>
                <w:lang w:eastAsia="en-US"/>
              </w:rPr>
              <w:t>publicații</w:t>
            </w:r>
            <w:r w:rsidR="00283B78" w:rsidRPr="00277CBA">
              <w:rPr>
                <w:rFonts w:ascii="Times New Roman" w:hAnsi="Times New Roman" w:cs="Times New Roman"/>
                <w:color w:val="000000" w:themeColor="text1"/>
                <w:lang w:eastAsia="en-US"/>
              </w:rPr>
              <w:t xml:space="preserve"> ştiinţifice, din </w:t>
            </w:r>
            <w:r w:rsidRPr="00277CBA">
              <w:rPr>
                <w:rFonts w:ascii="Times New Roman" w:hAnsi="Times New Roman" w:cs="Times New Roman"/>
                <w:color w:val="000000" w:themeColor="text1"/>
                <w:lang w:eastAsia="en-US"/>
              </w:rPr>
              <w:t>țară</w:t>
            </w:r>
            <w:r w:rsidR="00283B78" w:rsidRPr="00277CBA">
              <w:rPr>
                <w:rFonts w:ascii="Times New Roman" w:hAnsi="Times New Roman" w:cs="Times New Roman"/>
                <w:color w:val="000000" w:themeColor="text1"/>
                <w:lang w:eastAsia="en-US"/>
              </w:rPr>
              <w:t xml:space="preserve"> sau din străinătate, </w:t>
            </w:r>
            <w:r w:rsidRPr="00277CBA">
              <w:rPr>
                <w:rFonts w:ascii="Times New Roman" w:hAnsi="Times New Roman" w:cs="Times New Roman"/>
                <w:color w:val="000000" w:themeColor="text1"/>
                <w:lang w:eastAsia="en-US"/>
              </w:rPr>
              <w:t>îndeplinirea</w:t>
            </w:r>
            <w:r w:rsidR="00283B78" w:rsidRPr="00277CBA">
              <w:rPr>
                <w:rFonts w:ascii="Times New Roman" w:hAnsi="Times New Roman" w:cs="Times New Roman"/>
                <w:color w:val="000000" w:themeColor="text1"/>
                <w:lang w:eastAsia="en-US"/>
              </w:rPr>
              <w:t xml:space="preserve"> standardelor minimale de </w:t>
            </w:r>
            <w:r w:rsidRPr="00277CBA">
              <w:rPr>
                <w:rFonts w:ascii="Times New Roman" w:hAnsi="Times New Roman" w:cs="Times New Roman"/>
                <w:color w:val="000000" w:themeColor="text1"/>
                <w:lang w:eastAsia="en-US"/>
              </w:rPr>
              <w:t>înscriere</w:t>
            </w:r>
            <w:r w:rsidR="00283B78" w:rsidRPr="00277CBA">
              <w:rPr>
                <w:rFonts w:ascii="Times New Roman" w:hAnsi="Times New Roman" w:cs="Times New Roman"/>
                <w:color w:val="000000" w:themeColor="text1"/>
                <w:lang w:eastAsia="en-US"/>
              </w:rPr>
              <w:t xml:space="preserve"> la concurs sunt: </w:t>
            </w:r>
            <w:r w:rsidRPr="00277CBA">
              <w:rPr>
                <w:rFonts w:ascii="Times New Roman" w:hAnsi="Times New Roman" w:cs="Times New Roman"/>
                <w:color w:val="000000" w:themeColor="text1"/>
                <w:lang w:eastAsia="en-US"/>
              </w:rPr>
              <w:t>deținerea</w:t>
            </w:r>
            <w:r w:rsidR="00283B78" w:rsidRPr="00277CBA">
              <w:rPr>
                <w:rFonts w:ascii="Times New Roman" w:hAnsi="Times New Roman" w:cs="Times New Roman"/>
                <w:color w:val="000000" w:themeColor="text1"/>
                <w:lang w:eastAsia="en-US"/>
              </w:rPr>
              <w:t xml:space="preserve"> titlului de expert maritim, membru comisii IMO, auditor IMO, brevet de </w:t>
            </w:r>
            <w:r w:rsidRPr="00277CBA">
              <w:rPr>
                <w:rFonts w:ascii="Times New Roman" w:hAnsi="Times New Roman" w:cs="Times New Roman"/>
                <w:color w:val="000000" w:themeColor="text1"/>
                <w:lang w:eastAsia="en-US"/>
              </w:rPr>
              <w:t>ofițer</w:t>
            </w:r>
            <w:r w:rsidR="00283B78" w:rsidRPr="00277CBA">
              <w:rPr>
                <w:rFonts w:ascii="Times New Roman" w:hAnsi="Times New Roman" w:cs="Times New Roman"/>
                <w:color w:val="000000" w:themeColor="text1"/>
                <w:lang w:eastAsia="en-US"/>
              </w:rPr>
              <w:t xml:space="preserve"> maritim </w:t>
            </w:r>
            <w:r>
              <w:rPr>
                <w:rFonts w:ascii="Times New Roman" w:hAnsi="Times New Roman" w:cs="Times New Roman"/>
                <w:color w:val="000000" w:themeColor="text1"/>
                <w:lang w:eastAsia="en-US"/>
              </w:rPr>
              <w:t>ș</w:t>
            </w:r>
            <w:r w:rsidR="00283B78" w:rsidRPr="00277CBA">
              <w:rPr>
                <w:rFonts w:ascii="Times New Roman" w:hAnsi="Times New Roman" w:cs="Times New Roman"/>
                <w:color w:val="000000" w:themeColor="text1"/>
                <w:lang w:eastAsia="en-US"/>
              </w:rPr>
              <w:t xml:space="preserve">i fluvial, </w:t>
            </w:r>
            <w:r w:rsidRPr="00277CBA">
              <w:rPr>
                <w:rFonts w:ascii="Times New Roman" w:hAnsi="Times New Roman" w:cs="Times New Roman"/>
                <w:color w:val="000000" w:themeColor="text1"/>
                <w:lang w:eastAsia="en-US"/>
              </w:rPr>
              <w:t>publicații</w:t>
            </w:r>
            <w:r w:rsidR="00283B78" w:rsidRPr="00277CBA">
              <w:rPr>
                <w:rFonts w:ascii="Times New Roman" w:hAnsi="Times New Roman" w:cs="Times New Roman"/>
                <w:color w:val="000000" w:themeColor="text1"/>
                <w:lang w:eastAsia="en-US"/>
              </w:rPr>
              <w:t xml:space="preserve"> valoroase </w:t>
            </w:r>
            <w:r>
              <w:rPr>
                <w:rFonts w:ascii="Times New Roman" w:hAnsi="Times New Roman" w:cs="Times New Roman"/>
                <w:color w:val="000000" w:themeColor="text1"/>
                <w:lang w:eastAsia="en-US"/>
              </w:rPr>
              <w:t>î</w:t>
            </w:r>
            <w:r w:rsidR="00283B78" w:rsidRPr="00277CBA">
              <w:rPr>
                <w:rFonts w:ascii="Times New Roman" w:hAnsi="Times New Roman" w:cs="Times New Roman"/>
                <w:color w:val="000000" w:themeColor="text1"/>
                <w:lang w:eastAsia="en-US"/>
              </w:rPr>
              <w:t xml:space="preserve">n domeniul maritim, membru al unor </w:t>
            </w:r>
            <w:r w:rsidRPr="00277CBA">
              <w:rPr>
                <w:rFonts w:ascii="Times New Roman" w:hAnsi="Times New Roman" w:cs="Times New Roman"/>
                <w:color w:val="000000" w:themeColor="text1"/>
                <w:lang w:eastAsia="en-US"/>
              </w:rPr>
              <w:t>asociații</w:t>
            </w:r>
            <w:r w:rsidR="00283B78" w:rsidRPr="00277CBA">
              <w:rPr>
                <w:rFonts w:ascii="Times New Roman" w:hAnsi="Times New Roman" w:cs="Times New Roman"/>
                <w:color w:val="000000" w:themeColor="text1"/>
                <w:lang w:eastAsia="en-US"/>
              </w:rPr>
              <w:t xml:space="preserve"> </w:t>
            </w:r>
            <w:r w:rsidRPr="00277CBA">
              <w:rPr>
                <w:rFonts w:ascii="Times New Roman" w:hAnsi="Times New Roman" w:cs="Times New Roman"/>
                <w:color w:val="000000" w:themeColor="text1"/>
                <w:lang w:eastAsia="en-US"/>
              </w:rPr>
              <w:t>internaționale</w:t>
            </w:r>
            <w:r w:rsidR="00283B78" w:rsidRPr="00277CBA">
              <w:rPr>
                <w:rFonts w:ascii="Times New Roman" w:hAnsi="Times New Roman" w:cs="Times New Roman"/>
                <w:color w:val="000000" w:themeColor="text1"/>
                <w:lang w:eastAsia="en-US"/>
              </w:rPr>
              <w:t xml:space="preserve"> </w:t>
            </w:r>
            <w:r>
              <w:rPr>
                <w:rFonts w:ascii="Times New Roman" w:hAnsi="Times New Roman" w:cs="Times New Roman"/>
                <w:color w:val="000000" w:themeColor="text1"/>
                <w:lang w:eastAsia="en-US"/>
              </w:rPr>
              <w:t>î</w:t>
            </w:r>
            <w:r w:rsidR="00283B78" w:rsidRPr="00277CBA">
              <w:rPr>
                <w:rFonts w:ascii="Times New Roman" w:hAnsi="Times New Roman" w:cs="Times New Roman"/>
                <w:color w:val="000000" w:themeColor="text1"/>
                <w:lang w:eastAsia="en-US"/>
              </w:rPr>
              <w:t xml:space="preserve">n domeniul </w:t>
            </w:r>
            <w:r w:rsidRPr="00277CBA">
              <w:rPr>
                <w:rFonts w:ascii="Times New Roman" w:hAnsi="Times New Roman" w:cs="Times New Roman"/>
                <w:color w:val="000000" w:themeColor="text1"/>
                <w:lang w:eastAsia="en-US"/>
              </w:rPr>
              <w:t>navigației</w:t>
            </w:r>
            <w:r w:rsidR="00283B78" w:rsidRPr="00277CBA">
              <w:rPr>
                <w:rFonts w:ascii="Times New Roman" w:hAnsi="Times New Roman" w:cs="Times New Roman"/>
                <w:color w:val="000000" w:themeColor="text1"/>
                <w:lang w:eastAsia="en-US"/>
              </w:rPr>
              <w:t xml:space="preserve">, membru </w:t>
            </w:r>
            <w:r>
              <w:rPr>
                <w:rFonts w:ascii="Times New Roman" w:hAnsi="Times New Roman" w:cs="Times New Roman"/>
                <w:color w:val="000000" w:themeColor="text1"/>
                <w:lang w:eastAsia="en-US"/>
              </w:rPr>
              <w:t>î</w:t>
            </w:r>
            <w:r w:rsidR="00283B78" w:rsidRPr="00277CBA">
              <w:rPr>
                <w:rFonts w:ascii="Times New Roman" w:hAnsi="Times New Roman" w:cs="Times New Roman"/>
                <w:color w:val="000000" w:themeColor="text1"/>
                <w:lang w:eastAsia="en-US"/>
              </w:rPr>
              <w:t xml:space="preserve">n comisii de </w:t>
            </w:r>
            <w:r w:rsidRPr="00277CBA">
              <w:rPr>
                <w:rFonts w:ascii="Times New Roman" w:hAnsi="Times New Roman" w:cs="Times New Roman"/>
                <w:color w:val="000000" w:themeColor="text1"/>
                <w:lang w:eastAsia="en-US"/>
              </w:rPr>
              <w:t>siguranța</w:t>
            </w:r>
            <w:r w:rsidR="00283B78" w:rsidRPr="00277CBA">
              <w:rPr>
                <w:rFonts w:ascii="Times New Roman" w:hAnsi="Times New Roman" w:cs="Times New Roman"/>
                <w:color w:val="000000" w:themeColor="text1"/>
                <w:lang w:eastAsia="en-US"/>
              </w:rPr>
              <w:t xml:space="preserve"> maritim</w:t>
            </w:r>
            <w:r>
              <w:rPr>
                <w:rFonts w:ascii="Times New Roman" w:hAnsi="Times New Roman" w:cs="Times New Roman"/>
                <w:color w:val="000000" w:themeColor="text1"/>
                <w:lang w:eastAsia="en-US"/>
              </w:rPr>
              <w:t>ă</w:t>
            </w:r>
            <w:r w:rsidR="00283B78" w:rsidRPr="00277CBA">
              <w:rPr>
                <w:rFonts w:ascii="Times New Roman" w:hAnsi="Times New Roman" w:cs="Times New Roman"/>
                <w:color w:val="000000" w:themeColor="text1"/>
                <w:lang w:eastAsia="en-US"/>
              </w:rPr>
              <w:t>, etc</w:t>
            </w:r>
          </w:p>
        </w:tc>
        <w:tc>
          <w:tcPr>
            <w:tcW w:w="3150" w:type="dxa"/>
            <w:tcBorders>
              <w:top w:val="single" w:sz="6" w:space="0" w:color="000000"/>
              <w:left w:val="single" w:sz="6" w:space="0" w:color="000000"/>
              <w:bottom w:val="single" w:sz="6" w:space="0" w:color="000000"/>
              <w:right w:val="single" w:sz="6" w:space="0" w:color="000000"/>
            </w:tcBorders>
          </w:tcPr>
          <w:p w14:paraId="5908ACDF" w14:textId="77777777" w:rsidR="00283B78" w:rsidRPr="00277CBA" w:rsidRDefault="00283B78" w:rsidP="00E521B6">
            <w:pPr>
              <w:widowControl/>
              <w:jc w:val="both"/>
              <w:rPr>
                <w:rFonts w:ascii="Times New Roman" w:hAnsi="Times New Roman" w:cs="Times New Roman"/>
                <w:color w:val="000000" w:themeColor="text1"/>
                <w:lang w:eastAsia="en-US"/>
              </w:rPr>
            </w:pPr>
          </w:p>
        </w:tc>
      </w:tr>
      <w:tr w:rsidR="0073656E" w:rsidRPr="00277CBA" w14:paraId="006147DA" w14:textId="77777777" w:rsidTr="007E40B5">
        <w:trPr>
          <w:trHeight w:val="315"/>
        </w:trPr>
        <w:tc>
          <w:tcPr>
            <w:tcW w:w="1950" w:type="dxa"/>
            <w:vMerge w:val="restart"/>
            <w:tcBorders>
              <w:top w:val="single" w:sz="6" w:space="0" w:color="000000"/>
              <w:left w:val="single" w:sz="6" w:space="0" w:color="000000"/>
              <w:bottom w:val="single" w:sz="6" w:space="0" w:color="000000"/>
              <w:right w:val="single" w:sz="6" w:space="0" w:color="000000"/>
            </w:tcBorders>
          </w:tcPr>
          <w:p w14:paraId="7DE6157C" w14:textId="77777777" w:rsidR="00283B78" w:rsidRPr="00277CBA" w:rsidRDefault="00283B78" w:rsidP="00E521B6">
            <w:pPr>
              <w:widowControl/>
              <w:jc w:val="center"/>
              <w:rPr>
                <w:rFonts w:ascii="Times New Roman" w:hAnsi="Times New Roman" w:cs="Times New Roman"/>
                <w:color w:val="000000" w:themeColor="text1"/>
                <w:lang w:eastAsia="en-US"/>
              </w:rPr>
            </w:pPr>
          </w:p>
          <w:p w14:paraId="7ED3235D" w14:textId="77777777" w:rsidR="00283B78" w:rsidRPr="00277CBA" w:rsidRDefault="00283B78" w:rsidP="00E521B6">
            <w:pPr>
              <w:widowControl/>
              <w:rPr>
                <w:rFonts w:ascii="Times New Roman" w:hAnsi="Times New Roman" w:cs="Times New Roman"/>
                <w:color w:val="000000" w:themeColor="text1"/>
                <w:lang w:eastAsia="en-US"/>
              </w:rPr>
            </w:pPr>
          </w:p>
          <w:p w14:paraId="0500A797" w14:textId="77777777" w:rsidR="00283B78" w:rsidRPr="00277CBA" w:rsidRDefault="00283B78" w:rsidP="00E521B6">
            <w:pPr>
              <w:widowControl/>
              <w:jc w:val="center"/>
              <w:rPr>
                <w:rFonts w:ascii="Times New Roman" w:hAnsi="Times New Roman" w:cs="Times New Roman"/>
                <w:color w:val="000000" w:themeColor="text1"/>
                <w:lang w:eastAsia="en-US"/>
              </w:rPr>
            </w:pPr>
          </w:p>
          <w:p w14:paraId="052A08A0" w14:textId="77777777" w:rsidR="00283B78" w:rsidRPr="00277CBA" w:rsidRDefault="00283B78" w:rsidP="00E521B6">
            <w:pPr>
              <w:widowControl/>
              <w:jc w:val="center"/>
              <w:rPr>
                <w:rFonts w:ascii="Times New Roman" w:hAnsi="Times New Roman" w:cs="Times New Roman"/>
                <w:color w:val="000000" w:themeColor="text1"/>
                <w:lang w:eastAsia="en-US"/>
              </w:rPr>
            </w:pPr>
          </w:p>
          <w:p w14:paraId="3899A184" w14:textId="1235E568" w:rsidR="00283B78" w:rsidRPr="00277CBA" w:rsidRDefault="001D4A6C" w:rsidP="00E521B6">
            <w:pPr>
              <w:widowControl/>
              <w:jc w:val="center"/>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Șef</w:t>
            </w:r>
            <w:r w:rsidR="00283B78" w:rsidRPr="00277CBA">
              <w:rPr>
                <w:rFonts w:ascii="Times New Roman" w:hAnsi="Times New Roman" w:cs="Times New Roman"/>
                <w:color w:val="000000" w:themeColor="text1"/>
                <w:lang w:eastAsia="en-US"/>
              </w:rPr>
              <w:t xml:space="preserve"> lucrări/Lector</w:t>
            </w:r>
            <w:r w:rsidR="00E9710B">
              <w:rPr>
                <w:rFonts w:ascii="Times New Roman" w:hAnsi="Times New Roman" w:cs="Times New Roman"/>
                <w:color w:val="000000" w:themeColor="text1"/>
                <w:lang w:eastAsia="en-US"/>
              </w:rPr>
              <w:t xml:space="preserve"> universitar</w:t>
            </w:r>
          </w:p>
        </w:tc>
        <w:tc>
          <w:tcPr>
            <w:tcW w:w="4110" w:type="dxa"/>
            <w:tcBorders>
              <w:top w:val="single" w:sz="6" w:space="0" w:color="000000"/>
              <w:left w:val="single" w:sz="6" w:space="0" w:color="000000"/>
              <w:bottom w:val="single" w:sz="6" w:space="0" w:color="000000"/>
              <w:right w:val="single" w:sz="6" w:space="0" w:color="000000"/>
            </w:tcBorders>
          </w:tcPr>
          <w:p w14:paraId="78D6120D" w14:textId="77777777" w:rsidR="00283B78" w:rsidRPr="00277CBA" w:rsidRDefault="00283B78"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Doctor</w:t>
            </w:r>
          </w:p>
        </w:tc>
        <w:tc>
          <w:tcPr>
            <w:tcW w:w="3150" w:type="dxa"/>
            <w:tcBorders>
              <w:top w:val="single" w:sz="6" w:space="0" w:color="000000"/>
              <w:left w:val="single" w:sz="6" w:space="0" w:color="000000"/>
              <w:bottom w:val="single" w:sz="6" w:space="0" w:color="000000"/>
              <w:right w:val="single" w:sz="6" w:space="0" w:color="000000"/>
            </w:tcBorders>
          </w:tcPr>
          <w:p w14:paraId="477F7967" w14:textId="77777777" w:rsidR="00283B78" w:rsidRPr="00277CBA" w:rsidRDefault="00283B78" w:rsidP="00E521B6">
            <w:pPr>
              <w:widowControl/>
              <w:jc w:val="both"/>
              <w:rPr>
                <w:rFonts w:ascii="Times New Roman" w:hAnsi="Times New Roman" w:cs="Times New Roman"/>
                <w:color w:val="000000" w:themeColor="text1"/>
                <w:lang w:eastAsia="en-US"/>
              </w:rPr>
            </w:pPr>
          </w:p>
        </w:tc>
      </w:tr>
      <w:tr w:rsidR="0073656E" w:rsidRPr="00277CBA" w14:paraId="1BE7EF24" w14:textId="77777777" w:rsidTr="007E40B5">
        <w:trPr>
          <w:trHeight w:val="555"/>
        </w:trPr>
        <w:tc>
          <w:tcPr>
            <w:tcW w:w="1950" w:type="dxa"/>
            <w:vMerge/>
            <w:tcBorders>
              <w:top w:val="single" w:sz="6" w:space="0" w:color="000000"/>
              <w:left w:val="single" w:sz="6" w:space="0" w:color="000000"/>
              <w:bottom w:val="single" w:sz="6" w:space="0" w:color="000000"/>
              <w:right w:val="single" w:sz="6" w:space="0" w:color="000000"/>
            </w:tcBorders>
          </w:tcPr>
          <w:p w14:paraId="2F0E2B19" w14:textId="77777777" w:rsidR="00283B78" w:rsidRPr="00277CBA" w:rsidRDefault="00283B78" w:rsidP="00E521B6">
            <w:pPr>
              <w:widowControl/>
              <w:rPr>
                <w:rFonts w:ascii="Times New Roman" w:hAnsi="Times New Roman" w:cs="Times New Roman"/>
                <w:b/>
                <w:bCs/>
                <w:color w:val="000000" w:themeColor="text1"/>
                <w:lang w:eastAsia="en-US"/>
              </w:rPr>
            </w:pPr>
          </w:p>
        </w:tc>
        <w:tc>
          <w:tcPr>
            <w:tcW w:w="4110" w:type="dxa"/>
            <w:tcBorders>
              <w:top w:val="single" w:sz="6" w:space="0" w:color="000000"/>
              <w:left w:val="single" w:sz="6" w:space="0" w:color="000000"/>
              <w:bottom w:val="single" w:sz="6" w:space="0" w:color="000000"/>
              <w:right w:val="single" w:sz="6" w:space="0" w:color="000000"/>
            </w:tcBorders>
          </w:tcPr>
          <w:p w14:paraId="4D981AB3" w14:textId="77777777" w:rsidR="00283B78" w:rsidRPr="00277CBA" w:rsidRDefault="001D4A6C"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Condiții</w:t>
            </w:r>
            <w:r w:rsidR="00283B78" w:rsidRPr="00277CBA">
              <w:rPr>
                <w:rFonts w:ascii="Times New Roman" w:hAnsi="Times New Roman" w:cs="Times New Roman"/>
                <w:color w:val="000000" w:themeColor="text1"/>
                <w:lang w:eastAsia="en-US"/>
              </w:rPr>
              <w:t xml:space="preserve"> medii minime, la prima ocupare prin concurs a unui post didactic titular în UMC</w:t>
            </w:r>
          </w:p>
          <w:p w14:paraId="5F452B3A" w14:textId="77777777" w:rsidR="00283B78" w:rsidRPr="00277CBA" w:rsidRDefault="00283B78"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- 8,00 - media examenelor de diplomă (Licenţă</w:t>
            </w:r>
            <w:r w:rsidR="001D4A6C">
              <w:rPr>
                <w:rFonts w:ascii="Times New Roman" w:hAnsi="Times New Roman" w:cs="Times New Roman"/>
                <w:color w:val="000000" w:themeColor="text1"/>
                <w:lang w:eastAsia="en-US"/>
              </w:rPr>
              <w:t xml:space="preserve"> </w:t>
            </w:r>
            <w:r w:rsidRPr="00277CBA">
              <w:rPr>
                <w:rFonts w:ascii="Times New Roman" w:hAnsi="Times New Roman" w:cs="Times New Roman"/>
                <w:color w:val="000000" w:themeColor="text1"/>
                <w:lang w:eastAsia="en-US"/>
              </w:rPr>
              <w:t>+</w:t>
            </w:r>
            <w:r w:rsidR="001D4A6C">
              <w:rPr>
                <w:rFonts w:ascii="Times New Roman" w:hAnsi="Times New Roman" w:cs="Times New Roman"/>
                <w:color w:val="000000" w:themeColor="text1"/>
                <w:lang w:eastAsia="en-US"/>
              </w:rPr>
              <w:t xml:space="preserve"> </w:t>
            </w:r>
            <w:r w:rsidRPr="00277CBA">
              <w:rPr>
                <w:rFonts w:ascii="Times New Roman" w:hAnsi="Times New Roman" w:cs="Times New Roman"/>
                <w:color w:val="000000" w:themeColor="text1"/>
                <w:lang w:eastAsia="en-US"/>
              </w:rPr>
              <w:t>Master)</w:t>
            </w:r>
          </w:p>
        </w:tc>
        <w:tc>
          <w:tcPr>
            <w:tcW w:w="3150" w:type="dxa"/>
            <w:tcBorders>
              <w:top w:val="single" w:sz="6" w:space="0" w:color="000000"/>
              <w:left w:val="single" w:sz="6" w:space="0" w:color="000000"/>
              <w:bottom w:val="single" w:sz="6" w:space="0" w:color="000000"/>
              <w:right w:val="single" w:sz="6" w:space="0" w:color="000000"/>
            </w:tcBorders>
          </w:tcPr>
          <w:p w14:paraId="7B9846FA" w14:textId="77777777" w:rsidR="00283B78" w:rsidRPr="00277CBA" w:rsidRDefault="00283B78" w:rsidP="00E521B6">
            <w:pPr>
              <w:widowControl/>
              <w:jc w:val="both"/>
              <w:rPr>
                <w:rFonts w:ascii="Times New Roman" w:hAnsi="Times New Roman" w:cs="Times New Roman"/>
                <w:color w:val="000000" w:themeColor="text1"/>
                <w:lang w:eastAsia="en-US"/>
              </w:rPr>
            </w:pPr>
          </w:p>
        </w:tc>
      </w:tr>
      <w:tr w:rsidR="0073656E" w:rsidRPr="00277CBA" w14:paraId="6EF5E5D0" w14:textId="77777777" w:rsidTr="007E40B5">
        <w:trPr>
          <w:trHeight w:val="300"/>
        </w:trPr>
        <w:tc>
          <w:tcPr>
            <w:tcW w:w="1950" w:type="dxa"/>
            <w:vMerge/>
            <w:tcBorders>
              <w:top w:val="single" w:sz="6" w:space="0" w:color="000000"/>
              <w:left w:val="single" w:sz="6" w:space="0" w:color="000000"/>
              <w:bottom w:val="single" w:sz="6" w:space="0" w:color="000000"/>
              <w:right w:val="single" w:sz="6" w:space="0" w:color="000000"/>
            </w:tcBorders>
          </w:tcPr>
          <w:p w14:paraId="2BCDF78B" w14:textId="77777777" w:rsidR="00283B78" w:rsidRPr="00277CBA" w:rsidRDefault="00283B78" w:rsidP="00E521B6">
            <w:pPr>
              <w:widowControl/>
              <w:rPr>
                <w:rFonts w:ascii="Times New Roman" w:hAnsi="Times New Roman" w:cs="Times New Roman"/>
                <w:b/>
                <w:bCs/>
                <w:color w:val="000000" w:themeColor="text1"/>
                <w:lang w:eastAsia="en-US"/>
              </w:rPr>
            </w:pPr>
          </w:p>
        </w:tc>
        <w:tc>
          <w:tcPr>
            <w:tcW w:w="4110" w:type="dxa"/>
            <w:tcBorders>
              <w:top w:val="single" w:sz="6" w:space="0" w:color="000000"/>
              <w:left w:val="single" w:sz="6" w:space="0" w:color="000000"/>
              <w:bottom w:val="single" w:sz="6" w:space="0" w:color="000000"/>
              <w:right w:val="single" w:sz="6" w:space="0" w:color="000000"/>
            </w:tcBorders>
          </w:tcPr>
          <w:p w14:paraId="179E6392" w14:textId="77777777" w:rsidR="00283B78" w:rsidRPr="00277CBA" w:rsidRDefault="00283B78"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Atestarea studiilor (Diplome</w:t>
            </w:r>
            <w:r w:rsidR="001D4A6C">
              <w:rPr>
                <w:rFonts w:ascii="Times New Roman" w:hAnsi="Times New Roman" w:cs="Times New Roman"/>
                <w:color w:val="000000" w:themeColor="text1"/>
                <w:lang w:eastAsia="en-US"/>
              </w:rPr>
              <w:t xml:space="preserve"> </w:t>
            </w:r>
            <w:r w:rsidRPr="00277CBA">
              <w:rPr>
                <w:rFonts w:ascii="Times New Roman" w:hAnsi="Times New Roman" w:cs="Times New Roman"/>
                <w:color w:val="000000" w:themeColor="text1"/>
                <w:lang w:eastAsia="en-US"/>
              </w:rPr>
              <w:t>+</w:t>
            </w:r>
            <w:r w:rsidR="001D4A6C">
              <w:rPr>
                <w:rFonts w:ascii="Times New Roman" w:hAnsi="Times New Roman" w:cs="Times New Roman"/>
                <w:color w:val="000000" w:themeColor="text1"/>
                <w:lang w:eastAsia="en-US"/>
              </w:rPr>
              <w:t xml:space="preserve"> </w:t>
            </w:r>
            <w:r w:rsidRPr="00277CBA">
              <w:rPr>
                <w:rFonts w:ascii="Times New Roman" w:hAnsi="Times New Roman" w:cs="Times New Roman"/>
                <w:color w:val="000000" w:themeColor="text1"/>
                <w:lang w:eastAsia="en-US"/>
              </w:rPr>
              <w:t>Foi Matricole)</w:t>
            </w:r>
          </w:p>
        </w:tc>
        <w:tc>
          <w:tcPr>
            <w:tcW w:w="3150" w:type="dxa"/>
            <w:tcBorders>
              <w:top w:val="single" w:sz="6" w:space="0" w:color="000000"/>
              <w:left w:val="single" w:sz="6" w:space="0" w:color="000000"/>
              <w:bottom w:val="single" w:sz="6" w:space="0" w:color="000000"/>
              <w:right w:val="single" w:sz="6" w:space="0" w:color="000000"/>
            </w:tcBorders>
          </w:tcPr>
          <w:p w14:paraId="325E83E0" w14:textId="77777777" w:rsidR="00283B78" w:rsidRPr="00277CBA" w:rsidRDefault="00283B78" w:rsidP="00E521B6">
            <w:pPr>
              <w:widowControl/>
              <w:jc w:val="both"/>
              <w:rPr>
                <w:rFonts w:ascii="Times New Roman" w:hAnsi="Times New Roman" w:cs="Times New Roman"/>
                <w:color w:val="000000" w:themeColor="text1"/>
                <w:lang w:eastAsia="en-US"/>
              </w:rPr>
            </w:pPr>
          </w:p>
        </w:tc>
      </w:tr>
      <w:tr w:rsidR="0073656E" w:rsidRPr="00277CBA" w14:paraId="5A97CFA4" w14:textId="77777777" w:rsidTr="007E40B5">
        <w:trPr>
          <w:trHeight w:val="300"/>
        </w:trPr>
        <w:tc>
          <w:tcPr>
            <w:tcW w:w="1950" w:type="dxa"/>
            <w:vMerge/>
            <w:tcBorders>
              <w:top w:val="single" w:sz="6" w:space="0" w:color="000000"/>
              <w:left w:val="single" w:sz="6" w:space="0" w:color="000000"/>
              <w:bottom w:val="single" w:sz="6" w:space="0" w:color="000000"/>
              <w:right w:val="single" w:sz="6" w:space="0" w:color="000000"/>
            </w:tcBorders>
          </w:tcPr>
          <w:p w14:paraId="6A7E5AAA" w14:textId="77777777" w:rsidR="00283B78" w:rsidRPr="00277CBA" w:rsidRDefault="00283B78" w:rsidP="00E521B6">
            <w:pPr>
              <w:widowControl/>
              <w:rPr>
                <w:rFonts w:ascii="Times New Roman" w:hAnsi="Times New Roman" w:cs="Times New Roman"/>
                <w:b/>
                <w:bCs/>
                <w:color w:val="000000" w:themeColor="text1"/>
                <w:lang w:eastAsia="en-US"/>
              </w:rPr>
            </w:pPr>
          </w:p>
        </w:tc>
        <w:tc>
          <w:tcPr>
            <w:tcW w:w="4110" w:type="dxa"/>
            <w:tcBorders>
              <w:top w:val="single" w:sz="6" w:space="0" w:color="000000"/>
              <w:left w:val="single" w:sz="6" w:space="0" w:color="000000"/>
              <w:bottom w:val="single" w:sz="6" w:space="0" w:color="000000"/>
              <w:right w:val="single" w:sz="6" w:space="0" w:color="000000"/>
            </w:tcBorders>
          </w:tcPr>
          <w:p w14:paraId="0C692093" w14:textId="7464D2D7" w:rsidR="00283B78" w:rsidRPr="00277CBA" w:rsidRDefault="001D4A6C"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Condiții</w:t>
            </w:r>
            <w:r w:rsidR="00283B78" w:rsidRPr="00277CBA">
              <w:rPr>
                <w:rFonts w:ascii="Times New Roman" w:hAnsi="Times New Roman" w:cs="Times New Roman"/>
                <w:color w:val="000000" w:themeColor="text1"/>
                <w:lang w:eastAsia="en-US"/>
              </w:rPr>
              <w:t xml:space="preserve"> minime de </w:t>
            </w:r>
            <w:r w:rsidRPr="00277CBA">
              <w:rPr>
                <w:rFonts w:ascii="Times New Roman" w:hAnsi="Times New Roman" w:cs="Times New Roman"/>
                <w:color w:val="000000" w:themeColor="text1"/>
                <w:lang w:eastAsia="en-US"/>
              </w:rPr>
              <w:t>înscriere</w:t>
            </w:r>
            <w:r w:rsidR="00283B78" w:rsidRPr="00277CBA">
              <w:rPr>
                <w:rFonts w:ascii="Times New Roman" w:hAnsi="Times New Roman" w:cs="Times New Roman"/>
                <w:color w:val="000000" w:themeColor="text1"/>
                <w:lang w:eastAsia="en-US"/>
              </w:rPr>
              <w:t xml:space="preserve"> la concurs conform </w:t>
            </w:r>
            <w:r w:rsidR="003439A7">
              <w:rPr>
                <w:rFonts w:ascii="Times New Roman" w:hAnsi="Times New Roman" w:cs="Times New Roman"/>
                <w:color w:val="000000" w:themeColor="text1"/>
                <w:lang w:eastAsia="en-US"/>
              </w:rPr>
              <w:t>Metodologie</w:t>
            </w:r>
            <w:r w:rsidRPr="00277CBA">
              <w:rPr>
                <w:rFonts w:ascii="Times New Roman" w:hAnsi="Times New Roman" w:cs="Times New Roman"/>
                <w:color w:val="000000" w:themeColor="text1"/>
                <w:lang w:eastAsia="en-US"/>
              </w:rPr>
              <w:t>i</w:t>
            </w:r>
            <w:r w:rsidR="00283B78" w:rsidRPr="00277CBA">
              <w:rPr>
                <w:rFonts w:ascii="Times New Roman" w:hAnsi="Times New Roman" w:cs="Times New Roman"/>
                <w:color w:val="000000" w:themeColor="text1"/>
                <w:lang w:eastAsia="en-US"/>
              </w:rPr>
              <w:t xml:space="preserve"> UMC art 24</w:t>
            </w:r>
          </w:p>
        </w:tc>
        <w:tc>
          <w:tcPr>
            <w:tcW w:w="3150" w:type="dxa"/>
            <w:tcBorders>
              <w:top w:val="single" w:sz="6" w:space="0" w:color="000000"/>
              <w:left w:val="single" w:sz="6" w:space="0" w:color="000000"/>
              <w:bottom w:val="single" w:sz="6" w:space="0" w:color="000000"/>
              <w:right w:val="single" w:sz="6" w:space="0" w:color="000000"/>
            </w:tcBorders>
          </w:tcPr>
          <w:p w14:paraId="381361B3" w14:textId="77777777" w:rsidR="00283B78" w:rsidRPr="00277CBA" w:rsidRDefault="00283B78" w:rsidP="00E521B6">
            <w:pPr>
              <w:widowControl/>
              <w:jc w:val="both"/>
              <w:rPr>
                <w:rFonts w:ascii="Times New Roman" w:hAnsi="Times New Roman" w:cs="Times New Roman"/>
                <w:color w:val="000000" w:themeColor="text1"/>
                <w:lang w:eastAsia="en-US"/>
              </w:rPr>
            </w:pPr>
          </w:p>
        </w:tc>
      </w:tr>
      <w:tr w:rsidR="0073656E" w:rsidRPr="00277CBA" w14:paraId="204C1BCB" w14:textId="77777777" w:rsidTr="007E40B5">
        <w:trPr>
          <w:trHeight w:val="300"/>
        </w:trPr>
        <w:tc>
          <w:tcPr>
            <w:tcW w:w="1950" w:type="dxa"/>
            <w:vMerge/>
            <w:tcBorders>
              <w:top w:val="single" w:sz="6" w:space="0" w:color="000000"/>
              <w:left w:val="single" w:sz="6" w:space="0" w:color="000000"/>
              <w:bottom w:val="single" w:sz="6" w:space="0" w:color="000000"/>
              <w:right w:val="single" w:sz="6" w:space="0" w:color="000000"/>
            </w:tcBorders>
          </w:tcPr>
          <w:p w14:paraId="0D05A896" w14:textId="77777777" w:rsidR="00283B78" w:rsidRPr="00277CBA" w:rsidRDefault="00283B78" w:rsidP="00E521B6">
            <w:pPr>
              <w:widowControl/>
              <w:rPr>
                <w:rFonts w:ascii="Times New Roman" w:hAnsi="Times New Roman" w:cs="Times New Roman"/>
                <w:b/>
                <w:bCs/>
                <w:color w:val="000000" w:themeColor="text1"/>
                <w:lang w:eastAsia="en-US"/>
              </w:rPr>
            </w:pPr>
          </w:p>
        </w:tc>
        <w:tc>
          <w:tcPr>
            <w:tcW w:w="4110" w:type="dxa"/>
            <w:tcBorders>
              <w:top w:val="single" w:sz="6" w:space="0" w:color="000000"/>
              <w:left w:val="single" w:sz="6" w:space="0" w:color="000000"/>
              <w:bottom w:val="single" w:sz="6" w:space="0" w:color="000000"/>
              <w:right w:val="single" w:sz="6" w:space="0" w:color="000000"/>
            </w:tcBorders>
          </w:tcPr>
          <w:p w14:paraId="2D214C73" w14:textId="77777777" w:rsidR="00283B78" w:rsidRPr="00277CBA" w:rsidRDefault="001D4A6C" w:rsidP="001D4A6C">
            <w:pPr>
              <w:widowControl/>
              <w:jc w:val="both"/>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Î</w:t>
            </w:r>
            <w:r w:rsidR="00283B78" w:rsidRPr="00277CBA">
              <w:rPr>
                <w:rFonts w:ascii="Times New Roman" w:hAnsi="Times New Roman" w:cs="Times New Roman"/>
                <w:color w:val="000000" w:themeColor="text1"/>
                <w:lang w:eastAsia="en-US"/>
              </w:rPr>
              <w:t xml:space="preserve">n cazul </w:t>
            </w:r>
            <w:r w:rsidRPr="00277CBA">
              <w:rPr>
                <w:rFonts w:ascii="Times New Roman" w:hAnsi="Times New Roman" w:cs="Times New Roman"/>
                <w:color w:val="000000" w:themeColor="text1"/>
                <w:lang w:eastAsia="en-US"/>
              </w:rPr>
              <w:t>specialiștilor</w:t>
            </w:r>
            <w:r w:rsidR="00283B78" w:rsidRPr="00277CBA">
              <w:rPr>
                <w:rFonts w:ascii="Times New Roman" w:hAnsi="Times New Roman" w:cs="Times New Roman"/>
                <w:color w:val="000000" w:themeColor="text1"/>
                <w:lang w:eastAsia="en-US"/>
              </w:rPr>
              <w:t xml:space="preserve"> cu valoare ştiinţifică recunoscută în domeniu, prin </w:t>
            </w:r>
            <w:r w:rsidRPr="00277CBA">
              <w:rPr>
                <w:rFonts w:ascii="Times New Roman" w:hAnsi="Times New Roman" w:cs="Times New Roman"/>
                <w:color w:val="000000" w:themeColor="text1"/>
                <w:lang w:eastAsia="en-US"/>
              </w:rPr>
              <w:t>invenții</w:t>
            </w:r>
            <w:r w:rsidR="00283B78" w:rsidRPr="00277CBA">
              <w:rPr>
                <w:rFonts w:ascii="Times New Roman" w:hAnsi="Times New Roman" w:cs="Times New Roman"/>
                <w:color w:val="000000" w:themeColor="text1"/>
                <w:lang w:eastAsia="en-US"/>
              </w:rPr>
              <w:t xml:space="preserve">, </w:t>
            </w:r>
            <w:r w:rsidRPr="00277CBA">
              <w:rPr>
                <w:rFonts w:ascii="Times New Roman" w:hAnsi="Times New Roman" w:cs="Times New Roman"/>
                <w:color w:val="000000" w:themeColor="text1"/>
                <w:lang w:eastAsia="en-US"/>
              </w:rPr>
              <w:t>inovații</w:t>
            </w:r>
            <w:r w:rsidR="00283B78" w:rsidRPr="00277CBA">
              <w:rPr>
                <w:rFonts w:ascii="Times New Roman" w:hAnsi="Times New Roman" w:cs="Times New Roman"/>
                <w:color w:val="000000" w:themeColor="text1"/>
                <w:lang w:eastAsia="en-US"/>
              </w:rPr>
              <w:t xml:space="preserve">, premii, </w:t>
            </w:r>
            <w:r w:rsidRPr="00277CBA">
              <w:rPr>
                <w:rFonts w:ascii="Times New Roman" w:hAnsi="Times New Roman" w:cs="Times New Roman"/>
                <w:color w:val="000000" w:themeColor="text1"/>
                <w:lang w:eastAsia="en-US"/>
              </w:rPr>
              <w:t>publicații</w:t>
            </w:r>
            <w:r w:rsidR="00283B78" w:rsidRPr="00277CBA">
              <w:rPr>
                <w:rFonts w:ascii="Times New Roman" w:hAnsi="Times New Roman" w:cs="Times New Roman"/>
                <w:color w:val="000000" w:themeColor="text1"/>
                <w:lang w:eastAsia="en-US"/>
              </w:rPr>
              <w:t xml:space="preserve"> ştiinţifice, din </w:t>
            </w:r>
            <w:r w:rsidRPr="00277CBA">
              <w:rPr>
                <w:rFonts w:ascii="Times New Roman" w:hAnsi="Times New Roman" w:cs="Times New Roman"/>
                <w:color w:val="000000" w:themeColor="text1"/>
                <w:lang w:eastAsia="en-US"/>
              </w:rPr>
              <w:t>țară</w:t>
            </w:r>
            <w:r w:rsidR="00283B78" w:rsidRPr="00277CBA">
              <w:rPr>
                <w:rFonts w:ascii="Times New Roman" w:hAnsi="Times New Roman" w:cs="Times New Roman"/>
                <w:color w:val="000000" w:themeColor="text1"/>
                <w:lang w:eastAsia="en-US"/>
              </w:rPr>
              <w:t xml:space="preserve"> sau din străinătate, </w:t>
            </w:r>
            <w:r w:rsidRPr="00277CBA">
              <w:rPr>
                <w:rFonts w:ascii="Times New Roman" w:hAnsi="Times New Roman" w:cs="Times New Roman"/>
                <w:color w:val="000000" w:themeColor="text1"/>
                <w:lang w:eastAsia="en-US"/>
              </w:rPr>
              <w:t>îndeplinirea</w:t>
            </w:r>
            <w:r w:rsidR="00283B78" w:rsidRPr="00277CBA">
              <w:rPr>
                <w:rFonts w:ascii="Times New Roman" w:hAnsi="Times New Roman" w:cs="Times New Roman"/>
                <w:color w:val="000000" w:themeColor="text1"/>
                <w:lang w:eastAsia="en-US"/>
              </w:rPr>
              <w:t xml:space="preserve"> standardelor minimale </w:t>
            </w:r>
            <w:r w:rsidR="00283B78" w:rsidRPr="00277CBA">
              <w:rPr>
                <w:rFonts w:ascii="Times New Roman" w:hAnsi="Times New Roman" w:cs="Times New Roman"/>
                <w:color w:val="000000" w:themeColor="text1"/>
                <w:lang w:eastAsia="en-US"/>
              </w:rPr>
              <w:lastRenderedPageBreak/>
              <w:t xml:space="preserve">de </w:t>
            </w:r>
            <w:r w:rsidRPr="00277CBA">
              <w:rPr>
                <w:rFonts w:ascii="Times New Roman" w:hAnsi="Times New Roman" w:cs="Times New Roman"/>
                <w:color w:val="000000" w:themeColor="text1"/>
                <w:lang w:eastAsia="en-US"/>
              </w:rPr>
              <w:t>înscriere</w:t>
            </w:r>
            <w:r w:rsidR="00283B78" w:rsidRPr="00277CBA">
              <w:rPr>
                <w:rFonts w:ascii="Times New Roman" w:hAnsi="Times New Roman" w:cs="Times New Roman"/>
                <w:color w:val="000000" w:themeColor="text1"/>
                <w:lang w:eastAsia="en-US"/>
              </w:rPr>
              <w:t xml:space="preserve"> la concurs sunt: </w:t>
            </w:r>
            <w:r w:rsidRPr="00277CBA">
              <w:rPr>
                <w:rFonts w:ascii="Times New Roman" w:hAnsi="Times New Roman" w:cs="Times New Roman"/>
                <w:color w:val="000000" w:themeColor="text1"/>
                <w:lang w:eastAsia="en-US"/>
              </w:rPr>
              <w:t>deținerea</w:t>
            </w:r>
            <w:r w:rsidR="00283B78" w:rsidRPr="00277CBA">
              <w:rPr>
                <w:rFonts w:ascii="Times New Roman" w:hAnsi="Times New Roman" w:cs="Times New Roman"/>
                <w:color w:val="000000" w:themeColor="text1"/>
                <w:lang w:eastAsia="en-US"/>
              </w:rPr>
              <w:t xml:space="preserve"> titlului de expert maritim, membru comisii IMO, auditor IMO, brevet de </w:t>
            </w:r>
            <w:r w:rsidRPr="00277CBA">
              <w:rPr>
                <w:rFonts w:ascii="Times New Roman" w:hAnsi="Times New Roman" w:cs="Times New Roman"/>
                <w:color w:val="000000" w:themeColor="text1"/>
                <w:lang w:eastAsia="en-US"/>
              </w:rPr>
              <w:t>ofițer</w:t>
            </w:r>
            <w:r w:rsidR="00283B78" w:rsidRPr="00277CBA">
              <w:rPr>
                <w:rFonts w:ascii="Times New Roman" w:hAnsi="Times New Roman" w:cs="Times New Roman"/>
                <w:color w:val="000000" w:themeColor="text1"/>
                <w:lang w:eastAsia="en-US"/>
              </w:rPr>
              <w:t xml:space="preserve"> maritim </w:t>
            </w:r>
            <w:r>
              <w:rPr>
                <w:rFonts w:ascii="Times New Roman" w:hAnsi="Times New Roman" w:cs="Times New Roman"/>
                <w:color w:val="000000" w:themeColor="text1"/>
                <w:lang w:eastAsia="en-US"/>
              </w:rPr>
              <w:t>ș</w:t>
            </w:r>
            <w:r w:rsidR="00283B78" w:rsidRPr="00277CBA">
              <w:rPr>
                <w:rFonts w:ascii="Times New Roman" w:hAnsi="Times New Roman" w:cs="Times New Roman"/>
                <w:color w:val="000000" w:themeColor="text1"/>
                <w:lang w:eastAsia="en-US"/>
              </w:rPr>
              <w:t xml:space="preserve">i fluvial, </w:t>
            </w:r>
            <w:r w:rsidRPr="00277CBA">
              <w:rPr>
                <w:rFonts w:ascii="Times New Roman" w:hAnsi="Times New Roman" w:cs="Times New Roman"/>
                <w:color w:val="000000" w:themeColor="text1"/>
                <w:lang w:eastAsia="en-US"/>
              </w:rPr>
              <w:t>publicații</w:t>
            </w:r>
            <w:r w:rsidR="00283B78" w:rsidRPr="00277CBA">
              <w:rPr>
                <w:rFonts w:ascii="Times New Roman" w:hAnsi="Times New Roman" w:cs="Times New Roman"/>
                <w:color w:val="000000" w:themeColor="text1"/>
                <w:lang w:eastAsia="en-US"/>
              </w:rPr>
              <w:t xml:space="preserve"> valoroase </w:t>
            </w:r>
            <w:r>
              <w:rPr>
                <w:rFonts w:ascii="Times New Roman" w:hAnsi="Times New Roman" w:cs="Times New Roman"/>
                <w:color w:val="000000" w:themeColor="text1"/>
                <w:lang w:eastAsia="en-US"/>
              </w:rPr>
              <w:t>î</w:t>
            </w:r>
            <w:r w:rsidR="00283B78" w:rsidRPr="00277CBA">
              <w:rPr>
                <w:rFonts w:ascii="Times New Roman" w:hAnsi="Times New Roman" w:cs="Times New Roman"/>
                <w:color w:val="000000" w:themeColor="text1"/>
                <w:lang w:eastAsia="en-US"/>
              </w:rPr>
              <w:t xml:space="preserve">n domeniul maritim, membru al unor </w:t>
            </w:r>
            <w:r w:rsidRPr="00277CBA">
              <w:rPr>
                <w:rFonts w:ascii="Times New Roman" w:hAnsi="Times New Roman" w:cs="Times New Roman"/>
                <w:color w:val="000000" w:themeColor="text1"/>
                <w:lang w:eastAsia="en-US"/>
              </w:rPr>
              <w:t>asociații</w:t>
            </w:r>
            <w:r w:rsidR="00283B78" w:rsidRPr="00277CBA">
              <w:rPr>
                <w:rFonts w:ascii="Times New Roman" w:hAnsi="Times New Roman" w:cs="Times New Roman"/>
                <w:color w:val="000000" w:themeColor="text1"/>
                <w:lang w:eastAsia="en-US"/>
              </w:rPr>
              <w:t xml:space="preserve"> </w:t>
            </w:r>
            <w:r w:rsidRPr="00277CBA">
              <w:rPr>
                <w:rFonts w:ascii="Times New Roman" w:hAnsi="Times New Roman" w:cs="Times New Roman"/>
                <w:color w:val="000000" w:themeColor="text1"/>
                <w:lang w:eastAsia="en-US"/>
              </w:rPr>
              <w:t>internaționale</w:t>
            </w:r>
            <w:r w:rsidR="00283B78" w:rsidRPr="00277CBA">
              <w:rPr>
                <w:rFonts w:ascii="Times New Roman" w:hAnsi="Times New Roman" w:cs="Times New Roman"/>
                <w:color w:val="000000" w:themeColor="text1"/>
                <w:lang w:eastAsia="en-US"/>
              </w:rPr>
              <w:t xml:space="preserve"> </w:t>
            </w:r>
            <w:r>
              <w:rPr>
                <w:rFonts w:ascii="Times New Roman" w:hAnsi="Times New Roman" w:cs="Times New Roman"/>
                <w:color w:val="000000" w:themeColor="text1"/>
                <w:lang w:eastAsia="en-US"/>
              </w:rPr>
              <w:t>î</w:t>
            </w:r>
            <w:r w:rsidR="00283B78" w:rsidRPr="00277CBA">
              <w:rPr>
                <w:rFonts w:ascii="Times New Roman" w:hAnsi="Times New Roman" w:cs="Times New Roman"/>
                <w:color w:val="000000" w:themeColor="text1"/>
                <w:lang w:eastAsia="en-US"/>
              </w:rPr>
              <w:t xml:space="preserve">n domeniul </w:t>
            </w:r>
            <w:r w:rsidRPr="00277CBA">
              <w:rPr>
                <w:rFonts w:ascii="Times New Roman" w:hAnsi="Times New Roman" w:cs="Times New Roman"/>
                <w:color w:val="000000" w:themeColor="text1"/>
                <w:lang w:eastAsia="en-US"/>
              </w:rPr>
              <w:t>navigației</w:t>
            </w:r>
            <w:r w:rsidR="00283B78" w:rsidRPr="00277CBA">
              <w:rPr>
                <w:rFonts w:ascii="Times New Roman" w:hAnsi="Times New Roman" w:cs="Times New Roman"/>
                <w:color w:val="000000" w:themeColor="text1"/>
                <w:lang w:eastAsia="en-US"/>
              </w:rPr>
              <w:t xml:space="preserve">, membru </w:t>
            </w:r>
            <w:r>
              <w:rPr>
                <w:rFonts w:ascii="Times New Roman" w:hAnsi="Times New Roman" w:cs="Times New Roman"/>
                <w:color w:val="000000" w:themeColor="text1"/>
                <w:lang w:eastAsia="en-US"/>
              </w:rPr>
              <w:t>î</w:t>
            </w:r>
            <w:r w:rsidR="00283B78" w:rsidRPr="00277CBA">
              <w:rPr>
                <w:rFonts w:ascii="Times New Roman" w:hAnsi="Times New Roman" w:cs="Times New Roman"/>
                <w:color w:val="000000" w:themeColor="text1"/>
                <w:lang w:eastAsia="en-US"/>
              </w:rPr>
              <w:t xml:space="preserve">n comisii de </w:t>
            </w:r>
            <w:r w:rsidRPr="00277CBA">
              <w:rPr>
                <w:rFonts w:ascii="Times New Roman" w:hAnsi="Times New Roman" w:cs="Times New Roman"/>
                <w:color w:val="000000" w:themeColor="text1"/>
                <w:lang w:eastAsia="en-US"/>
              </w:rPr>
              <w:t>siguranța</w:t>
            </w:r>
            <w:r w:rsidR="00283B78" w:rsidRPr="00277CBA">
              <w:rPr>
                <w:rFonts w:ascii="Times New Roman" w:hAnsi="Times New Roman" w:cs="Times New Roman"/>
                <w:color w:val="000000" w:themeColor="text1"/>
                <w:lang w:eastAsia="en-US"/>
              </w:rPr>
              <w:t xml:space="preserve"> maritim</w:t>
            </w:r>
            <w:r>
              <w:rPr>
                <w:rFonts w:ascii="Times New Roman" w:hAnsi="Times New Roman" w:cs="Times New Roman"/>
                <w:color w:val="000000" w:themeColor="text1"/>
                <w:lang w:eastAsia="en-US"/>
              </w:rPr>
              <w:t>ă</w:t>
            </w:r>
            <w:r w:rsidR="00283B78" w:rsidRPr="00277CBA">
              <w:rPr>
                <w:rFonts w:ascii="Times New Roman" w:hAnsi="Times New Roman" w:cs="Times New Roman"/>
                <w:color w:val="000000" w:themeColor="text1"/>
                <w:lang w:eastAsia="en-US"/>
              </w:rPr>
              <w:t>, etc</w:t>
            </w:r>
          </w:p>
        </w:tc>
        <w:tc>
          <w:tcPr>
            <w:tcW w:w="3150" w:type="dxa"/>
            <w:tcBorders>
              <w:top w:val="single" w:sz="6" w:space="0" w:color="000000"/>
              <w:left w:val="single" w:sz="6" w:space="0" w:color="000000"/>
              <w:bottom w:val="single" w:sz="6" w:space="0" w:color="000000"/>
              <w:right w:val="single" w:sz="6" w:space="0" w:color="000000"/>
            </w:tcBorders>
          </w:tcPr>
          <w:p w14:paraId="717E95F7" w14:textId="77777777" w:rsidR="00283B78" w:rsidRPr="00277CBA" w:rsidRDefault="00283B78" w:rsidP="00E521B6">
            <w:pPr>
              <w:widowControl/>
              <w:jc w:val="both"/>
              <w:rPr>
                <w:rFonts w:ascii="Times New Roman" w:hAnsi="Times New Roman" w:cs="Times New Roman"/>
                <w:color w:val="000000" w:themeColor="text1"/>
                <w:lang w:eastAsia="en-US"/>
              </w:rPr>
            </w:pPr>
          </w:p>
        </w:tc>
      </w:tr>
      <w:tr w:rsidR="0073656E" w:rsidRPr="00277CBA" w14:paraId="59AB7906" w14:textId="77777777" w:rsidTr="007E40B5">
        <w:trPr>
          <w:trHeight w:val="75"/>
        </w:trPr>
        <w:tc>
          <w:tcPr>
            <w:tcW w:w="1950" w:type="dxa"/>
            <w:vMerge w:val="restart"/>
            <w:tcBorders>
              <w:top w:val="single" w:sz="6" w:space="0" w:color="000000"/>
              <w:left w:val="single" w:sz="6" w:space="0" w:color="000000"/>
              <w:bottom w:val="single" w:sz="6" w:space="0" w:color="000000"/>
              <w:right w:val="single" w:sz="6" w:space="0" w:color="000000"/>
            </w:tcBorders>
          </w:tcPr>
          <w:p w14:paraId="22D3065A" w14:textId="77777777" w:rsidR="00283B78" w:rsidRPr="00277CBA" w:rsidRDefault="00283B78" w:rsidP="00E521B6">
            <w:pPr>
              <w:widowControl/>
              <w:jc w:val="center"/>
              <w:rPr>
                <w:rFonts w:ascii="Times New Roman" w:hAnsi="Times New Roman" w:cs="Times New Roman"/>
                <w:color w:val="000000" w:themeColor="text1"/>
                <w:lang w:eastAsia="en-US"/>
              </w:rPr>
            </w:pPr>
          </w:p>
          <w:p w14:paraId="14A768BD" w14:textId="77777777" w:rsidR="00283B78" w:rsidRPr="00277CBA" w:rsidRDefault="00283B78" w:rsidP="00E521B6">
            <w:pPr>
              <w:widowControl/>
              <w:jc w:val="center"/>
              <w:rPr>
                <w:rFonts w:ascii="Times New Roman" w:hAnsi="Times New Roman" w:cs="Times New Roman"/>
                <w:color w:val="000000" w:themeColor="text1"/>
                <w:lang w:eastAsia="en-US"/>
              </w:rPr>
            </w:pPr>
          </w:p>
          <w:p w14:paraId="7569DD6B" w14:textId="77777777" w:rsidR="00283B78" w:rsidRPr="00277CBA" w:rsidRDefault="00283B78" w:rsidP="00E521B6">
            <w:pPr>
              <w:widowControl/>
              <w:jc w:val="center"/>
              <w:rPr>
                <w:rFonts w:ascii="Times New Roman" w:hAnsi="Times New Roman" w:cs="Times New Roman"/>
                <w:color w:val="000000" w:themeColor="text1"/>
                <w:lang w:eastAsia="en-US"/>
              </w:rPr>
            </w:pPr>
          </w:p>
          <w:p w14:paraId="79604C00" w14:textId="77777777" w:rsidR="00283B78" w:rsidRPr="00277CBA" w:rsidRDefault="00283B78" w:rsidP="00E521B6">
            <w:pPr>
              <w:widowControl/>
              <w:jc w:val="center"/>
              <w:rPr>
                <w:rFonts w:ascii="Times New Roman" w:hAnsi="Times New Roman" w:cs="Times New Roman"/>
                <w:color w:val="000000" w:themeColor="text1"/>
                <w:lang w:eastAsia="en-US"/>
              </w:rPr>
            </w:pPr>
          </w:p>
          <w:p w14:paraId="7E509F32" w14:textId="77777777" w:rsidR="00283B78" w:rsidRPr="00277CBA" w:rsidRDefault="00283B78" w:rsidP="00E521B6">
            <w:pPr>
              <w:widowControl/>
              <w:jc w:val="center"/>
              <w:rPr>
                <w:rFonts w:ascii="Times New Roman" w:hAnsi="Times New Roman" w:cs="Times New Roman"/>
                <w:color w:val="000000" w:themeColor="text1"/>
                <w:lang w:eastAsia="en-US"/>
              </w:rPr>
            </w:pPr>
          </w:p>
          <w:p w14:paraId="75F84376" w14:textId="77777777" w:rsidR="00283B78" w:rsidRPr="00277CBA" w:rsidRDefault="00283B78" w:rsidP="00E521B6">
            <w:pPr>
              <w:widowControl/>
              <w:jc w:val="center"/>
              <w:rPr>
                <w:rFonts w:ascii="Times New Roman" w:hAnsi="Times New Roman" w:cs="Times New Roman"/>
                <w:color w:val="000000" w:themeColor="text1"/>
                <w:lang w:eastAsia="en-US"/>
              </w:rPr>
            </w:pPr>
          </w:p>
          <w:p w14:paraId="50410146" w14:textId="77777777" w:rsidR="00283B78" w:rsidRPr="00277CBA" w:rsidRDefault="00283B78" w:rsidP="00E521B6">
            <w:pPr>
              <w:widowControl/>
              <w:jc w:val="center"/>
              <w:rPr>
                <w:rFonts w:ascii="Times New Roman" w:hAnsi="Times New Roman" w:cs="Times New Roman"/>
                <w:color w:val="000000" w:themeColor="text1"/>
                <w:lang w:eastAsia="en-US"/>
              </w:rPr>
            </w:pPr>
          </w:p>
          <w:p w14:paraId="68DABA8F" w14:textId="77777777" w:rsidR="00283B78" w:rsidRPr="00277CBA" w:rsidRDefault="00283B78" w:rsidP="00E521B6">
            <w:pPr>
              <w:widowControl/>
              <w:jc w:val="center"/>
              <w:rPr>
                <w:rFonts w:ascii="Times New Roman" w:hAnsi="Times New Roman" w:cs="Times New Roman"/>
                <w:color w:val="000000" w:themeColor="text1"/>
                <w:lang w:eastAsia="en-US"/>
              </w:rPr>
            </w:pPr>
          </w:p>
          <w:p w14:paraId="2A3401E0" w14:textId="77777777" w:rsidR="00283B78" w:rsidRPr="00277CBA" w:rsidRDefault="00283B78" w:rsidP="00E521B6">
            <w:pPr>
              <w:widowControl/>
              <w:jc w:val="center"/>
              <w:rPr>
                <w:rFonts w:ascii="Times New Roman" w:hAnsi="Times New Roman" w:cs="Times New Roman"/>
                <w:color w:val="000000" w:themeColor="text1"/>
                <w:lang w:eastAsia="en-US"/>
              </w:rPr>
            </w:pPr>
          </w:p>
          <w:p w14:paraId="2838C6DE" w14:textId="31D55F31" w:rsidR="00283B78" w:rsidRPr="00277CBA" w:rsidRDefault="001D4A6C" w:rsidP="00E521B6">
            <w:pPr>
              <w:widowControl/>
              <w:jc w:val="center"/>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Conferențiar</w:t>
            </w:r>
            <w:r w:rsidR="00E9710B">
              <w:rPr>
                <w:rFonts w:ascii="Times New Roman" w:hAnsi="Times New Roman" w:cs="Times New Roman"/>
                <w:color w:val="000000" w:themeColor="text1"/>
                <w:lang w:eastAsia="en-US"/>
              </w:rPr>
              <w:t xml:space="preserve"> universitar</w:t>
            </w:r>
          </w:p>
        </w:tc>
        <w:tc>
          <w:tcPr>
            <w:tcW w:w="4110" w:type="dxa"/>
            <w:tcBorders>
              <w:top w:val="single" w:sz="6" w:space="0" w:color="000000"/>
              <w:left w:val="single" w:sz="6" w:space="0" w:color="000000"/>
              <w:bottom w:val="single" w:sz="6" w:space="0" w:color="000000"/>
              <w:right w:val="single" w:sz="6" w:space="0" w:color="000000"/>
            </w:tcBorders>
          </w:tcPr>
          <w:p w14:paraId="2531F9FB" w14:textId="77777777" w:rsidR="00283B78" w:rsidRPr="00277CBA" w:rsidRDefault="00283B78"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Doctor</w:t>
            </w:r>
          </w:p>
        </w:tc>
        <w:tc>
          <w:tcPr>
            <w:tcW w:w="3150" w:type="dxa"/>
            <w:tcBorders>
              <w:top w:val="single" w:sz="6" w:space="0" w:color="000000"/>
              <w:left w:val="single" w:sz="6" w:space="0" w:color="000000"/>
              <w:bottom w:val="single" w:sz="6" w:space="0" w:color="000000"/>
              <w:right w:val="single" w:sz="6" w:space="0" w:color="000000"/>
            </w:tcBorders>
          </w:tcPr>
          <w:p w14:paraId="094FE907" w14:textId="77777777" w:rsidR="00283B78" w:rsidRPr="00277CBA" w:rsidRDefault="00283B78" w:rsidP="00E521B6">
            <w:pPr>
              <w:widowControl/>
              <w:jc w:val="both"/>
              <w:rPr>
                <w:rFonts w:ascii="Times New Roman" w:hAnsi="Times New Roman" w:cs="Times New Roman"/>
                <w:color w:val="000000" w:themeColor="text1"/>
                <w:lang w:eastAsia="en-US"/>
              </w:rPr>
            </w:pPr>
          </w:p>
        </w:tc>
      </w:tr>
      <w:tr w:rsidR="0073656E" w:rsidRPr="00277CBA" w14:paraId="4FC76A4D" w14:textId="77777777" w:rsidTr="007E40B5">
        <w:trPr>
          <w:trHeight w:val="60"/>
        </w:trPr>
        <w:tc>
          <w:tcPr>
            <w:tcW w:w="1950" w:type="dxa"/>
            <w:vMerge/>
            <w:tcBorders>
              <w:top w:val="single" w:sz="6" w:space="0" w:color="000000"/>
              <w:left w:val="single" w:sz="6" w:space="0" w:color="000000"/>
              <w:bottom w:val="single" w:sz="6" w:space="0" w:color="000000"/>
              <w:right w:val="single" w:sz="6" w:space="0" w:color="000000"/>
            </w:tcBorders>
          </w:tcPr>
          <w:p w14:paraId="224EBFF6" w14:textId="77777777" w:rsidR="00283B78" w:rsidRPr="00277CBA" w:rsidRDefault="00283B78" w:rsidP="00E521B6">
            <w:pPr>
              <w:widowControl/>
              <w:rPr>
                <w:rFonts w:ascii="Times New Roman" w:hAnsi="Times New Roman" w:cs="Times New Roman"/>
                <w:b/>
                <w:bCs/>
                <w:color w:val="000000" w:themeColor="text1"/>
                <w:lang w:eastAsia="en-US"/>
              </w:rPr>
            </w:pPr>
          </w:p>
        </w:tc>
        <w:tc>
          <w:tcPr>
            <w:tcW w:w="4110" w:type="dxa"/>
            <w:tcBorders>
              <w:top w:val="single" w:sz="6" w:space="0" w:color="000000"/>
              <w:left w:val="single" w:sz="6" w:space="0" w:color="000000"/>
              <w:bottom w:val="single" w:sz="6" w:space="0" w:color="000000"/>
              <w:right w:val="single" w:sz="6" w:space="0" w:color="000000"/>
            </w:tcBorders>
          </w:tcPr>
          <w:p w14:paraId="4226FF9B" w14:textId="45F286ED" w:rsidR="00283B78" w:rsidRPr="00277CBA" w:rsidRDefault="00283B78" w:rsidP="001D4A6C">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Îndeplinirea standardelor minime naţionale conform </w:t>
            </w:r>
            <w:r w:rsidR="00350064" w:rsidRPr="00350064">
              <w:rPr>
                <w:rFonts w:ascii="Times New Roman" w:hAnsi="Times New Roman" w:cs="Times New Roman"/>
                <w:lang w:eastAsia="en-US"/>
              </w:rPr>
              <w:t>ordinului ministrului educației</w:t>
            </w:r>
            <w:r w:rsidRPr="00277CBA">
              <w:rPr>
                <w:rFonts w:ascii="Times New Roman" w:hAnsi="Times New Roman" w:cs="Times New Roman"/>
                <w:i/>
                <w:iCs/>
                <w:color w:val="000000" w:themeColor="text1"/>
                <w:lang w:eastAsia="en-US"/>
              </w:rPr>
              <w:t xml:space="preserve"> </w:t>
            </w:r>
            <w:r w:rsidRPr="00277CBA">
              <w:rPr>
                <w:rFonts w:ascii="Times New Roman" w:hAnsi="Times New Roman" w:cs="Times New Roman"/>
                <w:color w:val="000000" w:themeColor="text1"/>
                <w:lang w:eastAsia="en-US"/>
              </w:rPr>
              <w:t xml:space="preserve"> [se includ Fisele conform modelelor din OME, specifice </w:t>
            </w:r>
            <w:r w:rsidR="001D4A6C" w:rsidRPr="00277CBA">
              <w:rPr>
                <w:rFonts w:ascii="Times New Roman" w:hAnsi="Times New Roman" w:cs="Times New Roman"/>
                <w:color w:val="000000" w:themeColor="text1"/>
                <w:lang w:eastAsia="en-US"/>
              </w:rPr>
              <w:t>fiecărui</w:t>
            </w:r>
            <w:r w:rsidRPr="00277CBA">
              <w:rPr>
                <w:rFonts w:ascii="Times New Roman" w:hAnsi="Times New Roman" w:cs="Times New Roman"/>
                <w:color w:val="000000" w:themeColor="text1"/>
                <w:lang w:eastAsia="en-US"/>
              </w:rPr>
              <w:t xml:space="preserve"> domeniu]</w:t>
            </w:r>
          </w:p>
        </w:tc>
        <w:tc>
          <w:tcPr>
            <w:tcW w:w="3150" w:type="dxa"/>
            <w:tcBorders>
              <w:top w:val="single" w:sz="6" w:space="0" w:color="000000"/>
              <w:left w:val="single" w:sz="6" w:space="0" w:color="000000"/>
              <w:bottom w:val="single" w:sz="6" w:space="0" w:color="000000"/>
              <w:right w:val="single" w:sz="6" w:space="0" w:color="000000"/>
            </w:tcBorders>
          </w:tcPr>
          <w:p w14:paraId="6D28C2D6" w14:textId="77777777" w:rsidR="00283B78" w:rsidRPr="00277CBA" w:rsidRDefault="00283B78" w:rsidP="00E521B6">
            <w:pPr>
              <w:widowControl/>
              <w:jc w:val="both"/>
              <w:rPr>
                <w:rFonts w:ascii="Times New Roman" w:hAnsi="Times New Roman" w:cs="Times New Roman"/>
                <w:color w:val="000000" w:themeColor="text1"/>
                <w:lang w:eastAsia="en-US"/>
              </w:rPr>
            </w:pPr>
          </w:p>
        </w:tc>
      </w:tr>
      <w:tr w:rsidR="0073656E" w:rsidRPr="00277CBA" w14:paraId="664091CA" w14:textId="77777777" w:rsidTr="007E40B5">
        <w:trPr>
          <w:trHeight w:val="60"/>
        </w:trPr>
        <w:tc>
          <w:tcPr>
            <w:tcW w:w="1950" w:type="dxa"/>
            <w:vMerge/>
            <w:tcBorders>
              <w:top w:val="single" w:sz="6" w:space="0" w:color="000000"/>
              <w:left w:val="single" w:sz="6" w:space="0" w:color="000000"/>
              <w:bottom w:val="single" w:sz="6" w:space="0" w:color="000000"/>
              <w:right w:val="single" w:sz="6" w:space="0" w:color="000000"/>
            </w:tcBorders>
          </w:tcPr>
          <w:p w14:paraId="3045EECE" w14:textId="77777777" w:rsidR="00283B78" w:rsidRPr="00277CBA" w:rsidRDefault="00283B78" w:rsidP="00E521B6">
            <w:pPr>
              <w:widowControl/>
              <w:rPr>
                <w:rFonts w:ascii="Times New Roman" w:hAnsi="Times New Roman" w:cs="Times New Roman"/>
                <w:b/>
                <w:bCs/>
                <w:color w:val="000000" w:themeColor="text1"/>
                <w:lang w:eastAsia="en-US"/>
              </w:rPr>
            </w:pPr>
          </w:p>
        </w:tc>
        <w:tc>
          <w:tcPr>
            <w:tcW w:w="4110" w:type="dxa"/>
            <w:tcBorders>
              <w:top w:val="single" w:sz="6" w:space="0" w:color="000000"/>
              <w:left w:val="single" w:sz="6" w:space="0" w:color="000000"/>
              <w:bottom w:val="single" w:sz="6" w:space="0" w:color="000000"/>
              <w:right w:val="single" w:sz="6" w:space="0" w:color="000000"/>
            </w:tcBorders>
          </w:tcPr>
          <w:p w14:paraId="05E71EB8" w14:textId="77777777" w:rsidR="00283B78" w:rsidRPr="00277CBA" w:rsidRDefault="001D4A6C"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Condiții</w:t>
            </w:r>
            <w:r w:rsidR="00283B78" w:rsidRPr="00277CBA">
              <w:rPr>
                <w:rFonts w:ascii="Times New Roman" w:hAnsi="Times New Roman" w:cs="Times New Roman"/>
                <w:color w:val="000000" w:themeColor="text1"/>
                <w:lang w:eastAsia="en-US"/>
              </w:rPr>
              <w:t xml:space="preserve"> medii minime, la prima ocupare prin concurs a unui post didactic titular în UMC</w:t>
            </w:r>
          </w:p>
          <w:p w14:paraId="0E923012" w14:textId="77777777" w:rsidR="00283B78" w:rsidRPr="00277CBA" w:rsidRDefault="00283B78"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- 8,00 - media examenelor de diplomă (Licenţă</w:t>
            </w:r>
            <w:r w:rsidR="001D4A6C">
              <w:rPr>
                <w:rFonts w:ascii="Times New Roman" w:hAnsi="Times New Roman" w:cs="Times New Roman"/>
                <w:color w:val="000000" w:themeColor="text1"/>
                <w:lang w:eastAsia="en-US"/>
              </w:rPr>
              <w:t xml:space="preserve"> </w:t>
            </w:r>
            <w:r w:rsidRPr="00277CBA">
              <w:rPr>
                <w:rFonts w:ascii="Times New Roman" w:hAnsi="Times New Roman" w:cs="Times New Roman"/>
                <w:color w:val="000000" w:themeColor="text1"/>
                <w:lang w:eastAsia="en-US"/>
              </w:rPr>
              <w:t>+</w:t>
            </w:r>
            <w:r w:rsidR="001D4A6C">
              <w:rPr>
                <w:rFonts w:ascii="Times New Roman" w:hAnsi="Times New Roman" w:cs="Times New Roman"/>
                <w:color w:val="000000" w:themeColor="text1"/>
                <w:lang w:eastAsia="en-US"/>
              </w:rPr>
              <w:t xml:space="preserve"> </w:t>
            </w:r>
            <w:r w:rsidRPr="00277CBA">
              <w:rPr>
                <w:rFonts w:ascii="Times New Roman" w:hAnsi="Times New Roman" w:cs="Times New Roman"/>
                <w:color w:val="000000" w:themeColor="text1"/>
                <w:lang w:eastAsia="en-US"/>
              </w:rPr>
              <w:t>Master)</w:t>
            </w:r>
          </w:p>
        </w:tc>
        <w:tc>
          <w:tcPr>
            <w:tcW w:w="3150" w:type="dxa"/>
            <w:tcBorders>
              <w:top w:val="single" w:sz="6" w:space="0" w:color="000000"/>
              <w:left w:val="single" w:sz="6" w:space="0" w:color="000000"/>
              <w:bottom w:val="single" w:sz="6" w:space="0" w:color="000000"/>
              <w:right w:val="single" w:sz="6" w:space="0" w:color="000000"/>
            </w:tcBorders>
          </w:tcPr>
          <w:p w14:paraId="194AD0FF" w14:textId="77777777" w:rsidR="00283B78" w:rsidRPr="00277CBA" w:rsidRDefault="00283B78" w:rsidP="00E521B6">
            <w:pPr>
              <w:widowControl/>
              <w:jc w:val="both"/>
              <w:rPr>
                <w:rFonts w:ascii="Times New Roman" w:hAnsi="Times New Roman" w:cs="Times New Roman"/>
                <w:color w:val="000000" w:themeColor="text1"/>
                <w:lang w:eastAsia="en-US"/>
              </w:rPr>
            </w:pPr>
          </w:p>
        </w:tc>
      </w:tr>
      <w:tr w:rsidR="0073656E" w:rsidRPr="00277CBA" w14:paraId="44C383FA" w14:textId="77777777" w:rsidTr="007E40B5">
        <w:trPr>
          <w:trHeight w:val="60"/>
        </w:trPr>
        <w:tc>
          <w:tcPr>
            <w:tcW w:w="1950" w:type="dxa"/>
            <w:vMerge/>
            <w:tcBorders>
              <w:top w:val="single" w:sz="6" w:space="0" w:color="000000"/>
              <w:left w:val="single" w:sz="6" w:space="0" w:color="000000"/>
              <w:bottom w:val="single" w:sz="6" w:space="0" w:color="000000"/>
              <w:right w:val="single" w:sz="6" w:space="0" w:color="000000"/>
            </w:tcBorders>
          </w:tcPr>
          <w:p w14:paraId="5625D357" w14:textId="77777777" w:rsidR="00283B78" w:rsidRPr="00277CBA" w:rsidRDefault="00283B78" w:rsidP="00E521B6">
            <w:pPr>
              <w:widowControl/>
              <w:rPr>
                <w:rFonts w:ascii="Times New Roman" w:hAnsi="Times New Roman" w:cs="Times New Roman"/>
                <w:b/>
                <w:bCs/>
                <w:color w:val="000000" w:themeColor="text1"/>
                <w:lang w:eastAsia="en-US"/>
              </w:rPr>
            </w:pPr>
          </w:p>
        </w:tc>
        <w:tc>
          <w:tcPr>
            <w:tcW w:w="4110" w:type="dxa"/>
            <w:tcBorders>
              <w:top w:val="single" w:sz="6" w:space="0" w:color="000000"/>
              <w:left w:val="single" w:sz="6" w:space="0" w:color="000000"/>
              <w:bottom w:val="single" w:sz="6" w:space="0" w:color="000000"/>
              <w:right w:val="single" w:sz="6" w:space="0" w:color="000000"/>
            </w:tcBorders>
          </w:tcPr>
          <w:p w14:paraId="04298C19" w14:textId="77777777" w:rsidR="00283B78" w:rsidRPr="00277CBA" w:rsidRDefault="00283B78"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Atestarea studiilor (Diplome</w:t>
            </w:r>
            <w:r w:rsidR="001D4A6C">
              <w:rPr>
                <w:rFonts w:ascii="Times New Roman" w:hAnsi="Times New Roman" w:cs="Times New Roman"/>
                <w:color w:val="000000" w:themeColor="text1"/>
                <w:lang w:eastAsia="en-US"/>
              </w:rPr>
              <w:t xml:space="preserve"> </w:t>
            </w:r>
            <w:r w:rsidRPr="00277CBA">
              <w:rPr>
                <w:rFonts w:ascii="Times New Roman" w:hAnsi="Times New Roman" w:cs="Times New Roman"/>
                <w:color w:val="000000" w:themeColor="text1"/>
                <w:lang w:eastAsia="en-US"/>
              </w:rPr>
              <w:t>+</w:t>
            </w:r>
            <w:r w:rsidR="001D4A6C">
              <w:rPr>
                <w:rFonts w:ascii="Times New Roman" w:hAnsi="Times New Roman" w:cs="Times New Roman"/>
                <w:color w:val="000000" w:themeColor="text1"/>
                <w:lang w:eastAsia="en-US"/>
              </w:rPr>
              <w:t xml:space="preserve"> </w:t>
            </w:r>
            <w:r w:rsidRPr="00277CBA">
              <w:rPr>
                <w:rFonts w:ascii="Times New Roman" w:hAnsi="Times New Roman" w:cs="Times New Roman"/>
                <w:color w:val="000000" w:themeColor="text1"/>
                <w:lang w:eastAsia="en-US"/>
              </w:rPr>
              <w:t>Foi Matricole)</w:t>
            </w:r>
          </w:p>
        </w:tc>
        <w:tc>
          <w:tcPr>
            <w:tcW w:w="3150" w:type="dxa"/>
            <w:tcBorders>
              <w:top w:val="single" w:sz="6" w:space="0" w:color="000000"/>
              <w:left w:val="single" w:sz="6" w:space="0" w:color="000000"/>
              <w:bottom w:val="single" w:sz="6" w:space="0" w:color="000000"/>
              <w:right w:val="single" w:sz="6" w:space="0" w:color="000000"/>
            </w:tcBorders>
          </w:tcPr>
          <w:p w14:paraId="48F0463E" w14:textId="77777777" w:rsidR="00283B78" w:rsidRPr="00277CBA" w:rsidRDefault="00283B78" w:rsidP="00E521B6">
            <w:pPr>
              <w:widowControl/>
              <w:jc w:val="both"/>
              <w:rPr>
                <w:rFonts w:ascii="Times New Roman" w:hAnsi="Times New Roman" w:cs="Times New Roman"/>
                <w:color w:val="000000" w:themeColor="text1"/>
                <w:lang w:eastAsia="en-US"/>
              </w:rPr>
            </w:pPr>
          </w:p>
        </w:tc>
      </w:tr>
      <w:tr w:rsidR="0073656E" w:rsidRPr="00277CBA" w14:paraId="2D60B0C7" w14:textId="77777777" w:rsidTr="007E40B5">
        <w:trPr>
          <w:trHeight w:val="60"/>
        </w:trPr>
        <w:tc>
          <w:tcPr>
            <w:tcW w:w="1950" w:type="dxa"/>
            <w:vMerge/>
            <w:tcBorders>
              <w:top w:val="single" w:sz="6" w:space="0" w:color="000000"/>
              <w:left w:val="single" w:sz="6" w:space="0" w:color="000000"/>
              <w:bottom w:val="single" w:sz="6" w:space="0" w:color="000000"/>
              <w:right w:val="single" w:sz="6" w:space="0" w:color="000000"/>
            </w:tcBorders>
          </w:tcPr>
          <w:p w14:paraId="1BAAE44A" w14:textId="77777777" w:rsidR="00283B78" w:rsidRPr="00277CBA" w:rsidRDefault="00283B78" w:rsidP="00E521B6">
            <w:pPr>
              <w:widowControl/>
              <w:rPr>
                <w:rFonts w:ascii="Times New Roman" w:hAnsi="Times New Roman" w:cs="Times New Roman"/>
                <w:b/>
                <w:bCs/>
                <w:color w:val="000000" w:themeColor="text1"/>
                <w:lang w:eastAsia="en-US"/>
              </w:rPr>
            </w:pPr>
          </w:p>
        </w:tc>
        <w:tc>
          <w:tcPr>
            <w:tcW w:w="4110" w:type="dxa"/>
            <w:tcBorders>
              <w:top w:val="single" w:sz="6" w:space="0" w:color="000000"/>
              <w:left w:val="single" w:sz="6" w:space="0" w:color="000000"/>
              <w:bottom w:val="single" w:sz="6" w:space="0" w:color="000000"/>
              <w:right w:val="single" w:sz="6" w:space="0" w:color="000000"/>
            </w:tcBorders>
          </w:tcPr>
          <w:p w14:paraId="0604B5E4" w14:textId="3BF7FCF7" w:rsidR="00283B78" w:rsidRPr="00277CBA" w:rsidRDefault="001D4A6C"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Condiții</w:t>
            </w:r>
            <w:r w:rsidR="00283B78" w:rsidRPr="00277CBA">
              <w:rPr>
                <w:rFonts w:ascii="Times New Roman" w:hAnsi="Times New Roman" w:cs="Times New Roman"/>
                <w:color w:val="000000" w:themeColor="text1"/>
                <w:lang w:eastAsia="en-US"/>
              </w:rPr>
              <w:t xml:space="preserve"> minime de </w:t>
            </w:r>
            <w:r w:rsidRPr="00277CBA">
              <w:rPr>
                <w:rFonts w:ascii="Times New Roman" w:hAnsi="Times New Roman" w:cs="Times New Roman"/>
                <w:color w:val="000000" w:themeColor="text1"/>
                <w:lang w:eastAsia="en-US"/>
              </w:rPr>
              <w:t>înscriere</w:t>
            </w:r>
            <w:r w:rsidR="00283B78" w:rsidRPr="00277CBA">
              <w:rPr>
                <w:rFonts w:ascii="Times New Roman" w:hAnsi="Times New Roman" w:cs="Times New Roman"/>
                <w:color w:val="000000" w:themeColor="text1"/>
                <w:lang w:eastAsia="en-US"/>
              </w:rPr>
              <w:t xml:space="preserve"> la concurs conform </w:t>
            </w:r>
            <w:r w:rsidR="003439A7">
              <w:rPr>
                <w:rFonts w:ascii="Times New Roman" w:hAnsi="Times New Roman" w:cs="Times New Roman"/>
                <w:color w:val="000000" w:themeColor="text1"/>
                <w:lang w:eastAsia="en-US"/>
              </w:rPr>
              <w:t>Metodologie</w:t>
            </w:r>
            <w:r w:rsidRPr="00277CBA">
              <w:rPr>
                <w:rFonts w:ascii="Times New Roman" w:hAnsi="Times New Roman" w:cs="Times New Roman"/>
                <w:color w:val="000000" w:themeColor="text1"/>
                <w:lang w:eastAsia="en-US"/>
              </w:rPr>
              <w:t>ului</w:t>
            </w:r>
            <w:r w:rsidR="00283B78" w:rsidRPr="00277CBA">
              <w:rPr>
                <w:rFonts w:ascii="Times New Roman" w:hAnsi="Times New Roman" w:cs="Times New Roman"/>
                <w:color w:val="000000" w:themeColor="text1"/>
                <w:lang w:eastAsia="en-US"/>
              </w:rPr>
              <w:t xml:space="preserve"> UMC art 24</w:t>
            </w:r>
          </w:p>
        </w:tc>
        <w:tc>
          <w:tcPr>
            <w:tcW w:w="3150" w:type="dxa"/>
            <w:tcBorders>
              <w:top w:val="single" w:sz="6" w:space="0" w:color="000000"/>
              <w:left w:val="single" w:sz="6" w:space="0" w:color="000000"/>
              <w:bottom w:val="single" w:sz="6" w:space="0" w:color="000000"/>
              <w:right w:val="single" w:sz="6" w:space="0" w:color="000000"/>
            </w:tcBorders>
          </w:tcPr>
          <w:p w14:paraId="7DC2987B" w14:textId="77777777" w:rsidR="00283B78" w:rsidRPr="00277CBA" w:rsidRDefault="00283B78" w:rsidP="00E521B6">
            <w:pPr>
              <w:widowControl/>
              <w:jc w:val="both"/>
              <w:rPr>
                <w:rFonts w:ascii="Times New Roman" w:hAnsi="Times New Roman" w:cs="Times New Roman"/>
                <w:color w:val="000000" w:themeColor="text1"/>
                <w:lang w:eastAsia="en-US"/>
              </w:rPr>
            </w:pPr>
          </w:p>
        </w:tc>
      </w:tr>
      <w:tr w:rsidR="0073656E" w:rsidRPr="00277CBA" w14:paraId="1382FFAD" w14:textId="77777777" w:rsidTr="007E40B5">
        <w:trPr>
          <w:trHeight w:val="60"/>
        </w:trPr>
        <w:tc>
          <w:tcPr>
            <w:tcW w:w="1950" w:type="dxa"/>
            <w:vMerge/>
            <w:tcBorders>
              <w:top w:val="single" w:sz="6" w:space="0" w:color="000000"/>
              <w:left w:val="single" w:sz="6" w:space="0" w:color="000000"/>
              <w:bottom w:val="single" w:sz="6" w:space="0" w:color="000000"/>
              <w:right w:val="single" w:sz="6" w:space="0" w:color="000000"/>
            </w:tcBorders>
          </w:tcPr>
          <w:p w14:paraId="716A9323" w14:textId="77777777" w:rsidR="00283B78" w:rsidRPr="00277CBA" w:rsidRDefault="00283B78" w:rsidP="00E521B6">
            <w:pPr>
              <w:widowControl/>
              <w:rPr>
                <w:rFonts w:ascii="Times New Roman" w:hAnsi="Times New Roman" w:cs="Times New Roman"/>
                <w:b/>
                <w:bCs/>
                <w:color w:val="000000" w:themeColor="text1"/>
                <w:lang w:eastAsia="en-US"/>
              </w:rPr>
            </w:pPr>
          </w:p>
        </w:tc>
        <w:tc>
          <w:tcPr>
            <w:tcW w:w="4110" w:type="dxa"/>
            <w:tcBorders>
              <w:top w:val="single" w:sz="6" w:space="0" w:color="000000"/>
              <w:left w:val="single" w:sz="6" w:space="0" w:color="000000"/>
              <w:bottom w:val="single" w:sz="6" w:space="0" w:color="000000"/>
              <w:right w:val="single" w:sz="6" w:space="0" w:color="000000"/>
            </w:tcBorders>
          </w:tcPr>
          <w:p w14:paraId="209BA58B" w14:textId="77777777" w:rsidR="00283B78" w:rsidRPr="00277CBA" w:rsidRDefault="001D4A6C" w:rsidP="001D4A6C">
            <w:pPr>
              <w:widowControl/>
              <w:jc w:val="both"/>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Î</w:t>
            </w:r>
            <w:r w:rsidR="00283B78" w:rsidRPr="00277CBA">
              <w:rPr>
                <w:rFonts w:ascii="Times New Roman" w:hAnsi="Times New Roman" w:cs="Times New Roman"/>
                <w:color w:val="000000" w:themeColor="text1"/>
                <w:lang w:eastAsia="en-US"/>
              </w:rPr>
              <w:t xml:space="preserve">n cazul </w:t>
            </w:r>
            <w:r w:rsidRPr="00277CBA">
              <w:rPr>
                <w:rFonts w:ascii="Times New Roman" w:hAnsi="Times New Roman" w:cs="Times New Roman"/>
                <w:color w:val="000000" w:themeColor="text1"/>
                <w:lang w:eastAsia="en-US"/>
              </w:rPr>
              <w:t>specialiștilor</w:t>
            </w:r>
            <w:r w:rsidR="00283B78" w:rsidRPr="00277CBA">
              <w:rPr>
                <w:rFonts w:ascii="Times New Roman" w:hAnsi="Times New Roman" w:cs="Times New Roman"/>
                <w:color w:val="000000" w:themeColor="text1"/>
                <w:lang w:eastAsia="en-US"/>
              </w:rPr>
              <w:t xml:space="preserve"> cu valoare ştiinţifică recunoscută în domeniu, prin </w:t>
            </w:r>
            <w:r w:rsidRPr="00277CBA">
              <w:rPr>
                <w:rFonts w:ascii="Times New Roman" w:hAnsi="Times New Roman" w:cs="Times New Roman"/>
                <w:color w:val="000000" w:themeColor="text1"/>
                <w:lang w:eastAsia="en-US"/>
              </w:rPr>
              <w:t>invenții</w:t>
            </w:r>
            <w:r w:rsidR="00283B78" w:rsidRPr="00277CBA">
              <w:rPr>
                <w:rFonts w:ascii="Times New Roman" w:hAnsi="Times New Roman" w:cs="Times New Roman"/>
                <w:color w:val="000000" w:themeColor="text1"/>
                <w:lang w:eastAsia="en-US"/>
              </w:rPr>
              <w:t xml:space="preserve">, </w:t>
            </w:r>
            <w:r w:rsidRPr="00277CBA">
              <w:rPr>
                <w:rFonts w:ascii="Times New Roman" w:hAnsi="Times New Roman" w:cs="Times New Roman"/>
                <w:color w:val="000000" w:themeColor="text1"/>
                <w:lang w:eastAsia="en-US"/>
              </w:rPr>
              <w:t>inovații</w:t>
            </w:r>
            <w:r w:rsidR="00283B78" w:rsidRPr="00277CBA">
              <w:rPr>
                <w:rFonts w:ascii="Times New Roman" w:hAnsi="Times New Roman" w:cs="Times New Roman"/>
                <w:color w:val="000000" w:themeColor="text1"/>
                <w:lang w:eastAsia="en-US"/>
              </w:rPr>
              <w:t xml:space="preserve">, premii, </w:t>
            </w:r>
            <w:r w:rsidRPr="00277CBA">
              <w:rPr>
                <w:rFonts w:ascii="Times New Roman" w:hAnsi="Times New Roman" w:cs="Times New Roman"/>
                <w:color w:val="000000" w:themeColor="text1"/>
                <w:lang w:eastAsia="en-US"/>
              </w:rPr>
              <w:t>publicații</w:t>
            </w:r>
            <w:r w:rsidR="00283B78" w:rsidRPr="00277CBA">
              <w:rPr>
                <w:rFonts w:ascii="Times New Roman" w:hAnsi="Times New Roman" w:cs="Times New Roman"/>
                <w:color w:val="000000" w:themeColor="text1"/>
                <w:lang w:eastAsia="en-US"/>
              </w:rPr>
              <w:t xml:space="preserve"> ştiinţifice, din </w:t>
            </w:r>
            <w:r w:rsidRPr="00277CBA">
              <w:rPr>
                <w:rFonts w:ascii="Times New Roman" w:hAnsi="Times New Roman" w:cs="Times New Roman"/>
                <w:color w:val="000000" w:themeColor="text1"/>
                <w:lang w:eastAsia="en-US"/>
              </w:rPr>
              <w:t>țară</w:t>
            </w:r>
            <w:r w:rsidR="00283B78" w:rsidRPr="00277CBA">
              <w:rPr>
                <w:rFonts w:ascii="Times New Roman" w:hAnsi="Times New Roman" w:cs="Times New Roman"/>
                <w:color w:val="000000" w:themeColor="text1"/>
                <w:lang w:eastAsia="en-US"/>
              </w:rPr>
              <w:t xml:space="preserve"> sau din străinătate, </w:t>
            </w:r>
            <w:r w:rsidRPr="00277CBA">
              <w:rPr>
                <w:rFonts w:ascii="Times New Roman" w:hAnsi="Times New Roman" w:cs="Times New Roman"/>
                <w:color w:val="000000" w:themeColor="text1"/>
                <w:lang w:eastAsia="en-US"/>
              </w:rPr>
              <w:t>îndeplinirea</w:t>
            </w:r>
            <w:r w:rsidR="00283B78" w:rsidRPr="00277CBA">
              <w:rPr>
                <w:rFonts w:ascii="Times New Roman" w:hAnsi="Times New Roman" w:cs="Times New Roman"/>
                <w:color w:val="000000" w:themeColor="text1"/>
                <w:lang w:eastAsia="en-US"/>
              </w:rPr>
              <w:t xml:space="preserve"> standardelor minimale de </w:t>
            </w:r>
            <w:r w:rsidRPr="00277CBA">
              <w:rPr>
                <w:rFonts w:ascii="Times New Roman" w:hAnsi="Times New Roman" w:cs="Times New Roman"/>
                <w:color w:val="000000" w:themeColor="text1"/>
                <w:lang w:eastAsia="en-US"/>
              </w:rPr>
              <w:t>înscriere</w:t>
            </w:r>
            <w:r w:rsidR="00283B78" w:rsidRPr="00277CBA">
              <w:rPr>
                <w:rFonts w:ascii="Times New Roman" w:hAnsi="Times New Roman" w:cs="Times New Roman"/>
                <w:color w:val="000000" w:themeColor="text1"/>
                <w:lang w:eastAsia="en-US"/>
              </w:rPr>
              <w:t xml:space="preserve"> la concurs sunt: </w:t>
            </w:r>
            <w:r w:rsidRPr="00277CBA">
              <w:rPr>
                <w:rFonts w:ascii="Times New Roman" w:hAnsi="Times New Roman" w:cs="Times New Roman"/>
                <w:color w:val="000000" w:themeColor="text1"/>
                <w:lang w:eastAsia="en-US"/>
              </w:rPr>
              <w:t>deținerea</w:t>
            </w:r>
            <w:r w:rsidR="00283B78" w:rsidRPr="00277CBA">
              <w:rPr>
                <w:rFonts w:ascii="Times New Roman" w:hAnsi="Times New Roman" w:cs="Times New Roman"/>
                <w:color w:val="000000" w:themeColor="text1"/>
                <w:lang w:eastAsia="en-US"/>
              </w:rPr>
              <w:t xml:space="preserve"> titlului de expert maritim, membru comisii IMO, auditor IMO, brevet de </w:t>
            </w:r>
            <w:r w:rsidRPr="00277CBA">
              <w:rPr>
                <w:rFonts w:ascii="Times New Roman" w:hAnsi="Times New Roman" w:cs="Times New Roman"/>
                <w:color w:val="000000" w:themeColor="text1"/>
                <w:lang w:eastAsia="en-US"/>
              </w:rPr>
              <w:t>ofițer</w:t>
            </w:r>
            <w:r w:rsidR="00283B78" w:rsidRPr="00277CBA">
              <w:rPr>
                <w:rFonts w:ascii="Times New Roman" w:hAnsi="Times New Roman" w:cs="Times New Roman"/>
                <w:color w:val="000000" w:themeColor="text1"/>
                <w:lang w:eastAsia="en-US"/>
              </w:rPr>
              <w:t xml:space="preserve"> maritim </w:t>
            </w:r>
            <w:r>
              <w:rPr>
                <w:rFonts w:ascii="Times New Roman" w:hAnsi="Times New Roman" w:cs="Times New Roman"/>
                <w:color w:val="000000" w:themeColor="text1"/>
                <w:lang w:eastAsia="en-US"/>
              </w:rPr>
              <w:t>ș</w:t>
            </w:r>
            <w:r w:rsidR="00283B78" w:rsidRPr="00277CBA">
              <w:rPr>
                <w:rFonts w:ascii="Times New Roman" w:hAnsi="Times New Roman" w:cs="Times New Roman"/>
                <w:color w:val="000000" w:themeColor="text1"/>
                <w:lang w:eastAsia="en-US"/>
              </w:rPr>
              <w:t xml:space="preserve">i fluvial, </w:t>
            </w:r>
            <w:r w:rsidRPr="00277CBA">
              <w:rPr>
                <w:rFonts w:ascii="Times New Roman" w:hAnsi="Times New Roman" w:cs="Times New Roman"/>
                <w:color w:val="000000" w:themeColor="text1"/>
                <w:lang w:eastAsia="en-US"/>
              </w:rPr>
              <w:t>publicații</w:t>
            </w:r>
            <w:r w:rsidR="00283B78" w:rsidRPr="00277CBA">
              <w:rPr>
                <w:rFonts w:ascii="Times New Roman" w:hAnsi="Times New Roman" w:cs="Times New Roman"/>
                <w:color w:val="000000" w:themeColor="text1"/>
                <w:lang w:eastAsia="en-US"/>
              </w:rPr>
              <w:t xml:space="preserve"> valoroase </w:t>
            </w:r>
            <w:r>
              <w:rPr>
                <w:rFonts w:ascii="Times New Roman" w:hAnsi="Times New Roman" w:cs="Times New Roman"/>
                <w:color w:val="000000" w:themeColor="text1"/>
                <w:lang w:eastAsia="en-US"/>
              </w:rPr>
              <w:t>î</w:t>
            </w:r>
            <w:r w:rsidR="00283B78" w:rsidRPr="00277CBA">
              <w:rPr>
                <w:rFonts w:ascii="Times New Roman" w:hAnsi="Times New Roman" w:cs="Times New Roman"/>
                <w:color w:val="000000" w:themeColor="text1"/>
                <w:lang w:eastAsia="en-US"/>
              </w:rPr>
              <w:t xml:space="preserve">n domeniul maritim, membru al unor </w:t>
            </w:r>
            <w:r w:rsidRPr="00277CBA">
              <w:rPr>
                <w:rFonts w:ascii="Times New Roman" w:hAnsi="Times New Roman" w:cs="Times New Roman"/>
                <w:color w:val="000000" w:themeColor="text1"/>
                <w:lang w:eastAsia="en-US"/>
              </w:rPr>
              <w:t>asociații</w:t>
            </w:r>
            <w:r w:rsidR="00283B78" w:rsidRPr="00277CBA">
              <w:rPr>
                <w:rFonts w:ascii="Times New Roman" w:hAnsi="Times New Roman" w:cs="Times New Roman"/>
                <w:color w:val="000000" w:themeColor="text1"/>
                <w:lang w:eastAsia="en-US"/>
              </w:rPr>
              <w:t xml:space="preserve"> </w:t>
            </w:r>
            <w:r w:rsidRPr="00277CBA">
              <w:rPr>
                <w:rFonts w:ascii="Times New Roman" w:hAnsi="Times New Roman" w:cs="Times New Roman"/>
                <w:color w:val="000000" w:themeColor="text1"/>
                <w:lang w:eastAsia="en-US"/>
              </w:rPr>
              <w:t>internaționale</w:t>
            </w:r>
            <w:r w:rsidR="00283B78" w:rsidRPr="00277CBA">
              <w:rPr>
                <w:rFonts w:ascii="Times New Roman" w:hAnsi="Times New Roman" w:cs="Times New Roman"/>
                <w:color w:val="000000" w:themeColor="text1"/>
                <w:lang w:eastAsia="en-US"/>
              </w:rPr>
              <w:t xml:space="preserve"> </w:t>
            </w:r>
            <w:r>
              <w:rPr>
                <w:rFonts w:ascii="Times New Roman" w:hAnsi="Times New Roman" w:cs="Times New Roman"/>
                <w:color w:val="000000" w:themeColor="text1"/>
                <w:lang w:eastAsia="en-US"/>
              </w:rPr>
              <w:t>î</w:t>
            </w:r>
            <w:r w:rsidR="00283B78" w:rsidRPr="00277CBA">
              <w:rPr>
                <w:rFonts w:ascii="Times New Roman" w:hAnsi="Times New Roman" w:cs="Times New Roman"/>
                <w:color w:val="000000" w:themeColor="text1"/>
                <w:lang w:eastAsia="en-US"/>
              </w:rPr>
              <w:t xml:space="preserve">n domeniul </w:t>
            </w:r>
            <w:r w:rsidRPr="00277CBA">
              <w:rPr>
                <w:rFonts w:ascii="Times New Roman" w:hAnsi="Times New Roman" w:cs="Times New Roman"/>
                <w:color w:val="000000" w:themeColor="text1"/>
                <w:lang w:eastAsia="en-US"/>
              </w:rPr>
              <w:t>navigației</w:t>
            </w:r>
            <w:r w:rsidR="00283B78" w:rsidRPr="00277CBA">
              <w:rPr>
                <w:rFonts w:ascii="Times New Roman" w:hAnsi="Times New Roman" w:cs="Times New Roman"/>
                <w:color w:val="000000" w:themeColor="text1"/>
                <w:lang w:eastAsia="en-US"/>
              </w:rPr>
              <w:t xml:space="preserve">, membru </w:t>
            </w:r>
            <w:r>
              <w:rPr>
                <w:rFonts w:ascii="Times New Roman" w:hAnsi="Times New Roman" w:cs="Times New Roman"/>
                <w:color w:val="000000" w:themeColor="text1"/>
                <w:lang w:eastAsia="en-US"/>
              </w:rPr>
              <w:t>î</w:t>
            </w:r>
            <w:r w:rsidR="00283B78" w:rsidRPr="00277CBA">
              <w:rPr>
                <w:rFonts w:ascii="Times New Roman" w:hAnsi="Times New Roman" w:cs="Times New Roman"/>
                <w:color w:val="000000" w:themeColor="text1"/>
                <w:lang w:eastAsia="en-US"/>
              </w:rPr>
              <w:t xml:space="preserve">n comisii de </w:t>
            </w:r>
            <w:r>
              <w:rPr>
                <w:rFonts w:ascii="Times New Roman" w:hAnsi="Times New Roman" w:cs="Times New Roman"/>
                <w:color w:val="000000" w:themeColor="text1"/>
                <w:lang w:eastAsia="en-US"/>
              </w:rPr>
              <w:t>siguranță</w:t>
            </w:r>
            <w:r w:rsidR="00283B78" w:rsidRPr="00277CBA">
              <w:rPr>
                <w:rFonts w:ascii="Times New Roman" w:hAnsi="Times New Roman" w:cs="Times New Roman"/>
                <w:color w:val="000000" w:themeColor="text1"/>
                <w:lang w:eastAsia="en-US"/>
              </w:rPr>
              <w:t xml:space="preserve"> maritim</w:t>
            </w:r>
            <w:r>
              <w:rPr>
                <w:rFonts w:ascii="Times New Roman" w:hAnsi="Times New Roman" w:cs="Times New Roman"/>
                <w:color w:val="000000" w:themeColor="text1"/>
                <w:lang w:eastAsia="en-US"/>
              </w:rPr>
              <w:t>ă</w:t>
            </w:r>
            <w:r w:rsidR="00283B78" w:rsidRPr="00277CBA">
              <w:rPr>
                <w:rFonts w:ascii="Times New Roman" w:hAnsi="Times New Roman" w:cs="Times New Roman"/>
                <w:color w:val="000000" w:themeColor="text1"/>
                <w:lang w:eastAsia="en-US"/>
              </w:rPr>
              <w:t>, etc</w:t>
            </w:r>
          </w:p>
        </w:tc>
        <w:tc>
          <w:tcPr>
            <w:tcW w:w="3150" w:type="dxa"/>
            <w:tcBorders>
              <w:top w:val="single" w:sz="6" w:space="0" w:color="000000"/>
              <w:left w:val="single" w:sz="6" w:space="0" w:color="000000"/>
              <w:bottom w:val="single" w:sz="6" w:space="0" w:color="000000"/>
              <w:right w:val="single" w:sz="6" w:space="0" w:color="000000"/>
            </w:tcBorders>
          </w:tcPr>
          <w:p w14:paraId="0E2A9AD8" w14:textId="77777777" w:rsidR="00283B78" w:rsidRPr="00277CBA" w:rsidRDefault="00283B78" w:rsidP="00E521B6">
            <w:pPr>
              <w:widowControl/>
              <w:jc w:val="both"/>
              <w:rPr>
                <w:rFonts w:ascii="Times New Roman" w:hAnsi="Times New Roman" w:cs="Times New Roman"/>
                <w:color w:val="000000" w:themeColor="text1"/>
                <w:lang w:eastAsia="en-US"/>
              </w:rPr>
            </w:pPr>
          </w:p>
        </w:tc>
      </w:tr>
      <w:tr w:rsidR="007E40B5" w:rsidRPr="00277CBA" w14:paraId="6C8DF05F" w14:textId="77777777" w:rsidTr="007E40B5">
        <w:trPr>
          <w:trHeight w:val="60"/>
        </w:trPr>
        <w:tc>
          <w:tcPr>
            <w:tcW w:w="1950" w:type="dxa"/>
            <w:vMerge w:val="restart"/>
            <w:tcBorders>
              <w:top w:val="single" w:sz="6" w:space="0" w:color="000000"/>
              <w:left w:val="single" w:sz="6" w:space="0" w:color="000000"/>
              <w:right w:val="single" w:sz="6" w:space="0" w:color="000000"/>
            </w:tcBorders>
          </w:tcPr>
          <w:p w14:paraId="239753F6" w14:textId="77777777" w:rsidR="007E40B5" w:rsidRPr="00277CBA" w:rsidRDefault="007E40B5" w:rsidP="00E521B6">
            <w:pPr>
              <w:widowControl/>
              <w:jc w:val="center"/>
              <w:rPr>
                <w:rFonts w:ascii="Times New Roman" w:hAnsi="Times New Roman" w:cs="Times New Roman"/>
                <w:color w:val="000000" w:themeColor="text1"/>
                <w:lang w:eastAsia="en-US"/>
              </w:rPr>
            </w:pPr>
          </w:p>
          <w:p w14:paraId="7F7CBC1C" w14:textId="77777777" w:rsidR="007E40B5" w:rsidRPr="00277CBA" w:rsidRDefault="007E40B5" w:rsidP="00E521B6">
            <w:pPr>
              <w:widowControl/>
              <w:jc w:val="center"/>
              <w:rPr>
                <w:rFonts w:ascii="Times New Roman" w:hAnsi="Times New Roman" w:cs="Times New Roman"/>
                <w:color w:val="000000" w:themeColor="text1"/>
                <w:lang w:eastAsia="en-US"/>
              </w:rPr>
            </w:pPr>
          </w:p>
          <w:p w14:paraId="6F4983C4" w14:textId="77777777" w:rsidR="007E40B5" w:rsidRPr="00277CBA" w:rsidRDefault="007E40B5" w:rsidP="00E521B6">
            <w:pPr>
              <w:widowControl/>
              <w:jc w:val="center"/>
              <w:rPr>
                <w:rFonts w:ascii="Times New Roman" w:hAnsi="Times New Roman" w:cs="Times New Roman"/>
                <w:color w:val="000000" w:themeColor="text1"/>
                <w:lang w:eastAsia="en-US"/>
              </w:rPr>
            </w:pPr>
          </w:p>
          <w:p w14:paraId="7250F14F" w14:textId="77777777" w:rsidR="007E40B5" w:rsidRPr="00277CBA" w:rsidRDefault="007E40B5" w:rsidP="00E521B6">
            <w:pPr>
              <w:widowControl/>
              <w:jc w:val="center"/>
              <w:rPr>
                <w:rFonts w:ascii="Times New Roman" w:hAnsi="Times New Roman" w:cs="Times New Roman"/>
                <w:color w:val="000000" w:themeColor="text1"/>
                <w:lang w:eastAsia="en-US"/>
              </w:rPr>
            </w:pPr>
          </w:p>
          <w:p w14:paraId="26464E53" w14:textId="77777777" w:rsidR="007E40B5" w:rsidRPr="00277CBA" w:rsidRDefault="007E40B5" w:rsidP="00E521B6">
            <w:pPr>
              <w:widowControl/>
              <w:jc w:val="center"/>
              <w:rPr>
                <w:rFonts w:ascii="Times New Roman" w:hAnsi="Times New Roman" w:cs="Times New Roman"/>
                <w:color w:val="000000" w:themeColor="text1"/>
                <w:lang w:eastAsia="en-US"/>
              </w:rPr>
            </w:pPr>
          </w:p>
          <w:p w14:paraId="72378BE8" w14:textId="77777777" w:rsidR="007E40B5" w:rsidRPr="00277CBA" w:rsidRDefault="007E40B5" w:rsidP="00E521B6">
            <w:pPr>
              <w:widowControl/>
              <w:jc w:val="center"/>
              <w:rPr>
                <w:rFonts w:ascii="Times New Roman" w:hAnsi="Times New Roman" w:cs="Times New Roman"/>
                <w:color w:val="000000" w:themeColor="text1"/>
                <w:lang w:eastAsia="en-US"/>
              </w:rPr>
            </w:pPr>
          </w:p>
          <w:p w14:paraId="57FF479A" w14:textId="77777777" w:rsidR="007E40B5" w:rsidRPr="00277CBA" w:rsidRDefault="007E40B5" w:rsidP="00E521B6">
            <w:pPr>
              <w:widowControl/>
              <w:jc w:val="center"/>
              <w:rPr>
                <w:rFonts w:ascii="Times New Roman" w:hAnsi="Times New Roman" w:cs="Times New Roman"/>
                <w:color w:val="000000" w:themeColor="text1"/>
                <w:lang w:eastAsia="en-US"/>
              </w:rPr>
            </w:pPr>
          </w:p>
          <w:p w14:paraId="776AD6C1" w14:textId="5E0F6788" w:rsidR="007E40B5" w:rsidRPr="00277CBA" w:rsidRDefault="007E40B5" w:rsidP="00E521B6">
            <w:pPr>
              <w:widowControl/>
              <w:jc w:val="center"/>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Profesor</w:t>
            </w:r>
            <w:r w:rsidR="00E9710B">
              <w:rPr>
                <w:rFonts w:ascii="Times New Roman" w:hAnsi="Times New Roman" w:cs="Times New Roman"/>
                <w:color w:val="000000" w:themeColor="text1"/>
                <w:lang w:eastAsia="en-US"/>
              </w:rPr>
              <w:t xml:space="preserve"> universitar</w:t>
            </w:r>
          </w:p>
        </w:tc>
        <w:tc>
          <w:tcPr>
            <w:tcW w:w="4110" w:type="dxa"/>
            <w:tcBorders>
              <w:top w:val="single" w:sz="6" w:space="0" w:color="000000"/>
              <w:left w:val="single" w:sz="6" w:space="0" w:color="000000"/>
              <w:bottom w:val="single" w:sz="6" w:space="0" w:color="000000"/>
              <w:right w:val="single" w:sz="6" w:space="0" w:color="000000"/>
            </w:tcBorders>
          </w:tcPr>
          <w:p w14:paraId="58BD94F6" w14:textId="77777777" w:rsidR="007E40B5" w:rsidRPr="00277CBA" w:rsidRDefault="007E40B5"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Doctor</w:t>
            </w:r>
          </w:p>
        </w:tc>
        <w:tc>
          <w:tcPr>
            <w:tcW w:w="3150" w:type="dxa"/>
            <w:tcBorders>
              <w:top w:val="single" w:sz="6" w:space="0" w:color="000000"/>
              <w:left w:val="single" w:sz="6" w:space="0" w:color="000000"/>
              <w:bottom w:val="single" w:sz="6" w:space="0" w:color="000000"/>
              <w:right w:val="single" w:sz="6" w:space="0" w:color="000000"/>
            </w:tcBorders>
          </w:tcPr>
          <w:p w14:paraId="7C087C1A" w14:textId="77777777" w:rsidR="007E40B5" w:rsidRPr="00277CBA" w:rsidRDefault="007E40B5" w:rsidP="00E521B6">
            <w:pPr>
              <w:widowControl/>
              <w:jc w:val="both"/>
              <w:rPr>
                <w:rFonts w:ascii="Times New Roman" w:hAnsi="Times New Roman" w:cs="Times New Roman"/>
                <w:color w:val="000000" w:themeColor="text1"/>
                <w:lang w:eastAsia="en-US"/>
              </w:rPr>
            </w:pPr>
          </w:p>
        </w:tc>
      </w:tr>
      <w:tr w:rsidR="007E40B5" w:rsidRPr="00277CBA" w14:paraId="40D2214A" w14:textId="77777777" w:rsidTr="007E40B5">
        <w:trPr>
          <w:trHeight w:val="60"/>
        </w:trPr>
        <w:tc>
          <w:tcPr>
            <w:tcW w:w="1950" w:type="dxa"/>
            <w:vMerge/>
            <w:tcBorders>
              <w:left w:val="single" w:sz="6" w:space="0" w:color="000000"/>
              <w:right w:val="single" w:sz="6" w:space="0" w:color="000000"/>
            </w:tcBorders>
          </w:tcPr>
          <w:p w14:paraId="1C4B6154" w14:textId="77777777" w:rsidR="007E40B5" w:rsidRPr="00277CBA" w:rsidRDefault="007E40B5" w:rsidP="00E521B6">
            <w:pPr>
              <w:widowControl/>
              <w:rPr>
                <w:rFonts w:ascii="Times New Roman" w:hAnsi="Times New Roman" w:cs="Times New Roman"/>
                <w:b/>
                <w:bCs/>
                <w:color w:val="000000" w:themeColor="text1"/>
                <w:lang w:eastAsia="en-US"/>
              </w:rPr>
            </w:pPr>
          </w:p>
        </w:tc>
        <w:tc>
          <w:tcPr>
            <w:tcW w:w="4110" w:type="dxa"/>
            <w:tcBorders>
              <w:top w:val="single" w:sz="6" w:space="0" w:color="000000"/>
              <w:left w:val="single" w:sz="6" w:space="0" w:color="000000"/>
              <w:bottom w:val="single" w:sz="6" w:space="0" w:color="000000"/>
              <w:right w:val="single" w:sz="6" w:space="0" w:color="000000"/>
            </w:tcBorders>
          </w:tcPr>
          <w:p w14:paraId="12E18DE3" w14:textId="77777777" w:rsidR="007E40B5" w:rsidRPr="00277CBA" w:rsidRDefault="007E40B5"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Condiții medii minime, la prima ocupare prin concurs a unui post didactic titular în UMC</w:t>
            </w:r>
          </w:p>
          <w:p w14:paraId="720D040B" w14:textId="77777777" w:rsidR="007E40B5" w:rsidRPr="00277CBA" w:rsidRDefault="007E40B5"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- 8,00 - media examenelor de diplomă (Licenţă</w:t>
            </w:r>
            <w:r>
              <w:rPr>
                <w:rFonts w:ascii="Times New Roman" w:hAnsi="Times New Roman" w:cs="Times New Roman"/>
                <w:color w:val="000000" w:themeColor="text1"/>
                <w:lang w:eastAsia="en-US"/>
              </w:rPr>
              <w:t xml:space="preserve"> </w:t>
            </w:r>
            <w:r w:rsidRPr="00277CBA">
              <w:rPr>
                <w:rFonts w:ascii="Times New Roman" w:hAnsi="Times New Roman" w:cs="Times New Roman"/>
                <w:color w:val="000000" w:themeColor="text1"/>
                <w:lang w:eastAsia="en-US"/>
              </w:rPr>
              <w:t>+</w:t>
            </w:r>
            <w:r>
              <w:rPr>
                <w:rFonts w:ascii="Times New Roman" w:hAnsi="Times New Roman" w:cs="Times New Roman"/>
                <w:color w:val="000000" w:themeColor="text1"/>
                <w:lang w:eastAsia="en-US"/>
              </w:rPr>
              <w:t xml:space="preserve"> </w:t>
            </w:r>
            <w:r w:rsidRPr="00277CBA">
              <w:rPr>
                <w:rFonts w:ascii="Times New Roman" w:hAnsi="Times New Roman" w:cs="Times New Roman"/>
                <w:color w:val="000000" w:themeColor="text1"/>
                <w:lang w:eastAsia="en-US"/>
              </w:rPr>
              <w:t>Master)</w:t>
            </w:r>
          </w:p>
        </w:tc>
        <w:tc>
          <w:tcPr>
            <w:tcW w:w="3150" w:type="dxa"/>
            <w:tcBorders>
              <w:top w:val="single" w:sz="6" w:space="0" w:color="000000"/>
              <w:left w:val="single" w:sz="6" w:space="0" w:color="000000"/>
              <w:bottom w:val="single" w:sz="6" w:space="0" w:color="000000"/>
              <w:right w:val="single" w:sz="6" w:space="0" w:color="000000"/>
            </w:tcBorders>
          </w:tcPr>
          <w:p w14:paraId="78611E3E" w14:textId="77777777" w:rsidR="007E40B5" w:rsidRPr="00277CBA" w:rsidRDefault="007E40B5" w:rsidP="00E521B6">
            <w:pPr>
              <w:widowControl/>
              <w:jc w:val="both"/>
              <w:rPr>
                <w:rFonts w:ascii="Times New Roman" w:hAnsi="Times New Roman" w:cs="Times New Roman"/>
                <w:color w:val="000000" w:themeColor="text1"/>
                <w:lang w:eastAsia="en-US"/>
              </w:rPr>
            </w:pPr>
          </w:p>
        </w:tc>
      </w:tr>
      <w:tr w:rsidR="007E40B5" w:rsidRPr="00277CBA" w14:paraId="2FA7EEBE" w14:textId="77777777" w:rsidTr="007E40B5">
        <w:trPr>
          <w:trHeight w:val="60"/>
        </w:trPr>
        <w:tc>
          <w:tcPr>
            <w:tcW w:w="1950" w:type="dxa"/>
            <w:vMerge/>
            <w:tcBorders>
              <w:left w:val="single" w:sz="6" w:space="0" w:color="000000"/>
              <w:right w:val="single" w:sz="6" w:space="0" w:color="000000"/>
            </w:tcBorders>
          </w:tcPr>
          <w:p w14:paraId="5853FBF5" w14:textId="77777777" w:rsidR="007E40B5" w:rsidRPr="00277CBA" w:rsidRDefault="007E40B5" w:rsidP="00E521B6">
            <w:pPr>
              <w:widowControl/>
              <w:rPr>
                <w:rFonts w:ascii="Times New Roman" w:hAnsi="Times New Roman" w:cs="Times New Roman"/>
                <w:b/>
                <w:bCs/>
                <w:color w:val="000000" w:themeColor="text1"/>
                <w:lang w:eastAsia="en-US"/>
              </w:rPr>
            </w:pPr>
          </w:p>
        </w:tc>
        <w:tc>
          <w:tcPr>
            <w:tcW w:w="4110" w:type="dxa"/>
            <w:tcBorders>
              <w:top w:val="single" w:sz="6" w:space="0" w:color="000000"/>
              <w:left w:val="single" w:sz="6" w:space="0" w:color="000000"/>
              <w:bottom w:val="single" w:sz="6" w:space="0" w:color="000000"/>
              <w:right w:val="single" w:sz="6" w:space="0" w:color="000000"/>
            </w:tcBorders>
          </w:tcPr>
          <w:p w14:paraId="28F5CB4F" w14:textId="042F0605" w:rsidR="007E40B5" w:rsidRPr="00277CBA" w:rsidRDefault="007E40B5" w:rsidP="001D4A6C">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Îndeplinirea standardelor minime naționale conform </w:t>
            </w:r>
            <w:r w:rsidR="00F56FCB" w:rsidRPr="00350064">
              <w:rPr>
                <w:rFonts w:ascii="Times New Roman" w:hAnsi="Times New Roman" w:cs="Times New Roman"/>
                <w:lang w:eastAsia="en-US"/>
              </w:rPr>
              <w:t>ordinului ministrului educației</w:t>
            </w:r>
            <w:r w:rsidR="00F56FCB" w:rsidRPr="007E40B5">
              <w:rPr>
                <w:rFonts w:ascii="Times New Roman" w:hAnsi="Times New Roman" w:cs="Times New Roman"/>
                <w:color w:val="FF0000"/>
                <w:lang w:eastAsia="en-US"/>
              </w:rPr>
              <w:t xml:space="preserve"> </w:t>
            </w:r>
            <w:r w:rsidRPr="00F56FCB">
              <w:rPr>
                <w:rFonts w:ascii="Times New Roman" w:hAnsi="Times New Roman" w:cs="Times New Roman"/>
                <w:lang w:eastAsia="en-US"/>
              </w:rPr>
              <w:t>[se includ Fișele conform modelelor din OME</w:t>
            </w:r>
            <w:r w:rsidRPr="00277CBA">
              <w:rPr>
                <w:rFonts w:ascii="Times New Roman" w:hAnsi="Times New Roman" w:cs="Times New Roman"/>
                <w:color w:val="000000" w:themeColor="text1"/>
                <w:lang w:eastAsia="en-US"/>
              </w:rPr>
              <w:t>, specifice fiec</w:t>
            </w:r>
            <w:r>
              <w:rPr>
                <w:rFonts w:ascii="Times New Roman" w:hAnsi="Times New Roman" w:cs="Times New Roman"/>
                <w:color w:val="000000" w:themeColor="text1"/>
                <w:lang w:eastAsia="en-US"/>
              </w:rPr>
              <w:t>ă</w:t>
            </w:r>
            <w:r w:rsidRPr="00277CBA">
              <w:rPr>
                <w:rFonts w:ascii="Times New Roman" w:hAnsi="Times New Roman" w:cs="Times New Roman"/>
                <w:color w:val="000000" w:themeColor="text1"/>
                <w:lang w:eastAsia="en-US"/>
              </w:rPr>
              <w:t>rui domeniu]</w:t>
            </w:r>
          </w:p>
        </w:tc>
        <w:tc>
          <w:tcPr>
            <w:tcW w:w="3150" w:type="dxa"/>
            <w:tcBorders>
              <w:top w:val="single" w:sz="6" w:space="0" w:color="000000"/>
              <w:left w:val="single" w:sz="6" w:space="0" w:color="000000"/>
              <w:bottom w:val="single" w:sz="6" w:space="0" w:color="000000"/>
              <w:right w:val="single" w:sz="6" w:space="0" w:color="000000"/>
            </w:tcBorders>
          </w:tcPr>
          <w:p w14:paraId="78855F5A" w14:textId="77777777" w:rsidR="007E40B5" w:rsidRPr="00277CBA" w:rsidRDefault="007E40B5" w:rsidP="00E521B6">
            <w:pPr>
              <w:widowControl/>
              <w:jc w:val="both"/>
              <w:rPr>
                <w:rFonts w:ascii="Times New Roman" w:hAnsi="Times New Roman" w:cs="Times New Roman"/>
                <w:color w:val="000000" w:themeColor="text1"/>
                <w:lang w:eastAsia="en-US"/>
              </w:rPr>
            </w:pPr>
          </w:p>
        </w:tc>
      </w:tr>
      <w:tr w:rsidR="007E40B5" w:rsidRPr="00277CBA" w14:paraId="38E9BC61" w14:textId="77777777" w:rsidTr="007E40B5">
        <w:trPr>
          <w:trHeight w:val="60"/>
        </w:trPr>
        <w:tc>
          <w:tcPr>
            <w:tcW w:w="1950" w:type="dxa"/>
            <w:vMerge/>
            <w:tcBorders>
              <w:left w:val="single" w:sz="6" w:space="0" w:color="000000"/>
              <w:right w:val="single" w:sz="6" w:space="0" w:color="000000"/>
            </w:tcBorders>
          </w:tcPr>
          <w:p w14:paraId="587EA9FE" w14:textId="77777777" w:rsidR="007E40B5" w:rsidRPr="00277CBA" w:rsidRDefault="007E40B5" w:rsidP="00E521B6">
            <w:pPr>
              <w:widowControl/>
              <w:rPr>
                <w:rFonts w:ascii="Times New Roman" w:hAnsi="Times New Roman" w:cs="Times New Roman"/>
                <w:b/>
                <w:bCs/>
                <w:color w:val="000000" w:themeColor="text1"/>
                <w:lang w:eastAsia="en-US"/>
              </w:rPr>
            </w:pPr>
          </w:p>
        </w:tc>
        <w:tc>
          <w:tcPr>
            <w:tcW w:w="4110" w:type="dxa"/>
            <w:tcBorders>
              <w:top w:val="single" w:sz="6" w:space="0" w:color="000000"/>
              <w:left w:val="single" w:sz="6" w:space="0" w:color="000000"/>
              <w:bottom w:val="single" w:sz="6" w:space="0" w:color="000000"/>
              <w:right w:val="single" w:sz="6" w:space="0" w:color="000000"/>
            </w:tcBorders>
          </w:tcPr>
          <w:p w14:paraId="0E4C4D3E" w14:textId="19D11ABF" w:rsidR="007E40B5" w:rsidRPr="00277CBA" w:rsidRDefault="007E40B5"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Condiții minime de înscriere la concurs conform </w:t>
            </w:r>
            <w:r>
              <w:rPr>
                <w:rFonts w:ascii="Times New Roman" w:hAnsi="Times New Roman" w:cs="Times New Roman"/>
                <w:color w:val="000000" w:themeColor="text1"/>
                <w:lang w:eastAsia="en-US"/>
              </w:rPr>
              <w:t>Metodologie</w:t>
            </w:r>
            <w:r w:rsidRPr="00277CBA">
              <w:rPr>
                <w:rFonts w:ascii="Times New Roman" w:hAnsi="Times New Roman" w:cs="Times New Roman"/>
                <w:color w:val="000000" w:themeColor="text1"/>
                <w:lang w:eastAsia="en-US"/>
              </w:rPr>
              <w:t>i UMC art 24</w:t>
            </w:r>
          </w:p>
        </w:tc>
        <w:tc>
          <w:tcPr>
            <w:tcW w:w="3150" w:type="dxa"/>
            <w:tcBorders>
              <w:top w:val="single" w:sz="6" w:space="0" w:color="000000"/>
              <w:left w:val="single" w:sz="6" w:space="0" w:color="000000"/>
              <w:bottom w:val="single" w:sz="6" w:space="0" w:color="000000"/>
              <w:right w:val="single" w:sz="6" w:space="0" w:color="000000"/>
            </w:tcBorders>
          </w:tcPr>
          <w:p w14:paraId="203C0071" w14:textId="77777777" w:rsidR="007E40B5" w:rsidRPr="00277CBA" w:rsidRDefault="007E40B5" w:rsidP="00E521B6">
            <w:pPr>
              <w:widowControl/>
              <w:jc w:val="both"/>
              <w:rPr>
                <w:rFonts w:ascii="Times New Roman" w:hAnsi="Times New Roman" w:cs="Times New Roman"/>
                <w:color w:val="000000" w:themeColor="text1"/>
                <w:lang w:eastAsia="en-US"/>
              </w:rPr>
            </w:pPr>
          </w:p>
        </w:tc>
      </w:tr>
      <w:tr w:rsidR="007E40B5" w:rsidRPr="00277CBA" w14:paraId="429E4DF5" w14:textId="77777777" w:rsidTr="007E40B5">
        <w:trPr>
          <w:trHeight w:val="60"/>
        </w:trPr>
        <w:tc>
          <w:tcPr>
            <w:tcW w:w="1950" w:type="dxa"/>
            <w:vMerge/>
            <w:tcBorders>
              <w:left w:val="single" w:sz="6" w:space="0" w:color="000000"/>
              <w:right w:val="single" w:sz="6" w:space="0" w:color="000000"/>
            </w:tcBorders>
          </w:tcPr>
          <w:p w14:paraId="79EC9A18" w14:textId="77777777" w:rsidR="007E40B5" w:rsidRPr="00277CBA" w:rsidRDefault="007E40B5" w:rsidP="00E521B6">
            <w:pPr>
              <w:widowControl/>
              <w:rPr>
                <w:rFonts w:ascii="Times New Roman" w:hAnsi="Times New Roman" w:cs="Times New Roman"/>
                <w:b/>
                <w:bCs/>
                <w:color w:val="000000" w:themeColor="text1"/>
                <w:lang w:eastAsia="en-US"/>
              </w:rPr>
            </w:pPr>
          </w:p>
        </w:tc>
        <w:tc>
          <w:tcPr>
            <w:tcW w:w="4110" w:type="dxa"/>
            <w:tcBorders>
              <w:top w:val="single" w:sz="6" w:space="0" w:color="000000"/>
              <w:left w:val="single" w:sz="6" w:space="0" w:color="000000"/>
              <w:bottom w:val="single" w:sz="6" w:space="0" w:color="000000"/>
              <w:right w:val="single" w:sz="6" w:space="0" w:color="000000"/>
            </w:tcBorders>
          </w:tcPr>
          <w:p w14:paraId="04E08827" w14:textId="77777777" w:rsidR="007E40B5" w:rsidRPr="00277CBA" w:rsidRDefault="007E40B5"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Atestarea studiilor (Diplome</w:t>
            </w:r>
            <w:r>
              <w:rPr>
                <w:rFonts w:ascii="Times New Roman" w:hAnsi="Times New Roman" w:cs="Times New Roman"/>
                <w:color w:val="000000" w:themeColor="text1"/>
                <w:lang w:eastAsia="en-US"/>
              </w:rPr>
              <w:t xml:space="preserve"> </w:t>
            </w:r>
            <w:r w:rsidRPr="00277CBA">
              <w:rPr>
                <w:rFonts w:ascii="Times New Roman" w:hAnsi="Times New Roman" w:cs="Times New Roman"/>
                <w:color w:val="000000" w:themeColor="text1"/>
                <w:lang w:eastAsia="en-US"/>
              </w:rPr>
              <w:t>+</w:t>
            </w:r>
            <w:r>
              <w:rPr>
                <w:rFonts w:ascii="Times New Roman" w:hAnsi="Times New Roman" w:cs="Times New Roman"/>
                <w:color w:val="000000" w:themeColor="text1"/>
                <w:lang w:eastAsia="en-US"/>
              </w:rPr>
              <w:t xml:space="preserve"> </w:t>
            </w:r>
            <w:r w:rsidRPr="00277CBA">
              <w:rPr>
                <w:rFonts w:ascii="Times New Roman" w:hAnsi="Times New Roman" w:cs="Times New Roman"/>
                <w:color w:val="000000" w:themeColor="text1"/>
                <w:lang w:eastAsia="en-US"/>
              </w:rPr>
              <w:t>Foi Matricole)</w:t>
            </w:r>
          </w:p>
        </w:tc>
        <w:tc>
          <w:tcPr>
            <w:tcW w:w="3150" w:type="dxa"/>
            <w:tcBorders>
              <w:top w:val="single" w:sz="6" w:space="0" w:color="000000"/>
              <w:left w:val="single" w:sz="6" w:space="0" w:color="000000"/>
              <w:bottom w:val="single" w:sz="6" w:space="0" w:color="000000"/>
              <w:right w:val="single" w:sz="6" w:space="0" w:color="000000"/>
            </w:tcBorders>
          </w:tcPr>
          <w:p w14:paraId="34D3F658" w14:textId="77777777" w:rsidR="007E40B5" w:rsidRPr="00277CBA" w:rsidRDefault="007E40B5" w:rsidP="00E521B6">
            <w:pPr>
              <w:widowControl/>
              <w:jc w:val="both"/>
              <w:rPr>
                <w:rFonts w:ascii="Times New Roman" w:hAnsi="Times New Roman" w:cs="Times New Roman"/>
                <w:color w:val="000000" w:themeColor="text1"/>
                <w:lang w:eastAsia="en-US"/>
              </w:rPr>
            </w:pPr>
          </w:p>
        </w:tc>
      </w:tr>
      <w:tr w:rsidR="007E40B5" w:rsidRPr="00277CBA" w14:paraId="2F885506" w14:textId="77777777" w:rsidTr="007E40B5">
        <w:trPr>
          <w:trHeight w:val="60"/>
        </w:trPr>
        <w:tc>
          <w:tcPr>
            <w:tcW w:w="1950" w:type="dxa"/>
            <w:vMerge/>
            <w:tcBorders>
              <w:left w:val="single" w:sz="6" w:space="0" w:color="000000"/>
              <w:bottom w:val="single" w:sz="6" w:space="0" w:color="000000"/>
              <w:right w:val="single" w:sz="6" w:space="0" w:color="000000"/>
            </w:tcBorders>
          </w:tcPr>
          <w:p w14:paraId="354399F7" w14:textId="77777777" w:rsidR="007E40B5" w:rsidRPr="00277CBA" w:rsidRDefault="007E40B5" w:rsidP="00E521B6">
            <w:pPr>
              <w:widowControl/>
              <w:rPr>
                <w:rFonts w:ascii="Times New Roman" w:hAnsi="Times New Roman" w:cs="Times New Roman"/>
                <w:b/>
                <w:bCs/>
                <w:color w:val="000000" w:themeColor="text1"/>
                <w:lang w:eastAsia="en-US"/>
              </w:rPr>
            </w:pPr>
          </w:p>
        </w:tc>
        <w:tc>
          <w:tcPr>
            <w:tcW w:w="4110" w:type="dxa"/>
            <w:tcBorders>
              <w:top w:val="single" w:sz="6" w:space="0" w:color="000000"/>
              <w:left w:val="single" w:sz="6" w:space="0" w:color="000000"/>
              <w:bottom w:val="single" w:sz="6" w:space="0" w:color="000000"/>
              <w:right w:val="single" w:sz="6" w:space="0" w:color="000000"/>
            </w:tcBorders>
          </w:tcPr>
          <w:p w14:paraId="7D76612F" w14:textId="2B52461F" w:rsidR="007E40B5" w:rsidRPr="00277CBA" w:rsidRDefault="007E40B5" w:rsidP="00E521B6">
            <w:pPr>
              <w:widowControl/>
              <w:jc w:val="both"/>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Atestat de abilitare</w:t>
            </w:r>
          </w:p>
        </w:tc>
        <w:tc>
          <w:tcPr>
            <w:tcW w:w="3150" w:type="dxa"/>
            <w:tcBorders>
              <w:top w:val="single" w:sz="6" w:space="0" w:color="000000"/>
              <w:left w:val="single" w:sz="6" w:space="0" w:color="000000"/>
              <w:bottom w:val="single" w:sz="6" w:space="0" w:color="000000"/>
              <w:right w:val="single" w:sz="6" w:space="0" w:color="000000"/>
            </w:tcBorders>
          </w:tcPr>
          <w:p w14:paraId="417B3AB7" w14:textId="77777777" w:rsidR="007E40B5" w:rsidRPr="00277CBA" w:rsidRDefault="007E40B5" w:rsidP="00E521B6">
            <w:pPr>
              <w:widowControl/>
              <w:jc w:val="both"/>
              <w:rPr>
                <w:rFonts w:ascii="Times New Roman" w:hAnsi="Times New Roman" w:cs="Times New Roman"/>
                <w:color w:val="000000" w:themeColor="text1"/>
                <w:lang w:eastAsia="en-US"/>
              </w:rPr>
            </w:pPr>
          </w:p>
        </w:tc>
      </w:tr>
    </w:tbl>
    <w:p w14:paraId="4E218E7D" w14:textId="77777777" w:rsidR="00283B78" w:rsidRPr="00277CBA" w:rsidRDefault="00283B78" w:rsidP="00283B78">
      <w:pPr>
        <w:widowControl/>
        <w:ind w:left="420" w:hanging="420"/>
        <w:jc w:val="both"/>
        <w:rPr>
          <w:rFonts w:ascii="Times New Roman" w:hAnsi="Times New Roman" w:cs="Times New Roman"/>
          <w:color w:val="000000" w:themeColor="text1"/>
          <w:sz w:val="24"/>
          <w:szCs w:val="24"/>
          <w:lang w:eastAsia="en-US"/>
        </w:rPr>
      </w:pPr>
    </w:p>
    <w:p w14:paraId="78642D1F" w14:textId="77777777" w:rsidR="00283B78" w:rsidRPr="00277CBA" w:rsidRDefault="00283B78" w:rsidP="00283B78">
      <w:pPr>
        <w:widowControl/>
        <w:ind w:left="420" w:hanging="420"/>
        <w:jc w:val="both"/>
        <w:rPr>
          <w:rFonts w:ascii="Times New Roman" w:hAnsi="Times New Roman" w:cs="Times New Roman"/>
          <w:color w:val="000000" w:themeColor="text1"/>
          <w:sz w:val="24"/>
          <w:szCs w:val="24"/>
          <w:lang w:eastAsia="en-US"/>
        </w:rPr>
      </w:pPr>
    </w:p>
    <w:p w14:paraId="3623E4B1" w14:textId="77777777" w:rsidR="00283B78" w:rsidRPr="00277CBA" w:rsidRDefault="00283B78" w:rsidP="00283B78">
      <w:pPr>
        <w:widowControl/>
        <w:ind w:left="420" w:hanging="420"/>
        <w:jc w:val="both"/>
        <w:rPr>
          <w:rFonts w:ascii="Times New Roman" w:hAnsi="Times New Roman" w:cs="Times New Roman"/>
          <w:color w:val="000000" w:themeColor="text1"/>
          <w:sz w:val="24"/>
          <w:szCs w:val="24"/>
          <w:lang w:eastAsia="en-US"/>
        </w:rPr>
      </w:pPr>
    </w:p>
    <w:p w14:paraId="1A091978" w14:textId="77777777" w:rsidR="00283B78" w:rsidRPr="00277CBA" w:rsidRDefault="00283B78" w:rsidP="00283B78">
      <w:pPr>
        <w:widowControl/>
        <w:ind w:left="420" w:hanging="420"/>
        <w:jc w:val="both"/>
        <w:rPr>
          <w:rFonts w:ascii="Times New Roman" w:hAnsi="Times New Roman" w:cs="Times New Roman"/>
          <w:color w:val="000000" w:themeColor="text1"/>
          <w:sz w:val="24"/>
          <w:szCs w:val="24"/>
          <w:lang w:eastAsia="en-US"/>
        </w:rPr>
      </w:pPr>
    </w:p>
    <w:p w14:paraId="6A22C8CA" w14:textId="77777777" w:rsidR="00283B78" w:rsidRPr="00277CBA" w:rsidRDefault="00283B78" w:rsidP="00283B78">
      <w:pPr>
        <w:widowControl/>
        <w:ind w:left="420" w:hanging="420"/>
        <w:jc w:val="both"/>
        <w:rPr>
          <w:rFonts w:ascii="Times New Roman" w:hAnsi="Times New Roman" w:cs="Times New Roman"/>
          <w:color w:val="000000" w:themeColor="text1"/>
          <w:sz w:val="24"/>
          <w:szCs w:val="24"/>
          <w:lang w:eastAsia="en-US"/>
        </w:rPr>
      </w:pPr>
    </w:p>
    <w:p w14:paraId="537DD010" w14:textId="77777777" w:rsidR="00283B78" w:rsidRPr="00277CBA" w:rsidRDefault="00283B78" w:rsidP="00283B78">
      <w:pPr>
        <w:widowControl/>
        <w:ind w:left="420" w:hanging="4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Data, </w:t>
      </w:r>
    </w:p>
    <w:p w14:paraId="1CA3D81F" w14:textId="77777777" w:rsidR="00283B78" w:rsidRPr="00277CBA" w:rsidRDefault="00283B78" w:rsidP="00283B78">
      <w:pPr>
        <w:widowControl/>
        <w:ind w:left="420" w:hanging="420"/>
        <w:jc w:val="right"/>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Semnătura,</w:t>
      </w:r>
    </w:p>
    <w:p w14:paraId="13C14508" w14:textId="77777777" w:rsidR="00283B78" w:rsidRPr="00277CBA" w:rsidRDefault="00283B78" w:rsidP="00283B78">
      <w:pPr>
        <w:widowControl/>
        <w:ind w:left="420" w:hanging="420"/>
        <w:jc w:val="both"/>
        <w:rPr>
          <w:rFonts w:ascii="Times New Roman" w:hAnsi="Times New Roman" w:cs="Times New Roman"/>
          <w:color w:val="000000" w:themeColor="text1"/>
          <w:sz w:val="24"/>
          <w:szCs w:val="24"/>
          <w:lang w:eastAsia="en-US"/>
        </w:rPr>
      </w:pPr>
    </w:p>
    <w:p w14:paraId="0212EFFE" w14:textId="77777777" w:rsidR="007E40B5" w:rsidRDefault="007E40B5" w:rsidP="00283B78">
      <w:pPr>
        <w:pStyle w:val="STILULMEU"/>
        <w:jc w:val="right"/>
        <w:rPr>
          <w:color w:val="000000" w:themeColor="text1"/>
          <w:lang w:val="ro-RO"/>
        </w:rPr>
      </w:pPr>
      <w:bookmarkStart w:id="17" w:name="_Toc4492240"/>
    </w:p>
    <w:p w14:paraId="0490D320" w14:textId="78F61747" w:rsidR="007E40B5" w:rsidRPr="00277CBA" w:rsidRDefault="007E40B5" w:rsidP="007E40B5">
      <w:pPr>
        <w:pStyle w:val="STILULMEU"/>
        <w:jc w:val="right"/>
        <w:rPr>
          <w:color w:val="000000" w:themeColor="text1"/>
          <w:lang w:val="ro-RO"/>
        </w:rPr>
      </w:pPr>
      <w:r w:rsidRPr="00277CBA">
        <w:rPr>
          <w:color w:val="000000" w:themeColor="text1"/>
          <w:lang w:val="ro-RO"/>
        </w:rPr>
        <w:t>Anexa  4</w:t>
      </w:r>
      <w:r>
        <w:rPr>
          <w:color w:val="000000" w:themeColor="text1"/>
          <w:lang w:val="ro-RO"/>
        </w:rPr>
        <w:t>.2</w:t>
      </w:r>
    </w:p>
    <w:p w14:paraId="70282914" w14:textId="77777777" w:rsidR="007E40B5" w:rsidRDefault="007E40B5" w:rsidP="00283B78">
      <w:pPr>
        <w:pStyle w:val="STILULMEU"/>
        <w:jc w:val="right"/>
        <w:rPr>
          <w:color w:val="000000" w:themeColor="text1"/>
          <w:lang w:val="ro-RO"/>
        </w:rPr>
      </w:pPr>
    </w:p>
    <w:p w14:paraId="1C1A06D4" w14:textId="77777777" w:rsidR="007E40B5" w:rsidRDefault="007E40B5" w:rsidP="00283B78">
      <w:pPr>
        <w:pStyle w:val="STILULMEU"/>
        <w:jc w:val="right"/>
        <w:rPr>
          <w:color w:val="000000" w:themeColor="text1"/>
          <w:lang w:val="ro-RO"/>
        </w:rPr>
      </w:pPr>
    </w:p>
    <w:p w14:paraId="5871F939" w14:textId="77777777" w:rsidR="007E40B5" w:rsidRDefault="007E40B5" w:rsidP="00283B78">
      <w:pPr>
        <w:pStyle w:val="STILULMEU"/>
        <w:jc w:val="right"/>
        <w:rPr>
          <w:color w:val="000000" w:themeColor="text1"/>
          <w:lang w:val="ro-RO"/>
        </w:rPr>
      </w:pPr>
    </w:p>
    <w:p w14:paraId="46392D76" w14:textId="77777777" w:rsidR="00781A3F" w:rsidRPr="00781A3F" w:rsidRDefault="00781A3F" w:rsidP="00781A3F">
      <w:pPr>
        <w:jc w:val="center"/>
        <w:rPr>
          <w:rFonts w:ascii="Times New Roman" w:hAnsi="Times New Roman" w:cs="Times New Roman"/>
          <w:b/>
          <w:lang w:val="fr-FR"/>
        </w:rPr>
      </w:pPr>
      <w:r w:rsidRPr="00781A3F">
        <w:rPr>
          <w:rFonts w:ascii="Times New Roman" w:hAnsi="Times New Roman" w:cs="Times New Roman"/>
          <w:b/>
          <w:lang w:val="fr-FR"/>
        </w:rPr>
        <w:t>FIŞA DE CALCUL A MEDIEI ANILOR DE STUDII</w:t>
      </w:r>
    </w:p>
    <w:p w14:paraId="1A91D845" w14:textId="3F194B0C" w:rsidR="00781A3F" w:rsidRPr="00781A3F" w:rsidRDefault="00781A3F" w:rsidP="00781A3F">
      <w:pPr>
        <w:jc w:val="center"/>
        <w:rPr>
          <w:rFonts w:ascii="Times New Roman" w:hAnsi="Times New Roman" w:cs="Times New Roman"/>
          <w:b/>
          <w:lang w:val="fr-FR"/>
        </w:rPr>
      </w:pPr>
      <w:proofErr w:type="gramStart"/>
      <w:r w:rsidRPr="00781A3F">
        <w:rPr>
          <w:rFonts w:ascii="Times New Roman" w:hAnsi="Times New Roman" w:cs="Times New Roman"/>
          <w:b/>
          <w:lang w:val="fr-FR"/>
        </w:rPr>
        <w:t>Candidat:</w:t>
      </w:r>
      <w:proofErr w:type="gramEnd"/>
      <w:r w:rsidRPr="00781A3F">
        <w:rPr>
          <w:rFonts w:ascii="Times New Roman" w:hAnsi="Times New Roman" w:cs="Times New Roman"/>
          <w:b/>
          <w:lang w:val="fr-FR"/>
        </w:rPr>
        <w:t xml:space="preserve"> ………………………….</w:t>
      </w:r>
    </w:p>
    <w:p w14:paraId="68227EB8" w14:textId="77777777" w:rsidR="00781A3F" w:rsidRPr="00781A3F" w:rsidRDefault="00781A3F" w:rsidP="00781A3F">
      <w:pPr>
        <w:jc w:val="both"/>
        <w:rPr>
          <w:rFonts w:ascii="Times New Roman" w:hAnsi="Times New Roman" w:cs="Times New Roman"/>
          <w:lang w:val="fr-FR"/>
        </w:rPr>
      </w:pPr>
    </w:p>
    <w:p w14:paraId="0E6446C4" w14:textId="77777777" w:rsidR="00781A3F" w:rsidRPr="00781A3F" w:rsidRDefault="00781A3F" w:rsidP="00781A3F">
      <w:pPr>
        <w:jc w:val="both"/>
        <w:rPr>
          <w:rFonts w:ascii="Times New Roman" w:hAnsi="Times New Roman" w:cs="Times New Roman"/>
          <w:lang w:val="fr-FR"/>
        </w:rPr>
      </w:pPr>
      <w:r w:rsidRPr="00781A3F">
        <w:rPr>
          <w:rFonts w:ascii="Times New Roman" w:hAnsi="Times New Roman" w:cs="Times New Roman"/>
          <w:b/>
          <w:lang w:val="fr-FR"/>
        </w:rPr>
        <w:t>1. Medii pe ciclul de studii de licenţă</w:t>
      </w:r>
      <w:r w:rsidRPr="00781A3F">
        <w:rPr>
          <w:rFonts w:ascii="Times New Roman" w:hAnsi="Times New Roman" w:cs="Times New Roman"/>
          <w:lang w:val="fr-FR"/>
        </w:rPr>
        <w:t xml:space="preserve"> (cf. suplimentului la diplomă ataşat în copie</w:t>
      </w:r>
      <w:proofErr w:type="gramStart"/>
      <w:r w:rsidRPr="00781A3F">
        <w:rPr>
          <w:rFonts w:ascii="Times New Roman" w:hAnsi="Times New Roman" w:cs="Times New Roman"/>
          <w:lang w:val="fr-FR"/>
        </w:rPr>
        <w:t>):</w:t>
      </w:r>
      <w:proofErr w:type="gramEnd"/>
      <w:r w:rsidRPr="00781A3F">
        <w:rPr>
          <w:rFonts w:ascii="Times New Roman" w:hAnsi="Times New Roman" w:cs="Times New Roman"/>
          <w:lang w:val="fr-FR"/>
        </w:rPr>
        <w:t xml:space="preserve"> </w:t>
      </w:r>
    </w:p>
    <w:tbl>
      <w:tblPr>
        <w:tblStyle w:val="Tabelgril"/>
        <w:tblW w:w="0" w:type="auto"/>
        <w:tblLook w:val="04A0" w:firstRow="1" w:lastRow="0" w:firstColumn="1" w:lastColumn="0" w:noHBand="0" w:noVBand="1"/>
      </w:tblPr>
      <w:tblGrid>
        <w:gridCol w:w="1728"/>
        <w:gridCol w:w="4518"/>
      </w:tblGrid>
      <w:tr w:rsidR="00781A3F" w:rsidRPr="00781A3F" w14:paraId="53DBE75C" w14:textId="77777777" w:rsidTr="0005179E">
        <w:tc>
          <w:tcPr>
            <w:tcW w:w="1728" w:type="dxa"/>
          </w:tcPr>
          <w:p w14:paraId="37FB9296" w14:textId="77777777" w:rsidR="00781A3F" w:rsidRPr="00781A3F" w:rsidRDefault="00781A3F" w:rsidP="0005179E">
            <w:pPr>
              <w:jc w:val="center"/>
              <w:rPr>
                <w:rFonts w:ascii="Times New Roman" w:hAnsi="Times New Roman" w:cs="Times New Roman"/>
                <w:b/>
                <w:lang w:val="fr-FR"/>
              </w:rPr>
            </w:pPr>
            <w:r w:rsidRPr="00781A3F">
              <w:rPr>
                <w:rFonts w:ascii="Times New Roman" w:hAnsi="Times New Roman" w:cs="Times New Roman"/>
                <w:b/>
                <w:lang w:val="fr-FR"/>
              </w:rPr>
              <w:t>An de studii</w:t>
            </w:r>
          </w:p>
        </w:tc>
        <w:tc>
          <w:tcPr>
            <w:tcW w:w="4518" w:type="dxa"/>
          </w:tcPr>
          <w:p w14:paraId="493365F9" w14:textId="77777777" w:rsidR="00781A3F" w:rsidRPr="00781A3F" w:rsidRDefault="00781A3F" w:rsidP="0005179E">
            <w:pPr>
              <w:jc w:val="center"/>
              <w:rPr>
                <w:rFonts w:ascii="Times New Roman" w:hAnsi="Times New Roman" w:cs="Times New Roman"/>
                <w:lang w:val="fr-FR"/>
              </w:rPr>
            </w:pPr>
            <w:r w:rsidRPr="00781A3F">
              <w:rPr>
                <w:rFonts w:ascii="Times New Roman" w:hAnsi="Times New Roman" w:cs="Times New Roman"/>
                <w:b/>
                <w:lang w:val="fr-FR"/>
              </w:rPr>
              <w:t>Media</w:t>
            </w:r>
          </w:p>
        </w:tc>
      </w:tr>
      <w:tr w:rsidR="00781A3F" w:rsidRPr="00781A3F" w14:paraId="1F6E54BB" w14:textId="77777777" w:rsidTr="0005179E">
        <w:tc>
          <w:tcPr>
            <w:tcW w:w="1728" w:type="dxa"/>
          </w:tcPr>
          <w:p w14:paraId="36478F76" w14:textId="77777777" w:rsidR="00781A3F" w:rsidRPr="00781A3F" w:rsidRDefault="00781A3F" w:rsidP="0005179E">
            <w:pPr>
              <w:jc w:val="center"/>
              <w:rPr>
                <w:rFonts w:ascii="Times New Roman" w:hAnsi="Times New Roman" w:cs="Times New Roman"/>
                <w:lang w:val="fr-FR"/>
              </w:rPr>
            </w:pPr>
            <w:r w:rsidRPr="00781A3F">
              <w:rPr>
                <w:rFonts w:ascii="Times New Roman" w:hAnsi="Times New Roman" w:cs="Times New Roman"/>
                <w:lang w:val="fr-FR"/>
              </w:rPr>
              <w:t>I</w:t>
            </w:r>
          </w:p>
        </w:tc>
        <w:tc>
          <w:tcPr>
            <w:tcW w:w="4518" w:type="dxa"/>
          </w:tcPr>
          <w:p w14:paraId="72576FF1" w14:textId="77777777" w:rsidR="00781A3F" w:rsidRPr="00781A3F" w:rsidRDefault="00781A3F" w:rsidP="0005179E">
            <w:pPr>
              <w:jc w:val="center"/>
              <w:rPr>
                <w:rFonts w:ascii="Times New Roman" w:hAnsi="Times New Roman" w:cs="Times New Roman"/>
                <w:lang w:val="fr-FR"/>
              </w:rPr>
            </w:pPr>
          </w:p>
        </w:tc>
      </w:tr>
      <w:tr w:rsidR="00781A3F" w:rsidRPr="00781A3F" w14:paraId="5348756D" w14:textId="77777777" w:rsidTr="0005179E">
        <w:tc>
          <w:tcPr>
            <w:tcW w:w="1728" w:type="dxa"/>
          </w:tcPr>
          <w:p w14:paraId="66B55E3A" w14:textId="77777777" w:rsidR="00781A3F" w:rsidRPr="00781A3F" w:rsidRDefault="00781A3F" w:rsidP="0005179E">
            <w:pPr>
              <w:jc w:val="center"/>
              <w:rPr>
                <w:rFonts w:ascii="Times New Roman" w:hAnsi="Times New Roman" w:cs="Times New Roman"/>
                <w:lang w:val="fr-FR"/>
              </w:rPr>
            </w:pPr>
            <w:r w:rsidRPr="00781A3F">
              <w:rPr>
                <w:rFonts w:ascii="Times New Roman" w:hAnsi="Times New Roman" w:cs="Times New Roman"/>
                <w:lang w:val="fr-FR"/>
              </w:rPr>
              <w:t>II</w:t>
            </w:r>
          </w:p>
        </w:tc>
        <w:tc>
          <w:tcPr>
            <w:tcW w:w="4518" w:type="dxa"/>
          </w:tcPr>
          <w:p w14:paraId="56ECBE2C" w14:textId="77777777" w:rsidR="00781A3F" w:rsidRPr="00781A3F" w:rsidRDefault="00781A3F" w:rsidP="0005179E">
            <w:pPr>
              <w:jc w:val="center"/>
              <w:rPr>
                <w:rFonts w:ascii="Times New Roman" w:hAnsi="Times New Roman" w:cs="Times New Roman"/>
                <w:lang w:val="fr-FR"/>
              </w:rPr>
            </w:pPr>
          </w:p>
        </w:tc>
      </w:tr>
      <w:tr w:rsidR="00781A3F" w:rsidRPr="00781A3F" w14:paraId="5193643B" w14:textId="77777777" w:rsidTr="0005179E">
        <w:tc>
          <w:tcPr>
            <w:tcW w:w="1728" w:type="dxa"/>
          </w:tcPr>
          <w:p w14:paraId="1DCDAF77" w14:textId="77777777" w:rsidR="00781A3F" w:rsidRPr="00781A3F" w:rsidRDefault="00781A3F" w:rsidP="0005179E">
            <w:pPr>
              <w:jc w:val="center"/>
              <w:rPr>
                <w:rFonts w:ascii="Times New Roman" w:hAnsi="Times New Roman" w:cs="Times New Roman"/>
                <w:lang w:val="fr-FR"/>
              </w:rPr>
            </w:pPr>
            <w:r w:rsidRPr="00781A3F">
              <w:rPr>
                <w:rFonts w:ascii="Times New Roman" w:hAnsi="Times New Roman" w:cs="Times New Roman"/>
                <w:lang w:val="fr-FR"/>
              </w:rPr>
              <w:t>III</w:t>
            </w:r>
          </w:p>
        </w:tc>
        <w:tc>
          <w:tcPr>
            <w:tcW w:w="4518" w:type="dxa"/>
          </w:tcPr>
          <w:p w14:paraId="76D12C0A" w14:textId="77777777" w:rsidR="00781A3F" w:rsidRPr="00781A3F" w:rsidRDefault="00781A3F" w:rsidP="0005179E">
            <w:pPr>
              <w:jc w:val="center"/>
              <w:rPr>
                <w:rFonts w:ascii="Times New Roman" w:hAnsi="Times New Roman" w:cs="Times New Roman"/>
                <w:lang w:val="fr-FR"/>
              </w:rPr>
            </w:pPr>
          </w:p>
        </w:tc>
      </w:tr>
      <w:tr w:rsidR="00781A3F" w:rsidRPr="00781A3F" w14:paraId="314926E9" w14:textId="77777777" w:rsidTr="0005179E">
        <w:tc>
          <w:tcPr>
            <w:tcW w:w="1728" w:type="dxa"/>
          </w:tcPr>
          <w:p w14:paraId="1E791B27" w14:textId="77777777" w:rsidR="00781A3F" w:rsidRPr="00781A3F" w:rsidRDefault="00781A3F" w:rsidP="0005179E">
            <w:pPr>
              <w:jc w:val="center"/>
              <w:rPr>
                <w:rFonts w:ascii="Times New Roman" w:hAnsi="Times New Roman" w:cs="Times New Roman"/>
                <w:lang w:val="fr-FR"/>
              </w:rPr>
            </w:pPr>
            <w:r w:rsidRPr="00781A3F">
              <w:rPr>
                <w:rFonts w:ascii="Times New Roman" w:hAnsi="Times New Roman" w:cs="Times New Roman"/>
                <w:lang w:val="fr-FR"/>
              </w:rPr>
              <w:t>IV</w:t>
            </w:r>
          </w:p>
        </w:tc>
        <w:tc>
          <w:tcPr>
            <w:tcW w:w="4518" w:type="dxa"/>
          </w:tcPr>
          <w:p w14:paraId="27137A57" w14:textId="77777777" w:rsidR="00781A3F" w:rsidRPr="00781A3F" w:rsidRDefault="00781A3F" w:rsidP="0005179E">
            <w:pPr>
              <w:jc w:val="center"/>
              <w:rPr>
                <w:rFonts w:ascii="Times New Roman" w:hAnsi="Times New Roman" w:cs="Times New Roman"/>
                <w:lang w:val="fr-FR"/>
              </w:rPr>
            </w:pPr>
          </w:p>
        </w:tc>
      </w:tr>
    </w:tbl>
    <w:p w14:paraId="5E66812C" w14:textId="77777777" w:rsidR="00781A3F" w:rsidRPr="00781A3F" w:rsidRDefault="00781A3F" w:rsidP="00781A3F">
      <w:pPr>
        <w:jc w:val="both"/>
        <w:rPr>
          <w:rFonts w:ascii="Times New Roman" w:hAnsi="Times New Roman" w:cs="Times New Roman"/>
          <w:lang w:val="fr-FR"/>
        </w:rPr>
      </w:pPr>
    </w:p>
    <w:p w14:paraId="1D766E98" w14:textId="77777777" w:rsidR="00781A3F" w:rsidRPr="00781A3F" w:rsidRDefault="00781A3F" w:rsidP="00781A3F">
      <w:pPr>
        <w:jc w:val="both"/>
        <w:rPr>
          <w:rFonts w:ascii="Times New Roman" w:hAnsi="Times New Roman" w:cs="Times New Roman"/>
          <w:lang w:val="fr-FR"/>
        </w:rPr>
      </w:pPr>
      <w:r w:rsidRPr="00781A3F">
        <w:rPr>
          <w:rFonts w:ascii="Times New Roman" w:hAnsi="Times New Roman" w:cs="Times New Roman"/>
          <w:b/>
          <w:lang w:val="fr-FR"/>
        </w:rPr>
        <w:t>2. Medii pe ciclul de studii de masterat</w:t>
      </w:r>
      <w:r w:rsidRPr="00781A3F">
        <w:rPr>
          <w:rFonts w:ascii="Times New Roman" w:hAnsi="Times New Roman" w:cs="Times New Roman"/>
          <w:lang w:val="fr-FR"/>
        </w:rPr>
        <w:t xml:space="preserve"> (cf. suplimentului la diplomă ataşat în copie</w:t>
      </w:r>
      <w:proofErr w:type="gramStart"/>
      <w:r w:rsidRPr="00781A3F">
        <w:rPr>
          <w:rFonts w:ascii="Times New Roman" w:hAnsi="Times New Roman" w:cs="Times New Roman"/>
          <w:lang w:val="fr-FR"/>
        </w:rPr>
        <w:t>):</w:t>
      </w:r>
      <w:proofErr w:type="gramEnd"/>
    </w:p>
    <w:tbl>
      <w:tblPr>
        <w:tblStyle w:val="Tabelgril"/>
        <w:tblW w:w="0" w:type="auto"/>
        <w:tblLook w:val="04A0" w:firstRow="1" w:lastRow="0" w:firstColumn="1" w:lastColumn="0" w:noHBand="0" w:noVBand="1"/>
      </w:tblPr>
      <w:tblGrid>
        <w:gridCol w:w="1728"/>
        <w:gridCol w:w="4518"/>
      </w:tblGrid>
      <w:tr w:rsidR="00781A3F" w:rsidRPr="00781A3F" w14:paraId="295F73B2" w14:textId="77777777" w:rsidTr="0005179E">
        <w:tc>
          <w:tcPr>
            <w:tcW w:w="1728" w:type="dxa"/>
          </w:tcPr>
          <w:p w14:paraId="637D8F7D" w14:textId="77777777" w:rsidR="00781A3F" w:rsidRPr="00781A3F" w:rsidRDefault="00781A3F" w:rsidP="0005179E">
            <w:pPr>
              <w:jc w:val="center"/>
              <w:rPr>
                <w:rFonts w:ascii="Times New Roman" w:hAnsi="Times New Roman" w:cs="Times New Roman"/>
                <w:b/>
                <w:lang w:val="fr-FR"/>
              </w:rPr>
            </w:pPr>
            <w:r w:rsidRPr="00781A3F">
              <w:rPr>
                <w:rFonts w:ascii="Times New Roman" w:hAnsi="Times New Roman" w:cs="Times New Roman"/>
                <w:b/>
                <w:lang w:val="fr-FR"/>
              </w:rPr>
              <w:t>An de studii</w:t>
            </w:r>
          </w:p>
        </w:tc>
        <w:tc>
          <w:tcPr>
            <w:tcW w:w="4518" w:type="dxa"/>
          </w:tcPr>
          <w:p w14:paraId="62F6992E" w14:textId="77777777" w:rsidR="00781A3F" w:rsidRPr="00781A3F" w:rsidRDefault="00781A3F" w:rsidP="0005179E">
            <w:pPr>
              <w:jc w:val="center"/>
              <w:rPr>
                <w:rFonts w:ascii="Times New Roman" w:hAnsi="Times New Roman" w:cs="Times New Roman"/>
                <w:lang w:val="fr-FR"/>
              </w:rPr>
            </w:pPr>
            <w:r w:rsidRPr="00781A3F">
              <w:rPr>
                <w:rFonts w:ascii="Times New Roman" w:hAnsi="Times New Roman" w:cs="Times New Roman"/>
                <w:b/>
                <w:lang w:val="fr-FR"/>
              </w:rPr>
              <w:t>Media</w:t>
            </w:r>
          </w:p>
        </w:tc>
      </w:tr>
      <w:tr w:rsidR="00781A3F" w:rsidRPr="00781A3F" w14:paraId="1E696C58" w14:textId="77777777" w:rsidTr="0005179E">
        <w:tc>
          <w:tcPr>
            <w:tcW w:w="1728" w:type="dxa"/>
          </w:tcPr>
          <w:p w14:paraId="4DE6426A" w14:textId="77777777" w:rsidR="00781A3F" w:rsidRPr="00781A3F" w:rsidRDefault="00781A3F" w:rsidP="0005179E">
            <w:pPr>
              <w:jc w:val="center"/>
              <w:rPr>
                <w:rFonts w:ascii="Times New Roman" w:hAnsi="Times New Roman" w:cs="Times New Roman"/>
                <w:lang w:val="fr-FR"/>
              </w:rPr>
            </w:pPr>
            <w:r w:rsidRPr="00781A3F">
              <w:rPr>
                <w:rFonts w:ascii="Times New Roman" w:hAnsi="Times New Roman" w:cs="Times New Roman"/>
                <w:lang w:val="fr-FR"/>
              </w:rPr>
              <w:t>I</w:t>
            </w:r>
          </w:p>
        </w:tc>
        <w:tc>
          <w:tcPr>
            <w:tcW w:w="4518" w:type="dxa"/>
          </w:tcPr>
          <w:p w14:paraId="158EB2AE" w14:textId="77777777" w:rsidR="00781A3F" w:rsidRPr="00781A3F" w:rsidRDefault="00781A3F" w:rsidP="0005179E">
            <w:pPr>
              <w:jc w:val="center"/>
              <w:rPr>
                <w:rFonts w:ascii="Times New Roman" w:hAnsi="Times New Roman" w:cs="Times New Roman"/>
                <w:lang w:val="fr-FR"/>
              </w:rPr>
            </w:pPr>
          </w:p>
        </w:tc>
      </w:tr>
      <w:tr w:rsidR="00781A3F" w:rsidRPr="00781A3F" w14:paraId="300BC347" w14:textId="77777777" w:rsidTr="0005179E">
        <w:tc>
          <w:tcPr>
            <w:tcW w:w="1728" w:type="dxa"/>
          </w:tcPr>
          <w:p w14:paraId="4D6E291C" w14:textId="77777777" w:rsidR="00781A3F" w:rsidRPr="00781A3F" w:rsidRDefault="00781A3F" w:rsidP="0005179E">
            <w:pPr>
              <w:jc w:val="center"/>
              <w:rPr>
                <w:rFonts w:ascii="Times New Roman" w:hAnsi="Times New Roman" w:cs="Times New Roman"/>
                <w:lang w:val="fr-FR"/>
              </w:rPr>
            </w:pPr>
            <w:r w:rsidRPr="00781A3F">
              <w:rPr>
                <w:rFonts w:ascii="Times New Roman" w:hAnsi="Times New Roman" w:cs="Times New Roman"/>
                <w:lang w:val="fr-FR"/>
              </w:rPr>
              <w:t>II</w:t>
            </w:r>
          </w:p>
        </w:tc>
        <w:tc>
          <w:tcPr>
            <w:tcW w:w="4518" w:type="dxa"/>
          </w:tcPr>
          <w:p w14:paraId="162BF968" w14:textId="77777777" w:rsidR="00781A3F" w:rsidRPr="00781A3F" w:rsidRDefault="00781A3F" w:rsidP="0005179E">
            <w:pPr>
              <w:jc w:val="center"/>
              <w:rPr>
                <w:rFonts w:ascii="Times New Roman" w:hAnsi="Times New Roman" w:cs="Times New Roman"/>
                <w:lang w:val="fr-FR"/>
              </w:rPr>
            </w:pPr>
          </w:p>
        </w:tc>
      </w:tr>
    </w:tbl>
    <w:p w14:paraId="4E4F52FC" w14:textId="77777777" w:rsidR="00781A3F" w:rsidRPr="00781A3F" w:rsidRDefault="00781A3F" w:rsidP="00781A3F">
      <w:pPr>
        <w:jc w:val="both"/>
        <w:rPr>
          <w:rFonts w:ascii="Times New Roman" w:hAnsi="Times New Roman" w:cs="Times New Roman"/>
          <w:lang w:val="fr-FR"/>
        </w:rPr>
      </w:pPr>
    </w:p>
    <w:p w14:paraId="542F5F5E" w14:textId="77777777" w:rsidR="00781A3F" w:rsidRPr="00781A3F" w:rsidRDefault="00781A3F" w:rsidP="00781A3F">
      <w:pPr>
        <w:jc w:val="both"/>
        <w:rPr>
          <w:rFonts w:ascii="Times New Roman" w:hAnsi="Times New Roman" w:cs="Times New Roman"/>
          <w:lang w:val="fr-FR"/>
        </w:rPr>
      </w:pPr>
      <w:r w:rsidRPr="00781A3F">
        <w:rPr>
          <w:rFonts w:ascii="Times New Roman" w:hAnsi="Times New Roman" w:cs="Times New Roman"/>
          <w:b/>
          <w:lang w:val="fr-FR"/>
        </w:rPr>
        <w:t>3. Medii generală echivalentă pe ciclul de studii de doctorat*</w:t>
      </w:r>
      <w:r w:rsidRPr="00781A3F">
        <w:rPr>
          <w:rFonts w:ascii="Times New Roman" w:hAnsi="Times New Roman" w:cs="Times New Roman"/>
          <w:lang w:val="fr-FR"/>
        </w:rPr>
        <w:t xml:space="preserve">: </w:t>
      </w:r>
    </w:p>
    <w:tbl>
      <w:tblPr>
        <w:tblStyle w:val="Tabelgril"/>
        <w:tblW w:w="0" w:type="auto"/>
        <w:tblLook w:val="04A0" w:firstRow="1" w:lastRow="0" w:firstColumn="1" w:lastColumn="0" w:noHBand="0" w:noVBand="1"/>
      </w:tblPr>
      <w:tblGrid>
        <w:gridCol w:w="1637"/>
        <w:gridCol w:w="3167"/>
        <w:gridCol w:w="4236"/>
      </w:tblGrid>
      <w:tr w:rsidR="00781A3F" w:rsidRPr="00781A3F" w14:paraId="0E46870B" w14:textId="77777777" w:rsidTr="0005179E">
        <w:tc>
          <w:tcPr>
            <w:tcW w:w="1728" w:type="dxa"/>
          </w:tcPr>
          <w:p w14:paraId="386A807A" w14:textId="77777777" w:rsidR="00781A3F" w:rsidRPr="00781A3F" w:rsidRDefault="00781A3F" w:rsidP="0005179E">
            <w:pPr>
              <w:jc w:val="both"/>
              <w:rPr>
                <w:rFonts w:ascii="Times New Roman" w:hAnsi="Times New Roman" w:cs="Times New Roman"/>
                <w:b/>
                <w:lang w:val="fr-FR"/>
              </w:rPr>
            </w:pPr>
            <w:r w:rsidRPr="00781A3F">
              <w:rPr>
                <w:rFonts w:ascii="Times New Roman" w:hAnsi="Times New Roman" w:cs="Times New Roman"/>
                <w:b/>
                <w:lang w:val="fr-FR"/>
              </w:rPr>
              <w:t>An de studii</w:t>
            </w:r>
          </w:p>
        </w:tc>
        <w:tc>
          <w:tcPr>
            <w:tcW w:w="3330" w:type="dxa"/>
          </w:tcPr>
          <w:p w14:paraId="68CF8E4D" w14:textId="32FB934B" w:rsidR="00781A3F" w:rsidRPr="00781A3F" w:rsidRDefault="00781A3F" w:rsidP="0005179E">
            <w:pPr>
              <w:jc w:val="both"/>
              <w:rPr>
                <w:rFonts w:ascii="Times New Roman" w:hAnsi="Times New Roman" w:cs="Times New Roman"/>
                <w:lang w:val="fr-FR"/>
              </w:rPr>
            </w:pPr>
            <w:proofErr w:type="gramStart"/>
            <w:r w:rsidRPr="00781A3F">
              <w:rPr>
                <w:rFonts w:ascii="Times New Roman" w:hAnsi="Times New Roman" w:cs="Times New Roman"/>
                <w:b/>
                <w:lang w:val="fr-FR"/>
              </w:rPr>
              <w:t>Calificativ</w:t>
            </w:r>
            <w:r w:rsidRPr="00781A3F">
              <w:rPr>
                <w:rFonts w:ascii="Times New Roman" w:hAnsi="Times New Roman" w:cs="Times New Roman"/>
                <w:lang w:val="fr-FR"/>
              </w:rPr>
              <w:t>  (</w:t>
            </w:r>
            <w:proofErr w:type="gramEnd"/>
            <w:r w:rsidRPr="00781A3F">
              <w:rPr>
                <w:rFonts w:ascii="Times New Roman" w:hAnsi="Times New Roman" w:cs="Times New Roman"/>
                <w:lang w:val="fr-FR"/>
              </w:rPr>
              <w:t xml:space="preserve">cf. </w:t>
            </w:r>
            <w:r w:rsidR="000A0A44">
              <w:rPr>
                <w:rFonts w:ascii="Times New Roman" w:hAnsi="Times New Roman" w:cs="Times New Roman"/>
                <w:lang w:val="fr-FR"/>
              </w:rPr>
              <w:t>documentelor de studii de doctorat</w:t>
            </w:r>
            <w:r w:rsidRPr="00781A3F">
              <w:rPr>
                <w:rFonts w:ascii="Times New Roman" w:hAnsi="Times New Roman" w:cs="Times New Roman"/>
                <w:lang w:val="fr-FR"/>
              </w:rPr>
              <w:t xml:space="preserve"> ataşate în copie)</w:t>
            </w:r>
          </w:p>
        </w:tc>
        <w:tc>
          <w:tcPr>
            <w:tcW w:w="4518" w:type="dxa"/>
          </w:tcPr>
          <w:p w14:paraId="7D9312D6" w14:textId="0440E114" w:rsidR="00781A3F" w:rsidRPr="00781A3F" w:rsidRDefault="00781A3F" w:rsidP="0005179E">
            <w:pPr>
              <w:jc w:val="both"/>
              <w:rPr>
                <w:rFonts w:ascii="Times New Roman" w:hAnsi="Times New Roman" w:cs="Times New Roman"/>
                <w:lang w:val="fr-FR"/>
              </w:rPr>
            </w:pPr>
            <w:r w:rsidRPr="00781A3F">
              <w:rPr>
                <w:rFonts w:ascii="Times New Roman" w:hAnsi="Times New Roman" w:cs="Times New Roman"/>
                <w:b/>
                <w:lang w:val="fr-FR"/>
              </w:rPr>
              <w:t>Notă echivalentă</w:t>
            </w:r>
            <w:r w:rsidRPr="00781A3F">
              <w:rPr>
                <w:rFonts w:ascii="Times New Roman" w:hAnsi="Times New Roman" w:cs="Times New Roman"/>
                <w:lang w:val="fr-FR"/>
              </w:rPr>
              <w:t xml:space="preserve"> (cf. art. 24 din Metodologi</w:t>
            </w:r>
            <w:r w:rsidR="000A0A44">
              <w:rPr>
                <w:rFonts w:ascii="Times New Roman" w:hAnsi="Times New Roman" w:cs="Times New Roman"/>
                <w:lang w:val="fr-FR"/>
              </w:rPr>
              <w:t>e</w:t>
            </w:r>
            <w:r w:rsidRPr="00781A3F">
              <w:rPr>
                <w:rFonts w:ascii="Times New Roman" w:hAnsi="Times New Roman" w:cs="Times New Roman"/>
                <w:lang w:val="fr-FR"/>
              </w:rPr>
              <w:t>)</w:t>
            </w:r>
          </w:p>
        </w:tc>
      </w:tr>
      <w:tr w:rsidR="00781A3F" w:rsidRPr="00781A3F" w14:paraId="1EAD4552" w14:textId="77777777" w:rsidTr="0005179E">
        <w:tc>
          <w:tcPr>
            <w:tcW w:w="1728" w:type="dxa"/>
          </w:tcPr>
          <w:p w14:paraId="42B768AB" w14:textId="77777777" w:rsidR="00781A3F" w:rsidRPr="00781A3F" w:rsidRDefault="00781A3F" w:rsidP="0005179E">
            <w:pPr>
              <w:jc w:val="center"/>
              <w:rPr>
                <w:rFonts w:ascii="Times New Roman" w:hAnsi="Times New Roman" w:cs="Times New Roman"/>
                <w:lang w:val="fr-FR"/>
              </w:rPr>
            </w:pPr>
            <w:r w:rsidRPr="00781A3F">
              <w:rPr>
                <w:rFonts w:ascii="Times New Roman" w:hAnsi="Times New Roman" w:cs="Times New Roman"/>
                <w:lang w:val="fr-FR"/>
              </w:rPr>
              <w:t>I</w:t>
            </w:r>
          </w:p>
        </w:tc>
        <w:tc>
          <w:tcPr>
            <w:tcW w:w="3330" w:type="dxa"/>
          </w:tcPr>
          <w:p w14:paraId="11374064" w14:textId="77777777" w:rsidR="00781A3F" w:rsidRPr="00781A3F" w:rsidRDefault="00781A3F" w:rsidP="0005179E">
            <w:pPr>
              <w:jc w:val="center"/>
              <w:rPr>
                <w:rFonts w:ascii="Times New Roman" w:hAnsi="Times New Roman" w:cs="Times New Roman"/>
                <w:lang w:val="fr-FR"/>
              </w:rPr>
            </w:pPr>
          </w:p>
        </w:tc>
        <w:tc>
          <w:tcPr>
            <w:tcW w:w="4518" w:type="dxa"/>
          </w:tcPr>
          <w:p w14:paraId="0FADEEC2" w14:textId="77777777" w:rsidR="00781A3F" w:rsidRPr="00781A3F" w:rsidRDefault="00781A3F" w:rsidP="0005179E">
            <w:pPr>
              <w:jc w:val="center"/>
              <w:rPr>
                <w:rFonts w:ascii="Times New Roman" w:hAnsi="Times New Roman" w:cs="Times New Roman"/>
                <w:lang w:val="fr-FR"/>
              </w:rPr>
            </w:pPr>
          </w:p>
        </w:tc>
      </w:tr>
      <w:tr w:rsidR="00781A3F" w:rsidRPr="00781A3F" w14:paraId="73F055C4" w14:textId="77777777" w:rsidTr="0005179E">
        <w:tc>
          <w:tcPr>
            <w:tcW w:w="1728" w:type="dxa"/>
          </w:tcPr>
          <w:p w14:paraId="78492125" w14:textId="77777777" w:rsidR="00781A3F" w:rsidRPr="00781A3F" w:rsidRDefault="00781A3F" w:rsidP="0005179E">
            <w:pPr>
              <w:jc w:val="center"/>
              <w:rPr>
                <w:rFonts w:ascii="Times New Roman" w:hAnsi="Times New Roman" w:cs="Times New Roman"/>
                <w:lang w:val="fr-FR"/>
              </w:rPr>
            </w:pPr>
            <w:r w:rsidRPr="00781A3F">
              <w:rPr>
                <w:rFonts w:ascii="Times New Roman" w:hAnsi="Times New Roman" w:cs="Times New Roman"/>
                <w:lang w:val="fr-FR"/>
              </w:rPr>
              <w:t>II</w:t>
            </w:r>
          </w:p>
        </w:tc>
        <w:tc>
          <w:tcPr>
            <w:tcW w:w="3330" w:type="dxa"/>
          </w:tcPr>
          <w:p w14:paraId="288977C9" w14:textId="77777777" w:rsidR="00781A3F" w:rsidRPr="00781A3F" w:rsidRDefault="00781A3F" w:rsidP="0005179E">
            <w:pPr>
              <w:jc w:val="center"/>
              <w:rPr>
                <w:rFonts w:ascii="Times New Roman" w:hAnsi="Times New Roman" w:cs="Times New Roman"/>
                <w:lang w:val="fr-FR"/>
              </w:rPr>
            </w:pPr>
          </w:p>
        </w:tc>
        <w:tc>
          <w:tcPr>
            <w:tcW w:w="4518" w:type="dxa"/>
          </w:tcPr>
          <w:p w14:paraId="3CC530DD" w14:textId="77777777" w:rsidR="00781A3F" w:rsidRPr="00781A3F" w:rsidRDefault="00781A3F" w:rsidP="0005179E">
            <w:pPr>
              <w:jc w:val="center"/>
              <w:rPr>
                <w:rFonts w:ascii="Times New Roman" w:hAnsi="Times New Roman" w:cs="Times New Roman"/>
                <w:lang w:val="fr-FR"/>
              </w:rPr>
            </w:pPr>
          </w:p>
        </w:tc>
      </w:tr>
      <w:tr w:rsidR="00781A3F" w:rsidRPr="00781A3F" w14:paraId="2BD67D50" w14:textId="77777777" w:rsidTr="0005179E">
        <w:tc>
          <w:tcPr>
            <w:tcW w:w="1728" w:type="dxa"/>
          </w:tcPr>
          <w:p w14:paraId="661724FB" w14:textId="77777777" w:rsidR="00781A3F" w:rsidRPr="00781A3F" w:rsidRDefault="00781A3F" w:rsidP="0005179E">
            <w:pPr>
              <w:jc w:val="center"/>
              <w:rPr>
                <w:rFonts w:ascii="Times New Roman" w:hAnsi="Times New Roman" w:cs="Times New Roman"/>
                <w:lang w:val="fr-FR"/>
              </w:rPr>
            </w:pPr>
            <w:r w:rsidRPr="00781A3F">
              <w:rPr>
                <w:rFonts w:ascii="Times New Roman" w:hAnsi="Times New Roman" w:cs="Times New Roman"/>
                <w:lang w:val="fr-FR"/>
              </w:rPr>
              <w:t>III</w:t>
            </w:r>
          </w:p>
        </w:tc>
        <w:tc>
          <w:tcPr>
            <w:tcW w:w="3330" w:type="dxa"/>
          </w:tcPr>
          <w:p w14:paraId="20F296DD" w14:textId="77777777" w:rsidR="00781A3F" w:rsidRPr="00781A3F" w:rsidRDefault="00781A3F" w:rsidP="0005179E">
            <w:pPr>
              <w:jc w:val="center"/>
              <w:rPr>
                <w:rFonts w:ascii="Times New Roman" w:hAnsi="Times New Roman" w:cs="Times New Roman"/>
                <w:lang w:val="fr-FR"/>
              </w:rPr>
            </w:pPr>
          </w:p>
        </w:tc>
        <w:tc>
          <w:tcPr>
            <w:tcW w:w="4518" w:type="dxa"/>
          </w:tcPr>
          <w:p w14:paraId="1592626C" w14:textId="77777777" w:rsidR="00781A3F" w:rsidRPr="00781A3F" w:rsidRDefault="00781A3F" w:rsidP="0005179E">
            <w:pPr>
              <w:jc w:val="center"/>
              <w:rPr>
                <w:rFonts w:ascii="Times New Roman" w:hAnsi="Times New Roman" w:cs="Times New Roman"/>
                <w:lang w:val="fr-FR"/>
              </w:rPr>
            </w:pPr>
          </w:p>
        </w:tc>
      </w:tr>
    </w:tbl>
    <w:p w14:paraId="5E9222C1" w14:textId="77777777" w:rsidR="00781A3F" w:rsidRPr="00781A3F" w:rsidRDefault="00781A3F" w:rsidP="00781A3F">
      <w:pPr>
        <w:ind w:firstLine="720"/>
        <w:jc w:val="both"/>
        <w:rPr>
          <w:rFonts w:ascii="Times New Roman" w:hAnsi="Times New Roman" w:cs="Times New Roman"/>
        </w:rPr>
      </w:pPr>
      <w:r w:rsidRPr="00781A3F">
        <w:rPr>
          <w:rFonts w:ascii="Times New Roman" w:hAnsi="Times New Roman" w:cs="Times New Roman"/>
          <w:b/>
        </w:rPr>
        <w:t>*</w:t>
      </w:r>
      <w:r w:rsidRPr="00781A3F">
        <w:rPr>
          <w:rFonts w:ascii="Times New Roman" w:hAnsi="Times New Roman" w:cs="Times New Roman"/>
          <w:i/>
        </w:rPr>
        <w:t xml:space="preserve"> Fișa de calcul </w:t>
      </w:r>
      <w:r w:rsidRPr="00781A3F">
        <w:rPr>
          <w:rFonts w:ascii="Times New Roman" w:hAnsi="Times New Roman" w:cs="Times New Roman"/>
        </w:rPr>
        <w:t>va fi completată de către candidat și însoțită de o dovadă eliberată de școala doctorală în care s-a desfășurat pregătirea tezei, conținând calificativele obținute pe parcursul programului de pregătire la doctorat.</w:t>
      </w:r>
    </w:p>
    <w:p w14:paraId="274C24E6" w14:textId="77777777" w:rsidR="00781A3F" w:rsidRPr="00781A3F" w:rsidRDefault="00781A3F" w:rsidP="00781A3F">
      <w:pPr>
        <w:jc w:val="both"/>
        <w:rPr>
          <w:rFonts w:ascii="Times New Roman" w:hAnsi="Times New Roman" w:cs="Times New Roman"/>
        </w:rPr>
      </w:pPr>
    </w:p>
    <w:p w14:paraId="2F305CC7" w14:textId="77777777" w:rsidR="00781A3F" w:rsidRPr="00781A3F" w:rsidRDefault="00781A3F" w:rsidP="00781A3F">
      <w:pPr>
        <w:jc w:val="both"/>
        <w:rPr>
          <w:rFonts w:ascii="Times New Roman" w:hAnsi="Times New Roman" w:cs="Times New Roman"/>
          <w:b/>
        </w:rPr>
      </w:pPr>
      <w:r w:rsidRPr="00781A3F">
        <w:rPr>
          <w:rFonts w:ascii="Times New Roman" w:hAnsi="Times New Roman" w:cs="Times New Roman"/>
          <w:b/>
        </w:rPr>
        <w:t>MEDIA GENERALĂ A ANILOR DE STUDII LICENŢĂ+MASTERAT+DOCTORAT:</w:t>
      </w:r>
    </w:p>
    <w:p w14:paraId="6D64143C" w14:textId="77777777" w:rsidR="00781A3F" w:rsidRPr="00781A3F" w:rsidRDefault="00781A3F" w:rsidP="00781A3F">
      <w:pPr>
        <w:jc w:val="both"/>
        <w:rPr>
          <w:rFonts w:ascii="Times New Roman" w:hAnsi="Times New Roman" w:cs="Times New Roman"/>
          <w:b/>
        </w:rPr>
      </w:pPr>
    </w:p>
    <w:p w14:paraId="336928C0" w14:textId="77777777" w:rsidR="00781A3F" w:rsidRPr="00781A3F" w:rsidRDefault="00781A3F" w:rsidP="00781A3F">
      <w:pPr>
        <w:jc w:val="both"/>
        <w:rPr>
          <w:rFonts w:ascii="Times New Roman" w:hAnsi="Times New Roman" w:cs="Times New Roman"/>
        </w:rPr>
      </w:pPr>
    </w:p>
    <w:p w14:paraId="644D1767" w14:textId="77777777" w:rsidR="00781A3F" w:rsidRPr="00781A3F" w:rsidRDefault="00781A3F" w:rsidP="00781A3F">
      <w:pPr>
        <w:jc w:val="center"/>
        <w:rPr>
          <w:rFonts w:ascii="Times New Roman" w:hAnsi="Times New Roman" w:cs="Times New Roman"/>
        </w:rPr>
      </w:pPr>
      <w:r w:rsidRPr="00781A3F">
        <w:rPr>
          <w:rFonts w:ascii="Times New Roman" w:hAnsi="Times New Roman" w:cs="Times New Roman"/>
        </w:rPr>
        <w:t xml:space="preserve">Candidat, </w:t>
      </w:r>
    </w:p>
    <w:p w14:paraId="7C87B975" w14:textId="48F3965B" w:rsidR="00781A3F" w:rsidRPr="00781A3F" w:rsidRDefault="00781A3F" w:rsidP="00781A3F">
      <w:pPr>
        <w:jc w:val="center"/>
        <w:rPr>
          <w:rFonts w:ascii="Times New Roman" w:hAnsi="Times New Roman" w:cs="Times New Roman"/>
        </w:rPr>
      </w:pPr>
      <w:r w:rsidRPr="00781A3F">
        <w:rPr>
          <w:rFonts w:ascii="Times New Roman" w:hAnsi="Times New Roman" w:cs="Times New Roman"/>
        </w:rPr>
        <w:t xml:space="preserve"> …………………………….</w:t>
      </w:r>
    </w:p>
    <w:p w14:paraId="7DE2C50C" w14:textId="77777777" w:rsidR="00781A3F" w:rsidRPr="00781A3F" w:rsidRDefault="00781A3F" w:rsidP="00781A3F">
      <w:pPr>
        <w:jc w:val="both"/>
        <w:rPr>
          <w:rFonts w:ascii="Times New Roman" w:hAnsi="Times New Roman" w:cs="Times New Roman"/>
          <w:lang w:val="fr-FR"/>
        </w:rPr>
      </w:pPr>
    </w:p>
    <w:p w14:paraId="77CC3F6E" w14:textId="77777777" w:rsidR="00781A3F" w:rsidRDefault="00781A3F" w:rsidP="00283B78">
      <w:pPr>
        <w:pStyle w:val="STILULMEU"/>
        <w:jc w:val="right"/>
        <w:rPr>
          <w:color w:val="000000" w:themeColor="text1"/>
          <w:lang w:val="ro-RO"/>
        </w:rPr>
      </w:pPr>
    </w:p>
    <w:p w14:paraId="30D7F702" w14:textId="77777777" w:rsidR="00781A3F" w:rsidRDefault="00781A3F" w:rsidP="00283B78">
      <w:pPr>
        <w:pStyle w:val="STILULMEU"/>
        <w:jc w:val="right"/>
        <w:rPr>
          <w:color w:val="000000" w:themeColor="text1"/>
          <w:lang w:val="ro-RO"/>
        </w:rPr>
      </w:pPr>
    </w:p>
    <w:p w14:paraId="740C6547" w14:textId="77777777" w:rsidR="00781A3F" w:rsidRDefault="00781A3F" w:rsidP="00283B78">
      <w:pPr>
        <w:pStyle w:val="STILULMEU"/>
        <w:jc w:val="right"/>
        <w:rPr>
          <w:color w:val="000000" w:themeColor="text1"/>
          <w:lang w:val="ro-RO"/>
        </w:rPr>
      </w:pPr>
    </w:p>
    <w:p w14:paraId="15613FB6" w14:textId="77777777" w:rsidR="00781A3F" w:rsidRDefault="00781A3F" w:rsidP="00283B78">
      <w:pPr>
        <w:pStyle w:val="STILULMEU"/>
        <w:jc w:val="right"/>
        <w:rPr>
          <w:color w:val="000000" w:themeColor="text1"/>
          <w:lang w:val="ro-RO"/>
        </w:rPr>
      </w:pPr>
    </w:p>
    <w:p w14:paraId="012E3A59" w14:textId="77777777" w:rsidR="00781A3F" w:rsidRDefault="00781A3F" w:rsidP="00283B78">
      <w:pPr>
        <w:pStyle w:val="STILULMEU"/>
        <w:jc w:val="right"/>
        <w:rPr>
          <w:color w:val="000000" w:themeColor="text1"/>
          <w:lang w:val="ro-RO"/>
        </w:rPr>
      </w:pPr>
    </w:p>
    <w:p w14:paraId="230C5D48" w14:textId="77777777" w:rsidR="00781A3F" w:rsidRDefault="00781A3F" w:rsidP="00283B78">
      <w:pPr>
        <w:pStyle w:val="STILULMEU"/>
        <w:jc w:val="right"/>
        <w:rPr>
          <w:color w:val="000000" w:themeColor="text1"/>
          <w:lang w:val="ro-RO"/>
        </w:rPr>
      </w:pPr>
    </w:p>
    <w:p w14:paraId="7BCC9627" w14:textId="77777777" w:rsidR="00781A3F" w:rsidRDefault="00781A3F" w:rsidP="00283B78">
      <w:pPr>
        <w:pStyle w:val="STILULMEU"/>
        <w:jc w:val="right"/>
        <w:rPr>
          <w:color w:val="000000" w:themeColor="text1"/>
          <w:lang w:val="ro-RO"/>
        </w:rPr>
      </w:pPr>
    </w:p>
    <w:p w14:paraId="644F58AC" w14:textId="77777777" w:rsidR="00781A3F" w:rsidRDefault="00781A3F" w:rsidP="00283B78">
      <w:pPr>
        <w:pStyle w:val="STILULMEU"/>
        <w:jc w:val="right"/>
        <w:rPr>
          <w:color w:val="000000" w:themeColor="text1"/>
          <w:lang w:val="ro-RO"/>
        </w:rPr>
      </w:pPr>
    </w:p>
    <w:bookmarkEnd w:id="17"/>
    <w:p w14:paraId="0BE8A493" w14:textId="77777777" w:rsidR="00283B78" w:rsidRPr="00277CBA" w:rsidRDefault="00283B78" w:rsidP="00283B78">
      <w:pPr>
        <w:widowControl/>
        <w:rPr>
          <w:rFonts w:ascii="Times New Roman" w:hAnsi="Times New Roman" w:cs="Times New Roman"/>
          <w:color w:val="000000" w:themeColor="text1"/>
          <w:lang w:eastAsia="en-US"/>
        </w:rPr>
      </w:pPr>
    </w:p>
    <w:p w14:paraId="76FE48F5" w14:textId="77777777" w:rsidR="00283B78" w:rsidRPr="00277CBA" w:rsidRDefault="00283B78" w:rsidP="00283B78">
      <w:pPr>
        <w:widowControl/>
        <w:rPr>
          <w:rFonts w:ascii="Times New Roman" w:hAnsi="Times New Roman" w:cs="Times New Roman"/>
          <w:color w:val="000000" w:themeColor="text1"/>
          <w:lang w:eastAsia="en-US"/>
        </w:rPr>
      </w:pPr>
    </w:p>
    <w:p w14:paraId="1441C9A1" w14:textId="77777777" w:rsidR="00283B78" w:rsidRDefault="00283B78" w:rsidP="00283B78">
      <w:pPr>
        <w:widowControl/>
        <w:rPr>
          <w:rFonts w:ascii="Times New Roman" w:hAnsi="Times New Roman" w:cs="Times New Roman"/>
          <w:color w:val="000000" w:themeColor="text1"/>
          <w:lang w:eastAsia="en-US"/>
        </w:rPr>
      </w:pPr>
    </w:p>
    <w:p w14:paraId="36C60D8D" w14:textId="1A2FABE5" w:rsidR="00941A65" w:rsidRPr="00E9710B" w:rsidRDefault="00941A65" w:rsidP="00941A65">
      <w:pPr>
        <w:widowControl/>
        <w:jc w:val="right"/>
        <w:rPr>
          <w:rFonts w:ascii="Times New Roman" w:hAnsi="Times New Roman" w:cs="Times New Roman"/>
          <w:b/>
          <w:bCs/>
          <w:color w:val="000000" w:themeColor="text1"/>
          <w:lang w:eastAsia="en-US"/>
        </w:rPr>
      </w:pPr>
      <w:r w:rsidRPr="00E9710B">
        <w:rPr>
          <w:rFonts w:ascii="Times New Roman" w:hAnsi="Times New Roman" w:cs="Times New Roman"/>
          <w:b/>
          <w:bCs/>
          <w:color w:val="000000" w:themeColor="text1"/>
          <w:lang w:eastAsia="en-US"/>
        </w:rPr>
        <w:t>Anexa 5</w:t>
      </w:r>
    </w:p>
    <w:p w14:paraId="6CF96489" w14:textId="77777777" w:rsidR="00941A65" w:rsidRPr="00E9710B" w:rsidRDefault="00941A65" w:rsidP="00283B78">
      <w:pPr>
        <w:widowControl/>
        <w:rPr>
          <w:rFonts w:ascii="Times New Roman" w:hAnsi="Times New Roman" w:cs="Times New Roman"/>
          <w:b/>
          <w:bCs/>
          <w:color w:val="000000" w:themeColor="text1"/>
          <w:lang w:eastAsia="en-US"/>
        </w:rPr>
      </w:pPr>
    </w:p>
    <w:p w14:paraId="3AE0EB3F" w14:textId="77777777" w:rsidR="00283B78" w:rsidRPr="00277CBA" w:rsidRDefault="00283B78" w:rsidP="00283B78">
      <w:pPr>
        <w:widowControl/>
        <w:rPr>
          <w:rFonts w:ascii="Times New Roman" w:hAnsi="Times New Roman" w:cs="Times New Roman"/>
          <w:color w:val="000000" w:themeColor="text1"/>
          <w:lang w:eastAsia="en-US"/>
        </w:rPr>
      </w:pPr>
    </w:p>
    <w:p w14:paraId="5EF32F21" w14:textId="77777777" w:rsidR="00283B78" w:rsidRPr="00277CBA" w:rsidRDefault="00283B78" w:rsidP="00283B78">
      <w:pPr>
        <w:widowControl/>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Facultatea / Departamentul...........................................................................................,</w:t>
      </w:r>
    </w:p>
    <w:p w14:paraId="3263E1E7" w14:textId="77777777" w:rsidR="00283B78" w:rsidRPr="00277CBA" w:rsidRDefault="00283B78" w:rsidP="00283B78">
      <w:pPr>
        <w:widowControl/>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Catedra  …………………………............................................................................……,</w:t>
      </w:r>
    </w:p>
    <w:p w14:paraId="3CDE1763" w14:textId="77777777" w:rsidR="00283B78" w:rsidRPr="00277CBA" w:rsidRDefault="00283B78" w:rsidP="00283B78">
      <w:pPr>
        <w:widowControl/>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Concurs pentru ocuparea postului poz. ....… , de ...............................................</w:t>
      </w:r>
      <w:r w:rsidRPr="00277CBA">
        <w:rPr>
          <w:rFonts w:ascii="Times New Roman" w:hAnsi="Times New Roman" w:cs="Times New Roman"/>
          <w:b/>
          <w:bCs/>
          <w:color w:val="000000" w:themeColor="text1"/>
          <w:lang w:eastAsia="en-US"/>
        </w:rPr>
        <w:t>.</w:t>
      </w:r>
      <w:r w:rsidRPr="00277CBA">
        <w:rPr>
          <w:rFonts w:ascii="Times New Roman" w:hAnsi="Times New Roman" w:cs="Times New Roman"/>
          <w:color w:val="000000" w:themeColor="text1"/>
          <w:lang w:eastAsia="en-US"/>
        </w:rPr>
        <w:t xml:space="preserve">  </w:t>
      </w:r>
    </w:p>
    <w:p w14:paraId="2F33FAD8" w14:textId="77777777" w:rsidR="00283B78" w:rsidRPr="00277CBA" w:rsidRDefault="00283B78" w:rsidP="00283B78">
      <w:pPr>
        <w:widowControl/>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Disciplinele: ………………............................………………………………………………, </w:t>
      </w:r>
    </w:p>
    <w:p w14:paraId="782B0E0D"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Domeniul postului……................……………………………………………………………, </w:t>
      </w:r>
    </w:p>
    <w:p w14:paraId="26C703E8"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post publicat în Monitorul Oficial al României nr. ……....... din……..................………..</w:t>
      </w:r>
    </w:p>
    <w:p w14:paraId="3BEDA66F" w14:textId="77777777" w:rsidR="00283B78" w:rsidRPr="00277CBA" w:rsidRDefault="00283B78" w:rsidP="00283B78">
      <w:pPr>
        <w:widowControl/>
        <w:jc w:val="both"/>
        <w:rPr>
          <w:rFonts w:ascii="Times New Roman" w:hAnsi="Times New Roman" w:cs="Times New Roman"/>
          <w:i/>
          <w:iCs/>
          <w:color w:val="000000" w:themeColor="text1"/>
          <w:lang w:eastAsia="en-US"/>
        </w:rPr>
      </w:pPr>
      <w:r w:rsidRPr="00277CBA">
        <w:rPr>
          <w:rFonts w:ascii="Times New Roman" w:hAnsi="Times New Roman" w:cs="Times New Roman"/>
          <w:i/>
          <w:iCs/>
          <w:color w:val="000000" w:themeColor="text1"/>
          <w:lang w:eastAsia="en-US"/>
        </w:rPr>
        <w:t xml:space="preserve">                                                                                                            </w:t>
      </w:r>
    </w:p>
    <w:p w14:paraId="2716D149" w14:textId="77777777" w:rsidR="00283B78" w:rsidRPr="00277CBA" w:rsidRDefault="00283B78" w:rsidP="00283B78">
      <w:pPr>
        <w:keepNext/>
        <w:widowControl/>
        <w:spacing w:after="60"/>
        <w:jc w:val="center"/>
        <w:outlineLvl w:val="3"/>
        <w:rPr>
          <w:rFonts w:ascii="Times New Roman" w:hAnsi="Times New Roman" w:cs="Times New Roman"/>
          <w:b/>
          <w:bCs/>
          <w:color w:val="000000" w:themeColor="text1"/>
          <w:lang w:eastAsia="en-US"/>
        </w:rPr>
      </w:pPr>
    </w:p>
    <w:p w14:paraId="316792A5" w14:textId="77777777" w:rsidR="00283B78" w:rsidRPr="00277CBA" w:rsidRDefault="00283B78" w:rsidP="00283B78">
      <w:pPr>
        <w:keepNext/>
        <w:widowControl/>
        <w:spacing w:after="60"/>
        <w:jc w:val="center"/>
        <w:outlineLvl w:val="3"/>
        <w:rPr>
          <w:rFonts w:ascii="Times New Roman" w:hAnsi="Times New Roman" w:cs="Times New Roman"/>
          <w:b/>
          <w:bCs/>
          <w:color w:val="000000" w:themeColor="text1"/>
          <w:lang w:eastAsia="en-US"/>
        </w:rPr>
      </w:pPr>
    </w:p>
    <w:p w14:paraId="6D719576" w14:textId="77777777" w:rsidR="00283B78" w:rsidRPr="00277CBA" w:rsidRDefault="00283B78" w:rsidP="00283B78">
      <w:pPr>
        <w:keepNext/>
        <w:widowControl/>
        <w:spacing w:after="60"/>
        <w:jc w:val="center"/>
        <w:outlineLvl w:val="3"/>
        <w:rPr>
          <w:rFonts w:ascii="Times New Roman" w:hAnsi="Times New Roman" w:cs="Times New Roman"/>
          <w:b/>
          <w:bCs/>
          <w:color w:val="000000" w:themeColor="text1"/>
          <w:lang w:eastAsia="en-US"/>
        </w:rPr>
      </w:pPr>
      <w:r w:rsidRPr="00277CBA">
        <w:rPr>
          <w:rFonts w:ascii="Times New Roman" w:hAnsi="Times New Roman" w:cs="Times New Roman"/>
          <w:b/>
          <w:bCs/>
          <w:color w:val="000000" w:themeColor="text1"/>
          <w:lang w:eastAsia="en-US"/>
        </w:rPr>
        <w:t>L I S T A   D E   L U C R Ă R I</w:t>
      </w:r>
    </w:p>
    <w:p w14:paraId="397FC1AF" w14:textId="77777777" w:rsidR="00283B78" w:rsidRPr="00277CBA" w:rsidRDefault="00283B78" w:rsidP="00283B78">
      <w:pPr>
        <w:widowControl/>
        <w:rPr>
          <w:color w:val="000000" w:themeColor="text1"/>
          <w:lang w:eastAsia="en-US"/>
        </w:rPr>
      </w:pPr>
    </w:p>
    <w:p w14:paraId="75362D1D" w14:textId="77777777" w:rsidR="00283B78" w:rsidRPr="00277CBA" w:rsidRDefault="00283B78" w:rsidP="00283B78">
      <w:pPr>
        <w:widowControl/>
        <w:rPr>
          <w:color w:val="000000" w:themeColor="text1"/>
          <w:lang w:eastAsia="en-US"/>
        </w:rPr>
      </w:pPr>
    </w:p>
    <w:p w14:paraId="3A6DA9DF" w14:textId="77777777" w:rsidR="00283B78" w:rsidRPr="00277CBA" w:rsidRDefault="00283B78" w:rsidP="00283B78">
      <w:pPr>
        <w:widowControl/>
        <w:rPr>
          <w:color w:val="000000" w:themeColor="text1"/>
          <w:lang w:eastAsia="en-US"/>
        </w:rPr>
      </w:pPr>
    </w:p>
    <w:p w14:paraId="1C1A9F10" w14:textId="77777777" w:rsidR="00283B78" w:rsidRPr="00277CBA" w:rsidRDefault="00283B78" w:rsidP="00283B78">
      <w:pPr>
        <w:widowControl/>
        <w:jc w:val="both"/>
        <w:rPr>
          <w:rFonts w:ascii="Times New Roman" w:hAnsi="Times New Roman" w:cs="Times New Roman"/>
          <w:color w:val="000000" w:themeColor="text1"/>
          <w:lang w:eastAsia="en-US"/>
        </w:rPr>
      </w:pPr>
    </w:p>
    <w:p w14:paraId="4454F47D"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Candidat: ……………………………………. </w:t>
      </w:r>
      <w:r w:rsidRPr="00277CBA">
        <w:rPr>
          <w:rFonts w:ascii="Times New Roman" w:hAnsi="Times New Roman" w:cs="Times New Roman"/>
          <w:b/>
          <w:bCs/>
          <w:color w:val="000000" w:themeColor="text1"/>
          <w:lang w:eastAsia="en-US"/>
        </w:rPr>
        <w:t>-</w:t>
      </w:r>
      <w:r w:rsidRPr="00277CBA">
        <w:rPr>
          <w:rFonts w:ascii="Times New Roman" w:hAnsi="Times New Roman" w:cs="Times New Roman"/>
          <w:color w:val="000000" w:themeColor="text1"/>
          <w:lang w:eastAsia="en-US"/>
        </w:rPr>
        <w:t xml:space="preserve"> </w:t>
      </w:r>
      <w:r w:rsidRPr="00277CBA">
        <w:rPr>
          <w:rFonts w:ascii="Times New Roman" w:hAnsi="Times New Roman" w:cs="Times New Roman"/>
          <w:b/>
          <w:bCs/>
          <w:color w:val="000000" w:themeColor="text1"/>
          <w:lang w:eastAsia="en-US"/>
        </w:rPr>
        <w:t>Dr</w:t>
      </w:r>
      <w:r w:rsidRPr="00277CBA">
        <w:rPr>
          <w:rFonts w:ascii="Times New Roman" w:hAnsi="Times New Roman" w:cs="Times New Roman"/>
          <w:color w:val="000000" w:themeColor="text1"/>
          <w:lang w:eastAsia="en-US"/>
        </w:rPr>
        <w:t>.</w:t>
      </w:r>
      <w:r w:rsidRPr="00277CBA">
        <w:rPr>
          <w:rFonts w:ascii="Times New Roman" w:hAnsi="Times New Roman" w:cs="Times New Roman"/>
          <w:b/>
          <w:bCs/>
          <w:color w:val="000000" w:themeColor="text1"/>
          <w:lang w:eastAsia="en-US"/>
        </w:rPr>
        <w:t>/</w:t>
      </w:r>
      <w:r w:rsidRPr="00277CBA">
        <w:rPr>
          <w:rFonts w:ascii="Times New Roman" w:hAnsi="Times New Roman" w:cs="Times New Roman"/>
          <w:color w:val="000000" w:themeColor="text1"/>
          <w:lang w:eastAsia="en-US"/>
        </w:rPr>
        <w:t xml:space="preserve"> din …..,   ……………...........…..</w:t>
      </w:r>
      <w:r w:rsidRPr="00277CBA">
        <w:rPr>
          <w:rFonts w:ascii="Times New Roman" w:hAnsi="Times New Roman" w:cs="Times New Roman"/>
          <w:b/>
          <w:bCs/>
          <w:color w:val="000000" w:themeColor="text1"/>
          <w:lang w:eastAsia="en-US"/>
        </w:rPr>
        <w:t>/</w:t>
      </w:r>
      <w:r w:rsidRPr="00277CBA">
        <w:rPr>
          <w:rFonts w:ascii="Times New Roman" w:hAnsi="Times New Roman" w:cs="Times New Roman"/>
          <w:color w:val="000000" w:themeColor="text1"/>
          <w:lang w:eastAsia="en-US"/>
        </w:rPr>
        <w:t xml:space="preserve"> din . .......</w:t>
      </w:r>
    </w:p>
    <w:p w14:paraId="0A344AC9"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                      (</w:t>
      </w:r>
      <w:r w:rsidRPr="00277CBA">
        <w:rPr>
          <w:rFonts w:ascii="Times New Roman" w:hAnsi="Times New Roman" w:cs="Times New Roman"/>
          <w:b/>
          <w:bCs/>
          <w:color w:val="000000" w:themeColor="text1"/>
          <w:lang w:eastAsia="en-US"/>
        </w:rPr>
        <w:t>NUME, iniţială şi prenume</w:t>
      </w:r>
      <w:r w:rsidRPr="00277CBA">
        <w:rPr>
          <w:rFonts w:ascii="Times New Roman" w:hAnsi="Times New Roman" w:cs="Times New Roman"/>
          <w:color w:val="000000" w:themeColor="text1"/>
          <w:lang w:eastAsia="en-US"/>
        </w:rPr>
        <w:t>)                 (anul)   (Titlul didactic/echiv.)          (anul)</w:t>
      </w:r>
    </w:p>
    <w:p w14:paraId="1325BFAA" w14:textId="77777777" w:rsidR="00283B78" w:rsidRPr="00277CBA" w:rsidRDefault="00283B78" w:rsidP="00283B78">
      <w:pPr>
        <w:widowControl/>
        <w:jc w:val="both"/>
        <w:rPr>
          <w:rFonts w:ascii="Times New Roman" w:hAnsi="Times New Roman" w:cs="Times New Roman"/>
          <w:color w:val="000000" w:themeColor="text1"/>
          <w:lang w:eastAsia="en-US"/>
        </w:rPr>
      </w:pPr>
    </w:p>
    <w:p w14:paraId="2A368A8A"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1</w:t>
      </w:r>
      <w:r w:rsidRPr="00277CBA">
        <w:rPr>
          <w:rFonts w:ascii="Times New Roman" w:hAnsi="Times New Roman" w:cs="Times New Roman"/>
          <w:color w:val="000000" w:themeColor="text1"/>
          <w:vertAlign w:val="superscript"/>
          <w:lang w:eastAsia="en-US"/>
        </w:rPr>
        <w:t>0</w:t>
      </w:r>
      <w:r w:rsidRPr="00277CBA">
        <w:rPr>
          <w:rFonts w:ascii="Times New Roman" w:hAnsi="Times New Roman" w:cs="Times New Roman"/>
          <w:color w:val="000000" w:themeColor="text1"/>
          <w:lang w:eastAsia="en-US"/>
        </w:rPr>
        <w:t xml:space="preserve">  Teza(-ele) de doctorat</w:t>
      </w:r>
    </w:p>
    <w:p w14:paraId="096DA94D"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T1. … </w:t>
      </w:r>
    </w:p>
    <w:p w14:paraId="4F04A84B"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T2. …</w:t>
      </w:r>
    </w:p>
    <w:p w14:paraId="00B91D5E"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etc.</w:t>
      </w:r>
    </w:p>
    <w:p w14:paraId="58A843A3" w14:textId="77777777" w:rsidR="00283B78" w:rsidRPr="00277CBA" w:rsidRDefault="00283B78" w:rsidP="00283B78">
      <w:pPr>
        <w:widowControl/>
        <w:jc w:val="both"/>
        <w:rPr>
          <w:rFonts w:ascii="Times New Roman" w:hAnsi="Times New Roman" w:cs="Times New Roman"/>
          <w:color w:val="000000" w:themeColor="text1"/>
          <w:lang w:eastAsia="en-US"/>
        </w:rPr>
      </w:pPr>
    </w:p>
    <w:p w14:paraId="4A37AFAA"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2</w:t>
      </w:r>
      <w:r w:rsidRPr="00277CBA">
        <w:rPr>
          <w:rFonts w:ascii="Times New Roman" w:hAnsi="Times New Roman" w:cs="Times New Roman"/>
          <w:color w:val="000000" w:themeColor="text1"/>
          <w:vertAlign w:val="superscript"/>
          <w:lang w:eastAsia="en-US"/>
        </w:rPr>
        <w:t>0</w:t>
      </w:r>
      <w:r w:rsidRPr="00277CBA">
        <w:rPr>
          <w:rFonts w:ascii="Times New Roman" w:hAnsi="Times New Roman" w:cs="Times New Roman"/>
          <w:color w:val="000000" w:themeColor="text1"/>
          <w:lang w:eastAsia="en-US"/>
        </w:rPr>
        <w:t xml:space="preserve"> Cărţi publicate (Ca, Cb, Cc), îndrumare publicate(I1, I2 etc.), capitole publicate în volume colective, capitole teoretice redactate, sisteme de laborator funcţionale etc. (D1, D2 etc.), după caz, prin care se aduc contribuţii la asigurarea şi perfecţionarea activităţilor didactice/profesionale.</w:t>
      </w:r>
    </w:p>
    <w:p w14:paraId="555ADDD4"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C1. …</w:t>
      </w:r>
    </w:p>
    <w:p w14:paraId="19FCFC63"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C2. …</w:t>
      </w:r>
    </w:p>
    <w:p w14:paraId="196B2ACC"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etc.</w:t>
      </w:r>
    </w:p>
    <w:p w14:paraId="3F559CDD"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          </w:t>
      </w:r>
    </w:p>
    <w:p w14:paraId="526FB26F"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I1. …  </w:t>
      </w:r>
    </w:p>
    <w:p w14:paraId="221D3899"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I2. … </w:t>
      </w:r>
    </w:p>
    <w:p w14:paraId="56110B1D"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etc.</w:t>
      </w:r>
    </w:p>
    <w:p w14:paraId="66E446F4"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 …  </w:t>
      </w:r>
    </w:p>
    <w:p w14:paraId="5E82DC4D" w14:textId="77777777" w:rsidR="00283B78" w:rsidRPr="00277CBA" w:rsidRDefault="00283B78" w:rsidP="00283B78">
      <w:pPr>
        <w:widowControl/>
        <w:jc w:val="both"/>
        <w:rPr>
          <w:rFonts w:ascii="Times New Roman" w:hAnsi="Times New Roman" w:cs="Times New Roman"/>
          <w:color w:val="000000" w:themeColor="text1"/>
          <w:lang w:eastAsia="en-US"/>
        </w:rPr>
      </w:pPr>
    </w:p>
    <w:p w14:paraId="5D4A51C2" w14:textId="77777777" w:rsidR="00283B78" w:rsidRPr="00277CBA" w:rsidRDefault="00283B78" w:rsidP="00283B78">
      <w:pPr>
        <w:widowControl/>
        <w:tabs>
          <w:tab w:val="left" w:pos="8790"/>
        </w:tabs>
        <w:ind w:right="45"/>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3</w:t>
      </w:r>
      <w:r w:rsidRPr="00277CBA">
        <w:rPr>
          <w:rFonts w:ascii="Times New Roman" w:hAnsi="Times New Roman" w:cs="Times New Roman"/>
          <w:color w:val="000000" w:themeColor="text1"/>
          <w:vertAlign w:val="superscript"/>
          <w:lang w:eastAsia="en-US"/>
        </w:rPr>
        <w:t>0</w:t>
      </w:r>
      <w:r w:rsidRPr="00277CBA">
        <w:rPr>
          <w:rFonts w:ascii="Times New Roman" w:hAnsi="Times New Roman" w:cs="Times New Roman"/>
          <w:color w:val="000000" w:themeColor="text1"/>
          <w:lang w:eastAsia="en-US"/>
        </w:rPr>
        <w:t xml:space="preserve"> Articole/studii publicate: a) în reviste de specialitate de circulaţie internaţională recunoscute cotate ISI sau indexate în baze de date internaţionale specifice domeniului, care fac un proces de selecţie a revistelor pe baza unor criterii de performanta (Ris);   b) în alte reviste de specialitate de circulaţie internaţională (Rio); c) în reviste din ţară recunoscute C.N.C.S.I.S. (Rns); d) în alte reviste de specialitate de circulaţie naţională (Rno); b,c,d-inclusiv indexate în baze de date internaţionale recunoscute.</w:t>
      </w:r>
    </w:p>
    <w:p w14:paraId="072F6CE0"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u w:val="single"/>
          <w:lang w:eastAsia="en-US"/>
        </w:rPr>
        <w:t>Obs.</w:t>
      </w:r>
      <w:r w:rsidRPr="00277CBA">
        <w:rPr>
          <w:rFonts w:ascii="Times New Roman" w:hAnsi="Times New Roman" w:cs="Times New Roman"/>
          <w:color w:val="000000" w:themeColor="text1"/>
          <w:lang w:eastAsia="en-US"/>
        </w:rPr>
        <w:t xml:space="preserve"> – Grupe distincte, în ordinea de mai sus.</w:t>
      </w:r>
    </w:p>
    <w:p w14:paraId="41708858" w14:textId="77777777" w:rsidR="00283B78" w:rsidRPr="00277CBA" w:rsidRDefault="00283B78" w:rsidP="00283B78">
      <w:pPr>
        <w:widowControl/>
        <w:tabs>
          <w:tab w:val="left" w:pos="8790"/>
        </w:tabs>
        <w:ind w:right="45"/>
        <w:jc w:val="both"/>
        <w:rPr>
          <w:rFonts w:ascii="Times New Roman" w:hAnsi="Times New Roman" w:cs="Times New Roman"/>
          <w:color w:val="000000" w:themeColor="text1"/>
          <w:lang w:eastAsia="en-US"/>
        </w:rPr>
      </w:pPr>
    </w:p>
    <w:p w14:paraId="152B6FF0" w14:textId="77777777" w:rsidR="00283B78" w:rsidRPr="00277CBA" w:rsidRDefault="00283B78" w:rsidP="00283B78">
      <w:pPr>
        <w:widowControl/>
        <w:tabs>
          <w:tab w:val="left" w:pos="8790"/>
        </w:tabs>
        <w:ind w:right="45"/>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4</w:t>
      </w:r>
      <w:r w:rsidRPr="00277CBA">
        <w:rPr>
          <w:rFonts w:ascii="Times New Roman" w:hAnsi="Times New Roman" w:cs="Times New Roman"/>
          <w:color w:val="000000" w:themeColor="text1"/>
          <w:vertAlign w:val="superscript"/>
          <w:lang w:eastAsia="en-US"/>
        </w:rPr>
        <w:t>0</w:t>
      </w:r>
      <w:r w:rsidRPr="00277CBA">
        <w:rPr>
          <w:rFonts w:ascii="Times New Roman" w:hAnsi="Times New Roman" w:cs="Times New Roman"/>
          <w:color w:val="000000" w:themeColor="text1"/>
          <w:lang w:eastAsia="en-US"/>
        </w:rPr>
        <w:t xml:space="preserve"> Articole/studii publicate în volumele unor manifestări ştiinţifice: a) internaţionale recunoscute (cu ISSN sau ISBN) din ţară şi din străinătate (Vi) şi b) naţionale (Vn), inclusiv cotate ISI sau indexate în baze de date internaţionale.</w:t>
      </w:r>
    </w:p>
    <w:p w14:paraId="3E72071B"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u w:val="single"/>
          <w:lang w:eastAsia="en-US"/>
        </w:rPr>
        <w:t>Obs.</w:t>
      </w:r>
      <w:r w:rsidRPr="00277CBA">
        <w:rPr>
          <w:rFonts w:ascii="Times New Roman" w:hAnsi="Times New Roman" w:cs="Times New Roman"/>
          <w:color w:val="000000" w:themeColor="text1"/>
          <w:lang w:eastAsia="en-US"/>
        </w:rPr>
        <w:t xml:space="preserve"> – Grupe distincte, în ordinea de mai sus.</w:t>
      </w:r>
    </w:p>
    <w:p w14:paraId="37876423" w14:textId="77777777" w:rsidR="00283B78" w:rsidRPr="00277CBA" w:rsidRDefault="00283B78" w:rsidP="00283B78">
      <w:pPr>
        <w:widowControl/>
        <w:tabs>
          <w:tab w:val="left" w:pos="8790"/>
        </w:tabs>
        <w:ind w:right="45"/>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5</w:t>
      </w:r>
      <w:r w:rsidRPr="00277CBA">
        <w:rPr>
          <w:rFonts w:ascii="Times New Roman" w:hAnsi="Times New Roman" w:cs="Times New Roman"/>
          <w:color w:val="000000" w:themeColor="text1"/>
          <w:vertAlign w:val="superscript"/>
          <w:lang w:eastAsia="en-US"/>
        </w:rPr>
        <w:t>0</w:t>
      </w:r>
      <w:r w:rsidRPr="00277CBA">
        <w:rPr>
          <w:rFonts w:ascii="Times New Roman" w:hAnsi="Times New Roman" w:cs="Times New Roman"/>
          <w:color w:val="000000" w:themeColor="text1"/>
          <w:lang w:eastAsia="en-US"/>
        </w:rPr>
        <w:t xml:space="preserve"> Brevete de invenţie(B1, B2 etc.).</w:t>
      </w:r>
    </w:p>
    <w:p w14:paraId="60195793"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6</w:t>
      </w:r>
      <w:r w:rsidRPr="00277CBA">
        <w:rPr>
          <w:rFonts w:ascii="Times New Roman" w:hAnsi="Times New Roman" w:cs="Times New Roman"/>
          <w:color w:val="000000" w:themeColor="text1"/>
          <w:vertAlign w:val="superscript"/>
          <w:lang w:eastAsia="en-US"/>
        </w:rPr>
        <w:t>0</w:t>
      </w:r>
      <w:r w:rsidRPr="00277CBA">
        <w:rPr>
          <w:rFonts w:ascii="Times New Roman" w:hAnsi="Times New Roman" w:cs="Times New Roman"/>
          <w:color w:val="000000" w:themeColor="text1"/>
          <w:lang w:eastAsia="en-US"/>
        </w:rPr>
        <w:t xml:space="preserve"> Proiecte de cercetare-dezvoltare-inovare: a) obţinute prin competiţie</w:t>
      </w:r>
      <w:r w:rsidRPr="00277CBA">
        <w:rPr>
          <w:rFonts w:ascii="Times New Roman" w:hAnsi="Times New Roman" w:cs="Times New Roman"/>
          <w:b/>
          <w:bCs/>
          <w:color w:val="000000" w:themeColor="text1"/>
          <w:lang w:eastAsia="en-US"/>
        </w:rPr>
        <w:t xml:space="preserve"> </w:t>
      </w:r>
      <w:r w:rsidRPr="00277CBA">
        <w:rPr>
          <w:rFonts w:ascii="Times New Roman" w:hAnsi="Times New Roman" w:cs="Times New Roman"/>
          <w:color w:val="000000" w:themeColor="text1"/>
          <w:lang w:eastAsia="en-US"/>
        </w:rPr>
        <w:t>pe bază de contract/grant în ţară / străinătate (Pn-naţionale,                Pi-internaţionale); b) alte lucrări de cercetare-dezvoltare  (F1, F2 etc.), după caz.</w:t>
      </w:r>
    </w:p>
    <w:p w14:paraId="47417978"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u w:val="single"/>
          <w:lang w:eastAsia="en-US"/>
        </w:rPr>
        <w:lastRenderedPageBreak/>
        <w:t>Obs.</w:t>
      </w:r>
      <w:r w:rsidRPr="00277CBA">
        <w:rPr>
          <w:rFonts w:ascii="Times New Roman" w:hAnsi="Times New Roman" w:cs="Times New Roman"/>
          <w:color w:val="000000" w:themeColor="text1"/>
          <w:lang w:eastAsia="en-US"/>
        </w:rPr>
        <w:t xml:space="preserve"> – Grupe distincte, în ordinea de mai sus.</w:t>
      </w:r>
    </w:p>
    <w:p w14:paraId="35DDCCFB" w14:textId="77777777" w:rsidR="00283B78" w:rsidRPr="00277CBA" w:rsidRDefault="00283B78" w:rsidP="00283B78">
      <w:pPr>
        <w:widowControl/>
        <w:tabs>
          <w:tab w:val="left" w:pos="8790"/>
        </w:tabs>
        <w:ind w:right="45"/>
        <w:jc w:val="both"/>
        <w:rPr>
          <w:rFonts w:ascii="Times New Roman" w:hAnsi="Times New Roman" w:cs="Times New Roman"/>
          <w:color w:val="000000" w:themeColor="text1"/>
          <w:lang w:eastAsia="en-US"/>
        </w:rPr>
      </w:pPr>
    </w:p>
    <w:p w14:paraId="190D919A" w14:textId="77777777" w:rsidR="00283B78" w:rsidRPr="00277CBA" w:rsidRDefault="00283B78" w:rsidP="00283B78">
      <w:pPr>
        <w:widowControl/>
        <w:tabs>
          <w:tab w:val="left" w:pos="8790"/>
        </w:tabs>
        <w:ind w:right="45"/>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7</w:t>
      </w:r>
      <w:r w:rsidRPr="00277CBA">
        <w:rPr>
          <w:rFonts w:ascii="Times New Roman" w:hAnsi="Times New Roman" w:cs="Times New Roman"/>
          <w:color w:val="000000" w:themeColor="text1"/>
          <w:vertAlign w:val="superscript"/>
          <w:lang w:eastAsia="en-US"/>
        </w:rPr>
        <w:t>0</w:t>
      </w:r>
      <w:r w:rsidRPr="00277CBA">
        <w:rPr>
          <w:rFonts w:ascii="Times New Roman" w:hAnsi="Times New Roman" w:cs="Times New Roman"/>
          <w:color w:val="000000" w:themeColor="text1"/>
          <w:lang w:eastAsia="en-US"/>
        </w:rPr>
        <w:t xml:space="preserve"> Creaţii artistice prezentate la manifestări recunoscute (A1, A2 etc.), precum şi, după caz, alte lucrări similare - articole/studii publicate în volumele unor manifestări ştiinţifice naţionale, lucrări prezentate la diferite seminarii/expoziţii şi nepublicate (E1, E2 etc.) etc.</w:t>
      </w:r>
    </w:p>
    <w:p w14:paraId="3897814F" w14:textId="77777777" w:rsidR="00283B78" w:rsidRPr="00277CBA" w:rsidRDefault="00283B78" w:rsidP="00283B78">
      <w:pPr>
        <w:widowControl/>
        <w:jc w:val="both"/>
        <w:rPr>
          <w:rFonts w:ascii="Times New Roman" w:hAnsi="Times New Roman" w:cs="Times New Roman"/>
          <w:color w:val="000000" w:themeColor="text1"/>
          <w:lang w:eastAsia="en-US"/>
        </w:rPr>
      </w:pPr>
    </w:p>
    <w:p w14:paraId="27488EAA" w14:textId="77777777" w:rsidR="00283B78" w:rsidRPr="00277CBA" w:rsidRDefault="00283B78" w:rsidP="00283B78">
      <w:pPr>
        <w:widowControl/>
        <w:jc w:val="both"/>
        <w:rPr>
          <w:rFonts w:ascii="Times New Roman" w:hAnsi="Times New Roman" w:cs="Times New Roman"/>
          <w:i/>
          <w:iCs/>
          <w:color w:val="000000" w:themeColor="text1"/>
          <w:lang w:eastAsia="en-US"/>
        </w:rPr>
      </w:pPr>
    </w:p>
    <w:p w14:paraId="2595D6DE" w14:textId="77777777" w:rsidR="00283B78" w:rsidRPr="00277CBA" w:rsidRDefault="00283B78" w:rsidP="00283B78">
      <w:pPr>
        <w:widowControl/>
        <w:jc w:val="both"/>
        <w:rPr>
          <w:rFonts w:ascii="Times New Roman" w:hAnsi="Times New Roman" w:cs="Times New Roman"/>
          <w:i/>
          <w:iCs/>
          <w:color w:val="000000" w:themeColor="text1"/>
          <w:lang w:eastAsia="en-US"/>
        </w:rPr>
      </w:pPr>
      <w:r w:rsidRPr="00277CBA">
        <w:rPr>
          <w:rFonts w:ascii="Times New Roman" w:hAnsi="Times New Roman" w:cs="Times New Roman"/>
          <w:i/>
          <w:iCs/>
          <w:color w:val="000000" w:themeColor="text1"/>
          <w:lang w:eastAsia="en-US"/>
        </w:rPr>
        <w:t>Notă</w:t>
      </w:r>
    </w:p>
    <w:p w14:paraId="0060C497" w14:textId="77777777" w:rsidR="00283B78" w:rsidRPr="00277CBA" w:rsidRDefault="00283B78" w:rsidP="00283B78">
      <w:pPr>
        <w:widowControl/>
        <w:tabs>
          <w:tab w:val="left" w:pos="8085"/>
          <w:tab w:val="left" w:pos="9360"/>
        </w:tabs>
        <w:ind w:right="45" w:hanging="135"/>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   (1) Fiecare lucrare este prezentată, în limba în care a fost publicată/expusă, corespunzător structurii “ I, II, III, IV, V, VI ”, unde: I este indicativul (T1, T2 etc.; C1, C2 etc. …), care se scrie “bold” la lucrările realizate după acordarea ultimului titlu didactic/grad profesional ( </w:t>
      </w:r>
      <w:r w:rsidRPr="00277CBA">
        <w:rPr>
          <w:rFonts w:ascii="Times New Roman" w:hAnsi="Times New Roman" w:cs="Times New Roman"/>
          <w:b/>
          <w:bCs/>
          <w:color w:val="000000" w:themeColor="text1"/>
          <w:lang w:eastAsia="en-US"/>
        </w:rPr>
        <w:t>C1</w:t>
      </w:r>
      <w:r w:rsidRPr="00277CBA">
        <w:rPr>
          <w:rFonts w:ascii="Times New Roman" w:hAnsi="Times New Roman" w:cs="Times New Roman"/>
          <w:color w:val="000000" w:themeColor="text1"/>
          <w:lang w:eastAsia="en-US"/>
        </w:rPr>
        <w:t xml:space="preserve">, </w:t>
      </w:r>
      <w:r w:rsidRPr="00277CBA">
        <w:rPr>
          <w:rFonts w:ascii="Times New Roman" w:hAnsi="Times New Roman" w:cs="Times New Roman"/>
          <w:b/>
          <w:bCs/>
          <w:color w:val="000000" w:themeColor="text1"/>
          <w:lang w:eastAsia="en-US"/>
        </w:rPr>
        <w:t>I1</w:t>
      </w:r>
      <w:r w:rsidRPr="00277CBA">
        <w:rPr>
          <w:rFonts w:ascii="Times New Roman" w:hAnsi="Times New Roman" w:cs="Times New Roman"/>
          <w:color w:val="000000" w:themeColor="text1"/>
          <w:lang w:eastAsia="en-US"/>
        </w:rPr>
        <w:t xml:space="preserve"> etc., după caz)şi vor fi şi/sau „subliniate” cele realizate în ultimii 5 ani (</w:t>
      </w:r>
      <w:r w:rsidRPr="00277CBA">
        <w:rPr>
          <w:rFonts w:ascii="Times New Roman" w:hAnsi="Times New Roman" w:cs="Times New Roman"/>
          <w:color w:val="000000" w:themeColor="text1"/>
          <w:u w:val="single"/>
          <w:lang w:eastAsia="en-US"/>
        </w:rPr>
        <w:t>C1</w:t>
      </w:r>
      <w:r w:rsidRPr="00277CBA">
        <w:rPr>
          <w:rFonts w:ascii="Times New Roman" w:hAnsi="Times New Roman" w:cs="Times New Roman"/>
          <w:color w:val="000000" w:themeColor="text1"/>
          <w:lang w:eastAsia="en-US"/>
        </w:rPr>
        <w:t xml:space="preserve">, </w:t>
      </w:r>
      <w:r w:rsidRPr="00277CBA">
        <w:rPr>
          <w:rFonts w:ascii="Times New Roman" w:hAnsi="Times New Roman" w:cs="Times New Roman"/>
          <w:color w:val="000000" w:themeColor="text1"/>
          <w:u w:val="single"/>
          <w:lang w:eastAsia="en-US"/>
        </w:rPr>
        <w:t>B2</w:t>
      </w:r>
      <w:r w:rsidRPr="00277CBA">
        <w:rPr>
          <w:rFonts w:ascii="Times New Roman" w:hAnsi="Times New Roman" w:cs="Times New Roman"/>
          <w:color w:val="000000" w:themeColor="text1"/>
          <w:lang w:eastAsia="en-US"/>
        </w:rPr>
        <w:t xml:space="preserve"> etc.); II - autorii în ordinea din publicaţie, cu scriere “bold” a </w:t>
      </w:r>
      <w:r w:rsidRPr="00277CBA">
        <w:rPr>
          <w:rFonts w:ascii="Times New Roman" w:hAnsi="Times New Roman" w:cs="Times New Roman"/>
          <w:b/>
          <w:bCs/>
          <w:color w:val="000000" w:themeColor="text1"/>
          <w:lang w:eastAsia="en-US"/>
        </w:rPr>
        <w:t>candidatului</w:t>
      </w:r>
      <w:r w:rsidRPr="00277CBA">
        <w:rPr>
          <w:rFonts w:ascii="Times New Roman" w:hAnsi="Times New Roman" w:cs="Times New Roman"/>
          <w:color w:val="000000" w:themeColor="text1"/>
          <w:lang w:eastAsia="en-US"/>
        </w:rPr>
        <w:t>;  III</w:t>
      </w:r>
      <w:r w:rsidRPr="00277CBA">
        <w:rPr>
          <w:rFonts w:ascii="Times New Roman" w:hAnsi="Times New Roman" w:cs="Times New Roman"/>
          <w:i/>
          <w:iCs/>
          <w:color w:val="000000" w:themeColor="text1"/>
          <w:lang w:eastAsia="en-US"/>
        </w:rPr>
        <w:t xml:space="preserve"> – titlul</w:t>
      </w:r>
      <w:r w:rsidRPr="00277CBA">
        <w:rPr>
          <w:rFonts w:ascii="Times New Roman" w:hAnsi="Times New Roman" w:cs="Times New Roman"/>
          <w:color w:val="000000" w:themeColor="text1"/>
          <w:lang w:eastAsia="en-US"/>
        </w:rPr>
        <w:t>,</w:t>
      </w:r>
      <w:r w:rsidRPr="00277CBA">
        <w:rPr>
          <w:rFonts w:ascii="Times New Roman" w:hAnsi="Times New Roman" w:cs="Times New Roman"/>
          <w:i/>
          <w:iCs/>
          <w:color w:val="000000" w:themeColor="text1"/>
          <w:lang w:eastAsia="en-US"/>
        </w:rPr>
        <w:t xml:space="preserve"> </w:t>
      </w:r>
      <w:r w:rsidRPr="00277CBA">
        <w:rPr>
          <w:rFonts w:ascii="Times New Roman" w:hAnsi="Times New Roman" w:cs="Times New Roman"/>
          <w:color w:val="000000" w:themeColor="text1"/>
          <w:lang w:eastAsia="en-US"/>
        </w:rPr>
        <w:t xml:space="preserve">scris “italic”;  IV - editura sau revista sau manifestarea  şi/sau alte elemente de localizare,  după caz (ISI, Baza de date de indexare, ISSN/ISBN etc.);   V - intervalul de pagini  din publicaţie, respectiv,  pp …-…,  numărul total de pagini, respectiv, … pg., sau alte date similare, după caz;     VI - anul sau perioada de realizare, după caz. </w:t>
      </w:r>
    </w:p>
    <w:p w14:paraId="1B628257" w14:textId="77777777" w:rsidR="00283B78" w:rsidRPr="00277CBA" w:rsidRDefault="00283B78" w:rsidP="00283B78">
      <w:pPr>
        <w:widowControl/>
        <w:tabs>
          <w:tab w:val="left" w:pos="8085"/>
          <w:tab w:val="left" w:pos="9360"/>
        </w:tabs>
        <w:ind w:right="45" w:hanging="135"/>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   (2) În cadrul fiecărui grup de  lucrări (C1, C2 etc.; I1, I2  etc. ; …), lucrările sunt în ordine invers cronologică.  </w:t>
      </w:r>
    </w:p>
    <w:p w14:paraId="2D2F00E6" w14:textId="77777777" w:rsidR="00283B78" w:rsidRPr="00277CBA" w:rsidRDefault="00283B78" w:rsidP="00283B78">
      <w:pPr>
        <w:widowControl/>
        <w:tabs>
          <w:tab w:val="left" w:pos="8085"/>
          <w:tab w:val="left" w:pos="9360"/>
        </w:tabs>
        <w:ind w:right="45" w:hanging="135"/>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   (3) Se va utiliza simbolizarea din Anexa 23.</w:t>
      </w:r>
    </w:p>
    <w:p w14:paraId="7F424FBE" w14:textId="77777777" w:rsidR="00283B78" w:rsidRPr="00277CBA" w:rsidRDefault="00283B78" w:rsidP="00283B78">
      <w:pPr>
        <w:widowControl/>
        <w:jc w:val="both"/>
        <w:rPr>
          <w:rFonts w:ascii="Times New Roman" w:hAnsi="Times New Roman" w:cs="Times New Roman"/>
          <w:b/>
          <w:bCs/>
          <w:color w:val="000000" w:themeColor="text1"/>
          <w:lang w:eastAsia="en-US"/>
        </w:rPr>
      </w:pPr>
    </w:p>
    <w:tbl>
      <w:tblPr>
        <w:tblW w:w="0" w:type="auto"/>
        <w:jc w:val="center"/>
        <w:tblCellSpacing w:w="0" w:type="dxa"/>
        <w:tblLayout w:type="fixed"/>
        <w:tblCellMar>
          <w:left w:w="105" w:type="dxa"/>
          <w:right w:w="105" w:type="dxa"/>
        </w:tblCellMar>
        <w:tblLook w:val="0000" w:firstRow="0" w:lastRow="0" w:firstColumn="0" w:lastColumn="0" w:noHBand="0" w:noVBand="0"/>
      </w:tblPr>
      <w:tblGrid>
        <w:gridCol w:w="5190"/>
        <w:gridCol w:w="4140"/>
      </w:tblGrid>
      <w:tr w:rsidR="00283B78" w:rsidRPr="00277CBA" w14:paraId="3C6C9EC1" w14:textId="77777777" w:rsidTr="00E521B6">
        <w:trPr>
          <w:trHeight w:val="1005"/>
          <w:tblCellSpacing w:w="0" w:type="dxa"/>
          <w:jc w:val="center"/>
        </w:trPr>
        <w:tc>
          <w:tcPr>
            <w:tcW w:w="5190" w:type="dxa"/>
            <w:tcBorders>
              <w:top w:val="nil"/>
              <w:left w:val="nil"/>
              <w:bottom w:val="nil"/>
              <w:right w:val="nil"/>
            </w:tcBorders>
          </w:tcPr>
          <w:p w14:paraId="2DFA2436" w14:textId="77777777" w:rsidR="00283B78" w:rsidRPr="00277CBA" w:rsidRDefault="00283B78"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Confirm autenticitatea</w:t>
            </w:r>
          </w:p>
          <w:p w14:paraId="704BEC94" w14:textId="0F01971C" w:rsidR="00283B78" w:rsidRPr="00277CBA" w:rsidRDefault="00781A3F" w:rsidP="00E521B6">
            <w:pPr>
              <w:widowControl/>
              <w:jc w:val="both"/>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Departament</w:t>
            </w:r>
            <w:r w:rsidR="00283B78" w:rsidRPr="00277CBA">
              <w:rPr>
                <w:rFonts w:ascii="Times New Roman" w:hAnsi="Times New Roman" w:cs="Times New Roman"/>
                <w:color w:val="000000" w:themeColor="text1"/>
                <w:lang w:eastAsia="en-US"/>
              </w:rPr>
              <w:t>..............................................................................</w:t>
            </w:r>
          </w:p>
          <w:p w14:paraId="2BBFD61D" w14:textId="4E1141B2" w:rsidR="00283B78" w:rsidRPr="00277CBA" w:rsidRDefault="00781A3F" w:rsidP="00E521B6">
            <w:pPr>
              <w:widowControl/>
              <w:jc w:val="both"/>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Director Departament</w:t>
            </w:r>
            <w:r w:rsidR="00283B78" w:rsidRPr="00277CBA">
              <w:rPr>
                <w:rFonts w:ascii="Times New Roman" w:hAnsi="Times New Roman" w:cs="Times New Roman"/>
                <w:color w:val="000000" w:themeColor="text1"/>
                <w:lang w:eastAsia="en-US"/>
              </w:rPr>
              <w:t>.............................................................</w:t>
            </w:r>
          </w:p>
          <w:p w14:paraId="7985E32F" w14:textId="77777777" w:rsidR="00283B78" w:rsidRPr="00277CBA" w:rsidRDefault="00283B78"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Data.............................................</w:t>
            </w:r>
          </w:p>
          <w:p w14:paraId="20697B4F" w14:textId="77777777" w:rsidR="00283B78" w:rsidRPr="00277CBA" w:rsidRDefault="00283B78"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Semnătura.....................................</w:t>
            </w:r>
          </w:p>
        </w:tc>
        <w:tc>
          <w:tcPr>
            <w:tcW w:w="4140" w:type="dxa"/>
            <w:tcBorders>
              <w:top w:val="nil"/>
              <w:left w:val="nil"/>
              <w:bottom w:val="nil"/>
              <w:right w:val="nil"/>
            </w:tcBorders>
          </w:tcPr>
          <w:p w14:paraId="09AC5BA5" w14:textId="77777777" w:rsidR="00283B78" w:rsidRPr="00277CBA" w:rsidRDefault="00283B78"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b/>
                <w:bCs/>
                <w:color w:val="000000" w:themeColor="text1"/>
                <w:lang w:eastAsia="en-US"/>
              </w:rPr>
              <w:t>Candidat</w:t>
            </w:r>
            <w:r w:rsidRPr="00277CBA">
              <w:rPr>
                <w:rFonts w:ascii="Times New Roman" w:hAnsi="Times New Roman" w:cs="Times New Roman"/>
                <w:color w:val="000000" w:themeColor="text1"/>
                <w:lang w:eastAsia="en-US"/>
              </w:rPr>
              <w:t>,</w:t>
            </w:r>
          </w:p>
          <w:p w14:paraId="34448988" w14:textId="77777777" w:rsidR="00283B78" w:rsidRPr="00277CBA" w:rsidRDefault="00283B78" w:rsidP="00E521B6">
            <w:pPr>
              <w:widowControl/>
              <w:jc w:val="both"/>
              <w:rPr>
                <w:rFonts w:ascii="Times New Roman" w:hAnsi="Times New Roman" w:cs="Times New Roman"/>
                <w:color w:val="000000" w:themeColor="text1"/>
                <w:lang w:eastAsia="en-US"/>
              </w:rPr>
            </w:pPr>
          </w:p>
          <w:p w14:paraId="445CEFE9" w14:textId="77777777" w:rsidR="00283B78" w:rsidRPr="00277CBA" w:rsidRDefault="00283B78"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w:t>
            </w:r>
          </w:p>
        </w:tc>
      </w:tr>
    </w:tbl>
    <w:p w14:paraId="2E13152D" w14:textId="77777777" w:rsidR="00283B78" w:rsidRPr="00277CBA" w:rsidRDefault="00283B78" w:rsidP="00283B78">
      <w:pPr>
        <w:widowControl/>
        <w:jc w:val="both"/>
        <w:rPr>
          <w:rFonts w:ascii="Times New Roman" w:hAnsi="Times New Roman" w:cs="Times New Roman"/>
          <w:color w:val="000000" w:themeColor="text1"/>
          <w:lang w:eastAsia="en-US"/>
        </w:rPr>
      </w:pPr>
    </w:p>
    <w:p w14:paraId="2D2028A1"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z w:val="24"/>
          <w:szCs w:val="24"/>
          <w:lang w:eastAsia="en-US"/>
        </w:rPr>
      </w:pPr>
    </w:p>
    <w:p w14:paraId="45C374B1"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z w:val="24"/>
          <w:szCs w:val="24"/>
          <w:lang w:eastAsia="en-US"/>
        </w:rPr>
      </w:pPr>
    </w:p>
    <w:p w14:paraId="766079B9"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z w:val="24"/>
          <w:szCs w:val="24"/>
          <w:lang w:eastAsia="en-US"/>
        </w:rPr>
      </w:pPr>
    </w:p>
    <w:p w14:paraId="6E2A9CB9"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z w:val="24"/>
          <w:szCs w:val="24"/>
          <w:lang w:eastAsia="en-US"/>
        </w:rPr>
      </w:pPr>
    </w:p>
    <w:p w14:paraId="73CB6269"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z w:val="24"/>
          <w:szCs w:val="24"/>
          <w:lang w:eastAsia="en-US"/>
        </w:rPr>
      </w:pPr>
    </w:p>
    <w:p w14:paraId="5C8B4410"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z w:val="24"/>
          <w:szCs w:val="24"/>
          <w:lang w:eastAsia="en-US"/>
        </w:rPr>
      </w:pPr>
    </w:p>
    <w:p w14:paraId="65BF05A2"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z w:val="24"/>
          <w:szCs w:val="24"/>
          <w:lang w:eastAsia="en-US"/>
        </w:rPr>
      </w:pPr>
    </w:p>
    <w:p w14:paraId="6C48004D"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z w:val="24"/>
          <w:szCs w:val="24"/>
          <w:lang w:eastAsia="en-US"/>
        </w:rPr>
      </w:pPr>
    </w:p>
    <w:p w14:paraId="21406BC2"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z w:val="24"/>
          <w:szCs w:val="24"/>
          <w:lang w:eastAsia="en-US"/>
        </w:rPr>
      </w:pPr>
    </w:p>
    <w:p w14:paraId="3F72A69A" w14:textId="77777777" w:rsidR="00283B78" w:rsidRDefault="00283B78" w:rsidP="00283B78">
      <w:pPr>
        <w:widowControl/>
        <w:shd w:val="clear" w:color="auto" w:fill="FFFFFF"/>
        <w:ind w:left="15"/>
        <w:jc w:val="both"/>
        <w:rPr>
          <w:rFonts w:ascii="Times New Roman" w:hAnsi="Times New Roman" w:cs="Times New Roman"/>
          <w:color w:val="000000" w:themeColor="text1"/>
          <w:sz w:val="24"/>
          <w:szCs w:val="24"/>
          <w:lang w:eastAsia="en-US"/>
        </w:rPr>
      </w:pPr>
    </w:p>
    <w:p w14:paraId="4DD50DE5" w14:textId="77777777" w:rsidR="00941A65" w:rsidRDefault="00941A65" w:rsidP="00283B78">
      <w:pPr>
        <w:widowControl/>
        <w:shd w:val="clear" w:color="auto" w:fill="FFFFFF"/>
        <w:ind w:left="15"/>
        <w:jc w:val="both"/>
        <w:rPr>
          <w:rFonts w:ascii="Times New Roman" w:hAnsi="Times New Roman" w:cs="Times New Roman"/>
          <w:color w:val="000000" w:themeColor="text1"/>
          <w:sz w:val="24"/>
          <w:szCs w:val="24"/>
          <w:lang w:eastAsia="en-US"/>
        </w:rPr>
      </w:pPr>
    </w:p>
    <w:p w14:paraId="1367B01E" w14:textId="77777777" w:rsidR="00941A65" w:rsidRDefault="00941A65" w:rsidP="00283B78">
      <w:pPr>
        <w:widowControl/>
        <w:shd w:val="clear" w:color="auto" w:fill="FFFFFF"/>
        <w:ind w:left="15"/>
        <w:jc w:val="both"/>
        <w:rPr>
          <w:rFonts w:ascii="Times New Roman" w:hAnsi="Times New Roman" w:cs="Times New Roman"/>
          <w:color w:val="000000" w:themeColor="text1"/>
          <w:sz w:val="24"/>
          <w:szCs w:val="24"/>
          <w:lang w:eastAsia="en-US"/>
        </w:rPr>
      </w:pPr>
    </w:p>
    <w:p w14:paraId="1A38F65B" w14:textId="77777777" w:rsidR="00941A65" w:rsidRDefault="00941A65" w:rsidP="00283B78">
      <w:pPr>
        <w:widowControl/>
        <w:shd w:val="clear" w:color="auto" w:fill="FFFFFF"/>
        <w:ind w:left="15"/>
        <w:jc w:val="both"/>
        <w:rPr>
          <w:rFonts w:ascii="Times New Roman" w:hAnsi="Times New Roman" w:cs="Times New Roman"/>
          <w:color w:val="000000" w:themeColor="text1"/>
          <w:sz w:val="24"/>
          <w:szCs w:val="24"/>
          <w:lang w:eastAsia="en-US"/>
        </w:rPr>
      </w:pPr>
    </w:p>
    <w:p w14:paraId="0EF3DDA9" w14:textId="77777777" w:rsidR="00941A65" w:rsidRDefault="00941A65" w:rsidP="00283B78">
      <w:pPr>
        <w:widowControl/>
        <w:shd w:val="clear" w:color="auto" w:fill="FFFFFF"/>
        <w:ind w:left="15"/>
        <w:jc w:val="both"/>
        <w:rPr>
          <w:rFonts w:ascii="Times New Roman" w:hAnsi="Times New Roman" w:cs="Times New Roman"/>
          <w:color w:val="000000" w:themeColor="text1"/>
          <w:sz w:val="24"/>
          <w:szCs w:val="24"/>
          <w:lang w:eastAsia="en-US"/>
        </w:rPr>
      </w:pPr>
    </w:p>
    <w:p w14:paraId="46578D33" w14:textId="77777777" w:rsidR="00941A65" w:rsidRDefault="00941A65" w:rsidP="00283B78">
      <w:pPr>
        <w:widowControl/>
        <w:shd w:val="clear" w:color="auto" w:fill="FFFFFF"/>
        <w:ind w:left="15"/>
        <w:jc w:val="both"/>
        <w:rPr>
          <w:rFonts w:ascii="Times New Roman" w:hAnsi="Times New Roman" w:cs="Times New Roman"/>
          <w:color w:val="000000" w:themeColor="text1"/>
          <w:sz w:val="24"/>
          <w:szCs w:val="24"/>
          <w:lang w:eastAsia="en-US"/>
        </w:rPr>
      </w:pPr>
    </w:p>
    <w:p w14:paraId="0B70D5D6" w14:textId="77777777" w:rsidR="00941A65" w:rsidRDefault="00941A65" w:rsidP="00283B78">
      <w:pPr>
        <w:widowControl/>
        <w:shd w:val="clear" w:color="auto" w:fill="FFFFFF"/>
        <w:ind w:left="15"/>
        <w:jc w:val="both"/>
        <w:rPr>
          <w:rFonts w:ascii="Times New Roman" w:hAnsi="Times New Roman" w:cs="Times New Roman"/>
          <w:color w:val="000000" w:themeColor="text1"/>
          <w:sz w:val="24"/>
          <w:szCs w:val="24"/>
          <w:lang w:eastAsia="en-US"/>
        </w:rPr>
      </w:pPr>
    </w:p>
    <w:p w14:paraId="522A32A1" w14:textId="77777777" w:rsidR="00941A65" w:rsidRDefault="00941A65" w:rsidP="00283B78">
      <w:pPr>
        <w:widowControl/>
        <w:shd w:val="clear" w:color="auto" w:fill="FFFFFF"/>
        <w:ind w:left="15"/>
        <w:jc w:val="both"/>
        <w:rPr>
          <w:rFonts w:ascii="Times New Roman" w:hAnsi="Times New Roman" w:cs="Times New Roman"/>
          <w:color w:val="000000" w:themeColor="text1"/>
          <w:sz w:val="24"/>
          <w:szCs w:val="24"/>
          <w:lang w:eastAsia="en-US"/>
        </w:rPr>
      </w:pPr>
    </w:p>
    <w:p w14:paraId="6D6A6AC8" w14:textId="77777777" w:rsidR="00941A65" w:rsidRPr="00277CBA" w:rsidRDefault="00941A65" w:rsidP="00283B78">
      <w:pPr>
        <w:widowControl/>
        <w:shd w:val="clear" w:color="auto" w:fill="FFFFFF"/>
        <w:ind w:left="15"/>
        <w:jc w:val="both"/>
        <w:rPr>
          <w:rFonts w:ascii="Times New Roman" w:hAnsi="Times New Roman" w:cs="Times New Roman"/>
          <w:color w:val="000000" w:themeColor="text1"/>
          <w:sz w:val="24"/>
          <w:szCs w:val="24"/>
          <w:lang w:eastAsia="en-US"/>
        </w:rPr>
      </w:pPr>
    </w:p>
    <w:p w14:paraId="2C6E3378"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z w:val="24"/>
          <w:szCs w:val="24"/>
          <w:lang w:eastAsia="en-US"/>
        </w:rPr>
      </w:pPr>
    </w:p>
    <w:p w14:paraId="1AB94E0D" w14:textId="77777777" w:rsidR="00283B78" w:rsidRDefault="00283B78" w:rsidP="00283B78">
      <w:pPr>
        <w:widowControl/>
        <w:shd w:val="clear" w:color="auto" w:fill="FFFFFF"/>
        <w:ind w:left="15"/>
        <w:jc w:val="both"/>
        <w:rPr>
          <w:rFonts w:ascii="Times New Roman" w:hAnsi="Times New Roman" w:cs="Times New Roman"/>
          <w:color w:val="000000" w:themeColor="text1"/>
          <w:sz w:val="24"/>
          <w:szCs w:val="24"/>
          <w:lang w:eastAsia="en-US"/>
        </w:rPr>
      </w:pPr>
    </w:p>
    <w:p w14:paraId="676EEFA8" w14:textId="77777777" w:rsidR="00FF7D6B" w:rsidRDefault="00FF7D6B" w:rsidP="00283B78">
      <w:pPr>
        <w:widowControl/>
        <w:shd w:val="clear" w:color="auto" w:fill="FFFFFF"/>
        <w:ind w:left="15"/>
        <w:jc w:val="both"/>
        <w:rPr>
          <w:rFonts w:ascii="Times New Roman" w:hAnsi="Times New Roman" w:cs="Times New Roman"/>
          <w:color w:val="000000" w:themeColor="text1"/>
          <w:sz w:val="24"/>
          <w:szCs w:val="24"/>
          <w:lang w:eastAsia="en-US"/>
        </w:rPr>
      </w:pPr>
    </w:p>
    <w:p w14:paraId="0FF5520F" w14:textId="77777777" w:rsidR="00FF7D6B" w:rsidRDefault="00FF7D6B" w:rsidP="00283B78">
      <w:pPr>
        <w:widowControl/>
        <w:shd w:val="clear" w:color="auto" w:fill="FFFFFF"/>
        <w:ind w:left="15"/>
        <w:jc w:val="both"/>
        <w:rPr>
          <w:rFonts w:ascii="Times New Roman" w:hAnsi="Times New Roman" w:cs="Times New Roman"/>
          <w:color w:val="000000" w:themeColor="text1"/>
          <w:sz w:val="24"/>
          <w:szCs w:val="24"/>
          <w:lang w:eastAsia="en-US"/>
        </w:rPr>
      </w:pPr>
    </w:p>
    <w:p w14:paraId="41B8AAE3" w14:textId="77777777" w:rsidR="00FF7D6B" w:rsidRPr="00277CBA" w:rsidRDefault="00FF7D6B" w:rsidP="00283B78">
      <w:pPr>
        <w:widowControl/>
        <w:shd w:val="clear" w:color="auto" w:fill="FFFFFF"/>
        <w:ind w:left="15"/>
        <w:jc w:val="both"/>
        <w:rPr>
          <w:rFonts w:ascii="Times New Roman" w:hAnsi="Times New Roman" w:cs="Times New Roman"/>
          <w:color w:val="000000" w:themeColor="text1"/>
          <w:sz w:val="24"/>
          <w:szCs w:val="24"/>
          <w:lang w:eastAsia="en-US"/>
        </w:rPr>
      </w:pPr>
    </w:p>
    <w:p w14:paraId="27E4050E" w14:textId="77777777" w:rsidR="00283B78" w:rsidRPr="00277CBA" w:rsidRDefault="00283B78" w:rsidP="00283B78">
      <w:pPr>
        <w:pStyle w:val="STILULMEU"/>
        <w:jc w:val="right"/>
        <w:rPr>
          <w:color w:val="000000" w:themeColor="text1"/>
          <w:lang w:val="ro-RO"/>
        </w:rPr>
      </w:pPr>
      <w:bookmarkStart w:id="18" w:name="_Toc4492241"/>
      <w:r w:rsidRPr="00277CBA">
        <w:rPr>
          <w:color w:val="000000" w:themeColor="text1"/>
          <w:lang w:val="ro-RO"/>
        </w:rPr>
        <w:lastRenderedPageBreak/>
        <w:t>Anexa 6</w:t>
      </w:r>
      <w:bookmarkEnd w:id="18"/>
    </w:p>
    <w:p w14:paraId="71A2AF78"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p>
    <w:p w14:paraId="09327014"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p>
    <w:p w14:paraId="6F026EE1"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p>
    <w:p w14:paraId="4B648FBE"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p>
    <w:p w14:paraId="6BEB5C57"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p>
    <w:p w14:paraId="777EAF63" w14:textId="77777777" w:rsidR="007E40B5" w:rsidRPr="00781A3F" w:rsidRDefault="007E40B5" w:rsidP="007E40B5">
      <w:pPr>
        <w:shd w:val="clear" w:color="auto" w:fill="FFFFFF"/>
        <w:ind w:left="19"/>
        <w:jc w:val="center"/>
      </w:pPr>
      <w:r w:rsidRPr="00781A3F">
        <w:rPr>
          <w:rFonts w:ascii="Times New Roman" w:hAnsi="Times New Roman" w:cs="Times New Roman"/>
        </w:rPr>
        <w:t>D E C L A R A Ţ I E</w:t>
      </w:r>
    </w:p>
    <w:p w14:paraId="521B5888" w14:textId="77777777" w:rsidR="007E40B5" w:rsidRPr="00781A3F" w:rsidRDefault="007E40B5" w:rsidP="007E40B5">
      <w:pPr>
        <w:shd w:val="clear" w:color="auto" w:fill="FFFFFF"/>
        <w:ind w:left="19"/>
        <w:jc w:val="center"/>
        <w:rPr>
          <w:rFonts w:ascii="Times New Roman" w:hAnsi="Times New Roman" w:cs="Times New Roman"/>
        </w:rPr>
      </w:pPr>
    </w:p>
    <w:p w14:paraId="7E204513" w14:textId="77777777" w:rsidR="007E40B5" w:rsidRPr="00781A3F" w:rsidRDefault="007E40B5" w:rsidP="007E40B5">
      <w:pPr>
        <w:shd w:val="clear" w:color="auto" w:fill="FFFFFF"/>
        <w:ind w:left="19"/>
        <w:jc w:val="center"/>
        <w:rPr>
          <w:rFonts w:ascii="Times New Roman" w:hAnsi="Times New Roman" w:cs="Times New Roman"/>
        </w:rPr>
      </w:pPr>
    </w:p>
    <w:p w14:paraId="3706EAC8" w14:textId="77777777" w:rsidR="007E40B5" w:rsidRPr="00781A3F" w:rsidRDefault="007E40B5" w:rsidP="007E40B5">
      <w:pPr>
        <w:shd w:val="clear" w:color="auto" w:fill="FFFFFF"/>
        <w:ind w:left="19"/>
        <w:jc w:val="both"/>
        <w:rPr>
          <w:rFonts w:ascii="Times New Roman" w:hAnsi="Times New Roman" w:cs="Times New Roman"/>
        </w:rPr>
      </w:pPr>
    </w:p>
    <w:p w14:paraId="1F69BE52" w14:textId="77777777" w:rsidR="007E40B5" w:rsidRPr="00781A3F" w:rsidRDefault="007E40B5" w:rsidP="007E40B5">
      <w:pPr>
        <w:shd w:val="clear" w:color="auto" w:fill="FFFFFF"/>
        <w:ind w:left="19"/>
        <w:jc w:val="both"/>
        <w:rPr>
          <w:rFonts w:ascii="Times New Roman" w:hAnsi="Times New Roman" w:cs="Times New Roman"/>
        </w:rPr>
      </w:pPr>
    </w:p>
    <w:p w14:paraId="36B70417" w14:textId="77777777" w:rsidR="007E40B5" w:rsidRPr="00781A3F" w:rsidRDefault="007E40B5" w:rsidP="007E40B5">
      <w:pPr>
        <w:shd w:val="clear" w:color="auto" w:fill="FFFFFF"/>
        <w:spacing w:line="360" w:lineRule="auto"/>
        <w:ind w:left="17"/>
        <w:jc w:val="both"/>
      </w:pPr>
      <w:r w:rsidRPr="00781A3F">
        <w:rPr>
          <w:rFonts w:ascii="Times New Roman" w:hAnsi="Times New Roman" w:cs="Times New Roman"/>
        </w:rPr>
        <w:tab/>
        <w:t>Subsemnatul/subsemnata ...............…………………………...................................…..,</w:t>
      </w:r>
    </w:p>
    <w:p w14:paraId="2624B7F4" w14:textId="77777777" w:rsidR="007E40B5" w:rsidRPr="00781A3F" w:rsidRDefault="007E40B5" w:rsidP="007E40B5">
      <w:pPr>
        <w:shd w:val="clear" w:color="auto" w:fill="FFFFFF"/>
        <w:spacing w:line="360" w:lineRule="auto"/>
        <w:ind w:left="17"/>
        <w:jc w:val="both"/>
      </w:pPr>
      <w:r w:rsidRPr="00781A3F">
        <w:rPr>
          <w:rFonts w:ascii="Times New Roman" w:hAnsi="Times New Roman" w:cs="Times New Roman"/>
        </w:rPr>
        <w:t>cu domiciliul ...............................................................................................................................,</w:t>
      </w:r>
    </w:p>
    <w:p w14:paraId="69B1DE0F" w14:textId="77777777" w:rsidR="007E40B5" w:rsidRPr="00781A3F" w:rsidRDefault="007E40B5" w:rsidP="007E40B5">
      <w:pPr>
        <w:shd w:val="clear" w:color="auto" w:fill="FFFFFF"/>
        <w:spacing w:line="360" w:lineRule="auto"/>
        <w:ind w:left="17"/>
        <w:jc w:val="both"/>
      </w:pPr>
      <w:r w:rsidRPr="00781A3F">
        <w:rPr>
          <w:rFonts w:ascii="Times New Roman" w:hAnsi="Times New Roman" w:cs="Times New Roman"/>
        </w:rPr>
        <w:t>posesor al/posesoare a (BI/CI) seria ......, nr.................. candidat/candidată la concursul pentru ocuparea postului de ............................................... poziţia ……………., din statul de funcţii al Departamentului........................................................................................................................</w:t>
      </w:r>
    </w:p>
    <w:p w14:paraId="67A0DE28" w14:textId="77777777" w:rsidR="007E40B5" w:rsidRPr="00781A3F" w:rsidRDefault="007E40B5" w:rsidP="007E40B5">
      <w:pPr>
        <w:shd w:val="clear" w:color="auto" w:fill="FFFFFF"/>
        <w:spacing w:line="360" w:lineRule="auto"/>
        <w:ind w:left="17"/>
        <w:jc w:val="both"/>
      </w:pPr>
      <w:r w:rsidRPr="00781A3F">
        <w:rPr>
          <w:rFonts w:ascii="Times New Roman" w:hAnsi="Times New Roman" w:cs="Times New Roman"/>
        </w:rPr>
        <w:t xml:space="preserve">Facultatea ..................................................................................................................................... </w:t>
      </w:r>
    </w:p>
    <w:p w14:paraId="21779646" w14:textId="77777777" w:rsidR="007E40B5" w:rsidRPr="00781A3F" w:rsidRDefault="007E40B5" w:rsidP="007E40B5">
      <w:pPr>
        <w:shd w:val="clear" w:color="auto" w:fill="FFFFFF"/>
        <w:ind w:left="19"/>
        <w:jc w:val="both"/>
      </w:pPr>
      <w:r w:rsidRPr="00781A3F">
        <w:rPr>
          <w:rFonts w:ascii="Times New Roman" w:hAnsi="Times New Roman" w:cs="Times New Roman"/>
        </w:rPr>
        <w:t>declar pe proprie răspundere că:</w:t>
      </w:r>
    </w:p>
    <w:p w14:paraId="03CCCAEF" w14:textId="77777777" w:rsidR="007E40B5" w:rsidRPr="00781A3F" w:rsidRDefault="007E40B5" w:rsidP="007E40B5">
      <w:pPr>
        <w:shd w:val="clear" w:color="auto" w:fill="FFFFFF"/>
        <w:ind w:left="19"/>
        <w:jc w:val="both"/>
        <w:rPr>
          <w:rFonts w:ascii="Times New Roman" w:hAnsi="Times New Roman" w:cs="Times New Roman"/>
        </w:rPr>
      </w:pPr>
    </w:p>
    <w:p w14:paraId="70E41D74" w14:textId="3441D4AB" w:rsidR="0098460F" w:rsidRPr="00231C37" w:rsidRDefault="007E40B5" w:rsidP="0098460F">
      <w:pPr>
        <w:tabs>
          <w:tab w:val="left" w:pos="634"/>
        </w:tabs>
        <w:adjustRightInd/>
        <w:spacing w:before="61"/>
        <w:ind w:left="113" w:right="111"/>
        <w:jc w:val="both"/>
      </w:pPr>
      <w:r w:rsidRPr="00781A3F">
        <w:rPr>
          <w:noProof/>
        </w:rPr>
        <mc:AlternateContent>
          <mc:Choice Requires="wps">
            <w:drawing>
              <wp:anchor distT="0" distB="0" distL="114935" distR="114935" simplePos="0" relativeHeight="251659264" behindDoc="0" locked="0" layoutInCell="1" allowOverlap="1" wp14:anchorId="49DEB595" wp14:editId="589DB664">
                <wp:simplePos x="0" y="0"/>
                <wp:positionH relativeFrom="column">
                  <wp:posOffset>55245</wp:posOffset>
                </wp:positionH>
                <wp:positionV relativeFrom="paragraph">
                  <wp:posOffset>35560</wp:posOffset>
                </wp:positionV>
                <wp:extent cx="182880" cy="133985"/>
                <wp:effectExtent l="0" t="0" r="26670" b="18415"/>
                <wp:wrapNone/>
                <wp:docPr id="46537437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33985"/>
                        </a:xfrm>
                        <a:prstGeom prst="rect">
                          <a:avLst/>
                        </a:prstGeom>
                        <a:solidFill>
                          <a:srgbClr val="FFFFFF"/>
                        </a:solidFill>
                        <a:ln w="9525">
                          <a:solidFill>
                            <a:srgbClr val="000000"/>
                          </a:solidFill>
                          <a:miter lim="800000"/>
                          <a:headEnd/>
                          <a:tailEnd/>
                        </a:ln>
                      </wps:spPr>
                      <wps:txbx>
                        <w:txbxContent>
                          <w:p w14:paraId="5D082750" w14:textId="77777777" w:rsidR="007E40B5" w:rsidRDefault="007E40B5" w:rsidP="007E40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EB595" id="_x0000_t202" coordsize="21600,21600" o:spt="202" path="m,l,21600r21600,l21600,xe">
                <v:stroke joinstyle="miter"/>
                <v:path gradientshapeok="t" o:connecttype="rect"/>
              </v:shapetype>
              <v:shape id="Text Box 3" o:spid="_x0000_s1026" type="#_x0000_t202" style="position:absolute;left:0;text-align:left;margin-left:4.35pt;margin-top:2.8pt;width:14.4pt;height:10.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">
                <v:textbox>
                  <w:txbxContent>
                    <w:p w14:paraId="5D082750" w14:textId="77777777" w:rsidR="007E40B5" w:rsidRDefault="007E40B5" w:rsidP="007E40B5"/>
                  </w:txbxContent>
                </v:textbox>
              </v:shape>
            </w:pict>
          </mc:Fallback>
        </mc:AlternateContent>
      </w:r>
      <w:r w:rsidR="00781A3F" w:rsidRPr="00231C37">
        <w:t>Nu</w:t>
      </w:r>
      <w:r w:rsidR="00781A3F" w:rsidRPr="00781A3F">
        <w:rPr>
          <w:spacing w:val="-14"/>
        </w:rPr>
        <w:t xml:space="preserve"> </w:t>
      </w:r>
      <w:r w:rsidR="00781A3F" w:rsidRPr="00231C37">
        <w:t xml:space="preserve"> </w:t>
      </w:r>
      <w:r w:rsidR="0098460F">
        <w:t xml:space="preserve">  </w:t>
      </w:r>
      <w:r w:rsidR="00781A3F" w:rsidRPr="00781A3F">
        <w:rPr>
          <w:rFonts w:ascii="Times New Roman" w:hAnsi="Times New Roman"/>
        </w:rPr>
        <w:t xml:space="preserve">în cazul câștigării concursului </w:t>
      </w:r>
      <w:r w:rsidR="00781A3F">
        <w:rPr>
          <w:rFonts w:ascii="Times New Roman" w:hAnsi="Times New Roman"/>
        </w:rPr>
        <w:t xml:space="preserve">nu </w:t>
      </w:r>
      <w:r w:rsidR="00781A3F" w:rsidRPr="00781A3F">
        <w:rPr>
          <w:rFonts w:ascii="Times New Roman" w:hAnsi="Times New Roman"/>
        </w:rPr>
        <w:t xml:space="preserve">mă voi afla într-una din situațiile de incompatibilitate prevăzute de </w:t>
      </w:r>
      <w:r w:rsidR="0098460F" w:rsidRPr="00231C37">
        <w:t>art. 201, alin (4) din Legea Învățământului Superior nr. 199/2023, cu modificările ulterioare;</w:t>
      </w:r>
    </w:p>
    <w:p w14:paraId="6EA28D3F" w14:textId="7A4AD310" w:rsidR="00781A3F" w:rsidRPr="00231C37" w:rsidRDefault="00781A3F" w:rsidP="00781A3F">
      <w:pPr>
        <w:tabs>
          <w:tab w:val="left" w:pos="634"/>
        </w:tabs>
        <w:adjustRightInd/>
        <w:spacing w:before="61"/>
        <w:ind w:left="113" w:right="111"/>
        <w:jc w:val="both"/>
      </w:pPr>
    </w:p>
    <w:p w14:paraId="10A1DC24" w14:textId="38B22209" w:rsidR="007E40B5" w:rsidRPr="00781A3F" w:rsidRDefault="007E40B5" w:rsidP="007E40B5">
      <w:pPr>
        <w:pStyle w:val="Listparagraf"/>
        <w:shd w:val="clear" w:color="auto" w:fill="FFFFFF"/>
        <w:ind w:left="379"/>
        <w:jc w:val="both"/>
        <w:rPr>
          <w:rFonts w:ascii="Times New Roman" w:hAnsi="Times New Roman"/>
        </w:rPr>
      </w:pPr>
    </w:p>
    <w:p w14:paraId="1CBC5C63" w14:textId="24D08731" w:rsidR="0098460F" w:rsidRPr="00231C37" w:rsidRDefault="0098460F" w:rsidP="0098460F">
      <w:pPr>
        <w:tabs>
          <w:tab w:val="left" w:pos="634"/>
        </w:tabs>
        <w:adjustRightInd/>
        <w:spacing w:before="61"/>
        <w:ind w:left="113" w:right="111"/>
        <w:jc w:val="both"/>
      </w:pPr>
      <w:r w:rsidRPr="00781A3F">
        <w:rPr>
          <w:noProof/>
        </w:rPr>
        <mc:AlternateContent>
          <mc:Choice Requires="wps">
            <w:drawing>
              <wp:anchor distT="0" distB="0" distL="114935" distR="114935" simplePos="0" relativeHeight="251660288" behindDoc="0" locked="0" layoutInCell="1" allowOverlap="1" wp14:anchorId="7FE8F602" wp14:editId="460120D9">
                <wp:simplePos x="0" y="0"/>
                <wp:positionH relativeFrom="margin">
                  <wp:align>left</wp:align>
                </wp:positionH>
                <wp:positionV relativeFrom="paragraph">
                  <wp:posOffset>39370</wp:posOffset>
                </wp:positionV>
                <wp:extent cx="228600" cy="104775"/>
                <wp:effectExtent l="0" t="0" r="19050" b="28575"/>
                <wp:wrapNone/>
                <wp:docPr id="12366219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04775"/>
                        </a:xfrm>
                        <a:prstGeom prst="rect">
                          <a:avLst/>
                        </a:prstGeom>
                        <a:solidFill>
                          <a:srgbClr val="FFFFFF"/>
                        </a:solidFill>
                        <a:ln w="9525">
                          <a:solidFill>
                            <a:srgbClr val="000000"/>
                          </a:solidFill>
                          <a:miter lim="800000"/>
                          <a:headEnd/>
                          <a:tailEnd/>
                        </a:ln>
                      </wps:spPr>
                      <wps:txbx>
                        <w:txbxContent>
                          <w:p w14:paraId="4FB443DA" w14:textId="77777777" w:rsidR="007E40B5" w:rsidRDefault="007E40B5" w:rsidP="007E40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8F602" id="Text Box 2" o:spid="_x0000_s1027" type="#_x0000_t202" style="position:absolute;left:0;text-align:left;margin-left:0;margin-top:3.1pt;width:18pt;height:8.25pt;z-index:251660288;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">
                <v:textbox>
                  <w:txbxContent>
                    <w:p w14:paraId="4FB443DA" w14:textId="77777777" w:rsidR="007E40B5" w:rsidRDefault="007E40B5" w:rsidP="007E40B5"/>
                  </w:txbxContent>
                </v:textbox>
                <w10:wrap anchorx="margin"/>
              </v:shape>
            </w:pict>
          </mc:Fallback>
        </mc:AlternateContent>
      </w:r>
      <w:r w:rsidRPr="0098460F">
        <w:rPr>
          <w:rFonts w:ascii="Times New Roman" w:hAnsi="Times New Roman"/>
        </w:rPr>
        <w:t xml:space="preserve"> </w:t>
      </w:r>
      <w:r>
        <w:rPr>
          <w:rFonts w:ascii="Times New Roman" w:hAnsi="Times New Roman"/>
        </w:rPr>
        <w:t xml:space="preserve">       în</w:t>
      </w:r>
      <w:r w:rsidRPr="00781A3F">
        <w:rPr>
          <w:rFonts w:ascii="Times New Roman" w:hAnsi="Times New Roman"/>
        </w:rPr>
        <w:t xml:space="preserve"> cazul câștigării concursului</w:t>
      </w:r>
      <w:r>
        <w:rPr>
          <w:rFonts w:ascii="Times New Roman" w:hAnsi="Times New Roman"/>
        </w:rPr>
        <w:t xml:space="preserve"> </w:t>
      </w:r>
      <w:r w:rsidRPr="00781A3F">
        <w:rPr>
          <w:rFonts w:ascii="Times New Roman" w:hAnsi="Times New Roman"/>
        </w:rPr>
        <w:t xml:space="preserve">mă voi afla într-una din situațiile de incompatibilitate prevăzute de </w:t>
      </w:r>
      <w:r w:rsidRPr="00231C37">
        <w:t>art. 201, alin (4) din Legea Învățământului Superior nr. 199/2023, cu modificările ulterioare;</w:t>
      </w:r>
    </w:p>
    <w:p w14:paraId="2C8711F8" w14:textId="01310016" w:rsidR="007E40B5" w:rsidRPr="00781A3F" w:rsidRDefault="007E40B5" w:rsidP="007E40B5">
      <w:pPr>
        <w:pStyle w:val="Listparagraf"/>
        <w:shd w:val="clear" w:color="auto" w:fill="FFFFFF"/>
        <w:ind w:left="540"/>
        <w:jc w:val="both"/>
      </w:pPr>
      <w:r w:rsidRPr="00781A3F">
        <w:rPr>
          <w:rFonts w:ascii="Times New Roman" w:hAnsi="Times New Roman"/>
        </w:rPr>
        <w:t xml:space="preserve"> respectiv .............................................................................................................................................;</w:t>
      </w:r>
    </w:p>
    <w:p w14:paraId="54C9161C" w14:textId="77777777" w:rsidR="007E40B5" w:rsidRPr="00781A3F" w:rsidRDefault="007E40B5" w:rsidP="007E40B5">
      <w:pPr>
        <w:shd w:val="clear" w:color="auto" w:fill="FFFFFF"/>
        <w:jc w:val="both"/>
        <w:rPr>
          <w:rFonts w:ascii="Times New Roman" w:hAnsi="Times New Roman" w:cs="Times New Roman"/>
        </w:rPr>
      </w:pPr>
    </w:p>
    <w:p w14:paraId="691201E0" w14:textId="777348B8" w:rsidR="00781A3F" w:rsidRPr="00781A3F" w:rsidRDefault="007E40B5" w:rsidP="00781A3F">
      <w:pPr>
        <w:pStyle w:val="Listparagraf"/>
        <w:shd w:val="clear" w:color="auto" w:fill="FFFFFF"/>
        <w:ind w:left="540"/>
        <w:jc w:val="both"/>
      </w:pPr>
      <w:r w:rsidRPr="0098460F">
        <w:rPr>
          <w:rFonts w:ascii="Times New Roman" w:hAnsi="Times New Roman" w:cs="Times New Roman"/>
          <w:noProof/>
        </w:rPr>
        <mc:AlternateContent>
          <mc:Choice Requires="wps">
            <w:drawing>
              <wp:anchor distT="0" distB="0" distL="114935" distR="114935" simplePos="0" relativeHeight="251661312" behindDoc="0" locked="0" layoutInCell="1" allowOverlap="1" wp14:anchorId="2732A59C" wp14:editId="16CB767F">
                <wp:simplePos x="0" y="0"/>
                <wp:positionH relativeFrom="column">
                  <wp:posOffset>93345</wp:posOffset>
                </wp:positionH>
                <wp:positionV relativeFrom="paragraph">
                  <wp:posOffset>30480</wp:posOffset>
                </wp:positionV>
                <wp:extent cx="207010" cy="205105"/>
                <wp:effectExtent l="7620" t="8890" r="13970" b="5080"/>
                <wp:wrapNone/>
                <wp:docPr id="143624439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205105"/>
                        </a:xfrm>
                        <a:prstGeom prst="rect">
                          <a:avLst/>
                        </a:prstGeom>
                        <a:solidFill>
                          <a:srgbClr val="FFFFFF"/>
                        </a:solidFill>
                        <a:ln w="9525">
                          <a:solidFill>
                            <a:srgbClr val="000000"/>
                          </a:solidFill>
                          <a:miter lim="800000"/>
                          <a:headEnd/>
                          <a:tailEnd/>
                        </a:ln>
                      </wps:spPr>
                      <wps:txbx>
                        <w:txbxContent>
                          <w:p w14:paraId="64326CFB" w14:textId="77777777" w:rsidR="007E40B5" w:rsidRDefault="007E40B5" w:rsidP="007E40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2A59C" id="Text Box 1" o:spid="_x0000_s1028" type="#_x0000_t202" style="position:absolute;left:0;text-align:left;margin-left:7.35pt;margin-top:2.4pt;width:16.3pt;height:16.1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">
                <v:textbox>
                  <w:txbxContent>
                    <w:p w14:paraId="64326CFB" w14:textId="77777777" w:rsidR="007E40B5" w:rsidRDefault="007E40B5" w:rsidP="007E40B5"/>
                  </w:txbxContent>
                </v:textbox>
              </v:shape>
            </w:pict>
          </mc:Fallback>
        </mc:AlternateContent>
      </w:r>
      <w:r w:rsidRPr="0098460F">
        <w:rPr>
          <w:rFonts w:ascii="Times New Roman" w:hAnsi="Times New Roman" w:cs="Times New Roman"/>
        </w:rPr>
        <w:t xml:space="preserve">am luat cunoștință de dispozițiile </w:t>
      </w:r>
      <w:r w:rsidR="00781A3F" w:rsidRPr="0098460F">
        <w:rPr>
          <w:rFonts w:ascii="Times New Roman" w:hAnsi="Times New Roman" w:cs="Times New Roman"/>
        </w:rPr>
        <w:t>art.</w:t>
      </w:r>
      <w:r w:rsidR="00781A3F" w:rsidRPr="0098460F">
        <w:rPr>
          <w:rFonts w:ascii="Times New Roman" w:hAnsi="Times New Roman" w:cs="Times New Roman"/>
          <w:spacing w:val="-4"/>
        </w:rPr>
        <w:t xml:space="preserve"> </w:t>
      </w:r>
      <w:r w:rsidR="0098460F">
        <w:rPr>
          <w:rFonts w:ascii="Times New Roman" w:hAnsi="Times New Roman" w:cs="Times New Roman"/>
        </w:rPr>
        <w:t>9</w:t>
      </w:r>
      <w:r w:rsidR="00781A3F" w:rsidRPr="0098460F">
        <w:rPr>
          <w:rFonts w:ascii="Times New Roman" w:hAnsi="Times New Roman" w:cs="Times New Roman"/>
        </w:rPr>
        <w:t>,</w:t>
      </w:r>
      <w:r w:rsidR="00781A3F" w:rsidRPr="0098460F">
        <w:rPr>
          <w:rFonts w:ascii="Times New Roman" w:hAnsi="Times New Roman" w:cs="Times New Roman"/>
          <w:spacing w:val="-5"/>
        </w:rPr>
        <w:t xml:space="preserve"> </w:t>
      </w:r>
      <w:r w:rsidR="00781A3F" w:rsidRPr="0098460F">
        <w:rPr>
          <w:rFonts w:ascii="Times New Roman" w:hAnsi="Times New Roman" w:cs="Times New Roman"/>
        </w:rPr>
        <w:t>alin</w:t>
      </w:r>
      <w:r w:rsidR="00781A3F" w:rsidRPr="0098460F">
        <w:rPr>
          <w:rFonts w:ascii="Times New Roman" w:hAnsi="Times New Roman" w:cs="Times New Roman"/>
          <w:spacing w:val="-4"/>
        </w:rPr>
        <w:t xml:space="preserve"> </w:t>
      </w:r>
      <w:r w:rsidR="00781A3F" w:rsidRPr="0098460F">
        <w:rPr>
          <w:rFonts w:ascii="Times New Roman" w:hAnsi="Times New Roman" w:cs="Times New Roman"/>
        </w:rPr>
        <w:t>(</w:t>
      </w:r>
      <w:r w:rsidR="0098460F">
        <w:rPr>
          <w:rFonts w:ascii="Times New Roman" w:hAnsi="Times New Roman" w:cs="Times New Roman"/>
        </w:rPr>
        <w:t>4-6</w:t>
      </w:r>
      <w:r w:rsidR="00781A3F" w:rsidRPr="0098460F">
        <w:rPr>
          <w:rFonts w:ascii="Times New Roman" w:hAnsi="Times New Roman" w:cs="Times New Roman"/>
        </w:rPr>
        <w:t>)</w:t>
      </w:r>
      <w:r w:rsidR="00781A3F" w:rsidRPr="0098460F">
        <w:rPr>
          <w:rFonts w:ascii="Times New Roman" w:hAnsi="Times New Roman" w:cs="Times New Roman"/>
          <w:spacing w:val="-4"/>
        </w:rPr>
        <w:t xml:space="preserve"> </w:t>
      </w:r>
      <w:r w:rsidR="00781A3F" w:rsidRPr="0098460F">
        <w:rPr>
          <w:rFonts w:ascii="Times New Roman" w:hAnsi="Times New Roman" w:cs="Times New Roman"/>
        </w:rPr>
        <w:t>din</w:t>
      </w:r>
      <w:r w:rsidR="00781A3F" w:rsidRPr="0098460F">
        <w:rPr>
          <w:rFonts w:ascii="Times New Roman" w:hAnsi="Times New Roman" w:cs="Times New Roman"/>
          <w:spacing w:val="-5"/>
        </w:rPr>
        <w:t xml:space="preserve"> </w:t>
      </w:r>
      <w:r w:rsidR="00781A3F" w:rsidRPr="0098460F">
        <w:rPr>
          <w:rFonts w:ascii="Times New Roman" w:hAnsi="Times New Roman" w:cs="Times New Roman"/>
        </w:rPr>
        <w:t>prezenta</w:t>
      </w:r>
      <w:r w:rsidR="00781A3F" w:rsidRPr="0098460F">
        <w:rPr>
          <w:rFonts w:ascii="Times New Roman" w:hAnsi="Times New Roman" w:cs="Times New Roman"/>
          <w:spacing w:val="-7"/>
        </w:rPr>
        <w:t xml:space="preserve"> </w:t>
      </w:r>
      <w:r w:rsidR="00781A3F" w:rsidRPr="0098460F">
        <w:rPr>
          <w:rFonts w:ascii="Times New Roman" w:hAnsi="Times New Roman" w:cs="Times New Roman"/>
        </w:rPr>
        <w:t>metodologie,</w:t>
      </w:r>
      <w:r w:rsidR="00781A3F" w:rsidRPr="0098460F">
        <w:rPr>
          <w:rFonts w:ascii="Times New Roman" w:hAnsi="Times New Roman" w:cs="Times New Roman"/>
          <w:spacing w:val="40"/>
        </w:rPr>
        <w:t xml:space="preserve"> </w:t>
      </w:r>
      <w:r w:rsidR="00781A3F" w:rsidRPr="0098460F">
        <w:rPr>
          <w:rFonts w:ascii="Times New Roman" w:hAnsi="Times New Roman" w:cs="Times New Roman"/>
        </w:rPr>
        <w:t>numirea</w:t>
      </w:r>
      <w:r w:rsidR="00781A3F" w:rsidRPr="0098460F">
        <w:rPr>
          <w:rFonts w:ascii="Times New Roman" w:hAnsi="Times New Roman" w:cs="Times New Roman"/>
          <w:spacing w:val="-7"/>
        </w:rPr>
        <w:t xml:space="preserve"> </w:t>
      </w:r>
      <w:r w:rsidR="00781A3F" w:rsidRPr="0098460F">
        <w:rPr>
          <w:rFonts w:ascii="Times New Roman" w:hAnsi="Times New Roman" w:cs="Times New Roman"/>
        </w:rPr>
        <w:t>pe</w:t>
      </w:r>
      <w:r w:rsidR="00781A3F" w:rsidRPr="0098460F">
        <w:rPr>
          <w:rFonts w:ascii="Times New Roman" w:hAnsi="Times New Roman" w:cs="Times New Roman"/>
          <w:spacing w:val="-3"/>
        </w:rPr>
        <w:t xml:space="preserve"> </w:t>
      </w:r>
      <w:r w:rsidR="00781A3F" w:rsidRPr="0098460F">
        <w:rPr>
          <w:rFonts w:ascii="Times New Roman" w:hAnsi="Times New Roman" w:cs="Times New Roman"/>
        </w:rPr>
        <w:t>post</w:t>
      </w:r>
      <w:r w:rsidR="00781A3F" w:rsidRPr="0098460F">
        <w:rPr>
          <w:rFonts w:ascii="Times New Roman" w:hAnsi="Times New Roman" w:cs="Times New Roman"/>
          <w:spacing w:val="-5"/>
        </w:rPr>
        <w:t xml:space="preserve"> </w:t>
      </w:r>
      <w:r w:rsidR="00781A3F" w:rsidRPr="0098460F">
        <w:rPr>
          <w:rFonts w:ascii="Times New Roman" w:hAnsi="Times New Roman" w:cs="Times New Roman"/>
        </w:rPr>
        <w:t>şi</w:t>
      </w:r>
      <w:r w:rsidR="00781A3F" w:rsidRPr="0098460F">
        <w:rPr>
          <w:rFonts w:ascii="Times New Roman" w:hAnsi="Times New Roman" w:cs="Times New Roman"/>
          <w:spacing w:val="-6"/>
        </w:rPr>
        <w:t xml:space="preserve"> </w:t>
      </w:r>
      <w:r w:rsidR="00781A3F" w:rsidRPr="0098460F">
        <w:rPr>
          <w:rFonts w:ascii="Times New Roman" w:hAnsi="Times New Roman" w:cs="Times New Roman"/>
        </w:rPr>
        <w:t>acordarea</w:t>
      </w:r>
      <w:r w:rsidR="00781A3F" w:rsidRPr="0098460F">
        <w:rPr>
          <w:rFonts w:ascii="Times New Roman" w:hAnsi="Times New Roman" w:cs="Times New Roman"/>
          <w:spacing w:val="-7"/>
        </w:rPr>
        <w:t xml:space="preserve"> </w:t>
      </w:r>
      <w:r w:rsidR="00781A3F" w:rsidRPr="0098460F">
        <w:rPr>
          <w:rFonts w:ascii="Times New Roman" w:hAnsi="Times New Roman" w:cs="Times New Roman"/>
        </w:rPr>
        <w:t>titlului universitar de către Universitatea Maritimă din Constanța sau a gradului profesional de cercetare- dezvoltare</w:t>
      </w:r>
      <w:r w:rsidR="00781A3F" w:rsidRPr="0098460F">
        <w:rPr>
          <w:rFonts w:ascii="Times New Roman" w:hAnsi="Times New Roman" w:cs="Times New Roman"/>
          <w:spacing w:val="80"/>
        </w:rPr>
        <w:t xml:space="preserve"> </w:t>
      </w:r>
      <w:r w:rsidR="00781A3F" w:rsidRPr="0098460F">
        <w:rPr>
          <w:rFonts w:ascii="Times New Roman" w:hAnsi="Times New Roman" w:cs="Times New Roman"/>
        </w:rPr>
        <w:t>poate</w:t>
      </w:r>
      <w:r w:rsidR="00781A3F" w:rsidRPr="0098460F">
        <w:rPr>
          <w:rFonts w:ascii="Times New Roman" w:hAnsi="Times New Roman" w:cs="Times New Roman"/>
          <w:spacing w:val="80"/>
        </w:rPr>
        <w:t xml:space="preserve"> </w:t>
      </w:r>
      <w:r w:rsidR="00781A3F" w:rsidRPr="0098460F">
        <w:rPr>
          <w:rFonts w:ascii="Times New Roman" w:hAnsi="Times New Roman" w:cs="Times New Roman"/>
        </w:rPr>
        <w:t>avea</w:t>
      </w:r>
      <w:r w:rsidR="00781A3F" w:rsidRPr="0098460F">
        <w:rPr>
          <w:rFonts w:ascii="Times New Roman" w:hAnsi="Times New Roman" w:cs="Times New Roman"/>
          <w:spacing w:val="78"/>
        </w:rPr>
        <w:t xml:space="preserve"> </w:t>
      </w:r>
      <w:r w:rsidR="00781A3F" w:rsidRPr="0098460F">
        <w:rPr>
          <w:rFonts w:ascii="Times New Roman" w:hAnsi="Times New Roman" w:cs="Times New Roman"/>
        </w:rPr>
        <w:t>loc</w:t>
      </w:r>
      <w:r w:rsidR="00781A3F" w:rsidRPr="0098460F">
        <w:rPr>
          <w:rFonts w:ascii="Times New Roman" w:hAnsi="Times New Roman" w:cs="Times New Roman"/>
          <w:spacing w:val="80"/>
        </w:rPr>
        <w:t xml:space="preserve"> </w:t>
      </w:r>
      <w:r w:rsidR="00781A3F" w:rsidRPr="0098460F">
        <w:rPr>
          <w:rFonts w:ascii="Times New Roman" w:hAnsi="Times New Roman" w:cs="Times New Roman"/>
        </w:rPr>
        <w:t>numai</w:t>
      </w:r>
      <w:r w:rsidR="00781A3F" w:rsidRPr="0098460F">
        <w:rPr>
          <w:rFonts w:ascii="Times New Roman" w:hAnsi="Times New Roman" w:cs="Times New Roman"/>
          <w:spacing w:val="80"/>
        </w:rPr>
        <w:t xml:space="preserve"> </w:t>
      </w:r>
      <w:r w:rsidR="00781A3F" w:rsidRPr="0098460F">
        <w:rPr>
          <w:rFonts w:ascii="Times New Roman" w:hAnsi="Times New Roman" w:cs="Times New Roman"/>
        </w:rPr>
        <w:t>după</w:t>
      </w:r>
      <w:r w:rsidR="00781A3F" w:rsidRPr="0098460F">
        <w:rPr>
          <w:rFonts w:ascii="Times New Roman" w:hAnsi="Times New Roman" w:cs="Times New Roman"/>
          <w:spacing w:val="80"/>
        </w:rPr>
        <w:t xml:space="preserve"> </w:t>
      </w:r>
      <w:r w:rsidR="00781A3F" w:rsidRPr="0098460F">
        <w:rPr>
          <w:rFonts w:ascii="Times New Roman" w:hAnsi="Times New Roman" w:cs="Times New Roman"/>
        </w:rPr>
        <w:t>soluţionarea</w:t>
      </w:r>
      <w:r w:rsidR="00781A3F" w:rsidRPr="0098460F">
        <w:rPr>
          <w:rFonts w:ascii="Times New Roman" w:hAnsi="Times New Roman" w:cs="Times New Roman"/>
          <w:spacing w:val="80"/>
        </w:rPr>
        <w:t xml:space="preserve"> </w:t>
      </w:r>
      <w:r w:rsidR="00781A3F" w:rsidRPr="0098460F">
        <w:rPr>
          <w:rFonts w:ascii="Times New Roman" w:hAnsi="Times New Roman" w:cs="Times New Roman"/>
        </w:rPr>
        <w:t>situaţiei/situaţiilor</w:t>
      </w:r>
      <w:r w:rsidR="00781A3F" w:rsidRPr="0098460F">
        <w:rPr>
          <w:rFonts w:ascii="Times New Roman" w:hAnsi="Times New Roman" w:cs="Times New Roman"/>
          <w:spacing w:val="80"/>
        </w:rPr>
        <w:t xml:space="preserve"> </w:t>
      </w:r>
      <w:r w:rsidR="00781A3F" w:rsidRPr="0098460F">
        <w:rPr>
          <w:rFonts w:ascii="Times New Roman" w:hAnsi="Times New Roman" w:cs="Times New Roman"/>
        </w:rPr>
        <w:t>de</w:t>
      </w:r>
      <w:r w:rsidR="00781A3F" w:rsidRPr="0098460F">
        <w:rPr>
          <w:rFonts w:ascii="Times New Roman" w:hAnsi="Times New Roman" w:cs="Times New Roman"/>
          <w:spacing w:val="80"/>
        </w:rPr>
        <w:t xml:space="preserve"> </w:t>
      </w:r>
      <w:r w:rsidR="00781A3F" w:rsidRPr="0098460F">
        <w:rPr>
          <w:rFonts w:ascii="Times New Roman" w:hAnsi="Times New Roman" w:cs="Times New Roman"/>
        </w:rPr>
        <w:t>incompatibili</w:t>
      </w:r>
      <w:r w:rsidR="00781A3F" w:rsidRPr="00231C37">
        <w:t>tate</w:t>
      </w:r>
      <w:r w:rsidR="00781A3F" w:rsidRPr="00781A3F">
        <w:rPr>
          <w:rFonts w:ascii="Times New Roman" w:hAnsi="Times New Roman"/>
        </w:rPr>
        <w:t xml:space="preserve">; </w:t>
      </w:r>
    </w:p>
    <w:p w14:paraId="189ABFAE" w14:textId="72DECBA8" w:rsidR="007E40B5" w:rsidRPr="00781A3F" w:rsidRDefault="007E40B5" w:rsidP="00781A3F">
      <w:pPr>
        <w:pStyle w:val="Listparagraf"/>
        <w:shd w:val="clear" w:color="auto" w:fill="FFFFFF"/>
        <w:ind w:left="540"/>
        <w:jc w:val="both"/>
        <w:rPr>
          <w:rFonts w:ascii="Times New Roman" w:hAnsi="Times New Roman" w:cs="Times New Roman"/>
        </w:rPr>
      </w:pPr>
    </w:p>
    <w:p w14:paraId="03B83CB9" w14:textId="77777777" w:rsidR="007E40B5" w:rsidRDefault="007E40B5" w:rsidP="007E40B5">
      <w:pPr>
        <w:shd w:val="clear" w:color="auto" w:fill="FFFFFF"/>
        <w:ind w:left="19"/>
        <w:jc w:val="both"/>
        <w:rPr>
          <w:rFonts w:ascii="Times New Roman" w:hAnsi="Times New Roman" w:cs="Times New Roman"/>
          <w:sz w:val="24"/>
          <w:szCs w:val="24"/>
        </w:rPr>
      </w:pPr>
    </w:p>
    <w:p w14:paraId="4DFE35C3" w14:textId="77777777" w:rsidR="007E40B5" w:rsidRDefault="007E40B5" w:rsidP="007E40B5">
      <w:pPr>
        <w:shd w:val="clear" w:color="auto" w:fill="FFFFFF"/>
        <w:ind w:left="19"/>
        <w:jc w:val="both"/>
        <w:rPr>
          <w:rFonts w:ascii="Times New Roman" w:hAnsi="Times New Roman" w:cs="Times New Roman"/>
          <w:sz w:val="24"/>
          <w:szCs w:val="24"/>
        </w:rPr>
      </w:pPr>
    </w:p>
    <w:p w14:paraId="2C61484B" w14:textId="77777777" w:rsidR="007E40B5" w:rsidRDefault="007E40B5" w:rsidP="007E40B5">
      <w:pPr>
        <w:shd w:val="clear" w:color="auto" w:fill="FFFFFF"/>
        <w:ind w:left="19"/>
        <w:jc w:val="both"/>
      </w:pPr>
      <w:r>
        <w:rPr>
          <w:rFonts w:ascii="Times New Roman" w:hAnsi="Times New Roman" w:cs="Times New Roman"/>
          <w:sz w:val="24"/>
          <w:szCs w:val="24"/>
        </w:rPr>
        <w:t>Data: …………………</w:t>
      </w:r>
    </w:p>
    <w:p w14:paraId="2B1F1F8B" w14:textId="77777777" w:rsidR="007E40B5" w:rsidRDefault="007E40B5" w:rsidP="007E40B5">
      <w:pPr>
        <w:shd w:val="clear" w:color="auto" w:fill="FFFFFF"/>
        <w:ind w:left="19"/>
        <w:jc w:val="both"/>
        <w:rPr>
          <w:rFonts w:ascii="Times New Roman" w:hAnsi="Times New Roman" w:cs="Times New Roman"/>
          <w:sz w:val="24"/>
          <w:szCs w:val="24"/>
        </w:rPr>
      </w:pPr>
    </w:p>
    <w:p w14:paraId="6409D71C" w14:textId="77777777" w:rsidR="007E40B5" w:rsidRDefault="007E40B5" w:rsidP="007E40B5">
      <w:pPr>
        <w:shd w:val="clear" w:color="auto" w:fill="FFFFFF"/>
        <w:ind w:left="19"/>
        <w:jc w:val="both"/>
        <w:rPr>
          <w:rFonts w:ascii="Times New Roman" w:hAnsi="Times New Roman" w:cs="Times New Roman"/>
          <w:sz w:val="24"/>
          <w:szCs w:val="24"/>
        </w:rPr>
      </w:pPr>
    </w:p>
    <w:p w14:paraId="688E2F2D" w14:textId="77777777" w:rsidR="007E40B5" w:rsidRDefault="007E40B5" w:rsidP="007E40B5">
      <w:pPr>
        <w:shd w:val="clear" w:color="auto" w:fill="FFFFFF"/>
        <w:ind w:left="19"/>
        <w:jc w:val="both"/>
      </w:pPr>
      <w:r>
        <w:rPr>
          <w:rFonts w:ascii="Times New Roman" w:hAnsi="Times New Roman" w:cs="Times New Roman"/>
          <w:sz w:val="24"/>
          <w:szCs w:val="24"/>
        </w:rPr>
        <w:t>Semnătura ……………………..</w:t>
      </w:r>
    </w:p>
    <w:p w14:paraId="31B4C1AB" w14:textId="77777777" w:rsidR="007E40B5" w:rsidRDefault="007E40B5" w:rsidP="007E40B5">
      <w:pPr>
        <w:shd w:val="clear" w:color="auto" w:fill="FFFFFF"/>
        <w:ind w:left="19"/>
        <w:jc w:val="center"/>
        <w:rPr>
          <w:rFonts w:ascii="Times New Roman" w:hAnsi="Times New Roman" w:cs="Times New Roman"/>
          <w:sz w:val="24"/>
          <w:szCs w:val="24"/>
        </w:rPr>
      </w:pPr>
    </w:p>
    <w:p w14:paraId="7E767B4F" w14:textId="77777777" w:rsidR="007E40B5" w:rsidRDefault="007E40B5" w:rsidP="007E40B5">
      <w:pPr>
        <w:shd w:val="clear" w:color="auto" w:fill="FFFFFF"/>
        <w:ind w:left="19"/>
        <w:jc w:val="center"/>
      </w:pPr>
    </w:p>
    <w:p w14:paraId="22657CC3" w14:textId="09CAFFD4" w:rsidR="007E40B5" w:rsidRPr="0098460F" w:rsidRDefault="0098460F" w:rsidP="0098460F">
      <w:pPr>
        <w:tabs>
          <w:tab w:val="left" w:pos="634"/>
        </w:tabs>
        <w:adjustRightInd/>
        <w:spacing w:before="61"/>
        <w:ind w:right="111"/>
        <w:jc w:val="both"/>
        <w:rPr>
          <w:rFonts w:ascii="Times New Roman" w:hAnsi="Times New Roman" w:cs="Times New Roman"/>
        </w:rPr>
      </w:pPr>
      <w:r w:rsidRPr="0098460F">
        <w:rPr>
          <w:rFonts w:ascii="Times New Roman" w:hAnsi="Times New Roman" w:cs="Times New Roman"/>
        </w:rPr>
        <w:t xml:space="preserve">Notă: </w:t>
      </w:r>
      <w:r w:rsidR="00781A3F" w:rsidRPr="0098460F">
        <w:rPr>
          <w:rFonts w:ascii="Times New Roman" w:hAnsi="Times New Roman" w:cs="Times New Roman"/>
        </w:rPr>
        <w:t>art. 201, alin (4) din Legea Învățământului Superior nr. 199/2023, cu modificările ulterioare</w:t>
      </w:r>
      <w:r>
        <w:rPr>
          <w:rFonts w:ascii="Times New Roman" w:hAnsi="Times New Roman" w:cs="Times New Roman"/>
        </w:rPr>
        <w:t xml:space="preserve">- </w:t>
      </w:r>
      <w:r>
        <w:rPr>
          <w:rFonts w:ascii="Times New Roman" w:hAnsi="Times New Roman" w:cs="Times New Roman"/>
          <w:lang w:val="en-GB"/>
        </w:rPr>
        <w:t>“</w:t>
      </w:r>
      <w:r w:rsidR="00781A3F" w:rsidRPr="0098460F">
        <w:rPr>
          <w:rFonts w:ascii="Times New Roman" w:eastAsiaTheme="minorHAnsi" w:hAnsi="Times New Roman" w:cs="Times New Roman"/>
          <w:lang w:val="en-GB" w:eastAsia="en-US"/>
        </w:rPr>
        <w:t>Se interzice ocuparea concomitentă de către soţi, afini şi rude până la gradul al IIIlea</w:t>
      </w:r>
      <w:r w:rsidRPr="0098460F">
        <w:rPr>
          <w:rFonts w:ascii="Times New Roman" w:eastAsiaTheme="minorHAnsi" w:hAnsi="Times New Roman" w:cs="Times New Roman"/>
          <w:lang w:val="en-GB" w:eastAsia="en-US"/>
        </w:rPr>
        <w:t xml:space="preserve"> </w:t>
      </w:r>
      <w:r w:rsidR="00781A3F" w:rsidRPr="0098460F">
        <w:rPr>
          <w:rFonts w:ascii="Times New Roman" w:eastAsiaTheme="minorHAnsi" w:hAnsi="Times New Roman" w:cs="Times New Roman"/>
          <w:lang w:val="en-GB" w:eastAsia="en-US"/>
        </w:rPr>
        <w:t>inclusiv a funcţiilor prin care fiecare se află faţă de celălalt într-o poziţie directă de</w:t>
      </w:r>
      <w:r w:rsidRPr="0098460F">
        <w:rPr>
          <w:rFonts w:ascii="Times New Roman" w:eastAsiaTheme="minorHAnsi" w:hAnsi="Times New Roman" w:cs="Times New Roman"/>
          <w:lang w:val="en-GB" w:eastAsia="en-US"/>
        </w:rPr>
        <w:t xml:space="preserve"> </w:t>
      </w:r>
      <w:r w:rsidR="00781A3F" w:rsidRPr="0098460F">
        <w:rPr>
          <w:rFonts w:ascii="Times New Roman" w:eastAsiaTheme="minorHAnsi" w:hAnsi="Times New Roman" w:cs="Times New Roman"/>
          <w:lang w:val="en-GB" w:eastAsia="en-US"/>
        </w:rPr>
        <w:t>conducere, control, autoritate sau evaluare instituţională direct, la orice nivel, în</w:t>
      </w:r>
      <w:r w:rsidRPr="0098460F">
        <w:rPr>
          <w:rFonts w:ascii="Times New Roman" w:eastAsiaTheme="minorHAnsi" w:hAnsi="Times New Roman" w:cs="Times New Roman"/>
          <w:lang w:val="en-GB" w:eastAsia="en-US"/>
        </w:rPr>
        <w:t xml:space="preserve"> </w:t>
      </w:r>
      <w:r w:rsidR="00781A3F" w:rsidRPr="0098460F">
        <w:rPr>
          <w:rFonts w:ascii="Times New Roman" w:eastAsiaTheme="minorHAnsi" w:hAnsi="Times New Roman" w:cs="Times New Roman"/>
          <w:lang w:val="en-GB" w:eastAsia="en-US"/>
        </w:rPr>
        <w:t>aceeaşi instituţie de învăţământ superior</w:t>
      </w:r>
      <w:r>
        <w:rPr>
          <w:rFonts w:ascii="Times New Roman" w:eastAsiaTheme="minorHAnsi" w:hAnsi="Times New Roman" w:cs="Times New Roman"/>
          <w:lang w:val="en-GB" w:eastAsia="en-US"/>
        </w:rPr>
        <w:t>”</w:t>
      </w:r>
      <w:r w:rsidR="00781A3F" w:rsidRPr="0098460F">
        <w:rPr>
          <w:rFonts w:ascii="Times New Roman" w:eastAsiaTheme="minorHAnsi" w:hAnsi="Times New Roman" w:cs="Times New Roman"/>
          <w:lang w:val="en-GB" w:eastAsia="en-US"/>
        </w:rPr>
        <w:t>.</w:t>
      </w:r>
    </w:p>
    <w:p w14:paraId="2A701072" w14:textId="77777777" w:rsidR="007E40B5" w:rsidRDefault="007E40B5" w:rsidP="007E40B5">
      <w:pPr>
        <w:shd w:val="clear" w:color="auto" w:fill="FFFFFF"/>
        <w:ind w:left="19"/>
        <w:jc w:val="center"/>
      </w:pPr>
    </w:p>
    <w:p w14:paraId="2833A375" w14:textId="77777777" w:rsidR="007E40B5" w:rsidRDefault="007E40B5" w:rsidP="007E40B5">
      <w:pPr>
        <w:shd w:val="clear" w:color="auto" w:fill="FFFFFF"/>
        <w:ind w:left="19"/>
        <w:jc w:val="center"/>
      </w:pPr>
    </w:p>
    <w:p w14:paraId="54F31152" w14:textId="77777777" w:rsidR="00DB1AF8" w:rsidRDefault="00DB1AF8" w:rsidP="00283B78">
      <w:pPr>
        <w:pStyle w:val="STILULMEU"/>
        <w:jc w:val="right"/>
        <w:rPr>
          <w:color w:val="000000" w:themeColor="text1"/>
          <w:lang w:val="ro-RO"/>
        </w:rPr>
      </w:pPr>
      <w:bookmarkStart w:id="19" w:name="_Toc4492242"/>
    </w:p>
    <w:p w14:paraId="04082319" w14:textId="5659FAB0" w:rsidR="00283B78" w:rsidRPr="00277CBA" w:rsidRDefault="00283B78" w:rsidP="00283B78">
      <w:pPr>
        <w:pStyle w:val="STILULMEU"/>
        <w:jc w:val="right"/>
        <w:rPr>
          <w:color w:val="000000" w:themeColor="text1"/>
          <w:lang w:val="ro-RO"/>
        </w:rPr>
      </w:pPr>
      <w:r w:rsidRPr="00277CBA">
        <w:rPr>
          <w:color w:val="000000" w:themeColor="text1"/>
          <w:lang w:val="ro-RO"/>
        </w:rPr>
        <w:t>Anexa 7</w:t>
      </w:r>
      <w:bookmarkEnd w:id="19"/>
    </w:p>
    <w:p w14:paraId="47372F41"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p>
    <w:p w14:paraId="170554D9"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p>
    <w:p w14:paraId="4294C812"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CONCURS pentru ocuparea postului poz. .......,  </w:t>
      </w:r>
      <w:r w:rsidRPr="00277CBA">
        <w:rPr>
          <w:rFonts w:ascii="Times New Roman" w:hAnsi="Times New Roman" w:cs="Times New Roman"/>
          <w:b/>
          <w:bCs/>
          <w:color w:val="000000" w:themeColor="text1"/>
          <w:lang w:eastAsia="en-US"/>
        </w:rPr>
        <w:t>ASISTENT UNIVERSITAR</w:t>
      </w:r>
      <w:r w:rsidRPr="00277CBA">
        <w:rPr>
          <w:rFonts w:ascii="Times New Roman" w:hAnsi="Times New Roman" w:cs="Times New Roman"/>
          <w:color w:val="000000" w:themeColor="text1"/>
          <w:lang w:eastAsia="en-US"/>
        </w:rPr>
        <w:t>,  Disciplinele ...........................................................................................................................................................</w:t>
      </w:r>
      <w:r w:rsidR="005F0AC5">
        <w:rPr>
          <w:rFonts w:ascii="Times New Roman" w:hAnsi="Times New Roman" w:cs="Times New Roman"/>
          <w:color w:val="000000" w:themeColor="text1"/>
          <w:lang w:eastAsia="en-US"/>
        </w:rPr>
        <w:t>.........................</w:t>
      </w:r>
    </w:p>
    <w:p w14:paraId="60CC4011"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de la Departamentul ................................................ .................................................................................... Facultatea .................................................................Domeniu </w:t>
      </w:r>
      <w:r w:rsidR="001D4A6C" w:rsidRPr="00277CBA">
        <w:rPr>
          <w:rFonts w:ascii="Times New Roman" w:hAnsi="Times New Roman" w:cs="Times New Roman"/>
          <w:color w:val="000000" w:themeColor="text1"/>
          <w:lang w:eastAsia="en-US"/>
        </w:rPr>
        <w:t>științific</w:t>
      </w:r>
      <w:r w:rsidRPr="00277CBA">
        <w:rPr>
          <w:rFonts w:ascii="Times New Roman" w:hAnsi="Times New Roman" w:cs="Times New Roman"/>
          <w:color w:val="000000" w:themeColor="text1"/>
          <w:lang w:eastAsia="en-US"/>
        </w:rPr>
        <w:t xml:space="preserve"> ......................................</w:t>
      </w:r>
      <w:r w:rsidR="005F0AC5">
        <w:rPr>
          <w:rFonts w:ascii="Times New Roman" w:hAnsi="Times New Roman" w:cs="Times New Roman"/>
          <w:color w:val="000000" w:themeColor="text1"/>
          <w:lang w:eastAsia="en-US"/>
        </w:rPr>
        <w:t>.........</w:t>
      </w:r>
      <w:r w:rsidRPr="00277CBA">
        <w:rPr>
          <w:rFonts w:ascii="Times New Roman" w:hAnsi="Times New Roman" w:cs="Times New Roman"/>
          <w:color w:val="000000" w:themeColor="text1"/>
          <w:lang w:eastAsia="en-US"/>
        </w:rPr>
        <w:t xml:space="preserve">.................... </w:t>
      </w:r>
    </w:p>
    <w:p w14:paraId="16C2AABD"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publicat în Monitorul Oficial al </w:t>
      </w:r>
      <w:r w:rsidR="001D4A6C" w:rsidRPr="00277CBA">
        <w:rPr>
          <w:rFonts w:ascii="Times New Roman" w:hAnsi="Times New Roman" w:cs="Times New Roman"/>
          <w:color w:val="000000" w:themeColor="text1"/>
          <w:lang w:eastAsia="en-US"/>
        </w:rPr>
        <w:t>României</w:t>
      </w:r>
      <w:r w:rsidRPr="00277CBA">
        <w:rPr>
          <w:rFonts w:ascii="Times New Roman" w:hAnsi="Times New Roman" w:cs="Times New Roman"/>
          <w:color w:val="000000" w:themeColor="text1"/>
          <w:lang w:eastAsia="en-US"/>
        </w:rPr>
        <w:t xml:space="preserve"> Partea a III-a, nr. ....../............................</w:t>
      </w:r>
    </w:p>
    <w:p w14:paraId="451CD0FA" w14:textId="77777777" w:rsidR="00283B78" w:rsidRPr="00277CBA" w:rsidRDefault="00283B78" w:rsidP="00283B78">
      <w:pPr>
        <w:widowControl/>
        <w:jc w:val="center"/>
        <w:rPr>
          <w:rFonts w:ascii="Times New Roman" w:hAnsi="Times New Roman" w:cs="Times New Roman"/>
          <w:color w:val="000000" w:themeColor="text1"/>
          <w:lang w:eastAsia="en-US"/>
        </w:rPr>
      </w:pPr>
    </w:p>
    <w:p w14:paraId="7D89E91F" w14:textId="77777777" w:rsidR="00283B78" w:rsidRPr="00277CBA" w:rsidRDefault="00283B78" w:rsidP="00283B78">
      <w:pPr>
        <w:widowControl/>
        <w:jc w:val="center"/>
        <w:rPr>
          <w:rFonts w:ascii="Times New Roman" w:hAnsi="Times New Roman" w:cs="Times New Roman"/>
          <w:b/>
          <w:bCs/>
          <w:color w:val="000000" w:themeColor="text1"/>
          <w:lang w:eastAsia="en-US"/>
        </w:rPr>
      </w:pPr>
      <w:r w:rsidRPr="00277CBA">
        <w:rPr>
          <w:rFonts w:ascii="Times New Roman" w:hAnsi="Times New Roman" w:cs="Times New Roman"/>
          <w:b/>
          <w:bCs/>
          <w:color w:val="000000" w:themeColor="text1"/>
          <w:lang w:eastAsia="en-US"/>
        </w:rPr>
        <w:t>RAPORT PRIVIND CONCURSUL [ASISTENT UNIVERSITAR]</w:t>
      </w:r>
    </w:p>
    <w:p w14:paraId="2EC15674" w14:textId="77777777" w:rsidR="00283B78" w:rsidRPr="00277CBA" w:rsidRDefault="00283B78" w:rsidP="00283B78">
      <w:pPr>
        <w:widowControl/>
        <w:jc w:val="both"/>
        <w:rPr>
          <w:rFonts w:ascii="Times New Roman" w:hAnsi="Times New Roman" w:cs="Times New Roman"/>
          <w:color w:val="000000" w:themeColor="text1"/>
          <w:lang w:eastAsia="en-US"/>
        </w:rPr>
      </w:pPr>
    </w:p>
    <w:p w14:paraId="4A1E7449"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ab/>
      </w:r>
      <w:r w:rsidRPr="00277CBA">
        <w:rPr>
          <w:rFonts w:ascii="Times New Roman" w:hAnsi="Times New Roman" w:cs="Times New Roman"/>
          <w:caps/>
          <w:color w:val="000000" w:themeColor="text1"/>
          <w:lang w:eastAsia="en-US"/>
        </w:rPr>
        <w:t>c</w:t>
      </w:r>
      <w:r w:rsidRPr="00277CBA">
        <w:rPr>
          <w:rFonts w:ascii="Times New Roman" w:hAnsi="Times New Roman" w:cs="Times New Roman"/>
          <w:color w:val="000000" w:themeColor="text1"/>
          <w:lang w:eastAsia="en-US"/>
        </w:rPr>
        <w:t xml:space="preserve">omisia de concurs, aprobata prin hotărârea Senatului UMC din data de ................., </w:t>
      </w:r>
      <w:r w:rsidR="005F0AC5">
        <w:rPr>
          <w:rFonts w:ascii="Times New Roman" w:hAnsi="Times New Roman" w:cs="Times New Roman"/>
          <w:color w:val="000000" w:themeColor="text1"/>
          <w:lang w:eastAsia="en-US"/>
        </w:rPr>
        <w:t>ș</w:t>
      </w:r>
      <w:r w:rsidRPr="00277CBA">
        <w:rPr>
          <w:rFonts w:ascii="Times New Roman" w:hAnsi="Times New Roman" w:cs="Times New Roman"/>
          <w:color w:val="000000" w:themeColor="text1"/>
          <w:lang w:eastAsia="en-US"/>
        </w:rPr>
        <w:t>i numit</w:t>
      </w:r>
      <w:r w:rsidR="005F0AC5">
        <w:rPr>
          <w:rFonts w:ascii="Times New Roman" w:hAnsi="Times New Roman" w:cs="Times New Roman"/>
          <w:color w:val="000000" w:themeColor="text1"/>
          <w:lang w:eastAsia="en-US"/>
        </w:rPr>
        <w:t>ă</w:t>
      </w:r>
      <w:r w:rsidRPr="00277CBA">
        <w:rPr>
          <w:rFonts w:ascii="Times New Roman" w:hAnsi="Times New Roman" w:cs="Times New Roman"/>
          <w:color w:val="000000" w:themeColor="text1"/>
          <w:lang w:eastAsia="en-US"/>
        </w:rPr>
        <w:t xml:space="preserve"> prin Decizia Rectorului UMC nr. ............./..............................</w:t>
      </w:r>
      <w:r w:rsidR="005F0AC5">
        <w:rPr>
          <w:rFonts w:ascii="Times New Roman" w:hAnsi="Times New Roman" w:cs="Times New Roman"/>
          <w:color w:val="000000" w:themeColor="text1"/>
          <w:lang w:eastAsia="en-US"/>
        </w:rPr>
        <w:t xml:space="preserve"> </w:t>
      </w:r>
      <w:r w:rsidRPr="00277CBA">
        <w:rPr>
          <w:rFonts w:ascii="Times New Roman" w:hAnsi="Times New Roman" w:cs="Times New Roman"/>
          <w:color w:val="000000" w:themeColor="text1"/>
          <w:lang w:eastAsia="en-US"/>
        </w:rPr>
        <w:t>compusă din [grad didactic / nume / universitatea]:.</w:t>
      </w:r>
    </w:p>
    <w:p w14:paraId="0D5FEDB0"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1...................................................................</w:t>
      </w:r>
    </w:p>
    <w:p w14:paraId="342E3242"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2 .................................................................</w:t>
      </w:r>
    </w:p>
    <w:p w14:paraId="6B4AE617"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3..................................................................</w:t>
      </w:r>
    </w:p>
    <w:p w14:paraId="3369F193"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4..................................................................</w:t>
      </w:r>
    </w:p>
    <w:p w14:paraId="02655991"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5.................................................................</w:t>
      </w:r>
    </w:p>
    <w:p w14:paraId="0529B5E5"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membri, a constatat că la concurs s-au înscris:</w:t>
      </w:r>
      <w:r w:rsidRPr="00277CBA">
        <w:rPr>
          <w:rFonts w:ascii="Times New Roman" w:hAnsi="Times New Roman" w:cs="Times New Roman"/>
          <w:color w:val="000000" w:themeColor="text1"/>
          <w:lang w:eastAsia="en-US"/>
        </w:rPr>
        <w:tab/>
      </w:r>
    </w:p>
    <w:p w14:paraId="2C33B7BC"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1 ....................................................................... </w:t>
      </w:r>
    </w:p>
    <w:p w14:paraId="571C71D7"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2 ........................................................................</w:t>
      </w:r>
    </w:p>
    <w:p w14:paraId="79482BCB"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3.......................................................................</w:t>
      </w:r>
    </w:p>
    <w:p w14:paraId="60C4F571" w14:textId="77777777" w:rsidR="00283B78" w:rsidRPr="00277CBA" w:rsidRDefault="00283B78" w:rsidP="00283B78">
      <w:pPr>
        <w:widowControl/>
        <w:spacing w:line="360" w:lineRule="auto"/>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ab/>
      </w:r>
    </w:p>
    <w:p w14:paraId="7F08E310" w14:textId="77777777" w:rsidR="00283B78" w:rsidRPr="00277CBA" w:rsidRDefault="00283B78" w:rsidP="00283B78">
      <w:pPr>
        <w:widowControl/>
        <w:spacing w:line="360" w:lineRule="auto"/>
        <w:jc w:val="both"/>
        <w:rPr>
          <w:rFonts w:ascii="Times New Roman" w:hAnsi="Times New Roman" w:cs="Times New Roman"/>
          <w:color w:val="000000" w:themeColor="text1"/>
          <w:lang w:eastAsia="en-US"/>
        </w:rPr>
      </w:pPr>
    </w:p>
    <w:p w14:paraId="12FBD60D" w14:textId="77777777" w:rsidR="00283B78" w:rsidRPr="00277CBA" w:rsidRDefault="00283B78" w:rsidP="00283B78">
      <w:pPr>
        <w:widowControl/>
        <w:spacing w:line="360" w:lineRule="auto"/>
        <w:ind w:firstLine="7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Din analiza materialelor existente la dosarele de concurs şi a datelor direct cunoscute se desprind cele ce urmează.</w:t>
      </w:r>
    </w:p>
    <w:p w14:paraId="624F604D" w14:textId="77777777" w:rsidR="00283B78" w:rsidRPr="00277CBA" w:rsidRDefault="00283B78" w:rsidP="00283B78">
      <w:pPr>
        <w:widowControl/>
        <w:spacing w:line="360" w:lineRule="auto"/>
        <w:ind w:firstLine="7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Candidatul .................................................................................... a absolvit studiile de </w:t>
      </w:r>
      <w:r w:rsidR="001D4A6C" w:rsidRPr="00277CBA">
        <w:rPr>
          <w:rFonts w:ascii="Times New Roman" w:hAnsi="Times New Roman" w:cs="Times New Roman"/>
          <w:color w:val="000000" w:themeColor="text1"/>
          <w:lang w:eastAsia="en-US"/>
        </w:rPr>
        <w:t>licenţă</w:t>
      </w:r>
      <w:r w:rsidRPr="00277CBA">
        <w:rPr>
          <w:rFonts w:ascii="Times New Roman" w:hAnsi="Times New Roman" w:cs="Times New Roman"/>
          <w:color w:val="000000" w:themeColor="text1"/>
          <w:lang w:eastAsia="en-US"/>
        </w:rPr>
        <w:t xml:space="preserve"> la universitatea............................................................................. ......facultatea ..........................................................</w:t>
      </w:r>
    </w:p>
    <w:p w14:paraId="1A2E50ED" w14:textId="77777777" w:rsidR="00283B78" w:rsidRPr="00277CBA" w:rsidRDefault="00283B78" w:rsidP="00283B78">
      <w:pPr>
        <w:widowControl/>
        <w:spacing w:line="360" w:lineRule="auto"/>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specializarea......................................................în anul..................cu media anilor de studii/nota la examenul de diplomă (licenţă) de.............../.............. si studiile de master la universitatea .......................................... facultatea...................................... programul.................in anul........., cu mediile................./............ Doctorand/ Doctor .................. Anul.............. universitatea.......................................................................</w:t>
      </w:r>
    </w:p>
    <w:p w14:paraId="7DE35D99" w14:textId="77777777" w:rsidR="00283B78" w:rsidRPr="00277CBA" w:rsidRDefault="00283B78" w:rsidP="00283B78">
      <w:pPr>
        <w:widowControl/>
        <w:spacing w:line="360" w:lineRule="auto"/>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Se prezintă activitatea/locuri de muncă până în prezent.</w:t>
      </w:r>
    </w:p>
    <w:p w14:paraId="168ABE0E" w14:textId="77777777" w:rsidR="00283B78" w:rsidRPr="00277CBA" w:rsidRDefault="00283B78" w:rsidP="00283B78">
      <w:pPr>
        <w:widowControl/>
        <w:spacing w:line="360" w:lineRule="auto"/>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w:t>
      </w:r>
    </w:p>
    <w:p w14:paraId="63A9E225" w14:textId="77777777" w:rsidR="00283B78" w:rsidRPr="00277CBA" w:rsidRDefault="00283B78" w:rsidP="00283B78">
      <w:pPr>
        <w:widowControl/>
        <w:ind w:firstLine="720"/>
        <w:jc w:val="both"/>
        <w:rPr>
          <w:rFonts w:ascii="Times New Roman" w:hAnsi="Times New Roman" w:cs="Times New Roman"/>
          <w:color w:val="000000" w:themeColor="text1"/>
          <w:lang w:eastAsia="en-US"/>
        </w:rPr>
      </w:pPr>
    </w:p>
    <w:p w14:paraId="07559517" w14:textId="77777777" w:rsidR="00283B78" w:rsidRPr="00277CBA" w:rsidRDefault="00283B78" w:rsidP="00283B78">
      <w:pPr>
        <w:widowControl/>
        <w:ind w:firstLine="7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Vor fi precizate şi alte forme de învăţământ absolvite (altă facultate, Studii Aprofundate /Master, Programe postuniversitare etc.): an, medii, disertaţie etc.</w:t>
      </w:r>
    </w:p>
    <w:p w14:paraId="79453931"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ab/>
        <w:t>Punctajele obţinute pentru lucrările publicate sunt:</w:t>
      </w:r>
    </w:p>
    <w:p w14:paraId="6FB00296"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ab/>
        <w:t>Candidatul  (1)  …..</w:t>
      </w:r>
    </w:p>
    <w:p w14:paraId="4E602303"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ab/>
        <w:t>Candidatul  (2)  …..</w:t>
      </w:r>
    </w:p>
    <w:p w14:paraId="592C00EE" w14:textId="77777777" w:rsidR="00283B78" w:rsidRPr="00277CBA" w:rsidRDefault="00283B78" w:rsidP="00283B78">
      <w:pPr>
        <w:widowControl/>
        <w:ind w:firstLine="7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Comisia de concurs a procedat la verificarea cunoştinţelor.</w:t>
      </w:r>
    </w:p>
    <w:p w14:paraId="082C984F"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ab/>
        <w:t xml:space="preserve">Proba practică s-a desfăşurat după urmatorul program: </w:t>
      </w:r>
    </w:p>
    <w:p w14:paraId="31DBCD1E" w14:textId="77777777" w:rsidR="00CF66B9" w:rsidRPr="00277CBA" w:rsidRDefault="00CF66B9" w:rsidP="00283B78">
      <w:pPr>
        <w:widowControl/>
        <w:jc w:val="both"/>
        <w:rPr>
          <w:rFonts w:ascii="Times New Roman" w:hAnsi="Times New Roman" w:cs="Times New Roman"/>
          <w:color w:val="000000" w:themeColor="text1"/>
          <w:lang w:eastAsia="en-US"/>
        </w:rPr>
      </w:pPr>
    </w:p>
    <w:p w14:paraId="5858B723" w14:textId="77777777" w:rsidR="00CF66B9" w:rsidRPr="00277CBA" w:rsidRDefault="00CF66B9" w:rsidP="00283B78">
      <w:pPr>
        <w:widowControl/>
        <w:jc w:val="both"/>
        <w:rPr>
          <w:rFonts w:ascii="Times New Roman" w:hAnsi="Times New Roman" w:cs="Times New Roman"/>
          <w:color w:val="000000" w:themeColor="text1"/>
          <w:lang w:eastAsia="en-US"/>
        </w:rPr>
      </w:pPr>
    </w:p>
    <w:p w14:paraId="5E769F3E" w14:textId="77777777" w:rsidR="00425804" w:rsidRPr="00277CBA" w:rsidRDefault="00425804" w:rsidP="00283B78">
      <w:pPr>
        <w:widowControl/>
        <w:jc w:val="both"/>
        <w:rPr>
          <w:rFonts w:ascii="Times New Roman" w:hAnsi="Times New Roman" w:cs="Times New Roman"/>
          <w:color w:val="000000" w:themeColor="text1"/>
          <w:lang w:eastAsia="en-US"/>
        </w:rPr>
      </w:pPr>
    </w:p>
    <w:p w14:paraId="07C7EC16" w14:textId="77777777" w:rsidR="00425804" w:rsidRPr="00277CBA" w:rsidRDefault="00425804" w:rsidP="00283B78">
      <w:pPr>
        <w:widowControl/>
        <w:jc w:val="both"/>
        <w:rPr>
          <w:rFonts w:ascii="Times New Roman" w:hAnsi="Times New Roman" w:cs="Times New Roman"/>
          <w:color w:val="000000" w:themeColor="text1"/>
          <w:lang w:eastAsia="en-US"/>
        </w:rPr>
      </w:pPr>
    </w:p>
    <w:p w14:paraId="1BB8C450" w14:textId="77777777" w:rsidR="00425804" w:rsidRPr="00277CBA" w:rsidRDefault="00425804" w:rsidP="00283B78">
      <w:pPr>
        <w:widowControl/>
        <w:jc w:val="both"/>
        <w:rPr>
          <w:rFonts w:ascii="Times New Roman" w:hAnsi="Times New Roman" w:cs="Times New Roman"/>
          <w:color w:val="000000" w:themeColor="text1"/>
          <w:lang w:eastAsia="en-US"/>
        </w:rPr>
      </w:pPr>
    </w:p>
    <w:p w14:paraId="1A4FED02" w14:textId="77777777" w:rsidR="00283B78" w:rsidRPr="00277CBA" w:rsidRDefault="00283B78" w:rsidP="00283B78">
      <w:pPr>
        <w:widowControl/>
        <w:jc w:val="both"/>
        <w:rPr>
          <w:rFonts w:ascii="Times New Roman" w:hAnsi="Times New Roman" w:cs="Times New Roman"/>
          <w:color w:val="000000" w:themeColor="text1"/>
          <w:lang w:eastAsia="en-US"/>
        </w:rPr>
      </w:pPr>
    </w:p>
    <w:tbl>
      <w:tblPr>
        <w:tblW w:w="10005" w:type="dxa"/>
        <w:tblLayout w:type="fixed"/>
        <w:tblCellMar>
          <w:left w:w="105" w:type="dxa"/>
          <w:right w:w="105" w:type="dxa"/>
        </w:tblCellMar>
        <w:tblLook w:val="0000" w:firstRow="0" w:lastRow="0" w:firstColumn="0" w:lastColumn="0" w:noHBand="0" w:noVBand="0"/>
      </w:tblPr>
      <w:tblGrid>
        <w:gridCol w:w="601"/>
        <w:gridCol w:w="1863"/>
        <w:gridCol w:w="2734"/>
        <w:gridCol w:w="2313"/>
        <w:gridCol w:w="1382"/>
        <w:gridCol w:w="1112"/>
      </w:tblGrid>
      <w:tr w:rsidR="0073656E" w:rsidRPr="00277CBA" w14:paraId="2AF2B6E9" w14:textId="77777777" w:rsidTr="00E521B6">
        <w:tc>
          <w:tcPr>
            <w:tcW w:w="600" w:type="dxa"/>
            <w:tcBorders>
              <w:top w:val="single" w:sz="6" w:space="0" w:color="000000"/>
              <w:left w:val="single" w:sz="6" w:space="0" w:color="000000"/>
              <w:bottom w:val="nil"/>
              <w:right w:val="single" w:sz="6" w:space="0" w:color="000000"/>
            </w:tcBorders>
          </w:tcPr>
          <w:p w14:paraId="07442532" w14:textId="77777777" w:rsidR="00283B78" w:rsidRPr="00277CBA" w:rsidRDefault="00283B78"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Nr. crt.</w:t>
            </w:r>
          </w:p>
        </w:tc>
        <w:tc>
          <w:tcPr>
            <w:tcW w:w="1860" w:type="dxa"/>
            <w:tcBorders>
              <w:top w:val="single" w:sz="6" w:space="0" w:color="000000"/>
              <w:left w:val="nil"/>
              <w:bottom w:val="single" w:sz="6" w:space="0" w:color="000000"/>
              <w:right w:val="single" w:sz="6" w:space="0" w:color="000000"/>
            </w:tcBorders>
          </w:tcPr>
          <w:p w14:paraId="5C539CDE" w14:textId="77777777" w:rsidR="00283B78" w:rsidRPr="00277CBA" w:rsidRDefault="00283B78"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Candidat</w:t>
            </w:r>
          </w:p>
        </w:tc>
        <w:tc>
          <w:tcPr>
            <w:tcW w:w="2730" w:type="dxa"/>
            <w:tcBorders>
              <w:top w:val="single" w:sz="6" w:space="0" w:color="000000"/>
              <w:left w:val="single" w:sz="6" w:space="0" w:color="000000"/>
              <w:bottom w:val="nil"/>
              <w:right w:val="single" w:sz="6" w:space="0" w:color="000000"/>
            </w:tcBorders>
          </w:tcPr>
          <w:p w14:paraId="0EB5E936" w14:textId="77777777" w:rsidR="00283B78" w:rsidRPr="00277CBA" w:rsidRDefault="00283B78"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Activitatea</w:t>
            </w:r>
          </w:p>
        </w:tc>
        <w:tc>
          <w:tcPr>
            <w:tcW w:w="2310" w:type="dxa"/>
            <w:tcBorders>
              <w:top w:val="single" w:sz="6" w:space="0" w:color="000000"/>
              <w:left w:val="single" w:sz="6" w:space="0" w:color="000000"/>
              <w:bottom w:val="single" w:sz="6" w:space="0" w:color="000000"/>
              <w:right w:val="single" w:sz="6" w:space="0" w:color="000000"/>
            </w:tcBorders>
          </w:tcPr>
          <w:p w14:paraId="73C07A0E" w14:textId="77777777" w:rsidR="00283B78" w:rsidRPr="00277CBA" w:rsidRDefault="00283B78"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Disciplina</w:t>
            </w:r>
          </w:p>
        </w:tc>
        <w:tc>
          <w:tcPr>
            <w:tcW w:w="1380" w:type="dxa"/>
            <w:tcBorders>
              <w:top w:val="single" w:sz="6" w:space="0" w:color="000000"/>
              <w:left w:val="single" w:sz="6" w:space="0" w:color="000000"/>
              <w:bottom w:val="single" w:sz="6" w:space="0" w:color="000000"/>
              <w:right w:val="single" w:sz="6" w:space="0" w:color="000000"/>
            </w:tcBorders>
          </w:tcPr>
          <w:p w14:paraId="3A176931" w14:textId="77777777" w:rsidR="00283B78" w:rsidRPr="00277CBA" w:rsidRDefault="00283B78"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Grupa</w:t>
            </w:r>
          </w:p>
        </w:tc>
        <w:tc>
          <w:tcPr>
            <w:tcW w:w="1110" w:type="dxa"/>
            <w:tcBorders>
              <w:top w:val="single" w:sz="6" w:space="0" w:color="000000"/>
              <w:left w:val="single" w:sz="6" w:space="0" w:color="000000"/>
              <w:bottom w:val="single" w:sz="6" w:space="0" w:color="000000"/>
              <w:right w:val="single" w:sz="6" w:space="0" w:color="000000"/>
            </w:tcBorders>
          </w:tcPr>
          <w:p w14:paraId="2F2B4B41" w14:textId="77777777" w:rsidR="00283B78" w:rsidRPr="00277CBA" w:rsidRDefault="00283B78"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Data</w:t>
            </w:r>
          </w:p>
        </w:tc>
      </w:tr>
      <w:tr w:rsidR="0073656E" w:rsidRPr="00277CBA" w14:paraId="2D42304C" w14:textId="77777777" w:rsidTr="00E521B6">
        <w:tc>
          <w:tcPr>
            <w:tcW w:w="600" w:type="dxa"/>
            <w:tcBorders>
              <w:top w:val="single" w:sz="6" w:space="0" w:color="000000"/>
              <w:left w:val="single" w:sz="6" w:space="0" w:color="000000"/>
              <w:bottom w:val="single" w:sz="6" w:space="0" w:color="000000"/>
              <w:right w:val="single" w:sz="6" w:space="0" w:color="000000"/>
            </w:tcBorders>
          </w:tcPr>
          <w:p w14:paraId="3C5FC842" w14:textId="77777777" w:rsidR="00283B78" w:rsidRPr="00277CBA" w:rsidRDefault="00283B78"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1.</w:t>
            </w:r>
          </w:p>
        </w:tc>
        <w:tc>
          <w:tcPr>
            <w:tcW w:w="1860" w:type="dxa"/>
            <w:tcBorders>
              <w:top w:val="nil"/>
              <w:left w:val="nil"/>
              <w:bottom w:val="single" w:sz="6" w:space="0" w:color="auto"/>
              <w:right w:val="single" w:sz="6" w:space="0" w:color="auto"/>
            </w:tcBorders>
          </w:tcPr>
          <w:p w14:paraId="41926DFC"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2730" w:type="dxa"/>
            <w:tcBorders>
              <w:top w:val="single" w:sz="6" w:space="0" w:color="000000"/>
              <w:left w:val="single" w:sz="6" w:space="0" w:color="000000"/>
              <w:bottom w:val="nil"/>
              <w:right w:val="single" w:sz="6" w:space="0" w:color="000000"/>
            </w:tcBorders>
          </w:tcPr>
          <w:p w14:paraId="29922681" w14:textId="77777777" w:rsidR="00283B78" w:rsidRPr="00277CBA" w:rsidRDefault="00283B78"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(îndrumare laborator sau</w:t>
            </w:r>
          </w:p>
        </w:tc>
        <w:tc>
          <w:tcPr>
            <w:tcW w:w="2310" w:type="dxa"/>
            <w:tcBorders>
              <w:top w:val="nil"/>
              <w:left w:val="single" w:sz="6" w:space="0" w:color="000000"/>
              <w:bottom w:val="single" w:sz="6" w:space="0" w:color="000000"/>
              <w:right w:val="single" w:sz="6" w:space="0" w:color="000000"/>
            </w:tcBorders>
          </w:tcPr>
          <w:p w14:paraId="66DBE10D"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1380" w:type="dxa"/>
            <w:tcBorders>
              <w:top w:val="nil"/>
              <w:left w:val="single" w:sz="6" w:space="0" w:color="000000"/>
              <w:bottom w:val="single" w:sz="6" w:space="0" w:color="000000"/>
              <w:right w:val="single" w:sz="6" w:space="0" w:color="000000"/>
            </w:tcBorders>
          </w:tcPr>
          <w:p w14:paraId="1C55A6C9"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1110" w:type="dxa"/>
            <w:tcBorders>
              <w:top w:val="nil"/>
              <w:left w:val="single" w:sz="6" w:space="0" w:color="000000"/>
              <w:bottom w:val="single" w:sz="6" w:space="0" w:color="000000"/>
              <w:right w:val="single" w:sz="6" w:space="0" w:color="000000"/>
            </w:tcBorders>
          </w:tcPr>
          <w:p w14:paraId="1CEC388D" w14:textId="77777777" w:rsidR="00283B78" w:rsidRPr="00277CBA" w:rsidRDefault="00283B78" w:rsidP="00E521B6">
            <w:pPr>
              <w:widowControl/>
              <w:jc w:val="both"/>
              <w:rPr>
                <w:rFonts w:ascii="Times New Roman" w:hAnsi="Times New Roman" w:cs="Times New Roman"/>
                <w:color w:val="000000" w:themeColor="text1"/>
                <w:lang w:eastAsia="en-US"/>
              </w:rPr>
            </w:pPr>
          </w:p>
        </w:tc>
      </w:tr>
      <w:tr w:rsidR="00283B78" w:rsidRPr="00277CBA" w14:paraId="13998167" w14:textId="77777777" w:rsidTr="00E521B6">
        <w:tc>
          <w:tcPr>
            <w:tcW w:w="600" w:type="dxa"/>
            <w:tcBorders>
              <w:top w:val="single" w:sz="6" w:space="0" w:color="000000"/>
              <w:left w:val="single" w:sz="6" w:space="0" w:color="000000"/>
              <w:bottom w:val="single" w:sz="6" w:space="0" w:color="000000"/>
              <w:right w:val="single" w:sz="6" w:space="0" w:color="000000"/>
            </w:tcBorders>
          </w:tcPr>
          <w:p w14:paraId="5F439A7D" w14:textId="77777777" w:rsidR="00283B78" w:rsidRPr="00277CBA" w:rsidRDefault="00283B78"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2.</w:t>
            </w:r>
          </w:p>
        </w:tc>
        <w:tc>
          <w:tcPr>
            <w:tcW w:w="1860" w:type="dxa"/>
            <w:tcBorders>
              <w:top w:val="single" w:sz="6" w:space="0" w:color="000000"/>
              <w:left w:val="nil"/>
              <w:bottom w:val="single" w:sz="6" w:space="0" w:color="000000"/>
              <w:right w:val="single" w:sz="6" w:space="0" w:color="000000"/>
            </w:tcBorders>
          </w:tcPr>
          <w:p w14:paraId="3F8AA72B"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2730" w:type="dxa"/>
            <w:tcBorders>
              <w:top w:val="nil"/>
              <w:left w:val="single" w:sz="6" w:space="0" w:color="000000"/>
              <w:bottom w:val="single" w:sz="6" w:space="0" w:color="000000"/>
              <w:right w:val="single" w:sz="6" w:space="0" w:color="000000"/>
            </w:tcBorders>
          </w:tcPr>
          <w:p w14:paraId="453BFCD4" w14:textId="77777777" w:rsidR="00283B78" w:rsidRPr="00277CBA" w:rsidRDefault="00283B78"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conducere seminar)</w:t>
            </w:r>
          </w:p>
        </w:tc>
        <w:tc>
          <w:tcPr>
            <w:tcW w:w="2310" w:type="dxa"/>
            <w:tcBorders>
              <w:top w:val="single" w:sz="6" w:space="0" w:color="000000"/>
              <w:left w:val="single" w:sz="6" w:space="0" w:color="000000"/>
              <w:bottom w:val="single" w:sz="6" w:space="0" w:color="000000"/>
              <w:right w:val="single" w:sz="6" w:space="0" w:color="000000"/>
            </w:tcBorders>
          </w:tcPr>
          <w:p w14:paraId="295F338C"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1380" w:type="dxa"/>
            <w:tcBorders>
              <w:top w:val="single" w:sz="6" w:space="0" w:color="000000"/>
              <w:left w:val="single" w:sz="6" w:space="0" w:color="000000"/>
              <w:bottom w:val="single" w:sz="6" w:space="0" w:color="000000"/>
              <w:right w:val="single" w:sz="6" w:space="0" w:color="000000"/>
            </w:tcBorders>
          </w:tcPr>
          <w:p w14:paraId="4449563B"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1110" w:type="dxa"/>
            <w:tcBorders>
              <w:top w:val="single" w:sz="6" w:space="0" w:color="000000"/>
              <w:left w:val="single" w:sz="6" w:space="0" w:color="000000"/>
              <w:bottom w:val="single" w:sz="6" w:space="0" w:color="000000"/>
              <w:right w:val="single" w:sz="6" w:space="0" w:color="000000"/>
            </w:tcBorders>
          </w:tcPr>
          <w:p w14:paraId="4C7DDD24" w14:textId="77777777" w:rsidR="00283B78" w:rsidRPr="00277CBA" w:rsidRDefault="00283B78" w:rsidP="00E521B6">
            <w:pPr>
              <w:widowControl/>
              <w:jc w:val="both"/>
              <w:rPr>
                <w:rFonts w:ascii="Times New Roman" w:hAnsi="Times New Roman" w:cs="Times New Roman"/>
                <w:color w:val="000000" w:themeColor="text1"/>
                <w:lang w:eastAsia="en-US"/>
              </w:rPr>
            </w:pPr>
          </w:p>
        </w:tc>
      </w:tr>
    </w:tbl>
    <w:p w14:paraId="0305FF4C" w14:textId="77777777" w:rsidR="00283B78" w:rsidRPr="00277CBA" w:rsidRDefault="00283B78" w:rsidP="00283B78">
      <w:pPr>
        <w:widowControl/>
        <w:jc w:val="both"/>
        <w:rPr>
          <w:rFonts w:ascii="Times New Roman" w:hAnsi="Times New Roman" w:cs="Times New Roman"/>
          <w:color w:val="000000" w:themeColor="text1"/>
          <w:lang w:eastAsia="en-US"/>
        </w:rPr>
      </w:pPr>
    </w:p>
    <w:p w14:paraId="181FC6E7" w14:textId="77777777" w:rsidR="00283B78" w:rsidRPr="00277CBA" w:rsidRDefault="00283B78" w:rsidP="00283B78">
      <w:pPr>
        <w:widowControl/>
        <w:jc w:val="both"/>
        <w:rPr>
          <w:rFonts w:ascii="Times New Roman" w:hAnsi="Times New Roman" w:cs="Times New Roman"/>
          <w:color w:val="000000" w:themeColor="text1"/>
          <w:lang w:eastAsia="en-US"/>
        </w:rPr>
      </w:pPr>
    </w:p>
    <w:p w14:paraId="161E398E" w14:textId="77777777" w:rsidR="00283B78" w:rsidRPr="00277CBA" w:rsidRDefault="00283B78" w:rsidP="00283B78">
      <w:pPr>
        <w:widowControl/>
        <w:jc w:val="both"/>
        <w:rPr>
          <w:rFonts w:ascii="Times New Roman" w:hAnsi="Times New Roman" w:cs="Times New Roman"/>
          <w:color w:val="000000" w:themeColor="text1"/>
          <w:lang w:eastAsia="en-US"/>
        </w:rPr>
      </w:pPr>
    </w:p>
    <w:p w14:paraId="2092B875" w14:textId="77777777" w:rsidR="00283B78" w:rsidRPr="00277CBA" w:rsidRDefault="00283B78" w:rsidP="00283B78">
      <w:pPr>
        <w:widowControl/>
        <w:jc w:val="both"/>
        <w:rPr>
          <w:rFonts w:ascii="Times New Roman" w:hAnsi="Times New Roman" w:cs="Times New Roman"/>
          <w:color w:val="000000" w:themeColor="text1"/>
          <w:lang w:eastAsia="en-US"/>
        </w:rPr>
      </w:pPr>
    </w:p>
    <w:p w14:paraId="37BB1900" w14:textId="77777777" w:rsidR="00283B78" w:rsidRPr="00277CBA" w:rsidRDefault="00283B78" w:rsidP="00283B78">
      <w:pPr>
        <w:widowControl/>
        <w:jc w:val="both"/>
        <w:rPr>
          <w:rFonts w:ascii="Times New Roman" w:hAnsi="Times New Roman" w:cs="Times New Roman"/>
          <w:color w:val="000000" w:themeColor="text1"/>
          <w:lang w:eastAsia="en-US"/>
        </w:rPr>
      </w:pPr>
    </w:p>
    <w:p w14:paraId="1FBAED31" w14:textId="77777777" w:rsidR="00283B78" w:rsidRPr="00277CBA" w:rsidRDefault="00283B78" w:rsidP="00283B78">
      <w:pPr>
        <w:widowControl/>
        <w:jc w:val="both"/>
        <w:rPr>
          <w:rFonts w:ascii="Times New Roman" w:hAnsi="Times New Roman" w:cs="Times New Roman"/>
          <w:color w:val="000000" w:themeColor="text1"/>
          <w:lang w:eastAsia="en-US"/>
        </w:rPr>
      </w:pPr>
    </w:p>
    <w:p w14:paraId="612A429F"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Proba scrisă s-a desfăşurat pe data de ....................., iar proba orală s-a desfăşurat pe data de ..........</w:t>
      </w:r>
      <w:r w:rsidR="005F0AC5">
        <w:rPr>
          <w:rFonts w:ascii="Times New Roman" w:hAnsi="Times New Roman" w:cs="Times New Roman"/>
          <w:color w:val="000000" w:themeColor="text1"/>
          <w:lang w:eastAsia="en-US"/>
        </w:rPr>
        <w:t>.........</w:t>
      </w:r>
      <w:r w:rsidRPr="00277CBA">
        <w:rPr>
          <w:rFonts w:ascii="Times New Roman" w:hAnsi="Times New Roman" w:cs="Times New Roman"/>
          <w:color w:val="000000" w:themeColor="text1"/>
          <w:lang w:eastAsia="en-US"/>
        </w:rPr>
        <w:t>........... la</w:t>
      </w:r>
    </w:p>
    <w:p w14:paraId="2D4AB517"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disciplinele din structura postului.</w:t>
      </w:r>
    </w:p>
    <w:p w14:paraId="2611F957"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Subiectele la proba scrisă au fost: 1)....................................... 2)...............................................etc.</w:t>
      </w:r>
    </w:p>
    <w:p w14:paraId="1A974B1C"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Notele, mediile şi voturile acordate de comisia de concurs sunt următoarele:</w:t>
      </w:r>
    </w:p>
    <w:p w14:paraId="3929361B"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 Candidat 1:</w:t>
      </w:r>
    </w:p>
    <w:tbl>
      <w:tblPr>
        <w:tblW w:w="0" w:type="auto"/>
        <w:tblLayout w:type="fixed"/>
        <w:tblCellMar>
          <w:left w:w="105" w:type="dxa"/>
          <w:right w:w="105" w:type="dxa"/>
        </w:tblCellMar>
        <w:tblLook w:val="0000" w:firstRow="0" w:lastRow="0" w:firstColumn="0" w:lastColumn="0" w:noHBand="0" w:noVBand="0"/>
      </w:tblPr>
      <w:tblGrid>
        <w:gridCol w:w="4800"/>
        <w:gridCol w:w="1620"/>
        <w:gridCol w:w="1620"/>
        <w:gridCol w:w="1620"/>
      </w:tblGrid>
      <w:tr w:rsidR="0073656E" w:rsidRPr="00277CBA" w14:paraId="4FD083AA" w14:textId="77777777" w:rsidTr="00E521B6">
        <w:tc>
          <w:tcPr>
            <w:tcW w:w="4800" w:type="dxa"/>
            <w:tcBorders>
              <w:top w:val="single" w:sz="6" w:space="0" w:color="000000"/>
              <w:left w:val="single" w:sz="6" w:space="0" w:color="000000"/>
              <w:bottom w:val="single" w:sz="6" w:space="0" w:color="000000"/>
              <w:right w:val="single" w:sz="6" w:space="0" w:color="000000"/>
            </w:tcBorders>
          </w:tcPr>
          <w:p w14:paraId="7D0D87D7" w14:textId="77777777" w:rsidR="00283B78" w:rsidRPr="00277CBA" w:rsidRDefault="00283B78"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Comisie </w:t>
            </w:r>
          </w:p>
        </w:tc>
        <w:tc>
          <w:tcPr>
            <w:tcW w:w="1620" w:type="dxa"/>
            <w:tcBorders>
              <w:top w:val="single" w:sz="6" w:space="0" w:color="000000"/>
              <w:left w:val="single" w:sz="6" w:space="0" w:color="000000"/>
              <w:bottom w:val="single" w:sz="6" w:space="0" w:color="000000"/>
              <w:right w:val="single" w:sz="6" w:space="0" w:color="000000"/>
            </w:tcBorders>
          </w:tcPr>
          <w:p w14:paraId="0B2141BD" w14:textId="77777777" w:rsidR="00283B78" w:rsidRPr="00277CBA" w:rsidRDefault="00283B78"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Proba practică</w:t>
            </w:r>
          </w:p>
        </w:tc>
        <w:tc>
          <w:tcPr>
            <w:tcW w:w="1620" w:type="dxa"/>
            <w:tcBorders>
              <w:top w:val="single" w:sz="6" w:space="0" w:color="000000"/>
              <w:left w:val="single" w:sz="6" w:space="0" w:color="000000"/>
              <w:bottom w:val="single" w:sz="6" w:space="0" w:color="000000"/>
              <w:right w:val="single" w:sz="6" w:space="0" w:color="000000"/>
            </w:tcBorders>
          </w:tcPr>
          <w:p w14:paraId="15E3A23D" w14:textId="77777777" w:rsidR="00283B78" w:rsidRPr="00277CBA" w:rsidRDefault="00283B78"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Proba scrisa </w:t>
            </w:r>
          </w:p>
        </w:tc>
        <w:tc>
          <w:tcPr>
            <w:tcW w:w="1620" w:type="dxa"/>
            <w:tcBorders>
              <w:top w:val="single" w:sz="6" w:space="0" w:color="000000"/>
              <w:left w:val="single" w:sz="6" w:space="0" w:color="000000"/>
              <w:bottom w:val="single" w:sz="6" w:space="0" w:color="000000"/>
              <w:right w:val="single" w:sz="6" w:space="0" w:color="000000"/>
            </w:tcBorders>
          </w:tcPr>
          <w:p w14:paraId="58D3C8F0" w14:textId="77777777" w:rsidR="00283B78" w:rsidRPr="00277CBA" w:rsidRDefault="00283B78"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Proba orala</w:t>
            </w:r>
          </w:p>
        </w:tc>
      </w:tr>
      <w:tr w:rsidR="0073656E" w:rsidRPr="00277CBA" w14:paraId="0CB84134" w14:textId="77777777" w:rsidTr="00E521B6">
        <w:tc>
          <w:tcPr>
            <w:tcW w:w="4800" w:type="dxa"/>
            <w:tcBorders>
              <w:top w:val="single" w:sz="6" w:space="0" w:color="000000"/>
              <w:left w:val="single" w:sz="6" w:space="0" w:color="000000"/>
              <w:bottom w:val="single" w:sz="6" w:space="0" w:color="000000"/>
              <w:right w:val="single" w:sz="6" w:space="0" w:color="000000"/>
            </w:tcBorders>
          </w:tcPr>
          <w:p w14:paraId="0D5800DB" w14:textId="77777777" w:rsidR="00283B78" w:rsidRPr="00277CBA" w:rsidRDefault="00283B78"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Presedinte comisie </w:t>
            </w:r>
          </w:p>
        </w:tc>
        <w:tc>
          <w:tcPr>
            <w:tcW w:w="1620" w:type="dxa"/>
            <w:tcBorders>
              <w:top w:val="single" w:sz="6" w:space="0" w:color="000000"/>
              <w:left w:val="single" w:sz="6" w:space="0" w:color="000000"/>
              <w:bottom w:val="single" w:sz="6" w:space="0" w:color="000000"/>
              <w:right w:val="single" w:sz="6" w:space="0" w:color="000000"/>
            </w:tcBorders>
          </w:tcPr>
          <w:p w14:paraId="04257AD9"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1620" w:type="dxa"/>
            <w:tcBorders>
              <w:top w:val="single" w:sz="6" w:space="0" w:color="000000"/>
              <w:left w:val="single" w:sz="6" w:space="0" w:color="000000"/>
              <w:bottom w:val="single" w:sz="6" w:space="0" w:color="000000"/>
              <w:right w:val="single" w:sz="6" w:space="0" w:color="000000"/>
            </w:tcBorders>
          </w:tcPr>
          <w:p w14:paraId="2CE68D88"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1620" w:type="dxa"/>
            <w:tcBorders>
              <w:top w:val="single" w:sz="6" w:space="0" w:color="000000"/>
              <w:left w:val="single" w:sz="6" w:space="0" w:color="000000"/>
              <w:bottom w:val="single" w:sz="6" w:space="0" w:color="000000"/>
              <w:right w:val="single" w:sz="6" w:space="0" w:color="000000"/>
            </w:tcBorders>
          </w:tcPr>
          <w:p w14:paraId="23D064D0" w14:textId="77777777" w:rsidR="00283B78" w:rsidRPr="00277CBA" w:rsidRDefault="00283B78" w:rsidP="00E521B6">
            <w:pPr>
              <w:widowControl/>
              <w:jc w:val="both"/>
              <w:rPr>
                <w:rFonts w:ascii="Times New Roman" w:hAnsi="Times New Roman" w:cs="Times New Roman"/>
                <w:color w:val="000000" w:themeColor="text1"/>
                <w:lang w:eastAsia="en-US"/>
              </w:rPr>
            </w:pPr>
          </w:p>
        </w:tc>
      </w:tr>
      <w:tr w:rsidR="0073656E" w:rsidRPr="00277CBA" w14:paraId="17A9FE1F" w14:textId="77777777" w:rsidTr="00E521B6">
        <w:tc>
          <w:tcPr>
            <w:tcW w:w="4800" w:type="dxa"/>
            <w:tcBorders>
              <w:top w:val="single" w:sz="6" w:space="0" w:color="000000"/>
              <w:left w:val="single" w:sz="6" w:space="0" w:color="000000"/>
              <w:bottom w:val="single" w:sz="6" w:space="0" w:color="000000"/>
              <w:right w:val="single" w:sz="6" w:space="0" w:color="000000"/>
            </w:tcBorders>
          </w:tcPr>
          <w:p w14:paraId="13AA1FDD" w14:textId="77777777" w:rsidR="00283B78" w:rsidRPr="00277CBA" w:rsidRDefault="00283B78"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Membru </w:t>
            </w:r>
          </w:p>
        </w:tc>
        <w:tc>
          <w:tcPr>
            <w:tcW w:w="1620" w:type="dxa"/>
            <w:tcBorders>
              <w:top w:val="single" w:sz="6" w:space="0" w:color="000000"/>
              <w:left w:val="single" w:sz="6" w:space="0" w:color="000000"/>
              <w:bottom w:val="single" w:sz="6" w:space="0" w:color="000000"/>
              <w:right w:val="single" w:sz="6" w:space="0" w:color="000000"/>
            </w:tcBorders>
          </w:tcPr>
          <w:p w14:paraId="00952F11"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1620" w:type="dxa"/>
            <w:tcBorders>
              <w:top w:val="single" w:sz="6" w:space="0" w:color="000000"/>
              <w:left w:val="single" w:sz="6" w:space="0" w:color="000000"/>
              <w:bottom w:val="single" w:sz="6" w:space="0" w:color="000000"/>
              <w:right w:val="single" w:sz="6" w:space="0" w:color="000000"/>
            </w:tcBorders>
          </w:tcPr>
          <w:p w14:paraId="763B411E"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1620" w:type="dxa"/>
            <w:tcBorders>
              <w:top w:val="single" w:sz="6" w:space="0" w:color="000000"/>
              <w:left w:val="single" w:sz="6" w:space="0" w:color="000000"/>
              <w:bottom w:val="single" w:sz="6" w:space="0" w:color="000000"/>
              <w:right w:val="single" w:sz="6" w:space="0" w:color="000000"/>
            </w:tcBorders>
          </w:tcPr>
          <w:p w14:paraId="5A3E009A" w14:textId="77777777" w:rsidR="00283B78" w:rsidRPr="00277CBA" w:rsidRDefault="00283B78" w:rsidP="00E521B6">
            <w:pPr>
              <w:widowControl/>
              <w:jc w:val="both"/>
              <w:rPr>
                <w:rFonts w:ascii="Times New Roman" w:hAnsi="Times New Roman" w:cs="Times New Roman"/>
                <w:color w:val="000000" w:themeColor="text1"/>
                <w:lang w:eastAsia="en-US"/>
              </w:rPr>
            </w:pPr>
          </w:p>
        </w:tc>
      </w:tr>
      <w:tr w:rsidR="0073656E" w:rsidRPr="00277CBA" w14:paraId="4D461795" w14:textId="77777777" w:rsidTr="00E521B6">
        <w:tc>
          <w:tcPr>
            <w:tcW w:w="4800" w:type="dxa"/>
            <w:tcBorders>
              <w:top w:val="single" w:sz="6" w:space="0" w:color="000000"/>
              <w:left w:val="single" w:sz="6" w:space="0" w:color="000000"/>
              <w:bottom w:val="single" w:sz="6" w:space="0" w:color="000000"/>
              <w:right w:val="single" w:sz="6" w:space="0" w:color="000000"/>
            </w:tcBorders>
          </w:tcPr>
          <w:p w14:paraId="6F86AD7F" w14:textId="77777777" w:rsidR="00283B78" w:rsidRPr="00277CBA" w:rsidRDefault="00283B78" w:rsidP="00E521B6">
            <w:pPr>
              <w:widowControl/>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Membru</w:t>
            </w:r>
          </w:p>
        </w:tc>
        <w:tc>
          <w:tcPr>
            <w:tcW w:w="1620" w:type="dxa"/>
            <w:tcBorders>
              <w:top w:val="single" w:sz="6" w:space="0" w:color="000000"/>
              <w:left w:val="single" w:sz="6" w:space="0" w:color="000000"/>
              <w:bottom w:val="single" w:sz="6" w:space="0" w:color="000000"/>
              <w:right w:val="single" w:sz="6" w:space="0" w:color="000000"/>
            </w:tcBorders>
          </w:tcPr>
          <w:p w14:paraId="1CBAD0DB"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1620" w:type="dxa"/>
            <w:tcBorders>
              <w:top w:val="single" w:sz="6" w:space="0" w:color="000000"/>
              <w:left w:val="single" w:sz="6" w:space="0" w:color="000000"/>
              <w:bottom w:val="single" w:sz="6" w:space="0" w:color="000000"/>
              <w:right w:val="single" w:sz="6" w:space="0" w:color="000000"/>
            </w:tcBorders>
          </w:tcPr>
          <w:p w14:paraId="45EB34CE"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1620" w:type="dxa"/>
            <w:tcBorders>
              <w:top w:val="single" w:sz="6" w:space="0" w:color="000000"/>
              <w:left w:val="single" w:sz="6" w:space="0" w:color="000000"/>
              <w:bottom w:val="single" w:sz="6" w:space="0" w:color="000000"/>
              <w:right w:val="single" w:sz="6" w:space="0" w:color="000000"/>
            </w:tcBorders>
          </w:tcPr>
          <w:p w14:paraId="6B55951B" w14:textId="77777777" w:rsidR="00283B78" w:rsidRPr="00277CBA" w:rsidRDefault="00283B78" w:rsidP="00E521B6">
            <w:pPr>
              <w:widowControl/>
              <w:jc w:val="both"/>
              <w:rPr>
                <w:rFonts w:ascii="Times New Roman" w:hAnsi="Times New Roman" w:cs="Times New Roman"/>
                <w:color w:val="000000" w:themeColor="text1"/>
                <w:lang w:eastAsia="en-US"/>
              </w:rPr>
            </w:pPr>
          </w:p>
        </w:tc>
      </w:tr>
      <w:tr w:rsidR="0073656E" w:rsidRPr="00277CBA" w14:paraId="6FCDECE8" w14:textId="77777777" w:rsidTr="00E521B6">
        <w:tc>
          <w:tcPr>
            <w:tcW w:w="4800" w:type="dxa"/>
            <w:tcBorders>
              <w:top w:val="single" w:sz="6" w:space="0" w:color="000000"/>
              <w:left w:val="single" w:sz="6" w:space="0" w:color="000000"/>
              <w:bottom w:val="single" w:sz="6" w:space="0" w:color="000000"/>
              <w:right w:val="single" w:sz="6" w:space="0" w:color="000000"/>
            </w:tcBorders>
          </w:tcPr>
          <w:p w14:paraId="150382D4" w14:textId="77777777" w:rsidR="00283B78" w:rsidRPr="00277CBA" w:rsidRDefault="00283B78" w:rsidP="00E521B6">
            <w:pPr>
              <w:widowControl/>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Membru</w:t>
            </w:r>
          </w:p>
        </w:tc>
        <w:tc>
          <w:tcPr>
            <w:tcW w:w="1620" w:type="dxa"/>
            <w:tcBorders>
              <w:top w:val="single" w:sz="6" w:space="0" w:color="000000"/>
              <w:left w:val="single" w:sz="6" w:space="0" w:color="000000"/>
              <w:bottom w:val="single" w:sz="6" w:space="0" w:color="000000"/>
              <w:right w:val="single" w:sz="6" w:space="0" w:color="000000"/>
            </w:tcBorders>
          </w:tcPr>
          <w:p w14:paraId="42BEAE5F"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1620" w:type="dxa"/>
            <w:tcBorders>
              <w:top w:val="single" w:sz="6" w:space="0" w:color="000000"/>
              <w:left w:val="single" w:sz="6" w:space="0" w:color="000000"/>
              <w:bottom w:val="single" w:sz="6" w:space="0" w:color="000000"/>
              <w:right w:val="single" w:sz="6" w:space="0" w:color="000000"/>
            </w:tcBorders>
          </w:tcPr>
          <w:p w14:paraId="2834448F"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1620" w:type="dxa"/>
            <w:tcBorders>
              <w:top w:val="single" w:sz="6" w:space="0" w:color="000000"/>
              <w:left w:val="single" w:sz="6" w:space="0" w:color="000000"/>
              <w:bottom w:val="single" w:sz="6" w:space="0" w:color="000000"/>
              <w:right w:val="single" w:sz="6" w:space="0" w:color="000000"/>
            </w:tcBorders>
          </w:tcPr>
          <w:p w14:paraId="7836F7D0" w14:textId="77777777" w:rsidR="00283B78" w:rsidRPr="00277CBA" w:rsidRDefault="00283B78" w:rsidP="00E521B6">
            <w:pPr>
              <w:widowControl/>
              <w:jc w:val="both"/>
              <w:rPr>
                <w:rFonts w:ascii="Times New Roman" w:hAnsi="Times New Roman" w:cs="Times New Roman"/>
                <w:color w:val="000000" w:themeColor="text1"/>
                <w:lang w:eastAsia="en-US"/>
              </w:rPr>
            </w:pPr>
          </w:p>
        </w:tc>
      </w:tr>
      <w:tr w:rsidR="00283B78" w:rsidRPr="00277CBA" w14:paraId="6C591E5B" w14:textId="77777777" w:rsidTr="00E521B6">
        <w:tc>
          <w:tcPr>
            <w:tcW w:w="4800" w:type="dxa"/>
            <w:tcBorders>
              <w:top w:val="single" w:sz="6" w:space="0" w:color="000000"/>
              <w:left w:val="single" w:sz="6" w:space="0" w:color="000000"/>
              <w:bottom w:val="single" w:sz="6" w:space="0" w:color="000000"/>
              <w:right w:val="single" w:sz="6" w:space="0" w:color="000000"/>
            </w:tcBorders>
          </w:tcPr>
          <w:p w14:paraId="4A067458" w14:textId="77777777" w:rsidR="00283B78" w:rsidRPr="00277CBA" w:rsidRDefault="00283B78" w:rsidP="00E521B6">
            <w:pPr>
              <w:widowControl/>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Membru</w:t>
            </w:r>
          </w:p>
        </w:tc>
        <w:tc>
          <w:tcPr>
            <w:tcW w:w="1620" w:type="dxa"/>
            <w:tcBorders>
              <w:top w:val="single" w:sz="6" w:space="0" w:color="000000"/>
              <w:left w:val="single" w:sz="6" w:space="0" w:color="000000"/>
              <w:bottom w:val="single" w:sz="6" w:space="0" w:color="000000"/>
              <w:right w:val="single" w:sz="6" w:space="0" w:color="000000"/>
            </w:tcBorders>
          </w:tcPr>
          <w:p w14:paraId="74AA3BBE"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1620" w:type="dxa"/>
            <w:tcBorders>
              <w:top w:val="single" w:sz="6" w:space="0" w:color="000000"/>
              <w:left w:val="single" w:sz="6" w:space="0" w:color="000000"/>
              <w:bottom w:val="single" w:sz="6" w:space="0" w:color="000000"/>
              <w:right w:val="single" w:sz="6" w:space="0" w:color="000000"/>
            </w:tcBorders>
          </w:tcPr>
          <w:p w14:paraId="41C2D7D1"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1620" w:type="dxa"/>
            <w:tcBorders>
              <w:top w:val="single" w:sz="6" w:space="0" w:color="000000"/>
              <w:left w:val="single" w:sz="6" w:space="0" w:color="000000"/>
              <w:bottom w:val="single" w:sz="6" w:space="0" w:color="000000"/>
              <w:right w:val="single" w:sz="6" w:space="0" w:color="000000"/>
            </w:tcBorders>
          </w:tcPr>
          <w:p w14:paraId="6ADE4710" w14:textId="77777777" w:rsidR="00283B78" w:rsidRPr="00277CBA" w:rsidRDefault="00283B78" w:rsidP="00E521B6">
            <w:pPr>
              <w:widowControl/>
              <w:jc w:val="both"/>
              <w:rPr>
                <w:rFonts w:ascii="Times New Roman" w:hAnsi="Times New Roman" w:cs="Times New Roman"/>
                <w:color w:val="000000" w:themeColor="text1"/>
                <w:lang w:eastAsia="en-US"/>
              </w:rPr>
            </w:pPr>
          </w:p>
        </w:tc>
      </w:tr>
    </w:tbl>
    <w:p w14:paraId="31EE787A" w14:textId="77777777" w:rsidR="00283B78" w:rsidRPr="00277CBA" w:rsidRDefault="00283B78" w:rsidP="00283B78">
      <w:pPr>
        <w:widowControl/>
        <w:jc w:val="both"/>
        <w:rPr>
          <w:rFonts w:ascii="Times New Roman" w:hAnsi="Times New Roman" w:cs="Times New Roman"/>
          <w:color w:val="000000" w:themeColor="text1"/>
          <w:lang w:eastAsia="en-US"/>
        </w:rPr>
      </w:pPr>
    </w:p>
    <w:p w14:paraId="2490BE0F"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Comisia de concurs, cu ..... voturi pentru şi ....... voturi contra şi ..... abţineri, recomandă ca postul ......... să fie ocupat (sa nu fie ocupat) de către ...............................................</w:t>
      </w:r>
    </w:p>
    <w:p w14:paraId="5FD801D7" w14:textId="77777777" w:rsidR="00283B78" w:rsidRPr="00277CBA" w:rsidRDefault="00283B78" w:rsidP="00283B78">
      <w:pPr>
        <w:widowControl/>
        <w:jc w:val="both"/>
        <w:rPr>
          <w:rFonts w:ascii="Times New Roman" w:hAnsi="Times New Roman" w:cs="Times New Roman"/>
          <w:color w:val="000000" w:themeColor="text1"/>
          <w:lang w:eastAsia="en-US"/>
        </w:rPr>
      </w:pPr>
    </w:p>
    <w:p w14:paraId="7CCB7E60" w14:textId="77777777" w:rsidR="00283B78" w:rsidRPr="00277CBA" w:rsidRDefault="00283B78" w:rsidP="00283B78">
      <w:pPr>
        <w:widowControl/>
        <w:jc w:val="right"/>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(Semnături) / Data</w:t>
      </w:r>
    </w:p>
    <w:p w14:paraId="25BC30F2"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Preşedinte: .......................................................................................... </w:t>
      </w:r>
      <w:r w:rsidRPr="00277CBA">
        <w:rPr>
          <w:rFonts w:ascii="Times New Roman" w:hAnsi="Times New Roman" w:cs="Times New Roman"/>
          <w:color w:val="000000" w:themeColor="text1"/>
          <w:lang w:eastAsia="en-US"/>
        </w:rPr>
        <w:tab/>
        <w:t xml:space="preserve">                               ........................................</w:t>
      </w:r>
    </w:p>
    <w:p w14:paraId="3FAE885C"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Membri: .................................................................... ..........................</w:t>
      </w:r>
      <w:r w:rsidRPr="00277CBA">
        <w:rPr>
          <w:rFonts w:ascii="Times New Roman" w:hAnsi="Times New Roman" w:cs="Times New Roman"/>
          <w:color w:val="000000" w:themeColor="text1"/>
          <w:lang w:eastAsia="en-US"/>
        </w:rPr>
        <w:tab/>
      </w:r>
      <w:r w:rsidRPr="00277CBA">
        <w:rPr>
          <w:rFonts w:ascii="Times New Roman" w:hAnsi="Times New Roman" w:cs="Times New Roman"/>
          <w:color w:val="000000" w:themeColor="text1"/>
          <w:lang w:eastAsia="en-US"/>
        </w:rPr>
        <w:tab/>
      </w:r>
      <w:r w:rsidRPr="00277CBA">
        <w:rPr>
          <w:rFonts w:ascii="Times New Roman" w:hAnsi="Times New Roman" w:cs="Times New Roman"/>
          <w:color w:val="000000" w:themeColor="text1"/>
          <w:lang w:eastAsia="en-US"/>
        </w:rPr>
        <w:tab/>
        <w:t>..........................................</w:t>
      </w:r>
    </w:p>
    <w:p w14:paraId="25B20019" w14:textId="77777777" w:rsidR="00283B78" w:rsidRPr="00277CBA" w:rsidRDefault="00283B78" w:rsidP="00283B78">
      <w:pPr>
        <w:widowControl/>
        <w:ind w:firstLine="7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w:t>
      </w:r>
      <w:r w:rsidRPr="00277CBA">
        <w:rPr>
          <w:rFonts w:ascii="Times New Roman" w:hAnsi="Times New Roman" w:cs="Times New Roman"/>
          <w:color w:val="000000" w:themeColor="text1"/>
          <w:lang w:eastAsia="en-US"/>
        </w:rPr>
        <w:tab/>
      </w:r>
      <w:r w:rsidRPr="00277CBA">
        <w:rPr>
          <w:rFonts w:ascii="Times New Roman" w:hAnsi="Times New Roman" w:cs="Times New Roman"/>
          <w:color w:val="000000" w:themeColor="text1"/>
          <w:lang w:eastAsia="en-US"/>
        </w:rPr>
        <w:tab/>
      </w:r>
      <w:r w:rsidRPr="00277CBA">
        <w:rPr>
          <w:rFonts w:ascii="Times New Roman" w:hAnsi="Times New Roman" w:cs="Times New Roman"/>
          <w:color w:val="000000" w:themeColor="text1"/>
          <w:lang w:eastAsia="en-US"/>
        </w:rPr>
        <w:tab/>
        <w:t>..........................................</w:t>
      </w:r>
    </w:p>
    <w:p w14:paraId="38BA8E48" w14:textId="77777777" w:rsidR="00283B78" w:rsidRPr="00277CBA" w:rsidRDefault="00283B78" w:rsidP="00283B78">
      <w:pPr>
        <w:widowControl/>
        <w:ind w:firstLine="7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w:t>
      </w:r>
      <w:r w:rsidRPr="00277CBA">
        <w:rPr>
          <w:rFonts w:ascii="Times New Roman" w:hAnsi="Times New Roman" w:cs="Times New Roman"/>
          <w:color w:val="000000" w:themeColor="text1"/>
          <w:lang w:eastAsia="en-US"/>
        </w:rPr>
        <w:tab/>
      </w:r>
      <w:r w:rsidRPr="00277CBA">
        <w:rPr>
          <w:rFonts w:ascii="Times New Roman" w:hAnsi="Times New Roman" w:cs="Times New Roman"/>
          <w:color w:val="000000" w:themeColor="text1"/>
          <w:lang w:eastAsia="en-US"/>
        </w:rPr>
        <w:tab/>
      </w:r>
      <w:r w:rsidRPr="00277CBA">
        <w:rPr>
          <w:rFonts w:ascii="Times New Roman" w:hAnsi="Times New Roman" w:cs="Times New Roman"/>
          <w:color w:val="000000" w:themeColor="text1"/>
          <w:lang w:eastAsia="en-US"/>
        </w:rPr>
        <w:tab/>
        <w:t>..........................................</w:t>
      </w:r>
    </w:p>
    <w:p w14:paraId="67F139C5" w14:textId="77777777" w:rsidR="00283B78" w:rsidRPr="00277CBA" w:rsidRDefault="00283B78" w:rsidP="00283B78">
      <w:pPr>
        <w:widowControl/>
        <w:jc w:val="both"/>
        <w:rPr>
          <w:rFonts w:ascii="Times New Roman" w:hAnsi="Times New Roman" w:cs="Times New Roman"/>
          <w:color w:val="000000" w:themeColor="text1"/>
          <w:lang w:eastAsia="en-US"/>
        </w:rPr>
      </w:pPr>
    </w:p>
    <w:p w14:paraId="2C421DB3" w14:textId="77777777" w:rsidR="00283B78" w:rsidRPr="00277CBA" w:rsidRDefault="00283B78" w:rsidP="00283B78">
      <w:pPr>
        <w:widowControl/>
        <w:jc w:val="both"/>
        <w:rPr>
          <w:rFonts w:ascii="Times New Roman" w:hAnsi="Times New Roman" w:cs="Times New Roman"/>
          <w:color w:val="000000" w:themeColor="text1"/>
          <w:lang w:eastAsia="en-US"/>
        </w:rPr>
      </w:pPr>
    </w:p>
    <w:p w14:paraId="7F7A1B6A" w14:textId="77777777" w:rsidR="00283B78" w:rsidRPr="00277CBA" w:rsidRDefault="00283B78" w:rsidP="00283B78">
      <w:pPr>
        <w:widowControl/>
        <w:jc w:val="both"/>
        <w:rPr>
          <w:rFonts w:ascii="Times New Roman" w:hAnsi="Times New Roman" w:cs="Times New Roman"/>
          <w:color w:val="000000" w:themeColor="text1"/>
          <w:sz w:val="24"/>
          <w:szCs w:val="24"/>
          <w:lang w:eastAsia="en-US"/>
        </w:rPr>
      </w:pPr>
    </w:p>
    <w:p w14:paraId="0A7AA4FA" w14:textId="77777777" w:rsidR="00283B78" w:rsidRPr="00277CBA" w:rsidRDefault="00283B78" w:rsidP="00283B78">
      <w:pPr>
        <w:widowControl/>
        <w:jc w:val="both"/>
        <w:rPr>
          <w:rFonts w:ascii="Times New Roman" w:hAnsi="Times New Roman" w:cs="Times New Roman"/>
          <w:color w:val="000000" w:themeColor="text1"/>
          <w:sz w:val="24"/>
          <w:szCs w:val="24"/>
          <w:lang w:eastAsia="en-US"/>
        </w:rPr>
      </w:pPr>
    </w:p>
    <w:p w14:paraId="1E17BADA"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z w:val="24"/>
          <w:szCs w:val="24"/>
          <w:lang w:eastAsia="en-US"/>
        </w:rPr>
      </w:pPr>
    </w:p>
    <w:p w14:paraId="0F68013C"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z w:val="24"/>
          <w:szCs w:val="24"/>
          <w:lang w:eastAsia="en-US"/>
        </w:rPr>
      </w:pPr>
    </w:p>
    <w:p w14:paraId="24040B94"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z w:val="24"/>
          <w:szCs w:val="24"/>
          <w:lang w:eastAsia="en-US"/>
        </w:rPr>
      </w:pPr>
    </w:p>
    <w:p w14:paraId="4A3CE9C2"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z w:val="24"/>
          <w:szCs w:val="24"/>
          <w:lang w:eastAsia="en-US"/>
        </w:rPr>
      </w:pPr>
    </w:p>
    <w:p w14:paraId="1DE08BC6"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z w:val="24"/>
          <w:szCs w:val="24"/>
          <w:lang w:eastAsia="en-US"/>
        </w:rPr>
      </w:pPr>
    </w:p>
    <w:p w14:paraId="4A5EEBAB"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z w:val="24"/>
          <w:szCs w:val="24"/>
          <w:lang w:eastAsia="en-US"/>
        </w:rPr>
      </w:pPr>
    </w:p>
    <w:p w14:paraId="428E3963" w14:textId="19142C1A" w:rsidR="00283B78" w:rsidRPr="00277CBA" w:rsidRDefault="00283B78" w:rsidP="00283B78">
      <w:pPr>
        <w:pStyle w:val="STILULMEU"/>
        <w:jc w:val="right"/>
        <w:rPr>
          <w:color w:val="000000" w:themeColor="text1"/>
          <w:lang w:val="ro-RO"/>
        </w:rPr>
      </w:pPr>
      <w:bookmarkStart w:id="20" w:name="_Toc4492244"/>
      <w:r w:rsidRPr="00277CBA">
        <w:rPr>
          <w:color w:val="000000" w:themeColor="text1"/>
          <w:lang w:val="ro-RO"/>
        </w:rPr>
        <w:lastRenderedPageBreak/>
        <w:t xml:space="preserve">Anexa </w:t>
      </w:r>
      <w:bookmarkEnd w:id="20"/>
      <w:r w:rsidR="005D48AA">
        <w:rPr>
          <w:color w:val="000000" w:themeColor="text1"/>
          <w:lang w:val="ro-RO"/>
        </w:rPr>
        <w:t>8</w:t>
      </w:r>
    </w:p>
    <w:p w14:paraId="653C60C1" w14:textId="77777777" w:rsidR="00283B78" w:rsidRPr="00277CBA" w:rsidRDefault="00283B78" w:rsidP="00283B78">
      <w:pPr>
        <w:pStyle w:val="STILULMEU"/>
        <w:jc w:val="right"/>
        <w:rPr>
          <w:color w:val="000000" w:themeColor="text1"/>
          <w:lang w:val="ro-RO"/>
        </w:rPr>
      </w:pPr>
    </w:p>
    <w:p w14:paraId="5858CB7D" w14:textId="77777777" w:rsidR="00283B78" w:rsidRPr="00277CBA" w:rsidRDefault="00283B78" w:rsidP="00283B78">
      <w:pPr>
        <w:widowControl/>
        <w:jc w:val="right"/>
        <w:rPr>
          <w:rFonts w:ascii="Times New Roman" w:hAnsi="Times New Roman" w:cs="Times New Roman"/>
          <w:color w:val="000000" w:themeColor="text1"/>
          <w:lang w:eastAsia="en-US"/>
        </w:rPr>
      </w:pPr>
      <w:r w:rsidRPr="00277CBA">
        <w:rPr>
          <w:rFonts w:ascii="Times New Roman" w:hAnsi="Times New Roman" w:cs="Times New Roman"/>
          <w:b/>
          <w:bCs/>
          <w:color w:val="000000" w:themeColor="text1"/>
          <w:lang w:eastAsia="en-US"/>
        </w:rPr>
        <w:t xml:space="preserve">CONCURS </w:t>
      </w:r>
      <w:r w:rsidRPr="00277CBA">
        <w:rPr>
          <w:rFonts w:ascii="Times New Roman" w:hAnsi="Times New Roman" w:cs="Times New Roman"/>
          <w:color w:val="000000" w:themeColor="text1"/>
          <w:lang w:eastAsia="en-US"/>
        </w:rPr>
        <w:t xml:space="preserve">pentru ocuparea postului poz. ...... </w:t>
      </w:r>
      <w:r w:rsidRPr="00277CBA">
        <w:rPr>
          <w:rFonts w:ascii="Times New Roman" w:hAnsi="Times New Roman" w:cs="Times New Roman"/>
          <w:b/>
          <w:bCs/>
          <w:color w:val="000000" w:themeColor="text1"/>
          <w:lang w:eastAsia="en-US"/>
        </w:rPr>
        <w:t xml:space="preserve">de ŞEF de LUCRĂRI / LECTOR </w:t>
      </w:r>
      <w:r w:rsidR="001D4A6C">
        <w:rPr>
          <w:rFonts w:ascii="Times New Roman" w:hAnsi="Times New Roman" w:cs="Times New Roman"/>
          <w:color w:val="000000" w:themeColor="text1"/>
          <w:lang w:eastAsia="en-US"/>
        </w:rPr>
        <w:t>la disciplinele ...........................................................................................................................................................</w:t>
      </w:r>
      <w:r w:rsidRPr="00277CBA">
        <w:rPr>
          <w:rFonts w:ascii="Times New Roman" w:hAnsi="Times New Roman" w:cs="Times New Roman"/>
          <w:color w:val="000000" w:themeColor="text1"/>
          <w:lang w:eastAsia="en-US"/>
        </w:rPr>
        <w:t>.........................</w:t>
      </w:r>
    </w:p>
    <w:p w14:paraId="61837285" w14:textId="77777777" w:rsidR="00283B78" w:rsidRPr="00277CBA" w:rsidRDefault="00283B78" w:rsidP="008A112A">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w:t>
      </w:r>
      <w:r w:rsidR="001D4A6C">
        <w:rPr>
          <w:rFonts w:ascii="Times New Roman" w:hAnsi="Times New Roman" w:cs="Times New Roman"/>
          <w:color w:val="000000" w:themeColor="text1"/>
          <w:lang w:eastAsia="en-US"/>
        </w:rPr>
        <w:t>.........................</w:t>
      </w:r>
    </w:p>
    <w:p w14:paraId="0ACD38AE" w14:textId="77777777" w:rsidR="00283B78" w:rsidRPr="00277CBA" w:rsidRDefault="00283B78" w:rsidP="00283B78">
      <w:pPr>
        <w:widowControl/>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de la Departamentul ......................... ..................Facultatea......................................Domeniu </w:t>
      </w:r>
      <w:r w:rsidR="008A112A">
        <w:rPr>
          <w:rFonts w:ascii="Times New Roman" w:hAnsi="Times New Roman" w:cs="Times New Roman"/>
          <w:color w:val="000000" w:themeColor="text1"/>
          <w:lang w:eastAsia="en-US"/>
        </w:rPr>
        <w:t>p</w:t>
      </w:r>
      <w:r w:rsidRPr="00277CBA">
        <w:rPr>
          <w:rFonts w:ascii="Times New Roman" w:hAnsi="Times New Roman" w:cs="Times New Roman"/>
          <w:color w:val="000000" w:themeColor="text1"/>
          <w:lang w:eastAsia="en-US"/>
        </w:rPr>
        <w:t>ost..........................</w:t>
      </w:r>
    </w:p>
    <w:p w14:paraId="7E040EF3" w14:textId="77777777" w:rsidR="00283B78" w:rsidRPr="00277CBA" w:rsidRDefault="00283B78" w:rsidP="00283B78">
      <w:pPr>
        <w:widowControl/>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publicat în Monitorul Oficial al </w:t>
      </w:r>
      <w:r w:rsidR="008A112A" w:rsidRPr="00277CBA">
        <w:rPr>
          <w:rFonts w:ascii="Times New Roman" w:hAnsi="Times New Roman" w:cs="Times New Roman"/>
          <w:color w:val="000000" w:themeColor="text1"/>
          <w:lang w:eastAsia="en-US"/>
        </w:rPr>
        <w:t>României</w:t>
      </w:r>
      <w:r w:rsidRPr="00277CBA">
        <w:rPr>
          <w:rFonts w:ascii="Times New Roman" w:hAnsi="Times New Roman" w:cs="Times New Roman"/>
          <w:color w:val="000000" w:themeColor="text1"/>
          <w:lang w:eastAsia="en-US"/>
        </w:rPr>
        <w:t>, Partea a III-a, nr. ............din.....................................</w:t>
      </w:r>
    </w:p>
    <w:p w14:paraId="7CBE72C4" w14:textId="77777777" w:rsidR="00283B78" w:rsidRPr="00277CBA" w:rsidRDefault="00283B78" w:rsidP="00283B78">
      <w:pPr>
        <w:widowControl/>
        <w:rPr>
          <w:rFonts w:ascii="Times New Roman" w:hAnsi="Times New Roman" w:cs="Times New Roman"/>
          <w:color w:val="000000" w:themeColor="text1"/>
          <w:lang w:eastAsia="en-US"/>
        </w:rPr>
      </w:pPr>
    </w:p>
    <w:p w14:paraId="3145B806" w14:textId="77777777" w:rsidR="00283B78" w:rsidRPr="00277CBA" w:rsidRDefault="00283B78" w:rsidP="00283B78">
      <w:pPr>
        <w:widowControl/>
        <w:jc w:val="center"/>
        <w:rPr>
          <w:rFonts w:ascii="Times New Roman" w:hAnsi="Times New Roman" w:cs="Times New Roman"/>
          <w:b/>
          <w:bCs/>
          <w:color w:val="000000" w:themeColor="text1"/>
          <w:lang w:eastAsia="en-US"/>
        </w:rPr>
      </w:pPr>
      <w:r w:rsidRPr="00277CBA">
        <w:rPr>
          <w:rFonts w:ascii="Times New Roman" w:hAnsi="Times New Roman" w:cs="Times New Roman"/>
          <w:b/>
          <w:bCs/>
          <w:color w:val="000000" w:themeColor="text1"/>
          <w:lang w:eastAsia="en-US"/>
        </w:rPr>
        <w:t>RAPORT PRIVIND CONCURSUL [ŞEF de LUCRĂRI / LECTOR]</w:t>
      </w:r>
    </w:p>
    <w:p w14:paraId="5AB18A88" w14:textId="77777777" w:rsidR="00283B78" w:rsidRPr="00277CBA" w:rsidRDefault="00283B78" w:rsidP="00283B78">
      <w:pPr>
        <w:widowControl/>
        <w:jc w:val="center"/>
        <w:rPr>
          <w:rFonts w:ascii="Times New Roman" w:hAnsi="Times New Roman" w:cs="Times New Roman"/>
          <w:b/>
          <w:bCs/>
          <w:color w:val="000000" w:themeColor="text1"/>
          <w:lang w:eastAsia="en-US"/>
        </w:rPr>
      </w:pPr>
    </w:p>
    <w:p w14:paraId="681C60C4" w14:textId="77777777" w:rsidR="00283B78" w:rsidRPr="00277CBA" w:rsidRDefault="00283B78" w:rsidP="008A112A">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Comisia de concurs, aprobat</w:t>
      </w:r>
      <w:r w:rsidR="005F0AC5">
        <w:rPr>
          <w:rFonts w:ascii="Times New Roman" w:hAnsi="Times New Roman" w:cs="Times New Roman"/>
          <w:color w:val="000000" w:themeColor="text1"/>
          <w:lang w:eastAsia="en-US"/>
        </w:rPr>
        <w:t>ă</w:t>
      </w:r>
      <w:r w:rsidRPr="00277CBA">
        <w:rPr>
          <w:rFonts w:ascii="Times New Roman" w:hAnsi="Times New Roman" w:cs="Times New Roman"/>
          <w:color w:val="000000" w:themeColor="text1"/>
          <w:lang w:eastAsia="en-US"/>
        </w:rPr>
        <w:t xml:space="preserve"> prin hotărârea Senatului UMC din data de ............................, </w:t>
      </w:r>
      <w:r w:rsidR="005F0AC5">
        <w:rPr>
          <w:rFonts w:ascii="Times New Roman" w:hAnsi="Times New Roman" w:cs="Times New Roman"/>
          <w:color w:val="000000" w:themeColor="text1"/>
          <w:lang w:eastAsia="en-US"/>
        </w:rPr>
        <w:t>ș</w:t>
      </w:r>
      <w:r w:rsidRPr="00277CBA">
        <w:rPr>
          <w:rFonts w:ascii="Times New Roman" w:hAnsi="Times New Roman" w:cs="Times New Roman"/>
          <w:color w:val="000000" w:themeColor="text1"/>
          <w:lang w:eastAsia="en-US"/>
        </w:rPr>
        <w:t>i numit</w:t>
      </w:r>
      <w:r w:rsidR="005F0AC5">
        <w:rPr>
          <w:rFonts w:ascii="Times New Roman" w:hAnsi="Times New Roman" w:cs="Times New Roman"/>
          <w:color w:val="000000" w:themeColor="text1"/>
          <w:lang w:eastAsia="en-US"/>
        </w:rPr>
        <w:t>ă</w:t>
      </w:r>
      <w:r w:rsidRPr="00277CBA">
        <w:rPr>
          <w:rFonts w:ascii="Times New Roman" w:hAnsi="Times New Roman" w:cs="Times New Roman"/>
          <w:color w:val="000000" w:themeColor="text1"/>
          <w:lang w:eastAsia="en-US"/>
        </w:rPr>
        <w:t xml:space="preserve">a prin Decizia Rectorului UMC Nr.........din ....................compusă din [grad didactic / nume / universitatea]: </w:t>
      </w:r>
    </w:p>
    <w:p w14:paraId="23B9257B" w14:textId="77777777" w:rsidR="00283B78" w:rsidRPr="00277CBA" w:rsidRDefault="00283B78" w:rsidP="00283B78">
      <w:pPr>
        <w:widowControl/>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1) ........................................................preşedinte, si</w:t>
      </w:r>
    </w:p>
    <w:p w14:paraId="10DFB734" w14:textId="77777777" w:rsidR="00283B78" w:rsidRPr="00277CBA" w:rsidRDefault="00283B78" w:rsidP="00283B78">
      <w:pPr>
        <w:widowControl/>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2)...................................................</w:t>
      </w:r>
    </w:p>
    <w:p w14:paraId="7183FF5C" w14:textId="77777777" w:rsidR="00283B78" w:rsidRPr="00277CBA" w:rsidRDefault="00283B78" w:rsidP="00283B78">
      <w:pPr>
        <w:widowControl/>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3)..................................................................</w:t>
      </w:r>
    </w:p>
    <w:p w14:paraId="6FE85279" w14:textId="77777777" w:rsidR="00283B78" w:rsidRPr="00277CBA" w:rsidRDefault="00283B78" w:rsidP="00283B78">
      <w:pPr>
        <w:widowControl/>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4).........................................</w:t>
      </w:r>
    </w:p>
    <w:p w14:paraId="3EB0D515" w14:textId="77777777" w:rsidR="00283B78" w:rsidRPr="00277CBA" w:rsidRDefault="00283B78" w:rsidP="00283B78">
      <w:pPr>
        <w:widowControl/>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5)............................................</w:t>
      </w:r>
    </w:p>
    <w:p w14:paraId="20EB5A7A"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membri, a constatat că la concurs s-au înscris:</w:t>
      </w:r>
    </w:p>
    <w:p w14:paraId="7FFAB79C"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1 ....................................................................... </w:t>
      </w:r>
    </w:p>
    <w:p w14:paraId="5062CBD7"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2 ........................................................................</w:t>
      </w:r>
    </w:p>
    <w:p w14:paraId="7932CDCB"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3.......................................................................</w:t>
      </w:r>
    </w:p>
    <w:p w14:paraId="2D0DEB05"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Din analiza materialelor existente la dosarele de concurs şi a datelor direct cunoscute se desprind cele ce urmează :</w:t>
      </w:r>
    </w:p>
    <w:p w14:paraId="09FDE57A" w14:textId="77777777" w:rsidR="00283B78" w:rsidRPr="00277CBA" w:rsidRDefault="00283B78" w:rsidP="00283B78">
      <w:pPr>
        <w:widowControl/>
        <w:numPr>
          <w:ilvl w:val="0"/>
          <w:numId w:val="4"/>
        </w:numPr>
        <w:shd w:val="clear" w:color="auto" w:fill="FFFFFF"/>
        <w:jc w:val="center"/>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ANUL NAŞTERII, STUDII, SPECIALIZĂRI ŞI TITLURI</w:t>
      </w:r>
    </w:p>
    <w:p w14:paraId="6C5937CF"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Cand. (1) __</w:t>
      </w:r>
    </w:p>
    <w:p w14:paraId="35BEECC5" w14:textId="77777777" w:rsidR="00283B78" w:rsidRPr="00277CBA" w:rsidRDefault="00283B78" w:rsidP="00283B78">
      <w:pPr>
        <w:widowControl/>
        <w:shd w:val="clear" w:color="auto" w:fill="FFFFFF"/>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Cand. (2) __</w:t>
      </w:r>
    </w:p>
    <w:p w14:paraId="788E230C" w14:textId="77777777" w:rsidR="00283B78" w:rsidRPr="00277CBA" w:rsidRDefault="00283B78" w:rsidP="00283B78">
      <w:pPr>
        <w:widowControl/>
        <w:numPr>
          <w:ilvl w:val="0"/>
          <w:numId w:val="4"/>
        </w:numPr>
        <w:shd w:val="clear" w:color="auto" w:fill="FFFFFF"/>
        <w:jc w:val="center"/>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FUNCŢII DIDACTICE (PROFESIONALE) ŞI LOCURI DE MUNCĂ</w:t>
      </w:r>
    </w:p>
    <w:p w14:paraId="7FE36942"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Cand. (1) __</w:t>
      </w:r>
    </w:p>
    <w:p w14:paraId="524A0A60" w14:textId="77777777" w:rsidR="00283B78" w:rsidRPr="00277CBA" w:rsidRDefault="00283B78" w:rsidP="00283B78">
      <w:pPr>
        <w:widowControl/>
        <w:shd w:val="clear" w:color="auto" w:fill="FFFFFF"/>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Cand. (2) __</w:t>
      </w:r>
    </w:p>
    <w:p w14:paraId="7D7CF963" w14:textId="77777777" w:rsidR="00283B78" w:rsidRPr="00277CBA" w:rsidRDefault="00283B78" w:rsidP="00283B78">
      <w:pPr>
        <w:widowControl/>
        <w:numPr>
          <w:ilvl w:val="0"/>
          <w:numId w:val="4"/>
        </w:numPr>
        <w:shd w:val="clear" w:color="auto" w:fill="FFFFFF"/>
        <w:jc w:val="center"/>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ACTIVITATEA PROFESIONALĂ</w:t>
      </w:r>
    </w:p>
    <w:p w14:paraId="3E78361D"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Cand. (1) __</w:t>
      </w:r>
    </w:p>
    <w:p w14:paraId="24C0C6C9" w14:textId="77777777" w:rsidR="00283B78" w:rsidRPr="00277CBA" w:rsidRDefault="00283B78" w:rsidP="00283B78">
      <w:pPr>
        <w:widowControl/>
        <w:shd w:val="clear" w:color="auto" w:fill="FFFFFF"/>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Cand. (2) __</w:t>
      </w:r>
    </w:p>
    <w:p w14:paraId="1296D51B" w14:textId="77777777" w:rsidR="00283B78" w:rsidRPr="00277CBA" w:rsidRDefault="00283B78" w:rsidP="00283B78">
      <w:pPr>
        <w:widowControl/>
        <w:numPr>
          <w:ilvl w:val="0"/>
          <w:numId w:val="4"/>
        </w:numPr>
        <w:shd w:val="clear" w:color="auto" w:fill="FFFFFF"/>
        <w:jc w:val="center"/>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ACTIVITATEA DE ELABORARE ŞI PUBLICARE DE LUCRĂRI</w:t>
      </w:r>
    </w:p>
    <w:p w14:paraId="3F7A163F"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Cand. (1) __</w:t>
      </w:r>
    </w:p>
    <w:p w14:paraId="49B43385"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Cand. (2) __</w:t>
      </w:r>
    </w:p>
    <w:p w14:paraId="21295DD8" w14:textId="77777777" w:rsidR="00283B78" w:rsidRPr="00277CBA" w:rsidRDefault="00283B78" w:rsidP="00283B78">
      <w:pPr>
        <w:widowControl/>
        <w:numPr>
          <w:ilvl w:val="0"/>
          <w:numId w:val="4"/>
        </w:numPr>
        <w:shd w:val="clear" w:color="auto" w:fill="FFFFFF"/>
        <w:jc w:val="center"/>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ALTE ACTIVITĂ</w:t>
      </w:r>
      <w:r w:rsidR="005F0AC5">
        <w:rPr>
          <w:rFonts w:ascii="Times New Roman" w:hAnsi="Times New Roman" w:cs="Times New Roman"/>
          <w:color w:val="000000" w:themeColor="text1"/>
          <w:lang w:eastAsia="en-US"/>
        </w:rPr>
        <w:t>Ț</w:t>
      </w:r>
      <w:r w:rsidRPr="00277CBA">
        <w:rPr>
          <w:rFonts w:ascii="Times New Roman" w:hAnsi="Times New Roman" w:cs="Times New Roman"/>
          <w:color w:val="000000" w:themeColor="text1"/>
          <w:lang w:eastAsia="en-US"/>
        </w:rPr>
        <w:t>I</w:t>
      </w:r>
    </w:p>
    <w:p w14:paraId="4B01E9DB"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Cand. (1) __</w:t>
      </w:r>
    </w:p>
    <w:p w14:paraId="23754DDA"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Cand. (2) __</w:t>
      </w:r>
    </w:p>
    <w:p w14:paraId="66386F1F" w14:textId="77777777" w:rsidR="00283B78" w:rsidRPr="00277CBA" w:rsidRDefault="00283B78" w:rsidP="00283B78">
      <w:pPr>
        <w:widowControl/>
        <w:numPr>
          <w:ilvl w:val="0"/>
          <w:numId w:val="4"/>
        </w:numPr>
        <w:shd w:val="clear" w:color="auto" w:fill="FFFFFF"/>
        <w:jc w:val="center"/>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CALIFICATIV PRELEGERE SPECIALITATE [Curs]</w:t>
      </w:r>
    </w:p>
    <w:p w14:paraId="1E0BEAAE"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Cand. (1) __</w:t>
      </w:r>
    </w:p>
    <w:p w14:paraId="4A36D6B3"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Cand. (2) __</w:t>
      </w:r>
    </w:p>
    <w:p w14:paraId="34D7616D" w14:textId="77777777" w:rsidR="00283B78" w:rsidRPr="00277CBA" w:rsidRDefault="00283B78" w:rsidP="00283B78">
      <w:pPr>
        <w:widowControl/>
        <w:numPr>
          <w:ilvl w:val="0"/>
          <w:numId w:val="4"/>
        </w:numPr>
        <w:shd w:val="clear" w:color="auto" w:fill="FFFFFF"/>
        <w:jc w:val="center"/>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APRECIERE PRELEGERE PUBLICA-rezultate </w:t>
      </w:r>
      <w:r w:rsidR="005F0AC5">
        <w:rPr>
          <w:rFonts w:ascii="Times New Roman" w:hAnsi="Times New Roman" w:cs="Times New Roman"/>
          <w:color w:val="000000" w:themeColor="text1"/>
          <w:lang w:eastAsia="en-US"/>
        </w:rPr>
        <w:t>și dezvoltare carieră</w:t>
      </w:r>
    </w:p>
    <w:p w14:paraId="45C1689E"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Cand. (1) __</w:t>
      </w:r>
    </w:p>
    <w:p w14:paraId="27D73CF5"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Cand. (2) __</w:t>
      </w:r>
    </w:p>
    <w:p w14:paraId="074A4864" w14:textId="77777777" w:rsidR="00283B78" w:rsidRPr="00277CBA" w:rsidRDefault="00283B78" w:rsidP="00283B78">
      <w:pPr>
        <w:widowControl/>
        <w:numPr>
          <w:ilvl w:val="0"/>
          <w:numId w:val="4"/>
        </w:numPr>
        <w:shd w:val="clear" w:color="auto" w:fill="FFFFFF"/>
        <w:jc w:val="center"/>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ALTE CONSIDERAŢII</w:t>
      </w:r>
    </w:p>
    <w:p w14:paraId="47C7DF72"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Cand. (1) __</w:t>
      </w:r>
    </w:p>
    <w:p w14:paraId="59D3FE51"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Cand. (2) __</w:t>
      </w:r>
    </w:p>
    <w:p w14:paraId="34D04477"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Voturile obţinute de candidaţi.</w:t>
      </w:r>
    </w:p>
    <w:p w14:paraId="34DF574F" w14:textId="77777777" w:rsidR="00CF66B9" w:rsidRPr="00277CBA" w:rsidRDefault="00CF66B9" w:rsidP="00283B78">
      <w:pPr>
        <w:widowControl/>
        <w:shd w:val="clear" w:color="auto" w:fill="FFFFFF"/>
        <w:ind w:left="15"/>
        <w:jc w:val="both"/>
        <w:rPr>
          <w:rFonts w:ascii="Times New Roman" w:hAnsi="Times New Roman" w:cs="Times New Roman"/>
          <w:color w:val="000000" w:themeColor="text1"/>
          <w:lang w:eastAsia="en-US"/>
        </w:rPr>
      </w:pPr>
    </w:p>
    <w:p w14:paraId="77252F83" w14:textId="77777777" w:rsidR="00CF66B9" w:rsidRPr="00277CBA" w:rsidRDefault="00CF66B9" w:rsidP="00283B78">
      <w:pPr>
        <w:widowControl/>
        <w:shd w:val="clear" w:color="auto" w:fill="FFFFFF"/>
        <w:ind w:left="15"/>
        <w:jc w:val="both"/>
        <w:rPr>
          <w:rFonts w:ascii="Times New Roman" w:hAnsi="Times New Roman" w:cs="Times New Roman"/>
          <w:color w:val="000000" w:themeColor="text1"/>
          <w:lang w:eastAsia="en-US"/>
        </w:rPr>
      </w:pPr>
    </w:p>
    <w:p w14:paraId="689CAF2C" w14:textId="77777777" w:rsidR="00CF66B9" w:rsidRPr="00277CBA" w:rsidRDefault="00CF66B9" w:rsidP="00283B78">
      <w:pPr>
        <w:widowControl/>
        <w:shd w:val="clear" w:color="auto" w:fill="FFFFFF"/>
        <w:ind w:left="15"/>
        <w:jc w:val="both"/>
        <w:rPr>
          <w:rFonts w:ascii="Times New Roman" w:hAnsi="Times New Roman" w:cs="Times New Roman"/>
          <w:color w:val="000000" w:themeColor="text1"/>
          <w:lang w:eastAsia="en-US"/>
        </w:rPr>
      </w:pPr>
    </w:p>
    <w:p w14:paraId="5DF90B1E" w14:textId="77777777" w:rsidR="00CF66B9" w:rsidRDefault="00CF66B9" w:rsidP="00283B78">
      <w:pPr>
        <w:widowControl/>
        <w:shd w:val="clear" w:color="auto" w:fill="FFFFFF"/>
        <w:ind w:left="15"/>
        <w:jc w:val="both"/>
        <w:rPr>
          <w:rFonts w:ascii="Times New Roman" w:hAnsi="Times New Roman" w:cs="Times New Roman"/>
          <w:color w:val="000000" w:themeColor="text1"/>
          <w:lang w:eastAsia="en-US"/>
        </w:rPr>
      </w:pPr>
    </w:p>
    <w:p w14:paraId="362C5976" w14:textId="77777777" w:rsidR="008A112A" w:rsidRDefault="008A112A" w:rsidP="00283B78">
      <w:pPr>
        <w:widowControl/>
        <w:shd w:val="clear" w:color="auto" w:fill="FFFFFF"/>
        <w:ind w:left="15"/>
        <w:jc w:val="both"/>
        <w:rPr>
          <w:rFonts w:ascii="Times New Roman" w:hAnsi="Times New Roman" w:cs="Times New Roman"/>
          <w:color w:val="000000" w:themeColor="text1"/>
          <w:lang w:eastAsia="en-US"/>
        </w:rPr>
      </w:pPr>
    </w:p>
    <w:p w14:paraId="5E70DC5B" w14:textId="77777777" w:rsidR="008A112A" w:rsidRDefault="008A112A" w:rsidP="00283B78">
      <w:pPr>
        <w:widowControl/>
        <w:shd w:val="clear" w:color="auto" w:fill="FFFFFF"/>
        <w:ind w:left="15"/>
        <w:jc w:val="both"/>
        <w:rPr>
          <w:rFonts w:ascii="Times New Roman" w:hAnsi="Times New Roman" w:cs="Times New Roman"/>
          <w:color w:val="000000" w:themeColor="text1"/>
          <w:lang w:eastAsia="en-US"/>
        </w:rPr>
      </w:pPr>
    </w:p>
    <w:p w14:paraId="2AC27CC1" w14:textId="77777777" w:rsidR="008A112A" w:rsidRPr="00277CBA" w:rsidRDefault="008A112A" w:rsidP="00283B78">
      <w:pPr>
        <w:widowControl/>
        <w:shd w:val="clear" w:color="auto" w:fill="FFFFFF"/>
        <w:ind w:left="15"/>
        <w:jc w:val="both"/>
        <w:rPr>
          <w:rFonts w:ascii="Times New Roman" w:hAnsi="Times New Roman" w:cs="Times New Roman"/>
          <w:color w:val="000000" w:themeColor="text1"/>
          <w:lang w:eastAsia="en-US"/>
        </w:rPr>
      </w:pPr>
    </w:p>
    <w:p w14:paraId="0238CEF6" w14:textId="77777777" w:rsidR="00CF66B9" w:rsidRPr="00277CBA" w:rsidRDefault="00CF66B9" w:rsidP="00283B78">
      <w:pPr>
        <w:widowControl/>
        <w:shd w:val="clear" w:color="auto" w:fill="FFFFFF"/>
        <w:ind w:left="15"/>
        <w:jc w:val="both"/>
        <w:rPr>
          <w:rFonts w:ascii="Times New Roman" w:hAnsi="Times New Roman" w:cs="Times New Roman"/>
          <w:color w:val="000000" w:themeColor="text1"/>
          <w:lang w:eastAsia="en-US"/>
        </w:rPr>
      </w:pPr>
    </w:p>
    <w:tbl>
      <w:tblPr>
        <w:tblW w:w="0" w:type="auto"/>
        <w:tblInd w:w="15" w:type="dxa"/>
        <w:tblLayout w:type="fixed"/>
        <w:tblCellMar>
          <w:left w:w="105" w:type="dxa"/>
          <w:right w:w="105" w:type="dxa"/>
        </w:tblCellMar>
        <w:tblLook w:val="0000" w:firstRow="0" w:lastRow="0" w:firstColumn="0" w:lastColumn="0" w:noHBand="0" w:noVBand="0"/>
      </w:tblPr>
      <w:tblGrid>
        <w:gridCol w:w="4770"/>
        <w:gridCol w:w="4800"/>
      </w:tblGrid>
      <w:tr w:rsidR="0073656E" w:rsidRPr="00277CBA" w14:paraId="3D7F8442" w14:textId="77777777" w:rsidTr="00E521B6">
        <w:tc>
          <w:tcPr>
            <w:tcW w:w="4770" w:type="dxa"/>
            <w:tcBorders>
              <w:top w:val="single" w:sz="6" w:space="0" w:color="000000"/>
              <w:left w:val="single" w:sz="6" w:space="0" w:color="000000"/>
              <w:bottom w:val="single" w:sz="6" w:space="0" w:color="000000"/>
              <w:right w:val="single" w:sz="6" w:space="0" w:color="000000"/>
            </w:tcBorders>
          </w:tcPr>
          <w:p w14:paraId="5868547C" w14:textId="77777777" w:rsidR="00283B78" w:rsidRPr="00277CBA" w:rsidRDefault="00283B78"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Candidat</w:t>
            </w:r>
          </w:p>
        </w:tc>
        <w:tc>
          <w:tcPr>
            <w:tcW w:w="4800" w:type="dxa"/>
            <w:tcBorders>
              <w:top w:val="single" w:sz="6" w:space="0" w:color="000000"/>
              <w:left w:val="single" w:sz="6" w:space="0" w:color="000000"/>
              <w:bottom w:val="single" w:sz="6" w:space="0" w:color="000000"/>
              <w:right w:val="single" w:sz="6" w:space="0" w:color="000000"/>
            </w:tcBorders>
          </w:tcPr>
          <w:p w14:paraId="357DFDD4" w14:textId="77777777" w:rsidR="00283B78" w:rsidRPr="00277CBA" w:rsidRDefault="00283B78" w:rsidP="00E521B6">
            <w:pPr>
              <w:widowControl/>
              <w:jc w:val="both"/>
              <w:rPr>
                <w:rFonts w:ascii="Times New Roman" w:hAnsi="Times New Roman" w:cs="Times New Roman"/>
                <w:color w:val="000000" w:themeColor="text1"/>
                <w:lang w:eastAsia="en-US"/>
              </w:rPr>
            </w:pPr>
          </w:p>
        </w:tc>
      </w:tr>
      <w:tr w:rsidR="0073656E" w:rsidRPr="00277CBA" w14:paraId="4AFFF125" w14:textId="77777777" w:rsidTr="00E521B6">
        <w:tc>
          <w:tcPr>
            <w:tcW w:w="4770" w:type="dxa"/>
            <w:tcBorders>
              <w:top w:val="single" w:sz="6" w:space="0" w:color="000000"/>
              <w:left w:val="single" w:sz="6" w:space="0" w:color="000000"/>
              <w:bottom w:val="single" w:sz="6" w:space="0" w:color="000000"/>
              <w:right w:val="single" w:sz="6" w:space="0" w:color="000000"/>
            </w:tcBorders>
          </w:tcPr>
          <w:p w14:paraId="6001B470" w14:textId="77777777" w:rsidR="00283B78" w:rsidRPr="00277CBA" w:rsidRDefault="008A112A"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Președinte</w:t>
            </w:r>
            <w:r w:rsidR="00283B78" w:rsidRPr="00277CBA">
              <w:rPr>
                <w:rFonts w:ascii="Times New Roman" w:hAnsi="Times New Roman" w:cs="Times New Roman"/>
                <w:color w:val="000000" w:themeColor="text1"/>
                <w:lang w:eastAsia="en-US"/>
              </w:rPr>
              <w:t xml:space="preserve"> </w:t>
            </w:r>
          </w:p>
        </w:tc>
        <w:tc>
          <w:tcPr>
            <w:tcW w:w="4800" w:type="dxa"/>
            <w:tcBorders>
              <w:top w:val="single" w:sz="6" w:space="0" w:color="000000"/>
              <w:left w:val="single" w:sz="6" w:space="0" w:color="000000"/>
              <w:bottom w:val="single" w:sz="6" w:space="0" w:color="000000"/>
              <w:right w:val="single" w:sz="6" w:space="0" w:color="000000"/>
            </w:tcBorders>
          </w:tcPr>
          <w:p w14:paraId="3C740C12" w14:textId="77777777" w:rsidR="00283B78" w:rsidRPr="00277CBA" w:rsidRDefault="00283B78" w:rsidP="00E521B6">
            <w:pPr>
              <w:widowControl/>
              <w:jc w:val="both"/>
              <w:rPr>
                <w:rFonts w:ascii="Times New Roman" w:hAnsi="Times New Roman" w:cs="Times New Roman"/>
                <w:color w:val="000000" w:themeColor="text1"/>
                <w:lang w:eastAsia="en-US"/>
              </w:rPr>
            </w:pPr>
          </w:p>
        </w:tc>
      </w:tr>
      <w:tr w:rsidR="0073656E" w:rsidRPr="00277CBA" w14:paraId="508C3538" w14:textId="77777777" w:rsidTr="00E521B6">
        <w:tc>
          <w:tcPr>
            <w:tcW w:w="4770" w:type="dxa"/>
            <w:tcBorders>
              <w:top w:val="single" w:sz="6" w:space="0" w:color="000000"/>
              <w:left w:val="single" w:sz="6" w:space="0" w:color="000000"/>
              <w:bottom w:val="single" w:sz="6" w:space="0" w:color="000000"/>
              <w:right w:val="single" w:sz="6" w:space="0" w:color="000000"/>
            </w:tcBorders>
          </w:tcPr>
          <w:p w14:paraId="57D2F3C7" w14:textId="77777777" w:rsidR="00283B78" w:rsidRPr="00277CBA" w:rsidRDefault="00283B78"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Membru </w:t>
            </w:r>
          </w:p>
        </w:tc>
        <w:tc>
          <w:tcPr>
            <w:tcW w:w="4800" w:type="dxa"/>
            <w:tcBorders>
              <w:top w:val="single" w:sz="6" w:space="0" w:color="000000"/>
              <w:left w:val="single" w:sz="6" w:space="0" w:color="000000"/>
              <w:bottom w:val="single" w:sz="6" w:space="0" w:color="000000"/>
              <w:right w:val="single" w:sz="6" w:space="0" w:color="000000"/>
            </w:tcBorders>
          </w:tcPr>
          <w:p w14:paraId="52DF033E" w14:textId="77777777" w:rsidR="00283B78" w:rsidRPr="00277CBA" w:rsidRDefault="00283B78" w:rsidP="00E521B6">
            <w:pPr>
              <w:widowControl/>
              <w:jc w:val="both"/>
              <w:rPr>
                <w:rFonts w:ascii="Times New Roman" w:hAnsi="Times New Roman" w:cs="Times New Roman"/>
                <w:color w:val="000000" w:themeColor="text1"/>
                <w:lang w:eastAsia="en-US"/>
              </w:rPr>
            </w:pPr>
          </w:p>
        </w:tc>
      </w:tr>
      <w:tr w:rsidR="0073656E" w:rsidRPr="00277CBA" w14:paraId="32805BCA" w14:textId="77777777" w:rsidTr="00E521B6">
        <w:tc>
          <w:tcPr>
            <w:tcW w:w="4770" w:type="dxa"/>
            <w:tcBorders>
              <w:top w:val="single" w:sz="6" w:space="0" w:color="000000"/>
              <w:left w:val="single" w:sz="6" w:space="0" w:color="000000"/>
              <w:bottom w:val="single" w:sz="6" w:space="0" w:color="000000"/>
              <w:right w:val="single" w:sz="6" w:space="0" w:color="000000"/>
            </w:tcBorders>
          </w:tcPr>
          <w:p w14:paraId="2DE27B10" w14:textId="77777777" w:rsidR="00283B78" w:rsidRPr="00277CBA" w:rsidRDefault="00283B78" w:rsidP="00E521B6">
            <w:pPr>
              <w:widowControl/>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Membru</w:t>
            </w:r>
          </w:p>
        </w:tc>
        <w:tc>
          <w:tcPr>
            <w:tcW w:w="4800" w:type="dxa"/>
            <w:tcBorders>
              <w:top w:val="single" w:sz="6" w:space="0" w:color="000000"/>
              <w:left w:val="single" w:sz="6" w:space="0" w:color="000000"/>
              <w:bottom w:val="single" w:sz="6" w:space="0" w:color="000000"/>
              <w:right w:val="single" w:sz="6" w:space="0" w:color="000000"/>
            </w:tcBorders>
          </w:tcPr>
          <w:p w14:paraId="6497E6DB" w14:textId="77777777" w:rsidR="00283B78" w:rsidRPr="00277CBA" w:rsidRDefault="00283B78" w:rsidP="00E521B6">
            <w:pPr>
              <w:widowControl/>
              <w:jc w:val="both"/>
              <w:rPr>
                <w:rFonts w:ascii="Times New Roman" w:hAnsi="Times New Roman" w:cs="Times New Roman"/>
                <w:color w:val="000000" w:themeColor="text1"/>
                <w:lang w:eastAsia="en-US"/>
              </w:rPr>
            </w:pPr>
          </w:p>
        </w:tc>
      </w:tr>
      <w:tr w:rsidR="0073656E" w:rsidRPr="00277CBA" w14:paraId="006BD7AB" w14:textId="77777777" w:rsidTr="00E521B6">
        <w:tc>
          <w:tcPr>
            <w:tcW w:w="4770" w:type="dxa"/>
            <w:tcBorders>
              <w:top w:val="single" w:sz="6" w:space="0" w:color="000000"/>
              <w:left w:val="single" w:sz="6" w:space="0" w:color="000000"/>
              <w:bottom w:val="single" w:sz="6" w:space="0" w:color="000000"/>
              <w:right w:val="single" w:sz="6" w:space="0" w:color="000000"/>
            </w:tcBorders>
          </w:tcPr>
          <w:p w14:paraId="014E345F" w14:textId="77777777" w:rsidR="00283B78" w:rsidRPr="00277CBA" w:rsidRDefault="00283B78" w:rsidP="00E521B6">
            <w:pPr>
              <w:widowControl/>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Membru</w:t>
            </w:r>
          </w:p>
        </w:tc>
        <w:tc>
          <w:tcPr>
            <w:tcW w:w="4800" w:type="dxa"/>
            <w:tcBorders>
              <w:top w:val="single" w:sz="6" w:space="0" w:color="000000"/>
              <w:left w:val="single" w:sz="6" w:space="0" w:color="000000"/>
              <w:bottom w:val="single" w:sz="6" w:space="0" w:color="000000"/>
              <w:right w:val="single" w:sz="6" w:space="0" w:color="000000"/>
            </w:tcBorders>
          </w:tcPr>
          <w:p w14:paraId="303BC7C7" w14:textId="77777777" w:rsidR="00283B78" w:rsidRPr="00277CBA" w:rsidRDefault="00283B78" w:rsidP="00E521B6">
            <w:pPr>
              <w:widowControl/>
              <w:jc w:val="both"/>
              <w:rPr>
                <w:rFonts w:ascii="Times New Roman" w:hAnsi="Times New Roman" w:cs="Times New Roman"/>
                <w:color w:val="000000" w:themeColor="text1"/>
                <w:lang w:eastAsia="en-US"/>
              </w:rPr>
            </w:pPr>
          </w:p>
        </w:tc>
      </w:tr>
      <w:tr w:rsidR="0073656E" w:rsidRPr="00277CBA" w14:paraId="306693D2" w14:textId="77777777" w:rsidTr="00E521B6">
        <w:tc>
          <w:tcPr>
            <w:tcW w:w="4770" w:type="dxa"/>
            <w:tcBorders>
              <w:top w:val="single" w:sz="6" w:space="0" w:color="000000"/>
              <w:left w:val="single" w:sz="6" w:space="0" w:color="000000"/>
              <w:bottom w:val="single" w:sz="6" w:space="0" w:color="000000"/>
              <w:right w:val="single" w:sz="6" w:space="0" w:color="000000"/>
            </w:tcBorders>
          </w:tcPr>
          <w:p w14:paraId="443D66D8" w14:textId="77777777" w:rsidR="00283B78" w:rsidRPr="00277CBA" w:rsidRDefault="00283B78" w:rsidP="00E521B6">
            <w:pPr>
              <w:widowControl/>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Membru</w:t>
            </w:r>
          </w:p>
        </w:tc>
        <w:tc>
          <w:tcPr>
            <w:tcW w:w="4800" w:type="dxa"/>
            <w:tcBorders>
              <w:top w:val="single" w:sz="6" w:space="0" w:color="000000"/>
              <w:left w:val="single" w:sz="6" w:space="0" w:color="000000"/>
              <w:bottom w:val="single" w:sz="6" w:space="0" w:color="000000"/>
              <w:right w:val="single" w:sz="6" w:space="0" w:color="000000"/>
            </w:tcBorders>
          </w:tcPr>
          <w:p w14:paraId="029F32A5" w14:textId="77777777" w:rsidR="00283B78" w:rsidRPr="00277CBA" w:rsidRDefault="00283B78" w:rsidP="00E521B6">
            <w:pPr>
              <w:widowControl/>
              <w:jc w:val="both"/>
              <w:rPr>
                <w:rFonts w:ascii="Times New Roman" w:hAnsi="Times New Roman" w:cs="Times New Roman"/>
                <w:color w:val="000000" w:themeColor="text1"/>
                <w:lang w:eastAsia="en-US"/>
              </w:rPr>
            </w:pPr>
          </w:p>
        </w:tc>
      </w:tr>
      <w:tr w:rsidR="00283B78" w:rsidRPr="00277CBA" w14:paraId="24CE3742" w14:textId="77777777" w:rsidTr="00E521B6">
        <w:tc>
          <w:tcPr>
            <w:tcW w:w="4770" w:type="dxa"/>
            <w:tcBorders>
              <w:top w:val="single" w:sz="6" w:space="0" w:color="000000"/>
              <w:left w:val="single" w:sz="6" w:space="0" w:color="000000"/>
              <w:bottom w:val="single" w:sz="6" w:space="0" w:color="000000"/>
              <w:right w:val="single" w:sz="6" w:space="0" w:color="000000"/>
            </w:tcBorders>
          </w:tcPr>
          <w:p w14:paraId="6A41BBC0" w14:textId="77777777" w:rsidR="00283B78" w:rsidRPr="00277CBA" w:rsidRDefault="00283B78"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Total </w:t>
            </w:r>
          </w:p>
        </w:tc>
        <w:tc>
          <w:tcPr>
            <w:tcW w:w="4800" w:type="dxa"/>
            <w:tcBorders>
              <w:top w:val="single" w:sz="6" w:space="0" w:color="000000"/>
              <w:left w:val="single" w:sz="6" w:space="0" w:color="000000"/>
              <w:bottom w:val="single" w:sz="6" w:space="0" w:color="000000"/>
              <w:right w:val="single" w:sz="6" w:space="0" w:color="000000"/>
            </w:tcBorders>
          </w:tcPr>
          <w:p w14:paraId="76CCAB22" w14:textId="77777777" w:rsidR="00283B78" w:rsidRPr="00277CBA" w:rsidRDefault="00283B78" w:rsidP="00E521B6">
            <w:pPr>
              <w:widowControl/>
              <w:jc w:val="both"/>
              <w:rPr>
                <w:rFonts w:ascii="Times New Roman" w:hAnsi="Times New Roman" w:cs="Times New Roman"/>
                <w:color w:val="000000" w:themeColor="text1"/>
                <w:lang w:eastAsia="en-US"/>
              </w:rPr>
            </w:pPr>
          </w:p>
        </w:tc>
      </w:tr>
    </w:tbl>
    <w:p w14:paraId="162A94DA"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p>
    <w:p w14:paraId="7A9D39AC" w14:textId="77777777" w:rsidR="00283B78" w:rsidRPr="00277CBA" w:rsidRDefault="00283B78" w:rsidP="00283B78">
      <w:pPr>
        <w:widowControl/>
        <w:rPr>
          <w:rFonts w:ascii="Times New Roman" w:hAnsi="Times New Roman" w:cs="Times New Roman"/>
          <w:b/>
          <w:bCs/>
          <w:color w:val="000000" w:themeColor="text1"/>
          <w:lang w:eastAsia="en-US"/>
        </w:rPr>
      </w:pPr>
      <w:r w:rsidRPr="00277CBA">
        <w:rPr>
          <w:rFonts w:ascii="Times New Roman" w:hAnsi="Times New Roman" w:cs="Times New Roman"/>
          <w:b/>
          <w:bCs/>
          <w:color w:val="000000" w:themeColor="text1"/>
          <w:lang w:eastAsia="en-US"/>
        </w:rPr>
        <w:t>CONCLUZII</w:t>
      </w:r>
    </w:p>
    <w:p w14:paraId="7CBA6A73" w14:textId="77777777" w:rsidR="00283B78" w:rsidRPr="00277CBA" w:rsidRDefault="00283B78" w:rsidP="005F0AC5">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Comisia de concurs, cu ..... voturi - pen</w:t>
      </w:r>
      <w:r w:rsidR="005F0AC5">
        <w:rPr>
          <w:rFonts w:ascii="Times New Roman" w:hAnsi="Times New Roman" w:cs="Times New Roman"/>
          <w:color w:val="000000" w:themeColor="text1"/>
          <w:lang w:eastAsia="en-US"/>
        </w:rPr>
        <w:t>tru şi ....... voturi - contra ș</w:t>
      </w:r>
      <w:r w:rsidRPr="00277CBA">
        <w:rPr>
          <w:rFonts w:ascii="Times New Roman" w:hAnsi="Times New Roman" w:cs="Times New Roman"/>
          <w:color w:val="000000" w:themeColor="text1"/>
          <w:lang w:eastAsia="en-US"/>
        </w:rPr>
        <w:t>i abţineri, recomandă ca postul să fie ocupat de către ..............................</w:t>
      </w:r>
    </w:p>
    <w:p w14:paraId="1692BE6F" w14:textId="77777777" w:rsidR="00283B78" w:rsidRPr="00277CBA" w:rsidRDefault="008A112A" w:rsidP="008A112A">
      <w:pPr>
        <w:widowControl/>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 xml:space="preserve">                                                                                             </w:t>
      </w:r>
      <w:r w:rsidR="00283B78" w:rsidRPr="00277CBA">
        <w:rPr>
          <w:rFonts w:ascii="Times New Roman" w:hAnsi="Times New Roman" w:cs="Times New Roman"/>
          <w:color w:val="000000" w:themeColor="text1"/>
          <w:lang w:eastAsia="en-US"/>
        </w:rPr>
        <w:t xml:space="preserve">(Semnături) </w:t>
      </w:r>
    </w:p>
    <w:p w14:paraId="16A05728" w14:textId="77777777" w:rsidR="00283B78" w:rsidRPr="00277CBA" w:rsidRDefault="00283B78" w:rsidP="008A112A">
      <w:pPr>
        <w:widowControl/>
        <w:spacing w:line="360" w:lineRule="auto"/>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Preşedinte: ........................................................... </w:t>
      </w:r>
      <w:r w:rsidRPr="00277CBA">
        <w:rPr>
          <w:rFonts w:ascii="Times New Roman" w:hAnsi="Times New Roman" w:cs="Times New Roman"/>
          <w:color w:val="000000" w:themeColor="text1"/>
          <w:lang w:eastAsia="en-US"/>
        </w:rPr>
        <w:tab/>
      </w:r>
      <w:r w:rsidRPr="00277CBA">
        <w:rPr>
          <w:rFonts w:ascii="Times New Roman" w:hAnsi="Times New Roman" w:cs="Times New Roman"/>
          <w:color w:val="000000" w:themeColor="text1"/>
          <w:lang w:eastAsia="en-US"/>
        </w:rPr>
        <w:tab/>
      </w:r>
      <w:r w:rsidRPr="00277CBA">
        <w:rPr>
          <w:rFonts w:ascii="Times New Roman" w:hAnsi="Times New Roman" w:cs="Times New Roman"/>
          <w:color w:val="000000" w:themeColor="text1"/>
          <w:lang w:eastAsia="en-US"/>
        </w:rPr>
        <w:tab/>
        <w:t xml:space="preserve">        .................................................</w:t>
      </w:r>
    </w:p>
    <w:p w14:paraId="203C612A" w14:textId="77777777" w:rsidR="00283B78" w:rsidRPr="00277CBA" w:rsidRDefault="00283B78" w:rsidP="008A112A">
      <w:pPr>
        <w:widowControl/>
        <w:spacing w:line="360" w:lineRule="auto"/>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Membri: ........................................................... </w:t>
      </w:r>
      <w:r w:rsidRPr="00277CBA">
        <w:rPr>
          <w:rFonts w:ascii="Times New Roman" w:hAnsi="Times New Roman" w:cs="Times New Roman"/>
          <w:color w:val="000000" w:themeColor="text1"/>
          <w:lang w:eastAsia="en-US"/>
        </w:rPr>
        <w:tab/>
      </w:r>
      <w:r w:rsidRPr="00277CBA">
        <w:rPr>
          <w:rFonts w:ascii="Times New Roman" w:hAnsi="Times New Roman" w:cs="Times New Roman"/>
          <w:color w:val="000000" w:themeColor="text1"/>
          <w:lang w:eastAsia="en-US"/>
        </w:rPr>
        <w:tab/>
      </w:r>
      <w:r w:rsidRPr="00277CBA">
        <w:rPr>
          <w:rFonts w:ascii="Times New Roman" w:hAnsi="Times New Roman" w:cs="Times New Roman"/>
          <w:color w:val="000000" w:themeColor="text1"/>
          <w:lang w:eastAsia="en-US"/>
        </w:rPr>
        <w:tab/>
        <w:t xml:space="preserve">        ..................................................</w:t>
      </w:r>
    </w:p>
    <w:p w14:paraId="4768549C" w14:textId="77777777" w:rsidR="00283B78" w:rsidRPr="00277CBA" w:rsidRDefault="00283B78" w:rsidP="008A112A">
      <w:pPr>
        <w:widowControl/>
        <w:spacing w:line="360" w:lineRule="auto"/>
        <w:ind w:firstLine="720"/>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 </w:t>
      </w:r>
      <w:r w:rsidRPr="00277CBA">
        <w:rPr>
          <w:rFonts w:ascii="Times New Roman" w:hAnsi="Times New Roman" w:cs="Times New Roman"/>
          <w:color w:val="000000" w:themeColor="text1"/>
          <w:lang w:eastAsia="en-US"/>
        </w:rPr>
        <w:tab/>
      </w:r>
      <w:r w:rsidRPr="00277CBA">
        <w:rPr>
          <w:rFonts w:ascii="Times New Roman" w:hAnsi="Times New Roman" w:cs="Times New Roman"/>
          <w:color w:val="000000" w:themeColor="text1"/>
          <w:lang w:eastAsia="en-US"/>
        </w:rPr>
        <w:tab/>
      </w:r>
      <w:r w:rsidRPr="00277CBA">
        <w:rPr>
          <w:rFonts w:ascii="Times New Roman" w:hAnsi="Times New Roman" w:cs="Times New Roman"/>
          <w:color w:val="000000" w:themeColor="text1"/>
          <w:lang w:eastAsia="en-US"/>
        </w:rPr>
        <w:tab/>
        <w:t xml:space="preserve">       ...................................................</w:t>
      </w:r>
    </w:p>
    <w:p w14:paraId="0882C209" w14:textId="77777777" w:rsidR="00283B78" w:rsidRPr="00277CBA" w:rsidRDefault="00283B78" w:rsidP="008A112A">
      <w:pPr>
        <w:widowControl/>
        <w:spacing w:line="360" w:lineRule="auto"/>
        <w:ind w:firstLine="720"/>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 </w:t>
      </w:r>
      <w:r w:rsidRPr="00277CBA">
        <w:rPr>
          <w:rFonts w:ascii="Times New Roman" w:hAnsi="Times New Roman" w:cs="Times New Roman"/>
          <w:color w:val="000000" w:themeColor="text1"/>
          <w:lang w:eastAsia="en-US"/>
        </w:rPr>
        <w:tab/>
      </w:r>
      <w:r w:rsidRPr="00277CBA">
        <w:rPr>
          <w:rFonts w:ascii="Times New Roman" w:hAnsi="Times New Roman" w:cs="Times New Roman"/>
          <w:color w:val="000000" w:themeColor="text1"/>
          <w:lang w:eastAsia="en-US"/>
        </w:rPr>
        <w:tab/>
      </w:r>
      <w:r w:rsidRPr="00277CBA">
        <w:rPr>
          <w:rFonts w:ascii="Times New Roman" w:hAnsi="Times New Roman" w:cs="Times New Roman"/>
          <w:color w:val="000000" w:themeColor="text1"/>
          <w:lang w:eastAsia="en-US"/>
        </w:rPr>
        <w:tab/>
        <w:t xml:space="preserve">        .................................................</w:t>
      </w:r>
    </w:p>
    <w:p w14:paraId="1B5A9330" w14:textId="77777777" w:rsidR="00283B78" w:rsidRPr="00277CBA" w:rsidRDefault="008A112A" w:rsidP="008A112A">
      <w:pPr>
        <w:widowControl/>
        <w:shd w:val="clear" w:color="auto" w:fill="FFFFFF"/>
        <w:spacing w:line="360" w:lineRule="auto"/>
        <w:ind w:left="15" w:firstLine="705"/>
        <w:jc w:val="both"/>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 xml:space="preserve"> </w:t>
      </w:r>
      <w:r w:rsidR="00283B78" w:rsidRPr="00277CBA">
        <w:rPr>
          <w:rFonts w:ascii="Times New Roman" w:hAnsi="Times New Roman" w:cs="Times New Roman"/>
          <w:color w:val="000000" w:themeColor="text1"/>
          <w:lang w:eastAsia="en-US"/>
        </w:rPr>
        <w:t>..........................................................</w:t>
      </w:r>
      <w:r w:rsidR="00283B78" w:rsidRPr="00277CBA">
        <w:rPr>
          <w:rFonts w:ascii="Times New Roman" w:hAnsi="Times New Roman" w:cs="Times New Roman"/>
          <w:color w:val="000000" w:themeColor="text1"/>
          <w:lang w:eastAsia="en-US"/>
        </w:rPr>
        <w:tab/>
      </w:r>
      <w:r w:rsidR="00283B78" w:rsidRPr="00277CBA">
        <w:rPr>
          <w:rFonts w:ascii="Times New Roman" w:hAnsi="Times New Roman" w:cs="Times New Roman"/>
          <w:color w:val="000000" w:themeColor="text1"/>
          <w:lang w:eastAsia="en-US"/>
        </w:rPr>
        <w:tab/>
      </w:r>
      <w:r w:rsidR="00283B78" w:rsidRPr="00277CBA">
        <w:rPr>
          <w:rFonts w:ascii="Times New Roman" w:hAnsi="Times New Roman" w:cs="Times New Roman"/>
          <w:color w:val="000000" w:themeColor="text1"/>
          <w:lang w:eastAsia="en-US"/>
        </w:rPr>
        <w:tab/>
        <w:t xml:space="preserve">       ..................................................</w:t>
      </w:r>
    </w:p>
    <w:p w14:paraId="7CCD4996" w14:textId="77777777" w:rsidR="00283B78" w:rsidRPr="00277CBA" w:rsidRDefault="00283B78" w:rsidP="008A112A">
      <w:pPr>
        <w:widowControl/>
        <w:shd w:val="clear" w:color="auto" w:fill="FFFFFF"/>
        <w:spacing w:line="360" w:lineRule="auto"/>
        <w:ind w:left="15" w:firstLine="705"/>
        <w:jc w:val="both"/>
        <w:rPr>
          <w:rFonts w:ascii="Times New Roman" w:hAnsi="Times New Roman" w:cs="Times New Roman"/>
          <w:color w:val="000000" w:themeColor="text1"/>
          <w:lang w:eastAsia="en-US"/>
        </w:rPr>
      </w:pPr>
    </w:p>
    <w:p w14:paraId="6A8D05B0" w14:textId="77777777" w:rsidR="00283B78" w:rsidRPr="00277CBA" w:rsidRDefault="00283B78" w:rsidP="00283B78">
      <w:pPr>
        <w:widowControl/>
        <w:jc w:val="right"/>
        <w:rPr>
          <w:rFonts w:ascii="Times New Roman" w:hAnsi="Times New Roman" w:cs="Times New Roman"/>
          <w:color w:val="000000" w:themeColor="text1"/>
          <w:lang w:eastAsia="en-US"/>
        </w:rPr>
      </w:pPr>
    </w:p>
    <w:p w14:paraId="3F201711" w14:textId="77777777" w:rsidR="00283B78" w:rsidRPr="00277CBA" w:rsidRDefault="00283B78" w:rsidP="00283B78">
      <w:pPr>
        <w:widowControl/>
        <w:jc w:val="right"/>
        <w:rPr>
          <w:rFonts w:ascii="Times New Roman" w:hAnsi="Times New Roman" w:cs="Times New Roman"/>
          <w:color w:val="000000" w:themeColor="text1"/>
          <w:lang w:eastAsia="en-US"/>
        </w:rPr>
      </w:pPr>
    </w:p>
    <w:p w14:paraId="4D21B0C1" w14:textId="77777777" w:rsidR="00283B78" w:rsidRPr="00277CBA" w:rsidRDefault="00283B78" w:rsidP="00283B78">
      <w:pPr>
        <w:widowControl/>
        <w:jc w:val="right"/>
        <w:rPr>
          <w:rFonts w:ascii="Times New Roman" w:hAnsi="Times New Roman" w:cs="Times New Roman"/>
          <w:color w:val="000000" w:themeColor="text1"/>
          <w:lang w:eastAsia="en-US"/>
        </w:rPr>
      </w:pPr>
    </w:p>
    <w:p w14:paraId="2086C431" w14:textId="77777777" w:rsidR="00283B78" w:rsidRPr="00277CBA" w:rsidRDefault="00283B78" w:rsidP="00283B78">
      <w:pPr>
        <w:widowControl/>
        <w:jc w:val="right"/>
        <w:rPr>
          <w:rFonts w:ascii="Times New Roman" w:hAnsi="Times New Roman" w:cs="Times New Roman"/>
          <w:color w:val="000000" w:themeColor="text1"/>
          <w:lang w:eastAsia="en-US"/>
        </w:rPr>
      </w:pPr>
    </w:p>
    <w:p w14:paraId="6D214ABD" w14:textId="77777777" w:rsidR="00283B78" w:rsidRPr="00277CBA" w:rsidRDefault="00283B78" w:rsidP="00283B78">
      <w:pPr>
        <w:widowControl/>
        <w:jc w:val="right"/>
        <w:rPr>
          <w:rFonts w:ascii="Times New Roman" w:hAnsi="Times New Roman" w:cs="Times New Roman"/>
          <w:color w:val="000000" w:themeColor="text1"/>
          <w:lang w:eastAsia="en-US"/>
        </w:rPr>
      </w:pPr>
    </w:p>
    <w:p w14:paraId="313D24AE" w14:textId="77777777" w:rsidR="00283B78" w:rsidRPr="00277CBA" w:rsidRDefault="00283B78" w:rsidP="00283B78">
      <w:pPr>
        <w:widowControl/>
        <w:jc w:val="right"/>
        <w:rPr>
          <w:rFonts w:ascii="Times New Roman" w:hAnsi="Times New Roman" w:cs="Times New Roman"/>
          <w:color w:val="000000" w:themeColor="text1"/>
          <w:lang w:eastAsia="en-US"/>
        </w:rPr>
      </w:pPr>
    </w:p>
    <w:p w14:paraId="11B4EFF8" w14:textId="77777777" w:rsidR="00283B78" w:rsidRPr="00277CBA" w:rsidRDefault="00283B78" w:rsidP="00283B78">
      <w:pPr>
        <w:widowControl/>
        <w:jc w:val="right"/>
        <w:rPr>
          <w:rFonts w:ascii="Times New Roman" w:hAnsi="Times New Roman" w:cs="Times New Roman"/>
          <w:color w:val="000000" w:themeColor="text1"/>
          <w:lang w:eastAsia="en-US"/>
        </w:rPr>
      </w:pPr>
    </w:p>
    <w:p w14:paraId="6566BEE1" w14:textId="77777777" w:rsidR="00283B78" w:rsidRPr="00277CBA" w:rsidRDefault="00283B78" w:rsidP="00283B78">
      <w:pPr>
        <w:widowControl/>
        <w:jc w:val="right"/>
        <w:rPr>
          <w:rFonts w:ascii="Times New Roman" w:hAnsi="Times New Roman" w:cs="Times New Roman"/>
          <w:color w:val="000000" w:themeColor="text1"/>
          <w:lang w:eastAsia="en-US"/>
        </w:rPr>
      </w:pPr>
    </w:p>
    <w:p w14:paraId="31B5AA03" w14:textId="77777777" w:rsidR="00283B78" w:rsidRPr="00277CBA" w:rsidRDefault="00283B78" w:rsidP="00283B78">
      <w:pPr>
        <w:widowControl/>
        <w:jc w:val="right"/>
        <w:rPr>
          <w:rFonts w:ascii="Times New Roman" w:hAnsi="Times New Roman" w:cs="Times New Roman"/>
          <w:color w:val="000000" w:themeColor="text1"/>
          <w:lang w:eastAsia="en-US"/>
        </w:rPr>
      </w:pPr>
    </w:p>
    <w:p w14:paraId="2147FAA0" w14:textId="77777777" w:rsidR="00283B78" w:rsidRPr="00277CBA" w:rsidRDefault="00283B78" w:rsidP="00283B78">
      <w:pPr>
        <w:widowControl/>
        <w:jc w:val="right"/>
        <w:rPr>
          <w:rFonts w:ascii="Times New Roman" w:hAnsi="Times New Roman" w:cs="Times New Roman"/>
          <w:color w:val="000000" w:themeColor="text1"/>
          <w:lang w:eastAsia="en-US"/>
        </w:rPr>
      </w:pPr>
    </w:p>
    <w:p w14:paraId="6166952E" w14:textId="77777777" w:rsidR="00283B78" w:rsidRPr="00277CBA" w:rsidRDefault="00283B78" w:rsidP="00283B78">
      <w:pPr>
        <w:widowControl/>
        <w:jc w:val="right"/>
        <w:rPr>
          <w:rFonts w:ascii="Times New Roman" w:hAnsi="Times New Roman" w:cs="Times New Roman"/>
          <w:color w:val="000000" w:themeColor="text1"/>
          <w:lang w:eastAsia="en-US"/>
        </w:rPr>
      </w:pPr>
    </w:p>
    <w:p w14:paraId="3775E35F" w14:textId="77777777" w:rsidR="00283B78" w:rsidRPr="00277CBA" w:rsidRDefault="00283B78" w:rsidP="00283B78">
      <w:pPr>
        <w:widowControl/>
        <w:jc w:val="right"/>
        <w:rPr>
          <w:rFonts w:ascii="Times New Roman" w:hAnsi="Times New Roman" w:cs="Times New Roman"/>
          <w:color w:val="000000" w:themeColor="text1"/>
          <w:lang w:eastAsia="en-US"/>
        </w:rPr>
      </w:pPr>
    </w:p>
    <w:p w14:paraId="40A08F4D" w14:textId="77777777" w:rsidR="00283B78" w:rsidRPr="00277CBA" w:rsidRDefault="00283B78" w:rsidP="00283B78">
      <w:pPr>
        <w:widowControl/>
        <w:jc w:val="right"/>
        <w:rPr>
          <w:rFonts w:ascii="Times New Roman" w:hAnsi="Times New Roman" w:cs="Times New Roman"/>
          <w:color w:val="000000" w:themeColor="text1"/>
          <w:lang w:eastAsia="en-US"/>
        </w:rPr>
      </w:pPr>
    </w:p>
    <w:p w14:paraId="6AA64401" w14:textId="77777777" w:rsidR="00283B78" w:rsidRPr="00277CBA" w:rsidRDefault="00283B78" w:rsidP="00283B78">
      <w:pPr>
        <w:widowControl/>
        <w:jc w:val="right"/>
        <w:rPr>
          <w:rFonts w:ascii="Times New Roman" w:hAnsi="Times New Roman" w:cs="Times New Roman"/>
          <w:color w:val="000000" w:themeColor="text1"/>
          <w:lang w:eastAsia="en-US"/>
        </w:rPr>
      </w:pPr>
    </w:p>
    <w:p w14:paraId="078BBBB3" w14:textId="77777777" w:rsidR="00283B78" w:rsidRPr="00277CBA" w:rsidRDefault="00283B78" w:rsidP="00283B78">
      <w:pPr>
        <w:widowControl/>
        <w:jc w:val="right"/>
        <w:rPr>
          <w:rFonts w:ascii="Times New Roman" w:hAnsi="Times New Roman" w:cs="Times New Roman"/>
          <w:color w:val="000000" w:themeColor="text1"/>
          <w:lang w:eastAsia="en-US"/>
        </w:rPr>
      </w:pPr>
    </w:p>
    <w:p w14:paraId="16AC73A2" w14:textId="77777777" w:rsidR="00283B78" w:rsidRPr="00277CBA" w:rsidRDefault="00283B78" w:rsidP="00283B78">
      <w:pPr>
        <w:widowControl/>
        <w:jc w:val="right"/>
        <w:rPr>
          <w:rFonts w:ascii="Times New Roman" w:hAnsi="Times New Roman" w:cs="Times New Roman"/>
          <w:color w:val="000000" w:themeColor="text1"/>
          <w:lang w:eastAsia="en-US"/>
        </w:rPr>
      </w:pPr>
    </w:p>
    <w:p w14:paraId="70DCCAC4" w14:textId="77777777" w:rsidR="00283B78" w:rsidRPr="00277CBA" w:rsidRDefault="00283B78" w:rsidP="00283B78">
      <w:pPr>
        <w:widowControl/>
        <w:jc w:val="right"/>
        <w:rPr>
          <w:rFonts w:ascii="Times New Roman" w:hAnsi="Times New Roman" w:cs="Times New Roman"/>
          <w:color w:val="000000" w:themeColor="text1"/>
          <w:lang w:eastAsia="en-US"/>
        </w:rPr>
      </w:pPr>
    </w:p>
    <w:p w14:paraId="615BB4E4" w14:textId="77777777" w:rsidR="00283B78" w:rsidRPr="00277CBA" w:rsidRDefault="00283B78" w:rsidP="00283B78">
      <w:pPr>
        <w:widowControl/>
        <w:jc w:val="right"/>
        <w:rPr>
          <w:rFonts w:ascii="Times New Roman" w:hAnsi="Times New Roman" w:cs="Times New Roman"/>
          <w:color w:val="000000" w:themeColor="text1"/>
          <w:lang w:eastAsia="en-US"/>
        </w:rPr>
      </w:pPr>
    </w:p>
    <w:p w14:paraId="16377A0E" w14:textId="77777777" w:rsidR="00283B78" w:rsidRPr="00277CBA" w:rsidRDefault="00283B78" w:rsidP="00283B78">
      <w:pPr>
        <w:widowControl/>
        <w:jc w:val="right"/>
        <w:rPr>
          <w:rFonts w:ascii="Times New Roman" w:hAnsi="Times New Roman" w:cs="Times New Roman"/>
          <w:color w:val="000000" w:themeColor="text1"/>
          <w:lang w:eastAsia="en-US"/>
        </w:rPr>
      </w:pPr>
    </w:p>
    <w:p w14:paraId="69521BCA" w14:textId="77777777" w:rsidR="00283B78" w:rsidRPr="00277CBA" w:rsidRDefault="00283B78" w:rsidP="00283B78">
      <w:pPr>
        <w:widowControl/>
        <w:jc w:val="right"/>
        <w:rPr>
          <w:rFonts w:ascii="Times New Roman" w:hAnsi="Times New Roman" w:cs="Times New Roman"/>
          <w:color w:val="000000" w:themeColor="text1"/>
          <w:lang w:eastAsia="en-US"/>
        </w:rPr>
      </w:pPr>
    </w:p>
    <w:p w14:paraId="0E00F0C6" w14:textId="77777777" w:rsidR="00283B78" w:rsidRPr="00277CBA" w:rsidRDefault="00283B78" w:rsidP="00283B78">
      <w:pPr>
        <w:widowControl/>
        <w:jc w:val="right"/>
        <w:rPr>
          <w:rFonts w:ascii="Times New Roman" w:hAnsi="Times New Roman" w:cs="Times New Roman"/>
          <w:color w:val="000000" w:themeColor="text1"/>
          <w:lang w:eastAsia="en-US"/>
        </w:rPr>
      </w:pPr>
    </w:p>
    <w:p w14:paraId="55218DFB" w14:textId="77777777" w:rsidR="00283B78" w:rsidRPr="00277CBA" w:rsidRDefault="00283B78" w:rsidP="00283B78">
      <w:pPr>
        <w:widowControl/>
        <w:jc w:val="right"/>
        <w:rPr>
          <w:rFonts w:ascii="Times New Roman" w:hAnsi="Times New Roman" w:cs="Times New Roman"/>
          <w:color w:val="000000" w:themeColor="text1"/>
          <w:lang w:eastAsia="en-US"/>
        </w:rPr>
      </w:pPr>
    </w:p>
    <w:p w14:paraId="0350BCEA" w14:textId="77777777" w:rsidR="00283B78" w:rsidRPr="00277CBA" w:rsidRDefault="00283B78" w:rsidP="00283B78">
      <w:pPr>
        <w:widowControl/>
        <w:jc w:val="right"/>
        <w:rPr>
          <w:rFonts w:ascii="Times New Roman" w:hAnsi="Times New Roman" w:cs="Times New Roman"/>
          <w:color w:val="000000" w:themeColor="text1"/>
          <w:lang w:eastAsia="en-US"/>
        </w:rPr>
      </w:pPr>
    </w:p>
    <w:p w14:paraId="4B6C119B" w14:textId="77777777" w:rsidR="00283B78" w:rsidRPr="00277CBA" w:rsidRDefault="00283B78" w:rsidP="00283B78">
      <w:pPr>
        <w:widowControl/>
        <w:jc w:val="right"/>
        <w:rPr>
          <w:rFonts w:ascii="Times New Roman" w:hAnsi="Times New Roman" w:cs="Times New Roman"/>
          <w:color w:val="000000" w:themeColor="text1"/>
          <w:lang w:eastAsia="en-US"/>
        </w:rPr>
      </w:pPr>
    </w:p>
    <w:p w14:paraId="0BEC54C9" w14:textId="77777777" w:rsidR="00283B78" w:rsidRPr="00277CBA" w:rsidRDefault="00283B78" w:rsidP="00283B78">
      <w:pPr>
        <w:widowControl/>
        <w:jc w:val="right"/>
        <w:rPr>
          <w:rFonts w:ascii="Times New Roman" w:hAnsi="Times New Roman" w:cs="Times New Roman"/>
          <w:color w:val="000000" w:themeColor="text1"/>
          <w:lang w:eastAsia="en-US"/>
        </w:rPr>
      </w:pPr>
    </w:p>
    <w:p w14:paraId="047D559A" w14:textId="77777777" w:rsidR="00283B78" w:rsidRPr="00277CBA" w:rsidRDefault="00283B78" w:rsidP="00283B78">
      <w:pPr>
        <w:widowControl/>
        <w:jc w:val="right"/>
        <w:rPr>
          <w:rFonts w:ascii="Times New Roman" w:hAnsi="Times New Roman" w:cs="Times New Roman"/>
          <w:color w:val="000000" w:themeColor="text1"/>
          <w:lang w:eastAsia="en-US"/>
        </w:rPr>
      </w:pPr>
    </w:p>
    <w:p w14:paraId="5749995C" w14:textId="77777777" w:rsidR="00283B78" w:rsidRPr="00277CBA" w:rsidRDefault="00283B78" w:rsidP="00283B78">
      <w:pPr>
        <w:widowControl/>
        <w:jc w:val="right"/>
        <w:rPr>
          <w:rFonts w:ascii="Times New Roman" w:hAnsi="Times New Roman" w:cs="Times New Roman"/>
          <w:color w:val="000000" w:themeColor="text1"/>
          <w:lang w:eastAsia="en-US"/>
        </w:rPr>
      </w:pPr>
    </w:p>
    <w:p w14:paraId="3D8D42E7" w14:textId="77777777" w:rsidR="00283B78" w:rsidRPr="00277CBA" w:rsidRDefault="00283B78" w:rsidP="00283B78">
      <w:pPr>
        <w:widowControl/>
        <w:jc w:val="right"/>
        <w:rPr>
          <w:rFonts w:ascii="Times New Roman" w:hAnsi="Times New Roman" w:cs="Times New Roman"/>
          <w:color w:val="000000" w:themeColor="text1"/>
          <w:lang w:eastAsia="en-US"/>
        </w:rPr>
      </w:pPr>
    </w:p>
    <w:p w14:paraId="00B53A5B" w14:textId="540DC5E2" w:rsidR="00283B78" w:rsidRPr="00277CBA" w:rsidRDefault="00283B78" w:rsidP="00283B78">
      <w:pPr>
        <w:pStyle w:val="STILULMEU"/>
        <w:jc w:val="right"/>
        <w:rPr>
          <w:color w:val="000000" w:themeColor="text1"/>
          <w:lang w:val="ro-RO"/>
        </w:rPr>
      </w:pPr>
      <w:bookmarkStart w:id="21" w:name="_Toc4492245"/>
      <w:r w:rsidRPr="00277CBA">
        <w:rPr>
          <w:color w:val="000000" w:themeColor="text1"/>
          <w:lang w:val="ro-RO"/>
        </w:rPr>
        <w:lastRenderedPageBreak/>
        <w:t xml:space="preserve">Anexa </w:t>
      </w:r>
      <w:bookmarkEnd w:id="21"/>
      <w:r w:rsidR="005D48AA">
        <w:rPr>
          <w:color w:val="000000" w:themeColor="text1"/>
          <w:lang w:val="ro-RO"/>
        </w:rPr>
        <w:t>9</w:t>
      </w:r>
    </w:p>
    <w:p w14:paraId="438C68C2" w14:textId="77777777" w:rsidR="00283B78" w:rsidRPr="00277CBA" w:rsidRDefault="00283B78" w:rsidP="00283B78">
      <w:pPr>
        <w:widowControl/>
        <w:jc w:val="right"/>
        <w:rPr>
          <w:rFonts w:ascii="Times New Roman" w:hAnsi="Times New Roman" w:cs="Times New Roman"/>
          <w:color w:val="000000" w:themeColor="text1"/>
          <w:lang w:eastAsia="en-US"/>
        </w:rPr>
      </w:pPr>
    </w:p>
    <w:p w14:paraId="7C9BC10D" w14:textId="77777777" w:rsidR="00283B78" w:rsidRPr="00277CBA" w:rsidRDefault="00283B78" w:rsidP="008A112A">
      <w:pPr>
        <w:widowControl/>
        <w:jc w:val="both"/>
        <w:rPr>
          <w:rFonts w:ascii="Times New Roman" w:hAnsi="Times New Roman" w:cs="Times New Roman"/>
          <w:color w:val="000000" w:themeColor="text1"/>
          <w:lang w:eastAsia="en-US"/>
        </w:rPr>
      </w:pPr>
      <w:r w:rsidRPr="00277CBA">
        <w:rPr>
          <w:rFonts w:ascii="Times New Roman" w:hAnsi="Times New Roman" w:cs="Times New Roman"/>
          <w:b/>
          <w:bCs/>
          <w:color w:val="000000" w:themeColor="text1"/>
          <w:lang w:eastAsia="en-US"/>
        </w:rPr>
        <w:t xml:space="preserve">CONCURS </w:t>
      </w:r>
      <w:r w:rsidRPr="00277CBA">
        <w:rPr>
          <w:rFonts w:ascii="Times New Roman" w:hAnsi="Times New Roman" w:cs="Times New Roman"/>
          <w:color w:val="000000" w:themeColor="text1"/>
          <w:lang w:eastAsia="en-US"/>
        </w:rPr>
        <w:t xml:space="preserve">pentru ocuparea postului poz. ...... </w:t>
      </w:r>
      <w:r w:rsidRPr="00277CBA">
        <w:rPr>
          <w:rFonts w:ascii="Times New Roman" w:hAnsi="Times New Roman" w:cs="Times New Roman"/>
          <w:b/>
          <w:bCs/>
          <w:color w:val="000000" w:themeColor="text1"/>
          <w:lang w:eastAsia="en-US"/>
        </w:rPr>
        <w:t>de CONFEREN</w:t>
      </w:r>
      <w:r w:rsidR="005F0AC5">
        <w:rPr>
          <w:rFonts w:ascii="Times New Roman" w:hAnsi="Times New Roman" w:cs="Times New Roman"/>
          <w:b/>
          <w:bCs/>
          <w:color w:val="000000" w:themeColor="text1"/>
          <w:lang w:eastAsia="en-US"/>
        </w:rPr>
        <w:t>Ț</w:t>
      </w:r>
      <w:r w:rsidRPr="00277CBA">
        <w:rPr>
          <w:rFonts w:ascii="Times New Roman" w:hAnsi="Times New Roman" w:cs="Times New Roman"/>
          <w:b/>
          <w:bCs/>
          <w:color w:val="000000" w:themeColor="text1"/>
          <w:lang w:eastAsia="en-US"/>
        </w:rPr>
        <w:t xml:space="preserve">IAR UNIVERSITAR  </w:t>
      </w:r>
      <w:r w:rsidRPr="00277CBA">
        <w:rPr>
          <w:rFonts w:ascii="Times New Roman" w:hAnsi="Times New Roman" w:cs="Times New Roman"/>
          <w:color w:val="000000" w:themeColor="text1"/>
          <w:lang w:eastAsia="en-US"/>
        </w:rPr>
        <w:t>la disciplinele ...........................................................................................................................................................</w:t>
      </w:r>
      <w:r w:rsidR="008A112A">
        <w:rPr>
          <w:rFonts w:ascii="Times New Roman" w:hAnsi="Times New Roman" w:cs="Times New Roman"/>
          <w:color w:val="000000" w:themeColor="text1"/>
          <w:lang w:eastAsia="en-US"/>
        </w:rPr>
        <w:t>.........................</w:t>
      </w:r>
    </w:p>
    <w:p w14:paraId="7E4A0E93" w14:textId="77777777" w:rsidR="00283B78" w:rsidRPr="00277CBA" w:rsidRDefault="00283B78" w:rsidP="008A112A">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de la Departamentul ......................... ..................Facultatea......................................Domeniu p</w:t>
      </w:r>
      <w:r w:rsidR="008A112A">
        <w:rPr>
          <w:rFonts w:ascii="Times New Roman" w:hAnsi="Times New Roman" w:cs="Times New Roman"/>
          <w:color w:val="000000" w:themeColor="text1"/>
          <w:lang w:eastAsia="en-US"/>
        </w:rPr>
        <w:t>ost..........................</w:t>
      </w:r>
    </w:p>
    <w:p w14:paraId="7A1E0B2B" w14:textId="77777777" w:rsidR="00283B78" w:rsidRPr="00277CBA" w:rsidRDefault="00283B78" w:rsidP="008A112A">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publicat în Monitorul Oficial al </w:t>
      </w:r>
      <w:r w:rsidR="005F0AC5" w:rsidRPr="00277CBA">
        <w:rPr>
          <w:rFonts w:ascii="Times New Roman" w:hAnsi="Times New Roman" w:cs="Times New Roman"/>
          <w:color w:val="000000" w:themeColor="text1"/>
          <w:lang w:eastAsia="en-US"/>
        </w:rPr>
        <w:t>României</w:t>
      </w:r>
      <w:r w:rsidRPr="00277CBA">
        <w:rPr>
          <w:rFonts w:ascii="Times New Roman" w:hAnsi="Times New Roman" w:cs="Times New Roman"/>
          <w:color w:val="000000" w:themeColor="text1"/>
          <w:lang w:eastAsia="en-US"/>
        </w:rPr>
        <w:t>, Partea a III-a, nr. ............din.....................................</w:t>
      </w:r>
    </w:p>
    <w:p w14:paraId="6D9F74DE" w14:textId="77777777" w:rsidR="00283B78" w:rsidRPr="00277CBA" w:rsidRDefault="00283B78" w:rsidP="00283B78">
      <w:pPr>
        <w:widowControl/>
        <w:rPr>
          <w:rFonts w:ascii="Times New Roman" w:hAnsi="Times New Roman" w:cs="Times New Roman"/>
          <w:color w:val="000000" w:themeColor="text1"/>
          <w:lang w:eastAsia="en-US"/>
        </w:rPr>
      </w:pPr>
    </w:p>
    <w:p w14:paraId="1953596B" w14:textId="77777777" w:rsidR="00283B78" w:rsidRPr="00277CBA" w:rsidRDefault="00283B78" w:rsidP="00283B78">
      <w:pPr>
        <w:widowControl/>
        <w:jc w:val="center"/>
        <w:rPr>
          <w:rFonts w:ascii="Times New Roman" w:hAnsi="Times New Roman" w:cs="Times New Roman"/>
          <w:b/>
          <w:bCs/>
          <w:color w:val="000000" w:themeColor="text1"/>
          <w:lang w:eastAsia="en-US"/>
        </w:rPr>
      </w:pPr>
      <w:r w:rsidRPr="00277CBA">
        <w:rPr>
          <w:rFonts w:ascii="Times New Roman" w:hAnsi="Times New Roman" w:cs="Times New Roman"/>
          <w:b/>
          <w:bCs/>
          <w:color w:val="000000" w:themeColor="text1"/>
          <w:lang w:eastAsia="en-US"/>
        </w:rPr>
        <w:t>RAPORT PRIVIND CONCURSUL [CONFEREN</w:t>
      </w:r>
      <w:r w:rsidR="005F0AC5">
        <w:rPr>
          <w:rFonts w:ascii="Times New Roman" w:hAnsi="Times New Roman" w:cs="Times New Roman"/>
          <w:b/>
          <w:bCs/>
          <w:color w:val="000000" w:themeColor="text1"/>
          <w:lang w:eastAsia="en-US"/>
        </w:rPr>
        <w:t>Ț</w:t>
      </w:r>
      <w:r w:rsidRPr="00277CBA">
        <w:rPr>
          <w:rFonts w:ascii="Times New Roman" w:hAnsi="Times New Roman" w:cs="Times New Roman"/>
          <w:b/>
          <w:bCs/>
          <w:color w:val="000000" w:themeColor="text1"/>
          <w:lang w:eastAsia="en-US"/>
        </w:rPr>
        <w:t>IAR UNIVERSITAR ]</w:t>
      </w:r>
    </w:p>
    <w:p w14:paraId="2D9A1F96" w14:textId="77777777" w:rsidR="00283B78" w:rsidRPr="00277CBA" w:rsidRDefault="00283B78" w:rsidP="00283B78">
      <w:pPr>
        <w:widowControl/>
        <w:jc w:val="center"/>
        <w:rPr>
          <w:rFonts w:ascii="Times New Roman" w:hAnsi="Times New Roman" w:cs="Times New Roman"/>
          <w:b/>
          <w:bCs/>
          <w:color w:val="000000" w:themeColor="text1"/>
          <w:lang w:eastAsia="en-US"/>
        </w:rPr>
      </w:pPr>
    </w:p>
    <w:p w14:paraId="0CBA7C6F" w14:textId="77777777" w:rsidR="00283B78" w:rsidRPr="00277CBA" w:rsidRDefault="00283B78" w:rsidP="005F0AC5">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Comisia de concurs, aprobata prin hotărârea Senatului UMC din data de ............................, </w:t>
      </w:r>
      <w:r w:rsidR="005F0AC5">
        <w:rPr>
          <w:rFonts w:ascii="Times New Roman" w:hAnsi="Times New Roman" w:cs="Times New Roman"/>
          <w:color w:val="000000" w:themeColor="text1"/>
          <w:lang w:eastAsia="en-US"/>
        </w:rPr>
        <w:t>ș</w:t>
      </w:r>
      <w:r w:rsidRPr="00277CBA">
        <w:rPr>
          <w:rFonts w:ascii="Times New Roman" w:hAnsi="Times New Roman" w:cs="Times New Roman"/>
          <w:color w:val="000000" w:themeColor="text1"/>
          <w:lang w:eastAsia="en-US"/>
        </w:rPr>
        <w:t>i numit</w:t>
      </w:r>
      <w:r w:rsidR="004A1E00">
        <w:rPr>
          <w:rFonts w:ascii="Times New Roman" w:hAnsi="Times New Roman" w:cs="Times New Roman"/>
          <w:color w:val="000000" w:themeColor="text1"/>
          <w:lang w:eastAsia="en-US"/>
        </w:rPr>
        <w:t>ă</w:t>
      </w:r>
      <w:r w:rsidRPr="00277CBA">
        <w:rPr>
          <w:rFonts w:ascii="Times New Roman" w:hAnsi="Times New Roman" w:cs="Times New Roman"/>
          <w:color w:val="000000" w:themeColor="text1"/>
          <w:lang w:eastAsia="en-US"/>
        </w:rPr>
        <w:t xml:space="preserve"> prin Decizia Rectorului UMC Nr.........din ....................compusă din [grad didactic / nume / universitatea]: </w:t>
      </w:r>
    </w:p>
    <w:p w14:paraId="694477FA" w14:textId="77777777" w:rsidR="00283B78" w:rsidRPr="00277CBA" w:rsidRDefault="00283B78" w:rsidP="00283B78">
      <w:pPr>
        <w:widowControl/>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1) ........................................................preşedinte, si</w:t>
      </w:r>
    </w:p>
    <w:p w14:paraId="02BBA0DE" w14:textId="77777777" w:rsidR="00283B78" w:rsidRPr="00277CBA" w:rsidRDefault="00283B78" w:rsidP="00283B78">
      <w:pPr>
        <w:widowControl/>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2)...................................................</w:t>
      </w:r>
    </w:p>
    <w:p w14:paraId="73171F77" w14:textId="77777777" w:rsidR="00283B78" w:rsidRPr="00277CBA" w:rsidRDefault="00283B78" w:rsidP="00283B78">
      <w:pPr>
        <w:widowControl/>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3)..................................................................</w:t>
      </w:r>
    </w:p>
    <w:p w14:paraId="591F08A0" w14:textId="77777777" w:rsidR="00283B78" w:rsidRPr="00277CBA" w:rsidRDefault="00283B78" w:rsidP="00283B78">
      <w:pPr>
        <w:widowControl/>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4).........................................</w:t>
      </w:r>
    </w:p>
    <w:p w14:paraId="169ABE5D" w14:textId="77777777" w:rsidR="00283B78" w:rsidRPr="00277CBA" w:rsidRDefault="00283B78" w:rsidP="00283B78">
      <w:pPr>
        <w:widowControl/>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5)............................................</w:t>
      </w:r>
    </w:p>
    <w:p w14:paraId="4985C043"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membri, a constatat că la concurs s-au înscris:</w:t>
      </w:r>
    </w:p>
    <w:p w14:paraId="2B2DB94F"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1 ....................................................................... </w:t>
      </w:r>
    </w:p>
    <w:p w14:paraId="142AE5EA"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2 ........................................................................</w:t>
      </w:r>
    </w:p>
    <w:p w14:paraId="4CC31028"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3.......................................................................</w:t>
      </w:r>
    </w:p>
    <w:p w14:paraId="724FB9AD"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Din analiza materialelor existente la dosarele de concurs şi a datelor direct cunoscute se desprind cele ce urmează :</w:t>
      </w:r>
    </w:p>
    <w:p w14:paraId="7793184E" w14:textId="77777777" w:rsidR="00283B78" w:rsidRPr="00277CBA" w:rsidRDefault="00283B78" w:rsidP="00283B78">
      <w:pPr>
        <w:widowControl/>
        <w:numPr>
          <w:ilvl w:val="0"/>
          <w:numId w:val="2"/>
        </w:numPr>
        <w:shd w:val="clear" w:color="auto" w:fill="FFFFFF"/>
        <w:jc w:val="center"/>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ANUL NAŞTERII, STUDII, SPECIALIZĂRI ŞI TITLURI</w:t>
      </w:r>
    </w:p>
    <w:p w14:paraId="61186F48"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Cand. (1) __</w:t>
      </w:r>
    </w:p>
    <w:p w14:paraId="0171FC3F" w14:textId="77777777" w:rsidR="00283B78" w:rsidRPr="00277CBA" w:rsidRDefault="00283B78" w:rsidP="00283B78">
      <w:pPr>
        <w:widowControl/>
        <w:shd w:val="clear" w:color="auto" w:fill="FFFFFF"/>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Cand. (2) __</w:t>
      </w:r>
    </w:p>
    <w:p w14:paraId="0CE69D42" w14:textId="77777777" w:rsidR="00283B78" w:rsidRPr="00277CBA" w:rsidRDefault="00283B78" w:rsidP="00283B78">
      <w:pPr>
        <w:widowControl/>
        <w:numPr>
          <w:ilvl w:val="0"/>
          <w:numId w:val="2"/>
        </w:numPr>
        <w:shd w:val="clear" w:color="auto" w:fill="FFFFFF"/>
        <w:jc w:val="center"/>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FUNCŢII DIDACTICE (PROFESIONALE) ŞI LOCURI DE MUNCĂ</w:t>
      </w:r>
    </w:p>
    <w:p w14:paraId="062BB271"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Cand. (1) __</w:t>
      </w:r>
    </w:p>
    <w:p w14:paraId="55694046" w14:textId="77777777" w:rsidR="00283B78" w:rsidRPr="00277CBA" w:rsidRDefault="00283B78" w:rsidP="00283B78">
      <w:pPr>
        <w:widowControl/>
        <w:shd w:val="clear" w:color="auto" w:fill="FFFFFF"/>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Cand. (2) __</w:t>
      </w:r>
    </w:p>
    <w:p w14:paraId="41D3ADDC" w14:textId="77777777" w:rsidR="00283B78" w:rsidRPr="00277CBA" w:rsidRDefault="00283B78" w:rsidP="00283B78">
      <w:pPr>
        <w:widowControl/>
        <w:numPr>
          <w:ilvl w:val="0"/>
          <w:numId w:val="2"/>
        </w:numPr>
        <w:shd w:val="clear" w:color="auto" w:fill="FFFFFF"/>
        <w:jc w:val="center"/>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ACTIVITATEA PROFESIONALĂ</w:t>
      </w:r>
    </w:p>
    <w:p w14:paraId="70C1ACC8"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Cand. (1) __</w:t>
      </w:r>
    </w:p>
    <w:p w14:paraId="510E6905" w14:textId="77777777" w:rsidR="00283B78" w:rsidRPr="00277CBA" w:rsidRDefault="00283B78" w:rsidP="00283B78">
      <w:pPr>
        <w:widowControl/>
        <w:shd w:val="clear" w:color="auto" w:fill="FFFFFF"/>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Cand. (2) __</w:t>
      </w:r>
    </w:p>
    <w:p w14:paraId="30DFC21A" w14:textId="77777777" w:rsidR="00283B78" w:rsidRPr="00277CBA" w:rsidRDefault="00283B78" w:rsidP="00283B78">
      <w:pPr>
        <w:widowControl/>
        <w:numPr>
          <w:ilvl w:val="0"/>
          <w:numId w:val="2"/>
        </w:numPr>
        <w:shd w:val="clear" w:color="auto" w:fill="FFFFFF"/>
        <w:jc w:val="center"/>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GRADUL DE INDEPLINIRE A STANDARDULUI MINIM NATIONAL</w:t>
      </w:r>
    </w:p>
    <w:p w14:paraId="13263EC2"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Cand. (1) __</w:t>
      </w:r>
    </w:p>
    <w:p w14:paraId="3D424DC0" w14:textId="77777777" w:rsidR="00283B78" w:rsidRPr="00277CBA" w:rsidRDefault="00283B78" w:rsidP="00283B78">
      <w:pPr>
        <w:widowControl/>
        <w:shd w:val="clear" w:color="auto" w:fill="FFFFFF"/>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Cand. (2) __</w:t>
      </w:r>
    </w:p>
    <w:p w14:paraId="33AD9E36" w14:textId="77777777" w:rsidR="00283B78" w:rsidRPr="00277CBA" w:rsidRDefault="00283B78" w:rsidP="00283B78">
      <w:pPr>
        <w:widowControl/>
        <w:numPr>
          <w:ilvl w:val="0"/>
          <w:numId w:val="2"/>
        </w:numPr>
        <w:shd w:val="clear" w:color="auto" w:fill="FFFFFF"/>
        <w:jc w:val="center"/>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ACTIVITATEA DE ELABORARE ŞI PUBLICARE DE LUCRĂRI</w:t>
      </w:r>
    </w:p>
    <w:p w14:paraId="269B40D4"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Cand. (1) __</w:t>
      </w:r>
    </w:p>
    <w:p w14:paraId="2D12DC3C"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Cand. (2) __</w:t>
      </w:r>
    </w:p>
    <w:p w14:paraId="4797ADC2" w14:textId="77777777" w:rsidR="00283B78" w:rsidRPr="00277CBA" w:rsidRDefault="00283B78" w:rsidP="00283B78">
      <w:pPr>
        <w:widowControl/>
        <w:numPr>
          <w:ilvl w:val="0"/>
          <w:numId w:val="2"/>
        </w:numPr>
        <w:shd w:val="clear" w:color="auto" w:fill="FFFFFF"/>
        <w:jc w:val="center"/>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ALTE ACTIVITĂ</w:t>
      </w:r>
      <w:r w:rsidR="005F0AC5">
        <w:rPr>
          <w:rFonts w:ascii="Times New Roman" w:hAnsi="Times New Roman" w:cs="Times New Roman"/>
          <w:color w:val="000000" w:themeColor="text1"/>
          <w:lang w:eastAsia="en-US"/>
        </w:rPr>
        <w:t>Ț</w:t>
      </w:r>
      <w:r w:rsidRPr="00277CBA">
        <w:rPr>
          <w:rFonts w:ascii="Times New Roman" w:hAnsi="Times New Roman" w:cs="Times New Roman"/>
          <w:color w:val="000000" w:themeColor="text1"/>
          <w:lang w:eastAsia="en-US"/>
        </w:rPr>
        <w:t>I</w:t>
      </w:r>
    </w:p>
    <w:p w14:paraId="20F1BBA7"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Cand. (1) __</w:t>
      </w:r>
    </w:p>
    <w:p w14:paraId="74B8B6C7"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Cand. (2) __</w:t>
      </w:r>
    </w:p>
    <w:p w14:paraId="6D48EA93" w14:textId="77777777" w:rsidR="00283B78" w:rsidRPr="00277CBA" w:rsidRDefault="00283B78" w:rsidP="00283B78">
      <w:pPr>
        <w:widowControl/>
        <w:numPr>
          <w:ilvl w:val="0"/>
          <w:numId w:val="2"/>
        </w:numPr>
        <w:shd w:val="clear" w:color="auto" w:fill="FFFFFF"/>
        <w:jc w:val="center"/>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CALIFICATIV PRELEGERE SPECIALITATE [Curs]</w:t>
      </w:r>
    </w:p>
    <w:p w14:paraId="215BF407"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Cand. (1) __</w:t>
      </w:r>
    </w:p>
    <w:p w14:paraId="5FAD764D"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Cand. (2) __</w:t>
      </w:r>
    </w:p>
    <w:p w14:paraId="1CA045EF" w14:textId="77777777" w:rsidR="00283B78" w:rsidRPr="00277CBA" w:rsidRDefault="00283B78" w:rsidP="00283B78">
      <w:pPr>
        <w:widowControl/>
        <w:numPr>
          <w:ilvl w:val="0"/>
          <w:numId w:val="2"/>
        </w:numPr>
        <w:shd w:val="clear" w:color="auto" w:fill="FFFFFF"/>
        <w:jc w:val="center"/>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APRECIERE PRELEGERE PUBLIC</w:t>
      </w:r>
      <w:r w:rsidR="005F0AC5">
        <w:rPr>
          <w:rFonts w:ascii="Times New Roman" w:hAnsi="Times New Roman" w:cs="Times New Roman"/>
          <w:color w:val="000000" w:themeColor="text1"/>
          <w:lang w:eastAsia="en-US"/>
        </w:rPr>
        <w:t>Ă</w:t>
      </w:r>
      <w:r w:rsidRPr="00277CBA">
        <w:rPr>
          <w:rFonts w:ascii="Times New Roman" w:hAnsi="Times New Roman" w:cs="Times New Roman"/>
          <w:color w:val="000000" w:themeColor="text1"/>
          <w:lang w:eastAsia="en-US"/>
        </w:rPr>
        <w:t xml:space="preserve">-rezultate </w:t>
      </w:r>
      <w:r w:rsidR="005F0AC5">
        <w:rPr>
          <w:rFonts w:ascii="Times New Roman" w:hAnsi="Times New Roman" w:cs="Times New Roman"/>
          <w:color w:val="000000" w:themeColor="text1"/>
          <w:lang w:eastAsia="en-US"/>
        </w:rPr>
        <w:t>ș</w:t>
      </w:r>
      <w:r w:rsidRPr="00277CBA">
        <w:rPr>
          <w:rFonts w:ascii="Times New Roman" w:hAnsi="Times New Roman" w:cs="Times New Roman"/>
          <w:color w:val="000000" w:themeColor="text1"/>
          <w:lang w:eastAsia="en-US"/>
        </w:rPr>
        <w:t>i dezvoltare carier</w:t>
      </w:r>
      <w:r w:rsidR="00B1306B">
        <w:rPr>
          <w:rFonts w:ascii="Times New Roman" w:hAnsi="Times New Roman" w:cs="Times New Roman"/>
          <w:color w:val="000000" w:themeColor="text1"/>
          <w:lang w:eastAsia="en-US"/>
        </w:rPr>
        <w:t>ă</w:t>
      </w:r>
    </w:p>
    <w:p w14:paraId="4BA7B31F"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Cand. (1) __</w:t>
      </w:r>
    </w:p>
    <w:p w14:paraId="7B8F892B"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Cand. (2) __</w:t>
      </w:r>
    </w:p>
    <w:p w14:paraId="4C8E3FD0" w14:textId="77777777" w:rsidR="00283B78" w:rsidRPr="00277CBA" w:rsidRDefault="00283B78" w:rsidP="00283B78">
      <w:pPr>
        <w:widowControl/>
        <w:numPr>
          <w:ilvl w:val="0"/>
          <w:numId w:val="2"/>
        </w:numPr>
        <w:shd w:val="clear" w:color="auto" w:fill="FFFFFF"/>
        <w:jc w:val="center"/>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ALTE CONSIDERAŢII</w:t>
      </w:r>
    </w:p>
    <w:p w14:paraId="0832FEE2"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Cand. (1) __</w:t>
      </w:r>
    </w:p>
    <w:p w14:paraId="2768E24B"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Cand. (2) __</w:t>
      </w:r>
    </w:p>
    <w:p w14:paraId="7DBE27F1"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Voturile obţinute de candidaţi.</w:t>
      </w:r>
    </w:p>
    <w:p w14:paraId="030F3A72" w14:textId="77777777" w:rsidR="00CF66B9" w:rsidRDefault="00CF66B9" w:rsidP="00283B78">
      <w:pPr>
        <w:widowControl/>
        <w:shd w:val="clear" w:color="auto" w:fill="FFFFFF"/>
        <w:ind w:left="15"/>
        <w:jc w:val="both"/>
        <w:rPr>
          <w:rFonts w:ascii="Times New Roman" w:hAnsi="Times New Roman" w:cs="Times New Roman"/>
          <w:color w:val="000000" w:themeColor="text1"/>
          <w:lang w:eastAsia="en-US"/>
        </w:rPr>
      </w:pPr>
    </w:p>
    <w:p w14:paraId="7A41DE7C" w14:textId="77777777" w:rsidR="005F0AC5" w:rsidRPr="00277CBA" w:rsidRDefault="005F0AC5" w:rsidP="00283B78">
      <w:pPr>
        <w:widowControl/>
        <w:shd w:val="clear" w:color="auto" w:fill="FFFFFF"/>
        <w:ind w:left="15"/>
        <w:jc w:val="both"/>
        <w:rPr>
          <w:rFonts w:ascii="Times New Roman" w:hAnsi="Times New Roman" w:cs="Times New Roman"/>
          <w:color w:val="000000" w:themeColor="text1"/>
          <w:lang w:eastAsia="en-US"/>
        </w:rPr>
      </w:pPr>
    </w:p>
    <w:p w14:paraId="4C01284B" w14:textId="77777777" w:rsidR="00CF66B9" w:rsidRPr="00277CBA" w:rsidRDefault="00CF66B9" w:rsidP="00283B78">
      <w:pPr>
        <w:widowControl/>
        <w:shd w:val="clear" w:color="auto" w:fill="FFFFFF"/>
        <w:ind w:left="15"/>
        <w:jc w:val="both"/>
        <w:rPr>
          <w:rFonts w:ascii="Times New Roman" w:hAnsi="Times New Roman" w:cs="Times New Roman"/>
          <w:color w:val="000000" w:themeColor="text1"/>
          <w:lang w:eastAsia="en-US"/>
        </w:rPr>
      </w:pPr>
    </w:p>
    <w:p w14:paraId="6373AFB8" w14:textId="77777777" w:rsidR="00CF66B9" w:rsidRPr="00277CBA" w:rsidRDefault="00CF66B9" w:rsidP="00283B78">
      <w:pPr>
        <w:widowControl/>
        <w:shd w:val="clear" w:color="auto" w:fill="FFFFFF"/>
        <w:ind w:left="15"/>
        <w:jc w:val="both"/>
        <w:rPr>
          <w:rFonts w:ascii="Times New Roman" w:hAnsi="Times New Roman" w:cs="Times New Roman"/>
          <w:color w:val="000000" w:themeColor="text1"/>
          <w:lang w:eastAsia="en-US"/>
        </w:rPr>
      </w:pPr>
    </w:p>
    <w:p w14:paraId="682903F4" w14:textId="77777777" w:rsidR="00CF66B9" w:rsidRPr="00277CBA" w:rsidRDefault="00CF66B9" w:rsidP="00283B78">
      <w:pPr>
        <w:widowControl/>
        <w:shd w:val="clear" w:color="auto" w:fill="FFFFFF"/>
        <w:ind w:left="15"/>
        <w:jc w:val="both"/>
        <w:rPr>
          <w:rFonts w:ascii="Times New Roman" w:hAnsi="Times New Roman" w:cs="Times New Roman"/>
          <w:color w:val="000000" w:themeColor="text1"/>
          <w:lang w:eastAsia="en-US"/>
        </w:rPr>
      </w:pPr>
    </w:p>
    <w:tbl>
      <w:tblPr>
        <w:tblW w:w="0" w:type="auto"/>
        <w:tblInd w:w="15" w:type="dxa"/>
        <w:tblLayout w:type="fixed"/>
        <w:tblCellMar>
          <w:left w:w="105" w:type="dxa"/>
          <w:right w:w="105" w:type="dxa"/>
        </w:tblCellMar>
        <w:tblLook w:val="0000" w:firstRow="0" w:lastRow="0" w:firstColumn="0" w:lastColumn="0" w:noHBand="0" w:noVBand="0"/>
      </w:tblPr>
      <w:tblGrid>
        <w:gridCol w:w="4770"/>
        <w:gridCol w:w="4800"/>
      </w:tblGrid>
      <w:tr w:rsidR="0073656E" w:rsidRPr="00277CBA" w14:paraId="13F5CD94" w14:textId="77777777" w:rsidTr="00E521B6">
        <w:tc>
          <w:tcPr>
            <w:tcW w:w="4770" w:type="dxa"/>
            <w:tcBorders>
              <w:top w:val="single" w:sz="6" w:space="0" w:color="000000"/>
              <w:left w:val="single" w:sz="6" w:space="0" w:color="000000"/>
              <w:bottom w:val="single" w:sz="6" w:space="0" w:color="000000"/>
              <w:right w:val="single" w:sz="6" w:space="0" w:color="000000"/>
            </w:tcBorders>
          </w:tcPr>
          <w:p w14:paraId="088986E1" w14:textId="77777777" w:rsidR="00283B78" w:rsidRPr="00277CBA" w:rsidRDefault="00283B78"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Candidat</w:t>
            </w:r>
          </w:p>
        </w:tc>
        <w:tc>
          <w:tcPr>
            <w:tcW w:w="4800" w:type="dxa"/>
            <w:tcBorders>
              <w:top w:val="single" w:sz="6" w:space="0" w:color="000000"/>
              <w:left w:val="single" w:sz="6" w:space="0" w:color="000000"/>
              <w:bottom w:val="single" w:sz="6" w:space="0" w:color="000000"/>
              <w:right w:val="single" w:sz="6" w:space="0" w:color="000000"/>
            </w:tcBorders>
          </w:tcPr>
          <w:p w14:paraId="1F08140C" w14:textId="77777777" w:rsidR="00283B78" w:rsidRPr="00277CBA" w:rsidRDefault="00283B78" w:rsidP="00E521B6">
            <w:pPr>
              <w:widowControl/>
              <w:jc w:val="both"/>
              <w:rPr>
                <w:rFonts w:ascii="Times New Roman" w:hAnsi="Times New Roman" w:cs="Times New Roman"/>
                <w:color w:val="000000" w:themeColor="text1"/>
                <w:lang w:eastAsia="en-US"/>
              </w:rPr>
            </w:pPr>
          </w:p>
        </w:tc>
      </w:tr>
      <w:tr w:rsidR="0073656E" w:rsidRPr="00277CBA" w14:paraId="591BF923" w14:textId="77777777" w:rsidTr="00E521B6">
        <w:tc>
          <w:tcPr>
            <w:tcW w:w="4770" w:type="dxa"/>
            <w:tcBorders>
              <w:top w:val="single" w:sz="6" w:space="0" w:color="000000"/>
              <w:left w:val="single" w:sz="6" w:space="0" w:color="000000"/>
              <w:bottom w:val="single" w:sz="6" w:space="0" w:color="000000"/>
              <w:right w:val="single" w:sz="6" w:space="0" w:color="000000"/>
            </w:tcBorders>
          </w:tcPr>
          <w:p w14:paraId="57DC699A" w14:textId="77777777" w:rsidR="00283B78" w:rsidRPr="00277CBA" w:rsidRDefault="00283B78"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Presedinte </w:t>
            </w:r>
          </w:p>
        </w:tc>
        <w:tc>
          <w:tcPr>
            <w:tcW w:w="4800" w:type="dxa"/>
            <w:tcBorders>
              <w:top w:val="single" w:sz="6" w:space="0" w:color="000000"/>
              <w:left w:val="single" w:sz="6" w:space="0" w:color="000000"/>
              <w:bottom w:val="single" w:sz="6" w:space="0" w:color="000000"/>
              <w:right w:val="single" w:sz="6" w:space="0" w:color="000000"/>
            </w:tcBorders>
          </w:tcPr>
          <w:p w14:paraId="3DCC13AF" w14:textId="77777777" w:rsidR="00283B78" w:rsidRPr="00277CBA" w:rsidRDefault="00283B78" w:rsidP="00E521B6">
            <w:pPr>
              <w:widowControl/>
              <w:jc w:val="both"/>
              <w:rPr>
                <w:rFonts w:ascii="Times New Roman" w:hAnsi="Times New Roman" w:cs="Times New Roman"/>
                <w:color w:val="000000" w:themeColor="text1"/>
                <w:lang w:eastAsia="en-US"/>
              </w:rPr>
            </w:pPr>
          </w:p>
        </w:tc>
      </w:tr>
      <w:tr w:rsidR="0073656E" w:rsidRPr="00277CBA" w14:paraId="14A89C3A" w14:textId="77777777" w:rsidTr="00E521B6">
        <w:tc>
          <w:tcPr>
            <w:tcW w:w="4770" w:type="dxa"/>
            <w:tcBorders>
              <w:top w:val="single" w:sz="6" w:space="0" w:color="000000"/>
              <w:left w:val="single" w:sz="6" w:space="0" w:color="000000"/>
              <w:bottom w:val="single" w:sz="6" w:space="0" w:color="000000"/>
              <w:right w:val="single" w:sz="6" w:space="0" w:color="000000"/>
            </w:tcBorders>
          </w:tcPr>
          <w:p w14:paraId="2131A861" w14:textId="77777777" w:rsidR="00283B78" w:rsidRPr="00277CBA" w:rsidRDefault="00283B78"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Membru </w:t>
            </w:r>
          </w:p>
        </w:tc>
        <w:tc>
          <w:tcPr>
            <w:tcW w:w="4800" w:type="dxa"/>
            <w:tcBorders>
              <w:top w:val="single" w:sz="6" w:space="0" w:color="000000"/>
              <w:left w:val="single" w:sz="6" w:space="0" w:color="000000"/>
              <w:bottom w:val="single" w:sz="6" w:space="0" w:color="000000"/>
              <w:right w:val="single" w:sz="6" w:space="0" w:color="000000"/>
            </w:tcBorders>
          </w:tcPr>
          <w:p w14:paraId="091563F6" w14:textId="77777777" w:rsidR="00283B78" w:rsidRPr="00277CBA" w:rsidRDefault="00283B78" w:rsidP="00E521B6">
            <w:pPr>
              <w:widowControl/>
              <w:jc w:val="both"/>
              <w:rPr>
                <w:rFonts w:ascii="Times New Roman" w:hAnsi="Times New Roman" w:cs="Times New Roman"/>
                <w:color w:val="000000" w:themeColor="text1"/>
                <w:lang w:eastAsia="en-US"/>
              </w:rPr>
            </w:pPr>
          </w:p>
        </w:tc>
      </w:tr>
      <w:tr w:rsidR="0073656E" w:rsidRPr="00277CBA" w14:paraId="7FB5D9F8" w14:textId="77777777" w:rsidTr="00E521B6">
        <w:tc>
          <w:tcPr>
            <w:tcW w:w="4770" w:type="dxa"/>
            <w:tcBorders>
              <w:top w:val="single" w:sz="6" w:space="0" w:color="000000"/>
              <w:left w:val="single" w:sz="6" w:space="0" w:color="000000"/>
              <w:bottom w:val="single" w:sz="6" w:space="0" w:color="000000"/>
              <w:right w:val="single" w:sz="6" w:space="0" w:color="000000"/>
            </w:tcBorders>
          </w:tcPr>
          <w:p w14:paraId="237E17F7" w14:textId="77777777" w:rsidR="00283B78" w:rsidRPr="00277CBA" w:rsidRDefault="00283B78" w:rsidP="00E521B6">
            <w:pPr>
              <w:widowControl/>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Membru</w:t>
            </w:r>
          </w:p>
        </w:tc>
        <w:tc>
          <w:tcPr>
            <w:tcW w:w="4800" w:type="dxa"/>
            <w:tcBorders>
              <w:top w:val="single" w:sz="6" w:space="0" w:color="000000"/>
              <w:left w:val="single" w:sz="6" w:space="0" w:color="000000"/>
              <w:bottom w:val="single" w:sz="6" w:space="0" w:color="000000"/>
              <w:right w:val="single" w:sz="6" w:space="0" w:color="000000"/>
            </w:tcBorders>
          </w:tcPr>
          <w:p w14:paraId="376A2FBB" w14:textId="77777777" w:rsidR="00283B78" w:rsidRPr="00277CBA" w:rsidRDefault="00283B78" w:rsidP="00E521B6">
            <w:pPr>
              <w:widowControl/>
              <w:jc w:val="both"/>
              <w:rPr>
                <w:rFonts w:ascii="Times New Roman" w:hAnsi="Times New Roman" w:cs="Times New Roman"/>
                <w:color w:val="000000" w:themeColor="text1"/>
                <w:lang w:eastAsia="en-US"/>
              </w:rPr>
            </w:pPr>
          </w:p>
        </w:tc>
      </w:tr>
      <w:tr w:rsidR="0073656E" w:rsidRPr="00277CBA" w14:paraId="17EED64D" w14:textId="77777777" w:rsidTr="00E521B6">
        <w:tc>
          <w:tcPr>
            <w:tcW w:w="4770" w:type="dxa"/>
            <w:tcBorders>
              <w:top w:val="single" w:sz="6" w:space="0" w:color="000000"/>
              <w:left w:val="single" w:sz="6" w:space="0" w:color="000000"/>
              <w:bottom w:val="single" w:sz="6" w:space="0" w:color="000000"/>
              <w:right w:val="single" w:sz="6" w:space="0" w:color="000000"/>
            </w:tcBorders>
          </w:tcPr>
          <w:p w14:paraId="7E77F268" w14:textId="77777777" w:rsidR="00283B78" w:rsidRPr="00277CBA" w:rsidRDefault="00283B78" w:rsidP="00E521B6">
            <w:pPr>
              <w:widowControl/>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Membru</w:t>
            </w:r>
          </w:p>
        </w:tc>
        <w:tc>
          <w:tcPr>
            <w:tcW w:w="4800" w:type="dxa"/>
            <w:tcBorders>
              <w:top w:val="single" w:sz="6" w:space="0" w:color="000000"/>
              <w:left w:val="single" w:sz="6" w:space="0" w:color="000000"/>
              <w:bottom w:val="single" w:sz="6" w:space="0" w:color="000000"/>
              <w:right w:val="single" w:sz="6" w:space="0" w:color="000000"/>
            </w:tcBorders>
          </w:tcPr>
          <w:p w14:paraId="5A9B6E99" w14:textId="77777777" w:rsidR="00283B78" w:rsidRPr="00277CBA" w:rsidRDefault="00283B78" w:rsidP="00E521B6">
            <w:pPr>
              <w:widowControl/>
              <w:jc w:val="both"/>
              <w:rPr>
                <w:rFonts w:ascii="Times New Roman" w:hAnsi="Times New Roman" w:cs="Times New Roman"/>
                <w:color w:val="000000" w:themeColor="text1"/>
                <w:lang w:eastAsia="en-US"/>
              </w:rPr>
            </w:pPr>
          </w:p>
        </w:tc>
      </w:tr>
      <w:tr w:rsidR="0073656E" w:rsidRPr="00277CBA" w14:paraId="48CF5207" w14:textId="77777777" w:rsidTr="00E521B6">
        <w:tc>
          <w:tcPr>
            <w:tcW w:w="4770" w:type="dxa"/>
            <w:tcBorders>
              <w:top w:val="single" w:sz="6" w:space="0" w:color="000000"/>
              <w:left w:val="single" w:sz="6" w:space="0" w:color="000000"/>
              <w:bottom w:val="single" w:sz="6" w:space="0" w:color="000000"/>
              <w:right w:val="single" w:sz="6" w:space="0" w:color="000000"/>
            </w:tcBorders>
          </w:tcPr>
          <w:p w14:paraId="409FFEF8" w14:textId="77777777" w:rsidR="00283B78" w:rsidRPr="00277CBA" w:rsidRDefault="00283B78" w:rsidP="00E521B6">
            <w:pPr>
              <w:widowControl/>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Membru</w:t>
            </w:r>
          </w:p>
        </w:tc>
        <w:tc>
          <w:tcPr>
            <w:tcW w:w="4800" w:type="dxa"/>
            <w:tcBorders>
              <w:top w:val="single" w:sz="6" w:space="0" w:color="000000"/>
              <w:left w:val="single" w:sz="6" w:space="0" w:color="000000"/>
              <w:bottom w:val="single" w:sz="6" w:space="0" w:color="000000"/>
              <w:right w:val="single" w:sz="6" w:space="0" w:color="000000"/>
            </w:tcBorders>
          </w:tcPr>
          <w:p w14:paraId="5505565F" w14:textId="77777777" w:rsidR="00283B78" w:rsidRPr="00277CBA" w:rsidRDefault="00283B78" w:rsidP="00E521B6">
            <w:pPr>
              <w:widowControl/>
              <w:jc w:val="both"/>
              <w:rPr>
                <w:rFonts w:ascii="Times New Roman" w:hAnsi="Times New Roman" w:cs="Times New Roman"/>
                <w:color w:val="000000" w:themeColor="text1"/>
                <w:lang w:eastAsia="en-US"/>
              </w:rPr>
            </w:pPr>
          </w:p>
        </w:tc>
      </w:tr>
      <w:tr w:rsidR="0073656E" w:rsidRPr="00277CBA" w14:paraId="14107B13" w14:textId="77777777" w:rsidTr="00E521B6">
        <w:tc>
          <w:tcPr>
            <w:tcW w:w="4770" w:type="dxa"/>
            <w:tcBorders>
              <w:top w:val="single" w:sz="6" w:space="0" w:color="000000"/>
              <w:left w:val="single" w:sz="6" w:space="0" w:color="000000"/>
              <w:bottom w:val="single" w:sz="6" w:space="0" w:color="000000"/>
              <w:right w:val="single" w:sz="6" w:space="0" w:color="000000"/>
            </w:tcBorders>
          </w:tcPr>
          <w:p w14:paraId="548AB660" w14:textId="77777777" w:rsidR="00283B78" w:rsidRPr="00277CBA" w:rsidRDefault="00283B78"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Total </w:t>
            </w:r>
          </w:p>
        </w:tc>
        <w:tc>
          <w:tcPr>
            <w:tcW w:w="4800" w:type="dxa"/>
            <w:tcBorders>
              <w:top w:val="single" w:sz="6" w:space="0" w:color="000000"/>
              <w:left w:val="single" w:sz="6" w:space="0" w:color="000000"/>
              <w:bottom w:val="single" w:sz="6" w:space="0" w:color="000000"/>
              <w:right w:val="single" w:sz="6" w:space="0" w:color="000000"/>
            </w:tcBorders>
          </w:tcPr>
          <w:p w14:paraId="688366ED" w14:textId="77777777" w:rsidR="00283B78" w:rsidRPr="00277CBA" w:rsidRDefault="00283B78" w:rsidP="00E521B6">
            <w:pPr>
              <w:widowControl/>
              <w:jc w:val="both"/>
              <w:rPr>
                <w:rFonts w:ascii="Times New Roman" w:hAnsi="Times New Roman" w:cs="Times New Roman"/>
                <w:color w:val="000000" w:themeColor="text1"/>
                <w:lang w:eastAsia="en-US"/>
              </w:rPr>
            </w:pPr>
          </w:p>
        </w:tc>
      </w:tr>
    </w:tbl>
    <w:p w14:paraId="574E4DBC" w14:textId="77777777" w:rsidR="00283B78" w:rsidRPr="00277CBA" w:rsidRDefault="00283B78" w:rsidP="00283B78">
      <w:pPr>
        <w:widowControl/>
        <w:rPr>
          <w:rFonts w:ascii="Times New Roman" w:hAnsi="Times New Roman" w:cs="Times New Roman"/>
          <w:b/>
          <w:bCs/>
          <w:color w:val="000000" w:themeColor="text1"/>
          <w:lang w:eastAsia="en-US"/>
        </w:rPr>
      </w:pPr>
      <w:r w:rsidRPr="00277CBA">
        <w:rPr>
          <w:rFonts w:ascii="Times New Roman" w:hAnsi="Times New Roman" w:cs="Times New Roman"/>
          <w:b/>
          <w:bCs/>
          <w:color w:val="000000" w:themeColor="text1"/>
          <w:lang w:eastAsia="en-US"/>
        </w:rPr>
        <w:t>CONCLUZII</w:t>
      </w:r>
    </w:p>
    <w:p w14:paraId="72090A39" w14:textId="77777777" w:rsidR="00283B78" w:rsidRPr="00277CBA" w:rsidRDefault="00283B78" w:rsidP="005F0AC5">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Comisia de concurs, cu ..... voturi - pentru şi ....... voturi - contra </w:t>
      </w:r>
      <w:r w:rsidR="005F0AC5">
        <w:rPr>
          <w:rFonts w:ascii="Times New Roman" w:hAnsi="Times New Roman" w:cs="Times New Roman"/>
          <w:color w:val="000000" w:themeColor="text1"/>
          <w:lang w:eastAsia="en-US"/>
        </w:rPr>
        <w:t>ș</w:t>
      </w:r>
      <w:r w:rsidRPr="00277CBA">
        <w:rPr>
          <w:rFonts w:ascii="Times New Roman" w:hAnsi="Times New Roman" w:cs="Times New Roman"/>
          <w:color w:val="000000" w:themeColor="text1"/>
          <w:lang w:eastAsia="en-US"/>
        </w:rPr>
        <w:t>i abţineri, recomandă ca postul să fie ocupat de către ..............................</w:t>
      </w:r>
    </w:p>
    <w:p w14:paraId="5FDA203F" w14:textId="77777777" w:rsidR="00283B78" w:rsidRPr="00277CBA" w:rsidRDefault="00283B78" w:rsidP="004A1E00">
      <w:pPr>
        <w:widowControl/>
        <w:ind w:left="2880" w:firstLine="720"/>
        <w:jc w:val="center"/>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(Semnături) </w:t>
      </w:r>
    </w:p>
    <w:p w14:paraId="4E13EE52" w14:textId="77777777" w:rsidR="00283B78" w:rsidRPr="00277CBA" w:rsidRDefault="00283B78" w:rsidP="004A1E00">
      <w:pPr>
        <w:widowControl/>
        <w:spacing w:line="360" w:lineRule="auto"/>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Preşedinte: ........................................................... </w:t>
      </w:r>
      <w:r w:rsidRPr="00277CBA">
        <w:rPr>
          <w:rFonts w:ascii="Times New Roman" w:hAnsi="Times New Roman" w:cs="Times New Roman"/>
          <w:color w:val="000000" w:themeColor="text1"/>
          <w:lang w:eastAsia="en-US"/>
        </w:rPr>
        <w:tab/>
      </w:r>
      <w:r w:rsidRPr="00277CBA">
        <w:rPr>
          <w:rFonts w:ascii="Times New Roman" w:hAnsi="Times New Roman" w:cs="Times New Roman"/>
          <w:color w:val="000000" w:themeColor="text1"/>
          <w:lang w:eastAsia="en-US"/>
        </w:rPr>
        <w:tab/>
      </w:r>
      <w:r w:rsidRPr="00277CBA">
        <w:rPr>
          <w:rFonts w:ascii="Times New Roman" w:hAnsi="Times New Roman" w:cs="Times New Roman"/>
          <w:color w:val="000000" w:themeColor="text1"/>
          <w:lang w:eastAsia="en-US"/>
        </w:rPr>
        <w:tab/>
        <w:t xml:space="preserve">        .................................................</w:t>
      </w:r>
    </w:p>
    <w:p w14:paraId="6DAAAD08" w14:textId="77777777" w:rsidR="00283B78" w:rsidRPr="00277CBA" w:rsidRDefault="00283B78" w:rsidP="004A1E00">
      <w:pPr>
        <w:widowControl/>
        <w:spacing w:line="360" w:lineRule="auto"/>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Membri: ........................................................... </w:t>
      </w:r>
      <w:r w:rsidRPr="00277CBA">
        <w:rPr>
          <w:rFonts w:ascii="Times New Roman" w:hAnsi="Times New Roman" w:cs="Times New Roman"/>
          <w:color w:val="000000" w:themeColor="text1"/>
          <w:lang w:eastAsia="en-US"/>
        </w:rPr>
        <w:tab/>
      </w:r>
      <w:r w:rsidRPr="00277CBA">
        <w:rPr>
          <w:rFonts w:ascii="Times New Roman" w:hAnsi="Times New Roman" w:cs="Times New Roman"/>
          <w:color w:val="000000" w:themeColor="text1"/>
          <w:lang w:eastAsia="en-US"/>
        </w:rPr>
        <w:tab/>
      </w:r>
      <w:r w:rsidRPr="00277CBA">
        <w:rPr>
          <w:rFonts w:ascii="Times New Roman" w:hAnsi="Times New Roman" w:cs="Times New Roman"/>
          <w:color w:val="000000" w:themeColor="text1"/>
          <w:lang w:eastAsia="en-US"/>
        </w:rPr>
        <w:tab/>
        <w:t xml:space="preserve">        ..................................................</w:t>
      </w:r>
    </w:p>
    <w:p w14:paraId="47BD05AA" w14:textId="77777777" w:rsidR="00283B78" w:rsidRPr="00277CBA" w:rsidRDefault="00283B78" w:rsidP="004A1E00">
      <w:pPr>
        <w:widowControl/>
        <w:spacing w:line="360" w:lineRule="auto"/>
        <w:ind w:firstLine="720"/>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 </w:t>
      </w:r>
      <w:r w:rsidRPr="00277CBA">
        <w:rPr>
          <w:rFonts w:ascii="Times New Roman" w:hAnsi="Times New Roman" w:cs="Times New Roman"/>
          <w:color w:val="000000" w:themeColor="text1"/>
          <w:lang w:eastAsia="en-US"/>
        </w:rPr>
        <w:tab/>
      </w:r>
      <w:r w:rsidRPr="00277CBA">
        <w:rPr>
          <w:rFonts w:ascii="Times New Roman" w:hAnsi="Times New Roman" w:cs="Times New Roman"/>
          <w:color w:val="000000" w:themeColor="text1"/>
          <w:lang w:eastAsia="en-US"/>
        </w:rPr>
        <w:tab/>
      </w:r>
      <w:r w:rsidRPr="00277CBA">
        <w:rPr>
          <w:rFonts w:ascii="Times New Roman" w:hAnsi="Times New Roman" w:cs="Times New Roman"/>
          <w:color w:val="000000" w:themeColor="text1"/>
          <w:lang w:eastAsia="en-US"/>
        </w:rPr>
        <w:tab/>
        <w:t xml:space="preserve">       ...................................................</w:t>
      </w:r>
    </w:p>
    <w:p w14:paraId="398F2B0B" w14:textId="77777777" w:rsidR="00283B78" w:rsidRPr="00277CBA" w:rsidRDefault="00283B78" w:rsidP="004A1E00">
      <w:pPr>
        <w:widowControl/>
        <w:spacing w:line="360" w:lineRule="auto"/>
        <w:ind w:firstLine="720"/>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 </w:t>
      </w:r>
      <w:r w:rsidRPr="00277CBA">
        <w:rPr>
          <w:rFonts w:ascii="Times New Roman" w:hAnsi="Times New Roman" w:cs="Times New Roman"/>
          <w:color w:val="000000" w:themeColor="text1"/>
          <w:lang w:eastAsia="en-US"/>
        </w:rPr>
        <w:tab/>
      </w:r>
      <w:r w:rsidRPr="00277CBA">
        <w:rPr>
          <w:rFonts w:ascii="Times New Roman" w:hAnsi="Times New Roman" w:cs="Times New Roman"/>
          <w:color w:val="000000" w:themeColor="text1"/>
          <w:lang w:eastAsia="en-US"/>
        </w:rPr>
        <w:tab/>
      </w:r>
      <w:r w:rsidRPr="00277CBA">
        <w:rPr>
          <w:rFonts w:ascii="Times New Roman" w:hAnsi="Times New Roman" w:cs="Times New Roman"/>
          <w:color w:val="000000" w:themeColor="text1"/>
          <w:lang w:eastAsia="en-US"/>
        </w:rPr>
        <w:tab/>
        <w:t xml:space="preserve">        .................................................</w:t>
      </w:r>
    </w:p>
    <w:p w14:paraId="44730822" w14:textId="77777777" w:rsidR="00283B78" w:rsidRPr="00277CBA" w:rsidRDefault="00283B78" w:rsidP="00283B78">
      <w:pPr>
        <w:widowControl/>
        <w:jc w:val="right"/>
        <w:rPr>
          <w:rFonts w:ascii="Times New Roman" w:hAnsi="Times New Roman" w:cs="Times New Roman"/>
          <w:color w:val="000000" w:themeColor="text1"/>
          <w:lang w:eastAsia="en-US"/>
        </w:rPr>
      </w:pPr>
    </w:p>
    <w:p w14:paraId="0C0BD09A" w14:textId="77777777" w:rsidR="00283B78" w:rsidRPr="00277CBA" w:rsidRDefault="00283B78" w:rsidP="00283B78">
      <w:pPr>
        <w:widowControl/>
        <w:jc w:val="right"/>
        <w:rPr>
          <w:rFonts w:ascii="Times New Roman" w:hAnsi="Times New Roman" w:cs="Times New Roman"/>
          <w:color w:val="000000" w:themeColor="text1"/>
          <w:lang w:eastAsia="en-US"/>
        </w:rPr>
      </w:pPr>
    </w:p>
    <w:p w14:paraId="3C4E6C07" w14:textId="77777777" w:rsidR="00283B78" w:rsidRPr="00277CBA" w:rsidRDefault="00283B78" w:rsidP="00283B78">
      <w:pPr>
        <w:widowControl/>
        <w:jc w:val="right"/>
        <w:rPr>
          <w:rFonts w:ascii="Times New Roman" w:hAnsi="Times New Roman" w:cs="Times New Roman"/>
          <w:color w:val="000000" w:themeColor="text1"/>
          <w:lang w:eastAsia="en-US"/>
        </w:rPr>
      </w:pPr>
    </w:p>
    <w:p w14:paraId="27931858" w14:textId="77777777" w:rsidR="00283B78" w:rsidRPr="00277CBA" w:rsidRDefault="00283B78" w:rsidP="00283B78">
      <w:pPr>
        <w:widowControl/>
        <w:jc w:val="right"/>
        <w:rPr>
          <w:rFonts w:ascii="Times New Roman" w:hAnsi="Times New Roman" w:cs="Times New Roman"/>
          <w:color w:val="000000" w:themeColor="text1"/>
          <w:lang w:eastAsia="en-US"/>
        </w:rPr>
      </w:pPr>
    </w:p>
    <w:p w14:paraId="5119AC9A" w14:textId="77777777" w:rsidR="00283B78" w:rsidRPr="00277CBA" w:rsidRDefault="00283B78" w:rsidP="00283B78">
      <w:pPr>
        <w:widowControl/>
        <w:jc w:val="right"/>
        <w:rPr>
          <w:rFonts w:ascii="Times New Roman" w:hAnsi="Times New Roman" w:cs="Times New Roman"/>
          <w:color w:val="000000" w:themeColor="text1"/>
          <w:lang w:eastAsia="en-US"/>
        </w:rPr>
      </w:pPr>
    </w:p>
    <w:p w14:paraId="60FF7878" w14:textId="77777777" w:rsidR="00283B78" w:rsidRPr="00277CBA" w:rsidRDefault="00283B78" w:rsidP="00283B78">
      <w:pPr>
        <w:widowControl/>
        <w:jc w:val="right"/>
        <w:rPr>
          <w:rFonts w:ascii="Times New Roman" w:hAnsi="Times New Roman" w:cs="Times New Roman"/>
          <w:color w:val="000000" w:themeColor="text1"/>
          <w:lang w:eastAsia="en-US"/>
        </w:rPr>
      </w:pPr>
    </w:p>
    <w:p w14:paraId="43BD7C58" w14:textId="77777777" w:rsidR="00283B78" w:rsidRPr="00277CBA" w:rsidRDefault="00283B78" w:rsidP="00283B78">
      <w:pPr>
        <w:widowControl/>
        <w:jc w:val="right"/>
        <w:rPr>
          <w:rFonts w:ascii="Times New Roman" w:hAnsi="Times New Roman" w:cs="Times New Roman"/>
          <w:color w:val="000000" w:themeColor="text1"/>
          <w:lang w:eastAsia="en-US"/>
        </w:rPr>
      </w:pPr>
    </w:p>
    <w:p w14:paraId="57581342" w14:textId="77777777" w:rsidR="00283B78" w:rsidRPr="00277CBA" w:rsidRDefault="00283B78" w:rsidP="00283B78">
      <w:pPr>
        <w:widowControl/>
        <w:jc w:val="right"/>
        <w:rPr>
          <w:rFonts w:ascii="Times New Roman" w:hAnsi="Times New Roman" w:cs="Times New Roman"/>
          <w:color w:val="000000" w:themeColor="text1"/>
          <w:lang w:eastAsia="en-US"/>
        </w:rPr>
      </w:pPr>
    </w:p>
    <w:p w14:paraId="68E7BC44" w14:textId="77777777" w:rsidR="00283B78" w:rsidRPr="00277CBA" w:rsidRDefault="00283B78" w:rsidP="00283B78">
      <w:pPr>
        <w:widowControl/>
        <w:jc w:val="right"/>
        <w:rPr>
          <w:rFonts w:ascii="Times New Roman" w:hAnsi="Times New Roman" w:cs="Times New Roman"/>
          <w:color w:val="000000" w:themeColor="text1"/>
          <w:lang w:eastAsia="en-US"/>
        </w:rPr>
      </w:pPr>
    </w:p>
    <w:p w14:paraId="1D2E6F1F" w14:textId="77777777" w:rsidR="00283B78" w:rsidRPr="00277CBA" w:rsidRDefault="00283B78" w:rsidP="00283B78">
      <w:pPr>
        <w:widowControl/>
        <w:jc w:val="right"/>
        <w:rPr>
          <w:rFonts w:ascii="Times New Roman" w:hAnsi="Times New Roman" w:cs="Times New Roman"/>
          <w:color w:val="000000" w:themeColor="text1"/>
          <w:lang w:eastAsia="en-US"/>
        </w:rPr>
      </w:pPr>
    </w:p>
    <w:p w14:paraId="1969B9C0" w14:textId="77777777" w:rsidR="00283B78" w:rsidRPr="00277CBA" w:rsidRDefault="00283B78" w:rsidP="00283B78">
      <w:pPr>
        <w:widowControl/>
        <w:jc w:val="right"/>
        <w:rPr>
          <w:rFonts w:ascii="Times New Roman" w:hAnsi="Times New Roman" w:cs="Times New Roman"/>
          <w:color w:val="000000" w:themeColor="text1"/>
          <w:lang w:eastAsia="en-US"/>
        </w:rPr>
      </w:pPr>
    </w:p>
    <w:p w14:paraId="0807CB27" w14:textId="77777777" w:rsidR="00283B78" w:rsidRPr="00277CBA" w:rsidRDefault="00283B78" w:rsidP="00283B78">
      <w:pPr>
        <w:widowControl/>
        <w:jc w:val="right"/>
        <w:rPr>
          <w:rFonts w:ascii="Times New Roman" w:hAnsi="Times New Roman" w:cs="Times New Roman"/>
          <w:color w:val="000000" w:themeColor="text1"/>
          <w:lang w:eastAsia="en-US"/>
        </w:rPr>
      </w:pPr>
    </w:p>
    <w:p w14:paraId="2E0946D3" w14:textId="77777777" w:rsidR="00283B78" w:rsidRPr="00277CBA" w:rsidRDefault="00283B78" w:rsidP="00283B78">
      <w:pPr>
        <w:widowControl/>
        <w:jc w:val="right"/>
        <w:rPr>
          <w:rFonts w:ascii="Times New Roman" w:hAnsi="Times New Roman" w:cs="Times New Roman"/>
          <w:color w:val="000000" w:themeColor="text1"/>
          <w:lang w:eastAsia="en-US"/>
        </w:rPr>
      </w:pPr>
    </w:p>
    <w:p w14:paraId="34EED436" w14:textId="77777777" w:rsidR="00283B78" w:rsidRPr="00277CBA" w:rsidRDefault="00283B78" w:rsidP="00283B78">
      <w:pPr>
        <w:widowControl/>
        <w:jc w:val="right"/>
        <w:rPr>
          <w:rFonts w:ascii="Times New Roman" w:hAnsi="Times New Roman" w:cs="Times New Roman"/>
          <w:color w:val="000000" w:themeColor="text1"/>
          <w:lang w:eastAsia="en-US"/>
        </w:rPr>
      </w:pPr>
    </w:p>
    <w:p w14:paraId="494FE100" w14:textId="77777777" w:rsidR="00283B78" w:rsidRPr="00277CBA" w:rsidRDefault="00283B78" w:rsidP="00283B78">
      <w:pPr>
        <w:widowControl/>
        <w:jc w:val="right"/>
        <w:rPr>
          <w:rFonts w:ascii="Times New Roman" w:hAnsi="Times New Roman" w:cs="Times New Roman"/>
          <w:color w:val="000000" w:themeColor="text1"/>
          <w:lang w:eastAsia="en-US"/>
        </w:rPr>
      </w:pPr>
    </w:p>
    <w:p w14:paraId="18779E7C" w14:textId="77777777" w:rsidR="00283B78" w:rsidRPr="00277CBA" w:rsidRDefault="00283B78" w:rsidP="00283B78">
      <w:pPr>
        <w:widowControl/>
        <w:jc w:val="right"/>
        <w:rPr>
          <w:rFonts w:ascii="Times New Roman" w:hAnsi="Times New Roman" w:cs="Times New Roman"/>
          <w:color w:val="000000" w:themeColor="text1"/>
          <w:lang w:eastAsia="en-US"/>
        </w:rPr>
      </w:pPr>
    </w:p>
    <w:p w14:paraId="4007BA96" w14:textId="77777777" w:rsidR="00283B78" w:rsidRPr="00277CBA" w:rsidRDefault="00283B78" w:rsidP="00283B78">
      <w:pPr>
        <w:widowControl/>
        <w:jc w:val="right"/>
        <w:rPr>
          <w:rFonts w:ascii="Times New Roman" w:hAnsi="Times New Roman" w:cs="Times New Roman"/>
          <w:color w:val="000000" w:themeColor="text1"/>
          <w:lang w:eastAsia="en-US"/>
        </w:rPr>
      </w:pPr>
    </w:p>
    <w:p w14:paraId="038DE789" w14:textId="77777777" w:rsidR="00283B78" w:rsidRPr="00277CBA" w:rsidRDefault="00283B78" w:rsidP="00283B78">
      <w:pPr>
        <w:widowControl/>
        <w:jc w:val="right"/>
        <w:rPr>
          <w:rFonts w:ascii="Times New Roman" w:hAnsi="Times New Roman" w:cs="Times New Roman"/>
          <w:color w:val="000000" w:themeColor="text1"/>
          <w:lang w:eastAsia="en-US"/>
        </w:rPr>
      </w:pPr>
    </w:p>
    <w:p w14:paraId="75F81A7B" w14:textId="77777777" w:rsidR="00283B78" w:rsidRPr="00277CBA" w:rsidRDefault="00283B78" w:rsidP="00283B78">
      <w:pPr>
        <w:widowControl/>
        <w:jc w:val="right"/>
        <w:rPr>
          <w:rFonts w:ascii="Times New Roman" w:hAnsi="Times New Roman" w:cs="Times New Roman"/>
          <w:color w:val="000000" w:themeColor="text1"/>
          <w:lang w:eastAsia="en-US"/>
        </w:rPr>
      </w:pPr>
    </w:p>
    <w:p w14:paraId="4A1CC4DD" w14:textId="77777777" w:rsidR="00283B78" w:rsidRPr="00277CBA" w:rsidRDefault="00283B78" w:rsidP="00283B78">
      <w:pPr>
        <w:widowControl/>
        <w:jc w:val="right"/>
        <w:rPr>
          <w:rFonts w:ascii="Times New Roman" w:hAnsi="Times New Roman" w:cs="Times New Roman"/>
          <w:color w:val="000000" w:themeColor="text1"/>
          <w:lang w:eastAsia="en-US"/>
        </w:rPr>
      </w:pPr>
    </w:p>
    <w:p w14:paraId="4CB92694" w14:textId="77777777" w:rsidR="00283B78" w:rsidRPr="00277CBA" w:rsidRDefault="00283B78" w:rsidP="00283B78">
      <w:pPr>
        <w:widowControl/>
        <w:jc w:val="right"/>
        <w:rPr>
          <w:rFonts w:ascii="Times New Roman" w:hAnsi="Times New Roman" w:cs="Times New Roman"/>
          <w:color w:val="000000" w:themeColor="text1"/>
          <w:lang w:eastAsia="en-US"/>
        </w:rPr>
      </w:pPr>
    </w:p>
    <w:p w14:paraId="7609E2DD" w14:textId="77777777" w:rsidR="00283B78" w:rsidRPr="00277CBA" w:rsidRDefault="00283B78" w:rsidP="00283B78">
      <w:pPr>
        <w:widowControl/>
        <w:jc w:val="right"/>
        <w:rPr>
          <w:rFonts w:ascii="Times New Roman" w:hAnsi="Times New Roman" w:cs="Times New Roman"/>
          <w:color w:val="000000" w:themeColor="text1"/>
          <w:lang w:eastAsia="en-US"/>
        </w:rPr>
      </w:pPr>
    </w:p>
    <w:p w14:paraId="74513616" w14:textId="77777777" w:rsidR="00283B78" w:rsidRPr="00277CBA" w:rsidRDefault="00283B78" w:rsidP="00283B78">
      <w:pPr>
        <w:widowControl/>
        <w:jc w:val="right"/>
        <w:rPr>
          <w:rFonts w:ascii="Times New Roman" w:hAnsi="Times New Roman" w:cs="Times New Roman"/>
          <w:color w:val="000000" w:themeColor="text1"/>
          <w:lang w:eastAsia="en-US"/>
        </w:rPr>
      </w:pPr>
    </w:p>
    <w:p w14:paraId="6A94E94B" w14:textId="77777777" w:rsidR="00283B78" w:rsidRPr="00277CBA" w:rsidRDefault="00283B78" w:rsidP="00283B78">
      <w:pPr>
        <w:widowControl/>
        <w:jc w:val="right"/>
        <w:rPr>
          <w:rFonts w:ascii="Times New Roman" w:hAnsi="Times New Roman" w:cs="Times New Roman"/>
          <w:color w:val="000000" w:themeColor="text1"/>
          <w:lang w:eastAsia="en-US"/>
        </w:rPr>
      </w:pPr>
    </w:p>
    <w:p w14:paraId="6DC6D376" w14:textId="77777777" w:rsidR="00283B78" w:rsidRPr="00277CBA" w:rsidRDefault="00283B78" w:rsidP="00283B78">
      <w:pPr>
        <w:widowControl/>
        <w:jc w:val="right"/>
        <w:rPr>
          <w:rFonts w:ascii="Times New Roman" w:hAnsi="Times New Roman" w:cs="Times New Roman"/>
          <w:color w:val="000000" w:themeColor="text1"/>
          <w:lang w:eastAsia="en-US"/>
        </w:rPr>
      </w:pPr>
    </w:p>
    <w:p w14:paraId="7FAB4150" w14:textId="77777777" w:rsidR="00283B78" w:rsidRPr="00277CBA" w:rsidRDefault="00283B78" w:rsidP="00283B78">
      <w:pPr>
        <w:widowControl/>
        <w:jc w:val="right"/>
        <w:rPr>
          <w:rFonts w:ascii="Times New Roman" w:hAnsi="Times New Roman" w:cs="Times New Roman"/>
          <w:color w:val="000000" w:themeColor="text1"/>
          <w:lang w:eastAsia="en-US"/>
        </w:rPr>
      </w:pPr>
    </w:p>
    <w:p w14:paraId="67F5862F" w14:textId="77777777" w:rsidR="00283B78" w:rsidRPr="00277CBA" w:rsidRDefault="00283B78" w:rsidP="00283B78">
      <w:pPr>
        <w:widowControl/>
        <w:jc w:val="right"/>
        <w:rPr>
          <w:rFonts w:ascii="Times New Roman" w:hAnsi="Times New Roman" w:cs="Times New Roman"/>
          <w:color w:val="000000" w:themeColor="text1"/>
          <w:lang w:eastAsia="en-US"/>
        </w:rPr>
      </w:pPr>
    </w:p>
    <w:p w14:paraId="5129971C" w14:textId="77777777" w:rsidR="00283B78" w:rsidRPr="00277CBA" w:rsidRDefault="00283B78" w:rsidP="00283B78">
      <w:pPr>
        <w:widowControl/>
        <w:jc w:val="right"/>
        <w:rPr>
          <w:rFonts w:ascii="Times New Roman" w:hAnsi="Times New Roman" w:cs="Times New Roman"/>
          <w:color w:val="000000" w:themeColor="text1"/>
          <w:lang w:eastAsia="en-US"/>
        </w:rPr>
      </w:pPr>
    </w:p>
    <w:p w14:paraId="4396E570" w14:textId="77777777" w:rsidR="00283B78" w:rsidRPr="00277CBA" w:rsidRDefault="00283B78" w:rsidP="00283B78">
      <w:pPr>
        <w:widowControl/>
        <w:jc w:val="right"/>
        <w:rPr>
          <w:rFonts w:ascii="Times New Roman" w:hAnsi="Times New Roman" w:cs="Times New Roman"/>
          <w:color w:val="000000" w:themeColor="text1"/>
          <w:lang w:eastAsia="en-US"/>
        </w:rPr>
      </w:pPr>
    </w:p>
    <w:p w14:paraId="0EECD27B" w14:textId="77777777" w:rsidR="00283B78" w:rsidRPr="00277CBA" w:rsidRDefault="00283B78" w:rsidP="00283B78">
      <w:pPr>
        <w:widowControl/>
        <w:jc w:val="right"/>
        <w:rPr>
          <w:rFonts w:ascii="Times New Roman" w:hAnsi="Times New Roman" w:cs="Times New Roman"/>
          <w:color w:val="000000" w:themeColor="text1"/>
          <w:lang w:eastAsia="en-US"/>
        </w:rPr>
      </w:pPr>
    </w:p>
    <w:p w14:paraId="2E537587" w14:textId="77777777" w:rsidR="00283B78" w:rsidRPr="00277CBA" w:rsidRDefault="00283B78" w:rsidP="00283B78">
      <w:pPr>
        <w:widowControl/>
        <w:jc w:val="right"/>
        <w:rPr>
          <w:rFonts w:ascii="Times New Roman" w:hAnsi="Times New Roman" w:cs="Times New Roman"/>
          <w:color w:val="000000" w:themeColor="text1"/>
          <w:lang w:eastAsia="en-US"/>
        </w:rPr>
      </w:pPr>
    </w:p>
    <w:p w14:paraId="52D08266" w14:textId="77777777" w:rsidR="00283B78" w:rsidRPr="00277CBA" w:rsidRDefault="00283B78" w:rsidP="00283B78">
      <w:pPr>
        <w:widowControl/>
        <w:jc w:val="right"/>
        <w:rPr>
          <w:rFonts w:ascii="Times New Roman" w:hAnsi="Times New Roman" w:cs="Times New Roman"/>
          <w:color w:val="000000" w:themeColor="text1"/>
          <w:lang w:eastAsia="en-US"/>
        </w:rPr>
      </w:pPr>
    </w:p>
    <w:p w14:paraId="24277266" w14:textId="77777777" w:rsidR="00283B78" w:rsidRPr="00277CBA" w:rsidRDefault="00283B78" w:rsidP="00283B78">
      <w:pPr>
        <w:widowControl/>
        <w:jc w:val="right"/>
        <w:rPr>
          <w:rFonts w:ascii="Times New Roman" w:hAnsi="Times New Roman" w:cs="Times New Roman"/>
          <w:color w:val="000000" w:themeColor="text1"/>
          <w:lang w:eastAsia="en-US"/>
        </w:rPr>
      </w:pPr>
    </w:p>
    <w:p w14:paraId="11CC3524" w14:textId="0F96CB96" w:rsidR="00283B78" w:rsidRPr="00277CBA" w:rsidRDefault="00283B78" w:rsidP="00283B78">
      <w:pPr>
        <w:pStyle w:val="STILULMEU"/>
        <w:jc w:val="right"/>
        <w:rPr>
          <w:color w:val="000000" w:themeColor="text1"/>
          <w:lang w:val="ro-RO"/>
        </w:rPr>
      </w:pPr>
      <w:bookmarkStart w:id="22" w:name="_Toc4492246"/>
      <w:r w:rsidRPr="00277CBA">
        <w:rPr>
          <w:color w:val="000000" w:themeColor="text1"/>
          <w:lang w:val="ro-RO"/>
        </w:rPr>
        <w:lastRenderedPageBreak/>
        <w:t>Anexa 1</w:t>
      </w:r>
      <w:bookmarkEnd w:id="22"/>
      <w:r w:rsidR="005D48AA">
        <w:rPr>
          <w:color w:val="000000" w:themeColor="text1"/>
          <w:lang w:val="ro-RO"/>
        </w:rPr>
        <w:t>0</w:t>
      </w:r>
    </w:p>
    <w:p w14:paraId="621F63E4" w14:textId="77777777" w:rsidR="00283B78" w:rsidRPr="00277CBA" w:rsidRDefault="00283B78" w:rsidP="00283B78">
      <w:pPr>
        <w:widowControl/>
        <w:jc w:val="right"/>
        <w:rPr>
          <w:rFonts w:ascii="Times New Roman" w:hAnsi="Times New Roman" w:cs="Times New Roman"/>
          <w:color w:val="000000" w:themeColor="text1"/>
          <w:lang w:eastAsia="en-US"/>
        </w:rPr>
      </w:pPr>
    </w:p>
    <w:p w14:paraId="69481C69" w14:textId="77777777" w:rsidR="00283B78" w:rsidRPr="00277CBA" w:rsidRDefault="00283B78" w:rsidP="004A1E00">
      <w:pPr>
        <w:widowControl/>
        <w:jc w:val="both"/>
        <w:rPr>
          <w:rFonts w:ascii="Times New Roman" w:hAnsi="Times New Roman" w:cs="Times New Roman"/>
          <w:color w:val="000000" w:themeColor="text1"/>
          <w:lang w:eastAsia="en-US"/>
        </w:rPr>
      </w:pPr>
      <w:r w:rsidRPr="00277CBA">
        <w:rPr>
          <w:rFonts w:ascii="Times New Roman" w:hAnsi="Times New Roman" w:cs="Times New Roman"/>
          <w:b/>
          <w:bCs/>
          <w:color w:val="000000" w:themeColor="text1"/>
          <w:lang w:eastAsia="en-US"/>
        </w:rPr>
        <w:t xml:space="preserve">CONCURS </w:t>
      </w:r>
      <w:r w:rsidRPr="00277CBA">
        <w:rPr>
          <w:rFonts w:ascii="Times New Roman" w:hAnsi="Times New Roman" w:cs="Times New Roman"/>
          <w:color w:val="000000" w:themeColor="text1"/>
          <w:lang w:eastAsia="en-US"/>
        </w:rPr>
        <w:t>pentru ocuparea postului poz. .</w:t>
      </w:r>
      <w:r w:rsidR="004A1E00">
        <w:rPr>
          <w:rFonts w:ascii="Times New Roman" w:hAnsi="Times New Roman" w:cs="Times New Roman"/>
          <w:color w:val="000000" w:themeColor="text1"/>
          <w:lang w:eastAsia="en-US"/>
        </w:rPr>
        <w:t>...............</w:t>
      </w:r>
      <w:r w:rsidRPr="00277CBA">
        <w:rPr>
          <w:rFonts w:ascii="Times New Roman" w:hAnsi="Times New Roman" w:cs="Times New Roman"/>
          <w:color w:val="000000" w:themeColor="text1"/>
          <w:lang w:eastAsia="en-US"/>
        </w:rPr>
        <w:t xml:space="preserve">..... </w:t>
      </w:r>
      <w:r w:rsidRPr="00277CBA">
        <w:rPr>
          <w:rFonts w:ascii="Times New Roman" w:hAnsi="Times New Roman" w:cs="Times New Roman"/>
          <w:b/>
          <w:bCs/>
          <w:color w:val="000000" w:themeColor="text1"/>
          <w:lang w:eastAsia="en-US"/>
        </w:rPr>
        <w:t xml:space="preserve">de PROFESOR UNIVERSITAR  </w:t>
      </w:r>
      <w:r w:rsidRPr="00277CBA">
        <w:rPr>
          <w:rFonts w:ascii="Times New Roman" w:hAnsi="Times New Roman" w:cs="Times New Roman"/>
          <w:color w:val="000000" w:themeColor="text1"/>
          <w:lang w:eastAsia="en-US"/>
        </w:rPr>
        <w:t>la disciplinele ...........................................................................................................................................................</w:t>
      </w:r>
      <w:r w:rsidR="004A1E00">
        <w:rPr>
          <w:rFonts w:ascii="Times New Roman" w:hAnsi="Times New Roman" w:cs="Times New Roman"/>
          <w:color w:val="000000" w:themeColor="text1"/>
          <w:lang w:eastAsia="en-US"/>
        </w:rPr>
        <w:t>.........................</w:t>
      </w:r>
    </w:p>
    <w:p w14:paraId="0E76C848" w14:textId="77777777" w:rsidR="00283B78" w:rsidRPr="00277CBA" w:rsidRDefault="00283B78" w:rsidP="004A1E00">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de la Departamentul</w:t>
      </w:r>
      <w:r w:rsidR="004A1E00">
        <w:rPr>
          <w:rFonts w:ascii="Times New Roman" w:hAnsi="Times New Roman" w:cs="Times New Roman"/>
          <w:color w:val="000000" w:themeColor="text1"/>
          <w:lang w:eastAsia="en-US"/>
        </w:rPr>
        <w:t xml:space="preserve"> ...........................................</w:t>
      </w:r>
      <w:r w:rsidRPr="00277CBA">
        <w:rPr>
          <w:rFonts w:ascii="Times New Roman" w:hAnsi="Times New Roman" w:cs="Times New Roman"/>
          <w:color w:val="000000" w:themeColor="text1"/>
          <w:lang w:eastAsia="en-US"/>
        </w:rPr>
        <w:t>..................Facultatea......................................Domeniu p</w:t>
      </w:r>
      <w:r w:rsidR="004A1E00">
        <w:rPr>
          <w:rFonts w:ascii="Times New Roman" w:hAnsi="Times New Roman" w:cs="Times New Roman"/>
          <w:color w:val="000000" w:themeColor="text1"/>
          <w:lang w:eastAsia="en-US"/>
        </w:rPr>
        <w:t>ost..........</w:t>
      </w:r>
    </w:p>
    <w:p w14:paraId="7DEE275A" w14:textId="77777777" w:rsidR="00283B78" w:rsidRPr="00277CBA" w:rsidRDefault="00283B78" w:rsidP="004A1E00">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publicat în Monitorul Oficial al </w:t>
      </w:r>
      <w:r w:rsidR="004A1E00" w:rsidRPr="00277CBA">
        <w:rPr>
          <w:rFonts w:ascii="Times New Roman" w:hAnsi="Times New Roman" w:cs="Times New Roman"/>
          <w:color w:val="000000" w:themeColor="text1"/>
          <w:lang w:eastAsia="en-US"/>
        </w:rPr>
        <w:t>României</w:t>
      </w:r>
      <w:r w:rsidRPr="00277CBA">
        <w:rPr>
          <w:rFonts w:ascii="Times New Roman" w:hAnsi="Times New Roman" w:cs="Times New Roman"/>
          <w:color w:val="000000" w:themeColor="text1"/>
          <w:lang w:eastAsia="en-US"/>
        </w:rPr>
        <w:t>, Partea a III-a, nr. ............din.....................................</w:t>
      </w:r>
    </w:p>
    <w:p w14:paraId="3468A68D" w14:textId="77777777" w:rsidR="00283B78" w:rsidRPr="00277CBA" w:rsidRDefault="00283B78" w:rsidP="004A1E00">
      <w:pPr>
        <w:widowControl/>
        <w:jc w:val="both"/>
        <w:rPr>
          <w:rFonts w:ascii="Times New Roman" w:hAnsi="Times New Roman" w:cs="Times New Roman"/>
          <w:color w:val="000000" w:themeColor="text1"/>
          <w:lang w:eastAsia="en-US"/>
        </w:rPr>
      </w:pPr>
    </w:p>
    <w:p w14:paraId="2DCA36A1" w14:textId="77777777" w:rsidR="00283B78" w:rsidRPr="00277CBA" w:rsidRDefault="00283B78" w:rsidP="00283B78">
      <w:pPr>
        <w:widowControl/>
        <w:jc w:val="center"/>
        <w:rPr>
          <w:rFonts w:ascii="Times New Roman" w:hAnsi="Times New Roman" w:cs="Times New Roman"/>
          <w:b/>
          <w:bCs/>
          <w:color w:val="000000" w:themeColor="text1"/>
          <w:lang w:eastAsia="en-US"/>
        </w:rPr>
      </w:pPr>
    </w:p>
    <w:p w14:paraId="419E9C4C" w14:textId="77777777" w:rsidR="00283B78" w:rsidRPr="00277CBA" w:rsidRDefault="00283B78" w:rsidP="00283B78">
      <w:pPr>
        <w:widowControl/>
        <w:jc w:val="center"/>
        <w:rPr>
          <w:rFonts w:ascii="Times New Roman" w:hAnsi="Times New Roman" w:cs="Times New Roman"/>
          <w:b/>
          <w:bCs/>
          <w:color w:val="000000" w:themeColor="text1"/>
          <w:lang w:eastAsia="en-US"/>
        </w:rPr>
      </w:pPr>
      <w:r w:rsidRPr="00277CBA">
        <w:rPr>
          <w:rFonts w:ascii="Times New Roman" w:hAnsi="Times New Roman" w:cs="Times New Roman"/>
          <w:b/>
          <w:bCs/>
          <w:color w:val="000000" w:themeColor="text1"/>
          <w:lang w:eastAsia="en-US"/>
        </w:rPr>
        <w:t>RAPORT PRIVIND CONCURSUL [PROFESOR UNIVERSITAR  ]</w:t>
      </w:r>
    </w:p>
    <w:p w14:paraId="7CDEF954" w14:textId="77777777" w:rsidR="00283B78" w:rsidRPr="00277CBA" w:rsidRDefault="00283B78" w:rsidP="00283B78">
      <w:pPr>
        <w:widowControl/>
        <w:jc w:val="center"/>
        <w:rPr>
          <w:rFonts w:ascii="Times New Roman" w:hAnsi="Times New Roman" w:cs="Times New Roman"/>
          <w:b/>
          <w:bCs/>
          <w:color w:val="000000" w:themeColor="text1"/>
          <w:lang w:eastAsia="en-US"/>
        </w:rPr>
      </w:pPr>
    </w:p>
    <w:p w14:paraId="11101709" w14:textId="77777777" w:rsidR="00283B78" w:rsidRPr="00277CBA" w:rsidRDefault="00283B78" w:rsidP="00283B78">
      <w:pPr>
        <w:widowControl/>
        <w:rPr>
          <w:rFonts w:ascii="Times New Roman" w:hAnsi="Times New Roman" w:cs="Times New Roman"/>
          <w:color w:val="000000" w:themeColor="text1"/>
          <w:lang w:eastAsia="en-US"/>
        </w:rPr>
      </w:pPr>
    </w:p>
    <w:p w14:paraId="31507023" w14:textId="77777777" w:rsidR="00283B78" w:rsidRPr="00277CBA" w:rsidRDefault="00283B78" w:rsidP="004A1E00">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Comisia de concurs, aprobata prin hotărârea Senatului UMC din data de ............................, </w:t>
      </w:r>
      <w:r w:rsidR="004A1E00">
        <w:rPr>
          <w:rFonts w:ascii="Times New Roman" w:hAnsi="Times New Roman" w:cs="Times New Roman"/>
          <w:color w:val="000000" w:themeColor="text1"/>
          <w:lang w:eastAsia="en-US"/>
        </w:rPr>
        <w:t>ș</w:t>
      </w:r>
      <w:r w:rsidRPr="00277CBA">
        <w:rPr>
          <w:rFonts w:ascii="Times New Roman" w:hAnsi="Times New Roman" w:cs="Times New Roman"/>
          <w:color w:val="000000" w:themeColor="text1"/>
          <w:lang w:eastAsia="en-US"/>
        </w:rPr>
        <w:t>i numit</w:t>
      </w:r>
      <w:r w:rsidR="004A1E00">
        <w:rPr>
          <w:rFonts w:ascii="Times New Roman" w:hAnsi="Times New Roman" w:cs="Times New Roman"/>
          <w:color w:val="000000" w:themeColor="text1"/>
          <w:lang w:eastAsia="en-US"/>
        </w:rPr>
        <w:t>ă</w:t>
      </w:r>
      <w:r w:rsidRPr="00277CBA">
        <w:rPr>
          <w:rFonts w:ascii="Times New Roman" w:hAnsi="Times New Roman" w:cs="Times New Roman"/>
          <w:color w:val="000000" w:themeColor="text1"/>
          <w:lang w:eastAsia="en-US"/>
        </w:rPr>
        <w:t xml:space="preserve"> prin Decizia Rectorului UMC Nr.........din ....................compusă din [grad didactic / nume / universitatea]: </w:t>
      </w:r>
    </w:p>
    <w:p w14:paraId="75EACD92" w14:textId="77777777" w:rsidR="00283B78" w:rsidRPr="00277CBA" w:rsidRDefault="00283B78" w:rsidP="00283B78">
      <w:pPr>
        <w:widowControl/>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1) ........................................................preşedinte, si</w:t>
      </w:r>
    </w:p>
    <w:p w14:paraId="4BDD5898" w14:textId="77777777" w:rsidR="00283B78" w:rsidRPr="00277CBA" w:rsidRDefault="00283B78" w:rsidP="00283B78">
      <w:pPr>
        <w:widowControl/>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2)...................................................</w:t>
      </w:r>
    </w:p>
    <w:p w14:paraId="059C911F" w14:textId="77777777" w:rsidR="00283B78" w:rsidRPr="00277CBA" w:rsidRDefault="00283B78" w:rsidP="00283B78">
      <w:pPr>
        <w:widowControl/>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3)..................................................................</w:t>
      </w:r>
    </w:p>
    <w:p w14:paraId="6277F3D4" w14:textId="77777777" w:rsidR="00283B78" w:rsidRPr="00277CBA" w:rsidRDefault="00283B78" w:rsidP="00283B78">
      <w:pPr>
        <w:widowControl/>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4).........................................</w:t>
      </w:r>
    </w:p>
    <w:p w14:paraId="2ED1F43E" w14:textId="77777777" w:rsidR="00283B78" w:rsidRPr="00277CBA" w:rsidRDefault="00283B78" w:rsidP="00283B78">
      <w:pPr>
        <w:widowControl/>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5)............................................</w:t>
      </w:r>
    </w:p>
    <w:p w14:paraId="4793BB66"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membri, a constatat că la concurs s-au înscris:</w:t>
      </w:r>
    </w:p>
    <w:p w14:paraId="09891FD6"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1 ....................................................................... </w:t>
      </w:r>
    </w:p>
    <w:p w14:paraId="6C96F7CE"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2 ........................................................................</w:t>
      </w:r>
    </w:p>
    <w:p w14:paraId="76AD9A56"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3.......................................................................</w:t>
      </w:r>
    </w:p>
    <w:p w14:paraId="7D06C2DC"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Din analiza materialelor existente la dosarele de concurs şi a datelor direct cunoscute se desprind cele ce urmează :</w:t>
      </w:r>
    </w:p>
    <w:p w14:paraId="076E683D" w14:textId="77777777" w:rsidR="00283B78" w:rsidRPr="00277CBA" w:rsidRDefault="00283B78" w:rsidP="00283B78">
      <w:pPr>
        <w:widowControl/>
        <w:numPr>
          <w:ilvl w:val="0"/>
          <w:numId w:val="3"/>
        </w:numPr>
        <w:shd w:val="clear" w:color="auto" w:fill="FFFFFF"/>
        <w:jc w:val="center"/>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ANUL NAŞTERII, STUDII, SPECIALIZĂRI ŞI TITLURI</w:t>
      </w:r>
    </w:p>
    <w:p w14:paraId="31A19872"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Cand. (1) __</w:t>
      </w:r>
    </w:p>
    <w:p w14:paraId="1F620E4E" w14:textId="77777777" w:rsidR="00283B78" w:rsidRPr="00277CBA" w:rsidRDefault="00283B78" w:rsidP="00283B78">
      <w:pPr>
        <w:widowControl/>
        <w:shd w:val="clear" w:color="auto" w:fill="FFFFFF"/>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Cand. (2) __</w:t>
      </w:r>
    </w:p>
    <w:p w14:paraId="0FCB855B" w14:textId="77777777" w:rsidR="00283B78" w:rsidRPr="00277CBA" w:rsidRDefault="00283B78" w:rsidP="00283B78">
      <w:pPr>
        <w:widowControl/>
        <w:numPr>
          <w:ilvl w:val="0"/>
          <w:numId w:val="3"/>
        </w:numPr>
        <w:shd w:val="clear" w:color="auto" w:fill="FFFFFF"/>
        <w:jc w:val="center"/>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FUNCŢII DIDACTICE (PROFESIONALE) ŞI LOCURI DE MUNCĂ</w:t>
      </w:r>
    </w:p>
    <w:p w14:paraId="0DC79E52"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Cand. (1) __</w:t>
      </w:r>
    </w:p>
    <w:p w14:paraId="3E117459" w14:textId="77777777" w:rsidR="00283B78" w:rsidRPr="00277CBA" w:rsidRDefault="00283B78" w:rsidP="00283B78">
      <w:pPr>
        <w:widowControl/>
        <w:shd w:val="clear" w:color="auto" w:fill="FFFFFF"/>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Cand. (2) __</w:t>
      </w:r>
    </w:p>
    <w:p w14:paraId="3EA95BE4" w14:textId="77777777" w:rsidR="00283B78" w:rsidRPr="00277CBA" w:rsidRDefault="00283B78" w:rsidP="00283B78">
      <w:pPr>
        <w:widowControl/>
        <w:numPr>
          <w:ilvl w:val="0"/>
          <w:numId w:val="3"/>
        </w:numPr>
        <w:shd w:val="clear" w:color="auto" w:fill="FFFFFF"/>
        <w:jc w:val="center"/>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ACTIVITATEA PROFESIONALĂ</w:t>
      </w:r>
    </w:p>
    <w:p w14:paraId="02370057"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Cand. (1) __</w:t>
      </w:r>
    </w:p>
    <w:p w14:paraId="1314BA29" w14:textId="77777777" w:rsidR="00283B78" w:rsidRPr="00277CBA" w:rsidRDefault="00283B78" w:rsidP="00283B78">
      <w:pPr>
        <w:widowControl/>
        <w:shd w:val="clear" w:color="auto" w:fill="FFFFFF"/>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Cand. (2) __</w:t>
      </w:r>
    </w:p>
    <w:p w14:paraId="1D368559" w14:textId="77777777" w:rsidR="00283B78" w:rsidRPr="00277CBA" w:rsidRDefault="00283B78" w:rsidP="00283B78">
      <w:pPr>
        <w:widowControl/>
        <w:numPr>
          <w:ilvl w:val="0"/>
          <w:numId w:val="3"/>
        </w:numPr>
        <w:shd w:val="clear" w:color="auto" w:fill="FFFFFF"/>
        <w:jc w:val="center"/>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GRADUL DE INDEPLINIRE A STANDARDULUI MINIM NATIONAL</w:t>
      </w:r>
    </w:p>
    <w:p w14:paraId="4FA678A1"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Cand. (1) __</w:t>
      </w:r>
    </w:p>
    <w:p w14:paraId="406E9566" w14:textId="77777777" w:rsidR="00283B78" w:rsidRPr="00277CBA" w:rsidRDefault="00283B78" w:rsidP="00283B78">
      <w:pPr>
        <w:widowControl/>
        <w:shd w:val="clear" w:color="auto" w:fill="FFFFFF"/>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Cand. (2) __</w:t>
      </w:r>
    </w:p>
    <w:p w14:paraId="6D664CE2" w14:textId="77777777" w:rsidR="00283B78" w:rsidRPr="00277CBA" w:rsidRDefault="00283B78" w:rsidP="00283B78">
      <w:pPr>
        <w:widowControl/>
        <w:numPr>
          <w:ilvl w:val="0"/>
          <w:numId w:val="3"/>
        </w:numPr>
        <w:shd w:val="clear" w:color="auto" w:fill="FFFFFF"/>
        <w:jc w:val="center"/>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ACTIVITATEA DE ELABORARE ŞI PUBLICARE DE LUCRĂRI</w:t>
      </w:r>
    </w:p>
    <w:p w14:paraId="08A06A59"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Cand. (1) __</w:t>
      </w:r>
    </w:p>
    <w:p w14:paraId="0D1C8FB5"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Cand. (2) __</w:t>
      </w:r>
    </w:p>
    <w:p w14:paraId="1BC1CF26" w14:textId="77777777" w:rsidR="00283B78" w:rsidRPr="00277CBA" w:rsidRDefault="00283B78" w:rsidP="00283B78">
      <w:pPr>
        <w:widowControl/>
        <w:numPr>
          <w:ilvl w:val="0"/>
          <w:numId w:val="3"/>
        </w:numPr>
        <w:shd w:val="clear" w:color="auto" w:fill="FFFFFF"/>
        <w:jc w:val="center"/>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ALTE ACTIVITĂ</w:t>
      </w:r>
      <w:r w:rsidR="00B1306B">
        <w:rPr>
          <w:rFonts w:ascii="Times New Roman" w:hAnsi="Times New Roman" w:cs="Times New Roman"/>
          <w:color w:val="000000" w:themeColor="text1"/>
          <w:lang w:eastAsia="en-US"/>
        </w:rPr>
        <w:t>Ț</w:t>
      </w:r>
      <w:r w:rsidRPr="00277CBA">
        <w:rPr>
          <w:rFonts w:ascii="Times New Roman" w:hAnsi="Times New Roman" w:cs="Times New Roman"/>
          <w:color w:val="000000" w:themeColor="text1"/>
          <w:lang w:eastAsia="en-US"/>
        </w:rPr>
        <w:t>TI</w:t>
      </w:r>
    </w:p>
    <w:p w14:paraId="7534A7B6"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Cand. (1) __</w:t>
      </w:r>
    </w:p>
    <w:p w14:paraId="0012F931"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Cand. (2) __</w:t>
      </w:r>
    </w:p>
    <w:p w14:paraId="72EE7AE1" w14:textId="77777777" w:rsidR="00283B78" w:rsidRPr="00277CBA" w:rsidRDefault="00283B78" w:rsidP="00283B78">
      <w:pPr>
        <w:widowControl/>
        <w:numPr>
          <w:ilvl w:val="0"/>
          <w:numId w:val="3"/>
        </w:numPr>
        <w:shd w:val="clear" w:color="auto" w:fill="FFFFFF"/>
        <w:jc w:val="center"/>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CALIFICATIV PRELEGERE SPECIALITATE [Curs]</w:t>
      </w:r>
    </w:p>
    <w:p w14:paraId="41ECFEC7"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Cand. (1) __</w:t>
      </w:r>
    </w:p>
    <w:p w14:paraId="3BF6F548"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Cand. (2) __</w:t>
      </w:r>
    </w:p>
    <w:p w14:paraId="0C2C8E98" w14:textId="77777777" w:rsidR="00283B78" w:rsidRPr="00277CBA" w:rsidRDefault="00283B78" w:rsidP="00283B78">
      <w:pPr>
        <w:widowControl/>
        <w:numPr>
          <w:ilvl w:val="0"/>
          <w:numId w:val="3"/>
        </w:numPr>
        <w:shd w:val="clear" w:color="auto" w:fill="FFFFFF"/>
        <w:jc w:val="center"/>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APRECIERE PRELEGERE PUBLICA-rezultate </w:t>
      </w:r>
      <w:r w:rsidR="00B1306B">
        <w:rPr>
          <w:rFonts w:ascii="Times New Roman" w:hAnsi="Times New Roman" w:cs="Times New Roman"/>
          <w:color w:val="000000" w:themeColor="text1"/>
          <w:lang w:eastAsia="en-US"/>
        </w:rPr>
        <w:t>ș</w:t>
      </w:r>
      <w:r w:rsidRPr="00277CBA">
        <w:rPr>
          <w:rFonts w:ascii="Times New Roman" w:hAnsi="Times New Roman" w:cs="Times New Roman"/>
          <w:color w:val="000000" w:themeColor="text1"/>
          <w:lang w:eastAsia="en-US"/>
        </w:rPr>
        <w:t>i dezvoltare carier</w:t>
      </w:r>
      <w:r w:rsidR="00B1306B">
        <w:rPr>
          <w:rFonts w:ascii="Times New Roman" w:hAnsi="Times New Roman" w:cs="Times New Roman"/>
          <w:color w:val="000000" w:themeColor="text1"/>
          <w:lang w:eastAsia="en-US"/>
        </w:rPr>
        <w:t>ă</w:t>
      </w:r>
    </w:p>
    <w:p w14:paraId="246722FB"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Cand. (1) __</w:t>
      </w:r>
    </w:p>
    <w:p w14:paraId="23B5AEC8"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Cand. (2) __</w:t>
      </w:r>
    </w:p>
    <w:p w14:paraId="0BFEFFF5" w14:textId="77777777" w:rsidR="00283B78" w:rsidRPr="00277CBA" w:rsidRDefault="00283B78" w:rsidP="00283B78">
      <w:pPr>
        <w:widowControl/>
        <w:numPr>
          <w:ilvl w:val="0"/>
          <w:numId w:val="3"/>
        </w:numPr>
        <w:shd w:val="clear" w:color="auto" w:fill="FFFFFF"/>
        <w:jc w:val="center"/>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ALTE CONSIDERAŢII</w:t>
      </w:r>
    </w:p>
    <w:p w14:paraId="50AE108D"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Cand. (1) __</w:t>
      </w:r>
    </w:p>
    <w:p w14:paraId="40BDD40E"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Cand. (2) __</w:t>
      </w:r>
    </w:p>
    <w:p w14:paraId="4D7CE6F7"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Voturile obţinute de candidaţi.</w:t>
      </w:r>
    </w:p>
    <w:p w14:paraId="4BB56F51" w14:textId="77777777" w:rsidR="00CF66B9" w:rsidRPr="00277CBA" w:rsidRDefault="00CF66B9" w:rsidP="00283B78">
      <w:pPr>
        <w:widowControl/>
        <w:shd w:val="clear" w:color="auto" w:fill="FFFFFF"/>
        <w:ind w:left="15"/>
        <w:jc w:val="both"/>
        <w:rPr>
          <w:rFonts w:ascii="Times New Roman" w:hAnsi="Times New Roman" w:cs="Times New Roman"/>
          <w:color w:val="000000" w:themeColor="text1"/>
          <w:lang w:eastAsia="en-US"/>
        </w:rPr>
      </w:pPr>
    </w:p>
    <w:tbl>
      <w:tblPr>
        <w:tblW w:w="0" w:type="auto"/>
        <w:tblInd w:w="15" w:type="dxa"/>
        <w:tblLayout w:type="fixed"/>
        <w:tblCellMar>
          <w:left w:w="105" w:type="dxa"/>
          <w:right w:w="105" w:type="dxa"/>
        </w:tblCellMar>
        <w:tblLook w:val="0000" w:firstRow="0" w:lastRow="0" w:firstColumn="0" w:lastColumn="0" w:noHBand="0" w:noVBand="0"/>
      </w:tblPr>
      <w:tblGrid>
        <w:gridCol w:w="4770"/>
        <w:gridCol w:w="4800"/>
      </w:tblGrid>
      <w:tr w:rsidR="0073656E" w:rsidRPr="00277CBA" w14:paraId="33000F97" w14:textId="77777777" w:rsidTr="00E521B6">
        <w:tc>
          <w:tcPr>
            <w:tcW w:w="4770" w:type="dxa"/>
            <w:tcBorders>
              <w:top w:val="single" w:sz="6" w:space="0" w:color="000000"/>
              <w:left w:val="single" w:sz="6" w:space="0" w:color="000000"/>
              <w:bottom w:val="single" w:sz="6" w:space="0" w:color="000000"/>
              <w:right w:val="single" w:sz="6" w:space="0" w:color="000000"/>
            </w:tcBorders>
          </w:tcPr>
          <w:p w14:paraId="0A7C4B40" w14:textId="77777777" w:rsidR="00283B78" w:rsidRPr="00277CBA" w:rsidRDefault="00283B78"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lastRenderedPageBreak/>
              <w:t>Candidat</w:t>
            </w:r>
          </w:p>
        </w:tc>
        <w:tc>
          <w:tcPr>
            <w:tcW w:w="4800" w:type="dxa"/>
            <w:tcBorders>
              <w:top w:val="single" w:sz="6" w:space="0" w:color="000000"/>
              <w:left w:val="single" w:sz="6" w:space="0" w:color="000000"/>
              <w:bottom w:val="single" w:sz="6" w:space="0" w:color="000000"/>
              <w:right w:val="single" w:sz="6" w:space="0" w:color="000000"/>
            </w:tcBorders>
          </w:tcPr>
          <w:p w14:paraId="5D5F7B0A" w14:textId="77777777" w:rsidR="00283B78" w:rsidRPr="00277CBA" w:rsidRDefault="00283B78" w:rsidP="00E521B6">
            <w:pPr>
              <w:widowControl/>
              <w:jc w:val="both"/>
              <w:rPr>
                <w:rFonts w:ascii="Times New Roman" w:hAnsi="Times New Roman" w:cs="Times New Roman"/>
                <w:color w:val="000000" w:themeColor="text1"/>
                <w:lang w:eastAsia="en-US"/>
              </w:rPr>
            </w:pPr>
          </w:p>
        </w:tc>
      </w:tr>
      <w:tr w:rsidR="0073656E" w:rsidRPr="00277CBA" w14:paraId="3CD8B13A" w14:textId="77777777" w:rsidTr="00E521B6">
        <w:tc>
          <w:tcPr>
            <w:tcW w:w="4770" w:type="dxa"/>
            <w:tcBorders>
              <w:top w:val="single" w:sz="6" w:space="0" w:color="000000"/>
              <w:left w:val="single" w:sz="6" w:space="0" w:color="000000"/>
              <w:bottom w:val="single" w:sz="6" w:space="0" w:color="000000"/>
              <w:right w:val="single" w:sz="6" w:space="0" w:color="000000"/>
            </w:tcBorders>
          </w:tcPr>
          <w:p w14:paraId="2462EF58" w14:textId="77777777" w:rsidR="00283B78" w:rsidRPr="00277CBA" w:rsidRDefault="00283B78" w:rsidP="004A1E00">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Pre</w:t>
            </w:r>
            <w:r w:rsidR="004A1E00">
              <w:rPr>
                <w:rFonts w:ascii="Times New Roman" w:hAnsi="Times New Roman" w:cs="Times New Roman"/>
                <w:color w:val="000000" w:themeColor="text1"/>
                <w:lang w:eastAsia="en-US"/>
              </w:rPr>
              <w:t>ș</w:t>
            </w:r>
            <w:r w:rsidRPr="00277CBA">
              <w:rPr>
                <w:rFonts w:ascii="Times New Roman" w:hAnsi="Times New Roman" w:cs="Times New Roman"/>
                <w:color w:val="000000" w:themeColor="text1"/>
                <w:lang w:eastAsia="en-US"/>
              </w:rPr>
              <w:t xml:space="preserve">edinte </w:t>
            </w:r>
          </w:p>
        </w:tc>
        <w:tc>
          <w:tcPr>
            <w:tcW w:w="4800" w:type="dxa"/>
            <w:tcBorders>
              <w:top w:val="single" w:sz="6" w:space="0" w:color="000000"/>
              <w:left w:val="single" w:sz="6" w:space="0" w:color="000000"/>
              <w:bottom w:val="single" w:sz="6" w:space="0" w:color="000000"/>
              <w:right w:val="single" w:sz="6" w:space="0" w:color="000000"/>
            </w:tcBorders>
          </w:tcPr>
          <w:p w14:paraId="0284D47F" w14:textId="77777777" w:rsidR="00283B78" w:rsidRPr="00277CBA" w:rsidRDefault="00283B78" w:rsidP="00E521B6">
            <w:pPr>
              <w:widowControl/>
              <w:jc w:val="both"/>
              <w:rPr>
                <w:rFonts w:ascii="Times New Roman" w:hAnsi="Times New Roman" w:cs="Times New Roman"/>
                <w:color w:val="000000" w:themeColor="text1"/>
                <w:lang w:eastAsia="en-US"/>
              </w:rPr>
            </w:pPr>
          </w:p>
        </w:tc>
      </w:tr>
      <w:tr w:rsidR="0073656E" w:rsidRPr="00277CBA" w14:paraId="30B8F309" w14:textId="77777777" w:rsidTr="00E521B6">
        <w:tc>
          <w:tcPr>
            <w:tcW w:w="4770" w:type="dxa"/>
            <w:tcBorders>
              <w:top w:val="single" w:sz="6" w:space="0" w:color="000000"/>
              <w:left w:val="single" w:sz="6" w:space="0" w:color="000000"/>
              <w:bottom w:val="single" w:sz="6" w:space="0" w:color="000000"/>
              <w:right w:val="single" w:sz="6" w:space="0" w:color="000000"/>
            </w:tcBorders>
          </w:tcPr>
          <w:p w14:paraId="6013D48A" w14:textId="77777777" w:rsidR="00283B78" w:rsidRPr="00277CBA" w:rsidRDefault="00283B78"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Membru </w:t>
            </w:r>
          </w:p>
        </w:tc>
        <w:tc>
          <w:tcPr>
            <w:tcW w:w="4800" w:type="dxa"/>
            <w:tcBorders>
              <w:top w:val="single" w:sz="6" w:space="0" w:color="000000"/>
              <w:left w:val="single" w:sz="6" w:space="0" w:color="000000"/>
              <w:bottom w:val="single" w:sz="6" w:space="0" w:color="000000"/>
              <w:right w:val="single" w:sz="6" w:space="0" w:color="000000"/>
            </w:tcBorders>
          </w:tcPr>
          <w:p w14:paraId="73CD9423" w14:textId="77777777" w:rsidR="00283B78" w:rsidRPr="00277CBA" w:rsidRDefault="00283B78" w:rsidP="00E521B6">
            <w:pPr>
              <w:widowControl/>
              <w:jc w:val="both"/>
              <w:rPr>
                <w:rFonts w:ascii="Times New Roman" w:hAnsi="Times New Roman" w:cs="Times New Roman"/>
                <w:color w:val="000000" w:themeColor="text1"/>
                <w:lang w:eastAsia="en-US"/>
              </w:rPr>
            </w:pPr>
          </w:p>
        </w:tc>
      </w:tr>
      <w:tr w:rsidR="0073656E" w:rsidRPr="00277CBA" w14:paraId="72D6E117" w14:textId="77777777" w:rsidTr="00E521B6">
        <w:tc>
          <w:tcPr>
            <w:tcW w:w="4770" w:type="dxa"/>
            <w:tcBorders>
              <w:top w:val="single" w:sz="6" w:space="0" w:color="000000"/>
              <w:left w:val="single" w:sz="6" w:space="0" w:color="000000"/>
              <w:bottom w:val="single" w:sz="6" w:space="0" w:color="000000"/>
              <w:right w:val="single" w:sz="6" w:space="0" w:color="000000"/>
            </w:tcBorders>
          </w:tcPr>
          <w:p w14:paraId="42505E89" w14:textId="77777777" w:rsidR="00283B78" w:rsidRPr="00277CBA" w:rsidRDefault="00283B78" w:rsidP="00E521B6">
            <w:pPr>
              <w:widowControl/>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Membru</w:t>
            </w:r>
          </w:p>
        </w:tc>
        <w:tc>
          <w:tcPr>
            <w:tcW w:w="4800" w:type="dxa"/>
            <w:tcBorders>
              <w:top w:val="single" w:sz="6" w:space="0" w:color="000000"/>
              <w:left w:val="single" w:sz="6" w:space="0" w:color="000000"/>
              <w:bottom w:val="single" w:sz="6" w:space="0" w:color="000000"/>
              <w:right w:val="single" w:sz="6" w:space="0" w:color="000000"/>
            </w:tcBorders>
          </w:tcPr>
          <w:p w14:paraId="20478570" w14:textId="77777777" w:rsidR="00283B78" w:rsidRPr="00277CBA" w:rsidRDefault="00283B78" w:rsidP="00E521B6">
            <w:pPr>
              <w:widowControl/>
              <w:jc w:val="both"/>
              <w:rPr>
                <w:rFonts w:ascii="Times New Roman" w:hAnsi="Times New Roman" w:cs="Times New Roman"/>
                <w:color w:val="000000" w:themeColor="text1"/>
                <w:lang w:eastAsia="en-US"/>
              </w:rPr>
            </w:pPr>
          </w:p>
        </w:tc>
      </w:tr>
      <w:tr w:rsidR="0073656E" w:rsidRPr="00277CBA" w14:paraId="6391635B" w14:textId="77777777" w:rsidTr="00E521B6">
        <w:tc>
          <w:tcPr>
            <w:tcW w:w="4770" w:type="dxa"/>
            <w:tcBorders>
              <w:top w:val="single" w:sz="6" w:space="0" w:color="000000"/>
              <w:left w:val="single" w:sz="6" w:space="0" w:color="000000"/>
              <w:bottom w:val="single" w:sz="6" w:space="0" w:color="000000"/>
              <w:right w:val="single" w:sz="6" w:space="0" w:color="000000"/>
            </w:tcBorders>
          </w:tcPr>
          <w:p w14:paraId="38863388" w14:textId="77777777" w:rsidR="00283B78" w:rsidRPr="00277CBA" w:rsidRDefault="00283B78" w:rsidP="00E521B6">
            <w:pPr>
              <w:widowControl/>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Membru</w:t>
            </w:r>
          </w:p>
        </w:tc>
        <w:tc>
          <w:tcPr>
            <w:tcW w:w="4800" w:type="dxa"/>
            <w:tcBorders>
              <w:top w:val="single" w:sz="6" w:space="0" w:color="000000"/>
              <w:left w:val="single" w:sz="6" w:space="0" w:color="000000"/>
              <w:bottom w:val="single" w:sz="6" w:space="0" w:color="000000"/>
              <w:right w:val="single" w:sz="6" w:space="0" w:color="000000"/>
            </w:tcBorders>
          </w:tcPr>
          <w:p w14:paraId="0F73ABC5" w14:textId="77777777" w:rsidR="00283B78" w:rsidRPr="00277CBA" w:rsidRDefault="00283B78" w:rsidP="00E521B6">
            <w:pPr>
              <w:widowControl/>
              <w:jc w:val="both"/>
              <w:rPr>
                <w:rFonts w:ascii="Times New Roman" w:hAnsi="Times New Roman" w:cs="Times New Roman"/>
                <w:color w:val="000000" w:themeColor="text1"/>
                <w:lang w:eastAsia="en-US"/>
              </w:rPr>
            </w:pPr>
          </w:p>
        </w:tc>
      </w:tr>
      <w:tr w:rsidR="0073656E" w:rsidRPr="00277CBA" w14:paraId="5BE0DA6E" w14:textId="77777777" w:rsidTr="00E521B6">
        <w:tc>
          <w:tcPr>
            <w:tcW w:w="4770" w:type="dxa"/>
            <w:tcBorders>
              <w:top w:val="single" w:sz="6" w:space="0" w:color="000000"/>
              <w:left w:val="single" w:sz="6" w:space="0" w:color="000000"/>
              <w:bottom w:val="single" w:sz="6" w:space="0" w:color="000000"/>
              <w:right w:val="single" w:sz="6" w:space="0" w:color="000000"/>
            </w:tcBorders>
          </w:tcPr>
          <w:p w14:paraId="5B9D7C23" w14:textId="77777777" w:rsidR="00283B78" w:rsidRPr="00277CBA" w:rsidRDefault="00283B78" w:rsidP="00E521B6">
            <w:pPr>
              <w:widowControl/>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Membru</w:t>
            </w:r>
          </w:p>
        </w:tc>
        <w:tc>
          <w:tcPr>
            <w:tcW w:w="4800" w:type="dxa"/>
            <w:tcBorders>
              <w:top w:val="single" w:sz="6" w:space="0" w:color="000000"/>
              <w:left w:val="single" w:sz="6" w:space="0" w:color="000000"/>
              <w:bottom w:val="single" w:sz="6" w:space="0" w:color="000000"/>
              <w:right w:val="single" w:sz="6" w:space="0" w:color="000000"/>
            </w:tcBorders>
          </w:tcPr>
          <w:p w14:paraId="43B04200" w14:textId="77777777" w:rsidR="00283B78" w:rsidRPr="00277CBA" w:rsidRDefault="00283B78" w:rsidP="00E521B6">
            <w:pPr>
              <w:widowControl/>
              <w:jc w:val="both"/>
              <w:rPr>
                <w:rFonts w:ascii="Times New Roman" w:hAnsi="Times New Roman" w:cs="Times New Roman"/>
                <w:color w:val="000000" w:themeColor="text1"/>
                <w:lang w:eastAsia="en-US"/>
              </w:rPr>
            </w:pPr>
          </w:p>
        </w:tc>
      </w:tr>
      <w:tr w:rsidR="00283B78" w:rsidRPr="00277CBA" w14:paraId="1781E8A5" w14:textId="77777777" w:rsidTr="00E521B6">
        <w:tc>
          <w:tcPr>
            <w:tcW w:w="4770" w:type="dxa"/>
            <w:tcBorders>
              <w:top w:val="single" w:sz="6" w:space="0" w:color="000000"/>
              <w:left w:val="single" w:sz="6" w:space="0" w:color="000000"/>
              <w:bottom w:val="single" w:sz="6" w:space="0" w:color="000000"/>
              <w:right w:val="single" w:sz="6" w:space="0" w:color="000000"/>
            </w:tcBorders>
          </w:tcPr>
          <w:p w14:paraId="5C28A565" w14:textId="77777777" w:rsidR="00283B78" w:rsidRPr="00277CBA" w:rsidRDefault="00283B78"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Total </w:t>
            </w:r>
          </w:p>
        </w:tc>
        <w:tc>
          <w:tcPr>
            <w:tcW w:w="4800" w:type="dxa"/>
            <w:tcBorders>
              <w:top w:val="single" w:sz="6" w:space="0" w:color="000000"/>
              <w:left w:val="single" w:sz="6" w:space="0" w:color="000000"/>
              <w:bottom w:val="single" w:sz="6" w:space="0" w:color="000000"/>
              <w:right w:val="single" w:sz="6" w:space="0" w:color="000000"/>
            </w:tcBorders>
          </w:tcPr>
          <w:p w14:paraId="1E5E0210" w14:textId="77777777" w:rsidR="00283B78" w:rsidRPr="00277CBA" w:rsidRDefault="00283B78" w:rsidP="00E521B6">
            <w:pPr>
              <w:widowControl/>
              <w:jc w:val="both"/>
              <w:rPr>
                <w:rFonts w:ascii="Times New Roman" w:hAnsi="Times New Roman" w:cs="Times New Roman"/>
                <w:color w:val="000000" w:themeColor="text1"/>
                <w:lang w:eastAsia="en-US"/>
              </w:rPr>
            </w:pPr>
          </w:p>
        </w:tc>
      </w:tr>
    </w:tbl>
    <w:p w14:paraId="6DC6CAB2" w14:textId="77777777" w:rsidR="00283B78" w:rsidRPr="00277CBA" w:rsidRDefault="00283B78" w:rsidP="00283B78">
      <w:pPr>
        <w:widowControl/>
        <w:rPr>
          <w:rFonts w:ascii="Times New Roman" w:hAnsi="Times New Roman" w:cs="Times New Roman"/>
          <w:b/>
          <w:bCs/>
          <w:color w:val="000000" w:themeColor="text1"/>
          <w:lang w:eastAsia="en-US"/>
        </w:rPr>
      </w:pPr>
    </w:p>
    <w:p w14:paraId="7E5AF6D0" w14:textId="77777777" w:rsidR="00283B78" w:rsidRPr="00277CBA" w:rsidRDefault="00283B78" w:rsidP="00283B78">
      <w:pPr>
        <w:widowControl/>
        <w:rPr>
          <w:rFonts w:ascii="Times New Roman" w:hAnsi="Times New Roman" w:cs="Times New Roman"/>
          <w:b/>
          <w:bCs/>
          <w:color w:val="000000" w:themeColor="text1"/>
          <w:lang w:eastAsia="en-US"/>
        </w:rPr>
      </w:pPr>
    </w:p>
    <w:p w14:paraId="02BB75FD" w14:textId="77777777" w:rsidR="00283B78" w:rsidRPr="00277CBA" w:rsidRDefault="00283B78" w:rsidP="00283B78">
      <w:pPr>
        <w:widowControl/>
        <w:rPr>
          <w:rFonts w:ascii="Times New Roman" w:hAnsi="Times New Roman" w:cs="Times New Roman"/>
          <w:b/>
          <w:bCs/>
          <w:color w:val="000000" w:themeColor="text1"/>
          <w:lang w:eastAsia="en-US"/>
        </w:rPr>
      </w:pPr>
    </w:p>
    <w:p w14:paraId="6CAA1817" w14:textId="77777777" w:rsidR="00283B78" w:rsidRPr="00277CBA" w:rsidRDefault="00283B78" w:rsidP="00283B78">
      <w:pPr>
        <w:widowControl/>
        <w:rPr>
          <w:rFonts w:ascii="Times New Roman" w:hAnsi="Times New Roman" w:cs="Times New Roman"/>
          <w:b/>
          <w:bCs/>
          <w:color w:val="000000" w:themeColor="text1"/>
          <w:lang w:eastAsia="en-US"/>
        </w:rPr>
      </w:pPr>
    </w:p>
    <w:p w14:paraId="546B1880" w14:textId="77777777" w:rsidR="00283B78" w:rsidRPr="00277CBA" w:rsidRDefault="00283B78" w:rsidP="00283B78">
      <w:pPr>
        <w:widowControl/>
        <w:rPr>
          <w:rFonts w:ascii="Times New Roman" w:hAnsi="Times New Roman" w:cs="Times New Roman"/>
          <w:b/>
          <w:bCs/>
          <w:color w:val="000000" w:themeColor="text1"/>
          <w:lang w:eastAsia="en-US"/>
        </w:rPr>
      </w:pPr>
      <w:r w:rsidRPr="00277CBA">
        <w:rPr>
          <w:rFonts w:ascii="Times New Roman" w:hAnsi="Times New Roman" w:cs="Times New Roman"/>
          <w:b/>
          <w:bCs/>
          <w:color w:val="000000" w:themeColor="text1"/>
          <w:lang w:eastAsia="en-US"/>
        </w:rPr>
        <w:t>CONCLUZII</w:t>
      </w:r>
    </w:p>
    <w:p w14:paraId="2B97D7DE" w14:textId="77777777" w:rsidR="00283B78" w:rsidRPr="00277CBA" w:rsidRDefault="00283B78" w:rsidP="004A1E00">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Comisia de concurs, cu ..... voturi - pentru şi ....... voturi - contra </w:t>
      </w:r>
      <w:r w:rsidR="004A1E00">
        <w:rPr>
          <w:rFonts w:ascii="Times New Roman" w:hAnsi="Times New Roman" w:cs="Times New Roman"/>
          <w:color w:val="000000" w:themeColor="text1"/>
          <w:lang w:eastAsia="en-US"/>
        </w:rPr>
        <w:t>ș</w:t>
      </w:r>
      <w:r w:rsidRPr="00277CBA">
        <w:rPr>
          <w:rFonts w:ascii="Times New Roman" w:hAnsi="Times New Roman" w:cs="Times New Roman"/>
          <w:color w:val="000000" w:themeColor="text1"/>
          <w:lang w:eastAsia="en-US"/>
        </w:rPr>
        <w:t xml:space="preserve">i </w:t>
      </w:r>
      <w:r w:rsidR="004A1E00" w:rsidRPr="00277CBA">
        <w:rPr>
          <w:rFonts w:ascii="Times New Roman" w:hAnsi="Times New Roman" w:cs="Times New Roman"/>
          <w:color w:val="000000" w:themeColor="text1"/>
          <w:lang w:eastAsia="en-US"/>
        </w:rPr>
        <w:t>abțineri</w:t>
      </w:r>
      <w:r w:rsidRPr="00277CBA">
        <w:rPr>
          <w:rFonts w:ascii="Times New Roman" w:hAnsi="Times New Roman" w:cs="Times New Roman"/>
          <w:color w:val="000000" w:themeColor="text1"/>
          <w:lang w:eastAsia="en-US"/>
        </w:rPr>
        <w:t>, recomandă ca postul să fie ocupat de către ..............................</w:t>
      </w:r>
    </w:p>
    <w:p w14:paraId="7B4132AA" w14:textId="77777777" w:rsidR="00283B78" w:rsidRPr="00277CBA" w:rsidRDefault="00283B78" w:rsidP="004A1E00">
      <w:pPr>
        <w:widowControl/>
        <w:ind w:left="3600" w:firstLine="720"/>
        <w:jc w:val="center"/>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(Semnături) </w:t>
      </w:r>
    </w:p>
    <w:p w14:paraId="0F41ADDB" w14:textId="77777777" w:rsidR="00283B78" w:rsidRPr="00277CBA" w:rsidRDefault="00283B78" w:rsidP="00283B78">
      <w:pPr>
        <w:widowControl/>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Preşedinte: ........................................................... </w:t>
      </w:r>
      <w:r w:rsidRPr="00277CBA">
        <w:rPr>
          <w:rFonts w:ascii="Times New Roman" w:hAnsi="Times New Roman" w:cs="Times New Roman"/>
          <w:color w:val="000000" w:themeColor="text1"/>
          <w:lang w:eastAsia="en-US"/>
        </w:rPr>
        <w:tab/>
      </w:r>
      <w:r w:rsidRPr="00277CBA">
        <w:rPr>
          <w:rFonts w:ascii="Times New Roman" w:hAnsi="Times New Roman" w:cs="Times New Roman"/>
          <w:color w:val="000000" w:themeColor="text1"/>
          <w:lang w:eastAsia="en-US"/>
        </w:rPr>
        <w:tab/>
      </w:r>
      <w:r w:rsidRPr="00277CBA">
        <w:rPr>
          <w:rFonts w:ascii="Times New Roman" w:hAnsi="Times New Roman" w:cs="Times New Roman"/>
          <w:color w:val="000000" w:themeColor="text1"/>
          <w:lang w:eastAsia="en-US"/>
        </w:rPr>
        <w:tab/>
        <w:t xml:space="preserve">        .................................................</w:t>
      </w:r>
    </w:p>
    <w:p w14:paraId="65B7550A" w14:textId="77777777" w:rsidR="00283B78" w:rsidRPr="00277CBA" w:rsidRDefault="00283B78" w:rsidP="00283B78">
      <w:pPr>
        <w:widowControl/>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Membri: ........................................................... </w:t>
      </w:r>
      <w:r w:rsidRPr="00277CBA">
        <w:rPr>
          <w:rFonts w:ascii="Times New Roman" w:hAnsi="Times New Roman" w:cs="Times New Roman"/>
          <w:color w:val="000000" w:themeColor="text1"/>
          <w:lang w:eastAsia="en-US"/>
        </w:rPr>
        <w:tab/>
      </w:r>
      <w:r w:rsidRPr="00277CBA">
        <w:rPr>
          <w:rFonts w:ascii="Times New Roman" w:hAnsi="Times New Roman" w:cs="Times New Roman"/>
          <w:color w:val="000000" w:themeColor="text1"/>
          <w:lang w:eastAsia="en-US"/>
        </w:rPr>
        <w:tab/>
      </w:r>
      <w:r w:rsidRPr="00277CBA">
        <w:rPr>
          <w:rFonts w:ascii="Times New Roman" w:hAnsi="Times New Roman" w:cs="Times New Roman"/>
          <w:color w:val="000000" w:themeColor="text1"/>
          <w:lang w:eastAsia="en-US"/>
        </w:rPr>
        <w:tab/>
        <w:t xml:space="preserve">        ..................................................</w:t>
      </w:r>
    </w:p>
    <w:p w14:paraId="45466076" w14:textId="77777777" w:rsidR="00283B78" w:rsidRPr="00277CBA" w:rsidRDefault="00283B78" w:rsidP="00283B78">
      <w:pPr>
        <w:widowControl/>
        <w:ind w:firstLine="720"/>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 </w:t>
      </w:r>
      <w:r w:rsidRPr="00277CBA">
        <w:rPr>
          <w:rFonts w:ascii="Times New Roman" w:hAnsi="Times New Roman" w:cs="Times New Roman"/>
          <w:color w:val="000000" w:themeColor="text1"/>
          <w:lang w:eastAsia="en-US"/>
        </w:rPr>
        <w:tab/>
      </w:r>
      <w:r w:rsidRPr="00277CBA">
        <w:rPr>
          <w:rFonts w:ascii="Times New Roman" w:hAnsi="Times New Roman" w:cs="Times New Roman"/>
          <w:color w:val="000000" w:themeColor="text1"/>
          <w:lang w:eastAsia="en-US"/>
        </w:rPr>
        <w:tab/>
      </w:r>
      <w:r w:rsidRPr="00277CBA">
        <w:rPr>
          <w:rFonts w:ascii="Times New Roman" w:hAnsi="Times New Roman" w:cs="Times New Roman"/>
          <w:color w:val="000000" w:themeColor="text1"/>
          <w:lang w:eastAsia="en-US"/>
        </w:rPr>
        <w:tab/>
        <w:t xml:space="preserve">       ...................................................</w:t>
      </w:r>
    </w:p>
    <w:p w14:paraId="37EF6410" w14:textId="77777777" w:rsidR="00283B78" w:rsidRPr="00277CBA" w:rsidRDefault="00283B78" w:rsidP="00283B78">
      <w:pPr>
        <w:widowControl/>
        <w:ind w:firstLine="720"/>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 </w:t>
      </w:r>
      <w:r w:rsidRPr="00277CBA">
        <w:rPr>
          <w:rFonts w:ascii="Times New Roman" w:hAnsi="Times New Roman" w:cs="Times New Roman"/>
          <w:color w:val="000000" w:themeColor="text1"/>
          <w:lang w:eastAsia="en-US"/>
        </w:rPr>
        <w:tab/>
      </w:r>
      <w:r w:rsidRPr="00277CBA">
        <w:rPr>
          <w:rFonts w:ascii="Times New Roman" w:hAnsi="Times New Roman" w:cs="Times New Roman"/>
          <w:color w:val="000000" w:themeColor="text1"/>
          <w:lang w:eastAsia="en-US"/>
        </w:rPr>
        <w:tab/>
      </w:r>
      <w:r w:rsidRPr="00277CBA">
        <w:rPr>
          <w:rFonts w:ascii="Times New Roman" w:hAnsi="Times New Roman" w:cs="Times New Roman"/>
          <w:color w:val="000000" w:themeColor="text1"/>
          <w:lang w:eastAsia="en-US"/>
        </w:rPr>
        <w:tab/>
        <w:t xml:space="preserve">        .................................................</w:t>
      </w:r>
    </w:p>
    <w:p w14:paraId="75DE8171" w14:textId="77777777" w:rsidR="00283B78" w:rsidRPr="00277CBA" w:rsidRDefault="00283B78" w:rsidP="00283B78">
      <w:pPr>
        <w:widowControl/>
        <w:shd w:val="clear" w:color="auto" w:fill="FFFFFF"/>
        <w:ind w:left="15" w:firstLine="705"/>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w:t>
      </w:r>
      <w:r w:rsidRPr="00277CBA">
        <w:rPr>
          <w:rFonts w:ascii="Times New Roman" w:hAnsi="Times New Roman" w:cs="Times New Roman"/>
          <w:color w:val="000000" w:themeColor="text1"/>
          <w:lang w:eastAsia="en-US"/>
        </w:rPr>
        <w:tab/>
      </w:r>
      <w:r w:rsidRPr="00277CBA">
        <w:rPr>
          <w:rFonts w:ascii="Times New Roman" w:hAnsi="Times New Roman" w:cs="Times New Roman"/>
          <w:color w:val="000000" w:themeColor="text1"/>
          <w:lang w:eastAsia="en-US"/>
        </w:rPr>
        <w:tab/>
      </w:r>
      <w:r w:rsidRPr="00277CBA">
        <w:rPr>
          <w:rFonts w:ascii="Times New Roman" w:hAnsi="Times New Roman" w:cs="Times New Roman"/>
          <w:color w:val="000000" w:themeColor="text1"/>
          <w:lang w:eastAsia="en-US"/>
        </w:rPr>
        <w:tab/>
        <w:t xml:space="preserve">       ..................................................</w:t>
      </w:r>
    </w:p>
    <w:p w14:paraId="7418BEC3" w14:textId="77777777" w:rsidR="00283B78" w:rsidRPr="00277CBA" w:rsidRDefault="00283B78" w:rsidP="00283B78">
      <w:pPr>
        <w:widowControl/>
        <w:shd w:val="clear" w:color="auto" w:fill="FFFFFF"/>
        <w:ind w:left="15" w:firstLine="705"/>
        <w:jc w:val="both"/>
        <w:rPr>
          <w:rFonts w:ascii="Times New Roman" w:hAnsi="Times New Roman" w:cs="Times New Roman"/>
          <w:color w:val="000000" w:themeColor="text1"/>
          <w:sz w:val="24"/>
          <w:szCs w:val="24"/>
          <w:lang w:eastAsia="en-US"/>
        </w:rPr>
      </w:pPr>
    </w:p>
    <w:p w14:paraId="745B42A3"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z w:val="24"/>
          <w:szCs w:val="24"/>
          <w:lang w:eastAsia="en-US"/>
        </w:rPr>
      </w:pPr>
    </w:p>
    <w:p w14:paraId="6C185488"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z w:val="24"/>
          <w:szCs w:val="24"/>
          <w:lang w:eastAsia="en-US"/>
        </w:rPr>
      </w:pPr>
    </w:p>
    <w:p w14:paraId="7C6FE634"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z w:val="24"/>
          <w:szCs w:val="24"/>
          <w:lang w:eastAsia="en-US"/>
        </w:rPr>
      </w:pPr>
    </w:p>
    <w:p w14:paraId="6BDF6262"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z w:val="24"/>
          <w:szCs w:val="24"/>
          <w:lang w:eastAsia="en-US"/>
        </w:rPr>
      </w:pPr>
    </w:p>
    <w:p w14:paraId="73CE2F6D"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z w:val="24"/>
          <w:szCs w:val="24"/>
          <w:lang w:eastAsia="en-US"/>
        </w:rPr>
      </w:pPr>
    </w:p>
    <w:p w14:paraId="47FE631B"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z w:val="24"/>
          <w:szCs w:val="24"/>
          <w:lang w:eastAsia="en-US"/>
        </w:rPr>
      </w:pPr>
    </w:p>
    <w:p w14:paraId="052CDC0D"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z w:val="24"/>
          <w:szCs w:val="24"/>
          <w:lang w:eastAsia="en-US"/>
        </w:rPr>
      </w:pPr>
    </w:p>
    <w:p w14:paraId="25029F03"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z w:val="24"/>
          <w:szCs w:val="24"/>
          <w:lang w:eastAsia="en-US"/>
        </w:rPr>
      </w:pPr>
    </w:p>
    <w:p w14:paraId="709B0A15"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z w:val="24"/>
          <w:szCs w:val="24"/>
          <w:lang w:eastAsia="en-US"/>
        </w:rPr>
      </w:pPr>
    </w:p>
    <w:p w14:paraId="06DEB939"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z w:val="24"/>
          <w:szCs w:val="24"/>
          <w:lang w:eastAsia="en-US"/>
        </w:rPr>
      </w:pPr>
    </w:p>
    <w:p w14:paraId="29748145"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z w:val="24"/>
          <w:szCs w:val="24"/>
          <w:lang w:eastAsia="en-US"/>
        </w:rPr>
      </w:pPr>
    </w:p>
    <w:p w14:paraId="75900B6E"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z w:val="24"/>
          <w:szCs w:val="24"/>
          <w:lang w:eastAsia="en-US"/>
        </w:rPr>
      </w:pPr>
    </w:p>
    <w:p w14:paraId="32137339"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z w:val="24"/>
          <w:szCs w:val="24"/>
          <w:lang w:eastAsia="en-US"/>
        </w:rPr>
      </w:pPr>
    </w:p>
    <w:p w14:paraId="2F3819B7"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z w:val="24"/>
          <w:szCs w:val="24"/>
          <w:lang w:eastAsia="en-US"/>
        </w:rPr>
      </w:pPr>
    </w:p>
    <w:p w14:paraId="163F4A50"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z w:val="24"/>
          <w:szCs w:val="24"/>
          <w:lang w:eastAsia="en-US"/>
        </w:rPr>
      </w:pPr>
    </w:p>
    <w:p w14:paraId="1512A7D2"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z w:val="24"/>
          <w:szCs w:val="24"/>
          <w:lang w:eastAsia="en-US"/>
        </w:rPr>
      </w:pPr>
    </w:p>
    <w:p w14:paraId="07BCE514"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z w:val="24"/>
          <w:szCs w:val="24"/>
          <w:lang w:eastAsia="en-US"/>
        </w:rPr>
      </w:pPr>
    </w:p>
    <w:p w14:paraId="74ACF62C"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z w:val="24"/>
          <w:szCs w:val="24"/>
          <w:lang w:eastAsia="en-US"/>
        </w:rPr>
      </w:pPr>
    </w:p>
    <w:p w14:paraId="2A6CE1E2"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z w:val="24"/>
          <w:szCs w:val="24"/>
          <w:lang w:eastAsia="en-US"/>
        </w:rPr>
      </w:pPr>
    </w:p>
    <w:p w14:paraId="2E226428"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z w:val="24"/>
          <w:szCs w:val="24"/>
          <w:lang w:eastAsia="en-US"/>
        </w:rPr>
      </w:pPr>
    </w:p>
    <w:p w14:paraId="78693030"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z w:val="24"/>
          <w:szCs w:val="24"/>
          <w:lang w:eastAsia="en-US"/>
        </w:rPr>
      </w:pPr>
    </w:p>
    <w:p w14:paraId="766AA396"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z w:val="24"/>
          <w:szCs w:val="24"/>
          <w:lang w:eastAsia="en-US"/>
        </w:rPr>
      </w:pPr>
    </w:p>
    <w:p w14:paraId="74129EF6" w14:textId="77777777" w:rsidR="00425804" w:rsidRDefault="00425804" w:rsidP="00283B78">
      <w:pPr>
        <w:widowControl/>
        <w:shd w:val="clear" w:color="auto" w:fill="FFFFFF"/>
        <w:ind w:left="15"/>
        <w:jc w:val="both"/>
        <w:rPr>
          <w:rFonts w:ascii="Times New Roman" w:hAnsi="Times New Roman" w:cs="Times New Roman"/>
          <w:color w:val="000000" w:themeColor="text1"/>
          <w:sz w:val="24"/>
          <w:szCs w:val="24"/>
          <w:lang w:eastAsia="en-US"/>
        </w:rPr>
      </w:pPr>
    </w:p>
    <w:p w14:paraId="09692BBF" w14:textId="77777777" w:rsidR="004A1E00" w:rsidRDefault="004A1E00" w:rsidP="00283B78">
      <w:pPr>
        <w:widowControl/>
        <w:shd w:val="clear" w:color="auto" w:fill="FFFFFF"/>
        <w:ind w:left="15"/>
        <w:jc w:val="both"/>
        <w:rPr>
          <w:rFonts w:ascii="Times New Roman" w:hAnsi="Times New Roman" w:cs="Times New Roman"/>
          <w:color w:val="000000" w:themeColor="text1"/>
          <w:sz w:val="24"/>
          <w:szCs w:val="24"/>
          <w:lang w:eastAsia="en-US"/>
        </w:rPr>
      </w:pPr>
    </w:p>
    <w:p w14:paraId="22BFF2EA" w14:textId="77777777" w:rsidR="004A1E00" w:rsidRDefault="004A1E00" w:rsidP="00283B78">
      <w:pPr>
        <w:widowControl/>
        <w:shd w:val="clear" w:color="auto" w:fill="FFFFFF"/>
        <w:ind w:left="15"/>
        <w:jc w:val="both"/>
        <w:rPr>
          <w:rFonts w:ascii="Times New Roman" w:hAnsi="Times New Roman" w:cs="Times New Roman"/>
          <w:color w:val="000000" w:themeColor="text1"/>
          <w:sz w:val="24"/>
          <w:szCs w:val="24"/>
          <w:lang w:eastAsia="en-US"/>
        </w:rPr>
      </w:pPr>
    </w:p>
    <w:p w14:paraId="5DADAC88" w14:textId="37C3228F" w:rsidR="00283B78" w:rsidRPr="00277CBA" w:rsidRDefault="00283B78" w:rsidP="00283B78">
      <w:pPr>
        <w:pStyle w:val="STILULMEU"/>
        <w:jc w:val="right"/>
        <w:rPr>
          <w:color w:val="000000" w:themeColor="text1"/>
          <w:lang w:val="ro-RO"/>
        </w:rPr>
      </w:pPr>
      <w:bookmarkStart w:id="23" w:name="_Toc4492247"/>
      <w:r w:rsidRPr="00277CBA">
        <w:rPr>
          <w:color w:val="000000" w:themeColor="text1"/>
          <w:lang w:val="ro-RO"/>
        </w:rPr>
        <w:lastRenderedPageBreak/>
        <w:t>Anexa 1</w:t>
      </w:r>
      <w:bookmarkEnd w:id="23"/>
      <w:r w:rsidR="005D48AA">
        <w:rPr>
          <w:color w:val="000000" w:themeColor="text1"/>
          <w:lang w:val="ro-RO"/>
        </w:rPr>
        <w:t>1</w:t>
      </w:r>
    </w:p>
    <w:p w14:paraId="6AC0C973" w14:textId="77777777" w:rsidR="00283B78" w:rsidRPr="00277CBA" w:rsidRDefault="00283B78" w:rsidP="00283B78">
      <w:pPr>
        <w:widowControl/>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Universitatea Maritim</w:t>
      </w:r>
      <w:r w:rsidR="004A1E00">
        <w:rPr>
          <w:rFonts w:ascii="Times New Roman" w:hAnsi="Times New Roman" w:cs="Times New Roman"/>
          <w:color w:val="000000" w:themeColor="text1"/>
          <w:lang w:eastAsia="en-US"/>
        </w:rPr>
        <w:t>ă</w:t>
      </w:r>
      <w:r w:rsidRPr="00277CBA">
        <w:rPr>
          <w:rFonts w:ascii="Times New Roman" w:hAnsi="Times New Roman" w:cs="Times New Roman"/>
          <w:color w:val="000000" w:themeColor="text1"/>
          <w:lang w:eastAsia="en-US"/>
        </w:rPr>
        <w:t xml:space="preserve"> din Constan</w:t>
      </w:r>
      <w:r w:rsidR="004A1E00">
        <w:rPr>
          <w:rFonts w:ascii="Times New Roman" w:hAnsi="Times New Roman" w:cs="Times New Roman"/>
          <w:color w:val="000000" w:themeColor="text1"/>
          <w:lang w:eastAsia="en-US"/>
        </w:rPr>
        <w:t>ț</w:t>
      </w:r>
      <w:r w:rsidRPr="00277CBA">
        <w:rPr>
          <w:rFonts w:ascii="Times New Roman" w:hAnsi="Times New Roman" w:cs="Times New Roman"/>
          <w:color w:val="000000" w:themeColor="text1"/>
          <w:lang w:eastAsia="en-US"/>
        </w:rPr>
        <w:t>a</w:t>
      </w:r>
    </w:p>
    <w:p w14:paraId="00FD3E23"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FACULTATEA …………………………………………….. ....................................</w:t>
      </w:r>
    </w:p>
    <w:p w14:paraId="0E4573C6"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z w:val="24"/>
          <w:szCs w:val="24"/>
          <w:lang w:eastAsia="en-US"/>
        </w:rPr>
      </w:pPr>
    </w:p>
    <w:p w14:paraId="1977291B" w14:textId="77777777" w:rsidR="00283B78" w:rsidRPr="00277CBA" w:rsidRDefault="00283B78" w:rsidP="00283B78">
      <w:pPr>
        <w:widowControl/>
        <w:jc w:val="center"/>
        <w:rPr>
          <w:rFonts w:ascii="Times New Roman" w:hAnsi="Times New Roman" w:cs="Times New Roman"/>
          <w:b/>
          <w:bCs/>
          <w:color w:val="000000" w:themeColor="text1"/>
          <w:lang w:eastAsia="en-US"/>
        </w:rPr>
      </w:pPr>
      <w:r w:rsidRPr="00277CBA">
        <w:rPr>
          <w:rFonts w:ascii="Times New Roman" w:hAnsi="Times New Roman" w:cs="Times New Roman"/>
          <w:b/>
          <w:bCs/>
          <w:color w:val="000000" w:themeColor="text1"/>
          <w:lang w:eastAsia="en-US"/>
        </w:rPr>
        <w:t>EXTRAS</w:t>
      </w:r>
    </w:p>
    <w:p w14:paraId="0B70BC4D" w14:textId="77777777" w:rsidR="00283B78" w:rsidRPr="00277CBA" w:rsidRDefault="00283B78" w:rsidP="00283B78">
      <w:pPr>
        <w:widowControl/>
        <w:jc w:val="center"/>
        <w:rPr>
          <w:rFonts w:ascii="Times New Roman" w:hAnsi="Times New Roman" w:cs="Times New Roman"/>
          <w:b/>
          <w:bCs/>
          <w:color w:val="000000" w:themeColor="text1"/>
          <w:lang w:eastAsia="en-US"/>
        </w:rPr>
      </w:pPr>
      <w:r w:rsidRPr="00277CBA">
        <w:rPr>
          <w:rFonts w:ascii="Times New Roman" w:hAnsi="Times New Roman" w:cs="Times New Roman"/>
          <w:b/>
          <w:bCs/>
          <w:color w:val="000000" w:themeColor="text1"/>
          <w:lang w:eastAsia="en-US"/>
        </w:rPr>
        <w:t>DIN PROCESUL VERBAL AL ŞEDINŢEI CONSILIULUI FACULTĂŢII</w:t>
      </w:r>
    </w:p>
    <w:p w14:paraId="7EF49CBD" w14:textId="77777777" w:rsidR="00283B78" w:rsidRPr="00277CBA" w:rsidRDefault="00283B78" w:rsidP="00283B78">
      <w:pPr>
        <w:widowControl/>
        <w:jc w:val="center"/>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din data de ..................</w:t>
      </w:r>
    </w:p>
    <w:p w14:paraId="092E0127" w14:textId="77777777" w:rsidR="00283B78" w:rsidRPr="00277CBA" w:rsidRDefault="00283B78" w:rsidP="00283B78">
      <w:pPr>
        <w:widowControl/>
        <w:rPr>
          <w:rFonts w:ascii="Times New Roman" w:hAnsi="Times New Roman" w:cs="Times New Roman"/>
          <w:color w:val="000000" w:themeColor="text1"/>
          <w:lang w:eastAsia="en-US"/>
        </w:rPr>
      </w:pPr>
    </w:p>
    <w:p w14:paraId="44EEE20D" w14:textId="77777777" w:rsidR="00283B78" w:rsidRPr="00277CBA" w:rsidRDefault="00283B78" w:rsidP="004A1E00">
      <w:pPr>
        <w:widowControl/>
        <w:ind w:firstLine="7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Şedinţa s-a desfăşurat în prezenta a ......membri, din efectivul total de ....... membri, condi</w:t>
      </w:r>
      <w:r w:rsidR="004A1E00">
        <w:rPr>
          <w:rFonts w:ascii="Times New Roman" w:hAnsi="Times New Roman" w:cs="Times New Roman"/>
          <w:color w:val="000000" w:themeColor="text1"/>
          <w:lang w:eastAsia="en-US"/>
        </w:rPr>
        <w:t>ț</w:t>
      </w:r>
      <w:r w:rsidRPr="00277CBA">
        <w:rPr>
          <w:rFonts w:ascii="Times New Roman" w:hAnsi="Times New Roman" w:cs="Times New Roman"/>
          <w:color w:val="000000" w:themeColor="text1"/>
          <w:lang w:eastAsia="en-US"/>
        </w:rPr>
        <w:t>ia statutar</w:t>
      </w:r>
      <w:r w:rsidR="004A1E00">
        <w:rPr>
          <w:rFonts w:ascii="Times New Roman" w:hAnsi="Times New Roman" w:cs="Times New Roman"/>
          <w:color w:val="000000" w:themeColor="text1"/>
          <w:lang w:eastAsia="en-US"/>
        </w:rPr>
        <w:t>ă</w:t>
      </w:r>
      <w:r w:rsidRPr="00277CBA">
        <w:rPr>
          <w:rFonts w:ascii="Times New Roman" w:hAnsi="Times New Roman" w:cs="Times New Roman"/>
          <w:color w:val="000000" w:themeColor="text1"/>
          <w:lang w:eastAsia="en-US"/>
        </w:rPr>
        <w:t xml:space="preserve"> (2/3 din total efectiv) fiind de............membri.</w:t>
      </w:r>
    </w:p>
    <w:p w14:paraId="1B62DEFF" w14:textId="77777777" w:rsidR="00283B78" w:rsidRPr="00277CBA" w:rsidRDefault="00283B78" w:rsidP="004A1E00">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La punctul ....... al ordinii de zi "Ocupări prin concurs de posturi didactice" s-a pus în discuţia Consiliului facultăţii</w:t>
      </w:r>
      <w:r w:rsidR="004A1E00">
        <w:rPr>
          <w:rFonts w:ascii="Times New Roman" w:hAnsi="Times New Roman" w:cs="Times New Roman"/>
          <w:color w:val="000000" w:themeColor="text1"/>
          <w:lang w:eastAsia="en-US"/>
        </w:rPr>
        <w:t xml:space="preserve"> </w:t>
      </w:r>
      <w:r w:rsidRPr="00277CBA">
        <w:rPr>
          <w:rFonts w:ascii="Times New Roman" w:hAnsi="Times New Roman" w:cs="Times New Roman"/>
          <w:color w:val="000000" w:themeColor="text1"/>
          <w:lang w:eastAsia="en-US"/>
        </w:rPr>
        <w:t>concursul pentru ocuparea postului nr. ......, de .......……………............, de la</w:t>
      </w:r>
      <w:r w:rsidR="004A1E00">
        <w:rPr>
          <w:rFonts w:ascii="Times New Roman" w:hAnsi="Times New Roman" w:cs="Times New Roman"/>
          <w:color w:val="000000" w:themeColor="text1"/>
          <w:lang w:eastAsia="en-US"/>
        </w:rPr>
        <w:t xml:space="preserve"> D</w:t>
      </w:r>
      <w:r w:rsidRPr="00277CBA">
        <w:rPr>
          <w:rFonts w:ascii="Times New Roman" w:hAnsi="Times New Roman" w:cs="Times New Roman"/>
          <w:color w:val="000000" w:themeColor="text1"/>
          <w:lang w:eastAsia="en-US"/>
        </w:rPr>
        <w:t>epartamentul......................</w:t>
      </w:r>
      <w:r w:rsidR="004A1E00">
        <w:rPr>
          <w:rFonts w:ascii="Times New Roman" w:hAnsi="Times New Roman" w:cs="Times New Roman"/>
          <w:color w:val="000000" w:themeColor="text1"/>
          <w:lang w:eastAsia="en-US"/>
        </w:rPr>
        <w:t>...........</w:t>
      </w:r>
      <w:r w:rsidRPr="00277CBA">
        <w:rPr>
          <w:rFonts w:ascii="Times New Roman" w:hAnsi="Times New Roman" w:cs="Times New Roman"/>
          <w:color w:val="000000" w:themeColor="text1"/>
          <w:lang w:eastAsia="en-US"/>
        </w:rPr>
        <w:t>.</w:t>
      </w:r>
    </w:p>
    <w:p w14:paraId="3B11A10C" w14:textId="77777777" w:rsidR="00283B78" w:rsidRPr="00277CBA" w:rsidRDefault="00283B78" w:rsidP="004A1E00">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Discuţiile şi exprimarea votului au respectat procedura de lucru în vigoare.</w:t>
      </w:r>
    </w:p>
    <w:p w14:paraId="2E5C1CFB" w14:textId="77777777" w:rsidR="00283B78" w:rsidRPr="00277CBA" w:rsidRDefault="00283B78" w:rsidP="004A1E00">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Votul comisiei de concurs (care a decis ierarhizarea ca</w:t>
      </w:r>
      <w:r w:rsidR="00B1306B">
        <w:rPr>
          <w:rFonts w:ascii="Times New Roman" w:hAnsi="Times New Roman" w:cs="Times New Roman"/>
          <w:color w:val="000000" w:themeColor="text1"/>
          <w:lang w:eastAsia="en-US"/>
        </w:rPr>
        <w:t>ndidatilor ș</w:t>
      </w:r>
      <w:r w:rsidRPr="00277CBA">
        <w:rPr>
          <w:rFonts w:ascii="Times New Roman" w:hAnsi="Times New Roman" w:cs="Times New Roman"/>
          <w:color w:val="000000" w:themeColor="text1"/>
          <w:lang w:eastAsia="en-US"/>
        </w:rPr>
        <w:t xml:space="preserve">i nominalizarea candidatului care a </w:t>
      </w:r>
      <w:r w:rsidR="00B1306B">
        <w:rPr>
          <w:rFonts w:ascii="Times New Roman" w:hAnsi="Times New Roman" w:cs="Times New Roman"/>
          <w:color w:val="000000" w:themeColor="text1"/>
          <w:lang w:eastAsia="en-US"/>
        </w:rPr>
        <w:t>î</w:t>
      </w:r>
      <w:r w:rsidRPr="00277CBA">
        <w:rPr>
          <w:rFonts w:ascii="Times New Roman" w:hAnsi="Times New Roman" w:cs="Times New Roman"/>
          <w:color w:val="000000" w:themeColor="text1"/>
          <w:lang w:eastAsia="en-US"/>
        </w:rPr>
        <w:t xml:space="preserve">ntrunit cele mai bune rezultate) precum şi votul Consiliului facultăţii, privind acordarea sau nu a avizului raportului asupra concursului </w:t>
      </w:r>
      <w:r w:rsidR="004A1E00">
        <w:rPr>
          <w:rFonts w:ascii="Times New Roman" w:hAnsi="Times New Roman" w:cs="Times New Roman"/>
          <w:color w:val="000000" w:themeColor="text1"/>
          <w:lang w:eastAsia="en-US"/>
        </w:rPr>
        <w:t>î</w:t>
      </w:r>
      <w:r w:rsidRPr="00277CBA">
        <w:rPr>
          <w:rFonts w:ascii="Times New Roman" w:hAnsi="Times New Roman" w:cs="Times New Roman"/>
          <w:color w:val="000000" w:themeColor="text1"/>
          <w:lang w:eastAsia="en-US"/>
        </w:rPr>
        <w:t>ntocmit de c</w:t>
      </w:r>
      <w:r w:rsidR="004A1E00">
        <w:rPr>
          <w:rFonts w:ascii="Times New Roman" w:hAnsi="Times New Roman" w:cs="Times New Roman"/>
          <w:color w:val="000000" w:themeColor="text1"/>
          <w:lang w:eastAsia="en-US"/>
        </w:rPr>
        <w:t>ă</w:t>
      </w:r>
      <w:r w:rsidRPr="00277CBA">
        <w:rPr>
          <w:rFonts w:ascii="Times New Roman" w:hAnsi="Times New Roman" w:cs="Times New Roman"/>
          <w:color w:val="000000" w:themeColor="text1"/>
          <w:lang w:eastAsia="en-US"/>
        </w:rPr>
        <w:t>tre comisia de concurs sunt după cum urmează:</w:t>
      </w:r>
    </w:p>
    <w:p w14:paraId="1ED097F0"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p>
    <w:tbl>
      <w:tblPr>
        <w:tblW w:w="0" w:type="auto"/>
        <w:tblLayout w:type="fixed"/>
        <w:tblCellMar>
          <w:left w:w="105" w:type="dxa"/>
          <w:right w:w="105" w:type="dxa"/>
        </w:tblCellMar>
        <w:tblLook w:val="0000" w:firstRow="0" w:lastRow="0" w:firstColumn="0" w:lastColumn="0" w:noHBand="0" w:noVBand="0"/>
      </w:tblPr>
      <w:tblGrid>
        <w:gridCol w:w="1650"/>
        <w:gridCol w:w="870"/>
        <w:gridCol w:w="870"/>
        <w:gridCol w:w="1020"/>
        <w:gridCol w:w="510"/>
        <w:gridCol w:w="600"/>
        <w:gridCol w:w="1050"/>
        <w:gridCol w:w="1020"/>
        <w:gridCol w:w="990"/>
        <w:gridCol w:w="570"/>
        <w:gridCol w:w="600"/>
      </w:tblGrid>
      <w:tr w:rsidR="0073656E" w:rsidRPr="00277CBA" w14:paraId="59044DFC" w14:textId="77777777" w:rsidTr="00E521B6">
        <w:tc>
          <w:tcPr>
            <w:tcW w:w="1650" w:type="dxa"/>
            <w:tcBorders>
              <w:top w:val="single" w:sz="6" w:space="0" w:color="000000"/>
              <w:left w:val="single" w:sz="6" w:space="0" w:color="000000"/>
              <w:bottom w:val="nil"/>
              <w:right w:val="single" w:sz="6" w:space="0" w:color="000000"/>
            </w:tcBorders>
          </w:tcPr>
          <w:p w14:paraId="436181FE" w14:textId="77777777" w:rsidR="00283B78" w:rsidRPr="00277CBA" w:rsidRDefault="00283B78"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NUME SI PRENUME</w:t>
            </w:r>
          </w:p>
        </w:tc>
        <w:tc>
          <w:tcPr>
            <w:tcW w:w="3870" w:type="dxa"/>
            <w:gridSpan w:val="5"/>
            <w:tcBorders>
              <w:top w:val="single" w:sz="6" w:space="0" w:color="000000"/>
              <w:left w:val="single" w:sz="6" w:space="0" w:color="000000"/>
              <w:bottom w:val="single" w:sz="6" w:space="0" w:color="000000"/>
              <w:right w:val="single" w:sz="6" w:space="0" w:color="000000"/>
            </w:tcBorders>
          </w:tcPr>
          <w:p w14:paraId="0EC4C2C5" w14:textId="77777777" w:rsidR="00283B78" w:rsidRPr="00277CBA" w:rsidRDefault="00283B78"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COMISIA DE CONCURS</w:t>
            </w:r>
          </w:p>
        </w:tc>
        <w:tc>
          <w:tcPr>
            <w:tcW w:w="4230" w:type="dxa"/>
            <w:gridSpan w:val="5"/>
            <w:tcBorders>
              <w:top w:val="single" w:sz="6" w:space="0" w:color="000000"/>
              <w:left w:val="single" w:sz="6" w:space="0" w:color="000000"/>
              <w:bottom w:val="single" w:sz="6" w:space="0" w:color="000000"/>
              <w:right w:val="single" w:sz="6" w:space="0" w:color="000000"/>
            </w:tcBorders>
          </w:tcPr>
          <w:p w14:paraId="2D70BCB6" w14:textId="77777777" w:rsidR="00283B78" w:rsidRPr="00277CBA" w:rsidRDefault="00283B78"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CONSILIUL FACULTĂTII</w:t>
            </w:r>
          </w:p>
        </w:tc>
      </w:tr>
      <w:tr w:rsidR="0073656E" w:rsidRPr="00277CBA" w14:paraId="76D56563" w14:textId="77777777" w:rsidTr="00E521B6">
        <w:tc>
          <w:tcPr>
            <w:tcW w:w="1650" w:type="dxa"/>
            <w:tcBorders>
              <w:top w:val="nil"/>
              <w:left w:val="single" w:sz="6" w:space="0" w:color="000000"/>
              <w:bottom w:val="single" w:sz="6" w:space="0" w:color="000000"/>
              <w:right w:val="single" w:sz="6" w:space="0" w:color="000000"/>
            </w:tcBorders>
          </w:tcPr>
          <w:p w14:paraId="15309B69" w14:textId="77777777" w:rsidR="00283B78" w:rsidRPr="00277CBA" w:rsidRDefault="00283B78"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CANDIDATI</w:t>
            </w:r>
          </w:p>
        </w:tc>
        <w:tc>
          <w:tcPr>
            <w:tcW w:w="870" w:type="dxa"/>
            <w:tcBorders>
              <w:top w:val="single" w:sz="6" w:space="0" w:color="000000"/>
              <w:left w:val="single" w:sz="6" w:space="0" w:color="000000"/>
              <w:bottom w:val="nil"/>
              <w:right w:val="single" w:sz="6" w:space="0" w:color="000000"/>
            </w:tcBorders>
          </w:tcPr>
          <w:p w14:paraId="04C6BCFA" w14:textId="77777777" w:rsidR="00283B78" w:rsidRPr="00277CBA" w:rsidRDefault="00283B78"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Efectiv</w:t>
            </w:r>
          </w:p>
        </w:tc>
        <w:tc>
          <w:tcPr>
            <w:tcW w:w="3000" w:type="dxa"/>
            <w:gridSpan w:val="4"/>
            <w:tcBorders>
              <w:top w:val="single" w:sz="6" w:space="0" w:color="000000"/>
              <w:left w:val="single" w:sz="6" w:space="0" w:color="000000"/>
              <w:bottom w:val="single" w:sz="6" w:space="0" w:color="000000"/>
              <w:right w:val="single" w:sz="6" w:space="0" w:color="000000"/>
            </w:tcBorders>
          </w:tcPr>
          <w:p w14:paraId="574C6E47" w14:textId="77777777" w:rsidR="00283B78" w:rsidRPr="00277CBA" w:rsidRDefault="00283B78"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Voturi</w:t>
            </w:r>
          </w:p>
        </w:tc>
        <w:tc>
          <w:tcPr>
            <w:tcW w:w="1050" w:type="dxa"/>
            <w:tcBorders>
              <w:top w:val="single" w:sz="6" w:space="0" w:color="000000"/>
              <w:left w:val="single" w:sz="6" w:space="0" w:color="000000"/>
              <w:bottom w:val="nil"/>
              <w:right w:val="single" w:sz="6" w:space="0" w:color="000000"/>
            </w:tcBorders>
          </w:tcPr>
          <w:p w14:paraId="2A2F811F" w14:textId="77777777" w:rsidR="00283B78" w:rsidRPr="00277CBA" w:rsidRDefault="00283B78"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Efectiv</w:t>
            </w:r>
          </w:p>
        </w:tc>
        <w:tc>
          <w:tcPr>
            <w:tcW w:w="3180" w:type="dxa"/>
            <w:gridSpan w:val="4"/>
            <w:tcBorders>
              <w:top w:val="single" w:sz="6" w:space="0" w:color="000000"/>
              <w:left w:val="single" w:sz="6" w:space="0" w:color="000000"/>
              <w:bottom w:val="single" w:sz="6" w:space="0" w:color="000000"/>
              <w:right w:val="single" w:sz="6" w:space="0" w:color="000000"/>
            </w:tcBorders>
          </w:tcPr>
          <w:p w14:paraId="7B79483E" w14:textId="77777777" w:rsidR="00283B78" w:rsidRPr="00277CBA" w:rsidRDefault="00283B78"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Voturi c.d.+stud</w:t>
            </w:r>
          </w:p>
        </w:tc>
      </w:tr>
      <w:tr w:rsidR="0073656E" w:rsidRPr="00277CBA" w14:paraId="67F337E8" w14:textId="77777777" w:rsidTr="00E521B6">
        <w:tc>
          <w:tcPr>
            <w:tcW w:w="1650" w:type="dxa"/>
            <w:tcBorders>
              <w:top w:val="single" w:sz="6" w:space="0" w:color="000000"/>
              <w:left w:val="single" w:sz="6" w:space="0" w:color="000000"/>
              <w:bottom w:val="single" w:sz="6" w:space="0" w:color="000000"/>
              <w:right w:val="single" w:sz="6" w:space="0" w:color="000000"/>
            </w:tcBorders>
          </w:tcPr>
          <w:p w14:paraId="739F7256"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870" w:type="dxa"/>
            <w:tcBorders>
              <w:top w:val="nil"/>
              <w:left w:val="single" w:sz="6" w:space="0" w:color="000000"/>
              <w:bottom w:val="nil"/>
              <w:right w:val="single" w:sz="6" w:space="0" w:color="000000"/>
            </w:tcBorders>
          </w:tcPr>
          <w:p w14:paraId="46F23252"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870" w:type="dxa"/>
            <w:tcBorders>
              <w:top w:val="nil"/>
              <w:left w:val="single" w:sz="6" w:space="0" w:color="000000"/>
              <w:bottom w:val="nil"/>
              <w:right w:val="single" w:sz="6" w:space="0" w:color="000000"/>
            </w:tcBorders>
          </w:tcPr>
          <w:p w14:paraId="54814EFA" w14:textId="77777777" w:rsidR="00283B78" w:rsidRPr="00277CBA" w:rsidRDefault="00283B78"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Total</w:t>
            </w:r>
          </w:p>
        </w:tc>
        <w:tc>
          <w:tcPr>
            <w:tcW w:w="1020" w:type="dxa"/>
            <w:tcBorders>
              <w:top w:val="nil"/>
              <w:left w:val="single" w:sz="6" w:space="0" w:color="000000"/>
              <w:bottom w:val="single" w:sz="6" w:space="0" w:color="000000"/>
              <w:right w:val="single" w:sz="6" w:space="0" w:color="000000"/>
            </w:tcBorders>
          </w:tcPr>
          <w:p w14:paraId="7FBFA8D4" w14:textId="77777777" w:rsidR="00283B78" w:rsidRPr="00277CBA" w:rsidRDefault="00283B78"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P</w:t>
            </w:r>
          </w:p>
        </w:tc>
        <w:tc>
          <w:tcPr>
            <w:tcW w:w="510" w:type="dxa"/>
            <w:tcBorders>
              <w:top w:val="nil"/>
              <w:left w:val="single" w:sz="6" w:space="0" w:color="000000"/>
              <w:bottom w:val="single" w:sz="6" w:space="0" w:color="000000"/>
              <w:right w:val="single" w:sz="6" w:space="0" w:color="000000"/>
            </w:tcBorders>
          </w:tcPr>
          <w:p w14:paraId="76BCCF50" w14:textId="77777777" w:rsidR="00283B78" w:rsidRPr="00277CBA" w:rsidRDefault="00283B78"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w:t>
            </w:r>
          </w:p>
        </w:tc>
        <w:tc>
          <w:tcPr>
            <w:tcW w:w="600" w:type="dxa"/>
            <w:tcBorders>
              <w:top w:val="nil"/>
              <w:left w:val="single" w:sz="6" w:space="0" w:color="000000"/>
              <w:bottom w:val="single" w:sz="6" w:space="0" w:color="000000"/>
              <w:right w:val="single" w:sz="6" w:space="0" w:color="000000"/>
            </w:tcBorders>
          </w:tcPr>
          <w:p w14:paraId="446A2B78" w14:textId="77777777" w:rsidR="00283B78" w:rsidRPr="00277CBA" w:rsidRDefault="00283B78"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A</w:t>
            </w:r>
          </w:p>
        </w:tc>
        <w:tc>
          <w:tcPr>
            <w:tcW w:w="1050" w:type="dxa"/>
            <w:tcBorders>
              <w:top w:val="nil"/>
              <w:left w:val="single" w:sz="6" w:space="0" w:color="000000"/>
              <w:bottom w:val="single" w:sz="6" w:space="0" w:color="000000"/>
              <w:right w:val="single" w:sz="6" w:space="0" w:color="000000"/>
            </w:tcBorders>
          </w:tcPr>
          <w:p w14:paraId="38127ABA" w14:textId="77777777" w:rsidR="00283B78" w:rsidRPr="00277CBA" w:rsidRDefault="00283B78"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c.d.+stud</w:t>
            </w:r>
          </w:p>
        </w:tc>
        <w:tc>
          <w:tcPr>
            <w:tcW w:w="1020" w:type="dxa"/>
            <w:tcBorders>
              <w:top w:val="single" w:sz="6" w:space="0" w:color="000000"/>
              <w:left w:val="single" w:sz="6" w:space="0" w:color="000000"/>
              <w:bottom w:val="nil"/>
              <w:right w:val="single" w:sz="6" w:space="0" w:color="000000"/>
            </w:tcBorders>
          </w:tcPr>
          <w:p w14:paraId="37FB0D22" w14:textId="77777777" w:rsidR="00283B78" w:rsidRPr="00277CBA" w:rsidRDefault="00283B78"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Total</w:t>
            </w:r>
          </w:p>
        </w:tc>
        <w:tc>
          <w:tcPr>
            <w:tcW w:w="990" w:type="dxa"/>
            <w:tcBorders>
              <w:top w:val="single" w:sz="6" w:space="0" w:color="000000"/>
              <w:left w:val="single" w:sz="6" w:space="0" w:color="000000"/>
              <w:bottom w:val="single" w:sz="6" w:space="0" w:color="000000"/>
              <w:right w:val="single" w:sz="6" w:space="0" w:color="000000"/>
            </w:tcBorders>
          </w:tcPr>
          <w:p w14:paraId="3533A9D8" w14:textId="77777777" w:rsidR="00283B78" w:rsidRPr="00277CBA" w:rsidRDefault="00283B78"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P</w:t>
            </w:r>
          </w:p>
        </w:tc>
        <w:tc>
          <w:tcPr>
            <w:tcW w:w="570" w:type="dxa"/>
            <w:tcBorders>
              <w:top w:val="single" w:sz="6" w:space="0" w:color="000000"/>
              <w:left w:val="single" w:sz="6" w:space="0" w:color="000000"/>
              <w:bottom w:val="single" w:sz="6" w:space="0" w:color="000000"/>
              <w:right w:val="single" w:sz="6" w:space="0" w:color="000000"/>
            </w:tcBorders>
          </w:tcPr>
          <w:p w14:paraId="1A078ACE" w14:textId="77777777" w:rsidR="00283B78" w:rsidRPr="00277CBA" w:rsidRDefault="00283B78"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w:t>
            </w:r>
          </w:p>
        </w:tc>
        <w:tc>
          <w:tcPr>
            <w:tcW w:w="600" w:type="dxa"/>
            <w:tcBorders>
              <w:top w:val="single" w:sz="6" w:space="0" w:color="000000"/>
              <w:left w:val="single" w:sz="6" w:space="0" w:color="000000"/>
              <w:bottom w:val="single" w:sz="6" w:space="0" w:color="000000"/>
              <w:right w:val="single" w:sz="6" w:space="0" w:color="000000"/>
            </w:tcBorders>
          </w:tcPr>
          <w:p w14:paraId="2E64B151" w14:textId="77777777" w:rsidR="00283B78" w:rsidRPr="00277CBA" w:rsidRDefault="00283B78"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A</w:t>
            </w:r>
          </w:p>
        </w:tc>
      </w:tr>
      <w:tr w:rsidR="0073656E" w:rsidRPr="00277CBA" w14:paraId="5DEC0985" w14:textId="77777777" w:rsidTr="00E521B6">
        <w:tc>
          <w:tcPr>
            <w:tcW w:w="1650" w:type="dxa"/>
            <w:tcBorders>
              <w:top w:val="single" w:sz="6" w:space="0" w:color="000000"/>
              <w:left w:val="single" w:sz="6" w:space="0" w:color="000000"/>
              <w:bottom w:val="single" w:sz="6" w:space="0" w:color="000000"/>
              <w:right w:val="single" w:sz="6" w:space="0" w:color="000000"/>
            </w:tcBorders>
          </w:tcPr>
          <w:p w14:paraId="78B4A40F"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870" w:type="dxa"/>
            <w:tcBorders>
              <w:top w:val="single" w:sz="6" w:space="0" w:color="000000"/>
              <w:left w:val="single" w:sz="6" w:space="0" w:color="000000"/>
              <w:bottom w:val="nil"/>
              <w:right w:val="single" w:sz="6" w:space="0" w:color="000000"/>
            </w:tcBorders>
          </w:tcPr>
          <w:p w14:paraId="4506B90D"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870" w:type="dxa"/>
            <w:tcBorders>
              <w:top w:val="single" w:sz="6" w:space="0" w:color="000000"/>
              <w:left w:val="single" w:sz="6" w:space="0" w:color="000000"/>
              <w:bottom w:val="nil"/>
              <w:right w:val="single" w:sz="6" w:space="0" w:color="000000"/>
            </w:tcBorders>
          </w:tcPr>
          <w:p w14:paraId="2DF60D40"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1020" w:type="dxa"/>
            <w:tcBorders>
              <w:top w:val="single" w:sz="6" w:space="0" w:color="000000"/>
              <w:left w:val="single" w:sz="6" w:space="0" w:color="000000"/>
              <w:bottom w:val="single" w:sz="6" w:space="0" w:color="000000"/>
              <w:right w:val="single" w:sz="6" w:space="0" w:color="000000"/>
            </w:tcBorders>
          </w:tcPr>
          <w:p w14:paraId="53672ECF"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510" w:type="dxa"/>
            <w:tcBorders>
              <w:top w:val="single" w:sz="6" w:space="0" w:color="000000"/>
              <w:left w:val="single" w:sz="6" w:space="0" w:color="000000"/>
              <w:bottom w:val="single" w:sz="6" w:space="0" w:color="000000"/>
              <w:right w:val="single" w:sz="6" w:space="0" w:color="000000"/>
            </w:tcBorders>
          </w:tcPr>
          <w:p w14:paraId="387B9DE1"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600" w:type="dxa"/>
            <w:tcBorders>
              <w:top w:val="single" w:sz="6" w:space="0" w:color="000000"/>
              <w:left w:val="single" w:sz="6" w:space="0" w:color="000000"/>
              <w:bottom w:val="single" w:sz="6" w:space="0" w:color="000000"/>
              <w:right w:val="single" w:sz="6" w:space="0" w:color="000000"/>
            </w:tcBorders>
          </w:tcPr>
          <w:p w14:paraId="7964A30B"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1050" w:type="dxa"/>
            <w:tcBorders>
              <w:top w:val="single" w:sz="6" w:space="0" w:color="000000"/>
              <w:left w:val="single" w:sz="6" w:space="0" w:color="000000"/>
              <w:bottom w:val="nil"/>
              <w:right w:val="single" w:sz="6" w:space="0" w:color="000000"/>
            </w:tcBorders>
          </w:tcPr>
          <w:p w14:paraId="24CFC2D3"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1020" w:type="dxa"/>
            <w:tcBorders>
              <w:top w:val="single" w:sz="6" w:space="0" w:color="000000"/>
              <w:left w:val="single" w:sz="6" w:space="0" w:color="000000"/>
              <w:bottom w:val="nil"/>
              <w:right w:val="single" w:sz="6" w:space="0" w:color="000000"/>
            </w:tcBorders>
          </w:tcPr>
          <w:p w14:paraId="5171ECCC"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990" w:type="dxa"/>
            <w:tcBorders>
              <w:top w:val="single" w:sz="6" w:space="0" w:color="000000"/>
              <w:left w:val="single" w:sz="6" w:space="0" w:color="000000"/>
              <w:bottom w:val="single" w:sz="6" w:space="0" w:color="000000"/>
              <w:right w:val="single" w:sz="6" w:space="0" w:color="000000"/>
            </w:tcBorders>
          </w:tcPr>
          <w:p w14:paraId="1A962747"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570" w:type="dxa"/>
            <w:tcBorders>
              <w:top w:val="single" w:sz="6" w:space="0" w:color="000000"/>
              <w:left w:val="single" w:sz="6" w:space="0" w:color="000000"/>
              <w:bottom w:val="single" w:sz="6" w:space="0" w:color="000000"/>
              <w:right w:val="single" w:sz="6" w:space="0" w:color="000000"/>
            </w:tcBorders>
          </w:tcPr>
          <w:p w14:paraId="0D6D881E"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600" w:type="dxa"/>
            <w:tcBorders>
              <w:top w:val="single" w:sz="6" w:space="0" w:color="000000"/>
              <w:left w:val="single" w:sz="6" w:space="0" w:color="000000"/>
              <w:bottom w:val="single" w:sz="6" w:space="0" w:color="000000"/>
              <w:right w:val="single" w:sz="6" w:space="0" w:color="000000"/>
            </w:tcBorders>
          </w:tcPr>
          <w:p w14:paraId="3E0B98A7" w14:textId="77777777" w:rsidR="00283B78" w:rsidRPr="00277CBA" w:rsidRDefault="00283B78" w:rsidP="00E521B6">
            <w:pPr>
              <w:widowControl/>
              <w:jc w:val="both"/>
              <w:rPr>
                <w:rFonts w:ascii="Times New Roman" w:hAnsi="Times New Roman" w:cs="Times New Roman"/>
                <w:color w:val="000000" w:themeColor="text1"/>
                <w:lang w:eastAsia="en-US"/>
              </w:rPr>
            </w:pPr>
          </w:p>
        </w:tc>
      </w:tr>
      <w:tr w:rsidR="0073656E" w:rsidRPr="00277CBA" w14:paraId="0A336B7A" w14:textId="77777777" w:rsidTr="00E521B6">
        <w:tc>
          <w:tcPr>
            <w:tcW w:w="1650" w:type="dxa"/>
            <w:tcBorders>
              <w:top w:val="single" w:sz="6" w:space="0" w:color="000000"/>
              <w:left w:val="single" w:sz="6" w:space="0" w:color="000000"/>
              <w:bottom w:val="single" w:sz="6" w:space="0" w:color="000000"/>
              <w:right w:val="single" w:sz="6" w:space="0" w:color="000000"/>
            </w:tcBorders>
          </w:tcPr>
          <w:p w14:paraId="43361EC4"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870" w:type="dxa"/>
            <w:tcBorders>
              <w:top w:val="nil"/>
              <w:left w:val="single" w:sz="6" w:space="0" w:color="000000"/>
              <w:bottom w:val="nil"/>
              <w:right w:val="single" w:sz="6" w:space="0" w:color="000000"/>
            </w:tcBorders>
          </w:tcPr>
          <w:p w14:paraId="0E470AD1"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870" w:type="dxa"/>
            <w:tcBorders>
              <w:top w:val="nil"/>
              <w:left w:val="single" w:sz="6" w:space="0" w:color="000000"/>
              <w:bottom w:val="nil"/>
              <w:right w:val="single" w:sz="6" w:space="0" w:color="000000"/>
            </w:tcBorders>
          </w:tcPr>
          <w:p w14:paraId="56769D96"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1020" w:type="dxa"/>
            <w:tcBorders>
              <w:top w:val="single" w:sz="6" w:space="0" w:color="000000"/>
              <w:left w:val="single" w:sz="6" w:space="0" w:color="000000"/>
              <w:bottom w:val="single" w:sz="6" w:space="0" w:color="000000"/>
              <w:right w:val="single" w:sz="6" w:space="0" w:color="000000"/>
            </w:tcBorders>
          </w:tcPr>
          <w:p w14:paraId="1F885D09"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510" w:type="dxa"/>
            <w:tcBorders>
              <w:top w:val="single" w:sz="6" w:space="0" w:color="000000"/>
              <w:left w:val="single" w:sz="6" w:space="0" w:color="000000"/>
              <w:bottom w:val="single" w:sz="6" w:space="0" w:color="000000"/>
              <w:right w:val="single" w:sz="6" w:space="0" w:color="000000"/>
            </w:tcBorders>
          </w:tcPr>
          <w:p w14:paraId="4D65D811"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600" w:type="dxa"/>
            <w:tcBorders>
              <w:top w:val="single" w:sz="6" w:space="0" w:color="000000"/>
              <w:left w:val="single" w:sz="6" w:space="0" w:color="000000"/>
              <w:bottom w:val="single" w:sz="6" w:space="0" w:color="000000"/>
              <w:right w:val="single" w:sz="6" w:space="0" w:color="000000"/>
            </w:tcBorders>
          </w:tcPr>
          <w:p w14:paraId="571EEE0C"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1050" w:type="dxa"/>
            <w:tcBorders>
              <w:top w:val="nil"/>
              <w:left w:val="single" w:sz="6" w:space="0" w:color="000000"/>
              <w:bottom w:val="nil"/>
              <w:right w:val="single" w:sz="6" w:space="0" w:color="000000"/>
            </w:tcBorders>
          </w:tcPr>
          <w:p w14:paraId="589F3573"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1020" w:type="dxa"/>
            <w:tcBorders>
              <w:top w:val="nil"/>
              <w:left w:val="single" w:sz="6" w:space="0" w:color="000000"/>
              <w:bottom w:val="nil"/>
              <w:right w:val="single" w:sz="6" w:space="0" w:color="000000"/>
            </w:tcBorders>
          </w:tcPr>
          <w:p w14:paraId="6ED2569D"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990" w:type="dxa"/>
            <w:tcBorders>
              <w:top w:val="single" w:sz="6" w:space="0" w:color="000000"/>
              <w:left w:val="single" w:sz="6" w:space="0" w:color="000000"/>
              <w:bottom w:val="single" w:sz="6" w:space="0" w:color="000000"/>
              <w:right w:val="single" w:sz="6" w:space="0" w:color="000000"/>
            </w:tcBorders>
          </w:tcPr>
          <w:p w14:paraId="1651BD13"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570" w:type="dxa"/>
            <w:tcBorders>
              <w:top w:val="single" w:sz="6" w:space="0" w:color="000000"/>
              <w:left w:val="single" w:sz="6" w:space="0" w:color="000000"/>
              <w:bottom w:val="single" w:sz="6" w:space="0" w:color="000000"/>
              <w:right w:val="single" w:sz="6" w:space="0" w:color="000000"/>
            </w:tcBorders>
          </w:tcPr>
          <w:p w14:paraId="58CF3514"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600" w:type="dxa"/>
            <w:tcBorders>
              <w:top w:val="single" w:sz="6" w:space="0" w:color="000000"/>
              <w:left w:val="single" w:sz="6" w:space="0" w:color="000000"/>
              <w:bottom w:val="single" w:sz="6" w:space="0" w:color="000000"/>
              <w:right w:val="single" w:sz="6" w:space="0" w:color="000000"/>
            </w:tcBorders>
          </w:tcPr>
          <w:p w14:paraId="20341C6E" w14:textId="77777777" w:rsidR="00283B78" w:rsidRPr="00277CBA" w:rsidRDefault="00283B78" w:rsidP="00E521B6">
            <w:pPr>
              <w:widowControl/>
              <w:jc w:val="both"/>
              <w:rPr>
                <w:rFonts w:ascii="Times New Roman" w:hAnsi="Times New Roman" w:cs="Times New Roman"/>
                <w:color w:val="000000" w:themeColor="text1"/>
                <w:lang w:eastAsia="en-US"/>
              </w:rPr>
            </w:pPr>
          </w:p>
        </w:tc>
      </w:tr>
      <w:tr w:rsidR="0073656E" w:rsidRPr="00277CBA" w14:paraId="1326ED32" w14:textId="77777777" w:rsidTr="00E521B6">
        <w:tc>
          <w:tcPr>
            <w:tcW w:w="1650" w:type="dxa"/>
            <w:tcBorders>
              <w:top w:val="single" w:sz="6" w:space="0" w:color="000000"/>
              <w:left w:val="single" w:sz="6" w:space="0" w:color="000000"/>
              <w:bottom w:val="single" w:sz="6" w:space="0" w:color="000000"/>
              <w:right w:val="single" w:sz="6" w:space="0" w:color="000000"/>
            </w:tcBorders>
          </w:tcPr>
          <w:p w14:paraId="71AECDAE"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870" w:type="dxa"/>
            <w:tcBorders>
              <w:top w:val="nil"/>
              <w:left w:val="single" w:sz="6" w:space="0" w:color="000000"/>
              <w:bottom w:val="nil"/>
              <w:right w:val="single" w:sz="6" w:space="0" w:color="000000"/>
            </w:tcBorders>
          </w:tcPr>
          <w:p w14:paraId="5A158C69"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870" w:type="dxa"/>
            <w:tcBorders>
              <w:top w:val="nil"/>
              <w:left w:val="single" w:sz="6" w:space="0" w:color="000000"/>
              <w:bottom w:val="nil"/>
              <w:right w:val="single" w:sz="6" w:space="0" w:color="000000"/>
            </w:tcBorders>
          </w:tcPr>
          <w:p w14:paraId="07B89042"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1020" w:type="dxa"/>
            <w:tcBorders>
              <w:top w:val="single" w:sz="6" w:space="0" w:color="000000"/>
              <w:left w:val="single" w:sz="6" w:space="0" w:color="000000"/>
              <w:bottom w:val="single" w:sz="6" w:space="0" w:color="000000"/>
              <w:right w:val="single" w:sz="6" w:space="0" w:color="000000"/>
            </w:tcBorders>
          </w:tcPr>
          <w:p w14:paraId="4E82EDF8"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510" w:type="dxa"/>
            <w:tcBorders>
              <w:top w:val="single" w:sz="6" w:space="0" w:color="000000"/>
              <w:left w:val="single" w:sz="6" w:space="0" w:color="000000"/>
              <w:bottom w:val="single" w:sz="6" w:space="0" w:color="000000"/>
              <w:right w:val="single" w:sz="6" w:space="0" w:color="000000"/>
            </w:tcBorders>
          </w:tcPr>
          <w:p w14:paraId="0FF03390"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600" w:type="dxa"/>
            <w:tcBorders>
              <w:top w:val="single" w:sz="6" w:space="0" w:color="000000"/>
              <w:left w:val="single" w:sz="6" w:space="0" w:color="000000"/>
              <w:bottom w:val="single" w:sz="6" w:space="0" w:color="000000"/>
              <w:right w:val="single" w:sz="6" w:space="0" w:color="000000"/>
            </w:tcBorders>
          </w:tcPr>
          <w:p w14:paraId="0CF6E771"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1050" w:type="dxa"/>
            <w:tcBorders>
              <w:top w:val="nil"/>
              <w:left w:val="single" w:sz="6" w:space="0" w:color="000000"/>
              <w:bottom w:val="nil"/>
              <w:right w:val="single" w:sz="6" w:space="0" w:color="000000"/>
            </w:tcBorders>
          </w:tcPr>
          <w:p w14:paraId="7719A281"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1020" w:type="dxa"/>
            <w:tcBorders>
              <w:top w:val="nil"/>
              <w:left w:val="single" w:sz="6" w:space="0" w:color="000000"/>
              <w:bottom w:val="nil"/>
              <w:right w:val="single" w:sz="6" w:space="0" w:color="000000"/>
            </w:tcBorders>
          </w:tcPr>
          <w:p w14:paraId="2D7C2181"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990" w:type="dxa"/>
            <w:tcBorders>
              <w:top w:val="single" w:sz="6" w:space="0" w:color="000000"/>
              <w:left w:val="single" w:sz="6" w:space="0" w:color="000000"/>
              <w:bottom w:val="single" w:sz="6" w:space="0" w:color="000000"/>
              <w:right w:val="single" w:sz="6" w:space="0" w:color="000000"/>
            </w:tcBorders>
          </w:tcPr>
          <w:p w14:paraId="0E1E2869"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570" w:type="dxa"/>
            <w:tcBorders>
              <w:top w:val="single" w:sz="6" w:space="0" w:color="000000"/>
              <w:left w:val="single" w:sz="6" w:space="0" w:color="000000"/>
              <w:bottom w:val="single" w:sz="6" w:space="0" w:color="000000"/>
              <w:right w:val="single" w:sz="6" w:space="0" w:color="000000"/>
            </w:tcBorders>
          </w:tcPr>
          <w:p w14:paraId="3600EFC1"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600" w:type="dxa"/>
            <w:tcBorders>
              <w:top w:val="single" w:sz="6" w:space="0" w:color="000000"/>
              <w:left w:val="single" w:sz="6" w:space="0" w:color="000000"/>
              <w:bottom w:val="single" w:sz="6" w:space="0" w:color="000000"/>
              <w:right w:val="single" w:sz="6" w:space="0" w:color="000000"/>
            </w:tcBorders>
          </w:tcPr>
          <w:p w14:paraId="5CFA8E03" w14:textId="77777777" w:rsidR="00283B78" w:rsidRPr="00277CBA" w:rsidRDefault="00283B78" w:rsidP="00E521B6">
            <w:pPr>
              <w:widowControl/>
              <w:jc w:val="both"/>
              <w:rPr>
                <w:rFonts w:ascii="Times New Roman" w:hAnsi="Times New Roman" w:cs="Times New Roman"/>
                <w:color w:val="000000" w:themeColor="text1"/>
                <w:lang w:eastAsia="en-US"/>
              </w:rPr>
            </w:pPr>
          </w:p>
        </w:tc>
      </w:tr>
      <w:tr w:rsidR="00283B78" w:rsidRPr="00277CBA" w14:paraId="5BE6CE45" w14:textId="77777777" w:rsidTr="00E521B6">
        <w:tc>
          <w:tcPr>
            <w:tcW w:w="1650" w:type="dxa"/>
            <w:tcBorders>
              <w:top w:val="single" w:sz="6" w:space="0" w:color="000000"/>
              <w:left w:val="single" w:sz="6" w:space="0" w:color="000000"/>
              <w:bottom w:val="single" w:sz="6" w:space="0" w:color="000000"/>
              <w:right w:val="single" w:sz="6" w:space="0" w:color="000000"/>
            </w:tcBorders>
          </w:tcPr>
          <w:p w14:paraId="5766646A"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870" w:type="dxa"/>
            <w:tcBorders>
              <w:top w:val="nil"/>
              <w:left w:val="single" w:sz="6" w:space="0" w:color="000000"/>
              <w:bottom w:val="single" w:sz="6" w:space="0" w:color="000000"/>
              <w:right w:val="single" w:sz="6" w:space="0" w:color="000000"/>
            </w:tcBorders>
          </w:tcPr>
          <w:p w14:paraId="0E271AC4"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870" w:type="dxa"/>
            <w:tcBorders>
              <w:top w:val="nil"/>
              <w:left w:val="single" w:sz="6" w:space="0" w:color="000000"/>
              <w:bottom w:val="single" w:sz="6" w:space="0" w:color="000000"/>
              <w:right w:val="single" w:sz="6" w:space="0" w:color="000000"/>
            </w:tcBorders>
          </w:tcPr>
          <w:p w14:paraId="0D3A8608"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1020" w:type="dxa"/>
            <w:tcBorders>
              <w:top w:val="single" w:sz="6" w:space="0" w:color="000000"/>
              <w:left w:val="single" w:sz="6" w:space="0" w:color="000000"/>
              <w:bottom w:val="single" w:sz="6" w:space="0" w:color="000000"/>
              <w:right w:val="single" w:sz="6" w:space="0" w:color="000000"/>
            </w:tcBorders>
          </w:tcPr>
          <w:p w14:paraId="1934968F"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510" w:type="dxa"/>
            <w:tcBorders>
              <w:top w:val="single" w:sz="6" w:space="0" w:color="000000"/>
              <w:left w:val="single" w:sz="6" w:space="0" w:color="000000"/>
              <w:bottom w:val="single" w:sz="6" w:space="0" w:color="000000"/>
              <w:right w:val="single" w:sz="6" w:space="0" w:color="000000"/>
            </w:tcBorders>
          </w:tcPr>
          <w:p w14:paraId="1180A187"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600" w:type="dxa"/>
            <w:tcBorders>
              <w:top w:val="single" w:sz="6" w:space="0" w:color="000000"/>
              <w:left w:val="single" w:sz="6" w:space="0" w:color="000000"/>
              <w:bottom w:val="single" w:sz="6" w:space="0" w:color="000000"/>
              <w:right w:val="single" w:sz="6" w:space="0" w:color="000000"/>
            </w:tcBorders>
          </w:tcPr>
          <w:p w14:paraId="0EC166A7"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1050" w:type="dxa"/>
            <w:tcBorders>
              <w:top w:val="nil"/>
              <w:left w:val="single" w:sz="6" w:space="0" w:color="000000"/>
              <w:bottom w:val="single" w:sz="6" w:space="0" w:color="000000"/>
              <w:right w:val="single" w:sz="6" w:space="0" w:color="000000"/>
            </w:tcBorders>
          </w:tcPr>
          <w:p w14:paraId="2C8BC765"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1020" w:type="dxa"/>
            <w:tcBorders>
              <w:top w:val="nil"/>
              <w:left w:val="single" w:sz="6" w:space="0" w:color="000000"/>
              <w:bottom w:val="single" w:sz="6" w:space="0" w:color="000000"/>
              <w:right w:val="single" w:sz="6" w:space="0" w:color="000000"/>
            </w:tcBorders>
          </w:tcPr>
          <w:p w14:paraId="096D4669"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990" w:type="dxa"/>
            <w:tcBorders>
              <w:top w:val="single" w:sz="6" w:space="0" w:color="000000"/>
              <w:left w:val="single" w:sz="6" w:space="0" w:color="000000"/>
              <w:bottom w:val="single" w:sz="6" w:space="0" w:color="000000"/>
              <w:right w:val="single" w:sz="6" w:space="0" w:color="000000"/>
            </w:tcBorders>
          </w:tcPr>
          <w:p w14:paraId="4032E005"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570" w:type="dxa"/>
            <w:tcBorders>
              <w:top w:val="single" w:sz="6" w:space="0" w:color="000000"/>
              <w:left w:val="single" w:sz="6" w:space="0" w:color="000000"/>
              <w:bottom w:val="single" w:sz="6" w:space="0" w:color="000000"/>
              <w:right w:val="single" w:sz="6" w:space="0" w:color="000000"/>
            </w:tcBorders>
          </w:tcPr>
          <w:p w14:paraId="7AC8EA4B"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600" w:type="dxa"/>
            <w:tcBorders>
              <w:top w:val="single" w:sz="6" w:space="0" w:color="000000"/>
              <w:left w:val="single" w:sz="6" w:space="0" w:color="000000"/>
              <w:bottom w:val="single" w:sz="6" w:space="0" w:color="000000"/>
              <w:right w:val="single" w:sz="6" w:space="0" w:color="000000"/>
            </w:tcBorders>
          </w:tcPr>
          <w:p w14:paraId="08D12E38" w14:textId="77777777" w:rsidR="00283B78" w:rsidRPr="00277CBA" w:rsidRDefault="00283B78" w:rsidP="00E521B6">
            <w:pPr>
              <w:widowControl/>
              <w:jc w:val="both"/>
              <w:rPr>
                <w:rFonts w:ascii="Times New Roman" w:hAnsi="Times New Roman" w:cs="Times New Roman"/>
                <w:color w:val="000000" w:themeColor="text1"/>
                <w:lang w:eastAsia="en-US"/>
              </w:rPr>
            </w:pPr>
          </w:p>
        </w:tc>
      </w:tr>
    </w:tbl>
    <w:p w14:paraId="4084022F"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p>
    <w:p w14:paraId="2354AC1A"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p>
    <w:p w14:paraId="025B31EC"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z w:val="24"/>
          <w:szCs w:val="24"/>
          <w:lang w:eastAsia="en-US"/>
        </w:rPr>
      </w:pPr>
    </w:p>
    <w:p w14:paraId="7F96E15B"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z w:val="24"/>
          <w:szCs w:val="24"/>
          <w:lang w:eastAsia="en-US"/>
        </w:rPr>
      </w:pPr>
    </w:p>
    <w:p w14:paraId="5A5049DC"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Pe baza voturilor exprimate, Consiliul facultăţii avizează (nu avizează) rezultatul concursului şi recomandă (nu recomandă) ca postul poz. ......., de ......., de la Departamentul   .............................................  să fie ocupat de către ...........................................................</w:t>
      </w:r>
    </w:p>
    <w:p w14:paraId="552E59C2"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p>
    <w:p w14:paraId="6E364356"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p>
    <w:p w14:paraId="32C22E9B"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p>
    <w:p w14:paraId="5E82CD98"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p>
    <w:p w14:paraId="5B161F87"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p>
    <w:p w14:paraId="7AC459AD"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Decanul facultăţii,</w:t>
      </w:r>
    </w:p>
    <w:p w14:paraId="59B147AB"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w:t>
      </w:r>
    </w:p>
    <w:p w14:paraId="011754D9"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(Semnătura - ştampila facultăţii)</w:t>
      </w:r>
    </w:p>
    <w:p w14:paraId="771EC79E"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p>
    <w:p w14:paraId="72DD00D7"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lang w:eastAsia="en-US"/>
        </w:rPr>
      </w:pPr>
    </w:p>
    <w:p w14:paraId="23763B02"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z w:val="24"/>
          <w:szCs w:val="24"/>
          <w:lang w:eastAsia="en-US"/>
        </w:rPr>
      </w:pPr>
    </w:p>
    <w:p w14:paraId="09C27BCB"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z w:val="24"/>
          <w:szCs w:val="24"/>
          <w:lang w:eastAsia="en-US"/>
        </w:rPr>
      </w:pPr>
    </w:p>
    <w:p w14:paraId="0513D9D7"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z w:val="24"/>
          <w:szCs w:val="24"/>
          <w:lang w:eastAsia="en-US"/>
        </w:rPr>
      </w:pPr>
    </w:p>
    <w:p w14:paraId="6598BE55"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z w:val="24"/>
          <w:szCs w:val="24"/>
          <w:lang w:eastAsia="en-US"/>
        </w:rPr>
      </w:pPr>
    </w:p>
    <w:p w14:paraId="2FCAA9AF"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z w:val="24"/>
          <w:szCs w:val="24"/>
          <w:lang w:eastAsia="en-US"/>
        </w:rPr>
      </w:pPr>
    </w:p>
    <w:p w14:paraId="0CDC5A25"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z w:val="24"/>
          <w:szCs w:val="24"/>
          <w:lang w:eastAsia="en-US"/>
        </w:rPr>
      </w:pPr>
    </w:p>
    <w:p w14:paraId="7C7B006D" w14:textId="77777777" w:rsidR="00283B78" w:rsidRPr="00277CBA" w:rsidRDefault="00283B78" w:rsidP="00283B78">
      <w:pPr>
        <w:widowControl/>
        <w:shd w:val="clear" w:color="auto" w:fill="FFFFFF"/>
        <w:ind w:left="15"/>
        <w:jc w:val="both"/>
        <w:rPr>
          <w:rFonts w:ascii="Times New Roman" w:hAnsi="Times New Roman" w:cs="Times New Roman"/>
          <w:color w:val="000000" w:themeColor="text1"/>
          <w:sz w:val="24"/>
          <w:szCs w:val="24"/>
          <w:lang w:eastAsia="en-US"/>
        </w:rPr>
      </w:pPr>
    </w:p>
    <w:p w14:paraId="11344209" w14:textId="3FDAFDB3" w:rsidR="00283B78" w:rsidRPr="00277CBA" w:rsidRDefault="00283B78" w:rsidP="00283B78">
      <w:pPr>
        <w:pStyle w:val="STILULMEU"/>
        <w:jc w:val="right"/>
        <w:rPr>
          <w:color w:val="000000" w:themeColor="text1"/>
          <w:lang w:val="ro-RO"/>
        </w:rPr>
      </w:pPr>
      <w:bookmarkStart w:id="24" w:name="_Toc4492248"/>
      <w:r w:rsidRPr="00277CBA">
        <w:rPr>
          <w:color w:val="000000" w:themeColor="text1"/>
          <w:lang w:val="ro-RO"/>
        </w:rPr>
        <w:lastRenderedPageBreak/>
        <w:t>Anexa 1</w:t>
      </w:r>
      <w:bookmarkEnd w:id="24"/>
      <w:r w:rsidR="005D48AA">
        <w:rPr>
          <w:color w:val="000000" w:themeColor="text1"/>
          <w:lang w:val="ro-RO"/>
        </w:rPr>
        <w:t>2</w:t>
      </w:r>
    </w:p>
    <w:p w14:paraId="1CD61AD4" w14:textId="77777777" w:rsidR="00283B78" w:rsidRPr="00277CBA" w:rsidRDefault="00283B78" w:rsidP="00283B78">
      <w:pPr>
        <w:pStyle w:val="STILULMEU"/>
        <w:jc w:val="right"/>
        <w:rPr>
          <w:color w:val="000000" w:themeColor="text1"/>
          <w:lang w:val="ro-RO"/>
        </w:rPr>
      </w:pPr>
    </w:p>
    <w:p w14:paraId="5CCFFC66"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Concurs pentru ocuparea postului de…………………………………..poz…………,</w:t>
      </w:r>
    </w:p>
    <w:p w14:paraId="3212B68A"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Facultatea/………………………………………………………………………………</w:t>
      </w:r>
    </w:p>
    <w:p w14:paraId="12F18BAD"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Departamentul………………………………………………………………………, </w:t>
      </w:r>
    </w:p>
    <w:p w14:paraId="57882085"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la disciplina(ele):……….………………………………………………………………</w:t>
      </w:r>
    </w:p>
    <w:p w14:paraId="1C5482C2"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w:t>
      </w:r>
    </w:p>
    <w:p w14:paraId="71290A4A"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Domeniul.......................................................................................................................................................... </w:t>
      </w:r>
    </w:p>
    <w:p w14:paraId="4E7CB377" w14:textId="77777777" w:rsidR="00283B78" w:rsidRPr="00277CBA" w:rsidRDefault="00283B78" w:rsidP="00283B78">
      <w:pPr>
        <w:widowControl/>
        <w:jc w:val="both"/>
        <w:rPr>
          <w:rFonts w:ascii="Times New Roman" w:hAnsi="Times New Roman" w:cs="Times New Roman"/>
          <w:color w:val="000000" w:themeColor="text1"/>
          <w:lang w:eastAsia="en-US"/>
        </w:rPr>
      </w:pPr>
    </w:p>
    <w:p w14:paraId="20FDBC5E" w14:textId="77777777" w:rsidR="00283B78" w:rsidRPr="00277CBA" w:rsidRDefault="00283B78" w:rsidP="00283B78">
      <w:pPr>
        <w:widowControl/>
        <w:jc w:val="both"/>
        <w:rPr>
          <w:rFonts w:ascii="Times New Roman" w:hAnsi="Times New Roman" w:cs="Times New Roman"/>
          <w:color w:val="000000" w:themeColor="text1"/>
          <w:lang w:eastAsia="en-US"/>
        </w:rPr>
      </w:pPr>
    </w:p>
    <w:p w14:paraId="41301759" w14:textId="77777777" w:rsidR="00283B78" w:rsidRPr="00277CBA" w:rsidRDefault="00283B78" w:rsidP="00283B78">
      <w:pPr>
        <w:widowControl/>
        <w:jc w:val="both"/>
        <w:rPr>
          <w:rFonts w:ascii="Times New Roman" w:hAnsi="Times New Roman" w:cs="Times New Roman"/>
          <w:color w:val="000000" w:themeColor="text1"/>
          <w:lang w:eastAsia="en-US"/>
        </w:rPr>
      </w:pPr>
    </w:p>
    <w:p w14:paraId="6CFC89D2" w14:textId="77777777" w:rsidR="00283B78" w:rsidRPr="00277CBA" w:rsidRDefault="00283B78" w:rsidP="00B936C6">
      <w:pPr>
        <w:jc w:val="center"/>
        <w:rPr>
          <w:rFonts w:ascii="Times New Roman" w:hAnsi="Times New Roman" w:cs="Times New Roman"/>
          <w:b/>
          <w:color w:val="000000" w:themeColor="text1"/>
          <w:sz w:val="24"/>
        </w:rPr>
      </w:pPr>
      <w:r w:rsidRPr="00277CBA">
        <w:rPr>
          <w:rFonts w:ascii="Times New Roman" w:hAnsi="Times New Roman" w:cs="Times New Roman"/>
          <w:b/>
          <w:color w:val="000000" w:themeColor="text1"/>
          <w:sz w:val="24"/>
        </w:rPr>
        <w:t>EXTRAS</w:t>
      </w:r>
    </w:p>
    <w:p w14:paraId="2F402AFC" w14:textId="77777777" w:rsidR="00283B78" w:rsidRPr="00277CBA" w:rsidRDefault="00283B78" w:rsidP="00B936C6">
      <w:pPr>
        <w:jc w:val="center"/>
        <w:rPr>
          <w:rFonts w:ascii="Times New Roman" w:hAnsi="Times New Roman" w:cs="Times New Roman"/>
          <w:b/>
          <w:color w:val="000000" w:themeColor="text1"/>
          <w:sz w:val="24"/>
        </w:rPr>
      </w:pPr>
      <w:r w:rsidRPr="00277CBA">
        <w:rPr>
          <w:rFonts w:ascii="Times New Roman" w:hAnsi="Times New Roman" w:cs="Times New Roman"/>
          <w:b/>
          <w:color w:val="000000" w:themeColor="text1"/>
          <w:sz w:val="24"/>
        </w:rPr>
        <w:t>DIN PROCESUL VERBAL AL ŞEDINTEI SENATULUI</w:t>
      </w:r>
    </w:p>
    <w:p w14:paraId="4BBDDC63" w14:textId="77777777" w:rsidR="00283B78" w:rsidRPr="00277CBA" w:rsidRDefault="00283B78" w:rsidP="00B936C6">
      <w:pPr>
        <w:jc w:val="center"/>
        <w:rPr>
          <w:rFonts w:ascii="Times New Roman" w:hAnsi="Times New Roman" w:cs="Times New Roman"/>
          <w:b/>
          <w:color w:val="000000" w:themeColor="text1"/>
          <w:sz w:val="24"/>
        </w:rPr>
      </w:pPr>
      <w:r w:rsidRPr="00277CBA">
        <w:rPr>
          <w:rFonts w:ascii="Times New Roman" w:hAnsi="Times New Roman" w:cs="Times New Roman"/>
          <w:b/>
          <w:color w:val="000000" w:themeColor="text1"/>
          <w:sz w:val="24"/>
        </w:rPr>
        <w:t>UNIVERSITĂŢII MARITIME DIN CONSTANTA</w:t>
      </w:r>
    </w:p>
    <w:p w14:paraId="4DBCAFCF" w14:textId="77777777" w:rsidR="00283B78" w:rsidRPr="00277CBA" w:rsidRDefault="00283B78" w:rsidP="00283B78">
      <w:pPr>
        <w:widowControl/>
        <w:jc w:val="center"/>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din data de ………………………….</w:t>
      </w:r>
    </w:p>
    <w:p w14:paraId="5AB17CFA" w14:textId="77777777" w:rsidR="00283B78" w:rsidRPr="00277CBA" w:rsidRDefault="00283B78" w:rsidP="00283B78">
      <w:pPr>
        <w:widowControl/>
        <w:jc w:val="both"/>
        <w:rPr>
          <w:rFonts w:ascii="Times New Roman" w:hAnsi="Times New Roman" w:cs="Times New Roman"/>
          <w:color w:val="000000" w:themeColor="text1"/>
          <w:lang w:eastAsia="en-US"/>
        </w:rPr>
      </w:pPr>
    </w:p>
    <w:p w14:paraId="6614686C" w14:textId="77777777" w:rsidR="00283B78" w:rsidRPr="00277CBA" w:rsidRDefault="00283B78" w:rsidP="00283B78">
      <w:pPr>
        <w:widowControl/>
        <w:jc w:val="both"/>
        <w:rPr>
          <w:rFonts w:ascii="Times New Roman" w:hAnsi="Times New Roman" w:cs="Times New Roman"/>
          <w:color w:val="000000" w:themeColor="text1"/>
          <w:lang w:eastAsia="en-US"/>
        </w:rPr>
      </w:pPr>
    </w:p>
    <w:p w14:paraId="37F6DCC3"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ab/>
        <w:t>Şedinţa s-a desfăşurat în prezenţa a ……membri din care …… cadre didactice din efectivul de …… membri, din care ………….. cadre didactice.</w:t>
      </w:r>
    </w:p>
    <w:p w14:paraId="14800367"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ab/>
        <w:t>La punctul ….. al ordinii de zi - "Concursuri pentru ocuparea posturilor didactice" - s-a pus în discuţia Senatului concursul de ocupare a postului mai sus menţionat.</w:t>
      </w:r>
    </w:p>
    <w:p w14:paraId="0E0F42BD"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ab/>
        <w:t>Discuţiile şi exprimarea votului au respectat procedura de lucru în vigoare.</w:t>
      </w:r>
    </w:p>
    <w:p w14:paraId="7A800899" w14:textId="77777777" w:rsidR="00283B78" w:rsidRPr="00277CBA" w:rsidRDefault="00283B78" w:rsidP="00283B78">
      <w:pPr>
        <w:widowControl/>
        <w:ind w:firstLine="72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Votul Senatului Universităţii Maritime  din Constanta - exprimat în cadrul şedinţei în cauză, este următorul:</w:t>
      </w:r>
    </w:p>
    <w:tbl>
      <w:tblPr>
        <w:tblW w:w="0" w:type="auto"/>
        <w:jc w:val="center"/>
        <w:tblLayout w:type="fixed"/>
        <w:tblCellMar>
          <w:left w:w="105" w:type="dxa"/>
          <w:right w:w="105" w:type="dxa"/>
        </w:tblCellMar>
        <w:tblLook w:val="0000" w:firstRow="0" w:lastRow="0" w:firstColumn="0" w:lastColumn="0" w:noHBand="0" w:noVBand="0"/>
      </w:tblPr>
      <w:tblGrid>
        <w:gridCol w:w="3600"/>
        <w:gridCol w:w="1170"/>
        <w:gridCol w:w="1410"/>
        <w:gridCol w:w="1440"/>
        <w:gridCol w:w="1380"/>
      </w:tblGrid>
      <w:tr w:rsidR="0073656E" w:rsidRPr="00277CBA" w14:paraId="393561DB" w14:textId="77777777" w:rsidTr="00E521B6">
        <w:trPr>
          <w:jc w:val="center"/>
        </w:trPr>
        <w:tc>
          <w:tcPr>
            <w:tcW w:w="3600" w:type="dxa"/>
            <w:vMerge w:val="restart"/>
            <w:tcBorders>
              <w:top w:val="single" w:sz="6" w:space="0" w:color="000000"/>
              <w:left w:val="single" w:sz="6" w:space="0" w:color="000000"/>
              <w:bottom w:val="single" w:sz="6" w:space="0" w:color="000000"/>
              <w:right w:val="single" w:sz="6" w:space="0" w:color="000000"/>
            </w:tcBorders>
            <w:vAlign w:val="center"/>
          </w:tcPr>
          <w:p w14:paraId="1CD6E1C6" w14:textId="77777777" w:rsidR="00283B78" w:rsidRPr="00277CBA" w:rsidRDefault="00283B78"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Candidaţi</w:t>
            </w:r>
          </w:p>
        </w:tc>
        <w:tc>
          <w:tcPr>
            <w:tcW w:w="1170" w:type="dxa"/>
            <w:vMerge w:val="restart"/>
            <w:tcBorders>
              <w:top w:val="single" w:sz="6" w:space="0" w:color="000000"/>
              <w:left w:val="single" w:sz="6" w:space="0" w:color="000000"/>
              <w:bottom w:val="single" w:sz="6" w:space="0" w:color="000000"/>
              <w:right w:val="single" w:sz="6" w:space="0" w:color="000000"/>
            </w:tcBorders>
            <w:vAlign w:val="center"/>
          </w:tcPr>
          <w:p w14:paraId="7AA03D12" w14:textId="77777777" w:rsidR="00283B78" w:rsidRPr="00277CBA" w:rsidRDefault="00283B78"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Efectiv</w:t>
            </w:r>
          </w:p>
          <w:p w14:paraId="7053DB10" w14:textId="77777777" w:rsidR="00283B78" w:rsidRPr="00277CBA" w:rsidRDefault="00283B78"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c.d.+stud.</w:t>
            </w:r>
          </w:p>
        </w:tc>
        <w:tc>
          <w:tcPr>
            <w:tcW w:w="4230" w:type="dxa"/>
            <w:gridSpan w:val="3"/>
            <w:tcBorders>
              <w:top w:val="single" w:sz="6" w:space="0" w:color="000000"/>
              <w:left w:val="single" w:sz="6" w:space="0" w:color="000000"/>
              <w:bottom w:val="single" w:sz="6" w:space="0" w:color="000000"/>
              <w:right w:val="single" w:sz="6" w:space="0" w:color="000000"/>
            </w:tcBorders>
            <w:vAlign w:val="center"/>
          </w:tcPr>
          <w:p w14:paraId="5C07FB02" w14:textId="77777777" w:rsidR="00283B78" w:rsidRPr="00277CBA" w:rsidRDefault="00283B78"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Voturi  c.d.+stud</w:t>
            </w:r>
          </w:p>
        </w:tc>
      </w:tr>
      <w:tr w:rsidR="0073656E" w:rsidRPr="00277CBA" w14:paraId="712E4CBC" w14:textId="77777777" w:rsidTr="00E521B6">
        <w:trPr>
          <w:jc w:val="center"/>
        </w:trPr>
        <w:tc>
          <w:tcPr>
            <w:tcW w:w="3600" w:type="dxa"/>
            <w:vMerge/>
            <w:tcBorders>
              <w:top w:val="single" w:sz="6" w:space="0" w:color="000000"/>
              <w:left w:val="single" w:sz="6" w:space="0" w:color="000000"/>
              <w:bottom w:val="single" w:sz="6" w:space="0" w:color="000000"/>
              <w:right w:val="single" w:sz="6" w:space="0" w:color="000000"/>
            </w:tcBorders>
            <w:vAlign w:val="center"/>
          </w:tcPr>
          <w:p w14:paraId="4FF7D823" w14:textId="77777777" w:rsidR="00283B78" w:rsidRPr="00277CBA" w:rsidRDefault="00283B78" w:rsidP="00E521B6">
            <w:pPr>
              <w:widowControl/>
              <w:rPr>
                <w:rFonts w:ascii="Times New Roman" w:hAnsi="Times New Roman" w:cs="Times New Roman"/>
                <w:color w:val="000000" w:themeColor="text1"/>
                <w:lang w:eastAsia="en-US"/>
              </w:rPr>
            </w:pPr>
          </w:p>
        </w:tc>
        <w:tc>
          <w:tcPr>
            <w:tcW w:w="1170" w:type="dxa"/>
            <w:vMerge/>
            <w:tcBorders>
              <w:top w:val="single" w:sz="6" w:space="0" w:color="000000"/>
              <w:left w:val="single" w:sz="6" w:space="0" w:color="000000"/>
              <w:bottom w:val="single" w:sz="6" w:space="0" w:color="000000"/>
              <w:right w:val="single" w:sz="6" w:space="0" w:color="000000"/>
            </w:tcBorders>
            <w:vAlign w:val="center"/>
          </w:tcPr>
          <w:p w14:paraId="722B9ECA" w14:textId="77777777" w:rsidR="00283B78" w:rsidRPr="00277CBA" w:rsidRDefault="00283B78" w:rsidP="00E521B6">
            <w:pPr>
              <w:widowControl/>
              <w:rPr>
                <w:rFonts w:ascii="Times New Roman" w:hAnsi="Times New Roman" w:cs="Times New Roman"/>
                <w:color w:val="000000" w:themeColor="text1"/>
                <w:lang w:eastAsia="en-US"/>
              </w:rPr>
            </w:pPr>
          </w:p>
        </w:tc>
        <w:tc>
          <w:tcPr>
            <w:tcW w:w="1410" w:type="dxa"/>
            <w:tcBorders>
              <w:top w:val="single" w:sz="6" w:space="0" w:color="000000"/>
              <w:left w:val="single" w:sz="6" w:space="0" w:color="000000"/>
              <w:bottom w:val="single" w:sz="6" w:space="0" w:color="000000"/>
              <w:right w:val="single" w:sz="6" w:space="0" w:color="000000"/>
            </w:tcBorders>
            <w:vAlign w:val="center"/>
          </w:tcPr>
          <w:p w14:paraId="0E7790B0" w14:textId="77777777" w:rsidR="00283B78" w:rsidRPr="00277CBA" w:rsidRDefault="00283B78"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Total</w:t>
            </w:r>
          </w:p>
        </w:tc>
        <w:tc>
          <w:tcPr>
            <w:tcW w:w="1440" w:type="dxa"/>
            <w:tcBorders>
              <w:top w:val="single" w:sz="6" w:space="0" w:color="000000"/>
              <w:left w:val="single" w:sz="6" w:space="0" w:color="000000"/>
              <w:bottom w:val="single" w:sz="6" w:space="0" w:color="000000"/>
              <w:right w:val="single" w:sz="6" w:space="0" w:color="000000"/>
            </w:tcBorders>
            <w:vAlign w:val="center"/>
          </w:tcPr>
          <w:p w14:paraId="1BF67998" w14:textId="77777777" w:rsidR="00283B78" w:rsidRPr="00277CBA" w:rsidRDefault="00283B78"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P</w:t>
            </w:r>
          </w:p>
        </w:tc>
        <w:tc>
          <w:tcPr>
            <w:tcW w:w="1380" w:type="dxa"/>
            <w:tcBorders>
              <w:top w:val="single" w:sz="6" w:space="0" w:color="000000"/>
              <w:left w:val="single" w:sz="6" w:space="0" w:color="000000"/>
              <w:bottom w:val="single" w:sz="6" w:space="0" w:color="000000"/>
              <w:right w:val="single" w:sz="6" w:space="0" w:color="000000"/>
            </w:tcBorders>
            <w:vAlign w:val="center"/>
          </w:tcPr>
          <w:p w14:paraId="59A384E6" w14:textId="77777777" w:rsidR="00283B78" w:rsidRPr="00277CBA" w:rsidRDefault="00283B78" w:rsidP="00E521B6">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C+A</w:t>
            </w:r>
          </w:p>
        </w:tc>
      </w:tr>
      <w:tr w:rsidR="0073656E" w:rsidRPr="00277CBA" w14:paraId="79246E3E" w14:textId="77777777" w:rsidTr="00E521B6">
        <w:trPr>
          <w:jc w:val="center"/>
        </w:trPr>
        <w:tc>
          <w:tcPr>
            <w:tcW w:w="3600" w:type="dxa"/>
            <w:tcBorders>
              <w:top w:val="single" w:sz="6" w:space="0" w:color="000000"/>
              <w:left w:val="single" w:sz="6" w:space="0" w:color="000000"/>
              <w:bottom w:val="single" w:sz="6" w:space="0" w:color="000000"/>
              <w:right w:val="single" w:sz="6" w:space="0" w:color="000000"/>
            </w:tcBorders>
            <w:vAlign w:val="center"/>
          </w:tcPr>
          <w:p w14:paraId="1842B8B1"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1170" w:type="dxa"/>
            <w:tcBorders>
              <w:top w:val="single" w:sz="6" w:space="0" w:color="000000"/>
              <w:left w:val="single" w:sz="6" w:space="0" w:color="000000"/>
              <w:bottom w:val="single" w:sz="6" w:space="0" w:color="000000"/>
              <w:right w:val="single" w:sz="6" w:space="0" w:color="000000"/>
            </w:tcBorders>
            <w:vAlign w:val="center"/>
          </w:tcPr>
          <w:p w14:paraId="52B42375"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1410" w:type="dxa"/>
            <w:tcBorders>
              <w:top w:val="single" w:sz="6" w:space="0" w:color="000000"/>
              <w:left w:val="single" w:sz="6" w:space="0" w:color="000000"/>
              <w:bottom w:val="single" w:sz="6" w:space="0" w:color="000000"/>
              <w:right w:val="single" w:sz="6" w:space="0" w:color="000000"/>
            </w:tcBorders>
            <w:vAlign w:val="center"/>
          </w:tcPr>
          <w:p w14:paraId="63C13271"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1440" w:type="dxa"/>
            <w:tcBorders>
              <w:top w:val="single" w:sz="6" w:space="0" w:color="000000"/>
              <w:left w:val="single" w:sz="6" w:space="0" w:color="000000"/>
              <w:bottom w:val="single" w:sz="6" w:space="0" w:color="000000"/>
              <w:right w:val="single" w:sz="6" w:space="0" w:color="000000"/>
            </w:tcBorders>
            <w:vAlign w:val="center"/>
          </w:tcPr>
          <w:p w14:paraId="05B90B52"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1380" w:type="dxa"/>
            <w:tcBorders>
              <w:top w:val="single" w:sz="6" w:space="0" w:color="000000"/>
              <w:left w:val="single" w:sz="6" w:space="0" w:color="000000"/>
              <w:bottom w:val="single" w:sz="6" w:space="0" w:color="000000"/>
              <w:right w:val="single" w:sz="6" w:space="0" w:color="000000"/>
            </w:tcBorders>
            <w:vAlign w:val="center"/>
          </w:tcPr>
          <w:p w14:paraId="26F3FC57" w14:textId="77777777" w:rsidR="00283B78" w:rsidRPr="00277CBA" w:rsidRDefault="00283B78" w:rsidP="00E521B6">
            <w:pPr>
              <w:widowControl/>
              <w:jc w:val="both"/>
              <w:rPr>
                <w:rFonts w:ascii="Times New Roman" w:hAnsi="Times New Roman" w:cs="Times New Roman"/>
                <w:color w:val="000000" w:themeColor="text1"/>
                <w:lang w:eastAsia="en-US"/>
              </w:rPr>
            </w:pPr>
          </w:p>
        </w:tc>
      </w:tr>
      <w:tr w:rsidR="0073656E" w:rsidRPr="00277CBA" w14:paraId="351E36A5" w14:textId="77777777" w:rsidTr="00E521B6">
        <w:trPr>
          <w:jc w:val="center"/>
        </w:trPr>
        <w:tc>
          <w:tcPr>
            <w:tcW w:w="3600" w:type="dxa"/>
            <w:tcBorders>
              <w:top w:val="single" w:sz="6" w:space="0" w:color="000000"/>
              <w:left w:val="single" w:sz="6" w:space="0" w:color="000000"/>
              <w:bottom w:val="single" w:sz="6" w:space="0" w:color="000000"/>
              <w:right w:val="single" w:sz="6" w:space="0" w:color="000000"/>
            </w:tcBorders>
            <w:vAlign w:val="center"/>
          </w:tcPr>
          <w:p w14:paraId="05A63C29"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1170" w:type="dxa"/>
            <w:tcBorders>
              <w:top w:val="single" w:sz="6" w:space="0" w:color="000000"/>
              <w:left w:val="single" w:sz="6" w:space="0" w:color="000000"/>
              <w:bottom w:val="single" w:sz="6" w:space="0" w:color="000000"/>
              <w:right w:val="single" w:sz="6" w:space="0" w:color="000000"/>
            </w:tcBorders>
            <w:vAlign w:val="center"/>
          </w:tcPr>
          <w:p w14:paraId="555E9948"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1410" w:type="dxa"/>
            <w:tcBorders>
              <w:top w:val="single" w:sz="6" w:space="0" w:color="000000"/>
              <w:left w:val="single" w:sz="6" w:space="0" w:color="000000"/>
              <w:bottom w:val="single" w:sz="6" w:space="0" w:color="000000"/>
              <w:right w:val="single" w:sz="6" w:space="0" w:color="000000"/>
            </w:tcBorders>
            <w:vAlign w:val="center"/>
          </w:tcPr>
          <w:p w14:paraId="292B3553"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1440" w:type="dxa"/>
            <w:tcBorders>
              <w:top w:val="single" w:sz="6" w:space="0" w:color="000000"/>
              <w:left w:val="single" w:sz="6" w:space="0" w:color="000000"/>
              <w:bottom w:val="single" w:sz="6" w:space="0" w:color="000000"/>
              <w:right w:val="single" w:sz="6" w:space="0" w:color="000000"/>
            </w:tcBorders>
            <w:vAlign w:val="center"/>
          </w:tcPr>
          <w:p w14:paraId="79A986A4"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1380" w:type="dxa"/>
            <w:tcBorders>
              <w:top w:val="single" w:sz="6" w:space="0" w:color="000000"/>
              <w:left w:val="single" w:sz="6" w:space="0" w:color="000000"/>
              <w:bottom w:val="single" w:sz="6" w:space="0" w:color="000000"/>
              <w:right w:val="single" w:sz="6" w:space="0" w:color="000000"/>
            </w:tcBorders>
            <w:vAlign w:val="center"/>
          </w:tcPr>
          <w:p w14:paraId="779F4B71" w14:textId="77777777" w:rsidR="00283B78" w:rsidRPr="00277CBA" w:rsidRDefault="00283B78" w:rsidP="00E521B6">
            <w:pPr>
              <w:widowControl/>
              <w:jc w:val="both"/>
              <w:rPr>
                <w:rFonts w:ascii="Times New Roman" w:hAnsi="Times New Roman" w:cs="Times New Roman"/>
                <w:color w:val="000000" w:themeColor="text1"/>
                <w:lang w:eastAsia="en-US"/>
              </w:rPr>
            </w:pPr>
          </w:p>
        </w:tc>
      </w:tr>
      <w:tr w:rsidR="0073656E" w:rsidRPr="00277CBA" w14:paraId="5699B0CC" w14:textId="77777777" w:rsidTr="00E521B6">
        <w:trPr>
          <w:jc w:val="center"/>
        </w:trPr>
        <w:tc>
          <w:tcPr>
            <w:tcW w:w="3600" w:type="dxa"/>
            <w:tcBorders>
              <w:top w:val="single" w:sz="6" w:space="0" w:color="000000"/>
              <w:left w:val="single" w:sz="6" w:space="0" w:color="000000"/>
              <w:bottom w:val="single" w:sz="6" w:space="0" w:color="000000"/>
              <w:right w:val="single" w:sz="6" w:space="0" w:color="000000"/>
            </w:tcBorders>
            <w:vAlign w:val="center"/>
          </w:tcPr>
          <w:p w14:paraId="632336E0"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1170" w:type="dxa"/>
            <w:tcBorders>
              <w:top w:val="single" w:sz="6" w:space="0" w:color="000000"/>
              <w:left w:val="single" w:sz="6" w:space="0" w:color="000000"/>
              <w:bottom w:val="single" w:sz="6" w:space="0" w:color="000000"/>
              <w:right w:val="single" w:sz="6" w:space="0" w:color="000000"/>
            </w:tcBorders>
            <w:vAlign w:val="center"/>
          </w:tcPr>
          <w:p w14:paraId="58FD0E88"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1410" w:type="dxa"/>
            <w:tcBorders>
              <w:top w:val="single" w:sz="6" w:space="0" w:color="000000"/>
              <w:left w:val="single" w:sz="6" w:space="0" w:color="000000"/>
              <w:bottom w:val="single" w:sz="6" w:space="0" w:color="000000"/>
              <w:right w:val="single" w:sz="6" w:space="0" w:color="000000"/>
            </w:tcBorders>
            <w:vAlign w:val="center"/>
          </w:tcPr>
          <w:p w14:paraId="7F236B77"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1440" w:type="dxa"/>
            <w:tcBorders>
              <w:top w:val="single" w:sz="6" w:space="0" w:color="000000"/>
              <w:left w:val="single" w:sz="6" w:space="0" w:color="000000"/>
              <w:bottom w:val="single" w:sz="6" w:space="0" w:color="000000"/>
              <w:right w:val="single" w:sz="6" w:space="0" w:color="000000"/>
            </w:tcBorders>
            <w:vAlign w:val="center"/>
          </w:tcPr>
          <w:p w14:paraId="0CDEC24C"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1380" w:type="dxa"/>
            <w:tcBorders>
              <w:top w:val="single" w:sz="6" w:space="0" w:color="000000"/>
              <w:left w:val="single" w:sz="6" w:space="0" w:color="000000"/>
              <w:bottom w:val="single" w:sz="6" w:space="0" w:color="000000"/>
              <w:right w:val="single" w:sz="6" w:space="0" w:color="000000"/>
            </w:tcBorders>
            <w:vAlign w:val="center"/>
          </w:tcPr>
          <w:p w14:paraId="58D0A012" w14:textId="77777777" w:rsidR="00283B78" w:rsidRPr="00277CBA" w:rsidRDefault="00283B78" w:rsidP="00E521B6">
            <w:pPr>
              <w:widowControl/>
              <w:jc w:val="both"/>
              <w:rPr>
                <w:rFonts w:ascii="Times New Roman" w:hAnsi="Times New Roman" w:cs="Times New Roman"/>
                <w:color w:val="000000" w:themeColor="text1"/>
                <w:lang w:eastAsia="en-US"/>
              </w:rPr>
            </w:pPr>
          </w:p>
        </w:tc>
      </w:tr>
      <w:tr w:rsidR="00283B78" w:rsidRPr="00277CBA" w14:paraId="3516B693" w14:textId="77777777" w:rsidTr="00E521B6">
        <w:trPr>
          <w:jc w:val="center"/>
        </w:trPr>
        <w:tc>
          <w:tcPr>
            <w:tcW w:w="3600" w:type="dxa"/>
            <w:tcBorders>
              <w:top w:val="single" w:sz="6" w:space="0" w:color="000000"/>
              <w:left w:val="single" w:sz="6" w:space="0" w:color="000000"/>
              <w:bottom w:val="single" w:sz="6" w:space="0" w:color="000000"/>
              <w:right w:val="single" w:sz="6" w:space="0" w:color="000000"/>
            </w:tcBorders>
            <w:vAlign w:val="center"/>
          </w:tcPr>
          <w:p w14:paraId="61206F47"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1170" w:type="dxa"/>
            <w:tcBorders>
              <w:top w:val="single" w:sz="6" w:space="0" w:color="000000"/>
              <w:left w:val="single" w:sz="6" w:space="0" w:color="000000"/>
              <w:bottom w:val="single" w:sz="6" w:space="0" w:color="000000"/>
              <w:right w:val="single" w:sz="6" w:space="0" w:color="000000"/>
            </w:tcBorders>
            <w:vAlign w:val="center"/>
          </w:tcPr>
          <w:p w14:paraId="3459E996"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1410" w:type="dxa"/>
            <w:tcBorders>
              <w:top w:val="single" w:sz="6" w:space="0" w:color="000000"/>
              <w:left w:val="single" w:sz="6" w:space="0" w:color="000000"/>
              <w:bottom w:val="single" w:sz="6" w:space="0" w:color="000000"/>
              <w:right w:val="single" w:sz="6" w:space="0" w:color="000000"/>
            </w:tcBorders>
            <w:vAlign w:val="center"/>
          </w:tcPr>
          <w:p w14:paraId="7862DD74"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1440" w:type="dxa"/>
            <w:tcBorders>
              <w:top w:val="single" w:sz="6" w:space="0" w:color="000000"/>
              <w:left w:val="single" w:sz="6" w:space="0" w:color="000000"/>
              <w:bottom w:val="single" w:sz="6" w:space="0" w:color="000000"/>
              <w:right w:val="single" w:sz="6" w:space="0" w:color="000000"/>
            </w:tcBorders>
            <w:vAlign w:val="center"/>
          </w:tcPr>
          <w:p w14:paraId="03D6B3AA" w14:textId="77777777" w:rsidR="00283B78" w:rsidRPr="00277CBA" w:rsidRDefault="00283B78" w:rsidP="00E521B6">
            <w:pPr>
              <w:widowControl/>
              <w:jc w:val="both"/>
              <w:rPr>
                <w:rFonts w:ascii="Times New Roman" w:hAnsi="Times New Roman" w:cs="Times New Roman"/>
                <w:color w:val="000000" w:themeColor="text1"/>
                <w:lang w:eastAsia="en-US"/>
              </w:rPr>
            </w:pPr>
          </w:p>
        </w:tc>
        <w:tc>
          <w:tcPr>
            <w:tcW w:w="1380" w:type="dxa"/>
            <w:tcBorders>
              <w:top w:val="single" w:sz="6" w:space="0" w:color="000000"/>
              <w:left w:val="single" w:sz="6" w:space="0" w:color="000000"/>
              <w:bottom w:val="single" w:sz="6" w:space="0" w:color="000000"/>
              <w:right w:val="single" w:sz="6" w:space="0" w:color="000000"/>
            </w:tcBorders>
            <w:vAlign w:val="center"/>
          </w:tcPr>
          <w:p w14:paraId="5EB7326F" w14:textId="77777777" w:rsidR="00283B78" w:rsidRPr="00277CBA" w:rsidRDefault="00283B78" w:rsidP="00E521B6">
            <w:pPr>
              <w:widowControl/>
              <w:jc w:val="both"/>
              <w:rPr>
                <w:rFonts w:ascii="Times New Roman" w:hAnsi="Times New Roman" w:cs="Times New Roman"/>
                <w:color w:val="000000" w:themeColor="text1"/>
                <w:lang w:eastAsia="en-US"/>
              </w:rPr>
            </w:pPr>
          </w:p>
        </w:tc>
      </w:tr>
    </w:tbl>
    <w:p w14:paraId="4366EE9B" w14:textId="77777777" w:rsidR="00283B78" w:rsidRPr="00277CBA" w:rsidRDefault="00283B78" w:rsidP="00283B78">
      <w:pPr>
        <w:widowControl/>
        <w:jc w:val="both"/>
        <w:rPr>
          <w:rFonts w:ascii="Times New Roman" w:hAnsi="Times New Roman" w:cs="Times New Roman"/>
          <w:color w:val="000000" w:themeColor="text1"/>
          <w:lang w:eastAsia="en-US"/>
        </w:rPr>
      </w:pPr>
    </w:p>
    <w:p w14:paraId="5EDC9BE7"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ab/>
      </w:r>
    </w:p>
    <w:p w14:paraId="5055E6D3"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ab/>
      </w:r>
    </w:p>
    <w:p w14:paraId="0A851ACD" w14:textId="77777777" w:rsidR="00283B78" w:rsidRPr="00277CBA" w:rsidRDefault="00283B78" w:rsidP="00283B78">
      <w:pPr>
        <w:widowControl/>
        <w:ind w:firstLine="57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ab/>
        <w:t>Pe baza voturilor exprimate, Senatul Universităţii Maritime  din Constanta validează (nu validează) hotărârea Consiliului Facultăţii  şi recomandă/nu recomandă ocuparea prin concurs a postului de ……………… poz. …….  de la Departamentul ………….</w:t>
      </w:r>
      <w:r w:rsidR="004A1E00">
        <w:rPr>
          <w:rFonts w:ascii="Times New Roman" w:hAnsi="Times New Roman" w:cs="Times New Roman"/>
          <w:color w:val="000000" w:themeColor="text1"/>
          <w:lang w:eastAsia="en-US"/>
        </w:rPr>
        <w:t>…………………………………………………………………………</w:t>
      </w:r>
    </w:p>
    <w:p w14:paraId="2F61DE66"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Facultatea ………………………………………………………………………………… </w:t>
      </w:r>
    </w:p>
    <w:p w14:paraId="589DC42C" w14:textId="77777777" w:rsidR="00283B78" w:rsidRPr="00277CBA" w:rsidRDefault="00283B78" w:rsidP="00283B78">
      <w:pPr>
        <w:widowControl/>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de către  …………………………………………………………………</w:t>
      </w:r>
    </w:p>
    <w:p w14:paraId="377BB303" w14:textId="77777777" w:rsidR="00283B78" w:rsidRPr="00277CBA" w:rsidRDefault="00283B78" w:rsidP="00283B78">
      <w:pPr>
        <w:widowControl/>
        <w:ind w:firstLine="570"/>
        <w:jc w:val="both"/>
        <w:rPr>
          <w:rFonts w:ascii="Times New Roman" w:hAnsi="Times New Roman" w:cs="Times New Roman"/>
          <w:color w:val="000000" w:themeColor="text1"/>
          <w:lang w:eastAsia="en-US"/>
        </w:rPr>
      </w:pPr>
    </w:p>
    <w:p w14:paraId="1F8F4A91" w14:textId="77777777" w:rsidR="00283B78" w:rsidRPr="00277CBA" w:rsidRDefault="00283B78" w:rsidP="00283B78">
      <w:pPr>
        <w:widowControl/>
        <w:ind w:firstLine="570"/>
        <w:jc w:val="both"/>
        <w:rPr>
          <w:rFonts w:ascii="Times New Roman" w:hAnsi="Times New Roman" w:cs="Times New Roman"/>
          <w:color w:val="000000" w:themeColor="text1"/>
          <w:lang w:eastAsia="en-US"/>
        </w:rPr>
      </w:pPr>
    </w:p>
    <w:p w14:paraId="572C534C" w14:textId="77777777" w:rsidR="00283B78" w:rsidRPr="00277CBA" w:rsidRDefault="00283B78" w:rsidP="00283B78">
      <w:pPr>
        <w:widowControl/>
        <w:jc w:val="center"/>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Pre</w:t>
      </w:r>
      <w:r w:rsidR="004A1E00">
        <w:rPr>
          <w:rFonts w:ascii="Times New Roman" w:hAnsi="Times New Roman" w:cs="Times New Roman"/>
          <w:color w:val="000000" w:themeColor="text1"/>
          <w:lang w:eastAsia="en-US"/>
        </w:rPr>
        <w:t>ș</w:t>
      </w:r>
      <w:r w:rsidRPr="00277CBA">
        <w:rPr>
          <w:rFonts w:ascii="Times New Roman" w:hAnsi="Times New Roman" w:cs="Times New Roman"/>
          <w:color w:val="000000" w:themeColor="text1"/>
          <w:lang w:eastAsia="en-US"/>
        </w:rPr>
        <w:t>edinte al Senatului UMC</w:t>
      </w:r>
    </w:p>
    <w:p w14:paraId="5A847468" w14:textId="77777777" w:rsidR="00283B78" w:rsidRPr="00277CBA" w:rsidRDefault="00283B78" w:rsidP="00283B78">
      <w:pPr>
        <w:widowControl/>
        <w:jc w:val="center"/>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w:t>
      </w:r>
    </w:p>
    <w:p w14:paraId="2672A5E8" w14:textId="77777777" w:rsidR="00283B78" w:rsidRPr="00277CBA" w:rsidRDefault="00283B78" w:rsidP="00283B78">
      <w:pPr>
        <w:widowControl/>
        <w:ind w:left="360"/>
        <w:jc w:val="both"/>
        <w:rPr>
          <w:rFonts w:ascii="Times New Roman" w:hAnsi="Times New Roman" w:cs="Times New Roman"/>
          <w:color w:val="000000" w:themeColor="text1"/>
          <w:lang w:eastAsia="en-US"/>
        </w:rPr>
      </w:pPr>
      <w:r w:rsidRPr="00277CBA">
        <w:rPr>
          <w:rFonts w:ascii="Times New Roman" w:hAnsi="Times New Roman" w:cs="Times New Roman"/>
          <w:color w:val="000000" w:themeColor="text1"/>
          <w:lang w:eastAsia="en-US"/>
        </w:rPr>
        <w:t xml:space="preserve">     </w:t>
      </w:r>
      <w:r w:rsidRPr="00277CBA">
        <w:rPr>
          <w:rFonts w:ascii="Times New Roman" w:hAnsi="Times New Roman" w:cs="Times New Roman"/>
          <w:color w:val="000000" w:themeColor="text1"/>
          <w:lang w:eastAsia="en-US"/>
        </w:rPr>
        <w:tab/>
      </w:r>
      <w:r w:rsidRPr="00277CBA">
        <w:rPr>
          <w:rFonts w:ascii="Times New Roman" w:hAnsi="Times New Roman" w:cs="Times New Roman"/>
          <w:color w:val="000000" w:themeColor="text1"/>
          <w:lang w:eastAsia="en-US"/>
        </w:rPr>
        <w:tab/>
      </w:r>
      <w:r w:rsidRPr="00277CBA">
        <w:rPr>
          <w:rFonts w:ascii="Times New Roman" w:hAnsi="Times New Roman" w:cs="Times New Roman"/>
          <w:color w:val="000000" w:themeColor="text1"/>
          <w:lang w:eastAsia="en-US"/>
        </w:rPr>
        <w:tab/>
      </w:r>
      <w:r w:rsidRPr="00277CBA">
        <w:rPr>
          <w:rFonts w:ascii="Times New Roman" w:hAnsi="Times New Roman" w:cs="Times New Roman"/>
          <w:color w:val="000000" w:themeColor="text1"/>
          <w:lang w:eastAsia="en-US"/>
        </w:rPr>
        <w:tab/>
      </w:r>
      <w:r w:rsidRPr="00277CBA">
        <w:rPr>
          <w:rFonts w:ascii="Times New Roman" w:hAnsi="Times New Roman" w:cs="Times New Roman"/>
          <w:color w:val="000000" w:themeColor="text1"/>
          <w:lang w:eastAsia="en-US"/>
        </w:rPr>
        <w:tab/>
        <w:t>(Semnătura)</w:t>
      </w:r>
    </w:p>
    <w:p w14:paraId="17536CE1" w14:textId="77777777" w:rsidR="00283B78" w:rsidRPr="00277CBA" w:rsidRDefault="00283B78" w:rsidP="00283B78">
      <w:pPr>
        <w:widowControl/>
        <w:spacing w:after="120" w:line="360" w:lineRule="auto"/>
        <w:ind w:left="360"/>
        <w:jc w:val="both"/>
        <w:rPr>
          <w:rFonts w:ascii="Times New Roman" w:hAnsi="Times New Roman" w:cs="Times New Roman"/>
          <w:color w:val="000000" w:themeColor="text1"/>
          <w:lang w:eastAsia="en-US"/>
        </w:rPr>
      </w:pPr>
    </w:p>
    <w:p w14:paraId="7684C508" w14:textId="77777777" w:rsidR="00283B78" w:rsidRPr="00277CBA" w:rsidRDefault="00283B78" w:rsidP="00283B78">
      <w:pPr>
        <w:widowControl/>
        <w:spacing w:after="120" w:line="360" w:lineRule="auto"/>
        <w:ind w:left="360"/>
        <w:jc w:val="both"/>
        <w:rPr>
          <w:rFonts w:ascii="Times New Roman" w:hAnsi="Times New Roman" w:cs="Times New Roman"/>
          <w:color w:val="000000" w:themeColor="text1"/>
          <w:lang w:eastAsia="en-US"/>
        </w:rPr>
      </w:pPr>
    </w:p>
    <w:p w14:paraId="5E87C72E" w14:textId="77777777" w:rsidR="00283B78" w:rsidRPr="00277CBA" w:rsidRDefault="00283B78" w:rsidP="00283B78">
      <w:pPr>
        <w:widowControl/>
        <w:shd w:val="clear" w:color="auto" w:fill="FFFFFF"/>
        <w:spacing w:line="315" w:lineRule="exact"/>
        <w:ind w:left="7260"/>
        <w:jc w:val="both"/>
        <w:rPr>
          <w:rFonts w:ascii="Times New Roman" w:hAnsi="Times New Roman" w:cs="Times New Roman"/>
          <w:color w:val="000000" w:themeColor="text1"/>
          <w:sz w:val="24"/>
          <w:szCs w:val="24"/>
          <w:lang w:eastAsia="en-US"/>
        </w:rPr>
      </w:pPr>
    </w:p>
    <w:p w14:paraId="19F1128B" w14:textId="77777777" w:rsidR="00283B78" w:rsidRPr="00277CBA" w:rsidRDefault="00283B78" w:rsidP="00283B78">
      <w:pPr>
        <w:rPr>
          <w:color w:val="000000" w:themeColor="text1"/>
        </w:rPr>
      </w:pPr>
    </w:p>
    <w:p w14:paraId="50612860" w14:textId="77777777" w:rsidR="004F3FA4" w:rsidRPr="00277CBA" w:rsidRDefault="004F3FA4">
      <w:pPr>
        <w:rPr>
          <w:color w:val="000000" w:themeColor="text1"/>
        </w:rPr>
      </w:pPr>
    </w:p>
    <w:sectPr w:rsidR="004F3FA4" w:rsidRPr="00277CBA" w:rsidSect="003634C6">
      <w:headerReference w:type="default" r:id="rId78"/>
      <w:footerReference w:type="default" r:id="rId79"/>
      <w:pgSz w:w="11906" w:h="16838" w:code="9"/>
      <w:pgMar w:top="1440" w:right="1416" w:bottom="1440" w:left="1440" w:header="567"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67514" w14:textId="77777777" w:rsidR="003634C6" w:rsidRDefault="003634C6">
      <w:r>
        <w:separator/>
      </w:r>
    </w:p>
  </w:endnote>
  <w:endnote w:type="continuationSeparator" w:id="0">
    <w:p w14:paraId="3F899DF7" w14:textId="77777777" w:rsidR="003634C6" w:rsidRDefault="0036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tic">
    <w:altName w:val="Courier New"/>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BB78" w14:textId="77777777" w:rsidR="00B64A95" w:rsidRDefault="00B64A95">
    <w:pPr>
      <w:pStyle w:val="Subsol"/>
      <w:jc w:val="center"/>
    </w:pPr>
    <w:r>
      <w:fldChar w:fldCharType="begin"/>
    </w:r>
    <w:r>
      <w:instrText xml:space="preserve"> PAGE   \* MERGEFORMAT </w:instrText>
    </w:r>
    <w:r>
      <w:fldChar w:fldCharType="separate"/>
    </w:r>
    <w:r w:rsidR="0015755A">
      <w:rPr>
        <w:noProof/>
      </w:rPr>
      <w:t>16</w:t>
    </w:r>
    <w:r>
      <w:rPr>
        <w:noProof/>
      </w:rPr>
      <w:fldChar w:fldCharType="end"/>
    </w:r>
  </w:p>
  <w:p w14:paraId="75BEC88D" w14:textId="77777777" w:rsidR="00B64A95" w:rsidRDefault="00B64A9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2752E" w14:textId="77777777" w:rsidR="003634C6" w:rsidRDefault="003634C6">
      <w:r>
        <w:separator/>
      </w:r>
    </w:p>
  </w:footnote>
  <w:footnote w:type="continuationSeparator" w:id="0">
    <w:p w14:paraId="2EF77370" w14:textId="77777777" w:rsidR="003634C6" w:rsidRDefault="00363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7D0A" w14:textId="40A14A87" w:rsidR="00010C89" w:rsidRPr="00010C89" w:rsidRDefault="00010C89" w:rsidP="00010C89">
    <w:pPr>
      <w:tabs>
        <w:tab w:val="center" w:pos="4680"/>
        <w:tab w:val="right" w:pos="9360"/>
      </w:tabs>
      <w:ind w:right="567"/>
      <w:jc w:val="center"/>
      <w:rPr>
        <w:rFonts w:ascii="Calibri" w:eastAsia="Calibri" w:hAnsi="Calibri" w:cstheme="minorBidi"/>
        <w:b/>
        <w:sz w:val="28"/>
        <w:szCs w:val="28"/>
        <w:lang w:eastAsia="en-US"/>
      </w:rPr>
    </w:pPr>
    <w:r w:rsidRPr="00010C89">
      <w:rPr>
        <w:rFonts w:asciiTheme="minorHAnsi" w:eastAsiaTheme="minorHAnsi" w:hAnsiTheme="minorHAnsi" w:cstheme="minorBidi"/>
        <w:noProof/>
        <w:sz w:val="22"/>
        <w:szCs w:val="22"/>
        <w:lang w:val="en-US" w:eastAsia="en-US"/>
      </w:rPr>
      <w:drawing>
        <wp:anchor distT="0" distB="0" distL="114300" distR="114300" simplePos="0" relativeHeight="251660288" behindDoc="0" locked="0" layoutInCell="1" allowOverlap="1" wp14:anchorId="4EF1949F" wp14:editId="24DF8502">
          <wp:simplePos x="0" y="0"/>
          <wp:positionH relativeFrom="column">
            <wp:posOffset>4873625</wp:posOffset>
          </wp:positionH>
          <wp:positionV relativeFrom="paragraph">
            <wp:posOffset>60960</wp:posOffset>
          </wp:positionV>
          <wp:extent cx="1310640" cy="701040"/>
          <wp:effectExtent l="0" t="0" r="0" b="0"/>
          <wp:wrapNone/>
          <wp:docPr id="2" name="Picture 2" descr="BV_2Certification_9k_1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_2Certification_9k_14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06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0C89">
      <w:rPr>
        <w:rFonts w:asciiTheme="minorHAnsi" w:eastAsiaTheme="minorHAnsi" w:hAnsiTheme="minorHAnsi" w:cstheme="minorBidi"/>
        <w:b/>
        <w:noProof/>
        <w:sz w:val="28"/>
        <w:szCs w:val="28"/>
        <w:lang w:val="en-US" w:eastAsia="en-US"/>
      </w:rPr>
      <w:drawing>
        <wp:anchor distT="0" distB="0" distL="114300" distR="114300" simplePos="0" relativeHeight="251659264" behindDoc="1" locked="0" layoutInCell="1" allowOverlap="1" wp14:anchorId="2DFE7120" wp14:editId="15469279">
          <wp:simplePos x="0" y="0"/>
          <wp:positionH relativeFrom="column">
            <wp:posOffset>213360</wp:posOffset>
          </wp:positionH>
          <wp:positionV relativeFrom="paragraph">
            <wp:posOffset>-12065</wp:posOffset>
          </wp:positionV>
          <wp:extent cx="689610" cy="997585"/>
          <wp:effectExtent l="0" t="0" r="0" b="0"/>
          <wp:wrapNone/>
          <wp:docPr id="664934742" name="Picture 664934742" descr="A blue sign with a boat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934742" name="Picture 664934742" descr="A blue sign with a boat and text&#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0C89">
      <w:rPr>
        <w:rFonts w:ascii="Calibri" w:eastAsia="Calibri" w:hAnsi="Calibri" w:cstheme="minorBidi"/>
        <w:b/>
        <w:sz w:val="28"/>
        <w:szCs w:val="28"/>
        <w:lang w:val="fr-MA" w:eastAsia="en-US"/>
      </w:rPr>
      <w:t>MINISTERUL EDUCAŢIEI</w:t>
    </w:r>
  </w:p>
  <w:p w14:paraId="1254A88D" w14:textId="77777777" w:rsidR="00010C89" w:rsidRPr="00010C89" w:rsidRDefault="00010C89" w:rsidP="00010C89">
    <w:pPr>
      <w:widowControl/>
      <w:tabs>
        <w:tab w:val="center" w:pos="4680"/>
        <w:tab w:val="right" w:pos="9360"/>
      </w:tabs>
      <w:autoSpaceDE/>
      <w:autoSpaceDN/>
      <w:adjustRightInd/>
      <w:spacing w:line="276" w:lineRule="auto"/>
      <w:ind w:right="567"/>
      <w:jc w:val="center"/>
      <w:rPr>
        <w:rFonts w:ascii="Calibri" w:eastAsia="Calibri" w:hAnsi="Calibri" w:cstheme="minorBidi"/>
        <w:b/>
        <w:i/>
        <w:color w:val="0070C0"/>
        <w:sz w:val="28"/>
        <w:szCs w:val="28"/>
        <w:lang w:val="fr-MA" w:eastAsia="en-US"/>
      </w:rPr>
    </w:pPr>
    <w:r w:rsidRPr="00010C89">
      <w:rPr>
        <w:rFonts w:ascii="Calibri" w:eastAsia="Calibri" w:hAnsi="Calibri" w:cstheme="minorBidi"/>
        <w:b/>
        <w:i/>
        <w:color w:val="0070C0"/>
        <w:sz w:val="28"/>
        <w:szCs w:val="28"/>
        <w:lang w:val="fr-MA" w:eastAsia="en-US"/>
      </w:rPr>
      <w:t>UNIVERSITATEA MARITIMĂ DIN CONSTANŢA</w:t>
    </w:r>
  </w:p>
  <w:p w14:paraId="54D2DA60" w14:textId="77777777" w:rsidR="00010C89" w:rsidRPr="00010C89" w:rsidRDefault="00010C89" w:rsidP="00010C89">
    <w:pPr>
      <w:widowControl/>
      <w:tabs>
        <w:tab w:val="center" w:pos="4680"/>
        <w:tab w:val="right" w:pos="9360"/>
      </w:tabs>
      <w:autoSpaceDE/>
      <w:autoSpaceDN/>
      <w:adjustRightInd/>
      <w:spacing w:line="276" w:lineRule="auto"/>
      <w:ind w:right="567"/>
      <w:jc w:val="center"/>
      <w:rPr>
        <w:rFonts w:ascii="Calibri" w:eastAsia="Calibri" w:hAnsi="Calibri" w:cstheme="minorBidi"/>
        <w:sz w:val="16"/>
        <w:szCs w:val="16"/>
        <w:lang w:eastAsia="en-US"/>
      </w:rPr>
    </w:pPr>
    <w:r w:rsidRPr="00010C89">
      <w:rPr>
        <w:rFonts w:ascii="Calibri" w:eastAsia="Calibri" w:hAnsi="Calibri" w:cstheme="minorBidi"/>
        <w:sz w:val="16"/>
        <w:szCs w:val="16"/>
        <w:lang w:eastAsia="en-US"/>
      </w:rPr>
      <w:t>900663, CONSTANŢA, str. Mircea cel Bătrân, nr. 104, ROMÂNIA</w:t>
    </w:r>
  </w:p>
  <w:p w14:paraId="381074B6" w14:textId="77777777" w:rsidR="00010C89" w:rsidRPr="00010C89" w:rsidRDefault="00010C89" w:rsidP="00010C89">
    <w:pPr>
      <w:widowControl/>
      <w:tabs>
        <w:tab w:val="center" w:pos="4680"/>
        <w:tab w:val="right" w:pos="9360"/>
      </w:tabs>
      <w:autoSpaceDE/>
      <w:autoSpaceDN/>
      <w:adjustRightInd/>
      <w:spacing w:line="276" w:lineRule="auto"/>
      <w:ind w:right="567"/>
      <w:jc w:val="center"/>
      <w:rPr>
        <w:rFonts w:ascii="Calibri" w:eastAsia="Calibri" w:hAnsi="Calibri" w:cstheme="minorBidi"/>
        <w:sz w:val="16"/>
        <w:szCs w:val="16"/>
        <w:lang w:val="en-US" w:eastAsia="en-US"/>
      </w:rPr>
    </w:pPr>
    <w:r w:rsidRPr="00010C89">
      <w:rPr>
        <w:rFonts w:ascii="Calibri" w:eastAsia="Calibri" w:hAnsi="Calibri" w:cstheme="minorBidi"/>
        <w:sz w:val="16"/>
        <w:szCs w:val="16"/>
        <w:lang w:val="en-US" w:eastAsia="en-US"/>
      </w:rPr>
      <w:t>Fax: +40-241-617260, Tel: +40-241-664740,</w:t>
    </w:r>
  </w:p>
  <w:p w14:paraId="6A5A29CE" w14:textId="77777777" w:rsidR="00010C89" w:rsidRPr="00010C89" w:rsidRDefault="00010C89" w:rsidP="00010C89">
    <w:pPr>
      <w:widowControl/>
      <w:tabs>
        <w:tab w:val="center" w:pos="4680"/>
        <w:tab w:val="right" w:pos="9360"/>
      </w:tabs>
      <w:autoSpaceDE/>
      <w:autoSpaceDN/>
      <w:adjustRightInd/>
      <w:spacing w:line="276" w:lineRule="auto"/>
      <w:ind w:right="567"/>
      <w:jc w:val="center"/>
      <w:rPr>
        <w:rFonts w:ascii="Calibri" w:eastAsia="Calibri" w:hAnsi="Calibri" w:cstheme="minorBidi"/>
        <w:lang w:val="en-US" w:eastAsia="en-US"/>
      </w:rPr>
    </w:pPr>
    <w:r w:rsidRPr="00010C89">
      <w:rPr>
        <w:rFonts w:ascii="Calibri" w:eastAsia="Calibri" w:hAnsi="Calibri" w:cstheme="minorBidi"/>
        <w:sz w:val="16"/>
        <w:szCs w:val="16"/>
        <w:lang w:val="en-US" w:eastAsia="en-US"/>
      </w:rPr>
      <w:t xml:space="preserve">E-mail: </w:t>
    </w:r>
    <w:hyperlink r:id="rId3" w:history="1">
      <w:r w:rsidRPr="00010C89">
        <w:rPr>
          <w:rFonts w:ascii="Calibri" w:eastAsia="Calibri" w:hAnsi="Calibri" w:cstheme="minorBidi"/>
          <w:color w:val="0563C1"/>
          <w:sz w:val="16"/>
          <w:szCs w:val="16"/>
          <w:u w:val="single"/>
          <w:lang w:val="en-US" w:eastAsia="en-US"/>
        </w:rPr>
        <w:t>info@cmu-edu.eu</w:t>
      </w:r>
    </w:hyperlink>
    <w:r w:rsidRPr="00010C89">
      <w:rPr>
        <w:rFonts w:ascii="Calibri" w:eastAsia="Calibri" w:hAnsi="Calibri" w:cstheme="minorBidi"/>
        <w:sz w:val="16"/>
        <w:szCs w:val="16"/>
        <w:lang w:val="en-US" w:eastAsia="en-US"/>
      </w:rPr>
      <w:t xml:space="preserve">       Web: www.cmu-edu.eu</w:t>
    </w:r>
  </w:p>
  <w:p w14:paraId="2002ACD0" w14:textId="77777777" w:rsidR="00010C89" w:rsidRPr="00010C89" w:rsidRDefault="00010C89" w:rsidP="00010C89">
    <w:pPr>
      <w:widowControl/>
      <w:tabs>
        <w:tab w:val="center" w:pos="4536"/>
        <w:tab w:val="right" w:pos="9072"/>
      </w:tabs>
      <w:autoSpaceDE/>
      <w:autoSpaceDN/>
      <w:adjustRightInd/>
      <w:jc w:val="center"/>
      <w:rPr>
        <w:rFonts w:ascii="Calibri" w:eastAsia="Calibri" w:hAnsi="Calibri" w:cs="Times New Roman"/>
        <w:sz w:val="22"/>
        <w:szCs w:val="22"/>
        <w:lang w:val="en-GB" w:eastAsia="en-US"/>
      </w:rPr>
    </w:pPr>
  </w:p>
  <w:p w14:paraId="21AC6D66" w14:textId="07AC3977" w:rsidR="00010C89" w:rsidRPr="00010C89" w:rsidRDefault="00010C89" w:rsidP="00010C89">
    <w:pPr>
      <w:widowControl/>
      <w:autoSpaceDE/>
      <w:autoSpaceDN/>
      <w:adjustRightInd/>
      <w:spacing w:line="276" w:lineRule="auto"/>
      <w:rPr>
        <w:rFonts w:asciiTheme="minorHAnsi" w:eastAsiaTheme="minorHAnsi" w:hAnsiTheme="minorHAnsi" w:cstheme="minorBidi"/>
        <w:sz w:val="22"/>
        <w:szCs w:val="22"/>
        <w:lang w:val="en-US" w:eastAsia="en-US"/>
      </w:rPr>
    </w:pPr>
    <w:r w:rsidRPr="00010C89">
      <w:rPr>
        <w:rFonts w:asciiTheme="minorHAnsi" w:eastAsiaTheme="minorHAnsi" w:hAnsiTheme="minorHAnsi" w:cstheme="minorBidi"/>
        <w:noProof/>
        <w:sz w:val="22"/>
        <w:szCs w:val="22"/>
        <w:lang w:val="en-US" w:eastAsia="en-US"/>
      </w:rPr>
      <mc:AlternateContent>
        <mc:Choice Requires="wps">
          <w:drawing>
            <wp:anchor distT="0" distB="0" distL="114300" distR="114300" simplePos="0" relativeHeight="251661312" behindDoc="0" locked="0" layoutInCell="1" allowOverlap="1" wp14:anchorId="05C02992" wp14:editId="16564BF2">
              <wp:simplePos x="0" y="0"/>
              <wp:positionH relativeFrom="column">
                <wp:posOffset>17145</wp:posOffset>
              </wp:positionH>
              <wp:positionV relativeFrom="paragraph">
                <wp:posOffset>154305</wp:posOffset>
              </wp:positionV>
              <wp:extent cx="6248400" cy="0"/>
              <wp:effectExtent l="17145" t="23495" r="20955" b="14605"/>
              <wp:wrapNone/>
              <wp:docPr id="968260389"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28575">
                        <a:solidFill>
                          <a:srgbClr val="2F54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757F1FA" id="_x0000_t32" coordsize="21600,21600" o:spt="32" o:oned="t" path="m,l21600,21600e" filled="f">
              <v:path arrowok="t" fillok="f" o:connecttype="none"/>
              <o:lock v:ext="edit" shapetype="t"/>
            </v:shapetype>
            <v:shape id="Straight Arrow Connector 1" o:spid="_x0000_s1026" type="#_x0000_t32" style="position:absolute;margin-left:1.35pt;margin-top:12.15pt;width:49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" strokecolor="#2f5496" strokeweight="2.25pt">
              <v:shadow color="#868686"/>
            </v:shape>
          </w:pict>
        </mc:Fallback>
      </mc:AlternateContent>
    </w:r>
  </w:p>
  <w:p w14:paraId="6EEDA09E" w14:textId="77777777" w:rsidR="00010C89" w:rsidRPr="00010C89" w:rsidRDefault="00010C89" w:rsidP="00010C89">
    <w:pPr>
      <w:widowControl/>
      <w:autoSpaceDE/>
      <w:autoSpaceDN/>
      <w:adjustRightInd/>
      <w:spacing w:after="200" w:line="276" w:lineRule="auto"/>
      <w:rPr>
        <w:rFonts w:asciiTheme="minorHAnsi" w:eastAsiaTheme="minorHAnsi" w:hAnsiTheme="minorHAnsi" w:cstheme="minorBidi"/>
        <w:sz w:val="22"/>
        <w:szCs w:val="22"/>
        <w:lang w:val="en-US" w:eastAsia="en-US"/>
      </w:rPr>
    </w:pPr>
  </w:p>
  <w:p w14:paraId="184230D6" w14:textId="2D37C0F0" w:rsidR="00B64A95" w:rsidRDefault="00B64A95" w:rsidP="00010C89">
    <w:pPr>
      <w:pStyle w:val="Antet"/>
      <w:tabs>
        <w:tab w:val="clear" w:pos="4536"/>
        <w:tab w:val="clear" w:pos="9072"/>
        <w:tab w:val="left" w:pos="145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0"/>
        </w:tabs>
        <w:ind w:left="927" w:hanging="360"/>
      </w:pPr>
      <w:rPr>
        <w:rFonts w:ascii="Times New Roman" w:hAnsi="Times New Roman" w:cs="Times New Roman" w:hint="default"/>
        <w:color w:val="000000"/>
      </w:rPr>
    </w:lvl>
  </w:abstractNum>
  <w:abstractNum w:abstractNumId="1" w15:restartNumberingAfterBreak="0">
    <w:nsid w:val="011D7216"/>
    <w:multiLevelType w:val="hybridMultilevel"/>
    <w:tmpl w:val="5BF069E6"/>
    <w:lvl w:ilvl="0" w:tplc="04090017">
      <w:start w:val="1"/>
      <w:numFmt w:val="lowerLetter"/>
      <w:lvlText w:val="%1)"/>
      <w:lvlJc w:val="left"/>
      <w:pPr>
        <w:ind w:left="1571" w:hanging="360"/>
      </w:pPr>
    </w:lvl>
    <w:lvl w:ilvl="1" w:tplc="CCCEAA20">
      <w:start w:val="1"/>
      <w:numFmt w:val="lowerLetter"/>
      <w:lvlText w:val="%2."/>
      <w:lvlJc w:val="left"/>
      <w:pPr>
        <w:ind w:left="1440" w:hanging="360"/>
      </w:pPr>
      <w:rPr>
        <w:rFonts w:hint="default"/>
      </w:rPr>
    </w:lvl>
    <w:lvl w:ilvl="2" w:tplc="0409001B">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15:restartNumberingAfterBreak="0">
    <w:nsid w:val="01F833C5"/>
    <w:multiLevelType w:val="hybridMultilevel"/>
    <w:tmpl w:val="FDDEB94A"/>
    <w:lvl w:ilvl="0" w:tplc="04090017">
      <w:start w:val="1"/>
      <w:numFmt w:val="lowerLetter"/>
      <w:lvlText w:val="%1)"/>
      <w:lvlJc w:val="left"/>
      <w:pPr>
        <w:ind w:left="720" w:hanging="360"/>
      </w:pPr>
    </w:lvl>
    <w:lvl w:ilvl="1" w:tplc="F3D24C0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C293F"/>
    <w:multiLevelType w:val="hybridMultilevel"/>
    <w:tmpl w:val="18B2B6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C10AC"/>
    <w:multiLevelType w:val="hybridMultilevel"/>
    <w:tmpl w:val="B5F031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4410F"/>
    <w:multiLevelType w:val="hybridMultilevel"/>
    <w:tmpl w:val="1112262A"/>
    <w:lvl w:ilvl="0" w:tplc="04090011">
      <w:start w:val="1"/>
      <w:numFmt w:val="decimal"/>
      <w:lvlText w:val="%1)"/>
      <w:lvlJc w:val="left"/>
      <w:pPr>
        <w:ind w:left="1571" w:hanging="360"/>
      </w:pPr>
    </w:lvl>
    <w:lvl w:ilvl="1" w:tplc="A1189252">
      <w:start w:val="1"/>
      <w:numFmt w:val="lowerLetter"/>
      <w:lvlText w:val="%2)"/>
      <w:lvlJc w:val="left"/>
      <w:pPr>
        <w:ind w:left="2291" w:hanging="360"/>
      </w:pPr>
      <w:rPr>
        <w:rFonts w:hint="default"/>
      </w:r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15:restartNumberingAfterBreak="0">
    <w:nsid w:val="0D470D41"/>
    <w:multiLevelType w:val="multilevel"/>
    <w:tmpl w:val="3D8EE750"/>
    <w:lvl w:ilvl="0">
      <w:start w:val="1"/>
      <w:numFmt w:val="bullet"/>
      <w:lvlText w:val=""/>
      <w:lvlJc w:val="left"/>
      <w:pPr>
        <w:tabs>
          <w:tab w:val="num" w:pos="630"/>
        </w:tabs>
        <w:ind w:left="630" w:hanging="180"/>
      </w:pPr>
      <w:rPr>
        <w:rFonts w:ascii="Symbol" w:hAnsi="Symbol" w:hint="default"/>
        <w:i/>
        <w:iCs/>
        <w:sz w:val="24"/>
        <w:szCs w:val="24"/>
      </w:rPr>
    </w:lvl>
    <w:lvl w:ilvl="1">
      <w:start w:val="1"/>
      <w:numFmt w:val="bullet"/>
      <w:lvlText w:val=""/>
      <w:lvlJc w:val="left"/>
      <w:pPr>
        <w:tabs>
          <w:tab w:val="num" w:pos="1440"/>
        </w:tabs>
        <w:ind w:left="1440" w:hanging="360"/>
      </w:pPr>
      <w:rPr>
        <w:rFonts w:ascii="Symbol" w:hAnsi="Symbol" w:hint="default"/>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7" w15:restartNumberingAfterBreak="0">
    <w:nsid w:val="14953F0E"/>
    <w:multiLevelType w:val="hybridMultilevel"/>
    <w:tmpl w:val="934432B2"/>
    <w:lvl w:ilvl="0" w:tplc="5B88F9EC">
      <w:start w:val="1"/>
      <w:numFmt w:val="decimal"/>
      <w:lvlText w:val="(%1)"/>
      <w:lvlJc w:val="left"/>
      <w:pPr>
        <w:ind w:left="113" w:hanging="284"/>
      </w:pPr>
      <w:rPr>
        <w:rFonts w:ascii="Palatino Linotype" w:eastAsia="Palatino Linotype" w:hAnsi="Palatino Linotype" w:cs="Palatino Linotype" w:hint="default"/>
        <w:b w:val="0"/>
        <w:bCs w:val="0"/>
        <w:i w:val="0"/>
        <w:iCs w:val="0"/>
        <w:spacing w:val="0"/>
        <w:w w:val="100"/>
        <w:sz w:val="22"/>
        <w:szCs w:val="22"/>
        <w:lang w:val="ro-RO" w:eastAsia="en-US" w:bidi="ar-SA"/>
      </w:rPr>
    </w:lvl>
    <w:lvl w:ilvl="1" w:tplc="859E7600">
      <w:numFmt w:val="bullet"/>
      <w:lvlText w:val="•"/>
      <w:lvlJc w:val="left"/>
      <w:pPr>
        <w:ind w:left="1094" w:hanging="284"/>
      </w:pPr>
      <w:rPr>
        <w:rFonts w:hint="default"/>
        <w:lang w:val="ro-RO" w:eastAsia="en-US" w:bidi="ar-SA"/>
      </w:rPr>
    </w:lvl>
    <w:lvl w:ilvl="2" w:tplc="4754CE84">
      <w:numFmt w:val="bullet"/>
      <w:lvlText w:val="•"/>
      <w:lvlJc w:val="left"/>
      <w:pPr>
        <w:ind w:left="2069" w:hanging="284"/>
      </w:pPr>
      <w:rPr>
        <w:rFonts w:hint="default"/>
        <w:lang w:val="ro-RO" w:eastAsia="en-US" w:bidi="ar-SA"/>
      </w:rPr>
    </w:lvl>
    <w:lvl w:ilvl="3" w:tplc="52C00E3E">
      <w:numFmt w:val="bullet"/>
      <w:lvlText w:val="•"/>
      <w:lvlJc w:val="left"/>
      <w:pPr>
        <w:ind w:left="3043" w:hanging="284"/>
      </w:pPr>
      <w:rPr>
        <w:rFonts w:hint="default"/>
        <w:lang w:val="ro-RO" w:eastAsia="en-US" w:bidi="ar-SA"/>
      </w:rPr>
    </w:lvl>
    <w:lvl w:ilvl="4" w:tplc="DB26E9E0">
      <w:numFmt w:val="bullet"/>
      <w:lvlText w:val="•"/>
      <w:lvlJc w:val="left"/>
      <w:pPr>
        <w:ind w:left="4018" w:hanging="284"/>
      </w:pPr>
      <w:rPr>
        <w:rFonts w:hint="default"/>
        <w:lang w:val="ro-RO" w:eastAsia="en-US" w:bidi="ar-SA"/>
      </w:rPr>
    </w:lvl>
    <w:lvl w:ilvl="5" w:tplc="DB7256C6">
      <w:numFmt w:val="bullet"/>
      <w:lvlText w:val="•"/>
      <w:lvlJc w:val="left"/>
      <w:pPr>
        <w:ind w:left="4993" w:hanging="284"/>
      </w:pPr>
      <w:rPr>
        <w:rFonts w:hint="default"/>
        <w:lang w:val="ro-RO" w:eastAsia="en-US" w:bidi="ar-SA"/>
      </w:rPr>
    </w:lvl>
    <w:lvl w:ilvl="6" w:tplc="48B83D12">
      <w:numFmt w:val="bullet"/>
      <w:lvlText w:val="•"/>
      <w:lvlJc w:val="left"/>
      <w:pPr>
        <w:ind w:left="5967" w:hanging="284"/>
      </w:pPr>
      <w:rPr>
        <w:rFonts w:hint="default"/>
        <w:lang w:val="ro-RO" w:eastAsia="en-US" w:bidi="ar-SA"/>
      </w:rPr>
    </w:lvl>
    <w:lvl w:ilvl="7" w:tplc="44CA682A">
      <w:numFmt w:val="bullet"/>
      <w:lvlText w:val="•"/>
      <w:lvlJc w:val="left"/>
      <w:pPr>
        <w:ind w:left="6942" w:hanging="284"/>
      </w:pPr>
      <w:rPr>
        <w:rFonts w:hint="default"/>
        <w:lang w:val="ro-RO" w:eastAsia="en-US" w:bidi="ar-SA"/>
      </w:rPr>
    </w:lvl>
    <w:lvl w:ilvl="8" w:tplc="829E855A">
      <w:numFmt w:val="bullet"/>
      <w:lvlText w:val="•"/>
      <w:lvlJc w:val="left"/>
      <w:pPr>
        <w:ind w:left="7917" w:hanging="284"/>
      </w:pPr>
      <w:rPr>
        <w:rFonts w:hint="default"/>
        <w:lang w:val="ro-RO" w:eastAsia="en-US" w:bidi="ar-SA"/>
      </w:rPr>
    </w:lvl>
  </w:abstractNum>
  <w:abstractNum w:abstractNumId="8" w15:restartNumberingAfterBreak="0">
    <w:nsid w:val="180A704D"/>
    <w:multiLevelType w:val="hybridMultilevel"/>
    <w:tmpl w:val="6C80E0D6"/>
    <w:lvl w:ilvl="0" w:tplc="04090011">
      <w:start w:val="1"/>
      <w:numFmt w:val="decimal"/>
      <w:lvlText w:val="%1)"/>
      <w:lvlJc w:val="left"/>
      <w:pPr>
        <w:ind w:left="1571" w:hanging="360"/>
      </w:pPr>
    </w:lvl>
    <w:lvl w:ilvl="1" w:tplc="FD9033FE">
      <w:start w:val="6"/>
      <w:numFmt w:val="bullet"/>
      <w:lvlText w:val=""/>
      <w:lvlJc w:val="left"/>
      <w:pPr>
        <w:ind w:left="3041" w:hanging="1110"/>
      </w:pPr>
      <w:rPr>
        <w:rFonts w:ascii="Symbol" w:eastAsia="Times New Roman" w:hAnsi="Symbol" w:cs="Times New Roman" w:hint="default"/>
      </w:r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15:restartNumberingAfterBreak="0">
    <w:nsid w:val="19AD404F"/>
    <w:multiLevelType w:val="multilevel"/>
    <w:tmpl w:val="B1907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326506"/>
    <w:multiLevelType w:val="hybridMultilevel"/>
    <w:tmpl w:val="A38E2122"/>
    <w:lvl w:ilvl="0" w:tplc="7E18C930">
      <w:start w:val="1"/>
      <w:numFmt w:val="decimal"/>
      <w:lvlText w:val="(%1)"/>
      <w:lvlJc w:val="left"/>
      <w:pPr>
        <w:ind w:left="113" w:hanging="284"/>
      </w:pPr>
      <w:rPr>
        <w:rFonts w:ascii="Palatino Linotype" w:eastAsia="Palatino Linotype" w:hAnsi="Palatino Linotype" w:cs="Palatino Linotype" w:hint="default"/>
        <w:b w:val="0"/>
        <w:bCs w:val="0"/>
        <w:i w:val="0"/>
        <w:iCs w:val="0"/>
        <w:spacing w:val="0"/>
        <w:w w:val="100"/>
        <w:sz w:val="22"/>
        <w:szCs w:val="22"/>
        <w:lang w:val="ro-RO" w:eastAsia="en-US" w:bidi="ar-SA"/>
      </w:rPr>
    </w:lvl>
    <w:lvl w:ilvl="1" w:tplc="B23406FA">
      <w:start w:val="1"/>
      <w:numFmt w:val="lowerLetter"/>
      <w:lvlText w:val="%2)"/>
      <w:lvlJc w:val="left"/>
      <w:pPr>
        <w:ind w:left="396" w:hanging="284"/>
      </w:pPr>
      <w:rPr>
        <w:rFonts w:ascii="Palatino Linotype" w:eastAsia="Palatino Linotype" w:hAnsi="Palatino Linotype" w:cs="Palatino Linotype" w:hint="default"/>
        <w:b w:val="0"/>
        <w:bCs w:val="0"/>
        <w:i w:val="0"/>
        <w:iCs w:val="0"/>
        <w:spacing w:val="0"/>
        <w:w w:val="100"/>
        <w:sz w:val="22"/>
        <w:szCs w:val="22"/>
        <w:lang w:val="ro-RO" w:eastAsia="en-US" w:bidi="ar-SA"/>
      </w:rPr>
    </w:lvl>
    <w:lvl w:ilvl="2" w:tplc="2536D77A">
      <w:numFmt w:val="bullet"/>
      <w:lvlText w:val="•"/>
      <w:lvlJc w:val="left"/>
      <w:pPr>
        <w:ind w:left="1060" w:hanging="284"/>
      </w:pPr>
      <w:rPr>
        <w:rFonts w:hint="default"/>
        <w:lang w:val="ro-RO" w:eastAsia="en-US" w:bidi="ar-SA"/>
      </w:rPr>
    </w:lvl>
    <w:lvl w:ilvl="3" w:tplc="08004054">
      <w:numFmt w:val="bullet"/>
      <w:lvlText w:val="•"/>
      <w:lvlJc w:val="left"/>
      <w:pPr>
        <w:ind w:left="2160" w:hanging="284"/>
      </w:pPr>
      <w:rPr>
        <w:rFonts w:hint="default"/>
        <w:lang w:val="ro-RO" w:eastAsia="en-US" w:bidi="ar-SA"/>
      </w:rPr>
    </w:lvl>
    <w:lvl w:ilvl="4" w:tplc="44AC11BC">
      <w:numFmt w:val="bullet"/>
      <w:lvlText w:val="•"/>
      <w:lvlJc w:val="left"/>
      <w:pPr>
        <w:ind w:left="3261" w:hanging="284"/>
      </w:pPr>
      <w:rPr>
        <w:rFonts w:hint="default"/>
        <w:lang w:val="ro-RO" w:eastAsia="en-US" w:bidi="ar-SA"/>
      </w:rPr>
    </w:lvl>
    <w:lvl w:ilvl="5" w:tplc="B884310C">
      <w:numFmt w:val="bullet"/>
      <w:lvlText w:val="•"/>
      <w:lvlJc w:val="left"/>
      <w:pPr>
        <w:ind w:left="4362" w:hanging="284"/>
      </w:pPr>
      <w:rPr>
        <w:rFonts w:hint="default"/>
        <w:lang w:val="ro-RO" w:eastAsia="en-US" w:bidi="ar-SA"/>
      </w:rPr>
    </w:lvl>
    <w:lvl w:ilvl="6" w:tplc="F7EEEAF4">
      <w:numFmt w:val="bullet"/>
      <w:lvlText w:val="•"/>
      <w:lvlJc w:val="left"/>
      <w:pPr>
        <w:ind w:left="5463" w:hanging="284"/>
      </w:pPr>
      <w:rPr>
        <w:rFonts w:hint="default"/>
        <w:lang w:val="ro-RO" w:eastAsia="en-US" w:bidi="ar-SA"/>
      </w:rPr>
    </w:lvl>
    <w:lvl w:ilvl="7" w:tplc="52889722">
      <w:numFmt w:val="bullet"/>
      <w:lvlText w:val="•"/>
      <w:lvlJc w:val="left"/>
      <w:pPr>
        <w:ind w:left="6564" w:hanging="284"/>
      </w:pPr>
      <w:rPr>
        <w:rFonts w:hint="default"/>
        <w:lang w:val="ro-RO" w:eastAsia="en-US" w:bidi="ar-SA"/>
      </w:rPr>
    </w:lvl>
    <w:lvl w:ilvl="8" w:tplc="8B72119A">
      <w:numFmt w:val="bullet"/>
      <w:lvlText w:val="•"/>
      <w:lvlJc w:val="left"/>
      <w:pPr>
        <w:ind w:left="7664" w:hanging="284"/>
      </w:pPr>
      <w:rPr>
        <w:rFonts w:hint="default"/>
        <w:lang w:val="ro-RO" w:eastAsia="en-US" w:bidi="ar-SA"/>
      </w:rPr>
    </w:lvl>
  </w:abstractNum>
  <w:abstractNum w:abstractNumId="11" w15:restartNumberingAfterBreak="0">
    <w:nsid w:val="279D6F55"/>
    <w:multiLevelType w:val="hybridMultilevel"/>
    <w:tmpl w:val="E1FC3576"/>
    <w:lvl w:ilvl="0" w:tplc="4A3065A2">
      <w:start w:val="1"/>
      <w:numFmt w:val="bullet"/>
      <w:lvlText w:val="-"/>
      <w:lvlJc w:val="left"/>
      <w:pPr>
        <w:ind w:left="2770" w:hanging="360"/>
      </w:pPr>
      <w:rPr>
        <w:rFonts w:ascii="Times New Roman" w:hAnsi="Times New Roman" w:hint="default"/>
      </w:rPr>
    </w:lvl>
    <w:lvl w:ilvl="1" w:tplc="4A3065A2">
      <w:start w:val="1"/>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ACC88"/>
    <w:multiLevelType w:val="multilevel"/>
    <w:tmpl w:val="0CD708E7"/>
    <w:lvl w:ilvl="0">
      <w:start w:val="1"/>
      <w:numFmt w:val="decimal"/>
      <w:lvlText w:val="%1."/>
      <w:lvlJc w:val="left"/>
      <w:pPr>
        <w:tabs>
          <w:tab w:val="num" w:pos="375"/>
        </w:tabs>
        <w:ind w:left="375" w:hanging="360"/>
      </w:pPr>
      <w:rPr>
        <w:rFonts w:ascii="Times New Roman" w:hAnsi="Times New Roman" w:cs="Times New Roman"/>
        <w:sz w:val="20"/>
        <w:szCs w:val="20"/>
      </w:rPr>
    </w:lvl>
    <w:lvl w:ilvl="1">
      <w:start w:val="1"/>
      <w:numFmt w:val="lowerLetter"/>
      <w:lvlText w:val="%2."/>
      <w:lvlJc w:val="left"/>
      <w:pPr>
        <w:tabs>
          <w:tab w:val="num" w:pos="1095"/>
        </w:tabs>
        <w:ind w:left="1095" w:hanging="360"/>
      </w:pPr>
      <w:rPr>
        <w:rFonts w:ascii="Times New Roman" w:hAnsi="Times New Roman" w:cs="Times New Roman"/>
        <w:sz w:val="24"/>
        <w:szCs w:val="24"/>
      </w:rPr>
    </w:lvl>
    <w:lvl w:ilvl="2">
      <w:start w:val="1"/>
      <w:numFmt w:val="lowerRoman"/>
      <w:lvlText w:val="%3."/>
      <w:lvlJc w:val="right"/>
      <w:pPr>
        <w:tabs>
          <w:tab w:val="num" w:pos="1815"/>
        </w:tabs>
        <w:ind w:left="1815" w:hanging="180"/>
      </w:pPr>
      <w:rPr>
        <w:rFonts w:ascii="Times New Roman" w:hAnsi="Times New Roman" w:cs="Times New Roman"/>
        <w:sz w:val="24"/>
        <w:szCs w:val="24"/>
      </w:rPr>
    </w:lvl>
    <w:lvl w:ilvl="3">
      <w:start w:val="1"/>
      <w:numFmt w:val="decimal"/>
      <w:lvlText w:val="%4."/>
      <w:lvlJc w:val="left"/>
      <w:pPr>
        <w:tabs>
          <w:tab w:val="num" w:pos="2535"/>
        </w:tabs>
        <w:ind w:left="2535" w:hanging="360"/>
      </w:pPr>
      <w:rPr>
        <w:rFonts w:ascii="Times New Roman" w:hAnsi="Times New Roman" w:cs="Times New Roman"/>
        <w:sz w:val="24"/>
        <w:szCs w:val="24"/>
      </w:rPr>
    </w:lvl>
    <w:lvl w:ilvl="4">
      <w:start w:val="1"/>
      <w:numFmt w:val="lowerLetter"/>
      <w:lvlText w:val="%5."/>
      <w:lvlJc w:val="left"/>
      <w:pPr>
        <w:tabs>
          <w:tab w:val="num" w:pos="3255"/>
        </w:tabs>
        <w:ind w:left="3255" w:hanging="360"/>
      </w:pPr>
      <w:rPr>
        <w:rFonts w:ascii="Times New Roman" w:hAnsi="Times New Roman" w:cs="Times New Roman"/>
        <w:sz w:val="24"/>
        <w:szCs w:val="24"/>
      </w:rPr>
    </w:lvl>
    <w:lvl w:ilvl="5">
      <w:start w:val="1"/>
      <w:numFmt w:val="lowerRoman"/>
      <w:lvlText w:val="%6."/>
      <w:lvlJc w:val="right"/>
      <w:pPr>
        <w:tabs>
          <w:tab w:val="num" w:pos="3975"/>
        </w:tabs>
        <w:ind w:left="3975" w:hanging="180"/>
      </w:pPr>
      <w:rPr>
        <w:rFonts w:ascii="Times New Roman" w:hAnsi="Times New Roman" w:cs="Times New Roman"/>
        <w:sz w:val="24"/>
        <w:szCs w:val="24"/>
      </w:rPr>
    </w:lvl>
    <w:lvl w:ilvl="6">
      <w:start w:val="1"/>
      <w:numFmt w:val="decimal"/>
      <w:lvlText w:val="%7."/>
      <w:lvlJc w:val="left"/>
      <w:pPr>
        <w:tabs>
          <w:tab w:val="num" w:pos="4695"/>
        </w:tabs>
        <w:ind w:left="4695" w:hanging="360"/>
      </w:pPr>
      <w:rPr>
        <w:rFonts w:ascii="Times New Roman" w:hAnsi="Times New Roman" w:cs="Times New Roman"/>
        <w:sz w:val="24"/>
        <w:szCs w:val="24"/>
      </w:rPr>
    </w:lvl>
    <w:lvl w:ilvl="7">
      <w:start w:val="1"/>
      <w:numFmt w:val="lowerLetter"/>
      <w:lvlText w:val="%8."/>
      <w:lvlJc w:val="left"/>
      <w:pPr>
        <w:tabs>
          <w:tab w:val="num" w:pos="5415"/>
        </w:tabs>
        <w:ind w:left="5415" w:hanging="360"/>
      </w:pPr>
      <w:rPr>
        <w:rFonts w:ascii="Times New Roman" w:hAnsi="Times New Roman" w:cs="Times New Roman"/>
        <w:sz w:val="24"/>
        <w:szCs w:val="24"/>
      </w:rPr>
    </w:lvl>
    <w:lvl w:ilvl="8">
      <w:start w:val="1"/>
      <w:numFmt w:val="lowerRoman"/>
      <w:lvlText w:val="%9."/>
      <w:lvlJc w:val="right"/>
      <w:pPr>
        <w:tabs>
          <w:tab w:val="num" w:pos="6135"/>
        </w:tabs>
        <w:ind w:left="6135" w:hanging="180"/>
      </w:pPr>
      <w:rPr>
        <w:rFonts w:ascii="Times New Roman" w:hAnsi="Times New Roman" w:cs="Times New Roman"/>
        <w:sz w:val="24"/>
        <w:szCs w:val="24"/>
      </w:rPr>
    </w:lvl>
  </w:abstractNum>
  <w:abstractNum w:abstractNumId="13" w15:restartNumberingAfterBreak="0">
    <w:nsid w:val="2960703C"/>
    <w:multiLevelType w:val="hybridMultilevel"/>
    <w:tmpl w:val="7F78BB3C"/>
    <w:lvl w:ilvl="0" w:tplc="04090017">
      <w:start w:val="1"/>
      <w:numFmt w:val="lowerLetter"/>
      <w:lvlText w:val="%1)"/>
      <w:lvlJc w:val="left"/>
      <w:pPr>
        <w:ind w:left="1353" w:hanging="360"/>
      </w:pPr>
    </w:lvl>
    <w:lvl w:ilvl="1" w:tplc="3BF0EECE">
      <w:start w:val="4"/>
      <w:numFmt w:val="bullet"/>
      <w:lvlText w:val="-"/>
      <w:lvlJc w:val="left"/>
      <w:pPr>
        <w:ind w:left="2073" w:hanging="360"/>
      </w:pPr>
      <w:rPr>
        <w:rFonts w:ascii="Times New Roman" w:eastAsia="Times New Roman" w:hAnsi="Times New Roman" w:cs="Times New Roman" w:hint="default"/>
      </w:rPr>
    </w:lvl>
    <w:lvl w:ilvl="2" w:tplc="7390B698">
      <w:start w:val="1"/>
      <w:numFmt w:val="decimal"/>
      <w:lvlText w:val="%3)"/>
      <w:lvlJc w:val="left"/>
      <w:pPr>
        <w:ind w:left="2973" w:hanging="360"/>
      </w:pPr>
      <w:rPr>
        <w:rFonts w:hint="default"/>
      </w:r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15:restartNumberingAfterBreak="0">
    <w:nsid w:val="298C2180"/>
    <w:multiLevelType w:val="hybridMultilevel"/>
    <w:tmpl w:val="E53CA9B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F707D"/>
    <w:multiLevelType w:val="hybridMultilevel"/>
    <w:tmpl w:val="8EACFF84"/>
    <w:lvl w:ilvl="0" w:tplc="10E23454">
      <w:start w:val="1"/>
      <w:numFmt w:val="decimal"/>
      <w:lvlText w:val="(%1)"/>
      <w:lvlJc w:val="left"/>
      <w:pPr>
        <w:ind w:left="113" w:hanging="284"/>
      </w:pPr>
      <w:rPr>
        <w:rFonts w:ascii="Palatino Linotype" w:eastAsia="Palatino Linotype" w:hAnsi="Palatino Linotype" w:cs="Palatino Linotype" w:hint="default"/>
        <w:b w:val="0"/>
        <w:bCs w:val="0"/>
        <w:i w:val="0"/>
        <w:iCs w:val="0"/>
        <w:spacing w:val="0"/>
        <w:w w:val="100"/>
        <w:sz w:val="22"/>
        <w:szCs w:val="22"/>
        <w:lang w:val="ro-RO" w:eastAsia="en-US" w:bidi="ar-SA"/>
      </w:rPr>
    </w:lvl>
    <w:lvl w:ilvl="1" w:tplc="0054CD84">
      <w:start w:val="1"/>
      <w:numFmt w:val="lowerLetter"/>
      <w:lvlText w:val="%2)"/>
      <w:lvlJc w:val="left"/>
      <w:pPr>
        <w:ind w:left="473" w:hanging="360"/>
      </w:pPr>
      <w:rPr>
        <w:rFonts w:ascii="Palatino Linotype" w:eastAsia="Palatino Linotype" w:hAnsi="Palatino Linotype" w:cs="Palatino Linotype" w:hint="default"/>
        <w:b w:val="0"/>
        <w:bCs w:val="0"/>
        <w:i w:val="0"/>
        <w:iCs w:val="0"/>
        <w:spacing w:val="0"/>
        <w:w w:val="100"/>
        <w:sz w:val="22"/>
        <w:szCs w:val="22"/>
        <w:lang w:val="ro-RO" w:eastAsia="en-US" w:bidi="ar-SA"/>
      </w:rPr>
    </w:lvl>
    <w:lvl w:ilvl="2" w:tplc="BB2057AE">
      <w:numFmt w:val="bullet"/>
      <w:lvlText w:val="•"/>
      <w:lvlJc w:val="left"/>
      <w:pPr>
        <w:ind w:left="840" w:hanging="360"/>
      </w:pPr>
      <w:rPr>
        <w:rFonts w:hint="default"/>
        <w:lang w:val="ro-RO" w:eastAsia="en-US" w:bidi="ar-SA"/>
      </w:rPr>
    </w:lvl>
    <w:lvl w:ilvl="3" w:tplc="3B105740">
      <w:numFmt w:val="bullet"/>
      <w:lvlText w:val="•"/>
      <w:lvlJc w:val="left"/>
      <w:pPr>
        <w:ind w:left="1968" w:hanging="360"/>
      </w:pPr>
      <w:rPr>
        <w:rFonts w:hint="default"/>
        <w:lang w:val="ro-RO" w:eastAsia="en-US" w:bidi="ar-SA"/>
      </w:rPr>
    </w:lvl>
    <w:lvl w:ilvl="4" w:tplc="93F821D4">
      <w:numFmt w:val="bullet"/>
      <w:lvlText w:val="•"/>
      <w:lvlJc w:val="left"/>
      <w:pPr>
        <w:ind w:left="3096" w:hanging="360"/>
      </w:pPr>
      <w:rPr>
        <w:rFonts w:hint="default"/>
        <w:lang w:val="ro-RO" w:eastAsia="en-US" w:bidi="ar-SA"/>
      </w:rPr>
    </w:lvl>
    <w:lvl w:ilvl="5" w:tplc="08C6142C">
      <w:numFmt w:val="bullet"/>
      <w:lvlText w:val="•"/>
      <w:lvlJc w:val="left"/>
      <w:pPr>
        <w:ind w:left="4224" w:hanging="360"/>
      </w:pPr>
      <w:rPr>
        <w:rFonts w:hint="default"/>
        <w:lang w:val="ro-RO" w:eastAsia="en-US" w:bidi="ar-SA"/>
      </w:rPr>
    </w:lvl>
    <w:lvl w:ilvl="6" w:tplc="4B788D92">
      <w:numFmt w:val="bullet"/>
      <w:lvlText w:val="•"/>
      <w:lvlJc w:val="left"/>
      <w:pPr>
        <w:ind w:left="5353" w:hanging="360"/>
      </w:pPr>
      <w:rPr>
        <w:rFonts w:hint="default"/>
        <w:lang w:val="ro-RO" w:eastAsia="en-US" w:bidi="ar-SA"/>
      </w:rPr>
    </w:lvl>
    <w:lvl w:ilvl="7" w:tplc="956268A0">
      <w:numFmt w:val="bullet"/>
      <w:lvlText w:val="•"/>
      <w:lvlJc w:val="left"/>
      <w:pPr>
        <w:ind w:left="6481" w:hanging="360"/>
      </w:pPr>
      <w:rPr>
        <w:rFonts w:hint="default"/>
        <w:lang w:val="ro-RO" w:eastAsia="en-US" w:bidi="ar-SA"/>
      </w:rPr>
    </w:lvl>
    <w:lvl w:ilvl="8" w:tplc="47E69AD0">
      <w:numFmt w:val="bullet"/>
      <w:lvlText w:val="•"/>
      <w:lvlJc w:val="left"/>
      <w:pPr>
        <w:ind w:left="7609" w:hanging="360"/>
      </w:pPr>
      <w:rPr>
        <w:rFonts w:hint="default"/>
        <w:lang w:val="ro-RO" w:eastAsia="en-US" w:bidi="ar-SA"/>
      </w:rPr>
    </w:lvl>
  </w:abstractNum>
  <w:abstractNum w:abstractNumId="16" w15:restartNumberingAfterBreak="0">
    <w:nsid w:val="2D735E70"/>
    <w:multiLevelType w:val="hybridMultilevel"/>
    <w:tmpl w:val="857EA040"/>
    <w:lvl w:ilvl="0" w:tplc="04090017">
      <w:start w:val="1"/>
      <w:numFmt w:val="lowerLetter"/>
      <w:lvlText w:val="%1)"/>
      <w:lvlJc w:val="lef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7" w15:restartNumberingAfterBreak="0">
    <w:nsid w:val="31D32A3C"/>
    <w:multiLevelType w:val="hybridMultilevel"/>
    <w:tmpl w:val="F2BE0938"/>
    <w:lvl w:ilvl="0" w:tplc="EC02A84E">
      <w:start w:val="1"/>
      <w:numFmt w:val="decimal"/>
      <w:lvlText w:val="(%1)"/>
      <w:lvlJc w:val="left"/>
      <w:pPr>
        <w:ind w:left="113" w:hanging="284"/>
      </w:pPr>
      <w:rPr>
        <w:rFonts w:ascii="Palatino Linotype" w:eastAsia="Palatino Linotype" w:hAnsi="Palatino Linotype" w:cs="Palatino Linotype" w:hint="default"/>
        <w:b w:val="0"/>
        <w:bCs w:val="0"/>
        <w:i w:val="0"/>
        <w:iCs w:val="0"/>
        <w:spacing w:val="0"/>
        <w:w w:val="100"/>
        <w:sz w:val="22"/>
        <w:szCs w:val="22"/>
        <w:lang w:val="ro-RO" w:eastAsia="en-US" w:bidi="ar-SA"/>
      </w:rPr>
    </w:lvl>
    <w:lvl w:ilvl="1" w:tplc="55341C98">
      <w:numFmt w:val="bullet"/>
      <w:lvlText w:val="•"/>
      <w:lvlJc w:val="left"/>
      <w:pPr>
        <w:ind w:left="1094" w:hanging="284"/>
      </w:pPr>
      <w:rPr>
        <w:rFonts w:hint="default"/>
        <w:lang w:val="ro-RO" w:eastAsia="en-US" w:bidi="ar-SA"/>
      </w:rPr>
    </w:lvl>
    <w:lvl w:ilvl="2" w:tplc="53AE9DE2">
      <w:numFmt w:val="bullet"/>
      <w:lvlText w:val="•"/>
      <w:lvlJc w:val="left"/>
      <w:pPr>
        <w:ind w:left="2069" w:hanging="284"/>
      </w:pPr>
      <w:rPr>
        <w:rFonts w:hint="default"/>
        <w:lang w:val="ro-RO" w:eastAsia="en-US" w:bidi="ar-SA"/>
      </w:rPr>
    </w:lvl>
    <w:lvl w:ilvl="3" w:tplc="693C82D8">
      <w:numFmt w:val="bullet"/>
      <w:lvlText w:val="•"/>
      <w:lvlJc w:val="left"/>
      <w:pPr>
        <w:ind w:left="3043" w:hanging="284"/>
      </w:pPr>
      <w:rPr>
        <w:rFonts w:hint="default"/>
        <w:lang w:val="ro-RO" w:eastAsia="en-US" w:bidi="ar-SA"/>
      </w:rPr>
    </w:lvl>
    <w:lvl w:ilvl="4" w:tplc="0AA0F9F6">
      <w:numFmt w:val="bullet"/>
      <w:lvlText w:val="•"/>
      <w:lvlJc w:val="left"/>
      <w:pPr>
        <w:ind w:left="4018" w:hanging="284"/>
      </w:pPr>
      <w:rPr>
        <w:rFonts w:hint="default"/>
        <w:lang w:val="ro-RO" w:eastAsia="en-US" w:bidi="ar-SA"/>
      </w:rPr>
    </w:lvl>
    <w:lvl w:ilvl="5" w:tplc="E7D2E0C8">
      <w:numFmt w:val="bullet"/>
      <w:lvlText w:val="•"/>
      <w:lvlJc w:val="left"/>
      <w:pPr>
        <w:ind w:left="4993" w:hanging="284"/>
      </w:pPr>
      <w:rPr>
        <w:rFonts w:hint="default"/>
        <w:lang w:val="ro-RO" w:eastAsia="en-US" w:bidi="ar-SA"/>
      </w:rPr>
    </w:lvl>
    <w:lvl w:ilvl="6" w:tplc="ED70A4CA">
      <w:numFmt w:val="bullet"/>
      <w:lvlText w:val="•"/>
      <w:lvlJc w:val="left"/>
      <w:pPr>
        <w:ind w:left="5967" w:hanging="284"/>
      </w:pPr>
      <w:rPr>
        <w:rFonts w:hint="default"/>
        <w:lang w:val="ro-RO" w:eastAsia="en-US" w:bidi="ar-SA"/>
      </w:rPr>
    </w:lvl>
    <w:lvl w:ilvl="7" w:tplc="642E90E6">
      <w:numFmt w:val="bullet"/>
      <w:lvlText w:val="•"/>
      <w:lvlJc w:val="left"/>
      <w:pPr>
        <w:ind w:left="6942" w:hanging="284"/>
      </w:pPr>
      <w:rPr>
        <w:rFonts w:hint="default"/>
        <w:lang w:val="ro-RO" w:eastAsia="en-US" w:bidi="ar-SA"/>
      </w:rPr>
    </w:lvl>
    <w:lvl w:ilvl="8" w:tplc="63C0135A">
      <w:numFmt w:val="bullet"/>
      <w:lvlText w:val="•"/>
      <w:lvlJc w:val="left"/>
      <w:pPr>
        <w:ind w:left="7917" w:hanging="284"/>
      </w:pPr>
      <w:rPr>
        <w:rFonts w:hint="default"/>
        <w:lang w:val="ro-RO" w:eastAsia="en-US" w:bidi="ar-SA"/>
      </w:rPr>
    </w:lvl>
  </w:abstractNum>
  <w:abstractNum w:abstractNumId="18" w15:restartNumberingAfterBreak="0">
    <w:nsid w:val="32CF5E40"/>
    <w:multiLevelType w:val="multilevel"/>
    <w:tmpl w:val="28FC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8131EB"/>
    <w:multiLevelType w:val="multilevel"/>
    <w:tmpl w:val="3D008DA6"/>
    <w:lvl w:ilvl="0">
      <w:start w:val="1"/>
      <w:numFmt w:val="bullet"/>
      <w:lvlText w:val=""/>
      <w:lvlJc w:val="left"/>
      <w:pPr>
        <w:tabs>
          <w:tab w:val="num" w:pos="630"/>
        </w:tabs>
        <w:ind w:left="630" w:hanging="180"/>
      </w:pPr>
      <w:rPr>
        <w:rFonts w:ascii="Symbol" w:hAnsi="Symbol" w:hint="default"/>
        <w:i/>
        <w:iC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0" w15:restartNumberingAfterBreak="0">
    <w:nsid w:val="416E4F22"/>
    <w:multiLevelType w:val="hybridMultilevel"/>
    <w:tmpl w:val="0AD61A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087C2C"/>
    <w:multiLevelType w:val="hybridMultilevel"/>
    <w:tmpl w:val="F26EF1A8"/>
    <w:lvl w:ilvl="0" w:tplc="7D2EF1EE">
      <w:start w:val="1"/>
      <w:numFmt w:val="decimal"/>
      <w:lvlText w:val="(%1)"/>
      <w:lvlJc w:val="left"/>
      <w:pPr>
        <w:ind w:left="427" w:hanging="314"/>
        <w:jc w:val="right"/>
      </w:pPr>
      <w:rPr>
        <w:rFonts w:ascii="Palatino Linotype" w:eastAsia="Palatino Linotype" w:hAnsi="Palatino Linotype" w:cs="Palatino Linotype" w:hint="default"/>
        <w:b w:val="0"/>
        <w:bCs w:val="0"/>
        <w:i w:val="0"/>
        <w:iCs w:val="0"/>
        <w:spacing w:val="0"/>
        <w:w w:val="100"/>
        <w:sz w:val="22"/>
        <w:szCs w:val="22"/>
        <w:lang w:val="ro-RO" w:eastAsia="en-US" w:bidi="ar-SA"/>
      </w:rPr>
    </w:lvl>
    <w:lvl w:ilvl="1" w:tplc="E1E6BE68">
      <w:start w:val="1"/>
      <w:numFmt w:val="lowerLetter"/>
      <w:lvlText w:val="%2)"/>
      <w:lvlJc w:val="left"/>
      <w:pPr>
        <w:ind w:left="833" w:hanging="360"/>
      </w:pPr>
      <w:rPr>
        <w:rFonts w:ascii="Palatino Linotype" w:eastAsia="Palatino Linotype" w:hAnsi="Palatino Linotype" w:cs="Palatino Linotype" w:hint="default"/>
        <w:b w:val="0"/>
        <w:bCs w:val="0"/>
        <w:i w:val="0"/>
        <w:iCs w:val="0"/>
        <w:spacing w:val="0"/>
        <w:w w:val="100"/>
        <w:sz w:val="22"/>
        <w:szCs w:val="22"/>
        <w:lang w:val="ro-RO" w:eastAsia="en-US" w:bidi="ar-SA"/>
      </w:rPr>
    </w:lvl>
    <w:lvl w:ilvl="2" w:tplc="496AD77A">
      <w:numFmt w:val="bullet"/>
      <w:lvlText w:val="•"/>
      <w:lvlJc w:val="left"/>
      <w:pPr>
        <w:ind w:left="1842" w:hanging="360"/>
      </w:pPr>
      <w:rPr>
        <w:rFonts w:hint="default"/>
        <w:lang w:val="ro-RO" w:eastAsia="en-US" w:bidi="ar-SA"/>
      </w:rPr>
    </w:lvl>
    <w:lvl w:ilvl="3" w:tplc="12D6231A">
      <w:numFmt w:val="bullet"/>
      <w:lvlText w:val="•"/>
      <w:lvlJc w:val="left"/>
      <w:pPr>
        <w:ind w:left="2845" w:hanging="360"/>
      </w:pPr>
      <w:rPr>
        <w:rFonts w:hint="default"/>
        <w:lang w:val="ro-RO" w:eastAsia="en-US" w:bidi="ar-SA"/>
      </w:rPr>
    </w:lvl>
    <w:lvl w:ilvl="4" w:tplc="13249BAE">
      <w:numFmt w:val="bullet"/>
      <w:lvlText w:val="•"/>
      <w:lvlJc w:val="left"/>
      <w:pPr>
        <w:ind w:left="3848" w:hanging="360"/>
      </w:pPr>
      <w:rPr>
        <w:rFonts w:hint="default"/>
        <w:lang w:val="ro-RO" w:eastAsia="en-US" w:bidi="ar-SA"/>
      </w:rPr>
    </w:lvl>
    <w:lvl w:ilvl="5" w:tplc="028E63BC">
      <w:numFmt w:val="bullet"/>
      <w:lvlText w:val="•"/>
      <w:lvlJc w:val="left"/>
      <w:pPr>
        <w:ind w:left="4851" w:hanging="360"/>
      </w:pPr>
      <w:rPr>
        <w:rFonts w:hint="default"/>
        <w:lang w:val="ro-RO" w:eastAsia="en-US" w:bidi="ar-SA"/>
      </w:rPr>
    </w:lvl>
    <w:lvl w:ilvl="6" w:tplc="7AE42200">
      <w:numFmt w:val="bullet"/>
      <w:lvlText w:val="•"/>
      <w:lvlJc w:val="left"/>
      <w:pPr>
        <w:ind w:left="5854" w:hanging="360"/>
      </w:pPr>
      <w:rPr>
        <w:rFonts w:hint="default"/>
        <w:lang w:val="ro-RO" w:eastAsia="en-US" w:bidi="ar-SA"/>
      </w:rPr>
    </w:lvl>
    <w:lvl w:ilvl="7" w:tplc="9ED876BA">
      <w:numFmt w:val="bullet"/>
      <w:lvlText w:val="•"/>
      <w:lvlJc w:val="left"/>
      <w:pPr>
        <w:ind w:left="6857" w:hanging="360"/>
      </w:pPr>
      <w:rPr>
        <w:rFonts w:hint="default"/>
        <w:lang w:val="ro-RO" w:eastAsia="en-US" w:bidi="ar-SA"/>
      </w:rPr>
    </w:lvl>
    <w:lvl w:ilvl="8" w:tplc="196493E4">
      <w:numFmt w:val="bullet"/>
      <w:lvlText w:val="•"/>
      <w:lvlJc w:val="left"/>
      <w:pPr>
        <w:ind w:left="7860" w:hanging="360"/>
      </w:pPr>
      <w:rPr>
        <w:rFonts w:hint="default"/>
        <w:lang w:val="ro-RO" w:eastAsia="en-US" w:bidi="ar-SA"/>
      </w:rPr>
    </w:lvl>
  </w:abstractNum>
  <w:abstractNum w:abstractNumId="22" w15:restartNumberingAfterBreak="0">
    <w:nsid w:val="476D561A"/>
    <w:multiLevelType w:val="hybridMultilevel"/>
    <w:tmpl w:val="D73EE0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792B44"/>
    <w:multiLevelType w:val="hybridMultilevel"/>
    <w:tmpl w:val="787E03EE"/>
    <w:lvl w:ilvl="0" w:tplc="5F9C4E44">
      <w:start w:val="1"/>
      <w:numFmt w:val="lowerLetter"/>
      <w:lvlText w:val="%1)"/>
      <w:lvlJc w:val="left"/>
      <w:pPr>
        <w:ind w:left="1440" w:hanging="360"/>
      </w:pPr>
      <w:rPr>
        <w:color w:val="00000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4" w15:restartNumberingAfterBreak="0">
    <w:nsid w:val="4EA23E37"/>
    <w:multiLevelType w:val="multilevel"/>
    <w:tmpl w:val="3D008DA6"/>
    <w:lvl w:ilvl="0">
      <w:start w:val="1"/>
      <w:numFmt w:val="bullet"/>
      <w:lvlText w:val=""/>
      <w:lvlJc w:val="left"/>
      <w:pPr>
        <w:tabs>
          <w:tab w:val="num" w:pos="630"/>
        </w:tabs>
        <w:ind w:left="630" w:hanging="180"/>
      </w:pPr>
      <w:rPr>
        <w:rFonts w:ascii="Symbol" w:hAnsi="Symbol" w:hint="default"/>
        <w:i/>
        <w:iC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5" w15:restartNumberingAfterBreak="0">
    <w:nsid w:val="50B02586"/>
    <w:multiLevelType w:val="hybridMultilevel"/>
    <w:tmpl w:val="9BC41F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2252BC"/>
    <w:multiLevelType w:val="hybridMultilevel"/>
    <w:tmpl w:val="8B34EE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D60611"/>
    <w:multiLevelType w:val="hybridMultilevel"/>
    <w:tmpl w:val="BE0C7D4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8" w15:restartNumberingAfterBreak="0">
    <w:nsid w:val="56F9484E"/>
    <w:multiLevelType w:val="hybridMultilevel"/>
    <w:tmpl w:val="5CDCC6D8"/>
    <w:lvl w:ilvl="0" w:tplc="03DC81F4">
      <w:start w:val="1"/>
      <w:numFmt w:val="decimal"/>
      <w:lvlText w:val="(%1)"/>
      <w:lvlJc w:val="left"/>
      <w:pPr>
        <w:ind w:left="113" w:hanging="284"/>
      </w:pPr>
      <w:rPr>
        <w:rFonts w:ascii="Palatino Linotype" w:eastAsia="Palatino Linotype" w:hAnsi="Palatino Linotype" w:cs="Palatino Linotype" w:hint="default"/>
        <w:b w:val="0"/>
        <w:bCs w:val="0"/>
        <w:i w:val="0"/>
        <w:iCs w:val="0"/>
        <w:spacing w:val="0"/>
        <w:w w:val="100"/>
        <w:sz w:val="22"/>
        <w:szCs w:val="22"/>
        <w:lang w:val="ro-RO" w:eastAsia="en-US" w:bidi="ar-SA"/>
      </w:rPr>
    </w:lvl>
    <w:lvl w:ilvl="1" w:tplc="F01E69E2">
      <w:numFmt w:val="bullet"/>
      <w:lvlText w:val="•"/>
      <w:lvlJc w:val="left"/>
      <w:pPr>
        <w:ind w:left="1094" w:hanging="284"/>
      </w:pPr>
      <w:rPr>
        <w:rFonts w:hint="default"/>
        <w:lang w:val="ro-RO" w:eastAsia="en-US" w:bidi="ar-SA"/>
      </w:rPr>
    </w:lvl>
    <w:lvl w:ilvl="2" w:tplc="A350B88C">
      <w:numFmt w:val="bullet"/>
      <w:lvlText w:val="•"/>
      <w:lvlJc w:val="left"/>
      <w:pPr>
        <w:ind w:left="2069" w:hanging="284"/>
      </w:pPr>
      <w:rPr>
        <w:rFonts w:hint="default"/>
        <w:lang w:val="ro-RO" w:eastAsia="en-US" w:bidi="ar-SA"/>
      </w:rPr>
    </w:lvl>
    <w:lvl w:ilvl="3" w:tplc="5FBC3BB0">
      <w:numFmt w:val="bullet"/>
      <w:lvlText w:val="•"/>
      <w:lvlJc w:val="left"/>
      <w:pPr>
        <w:ind w:left="3043" w:hanging="284"/>
      </w:pPr>
      <w:rPr>
        <w:rFonts w:hint="default"/>
        <w:lang w:val="ro-RO" w:eastAsia="en-US" w:bidi="ar-SA"/>
      </w:rPr>
    </w:lvl>
    <w:lvl w:ilvl="4" w:tplc="2E9A0E36">
      <w:numFmt w:val="bullet"/>
      <w:lvlText w:val="•"/>
      <w:lvlJc w:val="left"/>
      <w:pPr>
        <w:ind w:left="4018" w:hanging="284"/>
      </w:pPr>
      <w:rPr>
        <w:rFonts w:hint="default"/>
        <w:lang w:val="ro-RO" w:eastAsia="en-US" w:bidi="ar-SA"/>
      </w:rPr>
    </w:lvl>
    <w:lvl w:ilvl="5" w:tplc="76D418AC">
      <w:numFmt w:val="bullet"/>
      <w:lvlText w:val="•"/>
      <w:lvlJc w:val="left"/>
      <w:pPr>
        <w:ind w:left="4993" w:hanging="284"/>
      </w:pPr>
      <w:rPr>
        <w:rFonts w:hint="default"/>
        <w:lang w:val="ro-RO" w:eastAsia="en-US" w:bidi="ar-SA"/>
      </w:rPr>
    </w:lvl>
    <w:lvl w:ilvl="6" w:tplc="D32854B4">
      <w:numFmt w:val="bullet"/>
      <w:lvlText w:val="•"/>
      <w:lvlJc w:val="left"/>
      <w:pPr>
        <w:ind w:left="5967" w:hanging="284"/>
      </w:pPr>
      <w:rPr>
        <w:rFonts w:hint="default"/>
        <w:lang w:val="ro-RO" w:eastAsia="en-US" w:bidi="ar-SA"/>
      </w:rPr>
    </w:lvl>
    <w:lvl w:ilvl="7" w:tplc="F25C7576">
      <w:numFmt w:val="bullet"/>
      <w:lvlText w:val="•"/>
      <w:lvlJc w:val="left"/>
      <w:pPr>
        <w:ind w:left="6942" w:hanging="284"/>
      </w:pPr>
      <w:rPr>
        <w:rFonts w:hint="default"/>
        <w:lang w:val="ro-RO" w:eastAsia="en-US" w:bidi="ar-SA"/>
      </w:rPr>
    </w:lvl>
    <w:lvl w:ilvl="8" w:tplc="A984BE66">
      <w:numFmt w:val="bullet"/>
      <w:lvlText w:val="•"/>
      <w:lvlJc w:val="left"/>
      <w:pPr>
        <w:ind w:left="7917" w:hanging="284"/>
      </w:pPr>
      <w:rPr>
        <w:rFonts w:hint="default"/>
        <w:lang w:val="ro-RO" w:eastAsia="en-US" w:bidi="ar-SA"/>
      </w:rPr>
    </w:lvl>
  </w:abstractNum>
  <w:abstractNum w:abstractNumId="29" w15:restartNumberingAfterBreak="0">
    <w:nsid w:val="57051DE4"/>
    <w:multiLevelType w:val="multilevel"/>
    <w:tmpl w:val="47B677C6"/>
    <w:lvl w:ilvl="0">
      <w:start w:val="1"/>
      <w:numFmt w:val="decimal"/>
      <w:pStyle w:val="Titlu1"/>
      <w:lvlText w:val="%1"/>
      <w:lvlJc w:val="left"/>
      <w:pPr>
        <w:tabs>
          <w:tab w:val="num" w:pos="360"/>
        </w:tabs>
        <w:ind w:left="360" w:hanging="360"/>
      </w:pPr>
    </w:lvl>
    <w:lvl w:ilvl="1">
      <w:start w:val="1"/>
      <w:numFmt w:val="decimal"/>
      <w:lvlText w:val="%1.%2 "/>
      <w:lvlJc w:val="left"/>
      <w:pPr>
        <w:tabs>
          <w:tab w:val="num" w:pos="851"/>
        </w:tabs>
        <w:ind w:left="851" w:hanging="738"/>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Wingdings" w:hAnsi="Wingding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8EC2C4E"/>
    <w:multiLevelType w:val="hybridMultilevel"/>
    <w:tmpl w:val="CE3C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71EFE"/>
    <w:multiLevelType w:val="hybridMultilevel"/>
    <w:tmpl w:val="79484C7C"/>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15:restartNumberingAfterBreak="0">
    <w:nsid w:val="5E787242"/>
    <w:multiLevelType w:val="hybridMultilevel"/>
    <w:tmpl w:val="6204BD10"/>
    <w:lvl w:ilvl="0" w:tplc="B3B25986">
      <w:start w:val="1"/>
      <w:numFmt w:val="decimal"/>
      <w:lvlText w:val="(%1)"/>
      <w:lvlJc w:val="left"/>
      <w:pPr>
        <w:ind w:left="0" w:hanging="284"/>
      </w:pPr>
      <w:rPr>
        <w:rFonts w:ascii="Palatino Linotype" w:eastAsia="Palatino Linotype" w:hAnsi="Palatino Linotype" w:cs="Palatino Linotype" w:hint="default"/>
        <w:b w:val="0"/>
        <w:bCs w:val="0"/>
        <w:i w:val="0"/>
        <w:iCs w:val="0"/>
        <w:spacing w:val="0"/>
        <w:w w:val="100"/>
        <w:sz w:val="22"/>
        <w:szCs w:val="22"/>
        <w:lang w:val="ro-RO" w:eastAsia="en-US" w:bidi="ar-SA"/>
      </w:rPr>
    </w:lvl>
    <w:lvl w:ilvl="1" w:tplc="CE96F596">
      <w:start w:val="1"/>
      <w:numFmt w:val="decimal"/>
      <w:lvlText w:val="(%2)"/>
      <w:lvlJc w:val="left"/>
      <w:pPr>
        <w:ind w:left="596" w:hanging="312"/>
        <w:jc w:val="right"/>
      </w:pPr>
      <w:rPr>
        <w:rFonts w:ascii="Palatino Linotype" w:eastAsia="Palatino Linotype" w:hAnsi="Palatino Linotype" w:cs="Palatino Linotype" w:hint="default"/>
        <w:b w:val="0"/>
        <w:bCs w:val="0"/>
        <w:i w:val="0"/>
        <w:iCs w:val="0"/>
        <w:spacing w:val="0"/>
        <w:w w:val="100"/>
        <w:sz w:val="22"/>
        <w:szCs w:val="22"/>
        <w:lang w:val="ro-RO" w:eastAsia="en-US" w:bidi="ar-SA"/>
      </w:rPr>
    </w:lvl>
    <w:lvl w:ilvl="2" w:tplc="28BC216C">
      <w:start w:val="1"/>
      <w:numFmt w:val="lowerLetter"/>
      <w:lvlText w:val="%3)"/>
      <w:lvlJc w:val="left"/>
      <w:pPr>
        <w:ind w:left="460" w:hanging="240"/>
      </w:pPr>
      <w:rPr>
        <w:rFonts w:ascii="Palatino Linotype" w:eastAsia="Palatino Linotype" w:hAnsi="Palatino Linotype" w:cs="Palatino Linotype" w:hint="default"/>
        <w:b w:val="0"/>
        <w:bCs w:val="0"/>
        <w:i w:val="0"/>
        <w:iCs w:val="0"/>
        <w:spacing w:val="0"/>
        <w:w w:val="100"/>
        <w:sz w:val="22"/>
        <w:szCs w:val="22"/>
        <w:lang w:val="ro-RO" w:eastAsia="en-US" w:bidi="ar-SA"/>
      </w:rPr>
    </w:lvl>
    <w:lvl w:ilvl="3" w:tplc="8E38789A">
      <w:numFmt w:val="bullet"/>
      <w:lvlText w:val="•"/>
      <w:lvlJc w:val="left"/>
      <w:pPr>
        <w:ind w:left="1680" w:hanging="240"/>
      </w:pPr>
      <w:rPr>
        <w:rFonts w:hint="default"/>
        <w:lang w:val="ro-RO" w:eastAsia="en-US" w:bidi="ar-SA"/>
      </w:rPr>
    </w:lvl>
    <w:lvl w:ilvl="4" w:tplc="3E06C8B6">
      <w:numFmt w:val="bullet"/>
      <w:lvlText w:val="•"/>
      <w:lvlJc w:val="left"/>
      <w:pPr>
        <w:ind w:left="2833" w:hanging="240"/>
      </w:pPr>
      <w:rPr>
        <w:rFonts w:hint="default"/>
        <w:lang w:val="ro-RO" w:eastAsia="en-US" w:bidi="ar-SA"/>
      </w:rPr>
    </w:lvl>
    <w:lvl w:ilvl="5" w:tplc="95CAE088">
      <w:numFmt w:val="bullet"/>
      <w:lvlText w:val="•"/>
      <w:lvlJc w:val="left"/>
      <w:pPr>
        <w:ind w:left="3986" w:hanging="240"/>
      </w:pPr>
      <w:rPr>
        <w:rFonts w:hint="default"/>
        <w:lang w:val="ro-RO" w:eastAsia="en-US" w:bidi="ar-SA"/>
      </w:rPr>
    </w:lvl>
    <w:lvl w:ilvl="6" w:tplc="3D900FA0">
      <w:numFmt w:val="bullet"/>
      <w:lvlText w:val="•"/>
      <w:lvlJc w:val="left"/>
      <w:pPr>
        <w:ind w:left="5140" w:hanging="240"/>
      </w:pPr>
      <w:rPr>
        <w:rFonts w:hint="default"/>
        <w:lang w:val="ro-RO" w:eastAsia="en-US" w:bidi="ar-SA"/>
      </w:rPr>
    </w:lvl>
    <w:lvl w:ilvl="7" w:tplc="BE52CD8E">
      <w:numFmt w:val="bullet"/>
      <w:lvlText w:val="•"/>
      <w:lvlJc w:val="left"/>
      <w:pPr>
        <w:ind w:left="6293" w:hanging="240"/>
      </w:pPr>
      <w:rPr>
        <w:rFonts w:hint="default"/>
        <w:lang w:val="ro-RO" w:eastAsia="en-US" w:bidi="ar-SA"/>
      </w:rPr>
    </w:lvl>
    <w:lvl w:ilvl="8" w:tplc="6016A9F4">
      <w:numFmt w:val="bullet"/>
      <w:lvlText w:val="•"/>
      <w:lvlJc w:val="left"/>
      <w:pPr>
        <w:ind w:left="7446" w:hanging="240"/>
      </w:pPr>
      <w:rPr>
        <w:rFonts w:hint="default"/>
        <w:lang w:val="ro-RO" w:eastAsia="en-US" w:bidi="ar-SA"/>
      </w:rPr>
    </w:lvl>
  </w:abstractNum>
  <w:abstractNum w:abstractNumId="33" w15:restartNumberingAfterBreak="0">
    <w:nsid w:val="60236274"/>
    <w:multiLevelType w:val="hybridMultilevel"/>
    <w:tmpl w:val="9D58C740"/>
    <w:lvl w:ilvl="0" w:tplc="4A3065A2">
      <w:start w:val="1"/>
      <w:numFmt w:val="bullet"/>
      <w:lvlText w:val="-"/>
      <w:lvlJc w:val="left"/>
      <w:pPr>
        <w:ind w:left="735" w:hanging="360"/>
      </w:pPr>
      <w:rPr>
        <w:rFonts w:ascii="Times New Roman" w:hAnsi="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4" w15:restartNumberingAfterBreak="0">
    <w:nsid w:val="6036366E"/>
    <w:multiLevelType w:val="hybridMultilevel"/>
    <w:tmpl w:val="43BCE2CC"/>
    <w:lvl w:ilvl="0" w:tplc="04090011">
      <w:start w:val="1"/>
      <w:numFmt w:val="decimal"/>
      <w:lvlText w:val="%1)"/>
      <w:lvlJc w:val="left"/>
      <w:pPr>
        <w:ind w:left="1571" w:hanging="360"/>
      </w:pPr>
    </w:lvl>
    <w:lvl w:ilvl="1" w:tplc="6010BDB2">
      <w:start w:val="1"/>
      <w:numFmt w:val="lowerLetter"/>
      <w:lvlText w:val="%2)"/>
      <w:lvlJc w:val="left"/>
      <w:pPr>
        <w:ind w:left="3086" w:hanging="1155"/>
      </w:pPr>
      <w:rPr>
        <w:rFonts w:hint="default"/>
      </w:r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5" w15:restartNumberingAfterBreak="0">
    <w:nsid w:val="60CF209B"/>
    <w:multiLevelType w:val="hybridMultilevel"/>
    <w:tmpl w:val="45148C40"/>
    <w:lvl w:ilvl="0" w:tplc="D3D8922A">
      <w:start w:val="1"/>
      <w:numFmt w:val="decimal"/>
      <w:lvlText w:val="(%1)"/>
      <w:lvlJc w:val="left"/>
      <w:pPr>
        <w:ind w:left="113" w:hanging="284"/>
      </w:pPr>
      <w:rPr>
        <w:rFonts w:ascii="Palatino Linotype" w:eastAsia="Palatino Linotype" w:hAnsi="Palatino Linotype" w:cs="Palatino Linotype" w:hint="default"/>
        <w:b w:val="0"/>
        <w:bCs w:val="0"/>
        <w:i w:val="0"/>
        <w:iCs w:val="0"/>
        <w:spacing w:val="0"/>
        <w:w w:val="100"/>
        <w:sz w:val="22"/>
        <w:szCs w:val="22"/>
        <w:lang w:val="ro-RO" w:eastAsia="en-US" w:bidi="ar-SA"/>
      </w:rPr>
    </w:lvl>
    <w:lvl w:ilvl="1" w:tplc="DFD8E698">
      <w:numFmt w:val="bullet"/>
      <w:lvlText w:val="•"/>
      <w:lvlJc w:val="left"/>
      <w:pPr>
        <w:ind w:left="1094" w:hanging="284"/>
      </w:pPr>
      <w:rPr>
        <w:rFonts w:hint="default"/>
        <w:lang w:val="ro-RO" w:eastAsia="en-US" w:bidi="ar-SA"/>
      </w:rPr>
    </w:lvl>
    <w:lvl w:ilvl="2" w:tplc="152827B4">
      <w:numFmt w:val="bullet"/>
      <w:lvlText w:val="•"/>
      <w:lvlJc w:val="left"/>
      <w:pPr>
        <w:ind w:left="2069" w:hanging="284"/>
      </w:pPr>
      <w:rPr>
        <w:rFonts w:hint="default"/>
        <w:lang w:val="ro-RO" w:eastAsia="en-US" w:bidi="ar-SA"/>
      </w:rPr>
    </w:lvl>
    <w:lvl w:ilvl="3" w:tplc="83445354">
      <w:numFmt w:val="bullet"/>
      <w:lvlText w:val="•"/>
      <w:lvlJc w:val="left"/>
      <w:pPr>
        <w:ind w:left="3043" w:hanging="284"/>
      </w:pPr>
      <w:rPr>
        <w:rFonts w:hint="default"/>
        <w:lang w:val="ro-RO" w:eastAsia="en-US" w:bidi="ar-SA"/>
      </w:rPr>
    </w:lvl>
    <w:lvl w:ilvl="4" w:tplc="0E0AE292">
      <w:numFmt w:val="bullet"/>
      <w:lvlText w:val="•"/>
      <w:lvlJc w:val="left"/>
      <w:pPr>
        <w:ind w:left="4018" w:hanging="284"/>
      </w:pPr>
      <w:rPr>
        <w:rFonts w:hint="default"/>
        <w:lang w:val="ro-RO" w:eastAsia="en-US" w:bidi="ar-SA"/>
      </w:rPr>
    </w:lvl>
    <w:lvl w:ilvl="5" w:tplc="89F8743A">
      <w:numFmt w:val="bullet"/>
      <w:lvlText w:val="•"/>
      <w:lvlJc w:val="left"/>
      <w:pPr>
        <w:ind w:left="4993" w:hanging="284"/>
      </w:pPr>
      <w:rPr>
        <w:rFonts w:hint="default"/>
        <w:lang w:val="ro-RO" w:eastAsia="en-US" w:bidi="ar-SA"/>
      </w:rPr>
    </w:lvl>
    <w:lvl w:ilvl="6" w:tplc="7618FC84">
      <w:numFmt w:val="bullet"/>
      <w:lvlText w:val="•"/>
      <w:lvlJc w:val="left"/>
      <w:pPr>
        <w:ind w:left="5967" w:hanging="284"/>
      </w:pPr>
      <w:rPr>
        <w:rFonts w:hint="default"/>
        <w:lang w:val="ro-RO" w:eastAsia="en-US" w:bidi="ar-SA"/>
      </w:rPr>
    </w:lvl>
    <w:lvl w:ilvl="7" w:tplc="FB0E1336">
      <w:numFmt w:val="bullet"/>
      <w:lvlText w:val="•"/>
      <w:lvlJc w:val="left"/>
      <w:pPr>
        <w:ind w:left="6942" w:hanging="284"/>
      </w:pPr>
      <w:rPr>
        <w:rFonts w:hint="default"/>
        <w:lang w:val="ro-RO" w:eastAsia="en-US" w:bidi="ar-SA"/>
      </w:rPr>
    </w:lvl>
    <w:lvl w:ilvl="8" w:tplc="7518B3E0">
      <w:numFmt w:val="bullet"/>
      <w:lvlText w:val="•"/>
      <w:lvlJc w:val="left"/>
      <w:pPr>
        <w:ind w:left="7917" w:hanging="284"/>
      </w:pPr>
      <w:rPr>
        <w:rFonts w:hint="default"/>
        <w:lang w:val="ro-RO" w:eastAsia="en-US" w:bidi="ar-SA"/>
      </w:rPr>
    </w:lvl>
  </w:abstractNum>
  <w:abstractNum w:abstractNumId="36" w15:restartNumberingAfterBreak="0">
    <w:nsid w:val="6238546F"/>
    <w:multiLevelType w:val="hybridMultilevel"/>
    <w:tmpl w:val="D0AAB62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4E789F"/>
    <w:multiLevelType w:val="hybridMultilevel"/>
    <w:tmpl w:val="9CCA817E"/>
    <w:lvl w:ilvl="0" w:tplc="360A9CFC">
      <w:start w:val="1"/>
      <w:numFmt w:val="decimal"/>
      <w:lvlText w:val="(%1)"/>
      <w:lvlJc w:val="left"/>
      <w:pPr>
        <w:ind w:left="113" w:hanging="284"/>
      </w:pPr>
      <w:rPr>
        <w:rFonts w:ascii="Palatino Linotype" w:eastAsia="Palatino Linotype" w:hAnsi="Palatino Linotype" w:cs="Palatino Linotype" w:hint="default"/>
        <w:b w:val="0"/>
        <w:bCs w:val="0"/>
        <w:i w:val="0"/>
        <w:iCs w:val="0"/>
        <w:spacing w:val="0"/>
        <w:w w:val="100"/>
        <w:sz w:val="22"/>
        <w:szCs w:val="22"/>
        <w:lang w:val="ro-RO" w:eastAsia="en-US" w:bidi="ar-SA"/>
      </w:rPr>
    </w:lvl>
    <w:lvl w:ilvl="1" w:tplc="F732E9B8">
      <w:start w:val="1"/>
      <w:numFmt w:val="decimal"/>
      <w:lvlText w:val="(%2)"/>
      <w:lvlJc w:val="left"/>
      <w:pPr>
        <w:ind w:left="645" w:hanging="312"/>
      </w:pPr>
      <w:rPr>
        <w:rFonts w:ascii="Palatino Linotype" w:eastAsia="Palatino Linotype" w:hAnsi="Palatino Linotype" w:cs="Palatino Linotype" w:hint="default"/>
        <w:b w:val="0"/>
        <w:bCs w:val="0"/>
        <w:i w:val="0"/>
        <w:iCs w:val="0"/>
        <w:spacing w:val="0"/>
        <w:w w:val="100"/>
        <w:sz w:val="22"/>
        <w:szCs w:val="22"/>
        <w:lang w:val="ro-RO" w:eastAsia="en-US" w:bidi="ar-SA"/>
      </w:rPr>
    </w:lvl>
    <w:lvl w:ilvl="2" w:tplc="D136B7B8">
      <w:start w:val="1"/>
      <w:numFmt w:val="decimal"/>
      <w:lvlText w:val="(%3)"/>
      <w:lvlJc w:val="left"/>
      <w:pPr>
        <w:ind w:left="113" w:hanging="281"/>
        <w:jc w:val="right"/>
      </w:pPr>
      <w:rPr>
        <w:rFonts w:ascii="Palatino Linotype" w:eastAsia="Palatino Linotype" w:hAnsi="Palatino Linotype" w:cs="Palatino Linotype" w:hint="default"/>
        <w:b w:val="0"/>
        <w:bCs w:val="0"/>
        <w:i w:val="0"/>
        <w:iCs w:val="0"/>
        <w:spacing w:val="0"/>
        <w:w w:val="100"/>
        <w:sz w:val="22"/>
        <w:szCs w:val="22"/>
        <w:lang w:val="ro-RO" w:eastAsia="en-US" w:bidi="ar-SA"/>
      </w:rPr>
    </w:lvl>
    <w:lvl w:ilvl="3" w:tplc="A808B8D4">
      <w:start w:val="1"/>
      <w:numFmt w:val="lowerLetter"/>
      <w:lvlText w:val="%4)"/>
      <w:lvlJc w:val="left"/>
      <w:pPr>
        <w:ind w:left="833" w:hanging="360"/>
      </w:pPr>
      <w:rPr>
        <w:rFonts w:ascii="Palatino Linotype" w:eastAsia="Palatino Linotype" w:hAnsi="Palatino Linotype" w:cs="Palatino Linotype" w:hint="default"/>
        <w:b w:val="0"/>
        <w:bCs w:val="0"/>
        <w:i w:val="0"/>
        <w:iCs w:val="0"/>
        <w:spacing w:val="0"/>
        <w:w w:val="100"/>
        <w:sz w:val="22"/>
        <w:szCs w:val="22"/>
        <w:lang w:val="ro-RO" w:eastAsia="en-US" w:bidi="ar-SA"/>
      </w:rPr>
    </w:lvl>
    <w:lvl w:ilvl="4" w:tplc="3E3A8A32">
      <w:numFmt w:val="bullet"/>
      <w:lvlText w:val="•"/>
      <w:lvlJc w:val="left"/>
      <w:pPr>
        <w:ind w:left="3096" w:hanging="360"/>
      </w:pPr>
      <w:rPr>
        <w:rFonts w:hint="default"/>
        <w:lang w:val="ro-RO" w:eastAsia="en-US" w:bidi="ar-SA"/>
      </w:rPr>
    </w:lvl>
    <w:lvl w:ilvl="5" w:tplc="44AAB4EC">
      <w:numFmt w:val="bullet"/>
      <w:lvlText w:val="•"/>
      <w:lvlJc w:val="left"/>
      <w:pPr>
        <w:ind w:left="4224" w:hanging="360"/>
      </w:pPr>
      <w:rPr>
        <w:rFonts w:hint="default"/>
        <w:lang w:val="ro-RO" w:eastAsia="en-US" w:bidi="ar-SA"/>
      </w:rPr>
    </w:lvl>
    <w:lvl w:ilvl="6" w:tplc="6146421E">
      <w:numFmt w:val="bullet"/>
      <w:lvlText w:val="•"/>
      <w:lvlJc w:val="left"/>
      <w:pPr>
        <w:ind w:left="5353" w:hanging="360"/>
      </w:pPr>
      <w:rPr>
        <w:rFonts w:hint="default"/>
        <w:lang w:val="ro-RO" w:eastAsia="en-US" w:bidi="ar-SA"/>
      </w:rPr>
    </w:lvl>
    <w:lvl w:ilvl="7" w:tplc="04E65090">
      <w:numFmt w:val="bullet"/>
      <w:lvlText w:val="•"/>
      <w:lvlJc w:val="left"/>
      <w:pPr>
        <w:ind w:left="6481" w:hanging="360"/>
      </w:pPr>
      <w:rPr>
        <w:rFonts w:hint="default"/>
        <w:lang w:val="ro-RO" w:eastAsia="en-US" w:bidi="ar-SA"/>
      </w:rPr>
    </w:lvl>
    <w:lvl w:ilvl="8" w:tplc="F6582C4C">
      <w:numFmt w:val="bullet"/>
      <w:lvlText w:val="•"/>
      <w:lvlJc w:val="left"/>
      <w:pPr>
        <w:ind w:left="7609" w:hanging="360"/>
      </w:pPr>
      <w:rPr>
        <w:rFonts w:hint="default"/>
        <w:lang w:val="ro-RO" w:eastAsia="en-US" w:bidi="ar-SA"/>
      </w:rPr>
    </w:lvl>
  </w:abstractNum>
  <w:abstractNum w:abstractNumId="38" w15:restartNumberingAfterBreak="0">
    <w:nsid w:val="660C2231"/>
    <w:multiLevelType w:val="hybridMultilevel"/>
    <w:tmpl w:val="F55EBF96"/>
    <w:lvl w:ilvl="0" w:tplc="4A3065A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2A50F1"/>
    <w:multiLevelType w:val="hybridMultilevel"/>
    <w:tmpl w:val="F5B6D788"/>
    <w:lvl w:ilvl="0" w:tplc="CCCEAA20">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1341FD"/>
    <w:multiLevelType w:val="hybridMultilevel"/>
    <w:tmpl w:val="796EF030"/>
    <w:lvl w:ilvl="0" w:tplc="2772BE32">
      <w:start w:val="1"/>
      <w:numFmt w:val="decimal"/>
      <w:lvlText w:val="(%1)"/>
      <w:lvlJc w:val="left"/>
      <w:pPr>
        <w:ind w:left="113" w:hanging="284"/>
      </w:pPr>
      <w:rPr>
        <w:rFonts w:ascii="Palatino Linotype" w:eastAsia="Palatino Linotype" w:hAnsi="Palatino Linotype" w:cs="Palatino Linotype" w:hint="default"/>
        <w:b w:val="0"/>
        <w:bCs w:val="0"/>
        <w:i w:val="0"/>
        <w:iCs w:val="0"/>
        <w:spacing w:val="0"/>
        <w:w w:val="100"/>
        <w:sz w:val="22"/>
        <w:szCs w:val="22"/>
        <w:lang w:val="ro-RO" w:eastAsia="en-US" w:bidi="ar-SA"/>
      </w:rPr>
    </w:lvl>
    <w:lvl w:ilvl="1" w:tplc="13CA6988">
      <w:numFmt w:val="bullet"/>
      <w:lvlText w:val="•"/>
      <w:lvlJc w:val="left"/>
      <w:pPr>
        <w:ind w:left="1094" w:hanging="284"/>
      </w:pPr>
      <w:rPr>
        <w:rFonts w:hint="default"/>
        <w:lang w:val="ro-RO" w:eastAsia="en-US" w:bidi="ar-SA"/>
      </w:rPr>
    </w:lvl>
    <w:lvl w:ilvl="2" w:tplc="27D45436">
      <w:numFmt w:val="bullet"/>
      <w:lvlText w:val="•"/>
      <w:lvlJc w:val="left"/>
      <w:pPr>
        <w:ind w:left="2069" w:hanging="284"/>
      </w:pPr>
      <w:rPr>
        <w:rFonts w:hint="default"/>
        <w:lang w:val="ro-RO" w:eastAsia="en-US" w:bidi="ar-SA"/>
      </w:rPr>
    </w:lvl>
    <w:lvl w:ilvl="3" w:tplc="F47CDF06">
      <w:numFmt w:val="bullet"/>
      <w:lvlText w:val="•"/>
      <w:lvlJc w:val="left"/>
      <w:pPr>
        <w:ind w:left="3043" w:hanging="284"/>
      </w:pPr>
      <w:rPr>
        <w:rFonts w:hint="default"/>
        <w:lang w:val="ro-RO" w:eastAsia="en-US" w:bidi="ar-SA"/>
      </w:rPr>
    </w:lvl>
    <w:lvl w:ilvl="4" w:tplc="6F360560">
      <w:numFmt w:val="bullet"/>
      <w:lvlText w:val="•"/>
      <w:lvlJc w:val="left"/>
      <w:pPr>
        <w:ind w:left="4018" w:hanging="284"/>
      </w:pPr>
      <w:rPr>
        <w:rFonts w:hint="default"/>
        <w:lang w:val="ro-RO" w:eastAsia="en-US" w:bidi="ar-SA"/>
      </w:rPr>
    </w:lvl>
    <w:lvl w:ilvl="5" w:tplc="B224931A">
      <w:numFmt w:val="bullet"/>
      <w:lvlText w:val="•"/>
      <w:lvlJc w:val="left"/>
      <w:pPr>
        <w:ind w:left="4993" w:hanging="284"/>
      </w:pPr>
      <w:rPr>
        <w:rFonts w:hint="default"/>
        <w:lang w:val="ro-RO" w:eastAsia="en-US" w:bidi="ar-SA"/>
      </w:rPr>
    </w:lvl>
    <w:lvl w:ilvl="6" w:tplc="DFD8E652">
      <w:numFmt w:val="bullet"/>
      <w:lvlText w:val="•"/>
      <w:lvlJc w:val="left"/>
      <w:pPr>
        <w:ind w:left="5967" w:hanging="284"/>
      </w:pPr>
      <w:rPr>
        <w:rFonts w:hint="default"/>
        <w:lang w:val="ro-RO" w:eastAsia="en-US" w:bidi="ar-SA"/>
      </w:rPr>
    </w:lvl>
    <w:lvl w:ilvl="7" w:tplc="948AEF46">
      <w:numFmt w:val="bullet"/>
      <w:lvlText w:val="•"/>
      <w:lvlJc w:val="left"/>
      <w:pPr>
        <w:ind w:left="6942" w:hanging="284"/>
      </w:pPr>
      <w:rPr>
        <w:rFonts w:hint="default"/>
        <w:lang w:val="ro-RO" w:eastAsia="en-US" w:bidi="ar-SA"/>
      </w:rPr>
    </w:lvl>
    <w:lvl w:ilvl="8" w:tplc="D226A018">
      <w:numFmt w:val="bullet"/>
      <w:lvlText w:val="•"/>
      <w:lvlJc w:val="left"/>
      <w:pPr>
        <w:ind w:left="7917" w:hanging="284"/>
      </w:pPr>
      <w:rPr>
        <w:rFonts w:hint="default"/>
        <w:lang w:val="ro-RO" w:eastAsia="en-US" w:bidi="ar-SA"/>
      </w:rPr>
    </w:lvl>
  </w:abstractNum>
  <w:abstractNum w:abstractNumId="41" w15:restartNumberingAfterBreak="0">
    <w:nsid w:val="691E72D4"/>
    <w:multiLevelType w:val="hybridMultilevel"/>
    <w:tmpl w:val="1B2CCD82"/>
    <w:lvl w:ilvl="0" w:tplc="04090017">
      <w:start w:val="1"/>
      <w:numFmt w:val="low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2" w15:restartNumberingAfterBreak="0">
    <w:nsid w:val="6F12681A"/>
    <w:multiLevelType w:val="hybridMultilevel"/>
    <w:tmpl w:val="D53CDE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907AF8"/>
    <w:multiLevelType w:val="multilevel"/>
    <w:tmpl w:val="603CE164"/>
    <w:lvl w:ilvl="0">
      <w:start w:val="1"/>
      <w:numFmt w:val="decimal"/>
      <w:lvlText w:val="%1."/>
      <w:lvlJc w:val="left"/>
      <w:pPr>
        <w:tabs>
          <w:tab w:val="num" w:pos="375"/>
        </w:tabs>
        <w:ind w:left="375" w:hanging="360"/>
      </w:pPr>
      <w:rPr>
        <w:rFonts w:ascii="Times New Roman" w:hAnsi="Times New Roman" w:cs="Times New Roman"/>
        <w:sz w:val="20"/>
        <w:szCs w:val="20"/>
      </w:rPr>
    </w:lvl>
    <w:lvl w:ilvl="1">
      <w:start w:val="1"/>
      <w:numFmt w:val="lowerLetter"/>
      <w:lvlText w:val="%2."/>
      <w:lvlJc w:val="left"/>
      <w:pPr>
        <w:tabs>
          <w:tab w:val="num" w:pos="1095"/>
        </w:tabs>
        <w:ind w:left="1095" w:hanging="360"/>
      </w:pPr>
      <w:rPr>
        <w:rFonts w:ascii="Times New Roman" w:hAnsi="Times New Roman" w:cs="Times New Roman"/>
        <w:sz w:val="24"/>
        <w:szCs w:val="24"/>
      </w:rPr>
    </w:lvl>
    <w:lvl w:ilvl="2">
      <w:start w:val="1"/>
      <w:numFmt w:val="lowerRoman"/>
      <w:lvlText w:val="%3."/>
      <w:lvlJc w:val="right"/>
      <w:pPr>
        <w:tabs>
          <w:tab w:val="num" w:pos="1815"/>
        </w:tabs>
        <w:ind w:left="1815" w:hanging="180"/>
      </w:pPr>
      <w:rPr>
        <w:rFonts w:ascii="Times New Roman" w:hAnsi="Times New Roman" w:cs="Times New Roman"/>
        <w:sz w:val="24"/>
        <w:szCs w:val="24"/>
      </w:rPr>
    </w:lvl>
    <w:lvl w:ilvl="3">
      <w:start w:val="1"/>
      <w:numFmt w:val="decimal"/>
      <w:lvlText w:val="%4."/>
      <w:lvlJc w:val="left"/>
      <w:pPr>
        <w:tabs>
          <w:tab w:val="num" w:pos="2535"/>
        </w:tabs>
        <w:ind w:left="2535" w:hanging="360"/>
      </w:pPr>
      <w:rPr>
        <w:rFonts w:ascii="Times New Roman" w:hAnsi="Times New Roman" w:cs="Times New Roman"/>
        <w:sz w:val="24"/>
        <w:szCs w:val="24"/>
      </w:rPr>
    </w:lvl>
    <w:lvl w:ilvl="4">
      <w:start w:val="1"/>
      <w:numFmt w:val="lowerLetter"/>
      <w:lvlText w:val="%5."/>
      <w:lvlJc w:val="left"/>
      <w:pPr>
        <w:tabs>
          <w:tab w:val="num" w:pos="3255"/>
        </w:tabs>
        <w:ind w:left="3255" w:hanging="360"/>
      </w:pPr>
      <w:rPr>
        <w:rFonts w:ascii="Times New Roman" w:hAnsi="Times New Roman" w:cs="Times New Roman"/>
        <w:sz w:val="24"/>
        <w:szCs w:val="24"/>
      </w:rPr>
    </w:lvl>
    <w:lvl w:ilvl="5">
      <w:start w:val="1"/>
      <w:numFmt w:val="lowerRoman"/>
      <w:lvlText w:val="%6."/>
      <w:lvlJc w:val="right"/>
      <w:pPr>
        <w:tabs>
          <w:tab w:val="num" w:pos="3975"/>
        </w:tabs>
        <w:ind w:left="3975" w:hanging="180"/>
      </w:pPr>
      <w:rPr>
        <w:rFonts w:ascii="Times New Roman" w:hAnsi="Times New Roman" w:cs="Times New Roman"/>
        <w:sz w:val="24"/>
        <w:szCs w:val="24"/>
      </w:rPr>
    </w:lvl>
    <w:lvl w:ilvl="6">
      <w:start w:val="1"/>
      <w:numFmt w:val="decimal"/>
      <w:lvlText w:val="%7."/>
      <w:lvlJc w:val="left"/>
      <w:pPr>
        <w:tabs>
          <w:tab w:val="num" w:pos="4695"/>
        </w:tabs>
        <w:ind w:left="4695" w:hanging="360"/>
      </w:pPr>
      <w:rPr>
        <w:rFonts w:ascii="Times New Roman" w:hAnsi="Times New Roman" w:cs="Times New Roman"/>
        <w:sz w:val="24"/>
        <w:szCs w:val="24"/>
      </w:rPr>
    </w:lvl>
    <w:lvl w:ilvl="7">
      <w:start w:val="1"/>
      <w:numFmt w:val="lowerLetter"/>
      <w:lvlText w:val="%8."/>
      <w:lvlJc w:val="left"/>
      <w:pPr>
        <w:tabs>
          <w:tab w:val="num" w:pos="5415"/>
        </w:tabs>
        <w:ind w:left="5415" w:hanging="360"/>
      </w:pPr>
      <w:rPr>
        <w:rFonts w:ascii="Times New Roman" w:hAnsi="Times New Roman" w:cs="Times New Roman"/>
        <w:sz w:val="24"/>
        <w:szCs w:val="24"/>
      </w:rPr>
    </w:lvl>
    <w:lvl w:ilvl="8">
      <w:start w:val="1"/>
      <w:numFmt w:val="lowerRoman"/>
      <w:lvlText w:val="%9."/>
      <w:lvlJc w:val="right"/>
      <w:pPr>
        <w:tabs>
          <w:tab w:val="num" w:pos="6135"/>
        </w:tabs>
        <w:ind w:left="6135" w:hanging="180"/>
      </w:pPr>
      <w:rPr>
        <w:rFonts w:ascii="Times New Roman" w:hAnsi="Times New Roman" w:cs="Times New Roman"/>
        <w:sz w:val="24"/>
        <w:szCs w:val="24"/>
      </w:rPr>
    </w:lvl>
  </w:abstractNum>
  <w:abstractNum w:abstractNumId="44" w15:restartNumberingAfterBreak="0">
    <w:nsid w:val="7CA438EC"/>
    <w:multiLevelType w:val="multilevel"/>
    <w:tmpl w:val="0B001DC8"/>
    <w:lvl w:ilvl="0">
      <w:start w:val="1"/>
      <w:numFmt w:val="decimal"/>
      <w:lvlText w:val="%1."/>
      <w:lvlJc w:val="left"/>
      <w:pPr>
        <w:tabs>
          <w:tab w:val="num" w:pos="375"/>
        </w:tabs>
        <w:ind w:left="375" w:hanging="360"/>
      </w:pPr>
      <w:rPr>
        <w:rFonts w:ascii="Times New Roman" w:hAnsi="Times New Roman" w:cs="Times New Roman"/>
        <w:sz w:val="20"/>
        <w:szCs w:val="20"/>
      </w:rPr>
    </w:lvl>
    <w:lvl w:ilvl="1">
      <w:start w:val="1"/>
      <w:numFmt w:val="lowerLetter"/>
      <w:lvlText w:val="%2."/>
      <w:lvlJc w:val="left"/>
      <w:pPr>
        <w:tabs>
          <w:tab w:val="num" w:pos="1095"/>
        </w:tabs>
        <w:ind w:left="1095" w:hanging="360"/>
      </w:pPr>
      <w:rPr>
        <w:rFonts w:ascii="Times New Roman" w:hAnsi="Times New Roman" w:cs="Times New Roman"/>
        <w:sz w:val="24"/>
        <w:szCs w:val="24"/>
      </w:rPr>
    </w:lvl>
    <w:lvl w:ilvl="2">
      <w:start w:val="1"/>
      <w:numFmt w:val="lowerRoman"/>
      <w:lvlText w:val="%3."/>
      <w:lvlJc w:val="right"/>
      <w:pPr>
        <w:tabs>
          <w:tab w:val="num" w:pos="1815"/>
        </w:tabs>
        <w:ind w:left="1815" w:hanging="180"/>
      </w:pPr>
      <w:rPr>
        <w:rFonts w:ascii="Times New Roman" w:hAnsi="Times New Roman" w:cs="Times New Roman"/>
        <w:sz w:val="24"/>
        <w:szCs w:val="24"/>
      </w:rPr>
    </w:lvl>
    <w:lvl w:ilvl="3">
      <w:start w:val="1"/>
      <w:numFmt w:val="decimal"/>
      <w:lvlText w:val="%4."/>
      <w:lvlJc w:val="left"/>
      <w:pPr>
        <w:tabs>
          <w:tab w:val="num" w:pos="2535"/>
        </w:tabs>
        <w:ind w:left="2535" w:hanging="360"/>
      </w:pPr>
      <w:rPr>
        <w:rFonts w:ascii="Times New Roman" w:hAnsi="Times New Roman" w:cs="Times New Roman"/>
        <w:sz w:val="24"/>
        <w:szCs w:val="24"/>
      </w:rPr>
    </w:lvl>
    <w:lvl w:ilvl="4">
      <w:start w:val="1"/>
      <w:numFmt w:val="lowerLetter"/>
      <w:lvlText w:val="%5."/>
      <w:lvlJc w:val="left"/>
      <w:pPr>
        <w:tabs>
          <w:tab w:val="num" w:pos="3255"/>
        </w:tabs>
        <w:ind w:left="3255" w:hanging="360"/>
      </w:pPr>
      <w:rPr>
        <w:rFonts w:ascii="Times New Roman" w:hAnsi="Times New Roman" w:cs="Times New Roman"/>
        <w:sz w:val="24"/>
        <w:szCs w:val="24"/>
      </w:rPr>
    </w:lvl>
    <w:lvl w:ilvl="5">
      <w:start w:val="1"/>
      <w:numFmt w:val="lowerRoman"/>
      <w:lvlText w:val="%6."/>
      <w:lvlJc w:val="right"/>
      <w:pPr>
        <w:tabs>
          <w:tab w:val="num" w:pos="3975"/>
        </w:tabs>
        <w:ind w:left="3975" w:hanging="180"/>
      </w:pPr>
      <w:rPr>
        <w:rFonts w:ascii="Times New Roman" w:hAnsi="Times New Roman" w:cs="Times New Roman"/>
        <w:sz w:val="24"/>
        <w:szCs w:val="24"/>
      </w:rPr>
    </w:lvl>
    <w:lvl w:ilvl="6">
      <w:start w:val="1"/>
      <w:numFmt w:val="decimal"/>
      <w:lvlText w:val="%7."/>
      <w:lvlJc w:val="left"/>
      <w:pPr>
        <w:tabs>
          <w:tab w:val="num" w:pos="4695"/>
        </w:tabs>
        <w:ind w:left="4695" w:hanging="360"/>
      </w:pPr>
      <w:rPr>
        <w:rFonts w:ascii="Times New Roman" w:hAnsi="Times New Roman" w:cs="Times New Roman"/>
        <w:sz w:val="24"/>
        <w:szCs w:val="24"/>
      </w:rPr>
    </w:lvl>
    <w:lvl w:ilvl="7">
      <w:start w:val="1"/>
      <w:numFmt w:val="lowerLetter"/>
      <w:lvlText w:val="%8."/>
      <w:lvlJc w:val="left"/>
      <w:pPr>
        <w:tabs>
          <w:tab w:val="num" w:pos="5415"/>
        </w:tabs>
        <w:ind w:left="5415" w:hanging="360"/>
      </w:pPr>
      <w:rPr>
        <w:rFonts w:ascii="Times New Roman" w:hAnsi="Times New Roman" w:cs="Times New Roman"/>
        <w:sz w:val="24"/>
        <w:szCs w:val="24"/>
      </w:rPr>
    </w:lvl>
    <w:lvl w:ilvl="8">
      <w:start w:val="1"/>
      <w:numFmt w:val="lowerRoman"/>
      <w:lvlText w:val="%9."/>
      <w:lvlJc w:val="right"/>
      <w:pPr>
        <w:tabs>
          <w:tab w:val="num" w:pos="6135"/>
        </w:tabs>
        <w:ind w:left="6135" w:hanging="180"/>
      </w:pPr>
      <w:rPr>
        <w:rFonts w:ascii="Times New Roman" w:hAnsi="Times New Roman" w:cs="Times New Roman"/>
        <w:sz w:val="24"/>
        <w:szCs w:val="24"/>
      </w:rPr>
    </w:lvl>
  </w:abstractNum>
  <w:abstractNum w:abstractNumId="45" w15:restartNumberingAfterBreak="0">
    <w:nsid w:val="7FFB1BC9"/>
    <w:multiLevelType w:val="hybridMultilevel"/>
    <w:tmpl w:val="50A2B4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7134654">
    <w:abstractNumId w:val="29"/>
  </w:num>
  <w:num w:numId="2" w16cid:durableId="1886331319">
    <w:abstractNumId w:val="12"/>
  </w:num>
  <w:num w:numId="3" w16cid:durableId="1711806208">
    <w:abstractNumId w:val="44"/>
  </w:num>
  <w:num w:numId="4" w16cid:durableId="639186042">
    <w:abstractNumId w:val="43"/>
  </w:num>
  <w:num w:numId="5" w16cid:durableId="1664119228">
    <w:abstractNumId w:val="24"/>
  </w:num>
  <w:num w:numId="6" w16cid:durableId="1143237598">
    <w:abstractNumId w:val="14"/>
  </w:num>
  <w:num w:numId="7" w16cid:durableId="159279390">
    <w:abstractNumId w:val="2"/>
  </w:num>
  <w:num w:numId="8" w16cid:durableId="173886525">
    <w:abstractNumId w:val="25"/>
  </w:num>
  <w:num w:numId="9" w16cid:durableId="1083146173">
    <w:abstractNumId w:val="36"/>
  </w:num>
  <w:num w:numId="10" w16cid:durableId="110781696">
    <w:abstractNumId w:val="26"/>
  </w:num>
  <w:num w:numId="11" w16cid:durableId="62263969">
    <w:abstractNumId w:val="4"/>
  </w:num>
  <w:num w:numId="12" w16cid:durableId="376320143">
    <w:abstractNumId w:val="3"/>
  </w:num>
  <w:num w:numId="13" w16cid:durableId="1618490395">
    <w:abstractNumId w:val="13"/>
  </w:num>
  <w:num w:numId="14" w16cid:durableId="1256287245">
    <w:abstractNumId w:val="20"/>
  </w:num>
  <w:num w:numId="15" w16cid:durableId="1126239207">
    <w:abstractNumId w:val="11"/>
  </w:num>
  <w:num w:numId="16" w16cid:durableId="1408261964">
    <w:abstractNumId w:val="8"/>
  </w:num>
  <w:num w:numId="17" w16cid:durableId="691419561">
    <w:abstractNumId w:val="5"/>
  </w:num>
  <w:num w:numId="18" w16cid:durableId="2026439384">
    <w:abstractNumId w:val="34"/>
  </w:num>
  <w:num w:numId="19" w16cid:durableId="721563996">
    <w:abstractNumId w:val="31"/>
  </w:num>
  <w:num w:numId="20" w16cid:durableId="684091538">
    <w:abstractNumId w:val="1"/>
  </w:num>
  <w:num w:numId="21" w16cid:durableId="851652927">
    <w:abstractNumId w:val="27"/>
  </w:num>
  <w:num w:numId="22" w16cid:durableId="1345789051">
    <w:abstractNumId w:val="42"/>
  </w:num>
  <w:num w:numId="23" w16cid:durableId="420687257">
    <w:abstractNumId w:val="38"/>
  </w:num>
  <w:num w:numId="24" w16cid:durableId="1294022602">
    <w:abstractNumId w:val="33"/>
  </w:num>
  <w:num w:numId="25" w16cid:durableId="407507491">
    <w:abstractNumId w:val="45"/>
  </w:num>
  <w:num w:numId="26" w16cid:durableId="1595674256">
    <w:abstractNumId w:val="16"/>
  </w:num>
  <w:num w:numId="27" w16cid:durableId="1687714057">
    <w:abstractNumId w:val="30"/>
  </w:num>
  <w:num w:numId="28" w16cid:durableId="1856574278">
    <w:abstractNumId w:val="22"/>
  </w:num>
  <w:num w:numId="29" w16cid:durableId="475999174">
    <w:abstractNumId w:val="41"/>
  </w:num>
  <w:num w:numId="30" w16cid:durableId="575669964">
    <w:abstractNumId w:val="19"/>
  </w:num>
  <w:num w:numId="31" w16cid:durableId="689917501">
    <w:abstractNumId w:val="6"/>
  </w:num>
  <w:num w:numId="32" w16cid:durableId="1984044592">
    <w:abstractNumId w:val="9"/>
  </w:num>
  <w:num w:numId="33" w16cid:durableId="1408191467">
    <w:abstractNumId w:val="18"/>
  </w:num>
  <w:num w:numId="34" w16cid:durableId="753084888">
    <w:abstractNumId w:val="32"/>
  </w:num>
  <w:num w:numId="35" w16cid:durableId="1385443994">
    <w:abstractNumId w:val="21"/>
  </w:num>
  <w:num w:numId="36" w16cid:durableId="391387187">
    <w:abstractNumId w:val="15"/>
  </w:num>
  <w:num w:numId="37" w16cid:durableId="602685064">
    <w:abstractNumId w:val="10"/>
  </w:num>
  <w:num w:numId="38" w16cid:durableId="982537607">
    <w:abstractNumId w:val="35"/>
  </w:num>
  <w:num w:numId="39" w16cid:durableId="1320621197">
    <w:abstractNumId w:val="0"/>
  </w:num>
  <w:num w:numId="40" w16cid:durableId="1687245681">
    <w:abstractNumId w:val="40"/>
  </w:num>
  <w:num w:numId="41" w16cid:durableId="670331652">
    <w:abstractNumId w:val="37"/>
  </w:num>
  <w:num w:numId="42" w16cid:durableId="1317295181">
    <w:abstractNumId w:val="7"/>
  </w:num>
  <w:num w:numId="43" w16cid:durableId="1759671785">
    <w:abstractNumId w:val="28"/>
  </w:num>
  <w:num w:numId="44" w16cid:durableId="316344605">
    <w:abstractNumId w:val="17"/>
  </w:num>
  <w:num w:numId="45" w16cid:durableId="866454961">
    <w:abstractNumId w:val="39"/>
  </w:num>
  <w:num w:numId="46" w16cid:durableId="196549821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10"/>
  <w:displayHorizontalDrawingGridEvery w:val="2"/>
  <w:displayVerticalDrawingGridEvery w:val="2"/>
  <w:characterSpacingControl w:val="doNotCompress"/>
  <w:hdrShapeDefaults>
    <o:shapedefaults v:ext="edit" spidmax="2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B78"/>
    <w:rsid w:val="00010C89"/>
    <w:rsid w:val="00027000"/>
    <w:rsid w:val="0003550E"/>
    <w:rsid w:val="00056B5F"/>
    <w:rsid w:val="0006105E"/>
    <w:rsid w:val="00072C28"/>
    <w:rsid w:val="00080805"/>
    <w:rsid w:val="000A0A44"/>
    <w:rsid w:val="000A404F"/>
    <w:rsid w:val="000B35D9"/>
    <w:rsid w:val="000D3C2F"/>
    <w:rsid w:val="000E4E74"/>
    <w:rsid w:val="000F48C8"/>
    <w:rsid w:val="0010598A"/>
    <w:rsid w:val="001365F5"/>
    <w:rsid w:val="0015755A"/>
    <w:rsid w:val="00161D66"/>
    <w:rsid w:val="00165234"/>
    <w:rsid w:val="001A01B8"/>
    <w:rsid w:val="001A11D5"/>
    <w:rsid w:val="001B5BFC"/>
    <w:rsid w:val="001C093C"/>
    <w:rsid w:val="001D12BF"/>
    <w:rsid w:val="001D4A6C"/>
    <w:rsid w:val="00235A59"/>
    <w:rsid w:val="002411C6"/>
    <w:rsid w:val="00261C7A"/>
    <w:rsid w:val="00277CBA"/>
    <w:rsid w:val="00283B78"/>
    <w:rsid w:val="002A581B"/>
    <w:rsid w:val="002C1E69"/>
    <w:rsid w:val="002F2244"/>
    <w:rsid w:val="00306CAF"/>
    <w:rsid w:val="003149A0"/>
    <w:rsid w:val="003439A7"/>
    <w:rsid w:val="00350064"/>
    <w:rsid w:val="003634C6"/>
    <w:rsid w:val="00381846"/>
    <w:rsid w:val="003875D2"/>
    <w:rsid w:val="003B4B27"/>
    <w:rsid w:val="003C17C8"/>
    <w:rsid w:val="003D1061"/>
    <w:rsid w:val="003D15DA"/>
    <w:rsid w:val="003D6C7A"/>
    <w:rsid w:val="003E660A"/>
    <w:rsid w:val="003E7BA3"/>
    <w:rsid w:val="0041564C"/>
    <w:rsid w:val="00420BE3"/>
    <w:rsid w:val="00422DC0"/>
    <w:rsid w:val="00425804"/>
    <w:rsid w:val="00433CAB"/>
    <w:rsid w:val="00454036"/>
    <w:rsid w:val="00471315"/>
    <w:rsid w:val="004A1E00"/>
    <w:rsid w:val="004A2CF6"/>
    <w:rsid w:val="004F3FA4"/>
    <w:rsid w:val="00511355"/>
    <w:rsid w:val="00536A2E"/>
    <w:rsid w:val="00551A9E"/>
    <w:rsid w:val="00554649"/>
    <w:rsid w:val="00560182"/>
    <w:rsid w:val="005977B1"/>
    <w:rsid w:val="005C391D"/>
    <w:rsid w:val="005D48AA"/>
    <w:rsid w:val="005F0AC5"/>
    <w:rsid w:val="006106E9"/>
    <w:rsid w:val="00636278"/>
    <w:rsid w:val="00637016"/>
    <w:rsid w:val="00642BCA"/>
    <w:rsid w:val="0064364C"/>
    <w:rsid w:val="0065771B"/>
    <w:rsid w:val="006716BA"/>
    <w:rsid w:val="00680280"/>
    <w:rsid w:val="00682F89"/>
    <w:rsid w:val="00691E4F"/>
    <w:rsid w:val="00694168"/>
    <w:rsid w:val="006A1A2A"/>
    <w:rsid w:val="006C4B32"/>
    <w:rsid w:val="006D5B9D"/>
    <w:rsid w:val="006F0BA6"/>
    <w:rsid w:val="0070355E"/>
    <w:rsid w:val="00721D73"/>
    <w:rsid w:val="00725ED2"/>
    <w:rsid w:val="00734058"/>
    <w:rsid w:val="0073656E"/>
    <w:rsid w:val="0074536A"/>
    <w:rsid w:val="00753705"/>
    <w:rsid w:val="00756A5A"/>
    <w:rsid w:val="00762739"/>
    <w:rsid w:val="00774189"/>
    <w:rsid w:val="00781A3F"/>
    <w:rsid w:val="007E40B5"/>
    <w:rsid w:val="00800B4A"/>
    <w:rsid w:val="00801634"/>
    <w:rsid w:val="00810AAE"/>
    <w:rsid w:val="00816FB0"/>
    <w:rsid w:val="008202CF"/>
    <w:rsid w:val="00850114"/>
    <w:rsid w:val="008617EB"/>
    <w:rsid w:val="008A112A"/>
    <w:rsid w:val="008E4969"/>
    <w:rsid w:val="008F184E"/>
    <w:rsid w:val="00920EAC"/>
    <w:rsid w:val="00941A65"/>
    <w:rsid w:val="009449DC"/>
    <w:rsid w:val="00957A27"/>
    <w:rsid w:val="009630E4"/>
    <w:rsid w:val="00964BE0"/>
    <w:rsid w:val="0097406F"/>
    <w:rsid w:val="009832E7"/>
    <w:rsid w:val="00983AF3"/>
    <w:rsid w:val="00984505"/>
    <w:rsid w:val="0098460F"/>
    <w:rsid w:val="009B7A42"/>
    <w:rsid w:val="009F3FF7"/>
    <w:rsid w:val="00A26494"/>
    <w:rsid w:val="00A34D70"/>
    <w:rsid w:val="00A50DE2"/>
    <w:rsid w:val="00A51D79"/>
    <w:rsid w:val="00A546CA"/>
    <w:rsid w:val="00A83EDC"/>
    <w:rsid w:val="00A83FB2"/>
    <w:rsid w:val="00AC2027"/>
    <w:rsid w:val="00AD590F"/>
    <w:rsid w:val="00AD5C9E"/>
    <w:rsid w:val="00AD5F09"/>
    <w:rsid w:val="00AF541E"/>
    <w:rsid w:val="00AF69F2"/>
    <w:rsid w:val="00B12E1B"/>
    <w:rsid w:val="00B1306B"/>
    <w:rsid w:val="00B373B3"/>
    <w:rsid w:val="00B4264D"/>
    <w:rsid w:val="00B64A95"/>
    <w:rsid w:val="00B734FC"/>
    <w:rsid w:val="00B751B6"/>
    <w:rsid w:val="00B936C6"/>
    <w:rsid w:val="00BA09AA"/>
    <w:rsid w:val="00BA0EC2"/>
    <w:rsid w:val="00BA14E4"/>
    <w:rsid w:val="00BB0486"/>
    <w:rsid w:val="00BE5818"/>
    <w:rsid w:val="00C07E7B"/>
    <w:rsid w:val="00C53325"/>
    <w:rsid w:val="00C6025E"/>
    <w:rsid w:val="00C65CEF"/>
    <w:rsid w:val="00C92395"/>
    <w:rsid w:val="00CA733C"/>
    <w:rsid w:val="00CC6A0D"/>
    <w:rsid w:val="00CC6C28"/>
    <w:rsid w:val="00CF028B"/>
    <w:rsid w:val="00CF66B9"/>
    <w:rsid w:val="00D03BA1"/>
    <w:rsid w:val="00D33073"/>
    <w:rsid w:val="00D42A5D"/>
    <w:rsid w:val="00D92A51"/>
    <w:rsid w:val="00DA1D43"/>
    <w:rsid w:val="00DB1AF8"/>
    <w:rsid w:val="00DE4D0A"/>
    <w:rsid w:val="00DF7D09"/>
    <w:rsid w:val="00E012BB"/>
    <w:rsid w:val="00E221AE"/>
    <w:rsid w:val="00E466B2"/>
    <w:rsid w:val="00E521B6"/>
    <w:rsid w:val="00E543BC"/>
    <w:rsid w:val="00E9710B"/>
    <w:rsid w:val="00E97A65"/>
    <w:rsid w:val="00F06F6D"/>
    <w:rsid w:val="00F07BB4"/>
    <w:rsid w:val="00F463EE"/>
    <w:rsid w:val="00F56FCB"/>
    <w:rsid w:val="00F66CD7"/>
    <w:rsid w:val="00F86B57"/>
    <w:rsid w:val="00F90E14"/>
    <w:rsid w:val="00F977DC"/>
    <w:rsid w:val="00FA48B4"/>
    <w:rsid w:val="00FB6D6E"/>
    <w:rsid w:val="00FC028D"/>
    <w:rsid w:val="00FF6DD9"/>
    <w:rsid w:val="00FF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2"/>
    </o:shapelayout>
  </w:shapeDefaults>
  <w:decimalSymbol w:val="."/>
  <w:listSeparator w:val=","/>
  <w14:docId w14:val="24D266D2"/>
  <w15:docId w15:val="{CD49E020-2AEF-4E29-A301-D443803D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168"/>
    <w:pPr>
      <w:widowControl w:val="0"/>
      <w:autoSpaceDE w:val="0"/>
      <w:autoSpaceDN w:val="0"/>
      <w:adjustRightInd w:val="0"/>
      <w:spacing w:after="0" w:line="240" w:lineRule="auto"/>
    </w:pPr>
    <w:rPr>
      <w:rFonts w:ascii="Arial" w:eastAsia="Times New Roman" w:hAnsi="Arial" w:cs="Arial"/>
      <w:sz w:val="20"/>
      <w:szCs w:val="20"/>
      <w:lang w:val="ro-RO" w:eastAsia="ro-RO"/>
    </w:rPr>
  </w:style>
  <w:style w:type="paragraph" w:styleId="Titlu1">
    <w:name w:val="heading 1"/>
    <w:basedOn w:val="Normal"/>
    <w:next w:val="Normal"/>
    <w:link w:val="Titlu1Caracter"/>
    <w:qFormat/>
    <w:rsid w:val="00283B78"/>
    <w:pPr>
      <w:keepNext/>
      <w:widowControl/>
      <w:numPr>
        <w:numId w:val="1"/>
      </w:numPr>
      <w:autoSpaceDE/>
      <w:autoSpaceDN/>
      <w:adjustRightInd/>
      <w:outlineLvl w:val="0"/>
    </w:pPr>
    <w:rPr>
      <w:rFonts w:ascii="Getic" w:hAnsi="Getic" w:cs="Times New Roman"/>
      <w:b/>
      <w:sz w:val="22"/>
      <w:lang w:val="en-US" w:eastAsia="en-US"/>
    </w:rPr>
  </w:style>
  <w:style w:type="paragraph" w:styleId="Titlu2">
    <w:name w:val="heading 2"/>
    <w:basedOn w:val="Normal"/>
    <w:next w:val="Normal"/>
    <w:link w:val="Titlu2Caracter"/>
    <w:qFormat/>
    <w:rsid w:val="00283B78"/>
    <w:pPr>
      <w:keepNext/>
      <w:spacing w:before="240" w:after="60"/>
      <w:outlineLvl w:val="1"/>
    </w:pPr>
    <w:rPr>
      <w:b/>
      <w:bCs/>
      <w:i/>
      <w:iCs/>
      <w:sz w:val="28"/>
      <w:szCs w:val="28"/>
    </w:rPr>
  </w:style>
  <w:style w:type="paragraph" w:styleId="Titlu3">
    <w:name w:val="heading 3"/>
    <w:basedOn w:val="Normal"/>
    <w:next w:val="Normal"/>
    <w:link w:val="Titlu3Caracter"/>
    <w:qFormat/>
    <w:rsid w:val="00283B78"/>
    <w:pPr>
      <w:keepNext/>
      <w:widowControl/>
      <w:autoSpaceDE/>
      <w:autoSpaceDN/>
      <w:adjustRightInd/>
      <w:spacing w:line="360" w:lineRule="auto"/>
      <w:jc w:val="center"/>
      <w:outlineLvl w:val="2"/>
    </w:pPr>
    <w:rPr>
      <w:rFonts w:ascii="Times New Roman" w:hAnsi="Times New Roman" w:cs="Times New Roman"/>
      <w:b/>
      <w:bCs/>
      <w:sz w:val="56"/>
      <w:szCs w:val="24"/>
      <w:lang w:eastAsia="en-US"/>
    </w:rPr>
  </w:style>
  <w:style w:type="paragraph" w:styleId="Titlu4">
    <w:name w:val="heading 4"/>
    <w:basedOn w:val="Normal"/>
    <w:next w:val="Normal"/>
    <w:link w:val="Titlu4Caracter"/>
    <w:qFormat/>
    <w:rsid w:val="00283B78"/>
    <w:pPr>
      <w:keepNext/>
      <w:spacing w:before="240" w:after="60"/>
      <w:outlineLvl w:val="3"/>
    </w:pPr>
    <w:rPr>
      <w:rFonts w:ascii="Times New Roman" w:hAnsi="Times New Roman" w:cs="Times New Roman"/>
      <w:b/>
      <w:bCs/>
      <w:sz w:val="28"/>
      <w:szCs w:val="28"/>
    </w:rPr>
  </w:style>
  <w:style w:type="paragraph" w:styleId="Titlu7">
    <w:name w:val="heading 7"/>
    <w:basedOn w:val="Normal"/>
    <w:next w:val="Normal"/>
    <w:link w:val="Titlu7Caracter"/>
    <w:qFormat/>
    <w:rsid w:val="00283B78"/>
    <w:pPr>
      <w:spacing w:before="240" w:after="60"/>
      <w:outlineLvl w:val="6"/>
    </w:pPr>
    <w:rPr>
      <w:rFonts w:ascii="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283B78"/>
    <w:rPr>
      <w:rFonts w:ascii="Getic" w:eastAsia="Times New Roman" w:hAnsi="Getic" w:cs="Times New Roman"/>
      <w:b/>
      <w:szCs w:val="20"/>
    </w:rPr>
  </w:style>
  <w:style w:type="character" w:customStyle="1" w:styleId="Titlu2Caracter">
    <w:name w:val="Titlu 2 Caracter"/>
    <w:basedOn w:val="Fontdeparagrafimplicit"/>
    <w:link w:val="Titlu2"/>
    <w:rsid w:val="00283B78"/>
    <w:rPr>
      <w:rFonts w:ascii="Arial" w:eastAsia="Times New Roman" w:hAnsi="Arial" w:cs="Arial"/>
      <w:b/>
      <w:bCs/>
      <w:i/>
      <w:iCs/>
      <w:sz w:val="28"/>
      <w:szCs w:val="28"/>
      <w:lang w:val="ro-RO" w:eastAsia="ro-RO"/>
    </w:rPr>
  </w:style>
  <w:style w:type="character" w:customStyle="1" w:styleId="Titlu3Caracter">
    <w:name w:val="Titlu 3 Caracter"/>
    <w:basedOn w:val="Fontdeparagrafimplicit"/>
    <w:link w:val="Titlu3"/>
    <w:rsid w:val="00283B78"/>
    <w:rPr>
      <w:rFonts w:ascii="Times New Roman" w:eastAsia="Times New Roman" w:hAnsi="Times New Roman" w:cs="Times New Roman"/>
      <w:b/>
      <w:bCs/>
      <w:sz w:val="56"/>
      <w:szCs w:val="24"/>
      <w:lang w:val="ro-RO"/>
    </w:rPr>
  </w:style>
  <w:style w:type="character" w:customStyle="1" w:styleId="Titlu4Caracter">
    <w:name w:val="Titlu 4 Caracter"/>
    <w:basedOn w:val="Fontdeparagrafimplicit"/>
    <w:link w:val="Titlu4"/>
    <w:rsid w:val="00283B78"/>
    <w:rPr>
      <w:rFonts w:ascii="Times New Roman" w:eastAsia="Times New Roman" w:hAnsi="Times New Roman" w:cs="Times New Roman"/>
      <w:b/>
      <w:bCs/>
      <w:sz w:val="28"/>
      <w:szCs w:val="28"/>
      <w:lang w:val="ro-RO" w:eastAsia="ro-RO"/>
    </w:rPr>
  </w:style>
  <w:style w:type="character" w:customStyle="1" w:styleId="Titlu7Caracter">
    <w:name w:val="Titlu 7 Caracter"/>
    <w:basedOn w:val="Fontdeparagrafimplicit"/>
    <w:link w:val="Titlu7"/>
    <w:rsid w:val="00283B78"/>
    <w:rPr>
      <w:rFonts w:ascii="Times New Roman" w:eastAsia="Times New Roman" w:hAnsi="Times New Roman" w:cs="Times New Roman"/>
      <w:sz w:val="24"/>
      <w:szCs w:val="24"/>
      <w:lang w:val="ro-RO" w:eastAsia="ro-RO"/>
    </w:rPr>
  </w:style>
  <w:style w:type="paragraph" w:styleId="Antet">
    <w:name w:val="header"/>
    <w:basedOn w:val="Normal"/>
    <w:link w:val="AntetCaracter"/>
    <w:uiPriority w:val="99"/>
    <w:rsid w:val="00283B78"/>
    <w:pPr>
      <w:widowControl/>
      <w:tabs>
        <w:tab w:val="center" w:pos="4536"/>
        <w:tab w:val="right" w:pos="9072"/>
      </w:tabs>
      <w:autoSpaceDE/>
      <w:autoSpaceDN/>
      <w:adjustRightInd/>
    </w:pPr>
    <w:rPr>
      <w:rFonts w:ascii="Times New Roman" w:hAnsi="Times New Roman" w:cs="Times New Roman"/>
      <w:lang w:val="en-US"/>
    </w:rPr>
  </w:style>
  <w:style w:type="character" w:customStyle="1" w:styleId="AntetCaracter">
    <w:name w:val="Antet Caracter"/>
    <w:basedOn w:val="Fontdeparagrafimplicit"/>
    <w:link w:val="Antet"/>
    <w:uiPriority w:val="99"/>
    <w:rsid w:val="00283B78"/>
    <w:rPr>
      <w:rFonts w:ascii="Times New Roman" w:eastAsia="Times New Roman" w:hAnsi="Times New Roman" w:cs="Times New Roman"/>
      <w:sz w:val="20"/>
      <w:szCs w:val="20"/>
      <w:lang w:eastAsia="ro-RO"/>
    </w:rPr>
  </w:style>
  <w:style w:type="character" w:styleId="Hyperlink">
    <w:name w:val="Hyperlink"/>
    <w:rsid w:val="00283B78"/>
    <w:rPr>
      <w:color w:val="0000FF"/>
      <w:u w:val="single"/>
    </w:rPr>
  </w:style>
  <w:style w:type="paragraph" w:customStyle="1" w:styleId="Default">
    <w:name w:val="Default"/>
    <w:rsid w:val="00283B78"/>
    <w:pPr>
      <w:autoSpaceDE w:val="0"/>
      <w:autoSpaceDN w:val="0"/>
      <w:adjustRightInd w:val="0"/>
      <w:spacing w:after="0" w:line="240" w:lineRule="auto"/>
    </w:pPr>
    <w:rPr>
      <w:rFonts w:ascii="Cambria" w:eastAsia="Times New Roman" w:hAnsi="Cambria" w:cs="Cambria"/>
      <w:color w:val="000000"/>
      <w:sz w:val="24"/>
      <w:szCs w:val="24"/>
    </w:rPr>
  </w:style>
  <w:style w:type="character" w:customStyle="1" w:styleId="tli1">
    <w:name w:val="tli1"/>
    <w:basedOn w:val="Fontdeparagrafimplicit"/>
    <w:rsid w:val="00283B78"/>
  </w:style>
  <w:style w:type="character" w:customStyle="1" w:styleId="li1">
    <w:name w:val="li1"/>
    <w:rsid w:val="00283B78"/>
    <w:rPr>
      <w:b/>
      <w:bCs/>
      <w:color w:val="8F0000"/>
    </w:rPr>
  </w:style>
  <w:style w:type="paragraph" w:styleId="Corptext">
    <w:name w:val="Body Text"/>
    <w:basedOn w:val="Normal"/>
    <w:link w:val="CorptextCaracter"/>
    <w:rsid w:val="00283B78"/>
    <w:pPr>
      <w:widowControl/>
      <w:autoSpaceDE/>
      <w:autoSpaceDN/>
      <w:adjustRightInd/>
      <w:spacing w:after="120"/>
    </w:pPr>
    <w:rPr>
      <w:rFonts w:ascii="Times New Roman" w:hAnsi="Times New Roman" w:cs="Times New Roman"/>
      <w:sz w:val="24"/>
      <w:szCs w:val="24"/>
      <w:lang w:val="en-US" w:eastAsia="en-US"/>
    </w:rPr>
  </w:style>
  <w:style w:type="character" w:customStyle="1" w:styleId="CorptextCaracter">
    <w:name w:val="Corp text Caracter"/>
    <w:basedOn w:val="Fontdeparagrafimplicit"/>
    <w:link w:val="Corptext"/>
    <w:rsid w:val="00283B78"/>
    <w:rPr>
      <w:rFonts w:ascii="Times New Roman" w:eastAsia="Times New Roman" w:hAnsi="Times New Roman" w:cs="Times New Roman"/>
      <w:sz w:val="24"/>
      <w:szCs w:val="24"/>
    </w:rPr>
  </w:style>
  <w:style w:type="paragraph" w:styleId="Corptext2">
    <w:name w:val="Body Text 2"/>
    <w:basedOn w:val="Normal"/>
    <w:link w:val="Corptext2Caracter"/>
    <w:rsid w:val="00283B78"/>
    <w:pPr>
      <w:widowControl/>
      <w:autoSpaceDE/>
      <w:autoSpaceDN/>
      <w:adjustRightInd/>
      <w:spacing w:after="120" w:line="480" w:lineRule="auto"/>
    </w:pPr>
    <w:rPr>
      <w:rFonts w:ascii="Times New Roman" w:hAnsi="Times New Roman" w:cs="Times New Roman"/>
      <w:sz w:val="24"/>
      <w:szCs w:val="24"/>
      <w:lang w:val="en-US" w:eastAsia="en-US"/>
    </w:rPr>
  </w:style>
  <w:style w:type="character" w:customStyle="1" w:styleId="Corptext2Caracter">
    <w:name w:val="Corp text 2 Caracter"/>
    <w:basedOn w:val="Fontdeparagrafimplicit"/>
    <w:link w:val="Corptext2"/>
    <w:rsid w:val="00283B78"/>
    <w:rPr>
      <w:rFonts w:ascii="Times New Roman" w:eastAsia="Times New Roman" w:hAnsi="Times New Roman" w:cs="Times New Roman"/>
      <w:sz w:val="24"/>
      <w:szCs w:val="24"/>
    </w:rPr>
  </w:style>
  <w:style w:type="paragraph" w:customStyle="1" w:styleId="CVTitle">
    <w:name w:val="CV Title"/>
    <w:basedOn w:val="Normal"/>
    <w:rsid w:val="00283B78"/>
    <w:pPr>
      <w:widowControl/>
      <w:suppressAutoHyphens/>
      <w:autoSpaceDE/>
      <w:autoSpaceDN/>
      <w:adjustRightInd/>
      <w:ind w:left="113" w:right="113"/>
      <w:jc w:val="right"/>
    </w:pPr>
    <w:rPr>
      <w:rFonts w:ascii="Arial Narrow" w:hAnsi="Arial Narrow" w:cs="Times New Roman"/>
      <w:b/>
      <w:bCs/>
      <w:spacing w:val="10"/>
      <w:sz w:val="28"/>
      <w:lang w:val="fr-FR" w:eastAsia="ar-SA"/>
    </w:rPr>
  </w:style>
  <w:style w:type="paragraph" w:customStyle="1" w:styleId="CVHeading1">
    <w:name w:val="CV Heading 1"/>
    <w:basedOn w:val="Normal"/>
    <w:next w:val="Normal"/>
    <w:rsid w:val="00283B78"/>
    <w:pPr>
      <w:widowControl/>
      <w:suppressAutoHyphens/>
      <w:autoSpaceDE/>
      <w:autoSpaceDN/>
      <w:adjustRightInd/>
      <w:spacing w:before="74"/>
      <w:ind w:left="113" w:right="113"/>
      <w:jc w:val="right"/>
    </w:pPr>
    <w:rPr>
      <w:rFonts w:ascii="Arial Narrow" w:hAnsi="Arial Narrow" w:cs="Times New Roman"/>
      <w:b/>
      <w:sz w:val="24"/>
      <w:lang w:eastAsia="ar-SA"/>
    </w:rPr>
  </w:style>
  <w:style w:type="paragraph" w:customStyle="1" w:styleId="CVHeading2">
    <w:name w:val="CV Heading 2"/>
    <w:basedOn w:val="CVHeading1"/>
    <w:next w:val="Normal"/>
    <w:rsid w:val="00283B78"/>
    <w:pPr>
      <w:spacing w:before="0"/>
    </w:pPr>
    <w:rPr>
      <w:b w:val="0"/>
      <w:sz w:val="22"/>
    </w:rPr>
  </w:style>
  <w:style w:type="paragraph" w:customStyle="1" w:styleId="CVHeading2-FirstLine">
    <w:name w:val="CV Heading 2 - First Line"/>
    <w:basedOn w:val="CVHeading2"/>
    <w:next w:val="CVHeading2"/>
    <w:rsid w:val="00283B78"/>
    <w:pPr>
      <w:spacing w:before="74"/>
    </w:pPr>
  </w:style>
  <w:style w:type="paragraph" w:customStyle="1" w:styleId="CVHeading3">
    <w:name w:val="CV Heading 3"/>
    <w:basedOn w:val="Normal"/>
    <w:next w:val="Normal"/>
    <w:rsid w:val="00283B78"/>
    <w:pPr>
      <w:widowControl/>
      <w:suppressAutoHyphens/>
      <w:autoSpaceDE/>
      <w:autoSpaceDN/>
      <w:adjustRightInd/>
      <w:ind w:left="113" w:right="113"/>
      <w:jc w:val="right"/>
      <w:textAlignment w:val="center"/>
    </w:pPr>
    <w:rPr>
      <w:rFonts w:ascii="Arial Narrow" w:hAnsi="Arial Narrow" w:cs="Times New Roman"/>
      <w:lang w:eastAsia="ar-SA"/>
    </w:rPr>
  </w:style>
  <w:style w:type="paragraph" w:customStyle="1" w:styleId="CVHeading3-FirstLine">
    <w:name w:val="CV Heading 3 - First Line"/>
    <w:basedOn w:val="CVHeading3"/>
    <w:next w:val="CVHeading3"/>
    <w:rsid w:val="00283B78"/>
    <w:pPr>
      <w:spacing w:before="74"/>
    </w:pPr>
  </w:style>
  <w:style w:type="paragraph" w:customStyle="1" w:styleId="CVHeadingLanguage">
    <w:name w:val="CV Heading Language"/>
    <w:basedOn w:val="CVHeading2"/>
    <w:next w:val="LevelAssessment-Code"/>
    <w:rsid w:val="00283B78"/>
    <w:rPr>
      <w:b/>
    </w:rPr>
  </w:style>
  <w:style w:type="paragraph" w:customStyle="1" w:styleId="LevelAssessment-Code">
    <w:name w:val="Level Assessment - Code"/>
    <w:basedOn w:val="Normal"/>
    <w:next w:val="LevelAssessment-Description"/>
    <w:rsid w:val="00283B78"/>
    <w:pPr>
      <w:widowControl/>
      <w:suppressAutoHyphens/>
      <w:autoSpaceDE/>
      <w:autoSpaceDN/>
      <w:adjustRightInd/>
      <w:ind w:left="28"/>
      <w:jc w:val="center"/>
    </w:pPr>
    <w:rPr>
      <w:rFonts w:ascii="Arial Narrow" w:hAnsi="Arial Narrow" w:cs="Times New Roman"/>
      <w:sz w:val="18"/>
      <w:lang w:eastAsia="ar-SA"/>
    </w:rPr>
  </w:style>
  <w:style w:type="paragraph" w:customStyle="1" w:styleId="LevelAssessment-Description">
    <w:name w:val="Level Assessment - Description"/>
    <w:basedOn w:val="LevelAssessment-Code"/>
    <w:next w:val="LevelAssessment-Code"/>
    <w:rsid w:val="00283B78"/>
    <w:pPr>
      <w:textAlignment w:val="bottom"/>
    </w:pPr>
  </w:style>
  <w:style w:type="paragraph" w:customStyle="1" w:styleId="CVHeadingLevel">
    <w:name w:val="CV Heading Level"/>
    <w:basedOn w:val="CVHeading3"/>
    <w:next w:val="Normal"/>
    <w:rsid w:val="00283B78"/>
    <w:rPr>
      <w:i/>
    </w:rPr>
  </w:style>
  <w:style w:type="paragraph" w:customStyle="1" w:styleId="LevelAssessment-Heading1">
    <w:name w:val="Level Assessment - Heading 1"/>
    <w:basedOn w:val="LevelAssessment-Code"/>
    <w:rsid w:val="00283B78"/>
    <w:pPr>
      <w:ind w:left="57" w:right="57"/>
    </w:pPr>
    <w:rPr>
      <w:b/>
      <w:sz w:val="22"/>
    </w:rPr>
  </w:style>
  <w:style w:type="paragraph" w:customStyle="1" w:styleId="LevelAssessment-Heading2">
    <w:name w:val="Level Assessment - Heading 2"/>
    <w:basedOn w:val="Normal"/>
    <w:rsid w:val="00283B78"/>
    <w:pPr>
      <w:widowControl/>
      <w:suppressAutoHyphens/>
      <w:autoSpaceDE/>
      <w:autoSpaceDN/>
      <w:adjustRightInd/>
      <w:ind w:left="57" w:right="57"/>
      <w:jc w:val="center"/>
    </w:pPr>
    <w:rPr>
      <w:rFonts w:ascii="Arial Narrow" w:hAnsi="Arial Narrow" w:cs="Times New Roman"/>
      <w:sz w:val="18"/>
      <w:lang w:val="en-US" w:eastAsia="ar-SA"/>
    </w:rPr>
  </w:style>
  <w:style w:type="paragraph" w:customStyle="1" w:styleId="LevelAssessment-Note">
    <w:name w:val="Level Assessment - Note"/>
    <w:basedOn w:val="LevelAssessment-Code"/>
    <w:rsid w:val="00283B78"/>
    <w:pPr>
      <w:ind w:left="113"/>
      <w:jc w:val="left"/>
    </w:pPr>
    <w:rPr>
      <w:i/>
    </w:rPr>
  </w:style>
  <w:style w:type="paragraph" w:customStyle="1" w:styleId="CVMajor-FirstLine">
    <w:name w:val="CV Major - First Line"/>
    <w:basedOn w:val="Normal"/>
    <w:next w:val="Normal"/>
    <w:rsid w:val="00283B78"/>
    <w:pPr>
      <w:widowControl/>
      <w:suppressAutoHyphens/>
      <w:autoSpaceDE/>
      <w:autoSpaceDN/>
      <w:adjustRightInd/>
      <w:spacing w:before="74"/>
      <w:ind w:left="113" w:right="113"/>
    </w:pPr>
    <w:rPr>
      <w:rFonts w:ascii="Arial Narrow" w:hAnsi="Arial Narrow" w:cs="Times New Roman"/>
      <w:b/>
      <w:sz w:val="24"/>
      <w:lang w:eastAsia="ar-SA"/>
    </w:rPr>
  </w:style>
  <w:style w:type="paragraph" w:customStyle="1" w:styleId="CVMedium-FirstLine">
    <w:name w:val="CV Medium - First Line"/>
    <w:basedOn w:val="Normal"/>
    <w:next w:val="Normal"/>
    <w:rsid w:val="00283B78"/>
    <w:pPr>
      <w:widowControl/>
      <w:suppressAutoHyphens/>
      <w:autoSpaceDE/>
      <w:autoSpaceDN/>
      <w:adjustRightInd/>
      <w:spacing w:before="74"/>
      <w:ind w:left="113" w:right="113"/>
    </w:pPr>
    <w:rPr>
      <w:rFonts w:ascii="Arial Narrow" w:hAnsi="Arial Narrow" w:cs="Times New Roman"/>
      <w:b/>
      <w:sz w:val="22"/>
      <w:lang w:eastAsia="ar-SA"/>
    </w:rPr>
  </w:style>
  <w:style w:type="paragraph" w:customStyle="1" w:styleId="CVNormal">
    <w:name w:val="CV Normal"/>
    <w:basedOn w:val="Normal"/>
    <w:rsid w:val="00283B78"/>
    <w:pPr>
      <w:widowControl/>
      <w:suppressAutoHyphens/>
      <w:autoSpaceDE/>
      <w:autoSpaceDN/>
      <w:adjustRightInd/>
      <w:ind w:left="113" w:right="113"/>
    </w:pPr>
    <w:rPr>
      <w:rFonts w:ascii="Arial Narrow" w:hAnsi="Arial Narrow" w:cs="Times New Roman"/>
      <w:lang w:eastAsia="ar-SA"/>
    </w:rPr>
  </w:style>
  <w:style w:type="paragraph" w:customStyle="1" w:styleId="CVSpacer">
    <w:name w:val="CV Spacer"/>
    <w:basedOn w:val="CVNormal"/>
    <w:rsid w:val="00283B78"/>
    <w:rPr>
      <w:sz w:val="4"/>
    </w:rPr>
  </w:style>
  <w:style w:type="paragraph" w:customStyle="1" w:styleId="CVNormal-FirstLine">
    <w:name w:val="CV Normal - First Line"/>
    <w:basedOn w:val="CVNormal"/>
    <w:next w:val="CVNormal"/>
    <w:rsid w:val="00283B78"/>
    <w:pPr>
      <w:spacing w:before="74"/>
    </w:pPr>
  </w:style>
  <w:style w:type="paragraph" w:styleId="Textnotdesubsol">
    <w:name w:val="footnote text"/>
    <w:basedOn w:val="Normal"/>
    <w:link w:val="TextnotdesubsolCaracter"/>
    <w:semiHidden/>
    <w:rsid w:val="00283B78"/>
    <w:pPr>
      <w:widowControl/>
      <w:autoSpaceDE/>
      <w:autoSpaceDN/>
      <w:adjustRightInd/>
    </w:pPr>
    <w:rPr>
      <w:rFonts w:ascii="Times New Roman" w:hAnsi="Times New Roman" w:cs="Times New Roman"/>
      <w:lang w:val="en-US"/>
    </w:rPr>
  </w:style>
  <w:style w:type="character" w:customStyle="1" w:styleId="TextnotdesubsolCaracter">
    <w:name w:val="Text notă de subsol Caracter"/>
    <w:basedOn w:val="Fontdeparagrafimplicit"/>
    <w:link w:val="Textnotdesubsol"/>
    <w:semiHidden/>
    <w:rsid w:val="00283B78"/>
    <w:rPr>
      <w:rFonts w:ascii="Times New Roman" w:eastAsia="Times New Roman" w:hAnsi="Times New Roman" w:cs="Times New Roman"/>
      <w:sz w:val="20"/>
      <w:szCs w:val="20"/>
      <w:lang w:eastAsia="ro-RO"/>
    </w:rPr>
  </w:style>
  <w:style w:type="paragraph" w:customStyle="1" w:styleId="TextnBalon1">
    <w:name w:val="Text în Balon1"/>
    <w:basedOn w:val="Normal"/>
    <w:semiHidden/>
    <w:rsid w:val="00283B78"/>
    <w:pPr>
      <w:widowControl/>
      <w:autoSpaceDE/>
      <w:autoSpaceDN/>
      <w:adjustRightInd/>
    </w:pPr>
    <w:rPr>
      <w:rFonts w:ascii="Tahoma" w:hAnsi="Tahoma" w:cs="Tahoma"/>
      <w:sz w:val="16"/>
      <w:szCs w:val="16"/>
      <w:lang w:val="en-US"/>
    </w:rPr>
  </w:style>
  <w:style w:type="paragraph" w:customStyle="1" w:styleId="TextnBalon10">
    <w:name w:val="Text în Balon1"/>
    <w:basedOn w:val="Normal"/>
    <w:semiHidden/>
    <w:rsid w:val="00283B78"/>
    <w:pPr>
      <w:widowControl/>
      <w:autoSpaceDE/>
      <w:autoSpaceDN/>
      <w:adjustRightInd/>
    </w:pPr>
    <w:rPr>
      <w:rFonts w:ascii="Tahoma" w:hAnsi="Tahoma" w:cs="Tahoma"/>
      <w:sz w:val="16"/>
      <w:szCs w:val="16"/>
      <w:lang w:val="en-US"/>
    </w:rPr>
  </w:style>
  <w:style w:type="paragraph" w:styleId="Indentcorptext">
    <w:name w:val="Body Text Indent"/>
    <w:basedOn w:val="Normal"/>
    <w:link w:val="IndentcorptextCaracter"/>
    <w:rsid w:val="00283B78"/>
    <w:pPr>
      <w:spacing w:after="120"/>
      <w:ind w:left="360"/>
    </w:pPr>
  </w:style>
  <w:style w:type="character" w:customStyle="1" w:styleId="IndentcorptextCaracter">
    <w:name w:val="Indent corp text Caracter"/>
    <w:basedOn w:val="Fontdeparagrafimplicit"/>
    <w:link w:val="Indentcorptext"/>
    <w:rsid w:val="00283B78"/>
    <w:rPr>
      <w:rFonts w:ascii="Arial" w:eastAsia="Times New Roman" w:hAnsi="Arial" w:cs="Arial"/>
      <w:sz w:val="20"/>
      <w:szCs w:val="20"/>
      <w:lang w:val="ro-RO" w:eastAsia="ro-RO"/>
    </w:rPr>
  </w:style>
  <w:style w:type="table" w:styleId="Tabelgril">
    <w:name w:val="Table Grid"/>
    <w:basedOn w:val="TabelNormal"/>
    <w:uiPriority w:val="59"/>
    <w:rsid w:val="00283B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rsid w:val="00283B78"/>
    <w:rPr>
      <w:sz w:val="16"/>
      <w:szCs w:val="16"/>
    </w:rPr>
  </w:style>
  <w:style w:type="paragraph" w:styleId="Textcomentariu">
    <w:name w:val="annotation text"/>
    <w:basedOn w:val="Normal"/>
    <w:link w:val="TextcomentariuCaracter"/>
    <w:rsid w:val="00283B78"/>
    <w:rPr>
      <w:rFonts w:cs="Times New Roman"/>
      <w:lang w:val="x-none" w:eastAsia="x-none"/>
    </w:rPr>
  </w:style>
  <w:style w:type="character" w:customStyle="1" w:styleId="TextcomentariuCaracter">
    <w:name w:val="Text comentariu Caracter"/>
    <w:basedOn w:val="Fontdeparagrafimplicit"/>
    <w:link w:val="Textcomentariu"/>
    <w:rsid w:val="00283B78"/>
    <w:rPr>
      <w:rFonts w:ascii="Arial" w:eastAsia="Times New Roman" w:hAnsi="Arial" w:cs="Times New Roman"/>
      <w:sz w:val="20"/>
      <w:szCs w:val="20"/>
      <w:lang w:val="x-none" w:eastAsia="x-none"/>
    </w:rPr>
  </w:style>
  <w:style w:type="paragraph" w:styleId="SubiectComentariu">
    <w:name w:val="annotation subject"/>
    <w:basedOn w:val="Textcomentariu"/>
    <w:next w:val="Textcomentariu"/>
    <w:link w:val="SubiectComentariuCaracter"/>
    <w:rsid w:val="00283B78"/>
    <w:rPr>
      <w:b/>
      <w:bCs/>
    </w:rPr>
  </w:style>
  <w:style w:type="character" w:customStyle="1" w:styleId="SubiectComentariuCaracter">
    <w:name w:val="Subiect Comentariu Caracter"/>
    <w:basedOn w:val="TextcomentariuCaracter"/>
    <w:link w:val="SubiectComentariu"/>
    <w:rsid w:val="00283B78"/>
    <w:rPr>
      <w:rFonts w:ascii="Arial" w:eastAsia="Times New Roman" w:hAnsi="Arial" w:cs="Times New Roman"/>
      <w:b/>
      <w:bCs/>
      <w:sz w:val="20"/>
      <w:szCs w:val="20"/>
      <w:lang w:val="x-none" w:eastAsia="x-none"/>
    </w:rPr>
  </w:style>
  <w:style w:type="paragraph" w:styleId="TextnBalon">
    <w:name w:val="Balloon Text"/>
    <w:basedOn w:val="Normal"/>
    <w:link w:val="TextnBalonCaracter"/>
    <w:rsid w:val="00283B78"/>
    <w:rPr>
      <w:rFonts w:ascii="Tahoma" w:hAnsi="Tahoma" w:cs="Times New Roman"/>
      <w:sz w:val="16"/>
      <w:szCs w:val="16"/>
      <w:lang w:val="x-none" w:eastAsia="x-none"/>
    </w:rPr>
  </w:style>
  <w:style w:type="character" w:customStyle="1" w:styleId="TextnBalonCaracter">
    <w:name w:val="Text în Balon Caracter"/>
    <w:basedOn w:val="Fontdeparagrafimplicit"/>
    <w:link w:val="TextnBalon"/>
    <w:rsid w:val="00283B78"/>
    <w:rPr>
      <w:rFonts w:ascii="Tahoma" w:eastAsia="Times New Roman" w:hAnsi="Tahoma" w:cs="Times New Roman"/>
      <w:sz w:val="16"/>
      <w:szCs w:val="16"/>
      <w:lang w:val="x-none" w:eastAsia="x-none"/>
    </w:rPr>
  </w:style>
  <w:style w:type="paragraph" w:styleId="Subsol">
    <w:name w:val="footer"/>
    <w:basedOn w:val="Normal"/>
    <w:link w:val="SubsolCaracter"/>
    <w:uiPriority w:val="99"/>
    <w:rsid w:val="00283B78"/>
    <w:pPr>
      <w:tabs>
        <w:tab w:val="center" w:pos="4680"/>
        <w:tab w:val="right" w:pos="9360"/>
      </w:tabs>
    </w:pPr>
  </w:style>
  <w:style w:type="character" w:customStyle="1" w:styleId="SubsolCaracter">
    <w:name w:val="Subsol Caracter"/>
    <w:basedOn w:val="Fontdeparagrafimplicit"/>
    <w:link w:val="Subsol"/>
    <w:uiPriority w:val="99"/>
    <w:rsid w:val="00283B78"/>
    <w:rPr>
      <w:rFonts w:ascii="Arial" w:eastAsia="Times New Roman" w:hAnsi="Arial" w:cs="Arial"/>
      <w:sz w:val="20"/>
      <w:szCs w:val="20"/>
      <w:lang w:val="ro-RO" w:eastAsia="ro-RO"/>
    </w:rPr>
  </w:style>
  <w:style w:type="paragraph" w:customStyle="1" w:styleId="STILULMEU">
    <w:name w:val="STILUL MEU"/>
    <w:basedOn w:val="Titlu1"/>
    <w:link w:val="STILULMEUChar"/>
    <w:qFormat/>
    <w:rsid w:val="00283B78"/>
    <w:pPr>
      <w:numPr>
        <w:numId w:val="0"/>
      </w:numPr>
      <w:jc w:val="both"/>
    </w:pPr>
    <w:rPr>
      <w:rFonts w:ascii="Times New Roman" w:hAnsi="Times New Roman"/>
      <w:bCs/>
      <w:color w:val="000000"/>
      <w:sz w:val="24"/>
      <w:szCs w:val="24"/>
      <w:lang w:val="x-none"/>
    </w:rPr>
  </w:style>
  <w:style w:type="paragraph" w:styleId="Titlucuprins">
    <w:name w:val="TOC Heading"/>
    <w:basedOn w:val="Titlu1"/>
    <w:next w:val="Normal"/>
    <w:uiPriority w:val="39"/>
    <w:semiHidden/>
    <w:unhideWhenUsed/>
    <w:qFormat/>
    <w:rsid w:val="00283B78"/>
    <w:pPr>
      <w:keepLines/>
      <w:numPr>
        <w:numId w:val="0"/>
      </w:numPr>
      <w:spacing w:before="480" w:line="276" w:lineRule="auto"/>
      <w:outlineLvl w:val="9"/>
    </w:pPr>
    <w:rPr>
      <w:rFonts w:ascii="Cambria" w:eastAsia="MS Gothic" w:hAnsi="Cambria"/>
      <w:bCs/>
      <w:color w:val="365F91"/>
      <w:sz w:val="28"/>
      <w:szCs w:val="28"/>
      <w:lang w:eastAsia="ja-JP"/>
    </w:rPr>
  </w:style>
  <w:style w:type="character" w:customStyle="1" w:styleId="STILULMEUChar">
    <w:name w:val="STILUL MEU Char"/>
    <w:link w:val="STILULMEU"/>
    <w:rsid w:val="00283B78"/>
    <w:rPr>
      <w:rFonts w:ascii="Times New Roman" w:eastAsia="Times New Roman" w:hAnsi="Times New Roman" w:cs="Times New Roman"/>
      <w:b/>
      <w:bCs/>
      <w:color w:val="000000"/>
      <w:sz w:val="24"/>
      <w:szCs w:val="24"/>
      <w:lang w:val="x-none"/>
    </w:rPr>
  </w:style>
  <w:style w:type="paragraph" w:styleId="Cuprins1">
    <w:name w:val="toc 1"/>
    <w:basedOn w:val="Normal"/>
    <w:next w:val="Normal"/>
    <w:autoRedefine/>
    <w:uiPriority w:val="39"/>
    <w:rsid w:val="00CF66B9"/>
    <w:pPr>
      <w:tabs>
        <w:tab w:val="right" w:leader="dot" w:pos="9016"/>
      </w:tabs>
      <w:jc w:val="both"/>
    </w:pPr>
  </w:style>
  <w:style w:type="paragraph" w:styleId="Listparagraf">
    <w:name w:val="List Paragraph"/>
    <w:basedOn w:val="Normal"/>
    <w:uiPriority w:val="1"/>
    <w:qFormat/>
    <w:rsid w:val="00C65CEF"/>
    <w:pPr>
      <w:ind w:left="720"/>
      <w:contextualSpacing/>
    </w:pPr>
  </w:style>
  <w:style w:type="character" w:styleId="Robust">
    <w:name w:val="Strong"/>
    <w:basedOn w:val="Fontdeparagrafimplicit"/>
    <w:uiPriority w:val="22"/>
    <w:qFormat/>
    <w:rsid w:val="00E521B6"/>
    <w:rPr>
      <w:b/>
      <w:bCs/>
    </w:rPr>
  </w:style>
  <w:style w:type="paragraph" w:styleId="NormalWeb">
    <w:name w:val="Normal (Web)"/>
    <w:basedOn w:val="Normal"/>
    <w:uiPriority w:val="99"/>
    <w:unhideWhenUsed/>
    <w:rsid w:val="00E521B6"/>
    <w:pPr>
      <w:widowControl/>
      <w:autoSpaceDE/>
      <w:autoSpaceDN/>
      <w:adjustRightInd/>
      <w:spacing w:before="100" w:beforeAutospacing="1" w:after="100" w:afterAutospacing="1"/>
    </w:pPr>
    <w:rPr>
      <w:rFonts w:ascii="Times New Roman" w:hAnsi="Times New Roman" w:cs="Times New Roman"/>
      <w:sz w:val="24"/>
      <w:szCs w:val="24"/>
      <w:lang w:val="en-US" w:eastAsia="en-US"/>
    </w:rPr>
  </w:style>
  <w:style w:type="character" w:customStyle="1" w:styleId="slitbdy">
    <w:name w:val="s_lit_bdy"/>
    <w:basedOn w:val="Fontdeparagrafimplicit"/>
    <w:rsid w:val="00056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544377">
      <w:bodyDiv w:val="1"/>
      <w:marLeft w:val="0"/>
      <w:marRight w:val="0"/>
      <w:marTop w:val="0"/>
      <w:marBottom w:val="0"/>
      <w:divBdr>
        <w:top w:val="none" w:sz="0" w:space="0" w:color="auto"/>
        <w:left w:val="none" w:sz="0" w:space="0" w:color="auto"/>
        <w:bottom w:val="none" w:sz="0" w:space="0" w:color="auto"/>
        <w:right w:val="none" w:sz="0" w:space="0" w:color="auto"/>
      </w:divBdr>
    </w:div>
    <w:div w:id="88784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9.bin"/><Relationship Id="rId68" Type="http://schemas.openxmlformats.org/officeDocument/2006/relationships/hyperlink" Target="http://www.cmu-edu.eu/" TargetMode="External"/><Relationship Id="rId16" Type="http://schemas.openxmlformats.org/officeDocument/2006/relationships/image" Target="media/image5.w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5.wmf"/><Relationship Id="rId74" Type="http://schemas.openxmlformats.org/officeDocument/2006/relationships/hyperlink" Target="http://www.dataprotection.ro/"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oleObject" Target="embeddings/oleObject28.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hyperlink" Target="mailto:info@imc.ro" TargetMode="External"/><Relationship Id="rId77" Type="http://schemas.openxmlformats.org/officeDocument/2006/relationships/hyperlink" Target="http://europass.cedefop.europa.eu/LanguageSelfAssessmentGrid/en" TargetMode="Externa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hyperlink" Target="mailto:anspdcp@dataprotection.ro"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oleObject" Target="embeddings/oleObject24.bin"/><Relationship Id="rId62" Type="http://schemas.openxmlformats.org/officeDocument/2006/relationships/image" Target="media/image27.wmf"/><Relationship Id="rId70" Type="http://schemas.openxmlformats.org/officeDocument/2006/relationships/hyperlink" Target="mailto:dpo@cmu-edu.eu" TargetMode="External"/><Relationship Id="rId75"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6.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6.wmf"/><Relationship Id="rId65" Type="http://schemas.openxmlformats.org/officeDocument/2006/relationships/oleObject" Target="embeddings/oleObject30.bin"/><Relationship Id="rId73" Type="http://schemas.openxmlformats.org/officeDocument/2006/relationships/hyperlink" Target="mailto:dpo@dataprotection.ro"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5.bin"/><Relationship Id="rId76" Type="http://schemas.openxmlformats.org/officeDocument/2006/relationships/image" Target="media/image31.png"/><Relationship Id="rId7" Type="http://schemas.openxmlformats.org/officeDocument/2006/relationships/endnotes" Target="endnotes.xml"/><Relationship Id="rId71" Type="http://schemas.openxmlformats.org/officeDocument/2006/relationships/hyperlink" Target="https://cmu-edu.eu/dpo/" TargetMode="External"/><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29.wmf"/></Relationships>
</file>

<file path=word/_rels/header1.xml.rels><?xml version="1.0" encoding="UTF-8" standalone="yes"?>
<Relationships xmlns="http://schemas.openxmlformats.org/package/2006/relationships"><Relationship Id="rId3" Type="http://schemas.openxmlformats.org/officeDocument/2006/relationships/hyperlink" Target="mailto:info@cmu-edu.eu" TargetMode="External"/><Relationship Id="rId2" Type="http://schemas.openxmlformats.org/officeDocument/2006/relationships/image" Target="media/image33.png"/><Relationship Id="rId1" Type="http://schemas.openxmlformats.org/officeDocument/2006/relationships/image" Target="media/image3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8B9DF-E1B9-417A-8A40-7A93F47D3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2458</TotalTime>
  <Pages>51</Pages>
  <Words>17761</Words>
  <Characters>103015</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Nicoleta</cp:lastModifiedBy>
  <cp:revision>47</cp:revision>
  <cp:lastPrinted>2024-02-06T07:17:00Z</cp:lastPrinted>
  <dcterms:created xsi:type="dcterms:W3CDTF">2019-03-20T12:57:00Z</dcterms:created>
  <dcterms:modified xsi:type="dcterms:W3CDTF">2024-03-15T14:02:00Z</dcterms:modified>
</cp:coreProperties>
</file>