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D266" w14:textId="77777777" w:rsidR="00A93988" w:rsidRDefault="00A93988" w:rsidP="003C153F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</w:rPr>
      </w:pPr>
    </w:p>
    <w:p w14:paraId="5DAA4016" w14:textId="77777777" w:rsidR="00536EB8" w:rsidRDefault="00536EB8" w:rsidP="003C153F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</w:rPr>
      </w:pPr>
    </w:p>
    <w:p w14:paraId="67696C33" w14:textId="77777777" w:rsidR="0054390C" w:rsidRDefault="0054390C" w:rsidP="003C153F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</w:rPr>
      </w:pPr>
    </w:p>
    <w:p w14:paraId="5268C30F" w14:textId="77777777" w:rsidR="003C153F" w:rsidRPr="003C153F" w:rsidRDefault="00794C1F" w:rsidP="00794C1F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                                                                                  </w:t>
      </w:r>
      <w:proofErr w:type="spellStart"/>
      <w:r w:rsidR="003C153F" w:rsidRPr="003C153F">
        <w:rPr>
          <w:rFonts w:ascii="Arial" w:eastAsia="Times New Roman" w:hAnsi="Arial" w:cs="Arial"/>
          <w:bCs/>
        </w:rPr>
        <w:t>Avizat</w:t>
      </w:r>
      <w:proofErr w:type="spellEnd"/>
      <w:r w:rsidR="003C153F" w:rsidRPr="003C153F">
        <w:rPr>
          <w:rFonts w:ascii="Arial" w:eastAsia="Times New Roman" w:hAnsi="Arial" w:cs="Arial"/>
          <w:bCs/>
        </w:rPr>
        <w:t>,</w:t>
      </w:r>
    </w:p>
    <w:p w14:paraId="180FEAD2" w14:textId="27B43A3A" w:rsidR="003C153F" w:rsidRDefault="003C153F" w:rsidP="00794C1F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                                             </w:t>
      </w:r>
      <w:r w:rsidR="00794C1F">
        <w:rPr>
          <w:rFonts w:ascii="Arial" w:eastAsia="Times New Roman" w:hAnsi="Arial" w:cs="Arial"/>
          <w:b/>
          <w:bCs/>
        </w:rPr>
        <w:t xml:space="preserve">                            </w:t>
      </w:r>
      <w:r>
        <w:rPr>
          <w:rFonts w:ascii="Arial" w:eastAsia="Times New Roman" w:hAnsi="Arial" w:cs="Arial"/>
          <w:b/>
          <w:bCs/>
        </w:rPr>
        <w:t xml:space="preserve">  </w:t>
      </w:r>
      <w:proofErr w:type="spellStart"/>
      <w:r w:rsidRPr="003C153F">
        <w:rPr>
          <w:rFonts w:ascii="Arial" w:eastAsia="Times New Roman" w:hAnsi="Arial" w:cs="Arial"/>
          <w:b/>
          <w:bCs/>
        </w:rPr>
        <w:t>Prof.univ.dr.ing</w:t>
      </w:r>
      <w:proofErr w:type="spellEnd"/>
      <w:r w:rsidRPr="003C153F">
        <w:rPr>
          <w:rFonts w:ascii="Arial" w:eastAsia="Times New Roman" w:hAnsi="Arial" w:cs="Arial"/>
          <w:b/>
          <w:bCs/>
        </w:rPr>
        <w:t xml:space="preserve">. </w:t>
      </w:r>
      <w:r w:rsidR="00C344C8">
        <w:rPr>
          <w:rFonts w:ascii="Arial" w:eastAsia="Times New Roman" w:hAnsi="Arial" w:cs="Arial"/>
          <w:b/>
          <w:bCs/>
        </w:rPr>
        <w:t>Remus</w:t>
      </w:r>
      <w:r w:rsidRPr="003C153F">
        <w:rPr>
          <w:rFonts w:ascii="Arial" w:eastAsia="Times New Roman" w:hAnsi="Arial" w:cs="Arial"/>
          <w:b/>
          <w:bCs/>
        </w:rPr>
        <w:t xml:space="preserve"> </w:t>
      </w:r>
      <w:r w:rsidR="00C344C8">
        <w:rPr>
          <w:rFonts w:ascii="Arial" w:eastAsia="Times New Roman" w:hAnsi="Arial" w:cs="Arial"/>
          <w:b/>
          <w:bCs/>
        </w:rPr>
        <w:t>ZĂGAN</w:t>
      </w:r>
    </w:p>
    <w:p w14:paraId="35B041FF" w14:textId="77777777" w:rsidR="00794C1F" w:rsidRPr="003C153F" w:rsidRDefault="00794C1F" w:rsidP="00794C1F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</w:rPr>
      </w:pPr>
      <w:proofErr w:type="spellStart"/>
      <w:r>
        <w:rPr>
          <w:rFonts w:ascii="Arial" w:eastAsia="Times New Roman" w:hAnsi="Arial" w:cs="Arial"/>
          <w:b/>
          <w:bCs/>
        </w:rPr>
        <w:t>Președintele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Senatului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Universitar</w:t>
      </w:r>
      <w:proofErr w:type="spellEnd"/>
    </w:p>
    <w:p w14:paraId="45E0A6F5" w14:textId="77777777" w:rsidR="003C153F" w:rsidRPr="003C153F" w:rsidRDefault="003C153F" w:rsidP="003C153F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i/>
          <w:sz w:val="18"/>
          <w:szCs w:val="18"/>
          <w:lang w:val="ro-RO"/>
        </w:rPr>
      </w:pPr>
      <w:r w:rsidRPr="003C153F">
        <w:rPr>
          <w:rFonts w:ascii="Arial" w:eastAsia="Times New Roman" w:hAnsi="Arial" w:cs="Arial"/>
          <w:bCs/>
          <w:i/>
          <w:sz w:val="18"/>
          <w:szCs w:val="18"/>
        </w:rPr>
        <w:t xml:space="preserve">Text </w:t>
      </w:r>
      <w:r w:rsidRPr="003C153F">
        <w:rPr>
          <w:rFonts w:ascii="Arial" w:eastAsia="Times New Roman" w:hAnsi="Arial" w:cs="Arial"/>
          <w:bCs/>
          <w:i/>
          <w:sz w:val="18"/>
          <w:szCs w:val="18"/>
          <w:lang w:val="ro-RO"/>
        </w:rPr>
        <w:t>şi Anexe download pentru postare</w:t>
      </w:r>
      <w:r w:rsidRPr="003C153F">
        <w:rPr>
          <w:i/>
          <w:sz w:val="18"/>
          <w:szCs w:val="18"/>
        </w:rPr>
        <w:t xml:space="preserve"> </w:t>
      </w:r>
      <w:hyperlink r:id="rId8" w:history="1">
        <w:r w:rsidRPr="003C153F">
          <w:rPr>
            <w:rStyle w:val="Hyperlink"/>
            <w:rFonts w:ascii="Arial" w:eastAsia="Times New Roman" w:hAnsi="Arial" w:cs="Arial"/>
            <w:bCs/>
            <w:i/>
            <w:sz w:val="18"/>
            <w:szCs w:val="18"/>
            <w:lang w:val="ro-RO"/>
          </w:rPr>
          <w:t>https://cmu-edu.eu/home/posturi-didactice-scoase-la-concurs/</w:t>
        </w:r>
      </w:hyperlink>
    </w:p>
    <w:p w14:paraId="5671DE3E" w14:textId="789B7366" w:rsidR="003C153F" w:rsidRPr="0081578E" w:rsidRDefault="003C153F" w:rsidP="0064641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  <w:r w:rsidRPr="0081578E">
        <w:rPr>
          <w:rFonts w:ascii="Arial" w:eastAsia="Times New Roman" w:hAnsi="Arial" w:cs="Arial"/>
          <w:b/>
          <w:bCs/>
        </w:rPr>
        <w:t>POSTURI DIDACTICE PE DURATĂ NEDETERMINATĂ 20</w:t>
      </w:r>
      <w:r w:rsidR="00892B08">
        <w:rPr>
          <w:rFonts w:ascii="Arial" w:eastAsia="Times New Roman" w:hAnsi="Arial" w:cs="Arial"/>
          <w:b/>
          <w:bCs/>
        </w:rPr>
        <w:t>2</w:t>
      </w:r>
      <w:r w:rsidR="00C50186">
        <w:rPr>
          <w:rFonts w:ascii="Arial" w:eastAsia="Times New Roman" w:hAnsi="Arial" w:cs="Arial"/>
          <w:b/>
          <w:bCs/>
        </w:rPr>
        <w:t>4</w:t>
      </w:r>
      <w:r w:rsidRPr="0081578E">
        <w:rPr>
          <w:rFonts w:ascii="Arial" w:eastAsia="Times New Roman" w:hAnsi="Arial" w:cs="Arial"/>
          <w:b/>
          <w:bCs/>
        </w:rPr>
        <w:t>-202</w:t>
      </w:r>
      <w:r w:rsidR="00C50186">
        <w:rPr>
          <w:rFonts w:ascii="Arial" w:eastAsia="Times New Roman" w:hAnsi="Arial" w:cs="Arial"/>
          <w:b/>
          <w:bCs/>
        </w:rPr>
        <w:t>5</w:t>
      </w:r>
      <w:r w:rsidR="008544B8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="008544B8">
        <w:rPr>
          <w:rFonts w:ascii="Arial" w:eastAsia="Times New Roman" w:hAnsi="Arial" w:cs="Arial"/>
          <w:b/>
          <w:bCs/>
        </w:rPr>
        <w:t>sem</w:t>
      </w:r>
      <w:r w:rsidR="00423D30">
        <w:rPr>
          <w:rFonts w:ascii="Arial" w:eastAsia="Times New Roman" w:hAnsi="Arial" w:cs="Arial"/>
          <w:b/>
          <w:bCs/>
        </w:rPr>
        <w:t>e</w:t>
      </w:r>
      <w:r w:rsidR="008544B8">
        <w:rPr>
          <w:rFonts w:ascii="Arial" w:eastAsia="Times New Roman" w:hAnsi="Arial" w:cs="Arial"/>
          <w:b/>
          <w:bCs/>
        </w:rPr>
        <w:t>strul</w:t>
      </w:r>
      <w:proofErr w:type="spellEnd"/>
      <w:r w:rsidR="008544B8">
        <w:rPr>
          <w:rFonts w:ascii="Arial" w:eastAsia="Times New Roman" w:hAnsi="Arial" w:cs="Arial"/>
          <w:b/>
          <w:bCs/>
        </w:rPr>
        <w:t xml:space="preserve"> I</w:t>
      </w:r>
    </w:p>
    <w:p w14:paraId="6967D72C" w14:textId="77777777" w:rsidR="0081578E" w:rsidRPr="0081578E" w:rsidRDefault="0081578E" w:rsidP="0081578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</w:rPr>
      </w:pPr>
      <w:r w:rsidRPr="0081578E">
        <w:rPr>
          <w:rFonts w:ascii="Arial" w:eastAsia="Times New Roman" w:hAnsi="Arial" w:cs="Arial"/>
          <w:b/>
          <w:bCs/>
        </w:rPr>
        <w:t xml:space="preserve">LEGISLAŢIE </w:t>
      </w:r>
    </w:p>
    <w:p w14:paraId="4FB6AD57" w14:textId="77777777" w:rsidR="0081578E" w:rsidRPr="00C344C8" w:rsidRDefault="0081578E" w:rsidP="008157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81578E">
        <w:rPr>
          <w:rFonts w:ascii="Arial" w:eastAsia="Times New Roman" w:hAnsi="Arial" w:cs="Arial"/>
          <w:b/>
          <w:bCs/>
        </w:rPr>
        <w:t>În</w:t>
      </w:r>
      <w:proofErr w:type="spellEnd"/>
      <w:r w:rsidRPr="0081578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578E">
        <w:rPr>
          <w:rFonts w:ascii="Arial" w:eastAsia="Times New Roman" w:hAnsi="Arial" w:cs="Arial"/>
          <w:b/>
          <w:bCs/>
        </w:rPr>
        <w:t>U</w:t>
      </w:r>
      <w:r w:rsidR="00B34651">
        <w:rPr>
          <w:rFonts w:ascii="Arial" w:eastAsia="Times New Roman" w:hAnsi="Arial" w:cs="Arial"/>
          <w:b/>
          <w:bCs/>
        </w:rPr>
        <w:t>niversitatea</w:t>
      </w:r>
      <w:proofErr w:type="spellEnd"/>
      <w:r w:rsidR="00B3465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578E">
        <w:rPr>
          <w:rFonts w:ascii="Arial" w:eastAsia="Times New Roman" w:hAnsi="Arial" w:cs="Arial"/>
          <w:b/>
          <w:bCs/>
        </w:rPr>
        <w:t>M</w:t>
      </w:r>
      <w:r w:rsidR="00B34651">
        <w:rPr>
          <w:rFonts w:ascii="Arial" w:eastAsia="Times New Roman" w:hAnsi="Arial" w:cs="Arial"/>
          <w:b/>
          <w:bCs/>
        </w:rPr>
        <w:t>aritimă</w:t>
      </w:r>
      <w:proofErr w:type="spellEnd"/>
      <w:r w:rsidR="00B34651">
        <w:rPr>
          <w:rFonts w:ascii="Arial" w:eastAsia="Times New Roman" w:hAnsi="Arial" w:cs="Arial"/>
          <w:b/>
          <w:bCs/>
        </w:rPr>
        <w:t xml:space="preserve"> din </w:t>
      </w:r>
      <w:proofErr w:type="spellStart"/>
      <w:r w:rsidRPr="0081578E">
        <w:rPr>
          <w:rFonts w:ascii="Arial" w:eastAsia="Times New Roman" w:hAnsi="Arial" w:cs="Arial"/>
          <w:b/>
          <w:bCs/>
        </w:rPr>
        <w:t>C</w:t>
      </w:r>
      <w:r w:rsidR="00B34651">
        <w:rPr>
          <w:rFonts w:ascii="Arial" w:eastAsia="Times New Roman" w:hAnsi="Arial" w:cs="Arial"/>
          <w:b/>
          <w:bCs/>
        </w:rPr>
        <w:t>onstanţa</w:t>
      </w:r>
      <w:proofErr w:type="spellEnd"/>
      <w:r w:rsidRPr="0081578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578E">
        <w:rPr>
          <w:rFonts w:ascii="Arial" w:eastAsia="Times New Roman" w:hAnsi="Arial" w:cs="Arial"/>
          <w:b/>
          <w:bCs/>
        </w:rPr>
        <w:t>posturile</w:t>
      </w:r>
      <w:proofErr w:type="spellEnd"/>
      <w:r w:rsidRPr="0081578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578E">
        <w:rPr>
          <w:rFonts w:ascii="Arial" w:eastAsia="Times New Roman" w:hAnsi="Arial" w:cs="Arial"/>
          <w:b/>
          <w:bCs/>
        </w:rPr>
        <w:t>didactice</w:t>
      </w:r>
      <w:proofErr w:type="spellEnd"/>
      <w:r w:rsidRPr="0081578E">
        <w:rPr>
          <w:rFonts w:ascii="Arial" w:eastAsia="Times New Roman" w:hAnsi="Arial" w:cs="Arial"/>
          <w:b/>
          <w:bCs/>
        </w:rPr>
        <w:t xml:space="preserve"> pe </w:t>
      </w:r>
      <w:proofErr w:type="spellStart"/>
      <w:r w:rsidRPr="0081578E">
        <w:rPr>
          <w:rFonts w:ascii="Arial" w:eastAsia="Times New Roman" w:hAnsi="Arial" w:cs="Arial"/>
          <w:b/>
          <w:bCs/>
        </w:rPr>
        <w:t>durata</w:t>
      </w:r>
      <w:proofErr w:type="spellEnd"/>
      <w:r w:rsidRPr="0081578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578E">
        <w:rPr>
          <w:rFonts w:ascii="Arial" w:eastAsia="Times New Roman" w:hAnsi="Arial" w:cs="Arial"/>
          <w:b/>
          <w:bCs/>
        </w:rPr>
        <w:t>nedeterminată</w:t>
      </w:r>
      <w:proofErr w:type="spellEnd"/>
      <w:r w:rsidRPr="0081578E">
        <w:rPr>
          <w:rFonts w:ascii="Arial" w:eastAsia="Times New Roman" w:hAnsi="Arial" w:cs="Arial"/>
          <w:b/>
          <w:bCs/>
        </w:rPr>
        <w:t xml:space="preserve"> se </w:t>
      </w:r>
      <w:proofErr w:type="spellStart"/>
      <w:r w:rsidRPr="0081578E">
        <w:rPr>
          <w:rFonts w:ascii="Arial" w:eastAsia="Times New Roman" w:hAnsi="Arial" w:cs="Arial"/>
          <w:b/>
          <w:bCs/>
        </w:rPr>
        <w:t>ocupă</w:t>
      </w:r>
      <w:proofErr w:type="spellEnd"/>
      <w:r w:rsidRPr="0081578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578E">
        <w:rPr>
          <w:rFonts w:ascii="Arial" w:eastAsia="Times New Roman" w:hAnsi="Arial" w:cs="Arial"/>
          <w:b/>
          <w:bCs/>
        </w:rPr>
        <w:t>prin</w:t>
      </w:r>
      <w:proofErr w:type="spellEnd"/>
      <w:r w:rsidRPr="0081578E">
        <w:rPr>
          <w:rFonts w:ascii="Arial" w:eastAsia="Times New Roman" w:hAnsi="Arial" w:cs="Arial"/>
          <w:b/>
          <w:bCs/>
        </w:rPr>
        <w:t xml:space="preserve"> concurs public </w:t>
      </w:r>
      <w:proofErr w:type="spellStart"/>
      <w:r w:rsidRPr="0081578E">
        <w:rPr>
          <w:rFonts w:ascii="Arial" w:eastAsia="Times New Roman" w:hAnsi="Arial" w:cs="Arial"/>
          <w:b/>
          <w:bCs/>
        </w:rPr>
        <w:t>organizat</w:t>
      </w:r>
      <w:proofErr w:type="spellEnd"/>
      <w:r w:rsidRPr="0081578E">
        <w:rPr>
          <w:rFonts w:ascii="Arial" w:eastAsia="Times New Roman" w:hAnsi="Arial" w:cs="Arial"/>
          <w:b/>
          <w:bCs/>
        </w:rPr>
        <w:t xml:space="preserve"> conform </w:t>
      </w:r>
      <w:proofErr w:type="spellStart"/>
      <w:r w:rsidRPr="0081578E">
        <w:rPr>
          <w:rFonts w:ascii="Arial" w:eastAsia="Times New Roman" w:hAnsi="Arial" w:cs="Arial"/>
          <w:b/>
          <w:bCs/>
        </w:rPr>
        <w:t>următoarelor</w:t>
      </w:r>
      <w:proofErr w:type="spellEnd"/>
      <w:r w:rsidRPr="0081578E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81578E">
        <w:rPr>
          <w:rFonts w:ascii="Arial" w:eastAsia="Times New Roman" w:hAnsi="Arial" w:cs="Arial"/>
          <w:b/>
          <w:bCs/>
        </w:rPr>
        <w:t>reglementări</w:t>
      </w:r>
      <w:proofErr w:type="spellEnd"/>
      <w:r w:rsidR="00273171">
        <w:rPr>
          <w:rFonts w:ascii="Arial" w:eastAsia="Times New Roman" w:hAnsi="Arial" w:cs="Arial"/>
          <w:b/>
          <w:bCs/>
        </w:rPr>
        <w:t xml:space="preserve"> </w:t>
      </w:r>
      <w:r w:rsidR="00273171" w:rsidRPr="00C344C8">
        <w:rPr>
          <w:rFonts w:ascii="Arial" w:eastAsia="Times New Roman" w:hAnsi="Arial" w:cs="Arial"/>
          <w:b/>
          <w:bCs/>
        </w:rPr>
        <w:t>legislative</w:t>
      </w:r>
      <w:r w:rsidRPr="00C344C8">
        <w:rPr>
          <w:rFonts w:ascii="Arial" w:eastAsia="Times New Roman" w:hAnsi="Arial" w:cs="Arial"/>
          <w:b/>
          <w:bCs/>
        </w:rPr>
        <w:t>:</w:t>
      </w:r>
    </w:p>
    <w:p w14:paraId="7A01C15A" w14:textId="77777777" w:rsidR="00133AA7" w:rsidRPr="00185AE4" w:rsidRDefault="00133AA7" w:rsidP="00133AA7">
      <w:pPr>
        <w:pStyle w:val="ListParagraph"/>
        <w:numPr>
          <w:ilvl w:val="0"/>
          <w:numId w:val="1"/>
        </w:numPr>
        <w:tabs>
          <w:tab w:val="left" w:pos="395"/>
        </w:tabs>
        <w:spacing w:line="276" w:lineRule="auto"/>
        <w:ind w:right="109"/>
        <w:jc w:val="both"/>
        <w:rPr>
          <w:rFonts w:ascii="Arial" w:hAnsi="Arial" w:cs="Arial"/>
          <w:color w:val="0000FF"/>
        </w:rPr>
      </w:pPr>
      <w:proofErr w:type="spellStart"/>
      <w:r w:rsidRPr="00185AE4">
        <w:rPr>
          <w:rFonts w:ascii="Arial" w:hAnsi="Arial" w:cs="Arial"/>
          <w:color w:val="0000FF"/>
        </w:rPr>
        <w:t>Legea</w:t>
      </w:r>
      <w:proofErr w:type="spellEnd"/>
      <w:r w:rsidRPr="00185AE4">
        <w:rPr>
          <w:rFonts w:ascii="Arial" w:hAnsi="Arial" w:cs="Arial"/>
          <w:color w:val="0000FF"/>
          <w:spacing w:val="-5"/>
        </w:rPr>
        <w:t xml:space="preserve"> </w:t>
      </w:r>
      <w:proofErr w:type="spellStart"/>
      <w:r w:rsidRPr="00185AE4">
        <w:rPr>
          <w:rFonts w:ascii="Arial" w:hAnsi="Arial" w:cs="Arial"/>
          <w:color w:val="0000FF"/>
        </w:rPr>
        <w:t>învățământului</w:t>
      </w:r>
      <w:proofErr w:type="spellEnd"/>
      <w:r w:rsidRPr="00185AE4">
        <w:rPr>
          <w:rFonts w:ascii="Arial" w:hAnsi="Arial" w:cs="Arial"/>
          <w:color w:val="0000FF"/>
          <w:spacing w:val="-3"/>
        </w:rPr>
        <w:t xml:space="preserve"> </w:t>
      </w:r>
      <w:r w:rsidRPr="00185AE4">
        <w:rPr>
          <w:rFonts w:ascii="Arial" w:hAnsi="Arial" w:cs="Arial"/>
          <w:color w:val="0000FF"/>
        </w:rPr>
        <w:t>superior</w:t>
      </w:r>
      <w:r w:rsidRPr="00185AE4">
        <w:rPr>
          <w:rFonts w:ascii="Arial" w:hAnsi="Arial" w:cs="Arial"/>
          <w:color w:val="0000FF"/>
          <w:spacing w:val="-4"/>
        </w:rPr>
        <w:t xml:space="preserve"> </w:t>
      </w:r>
      <w:r w:rsidRPr="00185AE4">
        <w:rPr>
          <w:rFonts w:ascii="Arial" w:hAnsi="Arial" w:cs="Arial"/>
          <w:color w:val="0000FF"/>
        </w:rPr>
        <w:t>nr.</w:t>
      </w:r>
      <w:r w:rsidRPr="00185AE4">
        <w:rPr>
          <w:rFonts w:ascii="Arial" w:hAnsi="Arial" w:cs="Arial"/>
          <w:color w:val="0000FF"/>
          <w:spacing w:val="-2"/>
        </w:rPr>
        <w:t xml:space="preserve"> </w:t>
      </w:r>
      <w:r w:rsidRPr="00185AE4">
        <w:rPr>
          <w:rFonts w:ascii="Arial" w:hAnsi="Arial" w:cs="Arial"/>
          <w:color w:val="0000FF"/>
        </w:rPr>
        <w:t>199/2023,</w:t>
      </w:r>
      <w:r w:rsidRPr="00185AE4">
        <w:rPr>
          <w:rFonts w:ascii="Arial" w:hAnsi="Arial" w:cs="Arial"/>
          <w:color w:val="0000FF"/>
          <w:spacing w:val="-6"/>
        </w:rPr>
        <w:t xml:space="preserve"> </w:t>
      </w:r>
      <w:r w:rsidRPr="00185AE4">
        <w:rPr>
          <w:rFonts w:ascii="Arial" w:hAnsi="Arial" w:cs="Arial"/>
          <w:color w:val="0000FF"/>
        </w:rPr>
        <w:t>cu</w:t>
      </w:r>
      <w:r w:rsidRPr="00185AE4">
        <w:rPr>
          <w:rFonts w:ascii="Arial" w:hAnsi="Arial" w:cs="Arial"/>
          <w:color w:val="0000FF"/>
          <w:spacing w:val="-4"/>
        </w:rPr>
        <w:t xml:space="preserve"> </w:t>
      </w:r>
      <w:proofErr w:type="spellStart"/>
      <w:r w:rsidRPr="00185AE4">
        <w:rPr>
          <w:rFonts w:ascii="Arial" w:hAnsi="Arial" w:cs="Arial"/>
          <w:color w:val="0000FF"/>
        </w:rPr>
        <w:t>modificările</w:t>
      </w:r>
      <w:proofErr w:type="spellEnd"/>
      <w:r w:rsidRPr="00185AE4">
        <w:rPr>
          <w:rFonts w:ascii="Arial" w:hAnsi="Arial" w:cs="Arial"/>
          <w:color w:val="0000FF"/>
        </w:rPr>
        <w:t xml:space="preserve"> </w:t>
      </w:r>
      <w:proofErr w:type="spellStart"/>
      <w:r w:rsidRPr="00185AE4">
        <w:rPr>
          <w:rFonts w:ascii="Arial" w:hAnsi="Arial" w:cs="Arial"/>
          <w:color w:val="0000FF"/>
          <w:spacing w:val="-2"/>
        </w:rPr>
        <w:t>ulterioare</w:t>
      </w:r>
      <w:proofErr w:type="spellEnd"/>
      <w:r w:rsidRPr="00185AE4">
        <w:rPr>
          <w:rFonts w:ascii="Arial" w:hAnsi="Arial" w:cs="Arial"/>
          <w:color w:val="0000FF"/>
          <w:spacing w:val="-2"/>
        </w:rPr>
        <w:t>.</w:t>
      </w:r>
    </w:p>
    <w:p w14:paraId="3063981A" w14:textId="77777777" w:rsidR="00133AA7" w:rsidRDefault="00133AA7" w:rsidP="00133AA7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i/>
          <w:iCs/>
          <w:color w:val="0000FF"/>
        </w:rPr>
      </w:pPr>
      <w:r w:rsidRPr="00185AE4">
        <w:rPr>
          <w:rFonts w:ascii="Arial" w:hAnsi="Arial" w:cs="Arial"/>
          <w:color w:val="0000FF"/>
        </w:rPr>
        <w:t xml:space="preserve">H.G. 1339/2023 </w:t>
      </w:r>
      <w:proofErr w:type="spellStart"/>
      <w:r w:rsidRPr="00185AE4">
        <w:rPr>
          <w:rFonts w:ascii="Arial" w:hAnsi="Arial" w:cs="Arial"/>
          <w:color w:val="0000FF"/>
        </w:rPr>
        <w:t>privind</w:t>
      </w:r>
      <w:proofErr w:type="spellEnd"/>
      <w:r w:rsidRPr="00185AE4">
        <w:rPr>
          <w:rFonts w:ascii="Arial" w:hAnsi="Arial" w:cs="Arial"/>
          <w:color w:val="0000FF"/>
        </w:rPr>
        <w:t xml:space="preserve"> </w:t>
      </w:r>
      <w:proofErr w:type="spellStart"/>
      <w:r w:rsidRPr="00185AE4">
        <w:rPr>
          <w:rFonts w:ascii="Arial" w:hAnsi="Arial" w:cs="Arial"/>
          <w:color w:val="0000FF"/>
        </w:rPr>
        <w:t>aprobarea</w:t>
      </w:r>
      <w:proofErr w:type="spellEnd"/>
      <w:r w:rsidRPr="00185AE4">
        <w:rPr>
          <w:rFonts w:ascii="Arial" w:hAnsi="Arial" w:cs="Arial"/>
          <w:color w:val="0000FF"/>
        </w:rPr>
        <w:t xml:space="preserve"> </w:t>
      </w:r>
      <w:proofErr w:type="spellStart"/>
      <w:r w:rsidRPr="00185AE4">
        <w:rPr>
          <w:rFonts w:ascii="Arial" w:hAnsi="Arial" w:cs="Arial"/>
          <w:i/>
          <w:iCs/>
          <w:color w:val="0000FF"/>
        </w:rPr>
        <w:t>Metodologiei-cadru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de concurs </w:t>
      </w:r>
      <w:proofErr w:type="spellStart"/>
      <w:r w:rsidRPr="00185AE4">
        <w:rPr>
          <w:rFonts w:ascii="Arial" w:hAnsi="Arial" w:cs="Arial"/>
          <w:i/>
          <w:iCs/>
          <w:color w:val="0000FF"/>
        </w:rPr>
        <w:t>pentru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</w:t>
      </w:r>
      <w:proofErr w:type="spellStart"/>
      <w:r w:rsidRPr="00185AE4">
        <w:rPr>
          <w:rFonts w:ascii="Arial" w:hAnsi="Arial" w:cs="Arial"/>
          <w:i/>
          <w:iCs/>
          <w:color w:val="0000FF"/>
        </w:rPr>
        <w:t>ocuparea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</w:t>
      </w:r>
      <w:proofErr w:type="spellStart"/>
      <w:r w:rsidRPr="00185AE4">
        <w:rPr>
          <w:rFonts w:ascii="Arial" w:hAnsi="Arial" w:cs="Arial"/>
          <w:i/>
          <w:iCs/>
          <w:color w:val="0000FF"/>
        </w:rPr>
        <w:t>posturilor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</w:t>
      </w:r>
      <w:proofErr w:type="spellStart"/>
      <w:r w:rsidRPr="00185AE4">
        <w:rPr>
          <w:rFonts w:ascii="Arial" w:hAnsi="Arial" w:cs="Arial"/>
          <w:i/>
          <w:iCs/>
          <w:color w:val="0000FF"/>
        </w:rPr>
        <w:t>didactice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</w:t>
      </w:r>
      <w:proofErr w:type="spellStart"/>
      <w:r w:rsidRPr="00185AE4">
        <w:rPr>
          <w:rFonts w:ascii="Arial" w:hAnsi="Arial" w:cs="Arial"/>
          <w:i/>
          <w:iCs/>
          <w:color w:val="0000FF"/>
        </w:rPr>
        <w:t>vacante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</w:t>
      </w:r>
      <w:proofErr w:type="spellStart"/>
      <w:r w:rsidRPr="00185AE4">
        <w:rPr>
          <w:rFonts w:ascii="Arial" w:hAnsi="Arial" w:cs="Arial"/>
          <w:i/>
          <w:iCs/>
          <w:color w:val="0000FF"/>
        </w:rPr>
        <w:t>și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de </w:t>
      </w:r>
      <w:proofErr w:type="spellStart"/>
      <w:r w:rsidRPr="00185AE4">
        <w:rPr>
          <w:rFonts w:ascii="Arial" w:hAnsi="Arial" w:cs="Arial"/>
          <w:i/>
          <w:iCs/>
          <w:color w:val="0000FF"/>
        </w:rPr>
        <w:t>cercetare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</w:t>
      </w:r>
      <w:proofErr w:type="spellStart"/>
      <w:r w:rsidRPr="00185AE4">
        <w:rPr>
          <w:rFonts w:ascii="Arial" w:hAnsi="Arial" w:cs="Arial"/>
          <w:i/>
          <w:iCs/>
          <w:color w:val="0000FF"/>
        </w:rPr>
        <w:t>vacante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din </w:t>
      </w:r>
      <w:proofErr w:type="spellStart"/>
      <w:r w:rsidRPr="00185AE4">
        <w:rPr>
          <w:rFonts w:ascii="Arial" w:hAnsi="Arial" w:cs="Arial"/>
          <w:i/>
          <w:iCs/>
          <w:color w:val="0000FF"/>
        </w:rPr>
        <w:t>învățământul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superior, </w:t>
      </w:r>
      <w:proofErr w:type="spellStart"/>
      <w:r w:rsidRPr="00185AE4">
        <w:rPr>
          <w:rFonts w:ascii="Arial" w:hAnsi="Arial" w:cs="Arial"/>
          <w:i/>
          <w:iCs/>
          <w:color w:val="0000FF"/>
        </w:rPr>
        <w:t>publicată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</w:t>
      </w:r>
      <w:proofErr w:type="spellStart"/>
      <w:r w:rsidRPr="00185AE4">
        <w:rPr>
          <w:rFonts w:ascii="Arial" w:hAnsi="Arial" w:cs="Arial"/>
          <w:i/>
          <w:iCs/>
          <w:color w:val="0000FF"/>
        </w:rPr>
        <w:t>în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M.O.R. </w:t>
      </w:r>
      <w:proofErr w:type="spellStart"/>
      <w:r w:rsidRPr="00185AE4">
        <w:rPr>
          <w:rFonts w:ascii="Arial" w:hAnsi="Arial" w:cs="Arial"/>
          <w:i/>
          <w:iCs/>
          <w:color w:val="0000FF"/>
        </w:rPr>
        <w:t>partea</w:t>
      </w:r>
      <w:proofErr w:type="spellEnd"/>
      <w:r w:rsidRPr="00185AE4">
        <w:rPr>
          <w:rFonts w:ascii="Arial" w:hAnsi="Arial" w:cs="Arial"/>
          <w:i/>
          <w:iCs/>
          <w:color w:val="0000FF"/>
        </w:rPr>
        <w:t xml:space="preserve"> I, nr.3 din 03.01.2024</w:t>
      </w:r>
    </w:p>
    <w:p w14:paraId="5E148398" w14:textId="510CC235" w:rsidR="00185AE4" w:rsidRPr="00185AE4" w:rsidRDefault="00185AE4" w:rsidP="00133AA7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i/>
          <w:iCs/>
          <w:color w:val="0000FF"/>
        </w:rPr>
      </w:pPr>
      <w:proofErr w:type="spellStart"/>
      <w:r>
        <w:rPr>
          <w:rFonts w:ascii="Arial" w:hAnsi="Arial" w:cs="Arial"/>
          <w:color w:val="0000FF"/>
        </w:rPr>
        <w:t>Metodologia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proprie</w:t>
      </w:r>
      <w:proofErr w:type="spellEnd"/>
      <w:r>
        <w:rPr>
          <w:rFonts w:ascii="Arial" w:hAnsi="Arial" w:cs="Arial"/>
          <w:color w:val="0000FF"/>
        </w:rPr>
        <w:t xml:space="preserve"> de </w:t>
      </w:r>
      <w:proofErr w:type="spellStart"/>
      <w:r>
        <w:rPr>
          <w:rFonts w:ascii="Arial" w:hAnsi="Arial" w:cs="Arial"/>
          <w:color w:val="0000FF"/>
        </w:rPr>
        <w:t>organizare</w:t>
      </w:r>
      <w:proofErr w:type="spellEnd"/>
      <w:r>
        <w:rPr>
          <w:rFonts w:ascii="Arial" w:hAnsi="Arial" w:cs="Arial"/>
          <w:color w:val="0000FF"/>
        </w:rPr>
        <w:t xml:space="preserve"> a </w:t>
      </w:r>
      <w:proofErr w:type="spellStart"/>
      <w:r>
        <w:rPr>
          <w:rFonts w:ascii="Arial" w:hAnsi="Arial" w:cs="Arial"/>
          <w:color w:val="0000FF"/>
        </w:rPr>
        <w:t>concursurilor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pentru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ocuparea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posturilor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didactice</w:t>
      </w:r>
      <w:proofErr w:type="spellEnd"/>
      <w:r>
        <w:rPr>
          <w:rFonts w:ascii="Arial" w:hAnsi="Arial" w:cs="Arial"/>
          <w:color w:val="0000FF"/>
        </w:rPr>
        <w:t xml:space="preserve"> </w:t>
      </w:r>
      <w:proofErr w:type="spellStart"/>
      <w:r>
        <w:rPr>
          <w:rFonts w:ascii="Arial" w:hAnsi="Arial" w:cs="Arial"/>
          <w:color w:val="0000FF"/>
        </w:rPr>
        <w:t>vacante</w:t>
      </w:r>
      <w:proofErr w:type="spellEnd"/>
    </w:p>
    <w:p w14:paraId="77CEE167" w14:textId="77777777" w:rsidR="00133AA7" w:rsidRPr="00C50186" w:rsidRDefault="00133AA7" w:rsidP="00133AA7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  <w:color w:val="0000FF"/>
          <w:lang w:val="fr-FR"/>
        </w:rPr>
      </w:pPr>
      <w:r w:rsidRPr="00C50186">
        <w:rPr>
          <w:rFonts w:ascii="Arial" w:hAnsi="Arial" w:cs="Arial"/>
          <w:color w:val="0000FF"/>
          <w:lang w:val="fr-FR"/>
        </w:rPr>
        <w:t xml:space="preserve">Carta </w:t>
      </w:r>
      <w:proofErr w:type="spellStart"/>
      <w:r w:rsidRPr="00C50186">
        <w:rPr>
          <w:rFonts w:ascii="Arial" w:hAnsi="Arial" w:cs="Arial"/>
          <w:color w:val="0000FF"/>
          <w:lang w:val="fr-FR"/>
        </w:rPr>
        <w:t>Universităţii</w:t>
      </w:r>
      <w:proofErr w:type="spellEnd"/>
      <w:r w:rsidRPr="00C50186">
        <w:rPr>
          <w:rFonts w:ascii="Arial" w:hAnsi="Arial" w:cs="Arial"/>
          <w:color w:val="0000FF"/>
          <w:lang w:val="fr-FR"/>
        </w:rPr>
        <w:t xml:space="preserve"> Maritime </w:t>
      </w:r>
      <w:proofErr w:type="spellStart"/>
      <w:r w:rsidRPr="00C50186">
        <w:rPr>
          <w:rFonts w:ascii="Arial" w:hAnsi="Arial" w:cs="Arial"/>
          <w:color w:val="0000FF"/>
          <w:lang w:val="fr-FR"/>
        </w:rPr>
        <w:t>din</w:t>
      </w:r>
      <w:proofErr w:type="spellEnd"/>
      <w:r w:rsidRPr="00C50186">
        <w:rPr>
          <w:rFonts w:ascii="Arial" w:hAnsi="Arial" w:cs="Arial"/>
          <w:color w:val="0000FF"/>
          <w:lang w:val="fr-FR"/>
        </w:rPr>
        <w:t xml:space="preserve"> </w:t>
      </w:r>
      <w:proofErr w:type="gramStart"/>
      <w:r w:rsidRPr="00C50186">
        <w:rPr>
          <w:rFonts w:ascii="Arial" w:hAnsi="Arial" w:cs="Arial"/>
          <w:color w:val="0000FF"/>
          <w:lang w:val="fr-FR"/>
        </w:rPr>
        <w:t>Constanţa;</w:t>
      </w:r>
      <w:proofErr w:type="gramEnd"/>
    </w:p>
    <w:p w14:paraId="56AA22F4" w14:textId="77777777" w:rsidR="00133AA7" w:rsidRPr="00C50186" w:rsidRDefault="00133AA7" w:rsidP="00133A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FF"/>
          <w:lang w:val="fr-FR"/>
        </w:rPr>
      </w:pPr>
      <w:proofErr w:type="spellStart"/>
      <w:r w:rsidRPr="00C50186">
        <w:rPr>
          <w:rFonts w:ascii="Arial" w:hAnsi="Arial" w:cs="Arial"/>
          <w:color w:val="0000FF"/>
          <w:lang w:val="fr-FR"/>
        </w:rPr>
        <w:t>Hotărârile</w:t>
      </w:r>
      <w:proofErr w:type="spellEnd"/>
      <w:r w:rsidRPr="00C50186">
        <w:rPr>
          <w:rFonts w:ascii="Arial" w:hAnsi="Arial" w:cs="Arial"/>
          <w:color w:val="0000FF"/>
          <w:lang w:val="fr-FR"/>
        </w:rPr>
        <w:t xml:space="preserve"> </w:t>
      </w:r>
      <w:proofErr w:type="spellStart"/>
      <w:r w:rsidRPr="00C50186">
        <w:rPr>
          <w:rFonts w:ascii="Arial" w:hAnsi="Arial" w:cs="Arial"/>
          <w:color w:val="0000FF"/>
          <w:lang w:val="fr-FR"/>
        </w:rPr>
        <w:t>Senatului</w:t>
      </w:r>
      <w:proofErr w:type="spellEnd"/>
      <w:r w:rsidRPr="00C50186">
        <w:rPr>
          <w:rFonts w:ascii="Arial" w:hAnsi="Arial" w:cs="Arial"/>
          <w:color w:val="0000FF"/>
          <w:lang w:val="fr-FR"/>
        </w:rPr>
        <w:t xml:space="preserve"> </w:t>
      </w:r>
      <w:proofErr w:type="spellStart"/>
      <w:r w:rsidRPr="00C50186">
        <w:rPr>
          <w:rFonts w:ascii="Arial" w:hAnsi="Arial" w:cs="Arial"/>
          <w:color w:val="0000FF"/>
          <w:lang w:val="fr-FR"/>
        </w:rPr>
        <w:t>Universităţii</w:t>
      </w:r>
      <w:proofErr w:type="spellEnd"/>
      <w:r w:rsidRPr="00C50186">
        <w:rPr>
          <w:rFonts w:ascii="Arial" w:hAnsi="Arial" w:cs="Arial"/>
          <w:color w:val="0000FF"/>
          <w:lang w:val="fr-FR"/>
        </w:rPr>
        <w:t xml:space="preserve"> Maritime </w:t>
      </w:r>
      <w:proofErr w:type="spellStart"/>
      <w:r w:rsidRPr="00C50186">
        <w:rPr>
          <w:rFonts w:ascii="Arial" w:hAnsi="Arial" w:cs="Arial"/>
          <w:color w:val="0000FF"/>
          <w:lang w:val="fr-FR"/>
        </w:rPr>
        <w:t>din</w:t>
      </w:r>
      <w:proofErr w:type="spellEnd"/>
      <w:r w:rsidRPr="00C50186">
        <w:rPr>
          <w:rFonts w:ascii="Arial" w:hAnsi="Arial" w:cs="Arial"/>
          <w:color w:val="0000FF"/>
          <w:lang w:val="fr-FR"/>
        </w:rPr>
        <w:t xml:space="preserve"> Constanţa.</w:t>
      </w:r>
    </w:p>
    <w:p w14:paraId="2F934A1B" w14:textId="078C6EDA" w:rsidR="0081578E" w:rsidRPr="00C50186" w:rsidRDefault="0081578E" w:rsidP="008157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fr-FR"/>
        </w:rPr>
      </w:pPr>
      <w:r w:rsidRPr="00C50186">
        <w:rPr>
          <w:rFonts w:ascii="Arial" w:eastAsia="Times New Roman" w:hAnsi="Arial" w:cs="Arial"/>
          <w:b/>
          <w:bCs/>
          <w:lang w:val="fr-FR"/>
        </w:rPr>
        <w:t xml:space="preserve">UNIVERSITATEA MARITIMA DIN CONSTANTA </w:t>
      </w:r>
      <w:proofErr w:type="spellStart"/>
      <w:r w:rsidRPr="00C50186">
        <w:rPr>
          <w:rFonts w:ascii="Arial" w:eastAsia="Times New Roman" w:hAnsi="Arial" w:cs="Arial"/>
          <w:lang w:val="fr-FR"/>
        </w:rPr>
        <w:t>anunţă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organizarea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concursurilor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privind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ocuparea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posturilor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didactice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vacante </w:t>
      </w:r>
      <w:proofErr w:type="spellStart"/>
      <w:r w:rsidRPr="00C50186">
        <w:rPr>
          <w:rFonts w:ascii="Arial" w:eastAsia="Times New Roman" w:hAnsi="Arial" w:cs="Arial"/>
          <w:lang w:val="fr-FR"/>
        </w:rPr>
        <w:t>publicate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C50186">
        <w:rPr>
          <w:rFonts w:ascii="Arial" w:eastAsia="Times New Roman" w:hAnsi="Arial" w:cs="Arial"/>
          <w:lang w:val="fr-FR"/>
        </w:rPr>
        <w:t>către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Ministerul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Educaţiei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în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Monitorul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Oficial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al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României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nr. </w:t>
      </w:r>
      <w:r w:rsidR="00C50186" w:rsidRPr="00C50186">
        <w:rPr>
          <w:rFonts w:ascii="Arial" w:eastAsia="Times New Roman" w:hAnsi="Arial" w:cs="Arial"/>
          <w:b/>
          <w:bCs/>
          <w:lang w:val="fr-FR"/>
        </w:rPr>
        <w:t>395</w:t>
      </w:r>
      <w:r w:rsidR="00C344C8"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din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r w:rsidR="00C50186">
        <w:rPr>
          <w:rFonts w:ascii="Arial" w:eastAsia="Times New Roman" w:hAnsi="Arial" w:cs="Arial"/>
          <w:b/>
          <w:bCs/>
          <w:lang w:val="fr-FR"/>
        </w:rPr>
        <w:t>28</w:t>
      </w:r>
      <w:r w:rsidRPr="00C50186">
        <w:rPr>
          <w:rFonts w:ascii="Arial" w:eastAsia="Times New Roman" w:hAnsi="Arial" w:cs="Arial"/>
          <w:b/>
          <w:bCs/>
          <w:lang w:val="fr-FR"/>
        </w:rPr>
        <w:t>.</w:t>
      </w:r>
      <w:r w:rsidR="00C50186">
        <w:rPr>
          <w:rFonts w:ascii="Arial" w:eastAsia="Times New Roman" w:hAnsi="Arial" w:cs="Arial"/>
          <w:b/>
          <w:bCs/>
          <w:lang w:val="fr-FR"/>
        </w:rPr>
        <w:t>11</w:t>
      </w:r>
      <w:r w:rsidRPr="00C50186">
        <w:rPr>
          <w:rFonts w:ascii="Arial" w:eastAsia="Times New Roman" w:hAnsi="Arial" w:cs="Arial"/>
          <w:b/>
          <w:bCs/>
          <w:lang w:val="fr-FR"/>
        </w:rPr>
        <w:t>.202</w:t>
      </w:r>
      <w:r w:rsidR="00C344C8" w:rsidRPr="00C50186">
        <w:rPr>
          <w:rFonts w:ascii="Arial" w:eastAsia="Times New Roman" w:hAnsi="Arial" w:cs="Arial"/>
          <w:b/>
          <w:bCs/>
          <w:lang w:val="fr-FR"/>
        </w:rPr>
        <w:t>4</w:t>
      </w:r>
      <w:r w:rsidRPr="00C50186">
        <w:rPr>
          <w:rFonts w:ascii="Arial" w:eastAsia="Times New Roman" w:hAnsi="Arial" w:cs="Arial"/>
          <w:lang w:val="fr-FR"/>
        </w:rPr>
        <w:t xml:space="preserve">,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partea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a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III-a</w:t>
      </w:r>
      <w:proofErr w:type="spellEnd"/>
      <w:r w:rsidRPr="00C50186">
        <w:rPr>
          <w:rFonts w:ascii="Arial" w:eastAsia="Times New Roman" w:hAnsi="Arial" w:cs="Arial"/>
          <w:lang w:val="fr-FR"/>
        </w:rPr>
        <w:t>.</w:t>
      </w:r>
    </w:p>
    <w:p w14:paraId="44276F52" w14:textId="3185502D" w:rsidR="00185AE4" w:rsidRPr="00C50186" w:rsidRDefault="0081578E" w:rsidP="00185A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lang w:val="fr-FR"/>
        </w:rPr>
      </w:pP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Dosarul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de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înscriere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(</w:t>
      </w:r>
      <w:r w:rsidRPr="00C50186">
        <w:rPr>
          <w:rFonts w:ascii="Arial" w:eastAsia="Times New Roman" w:hAnsi="Arial" w:cs="Arial"/>
          <w:b/>
          <w:bCs/>
          <w:lang w:val="fr-FR"/>
        </w:rPr>
        <w:t xml:space="preserve">format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din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r w:rsidRPr="00C50186">
        <w:rPr>
          <w:rFonts w:ascii="Arial" w:eastAsia="Times New Roman" w:hAnsi="Arial" w:cs="Arial"/>
          <w:b/>
          <w:bCs/>
          <w:i/>
          <w:iCs/>
          <w:lang w:val="fr-FR"/>
        </w:rPr>
        <w:t>I Mapa de documente</w:t>
      </w:r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și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r w:rsidRPr="00C50186">
        <w:rPr>
          <w:rFonts w:ascii="Arial" w:eastAsia="Times New Roman" w:hAnsi="Arial" w:cs="Arial"/>
          <w:b/>
          <w:bCs/>
          <w:i/>
          <w:iCs/>
          <w:lang w:val="fr-FR"/>
        </w:rPr>
        <w:t xml:space="preserve">II Mapa de </w:t>
      </w:r>
      <w:proofErr w:type="spellStart"/>
      <w:r w:rsidRPr="00C50186">
        <w:rPr>
          <w:rFonts w:ascii="Arial" w:eastAsia="Times New Roman" w:hAnsi="Arial" w:cs="Arial"/>
          <w:b/>
          <w:bCs/>
          <w:i/>
          <w:iCs/>
          <w:lang w:val="fr-FR"/>
        </w:rPr>
        <w:t>publicații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) se </w:t>
      </w:r>
      <w:proofErr w:type="spellStart"/>
      <w:r w:rsidRPr="00C50186">
        <w:rPr>
          <w:rFonts w:ascii="Arial" w:eastAsia="Times New Roman" w:hAnsi="Arial" w:cs="Arial"/>
          <w:lang w:val="fr-FR"/>
        </w:rPr>
        <w:t>depune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la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Registratura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Universității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Maritime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din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Constan</w:t>
      </w:r>
      <w:proofErr w:type="spellEnd"/>
      <w:r w:rsidRPr="0081578E">
        <w:rPr>
          <w:rFonts w:ascii="Arial" w:eastAsia="Times New Roman" w:hAnsi="Arial" w:cs="Arial"/>
          <w:b/>
          <w:bCs/>
          <w:lang w:val="ro-RO"/>
        </w:rPr>
        <w:t>ţa</w:t>
      </w:r>
      <w:r w:rsidRPr="00C50186">
        <w:rPr>
          <w:rFonts w:ascii="Arial" w:eastAsia="Times New Roman" w:hAnsi="Arial" w:cs="Arial"/>
          <w:lang w:val="fr-FR"/>
        </w:rPr>
        <w:t xml:space="preserve"> (</w:t>
      </w:r>
      <w:r w:rsidRPr="00C50186">
        <w:rPr>
          <w:rFonts w:ascii="Arial" w:eastAsia="Times New Roman" w:hAnsi="Arial" w:cs="Arial"/>
          <w:bCs/>
          <w:lang w:val="fr-FR"/>
        </w:rPr>
        <w:t>camera P0</w:t>
      </w:r>
      <w:r w:rsidR="00E03B9E" w:rsidRPr="00C50186">
        <w:rPr>
          <w:rFonts w:ascii="Arial" w:eastAsia="Times New Roman" w:hAnsi="Arial" w:cs="Arial"/>
          <w:bCs/>
          <w:lang w:val="fr-FR"/>
        </w:rPr>
        <w:t>0</w:t>
      </w:r>
      <w:r w:rsidRPr="00C50186">
        <w:rPr>
          <w:rFonts w:ascii="Arial" w:eastAsia="Times New Roman" w:hAnsi="Arial" w:cs="Arial"/>
          <w:bCs/>
          <w:lang w:val="fr-FR"/>
        </w:rPr>
        <w:t>1</w:t>
      </w:r>
      <w:r w:rsidRPr="00C50186">
        <w:rPr>
          <w:rFonts w:ascii="Arial" w:eastAsia="Times New Roman" w:hAnsi="Arial" w:cs="Arial"/>
          <w:lang w:val="fr-FR"/>
        </w:rPr>
        <w:t xml:space="preserve">), 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str</w:t>
      </w:r>
      <w:proofErr w:type="spellEnd"/>
      <w:r w:rsidRPr="00C50186">
        <w:rPr>
          <w:rFonts w:ascii="Arial" w:eastAsia="Times New Roman" w:hAnsi="Arial" w:cs="Arial"/>
          <w:bCs/>
          <w:lang w:val="fr-FR"/>
        </w:rPr>
        <w:t xml:space="preserve">. Mircea 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cel</w:t>
      </w:r>
      <w:proofErr w:type="spellEnd"/>
      <w:r w:rsidRPr="00C50186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Bătrân</w:t>
      </w:r>
      <w:proofErr w:type="spellEnd"/>
      <w:r w:rsidRPr="00C50186">
        <w:rPr>
          <w:rFonts w:ascii="Arial" w:eastAsia="Times New Roman" w:hAnsi="Arial" w:cs="Arial"/>
          <w:bCs/>
          <w:lang w:val="fr-FR"/>
        </w:rPr>
        <w:t xml:space="preserve"> nr. 104</w:t>
      </w:r>
      <w:r w:rsidRPr="00C50186">
        <w:rPr>
          <w:rFonts w:ascii="Arial" w:eastAsia="Times New Roman" w:hAnsi="Arial" w:cs="Arial"/>
          <w:lang w:val="fr-FR"/>
        </w:rPr>
        <w:t xml:space="preserve">, </w:t>
      </w:r>
      <w:proofErr w:type="spellStart"/>
      <w:r w:rsidR="00C65412" w:rsidRPr="00C50186">
        <w:rPr>
          <w:rFonts w:ascii="Arial" w:eastAsia="Times New Roman" w:hAnsi="Arial" w:cs="Arial"/>
          <w:lang w:val="fr-FR"/>
        </w:rPr>
        <w:t>luni-vineri</w:t>
      </w:r>
      <w:proofErr w:type="spellEnd"/>
      <w:r w:rsidR="00C65412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în</w:t>
      </w:r>
      <w:proofErr w:type="spellEnd"/>
      <w:r w:rsidRPr="00C50186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intervalul</w:t>
      </w:r>
      <w:proofErr w:type="spellEnd"/>
      <w:r w:rsidRPr="00C50186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orar</w:t>
      </w:r>
      <w:proofErr w:type="spellEnd"/>
      <w:r w:rsidRPr="00C50186">
        <w:rPr>
          <w:rFonts w:ascii="Arial" w:eastAsia="Times New Roman" w:hAnsi="Arial" w:cs="Arial"/>
          <w:bCs/>
          <w:lang w:val="fr-FR"/>
        </w:rPr>
        <w:t xml:space="preserve"> 8-16</w:t>
      </w:r>
      <w:r w:rsidRPr="00C50186">
        <w:rPr>
          <w:rFonts w:ascii="Arial" w:eastAsia="Times New Roman" w:hAnsi="Arial" w:cs="Arial"/>
          <w:lang w:val="fr-FR"/>
        </w:rPr>
        <w:t xml:space="preserve">, </w:t>
      </w:r>
      <w:proofErr w:type="spellStart"/>
      <w:r w:rsidR="00B06225" w:rsidRPr="00C50186">
        <w:rPr>
          <w:rFonts w:ascii="Arial" w:eastAsia="Times New Roman" w:hAnsi="Arial" w:cs="Arial"/>
          <w:lang w:val="fr-FR"/>
        </w:rPr>
        <w:t>personal</w:t>
      </w:r>
      <w:proofErr w:type="spellEnd"/>
      <w:r w:rsidR="00C50186">
        <w:rPr>
          <w:rFonts w:ascii="Arial" w:eastAsia="Times New Roman" w:hAnsi="Arial" w:cs="Arial"/>
          <w:lang w:val="fr-FR"/>
        </w:rPr>
        <w:t>,</w:t>
      </w:r>
      <w:r w:rsidR="00B06225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B06225" w:rsidRPr="00C50186">
        <w:rPr>
          <w:rFonts w:ascii="Arial" w:eastAsia="Times New Roman" w:hAnsi="Arial" w:cs="Arial"/>
          <w:lang w:val="fr-FR"/>
        </w:rPr>
        <w:t>sau</w:t>
      </w:r>
      <w:proofErr w:type="spellEnd"/>
      <w:r w:rsidR="00B06225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prin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intermediul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serviciilor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C50186">
        <w:rPr>
          <w:rFonts w:ascii="Arial" w:eastAsia="Times New Roman" w:hAnsi="Arial" w:cs="Arial"/>
          <w:lang w:val="fr-FR"/>
        </w:rPr>
        <w:t>poștă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ori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curierat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care permit </w:t>
      </w:r>
      <w:proofErr w:type="spellStart"/>
      <w:r w:rsidRPr="00C50186">
        <w:rPr>
          <w:rFonts w:ascii="Arial" w:eastAsia="Times New Roman" w:hAnsi="Arial" w:cs="Arial"/>
          <w:lang w:val="fr-FR"/>
        </w:rPr>
        <w:t>confirmarea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primirii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în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cadrul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termenului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Pr="00C50186">
        <w:rPr>
          <w:rFonts w:ascii="Arial" w:eastAsia="Times New Roman" w:hAnsi="Arial" w:cs="Arial"/>
          <w:lang w:val="fr-FR"/>
        </w:rPr>
        <w:t>înscriere</w:t>
      </w:r>
      <w:proofErr w:type="spellEnd"/>
      <w:r w:rsidR="00C02097" w:rsidRPr="00C50186">
        <w:rPr>
          <w:rFonts w:ascii="Arial" w:eastAsia="Times New Roman" w:hAnsi="Arial" w:cs="Arial"/>
          <w:lang w:val="fr-FR"/>
        </w:rPr>
        <w:t>.</w:t>
      </w:r>
      <w:r w:rsidR="008C146F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E03B9E" w:rsidRPr="00C50186">
        <w:rPr>
          <w:rFonts w:ascii="Arial" w:eastAsia="Times New Roman" w:hAnsi="Arial" w:cs="Arial"/>
          <w:b/>
          <w:i/>
          <w:lang w:val="fr-FR"/>
        </w:rPr>
        <w:t>Indiferen</w:t>
      </w:r>
      <w:r w:rsidR="00FC50FD" w:rsidRPr="00C50186">
        <w:rPr>
          <w:rFonts w:ascii="Arial" w:eastAsia="Times New Roman" w:hAnsi="Arial" w:cs="Arial"/>
          <w:b/>
          <w:i/>
          <w:lang w:val="fr-FR"/>
        </w:rPr>
        <w:t>t</w:t>
      </w:r>
      <w:proofErr w:type="spellEnd"/>
      <w:r w:rsidR="00FC50FD" w:rsidRPr="00C50186">
        <w:rPr>
          <w:rFonts w:ascii="Arial" w:eastAsia="Times New Roman" w:hAnsi="Arial" w:cs="Arial"/>
          <w:b/>
          <w:i/>
          <w:lang w:val="fr-FR"/>
        </w:rPr>
        <w:t xml:space="preserve"> de forma de </w:t>
      </w:r>
      <w:proofErr w:type="spellStart"/>
      <w:r w:rsidR="00FC50FD" w:rsidRPr="00C50186">
        <w:rPr>
          <w:rFonts w:ascii="Arial" w:eastAsia="Times New Roman" w:hAnsi="Arial" w:cs="Arial"/>
          <w:b/>
          <w:i/>
          <w:lang w:val="fr-FR"/>
        </w:rPr>
        <w:t>transmitere</w:t>
      </w:r>
      <w:proofErr w:type="spellEnd"/>
      <w:r w:rsidR="00FC50FD" w:rsidRPr="00C50186">
        <w:rPr>
          <w:rFonts w:ascii="Arial" w:eastAsia="Times New Roman" w:hAnsi="Arial" w:cs="Arial"/>
          <w:b/>
          <w:i/>
          <w:lang w:val="fr-FR"/>
        </w:rPr>
        <w:t xml:space="preserve">, </w:t>
      </w:r>
      <w:proofErr w:type="spellStart"/>
      <w:r w:rsidR="00FC50FD" w:rsidRPr="00C50186">
        <w:rPr>
          <w:rFonts w:ascii="Arial" w:eastAsia="Times New Roman" w:hAnsi="Arial" w:cs="Arial"/>
          <w:b/>
          <w:i/>
          <w:lang w:val="fr-FR"/>
        </w:rPr>
        <w:t>dosar</w:t>
      </w:r>
      <w:r w:rsidR="00E03B9E" w:rsidRPr="00C50186">
        <w:rPr>
          <w:rFonts w:ascii="Arial" w:eastAsia="Times New Roman" w:hAnsi="Arial" w:cs="Arial"/>
          <w:b/>
          <w:i/>
          <w:lang w:val="fr-FR"/>
        </w:rPr>
        <w:t>ul</w:t>
      </w:r>
      <w:proofErr w:type="spellEnd"/>
      <w:r w:rsidR="00E03B9E" w:rsidRPr="00C50186">
        <w:rPr>
          <w:rFonts w:ascii="Arial" w:eastAsia="Times New Roman" w:hAnsi="Arial" w:cs="Arial"/>
          <w:b/>
          <w:i/>
          <w:lang w:val="fr-FR"/>
        </w:rPr>
        <w:t xml:space="preserve"> de </w:t>
      </w:r>
      <w:proofErr w:type="spellStart"/>
      <w:r w:rsidR="00E03B9E" w:rsidRPr="00C50186">
        <w:rPr>
          <w:rFonts w:ascii="Arial" w:eastAsia="Times New Roman" w:hAnsi="Arial" w:cs="Arial"/>
          <w:b/>
          <w:i/>
          <w:lang w:val="fr-FR"/>
        </w:rPr>
        <w:t>înscriere</w:t>
      </w:r>
      <w:proofErr w:type="spellEnd"/>
      <w:r w:rsidR="00E03B9E" w:rsidRPr="00C50186">
        <w:rPr>
          <w:rFonts w:ascii="Arial" w:eastAsia="Times New Roman" w:hAnsi="Arial" w:cs="Arial"/>
          <w:b/>
          <w:i/>
          <w:lang w:val="fr-FR"/>
        </w:rPr>
        <w:t xml:space="preserve"> va fi</w:t>
      </w:r>
      <w:r w:rsidR="00E03B9E" w:rsidRPr="00E03B9E">
        <w:rPr>
          <w:rFonts w:ascii="Arial" w:eastAsia="Times New Roman" w:hAnsi="Arial" w:cs="Arial"/>
          <w:b/>
          <w:i/>
          <w:lang w:val="ro-RO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în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formă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completă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 xml:space="preserve">,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conținând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toate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documentele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aferente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postului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pentru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 xml:space="preserve"> care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candidatul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i/>
          <w:lang w:val="fr-FR"/>
        </w:rPr>
        <w:t>aplică</w:t>
      </w:r>
      <w:proofErr w:type="spellEnd"/>
      <w:r w:rsidRPr="00C50186">
        <w:rPr>
          <w:rFonts w:ascii="Arial" w:eastAsia="Times New Roman" w:hAnsi="Arial" w:cs="Arial"/>
          <w:b/>
          <w:bCs/>
          <w:i/>
          <w:lang w:val="fr-FR"/>
        </w:rPr>
        <w:t>.</w:t>
      </w:r>
      <w:r w:rsidR="00185AE4" w:rsidRPr="00C50186">
        <w:rPr>
          <w:rFonts w:ascii="Arial" w:eastAsia="Times New Roman" w:hAnsi="Arial" w:cs="Arial"/>
          <w:b/>
          <w:bCs/>
          <w:i/>
          <w:lang w:val="fr-FR"/>
        </w:rPr>
        <w:t xml:space="preserve"> </w:t>
      </w:r>
    </w:p>
    <w:p w14:paraId="3DDEFBE3" w14:textId="21393AF4" w:rsidR="0081578E" w:rsidRPr="00C50186" w:rsidRDefault="00185AE4" w:rsidP="00185A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fr-FR"/>
        </w:rPr>
      </w:pPr>
      <w:proofErr w:type="spellStart"/>
      <w:r w:rsidRPr="00C50186">
        <w:rPr>
          <w:rFonts w:ascii="Arial" w:hAnsi="Arial" w:cs="Arial"/>
          <w:color w:val="000000" w:themeColor="text1"/>
          <w:lang w:val="fr-FR"/>
        </w:rPr>
        <w:t>Dosarul</w:t>
      </w:r>
      <w:proofErr w:type="spellEnd"/>
      <w:r w:rsidRPr="00C50186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C50186">
        <w:rPr>
          <w:rFonts w:ascii="Arial" w:hAnsi="Arial" w:cs="Arial"/>
          <w:color w:val="000000" w:themeColor="text1"/>
          <w:lang w:val="fr-FR"/>
        </w:rPr>
        <w:t>odată</w:t>
      </w:r>
      <w:proofErr w:type="spellEnd"/>
      <w:r w:rsidRPr="00C50186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C50186">
        <w:rPr>
          <w:rFonts w:ascii="Arial" w:hAnsi="Arial" w:cs="Arial"/>
          <w:color w:val="000000" w:themeColor="text1"/>
          <w:lang w:val="fr-FR"/>
        </w:rPr>
        <w:t>depus</w:t>
      </w:r>
      <w:proofErr w:type="spellEnd"/>
      <w:r w:rsidRPr="00C50186">
        <w:rPr>
          <w:rFonts w:ascii="Arial" w:hAnsi="Arial" w:cs="Arial"/>
          <w:color w:val="000000" w:themeColor="text1"/>
          <w:lang w:val="fr-FR"/>
        </w:rPr>
        <w:t xml:space="preserve"> nu mai </w:t>
      </w:r>
      <w:proofErr w:type="spellStart"/>
      <w:r w:rsidRPr="00C50186">
        <w:rPr>
          <w:rFonts w:ascii="Arial" w:hAnsi="Arial" w:cs="Arial"/>
          <w:color w:val="000000" w:themeColor="text1"/>
          <w:lang w:val="fr-FR"/>
        </w:rPr>
        <w:t>poate</w:t>
      </w:r>
      <w:proofErr w:type="spellEnd"/>
      <w:r w:rsidRPr="00C50186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C50186">
        <w:rPr>
          <w:rFonts w:ascii="Arial" w:hAnsi="Arial" w:cs="Arial"/>
          <w:color w:val="000000" w:themeColor="text1"/>
          <w:lang w:val="fr-FR"/>
        </w:rPr>
        <w:t>suferi</w:t>
      </w:r>
      <w:proofErr w:type="spellEnd"/>
      <w:r w:rsidRPr="00C50186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C50186">
        <w:rPr>
          <w:rFonts w:ascii="Arial" w:hAnsi="Arial" w:cs="Arial"/>
          <w:color w:val="000000" w:themeColor="text1"/>
          <w:lang w:val="fr-FR"/>
        </w:rPr>
        <w:t>adăugiri</w:t>
      </w:r>
      <w:proofErr w:type="spellEnd"/>
      <w:r w:rsidRPr="00C50186">
        <w:rPr>
          <w:rFonts w:ascii="Arial" w:hAnsi="Arial" w:cs="Arial"/>
          <w:color w:val="000000" w:themeColor="text1"/>
          <w:lang w:val="fr-FR"/>
        </w:rPr>
        <w:t xml:space="preserve">, </w:t>
      </w:r>
      <w:proofErr w:type="spellStart"/>
      <w:r w:rsidRPr="00C50186">
        <w:rPr>
          <w:rFonts w:ascii="Arial" w:hAnsi="Arial" w:cs="Arial"/>
          <w:color w:val="000000" w:themeColor="text1"/>
          <w:lang w:val="fr-FR"/>
        </w:rPr>
        <w:t>modificări</w:t>
      </w:r>
      <w:proofErr w:type="spellEnd"/>
      <w:r w:rsidRPr="00C50186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C50186">
        <w:rPr>
          <w:rFonts w:ascii="Arial" w:hAnsi="Arial" w:cs="Arial"/>
          <w:color w:val="000000" w:themeColor="text1"/>
          <w:lang w:val="fr-FR"/>
        </w:rPr>
        <w:t>sau</w:t>
      </w:r>
      <w:proofErr w:type="spellEnd"/>
      <w:r w:rsidRPr="00C50186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C50186">
        <w:rPr>
          <w:rFonts w:ascii="Arial" w:hAnsi="Arial" w:cs="Arial"/>
          <w:color w:val="000000" w:themeColor="text1"/>
          <w:lang w:val="fr-FR"/>
        </w:rPr>
        <w:t>corecturi</w:t>
      </w:r>
      <w:proofErr w:type="spellEnd"/>
      <w:r w:rsidRPr="00C50186">
        <w:rPr>
          <w:rFonts w:ascii="Arial" w:hAnsi="Arial" w:cs="Arial"/>
          <w:color w:val="000000" w:themeColor="text1"/>
          <w:lang w:val="fr-FR"/>
        </w:rPr>
        <w:t>.</w:t>
      </w:r>
      <w:r w:rsidRPr="00C50186">
        <w:rPr>
          <w:rFonts w:ascii="Arial" w:eastAsia="Times New Roman" w:hAnsi="Arial" w:cs="Arial"/>
          <w:lang w:val="fr-FR"/>
        </w:rPr>
        <w:br/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Formularul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-tip al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copertei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se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completează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către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candidat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și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se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lipește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atât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r w:rsidR="002E3E1E" w:rsidRPr="00C50186">
        <w:rPr>
          <w:rFonts w:ascii="Arial" w:eastAsia="Times New Roman" w:hAnsi="Arial" w:cs="Arial"/>
          <w:lang w:val="fr-FR"/>
        </w:rPr>
        <w:t>M</w:t>
      </w:r>
      <w:r w:rsidR="0081578E" w:rsidRPr="00C50186">
        <w:rPr>
          <w:rFonts w:ascii="Arial" w:eastAsia="Times New Roman" w:hAnsi="Arial" w:cs="Arial"/>
          <w:lang w:val="fr-FR"/>
        </w:rPr>
        <w:t xml:space="preserve">apa de documente,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cât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și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r w:rsidR="002E3E1E" w:rsidRPr="00C50186">
        <w:rPr>
          <w:rFonts w:ascii="Arial" w:eastAsia="Times New Roman" w:hAnsi="Arial" w:cs="Arial"/>
          <w:lang w:val="fr-FR"/>
        </w:rPr>
        <w:t>M</w:t>
      </w:r>
      <w:r w:rsidR="0081578E" w:rsidRPr="00C50186">
        <w:rPr>
          <w:rFonts w:ascii="Arial" w:eastAsia="Times New Roman" w:hAnsi="Arial" w:cs="Arial"/>
          <w:lang w:val="fr-FR"/>
        </w:rPr>
        <w:t xml:space="preserve">apa de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lucrări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.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Documentele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solicitate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în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format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electronic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(CV-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ul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, Lista de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publicații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și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Fisa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verificare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,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precum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și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cele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maximum 10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publicații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din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mapa de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lucări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) vor fi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prezentate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CD/DVD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sau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USB.” </w:t>
      </w:r>
    </w:p>
    <w:p w14:paraId="6C957E11" w14:textId="77777777" w:rsidR="009E68B4" w:rsidRPr="00C50186" w:rsidRDefault="0081578E" w:rsidP="009E68B4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fr-FR"/>
        </w:rPr>
      </w:pP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Toate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informaţiile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privind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calendarul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şi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condiţiile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de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organizare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a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concursurilor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pot fi </w:t>
      </w:r>
      <w:proofErr w:type="spellStart"/>
      <w:r w:rsidR="00E03B9E" w:rsidRPr="00C50186">
        <w:rPr>
          <w:rFonts w:ascii="Arial" w:eastAsia="Times New Roman" w:hAnsi="Arial" w:cs="Arial"/>
          <w:b/>
          <w:bCs/>
          <w:lang w:val="fr-FR"/>
        </w:rPr>
        <w:t>accesate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pe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site-</w:t>
      </w:r>
      <w:proofErr w:type="spellStart"/>
      <w:r w:rsidRPr="00C50186">
        <w:rPr>
          <w:rFonts w:ascii="Arial" w:eastAsia="Times New Roman" w:hAnsi="Arial" w:cs="Arial"/>
          <w:b/>
          <w:bCs/>
          <w:lang w:val="fr-FR"/>
        </w:rPr>
        <w:t>ul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 web a</w:t>
      </w:r>
      <w:r w:rsidR="008544B8" w:rsidRPr="00C50186">
        <w:rPr>
          <w:rFonts w:ascii="Arial" w:eastAsia="Times New Roman" w:hAnsi="Arial" w:cs="Arial"/>
          <w:b/>
          <w:bCs/>
          <w:lang w:val="fr-FR"/>
        </w:rPr>
        <w:t xml:space="preserve">l </w:t>
      </w:r>
      <w:proofErr w:type="spellStart"/>
      <w:r w:rsidR="008544B8" w:rsidRPr="00C50186">
        <w:rPr>
          <w:rFonts w:ascii="Arial" w:eastAsia="Times New Roman" w:hAnsi="Arial" w:cs="Arial"/>
          <w:b/>
          <w:bCs/>
          <w:lang w:val="fr-FR"/>
        </w:rPr>
        <w:t>Universit</w:t>
      </w:r>
      <w:proofErr w:type="spellEnd"/>
      <w:r w:rsidR="008544B8">
        <w:rPr>
          <w:rFonts w:ascii="Arial" w:eastAsia="Times New Roman" w:hAnsi="Arial" w:cs="Arial"/>
          <w:b/>
          <w:bCs/>
          <w:lang w:val="ro-RO"/>
        </w:rPr>
        <w:t>ăț</w:t>
      </w:r>
      <w:r w:rsidRPr="00C50186">
        <w:rPr>
          <w:rFonts w:ascii="Arial" w:eastAsia="Times New Roman" w:hAnsi="Arial" w:cs="Arial"/>
          <w:b/>
          <w:bCs/>
          <w:lang w:val="fr-FR"/>
        </w:rPr>
        <w:t xml:space="preserve">ii </w:t>
      </w:r>
      <w:r w:rsidR="00124ECD" w:rsidRPr="00C50186">
        <w:rPr>
          <w:rFonts w:ascii="Arial" w:eastAsia="Times New Roman" w:hAnsi="Arial" w:cs="Arial"/>
          <w:b/>
          <w:bCs/>
          <w:lang w:val="fr-FR"/>
        </w:rPr>
        <w:t xml:space="preserve">Maritime </w:t>
      </w:r>
      <w:proofErr w:type="spellStart"/>
      <w:r w:rsidR="00124ECD" w:rsidRPr="00C50186">
        <w:rPr>
          <w:rFonts w:ascii="Arial" w:eastAsia="Times New Roman" w:hAnsi="Arial" w:cs="Arial"/>
          <w:b/>
          <w:bCs/>
          <w:lang w:val="fr-FR"/>
        </w:rPr>
        <w:t>din</w:t>
      </w:r>
      <w:proofErr w:type="spellEnd"/>
      <w:r w:rsidR="00124ECD" w:rsidRPr="00C50186">
        <w:rPr>
          <w:rFonts w:ascii="Arial" w:eastAsia="Times New Roman" w:hAnsi="Arial" w:cs="Arial"/>
          <w:b/>
          <w:bCs/>
          <w:lang w:val="fr-FR"/>
        </w:rPr>
        <w:t xml:space="preserve"> </w:t>
      </w:r>
      <w:proofErr w:type="spellStart"/>
      <w:r w:rsidR="00124ECD" w:rsidRPr="00C50186">
        <w:rPr>
          <w:rFonts w:ascii="Arial" w:eastAsia="Times New Roman" w:hAnsi="Arial" w:cs="Arial"/>
          <w:b/>
          <w:bCs/>
          <w:lang w:val="fr-FR"/>
        </w:rPr>
        <w:t>Constan</w:t>
      </w:r>
      <w:r w:rsidR="008544B8" w:rsidRPr="00C50186">
        <w:rPr>
          <w:rFonts w:ascii="Arial" w:eastAsia="Times New Roman" w:hAnsi="Arial" w:cs="Arial"/>
          <w:b/>
          <w:bCs/>
          <w:lang w:val="fr-FR"/>
        </w:rPr>
        <w:t>ț</w:t>
      </w:r>
      <w:r w:rsidR="00124ECD" w:rsidRPr="00C50186">
        <w:rPr>
          <w:rFonts w:ascii="Arial" w:eastAsia="Times New Roman" w:hAnsi="Arial" w:cs="Arial"/>
          <w:b/>
          <w:bCs/>
          <w:lang w:val="fr-FR"/>
        </w:rPr>
        <w:t>a</w:t>
      </w:r>
      <w:proofErr w:type="spellEnd"/>
      <w:r w:rsidRPr="00C50186">
        <w:rPr>
          <w:rFonts w:ascii="Arial" w:eastAsia="Times New Roman" w:hAnsi="Arial" w:cs="Arial"/>
          <w:b/>
          <w:bCs/>
          <w:lang w:val="fr-FR"/>
        </w:rPr>
        <w:t xml:space="preserve">, </w:t>
      </w:r>
      <w:proofErr w:type="gramStart"/>
      <w:r w:rsidRPr="00C50186">
        <w:rPr>
          <w:rFonts w:ascii="Arial" w:eastAsia="Times New Roman" w:hAnsi="Arial" w:cs="Arial"/>
          <w:b/>
          <w:bCs/>
          <w:lang w:val="fr-FR"/>
        </w:rPr>
        <w:t>la:</w:t>
      </w:r>
      <w:proofErr w:type="gramEnd"/>
      <w:r w:rsidRPr="00C50186">
        <w:rPr>
          <w:rFonts w:ascii="Arial" w:eastAsia="Times New Roman" w:hAnsi="Arial" w:cs="Arial"/>
          <w:lang w:val="fr-FR"/>
        </w:rPr>
        <w:t xml:space="preserve"> </w:t>
      </w:r>
      <w:hyperlink r:id="rId9" w:history="1">
        <w:r w:rsidR="009556D2" w:rsidRPr="00C50186">
          <w:rPr>
            <w:rStyle w:val="Hyperlink"/>
            <w:rFonts w:ascii="Arial" w:eastAsia="Times New Roman" w:hAnsi="Arial" w:cs="Arial"/>
            <w:lang w:val="fr-FR"/>
          </w:rPr>
          <w:t>https://cmu-edu.eu/home/posturi-didactice-scoase-la-concurs/</w:t>
        </w:r>
      </w:hyperlink>
      <w:r w:rsidR="009556D2" w:rsidRPr="00C50186">
        <w:rPr>
          <w:rFonts w:ascii="Arial" w:eastAsia="Times New Roman" w:hAnsi="Arial" w:cs="Arial"/>
          <w:lang w:val="fr-FR"/>
        </w:rPr>
        <w:t>,</w:t>
      </w:r>
      <w:r w:rsidRPr="00C50186">
        <w:rPr>
          <w:rFonts w:ascii="Arial" w:eastAsia="Times New Roman" w:hAnsi="Arial" w:cs="Arial"/>
          <w:bCs/>
          <w:lang w:val="fr-FR"/>
        </w:rPr>
        <w:t xml:space="preserve">precum 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şi</w:t>
      </w:r>
      <w:proofErr w:type="spellEnd"/>
      <w:r w:rsidRPr="00C50186">
        <w:rPr>
          <w:rFonts w:ascii="Arial" w:eastAsia="Times New Roman" w:hAnsi="Arial" w:cs="Arial"/>
          <w:bCs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pe</w:t>
      </w:r>
      <w:proofErr w:type="spellEnd"/>
      <w:r w:rsidRPr="00C50186">
        <w:rPr>
          <w:rFonts w:ascii="Arial" w:eastAsia="Times New Roman" w:hAnsi="Arial" w:cs="Arial"/>
          <w:bCs/>
          <w:lang w:val="fr-FR"/>
        </w:rPr>
        <w:t xml:space="preserve"> site-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ul</w:t>
      </w:r>
      <w:proofErr w:type="spellEnd"/>
      <w:r w:rsidRPr="00C50186">
        <w:rPr>
          <w:rFonts w:ascii="Arial" w:eastAsia="Times New Roman" w:hAnsi="Arial" w:cs="Arial"/>
          <w:bCs/>
          <w:lang w:val="fr-FR"/>
        </w:rPr>
        <w:t xml:space="preserve"> web 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specializat</w:t>
      </w:r>
      <w:proofErr w:type="spellEnd"/>
      <w:r w:rsidRPr="00C50186">
        <w:rPr>
          <w:rFonts w:ascii="Arial" w:eastAsia="Times New Roman" w:hAnsi="Arial" w:cs="Arial"/>
          <w:bCs/>
          <w:lang w:val="fr-FR"/>
        </w:rPr>
        <w:t xml:space="preserve"> al ME, la </w:t>
      </w:r>
      <w:proofErr w:type="spellStart"/>
      <w:r w:rsidRPr="00C50186">
        <w:rPr>
          <w:rFonts w:ascii="Arial" w:eastAsia="Times New Roman" w:hAnsi="Arial" w:cs="Arial"/>
          <w:bCs/>
          <w:lang w:val="fr-FR"/>
        </w:rPr>
        <w:t>adresa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hyperlink r:id="rId10" w:tgtFrame="_blank" w:history="1">
        <w:r w:rsidRPr="00C50186">
          <w:rPr>
            <w:rFonts w:ascii="Arial" w:eastAsia="Times New Roman" w:hAnsi="Arial" w:cs="Arial"/>
            <w:b/>
            <w:bCs/>
            <w:color w:val="0000FF"/>
            <w:u w:val="single"/>
            <w:lang w:val="fr-FR"/>
          </w:rPr>
          <w:t>http://jobs.edu.ro/</w:t>
        </w:r>
      </w:hyperlink>
      <w:r w:rsidRPr="00C50186">
        <w:rPr>
          <w:rFonts w:ascii="Arial" w:eastAsia="Times New Roman" w:hAnsi="Arial" w:cs="Arial"/>
          <w:lang w:val="fr-FR"/>
        </w:rPr>
        <w:t>.</w:t>
      </w:r>
      <w:r w:rsidRPr="00C50186">
        <w:rPr>
          <w:rFonts w:ascii="Arial" w:eastAsia="Times New Roman" w:hAnsi="Arial" w:cs="Arial"/>
          <w:lang w:val="fr-FR"/>
        </w:rPr>
        <w:br/>
      </w:r>
    </w:p>
    <w:p w14:paraId="6683F161" w14:textId="16D966E7" w:rsidR="0081578E" w:rsidRPr="00C50186" w:rsidRDefault="008544B8" w:rsidP="009E68B4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fr-FR"/>
        </w:rPr>
      </w:pPr>
      <w:proofErr w:type="spellStart"/>
      <w:r w:rsidRPr="00C50186">
        <w:rPr>
          <w:rFonts w:ascii="Arial" w:eastAsia="Times New Roman" w:hAnsi="Arial" w:cs="Arial"/>
          <w:lang w:val="fr-FR"/>
        </w:rPr>
        <w:t>C</w:t>
      </w:r>
      <w:r w:rsidR="0081578E" w:rsidRPr="00C50186">
        <w:rPr>
          <w:rFonts w:ascii="Arial" w:eastAsia="Times New Roman" w:hAnsi="Arial" w:cs="Arial"/>
          <w:lang w:val="fr-FR"/>
        </w:rPr>
        <w:t>oncursurile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se vor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desfăşura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în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regim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față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în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Pr="00C50186">
        <w:rPr>
          <w:rFonts w:ascii="Arial" w:eastAsia="Times New Roman" w:hAnsi="Arial" w:cs="Arial"/>
          <w:lang w:val="fr-FR"/>
        </w:rPr>
        <w:t>față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cu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respectarea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termenului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="009E68B4" w:rsidRPr="00C50186">
        <w:rPr>
          <w:rFonts w:ascii="Arial" w:eastAsia="Times New Roman" w:hAnsi="Arial" w:cs="Arial"/>
          <w:lang w:val="fr-FR"/>
        </w:rPr>
        <w:t>înscriere</w:t>
      </w:r>
      <w:proofErr w:type="spellEnd"/>
      <w:r w:rsidR="009E68B4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9E68B4" w:rsidRPr="00C50186">
        <w:rPr>
          <w:rFonts w:ascii="Arial" w:eastAsia="Times New Roman" w:hAnsi="Arial" w:cs="Arial"/>
          <w:lang w:val="fr-FR"/>
        </w:rPr>
        <w:t>şi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a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termenelor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legale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de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desfăşurare</w:t>
      </w:r>
      <w:proofErr w:type="spellEnd"/>
      <w:r w:rsidR="008C146F" w:rsidRPr="00C50186">
        <w:rPr>
          <w:rFonts w:ascii="Arial" w:eastAsia="Times New Roman" w:hAnsi="Arial" w:cs="Arial"/>
          <w:lang w:val="fr-FR"/>
        </w:rPr>
        <w:t xml:space="preserve"> </w:t>
      </w:r>
      <w:r w:rsidR="0081578E" w:rsidRPr="00C50186">
        <w:rPr>
          <w:rFonts w:ascii="Arial" w:eastAsia="Times New Roman" w:hAnsi="Arial" w:cs="Arial"/>
          <w:lang w:val="fr-FR"/>
        </w:rPr>
        <w:t xml:space="preserve">a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probelor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de </w:t>
      </w:r>
      <w:proofErr w:type="spellStart"/>
      <w:proofErr w:type="gramStart"/>
      <w:r w:rsidR="0081578E" w:rsidRPr="00C50186">
        <w:rPr>
          <w:rFonts w:ascii="Arial" w:eastAsia="Times New Roman" w:hAnsi="Arial" w:cs="Arial"/>
          <w:lang w:val="fr-FR"/>
        </w:rPr>
        <w:t>concurs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public</w:t>
      </w:r>
      <w:r w:rsidR="001234C7">
        <w:rPr>
          <w:rFonts w:ascii="Arial" w:eastAsia="Times New Roman" w:hAnsi="Arial" w:cs="Arial"/>
          <w:lang w:val="fr-FR"/>
        </w:rPr>
        <w:t>ate</w:t>
      </w:r>
      <w:proofErr w:type="spellEnd"/>
      <w:proofErr w:type="gram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site-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ul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web al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Universităţii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şi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pe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site-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ul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web al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concursului</w:t>
      </w:r>
      <w:proofErr w:type="spellEnd"/>
      <w:r w:rsidR="0081578E" w:rsidRPr="00C50186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1578E" w:rsidRPr="00C50186">
        <w:rPr>
          <w:rFonts w:ascii="Arial" w:eastAsia="Times New Roman" w:hAnsi="Arial" w:cs="Arial"/>
          <w:lang w:val="fr-FR"/>
        </w:rPr>
        <w:t>a</w:t>
      </w:r>
      <w:r w:rsidR="002E3E1E" w:rsidRPr="00C50186">
        <w:rPr>
          <w:rFonts w:ascii="Arial" w:eastAsia="Times New Roman" w:hAnsi="Arial" w:cs="Arial"/>
          <w:lang w:val="fr-FR"/>
        </w:rPr>
        <w:t>dministrat</w:t>
      </w:r>
      <w:proofErr w:type="spellEnd"/>
      <w:r w:rsidRPr="00C50186">
        <w:rPr>
          <w:rFonts w:ascii="Arial" w:eastAsia="Times New Roman" w:hAnsi="Arial" w:cs="Arial"/>
          <w:lang w:val="fr-FR"/>
        </w:rPr>
        <w:t xml:space="preserve"> de ME</w:t>
      </w:r>
      <w:r w:rsidR="0081578E" w:rsidRPr="00C50186">
        <w:rPr>
          <w:rFonts w:ascii="Arial" w:eastAsia="Times New Roman" w:hAnsi="Arial" w:cs="Arial"/>
          <w:lang w:val="fr-FR"/>
        </w:rPr>
        <w:t>.</w:t>
      </w:r>
    </w:p>
    <w:p w14:paraId="734CC237" w14:textId="77777777" w:rsidR="00C02097" w:rsidRPr="00C50186" w:rsidRDefault="00C02097" w:rsidP="009556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fr-FR"/>
        </w:rPr>
      </w:pPr>
    </w:p>
    <w:p w14:paraId="14DA029F" w14:textId="6FF05DD6" w:rsidR="0081578E" w:rsidRPr="0081578E" w:rsidRDefault="009556D2" w:rsidP="009556D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CONSTITUIREA </w:t>
      </w:r>
      <w:r w:rsidR="0081578E" w:rsidRPr="0081578E">
        <w:rPr>
          <w:rFonts w:ascii="Arial" w:eastAsia="Times New Roman" w:hAnsi="Arial" w:cs="Arial"/>
          <w:b/>
          <w:bCs/>
        </w:rPr>
        <w:t>DOSAR</w:t>
      </w:r>
      <w:r w:rsidR="002E3E1E">
        <w:rPr>
          <w:rFonts w:ascii="Arial" w:eastAsia="Times New Roman" w:hAnsi="Arial" w:cs="Arial"/>
          <w:b/>
          <w:bCs/>
        </w:rPr>
        <w:t>UL</w:t>
      </w:r>
      <w:r>
        <w:rPr>
          <w:rFonts w:ascii="Arial" w:eastAsia="Times New Roman" w:hAnsi="Arial" w:cs="Arial"/>
          <w:b/>
          <w:bCs/>
        </w:rPr>
        <w:t>UI</w:t>
      </w:r>
      <w:r w:rsidR="0081578E" w:rsidRPr="0081578E">
        <w:rPr>
          <w:rFonts w:ascii="Arial" w:eastAsia="Times New Roman" w:hAnsi="Arial" w:cs="Arial"/>
          <w:b/>
          <w:bCs/>
        </w:rPr>
        <w:t xml:space="preserve"> DE CONCURS</w:t>
      </w:r>
      <w:r w:rsidR="00124ECD">
        <w:rPr>
          <w:rFonts w:ascii="Arial" w:eastAsia="Times New Roman" w:hAnsi="Arial" w:cs="Arial"/>
          <w:b/>
          <w:bCs/>
        </w:rPr>
        <w:t xml:space="preserve"> </w:t>
      </w:r>
    </w:p>
    <w:tbl>
      <w:tblPr>
        <w:tblW w:w="90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8778"/>
      </w:tblGrid>
      <w:tr w:rsidR="0081578E" w:rsidRPr="001234C7" w14:paraId="328C4409" w14:textId="77777777" w:rsidTr="0068606F">
        <w:trPr>
          <w:tblCellSpacing w:w="0" w:type="dxa"/>
        </w:trPr>
        <w:tc>
          <w:tcPr>
            <w:tcW w:w="90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A33747" w14:textId="77777777" w:rsidR="0081578E" w:rsidRPr="00C50186" w:rsidRDefault="0081578E" w:rsidP="009B0012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MAPA DE DOCUMENTE </w:t>
            </w:r>
            <w:r w:rsidR="00F35033" w:rsidRPr="00C50186">
              <w:rPr>
                <w:rFonts w:ascii="Arial" w:eastAsia="Times New Roman" w:hAnsi="Arial" w:cs="Arial"/>
                <w:bCs/>
                <w:lang w:val="fr-FR"/>
              </w:rPr>
              <w:t>(</w:t>
            </w:r>
            <w:proofErr w:type="spellStart"/>
            <w:r w:rsidR="00F35033" w:rsidRPr="00C50186">
              <w:rPr>
                <w:rFonts w:ascii="Arial" w:eastAsia="Times New Roman" w:hAnsi="Arial" w:cs="Arial"/>
                <w:bCs/>
                <w:lang w:val="fr-FR"/>
              </w:rPr>
              <w:t>copertă</w:t>
            </w:r>
            <w:proofErr w:type="spellEnd"/>
            <w:r w:rsidR="00F35033" w:rsidRPr="00C50186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proofErr w:type="spellStart"/>
            <w:r w:rsidR="00F35033" w:rsidRPr="00C50186">
              <w:rPr>
                <w:rFonts w:ascii="Arial" w:eastAsia="Times New Roman" w:hAnsi="Arial" w:cs="Arial"/>
                <w:bCs/>
                <w:lang w:val="fr-FR"/>
              </w:rPr>
              <w:t>dosar</w:t>
            </w:r>
            <w:proofErr w:type="spellEnd"/>
            <w:r w:rsidR="00F35033" w:rsidRPr="00C50186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proofErr w:type="spellStart"/>
            <w:r w:rsidR="00F35033" w:rsidRPr="00C50186">
              <w:rPr>
                <w:rFonts w:ascii="Arial" w:eastAsia="Times New Roman" w:hAnsi="Arial" w:cs="Arial"/>
                <w:bCs/>
                <w:i/>
                <w:lang w:val="fr-FR"/>
              </w:rPr>
              <w:t>Anexa</w:t>
            </w:r>
            <w:proofErr w:type="spellEnd"/>
            <w:r w:rsidR="00F35033" w:rsidRPr="00C50186">
              <w:rPr>
                <w:rFonts w:ascii="Arial" w:eastAsia="Times New Roman" w:hAnsi="Arial" w:cs="Arial"/>
                <w:bCs/>
                <w:i/>
                <w:lang w:val="fr-FR"/>
              </w:rPr>
              <w:t xml:space="preserve"> 1</w:t>
            </w:r>
            <w:r w:rsidR="00F35033" w:rsidRPr="00C50186">
              <w:rPr>
                <w:rFonts w:ascii="Arial" w:eastAsia="Times New Roman" w:hAnsi="Arial" w:cs="Arial"/>
                <w:bCs/>
                <w:lang w:val="fr-FR"/>
              </w:rPr>
              <w:t>)</w:t>
            </w:r>
          </w:p>
        </w:tc>
      </w:tr>
      <w:tr w:rsidR="0081578E" w:rsidRPr="0081578E" w14:paraId="0B6C386D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ACB4F" w14:textId="77777777" w:rsidR="0081578E" w:rsidRPr="0068606F" w:rsidRDefault="0081578E" w:rsidP="008157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67ED4" w14:textId="0090ECE6" w:rsidR="0081578E" w:rsidRPr="0068606F" w:rsidRDefault="0081578E" w:rsidP="00F35033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  <w:b/>
                <w:bCs/>
              </w:rPr>
              <w:t xml:space="preserve">Cerere de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</w:rPr>
              <w:t>înscriere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</w:rPr>
              <w:t xml:space="preserve"> la concurs,</w:t>
            </w:r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înregistrată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în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termenul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legal de </w:t>
            </w:r>
            <w:proofErr w:type="spellStart"/>
            <w:r w:rsidRPr="0068606F">
              <w:rPr>
                <w:rFonts w:ascii="Arial" w:eastAsia="Times New Roman" w:hAnsi="Arial" w:cs="Arial"/>
              </w:rPr>
              <w:t>înscriere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68606F">
              <w:rPr>
                <w:rFonts w:ascii="Arial" w:eastAsia="Times New Roman" w:hAnsi="Arial" w:cs="Arial"/>
              </w:rPr>
              <w:t>semnată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Pr="0068606F">
              <w:rPr>
                <w:rFonts w:ascii="Arial" w:eastAsia="Times New Roman" w:hAnsi="Arial" w:cs="Arial"/>
              </w:rPr>
              <w:t>candidat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şi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datată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, care include o </w:t>
            </w:r>
            <w:proofErr w:type="spellStart"/>
            <w:r w:rsidRPr="0068606F">
              <w:rPr>
                <w:rFonts w:ascii="Arial" w:eastAsia="Times New Roman" w:hAnsi="Arial" w:cs="Arial"/>
              </w:rPr>
              <w:t>declaraţie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pe propria </w:t>
            </w:r>
            <w:proofErr w:type="spellStart"/>
            <w:r w:rsidRPr="0068606F">
              <w:rPr>
                <w:rFonts w:ascii="Arial" w:eastAsia="Times New Roman" w:hAnsi="Arial" w:cs="Arial"/>
              </w:rPr>
              <w:t>răspundere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privind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veridicitatea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informaţiilor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prezentate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în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dosar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68606F">
              <w:rPr>
                <w:rFonts w:ascii="Arial" w:eastAsia="Times New Roman" w:hAnsi="Arial" w:cs="Arial"/>
                <w:i/>
                <w:iCs/>
              </w:rPr>
              <w:t>în</w:t>
            </w:r>
            <w:proofErr w:type="spellEnd"/>
            <w:r w:rsidRPr="0068606F">
              <w:rPr>
                <w:rFonts w:ascii="Arial" w:eastAsia="Times New Roman" w:hAnsi="Arial" w:cs="Arial"/>
                <w:i/>
                <w:iCs/>
              </w:rPr>
              <w:t xml:space="preserve"> original</w:t>
            </w:r>
            <w:r w:rsidRPr="0068606F">
              <w:rPr>
                <w:rFonts w:ascii="Arial" w:eastAsia="Times New Roman" w:hAnsi="Arial" w:cs="Arial"/>
              </w:rPr>
              <w:t xml:space="preserve">). </w:t>
            </w:r>
            <w:r w:rsidR="00124ECD"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>–</w:t>
            </w:r>
            <w:proofErr w:type="spellStart"/>
            <w:r w:rsidR="00124ECD" w:rsidRPr="0068606F">
              <w:rPr>
                <w:rFonts w:ascii="Arial" w:eastAsia="Times New Roman" w:hAnsi="Arial" w:cs="Arial"/>
                <w:bCs/>
                <w:i/>
                <w:iCs/>
              </w:rPr>
              <w:t>Anexa</w:t>
            </w:r>
            <w:proofErr w:type="spellEnd"/>
            <w:r w:rsidR="00124ECD" w:rsidRPr="0068606F"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r w:rsidR="00F35033">
              <w:rPr>
                <w:rFonts w:ascii="Arial" w:eastAsia="Times New Roman" w:hAnsi="Arial" w:cs="Arial"/>
                <w:bCs/>
                <w:i/>
                <w:iCs/>
              </w:rPr>
              <w:t>2</w:t>
            </w:r>
            <w:r w:rsidR="003E0F00">
              <w:rPr>
                <w:rFonts w:ascii="Arial" w:eastAsia="Times New Roman" w:hAnsi="Arial" w:cs="Arial"/>
                <w:bCs/>
                <w:i/>
                <w:iCs/>
              </w:rPr>
              <w:t xml:space="preserve">. </w:t>
            </w:r>
            <w:proofErr w:type="spellStart"/>
            <w:r w:rsidR="003E0F00" w:rsidRPr="003E0F00">
              <w:rPr>
                <w:rFonts w:ascii="Arial" w:eastAsia="Times New Roman" w:hAnsi="Arial" w:cs="Arial"/>
                <w:bCs/>
              </w:rPr>
              <w:t>Cererea</w:t>
            </w:r>
            <w:proofErr w:type="spellEnd"/>
            <w:r w:rsidR="003E0F00" w:rsidRPr="003E0F00"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 w:rsidR="003E0F00" w:rsidRPr="003E0F00">
              <w:rPr>
                <w:rFonts w:ascii="Arial" w:eastAsia="Times New Roman" w:hAnsi="Arial" w:cs="Arial"/>
                <w:bCs/>
              </w:rPr>
              <w:t>este</w:t>
            </w:r>
            <w:proofErr w:type="spellEnd"/>
            <w:r w:rsidR="003E0F00" w:rsidRPr="003E0F00">
              <w:rPr>
                <w:rFonts w:ascii="Arial" w:eastAsia="Times New Roman" w:hAnsi="Arial" w:cs="Arial"/>
                <w:bCs/>
              </w:rPr>
              <w:t xml:space="preserve"> </w:t>
            </w:r>
            <w:r w:rsidR="003E0F00" w:rsidRPr="003E0F00">
              <w:rPr>
                <w:rFonts w:ascii="Arial" w:eastAsia="Times New Roman" w:hAnsi="Arial" w:cs="Arial"/>
                <w:bCs/>
                <w:lang w:val="ro-RO"/>
              </w:rPr>
              <w:t>însoțită de c</w:t>
            </w:r>
            <w:proofErr w:type="spellStart"/>
            <w:r w:rsidR="003E0F00" w:rsidRPr="003E0F00">
              <w:rPr>
                <w:rFonts w:ascii="Arial" w:eastAsia="Times New Roman" w:hAnsi="Arial" w:cs="Arial"/>
              </w:rPr>
              <w:t>onsimțământul</w:t>
            </w:r>
            <w:proofErr w:type="spellEnd"/>
            <w:r w:rsidR="003E0F00" w:rsidRPr="003E0F0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E0F00" w:rsidRPr="003E0F00">
              <w:rPr>
                <w:rFonts w:ascii="Arial" w:eastAsia="Times New Roman" w:hAnsi="Arial" w:cs="Arial"/>
              </w:rPr>
              <w:t>privind</w:t>
            </w:r>
            <w:proofErr w:type="spellEnd"/>
            <w:r w:rsidR="003E0F00" w:rsidRPr="003E0F0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E0F00" w:rsidRPr="003E0F00">
              <w:rPr>
                <w:rFonts w:ascii="Arial" w:eastAsia="Times New Roman" w:hAnsi="Arial" w:cs="Arial"/>
              </w:rPr>
              <w:t>prelucrarea</w:t>
            </w:r>
            <w:proofErr w:type="spellEnd"/>
            <w:r w:rsidR="003E0F00" w:rsidRPr="003E0F0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E0F00" w:rsidRPr="003E0F00">
              <w:rPr>
                <w:rFonts w:ascii="Arial" w:eastAsia="Times New Roman" w:hAnsi="Arial" w:cs="Arial"/>
              </w:rPr>
              <w:t>datelor</w:t>
            </w:r>
            <w:proofErr w:type="spellEnd"/>
            <w:r w:rsidR="003E0F00" w:rsidRPr="003E0F00">
              <w:rPr>
                <w:rFonts w:ascii="Arial" w:eastAsia="Times New Roman" w:hAnsi="Arial" w:cs="Arial"/>
              </w:rPr>
              <w:t xml:space="preserve"> cu </w:t>
            </w:r>
            <w:proofErr w:type="spellStart"/>
            <w:r w:rsidR="003E0F00" w:rsidRPr="003E0F00">
              <w:rPr>
                <w:rFonts w:ascii="Arial" w:eastAsia="Times New Roman" w:hAnsi="Arial" w:cs="Arial"/>
              </w:rPr>
              <w:t>caracter</w:t>
            </w:r>
            <w:proofErr w:type="spellEnd"/>
            <w:r w:rsidR="003E0F00" w:rsidRPr="003E0F00">
              <w:rPr>
                <w:rFonts w:ascii="Arial" w:eastAsia="Times New Roman" w:hAnsi="Arial" w:cs="Arial"/>
              </w:rPr>
              <w:t xml:space="preserve"> personal – </w:t>
            </w:r>
            <w:proofErr w:type="spellStart"/>
            <w:r w:rsidR="003E0F00" w:rsidRPr="003E0F00">
              <w:rPr>
                <w:rFonts w:ascii="Arial" w:eastAsia="Times New Roman" w:hAnsi="Arial" w:cs="Arial"/>
              </w:rPr>
              <w:t>Anexa</w:t>
            </w:r>
            <w:proofErr w:type="spellEnd"/>
            <w:r w:rsidR="003E0F00" w:rsidRPr="003E0F00">
              <w:rPr>
                <w:rFonts w:ascii="Arial" w:eastAsia="Times New Roman" w:hAnsi="Arial" w:cs="Arial"/>
              </w:rPr>
              <w:t xml:space="preserve"> 2.1</w:t>
            </w:r>
            <w:r w:rsidR="003E0F00" w:rsidRPr="00A26C23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="00162CE7" w:rsidRPr="0068606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1578E" w:rsidRPr="001234C7" w14:paraId="008ABFC1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D63EC" w14:textId="77777777" w:rsidR="0081578E" w:rsidRPr="0068606F" w:rsidRDefault="0081578E" w:rsidP="008157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1B5FF" w14:textId="548FD771" w:rsidR="00185AE4" w:rsidRPr="00C50186" w:rsidRDefault="0081578E" w:rsidP="00C02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O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propunere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dezvoltare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a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carierei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universitare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a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candidatului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atât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din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punct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vedere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didactic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>,</w:t>
            </w:r>
            <w:r w:rsidR="00124ECD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cât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și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din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punctul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vedere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al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activităţilor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cercetare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ştiinţifică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(</w:t>
            </w: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maximum 10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pagini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>)</w:t>
            </w:r>
            <w:r w:rsidR="00C02097" w:rsidRPr="00C50186">
              <w:rPr>
                <w:rFonts w:ascii="Arial" w:eastAsia="Times New Roman" w:hAnsi="Arial" w:cs="Arial"/>
                <w:lang w:val="fr-FR"/>
              </w:rPr>
              <w:t>.</w:t>
            </w:r>
            <w:r w:rsidR="00185AE4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185AE4" w:rsidRPr="00C50186">
              <w:rPr>
                <w:rFonts w:ascii="Arial" w:eastAsia="Times New Roman" w:hAnsi="Arial" w:cs="Arial"/>
                <w:lang w:val="fr-FR"/>
              </w:rPr>
              <w:t>Documentul</w:t>
            </w:r>
            <w:proofErr w:type="spellEnd"/>
            <w:r w:rsidR="00185AE4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este </w:t>
            </w:r>
            <w:proofErr w:type="spellStart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>unul</w:t>
            </w:r>
            <w:proofErr w:type="spellEnd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>dintre</w:t>
            </w:r>
            <w:proofErr w:type="spellEnd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>principalele</w:t>
            </w:r>
            <w:proofErr w:type="spellEnd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>criterii</w:t>
            </w:r>
            <w:proofErr w:type="spellEnd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de </w:t>
            </w:r>
            <w:proofErr w:type="spellStart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>departajare</w:t>
            </w:r>
            <w:proofErr w:type="spellEnd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a </w:t>
            </w:r>
            <w:proofErr w:type="spellStart"/>
            <w:proofErr w:type="gramStart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>candidaților</w:t>
            </w:r>
            <w:proofErr w:type="spellEnd"/>
            <w:r w:rsidR="00185AE4" w:rsidRPr="00C50186">
              <w:rPr>
                <w:rFonts w:ascii="Arial" w:hAnsi="Arial" w:cs="Arial"/>
                <w:color w:val="000000" w:themeColor="text1"/>
                <w:lang w:val="fr-FR"/>
              </w:rPr>
              <w:t>;</w:t>
            </w:r>
            <w:proofErr w:type="gramEnd"/>
          </w:p>
          <w:p w14:paraId="69AF2E29" w14:textId="78DFE7A7" w:rsidR="0081578E" w:rsidRPr="00C50186" w:rsidRDefault="0081578E" w:rsidP="009556D2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81578E" w:rsidRPr="001234C7" w14:paraId="45DCF7A4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AEEF5" w14:textId="77777777" w:rsidR="0081578E" w:rsidRPr="0068606F" w:rsidRDefault="0081578E" w:rsidP="008157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E0E6B" w14:textId="567250E7" w:rsidR="0081578E" w:rsidRPr="00C50186" w:rsidRDefault="0081578E" w:rsidP="00515F14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r w:rsidRPr="0068606F">
              <w:rPr>
                <w:rFonts w:ascii="Arial" w:eastAsia="Times New Roman" w:hAnsi="Arial" w:cs="Arial"/>
                <w:b/>
                <w:bCs/>
              </w:rPr>
              <w:t>Curriculum vitae</w:t>
            </w:r>
            <w:r w:rsidRPr="0068606F">
              <w:rPr>
                <w:rFonts w:ascii="Arial" w:eastAsia="Times New Roman" w:hAnsi="Arial" w:cs="Arial"/>
              </w:rPr>
              <w:t xml:space="preserve"> al </w:t>
            </w:r>
            <w:proofErr w:type="spellStart"/>
            <w:r w:rsidRPr="0068606F">
              <w:rPr>
                <w:rFonts w:ascii="Arial" w:eastAsia="Times New Roman" w:hAnsi="Arial" w:cs="Arial"/>
              </w:rPr>
              <w:t>candidatului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>în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original</w:t>
            </w:r>
            <w:r w:rsidRPr="0068606F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</w:rPr>
              <w:t>semnat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</w:rPr>
              <w:t xml:space="preserve"> pe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</w:rPr>
              <w:t>fiecare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</w:rPr>
              <w:t>pagină</w:t>
            </w:r>
            <w:proofErr w:type="spellEnd"/>
            <w:r w:rsidRPr="0068606F">
              <w:rPr>
                <w:rFonts w:ascii="Arial" w:eastAsia="Times New Roman" w:hAnsi="Arial" w:cs="Arial"/>
              </w:rPr>
              <w:t>).</w:t>
            </w:r>
            <w:r w:rsidRPr="0068606F">
              <w:rPr>
                <w:rFonts w:ascii="Arial" w:eastAsia="Times New Roman" w:hAnsi="Arial" w:cs="Arial"/>
              </w:rPr>
              <w:br/>
            </w:r>
            <w:proofErr w:type="spellStart"/>
            <w:r w:rsidR="002D6B94" w:rsidRPr="00F00252">
              <w:rPr>
                <w:rFonts w:ascii="Arial" w:eastAsia="Times New Roman" w:hAnsi="Arial" w:cs="Arial"/>
              </w:rPr>
              <w:t>şi</w:t>
            </w:r>
            <w:proofErr w:type="spellEnd"/>
            <w:r w:rsidRPr="00F002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în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format </w:t>
            </w:r>
            <w:r w:rsidRPr="0068606F">
              <w:rPr>
                <w:rFonts w:ascii="Arial" w:eastAsia="Times New Roman" w:hAnsi="Arial" w:cs="Arial"/>
                <w:b/>
                <w:bCs/>
              </w:rPr>
              <w:t>ELECTRONIC de tip PDF, FĂRĂ SEMNĂTURĂ</w:t>
            </w:r>
            <w:r w:rsidR="00246A3D" w:rsidRPr="0068606F">
              <w:rPr>
                <w:rFonts w:ascii="Arial" w:eastAsia="Times New Roman" w:hAnsi="Arial" w:cs="Arial"/>
              </w:rPr>
              <w:t>-</w:t>
            </w:r>
            <w:r w:rsidRPr="0068606F">
              <w:rPr>
                <w:rFonts w:ascii="Arial" w:eastAsia="Times New Roman" w:hAnsi="Arial" w:cs="Arial"/>
              </w:rPr>
              <w:t xml:space="preserve"> la </w:t>
            </w:r>
            <w:proofErr w:type="spellStart"/>
            <w:r w:rsidRPr="0068606F">
              <w:rPr>
                <w:rFonts w:ascii="Arial" w:eastAsia="Times New Roman" w:hAnsi="Arial" w:cs="Arial"/>
              </w:rPr>
              <w:t>rubrica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Date </w:t>
            </w:r>
            <w:proofErr w:type="spellStart"/>
            <w:r w:rsidRPr="0068606F">
              <w:rPr>
                <w:rFonts w:ascii="Arial" w:eastAsia="Times New Roman" w:hAnsi="Arial" w:cs="Arial"/>
              </w:rPr>
              <w:t>personale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să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cuprindă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  <w:u w:val="single"/>
              </w:rPr>
              <w:t>numele</w:t>
            </w:r>
            <w:proofErr w:type="spellEnd"/>
            <w:r w:rsidRPr="0068606F">
              <w:rPr>
                <w:rFonts w:ascii="Arial" w:eastAsia="Times New Roman" w:hAnsi="Arial" w:cs="Arial"/>
                <w:u w:val="single"/>
              </w:rPr>
              <w:t xml:space="preserve">, </w:t>
            </w:r>
            <w:proofErr w:type="spellStart"/>
            <w:r w:rsidRPr="0068606F">
              <w:rPr>
                <w:rFonts w:ascii="Arial" w:eastAsia="Times New Roman" w:hAnsi="Arial" w:cs="Arial"/>
                <w:u w:val="single"/>
              </w:rPr>
              <w:t>prenumele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2D6B94" w:rsidRPr="0068606F">
              <w:rPr>
                <w:rFonts w:ascii="Arial" w:eastAsia="Times New Roman" w:hAnsi="Arial" w:cs="Arial"/>
              </w:rPr>
              <w:t>şi</w:t>
            </w:r>
            <w:proofErr w:type="spellEnd"/>
            <w:r w:rsidR="002D6B94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  <w:u w:val="single"/>
              </w:rPr>
              <w:t>adresa</w:t>
            </w:r>
            <w:proofErr w:type="spellEnd"/>
            <w:r w:rsidRPr="0068606F">
              <w:rPr>
                <w:rFonts w:ascii="Arial" w:eastAsia="Times New Roman" w:hAnsi="Arial" w:cs="Arial"/>
                <w:u w:val="single"/>
              </w:rPr>
              <w:t xml:space="preserve"> de email</w:t>
            </w:r>
            <w:r w:rsidRPr="0068606F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68606F">
              <w:rPr>
                <w:rFonts w:ascii="Arial" w:eastAsia="Times New Roman" w:hAnsi="Arial" w:cs="Arial"/>
              </w:rPr>
              <w:t>Candidatul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își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asumă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246A3D" w:rsidRPr="0068606F">
              <w:rPr>
                <w:rFonts w:ascii="Arial" w:eastAsia="Times New Roman" w:hAnsi="Arial" w:cs="Arial"/>
              </w:rPr>
              <w:t>răspunderea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că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formatul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letric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și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cel electronic </w:t>
            </w:r>
            <w:proofErr w:type="spellStart"/>
            <w:r w:rsidRPr="0068606F">
              <w:rPr>
                <w:rFonts w:ascii="Arial" w:eastAsia="Times New Roman" w:hAnsi="Arial" w:cs="Arial"/>
              </w:rPr>
              <w:t>conțin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aceleași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proofErr w:type="gramStart"/>
            <w:r w:rsidRPr="0068606F">
              <w:rPr>
                <w:rFonts w:ascii="Arial" w:eastAsia="Times New Roman" w:hAnsi="Arial" w:cs="Arial"/>
              </w:rPr>
              <w:t>informații</w:t>
            </w:r>
            <w:proofErr w:type="spellEnd"/>
            <w:r w:rsidR="002D6B94" w:rsidRPr="0068606F">
              <w:rPr>
                <w:rFonts w:ascii="Arial" w:eastAsia="Times New Roman" w:hAnsi="Arial" w:cs="Arial"/>
              </w:rPr>
              <w:t>.</w:t>
            </w:r>
            <w:r w:rsidR="005C364A" w:rsidRPr="0068606F">
              <w:rPr>
                <w:rFonts w:ascii="Arial" w:eastAsia="Times New Roman" w:hAnsi="Arial" w:cs="Arial"/>
              </w:rPr>
              <w:t>-</w:t>
            </w:r>
            <w:proofErr w:type="gram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2E3E1E" w:rsidRPr="00C50186">
              <w:rPr>
                <w:rFonts w:ascii="Arial" w:eastAsia="Times New Roman" w:hAnsi="Arial" w:cs="Arial"/>
                <w:i/>
                <w:lang w:val="fr-FR"/>
              </w:rPr>
              <w:t>Anexa</w:t>
            </w:r>
            <w:proofErr w:type="spellEnd"/>
            <w:r w:rsidR="002E3E1E" w:rsidRPr="00C50186">
              <w:rPr>
                <w:rFonts w:ascii="Arial" w:eastAsia="Times New Roman" w:hAnsi="Arial" w:cs="Arial"/>
                <w:i/>
                <w:lang w:val="fr-FR"/>
              </w:rPr>
              <w:t xml:space="preserve"> </w:t>
            </w:r>
            <w:r w:rsidR="00F35033" w:rsidRPr="00C50186">
              <w:rPr>
                <w:rFonts w:ascii="Arial" w:eastAsia="Times New Roman" w:hAnsi="Arial" w:cs="Arial"/>
                <w:i/>
                <w:lang w:val="fr-FR"/>
              </w:rPr>
              <w:t>3</w:t>
            </w:r>
            <w:r w:rsidR="00F00252">
              <w:rPr>
                <w:rFonts w:ascii="Arial" w:eastAsia="Times New Roman" w:hAnsi="Arial" w:cs="Arial"/>
                <w:i/>
                <w:lang w:val="fr-FR"/>
              </w:rPr>
              <w:t xml:space="preserve"> (Model Europass)</w:t>
            </w:r>
          </w:p>
          <w:p w14:paraId="61DBBC8A" w14:textId="77777777" w:rsidR="0081578E" w:rsidRPr="00C50186" w:rsidRDefault="0081578E" w:rsidP="00515F14">
            <w:pPr>
              <w:spacing w:after="0" w:line="276" w:lineRule="auto"/>
              <w:rPr>
                <w:rFonts w:ascii="Arial" w:eastAsia="Times New Roman" w:hAnsi="Arial" w:cs="Arial"/>
                <w:lang w:val="fr-FR"/>
              </w:rPr>
            </w:pPr>
            <w:r w:rsidRPr="00C50186">
              <w:rPr>
                <w:rFonts w:ascii="Arial" w:eastAsia="Times New Roman" w:hAnsi="Arial" w:cs="Arial"/>
                <w:lang w:val="fr-FR"/>
              </w:rPr>
              <w:t xml:space="preserve">Curriculum vitae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includ</w:t>
            </w:r>
            <w:r w:rsidR="002E3E1E" w:rsidRPr="00C50186">
              <w:rPr>
                <w:rFonts w:ascii="Arial" w:eastAsia="Times New Roman" w:hAnsi="Arial" w:cs="Arial"/>
                <w:lang w:val="fr-FR"/>
              </w:rPr>
              <w:t>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>:</w:t>
            </w:r>
            <w:r w:rsidRPr="00C50186">
              <w:rPr>
                <w:rFonts w:ascii="Arial" w:eastAsia="Times New Roman" w:hAnsi="Arial" w:cs="Arial"/>
                <w:lang w:val="fr-FR"/>
              </w:rPr>
              <w:br/>
              <w:t xml:space="preserve">a)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informaţii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despre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studiile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efectuate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şi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diplomele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obţinute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>;</w:t>
            </w:r>
            <w:r w:rsidRPr="00C50186">
              <w:rPr>
                <w:rFonts w:ascii="Arial" w:eastAsia="Times New Roman" w:hAnsi="Arial" w:cs="Arial"/>
                <w:lang w:val="fr-FR"/>
              </w:rPr>
              <w:br/>
              <w:t xml:space="preserve">b)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informaţii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despre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experienţa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profesională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şi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locurile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muncă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relevante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>;</w:t>
            </w:r>
            <w:r w:rsidRPr="00C50186">
              <w:rPr>
                <w:rFonts w:ascii="Arial" w:eastAsia="Times New Roman" w:hAnsi="Arial" w:cs="Arial"/>
                <w:lang w:val="fr-FR"/>
              </w:rPr>
              <w:br/>
              <w:t xml:space="preserve">c)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informaţii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despre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proiectele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cercetare-dezvoltare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care le-a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condus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ca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director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proiect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sau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care a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activat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calitate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membru,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indicându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-se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pentru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fiecare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sursa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finanțare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,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volumul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finanţării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şi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principalele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publicaţii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sau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brevete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rezultate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>;</w:t>
            </w:r>
            <w:r w:rsidRPr="00C50186">
              <w:rPr>
                <w:rFonts w:ascii="Arial" w:eastAsia="Times New Roman" w:hAnsi="Arial" w:cs="Arial"/>
                <w:lang w:val="fr-FR"/>
              </w:rPr>
              <w:br/>
              <w:t xml:space="preserve">d)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informaţii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despre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premii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sau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alte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elemente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recunoaştere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a </w:t>
            </w:r>
            <w:proofErr w:type="spellStart"/>
            <w:r w:rsidR="002D6B94" w:rsidRPr="00C50186">
              <w:rPr>
                <w:rFonts w:ascii="Arial" w:eastAsia="Times New Roman" w:hAnsi="Arial" w:cs="Arial"/>
                <w:lang w:val="fr-FR"/>
              </w:rPr>
              <w:t>activităţii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ştiinţifice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ale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candidatului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>.</w:t>
            </w:r>
          </w:p>
        </w:tc>
      </w:tr>
      <w:tr w:rsidR="0081578E" w:rsidRPr="001234C7" w14:paraId="2232EEA6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51709" w14:textId="77777777" w:rsidR="0081578E" w:rsidRPr="0068606F" w:rsidRDefault="0081578E" w:rsidP="00515F1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1808C" w14:textId="42F32903" w:rsidR="009556D2" w:rsidRPr="001234C7" w:rsidRDefault="009556D2" w:rsidP="00515F1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val="fr-FR"/>
              </w:rPr>
            </w:pP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Fişa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verificare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a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îndeplinirii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standardelor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lang w:val="fr-FR"/>
              </w:rPr>
              <w:t>specifice</w:t>
            </w:r>
            <w:proofErr w:type="spellEnd"/>
            <w:r w:rsidRPr="00C50186">
              <w:rPr>
                <w:rFonts w:ascii="Arial" w:eastAsia="Times New Roman" w:hAnsi="Arial" w:cs="Arial"/>
                <w:b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lang w:val="fr-FR"/>
              </w:rPr>
              <w:t>postului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,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completată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către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candidat </w:t>
            </w: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(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original</w:t>
            </w: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,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semnată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pe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fiecare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pagină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>).</w:t>
            </w:r>
            <w:r w:rsidRPr="00C50186">
              <w:rPr>
                <w:rFonts w:ascii="Arial" w:eastAsia="Times New Roman" w:hAnsi="Arial" w:cs="Arial"/>
                <w:lang w:val="fr-FR"/>
              </w:rPr>
              <w:br/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Fişa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verificare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a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îndeplinirii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standardelor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specifice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postului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format </w:t>
            </w: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ELECTRONIC de tip PDF, FĂRĂ SEMNĂTURĂ</w:t>
            </w:r>
            <w:r w:rsidRPr="00C50186">
              <w:rPr>
                <w:rFonts w:ascii="Arial" w:eastAsia="Times New Roman" w:hAnsi="Arial" w:cs="Arial"/>
                <w:lang w:val="fr-FR"/>
              </w:rPr>
              <w:t xml:space="preserve">. </w:t>
            </w:r>
            <w:proofErr w:type="spellStart"/>
            <w:r w:rsidRPr="001234C7">
              <w:rPr>
                <w:rFonts w:ascii="Arial" w:eastAsia="Times New Roman" w:hAnsi="Arial" w:cs="Arial"/>
                <w:lang w:val="fr-FR"/>
              </w:rPr>
              <w:t>Candidatul</w:t>
            </w:r>
            <w:proofErr w:type="spellEnd"/>
            <w:r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1234C7">
              <w:rPr>
                <w:rFonts w:ascii="Arial" w:eastAsia="Times New Roman" w:hAnsi="Arial" w:cs="Arial"/>
                <w:lang w:val="fr-FR"/>
              </w:rPr>
              <w:t>își</w:t>
            </w:r>
            <w:proofErr w:type="spellEnd"/>
            <w:r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1234C7">
              <w:rPr>
                <w:rFonts w:ascii="Arial" w:eastAsia="Times New Roman" w:hAnsi="Arial" w:cs="Arial"/>
                <w:lang w:val="fr-FR"/>
              </w:rPr>
              <w:t>asumă</w:t>
            </w:r>
            <w:proofErr w:type="spellEnd"/>
            <w:r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1234C7">
              <w:rPr>
                <w:rFonts w:ascii="Arial" w:eastAsia="Times New Roman" w:hAnsi="Arial" w:cs="Arial"/>
                <w:lang w:val="fr-FR"/>
              </w:rPr>
              <w:t>răspunderea</w:t>
            </w:r>
            <w:proofErr w:type="spellEnd"/>
            <w:r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1234C7">
              <w:rPr>
                <w:rFonts w:ascii="Arial" w:eastAsia="Times New Roman" w:hAnsi="Arial" w:cs="Arial"/>
                <w:lang w:val="fr-FR"/>
              </w:rPr>
              <w:t>că</w:t>
            </w:r>
            <w:proofErr w:type="spellEnd"/>
            <w:r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1234C7">
              <w:rPr>
                <w:rFonts w:ascii="Arial" w:eastAsia="Times New Roman" w:hAnsi="Arial" w:cs="Arial"/>
                <w:lang w:val="fr-FR"/>
              </w:rPr>
              <w:t>formatul</w:t>
            </w:r>
            <w:proofErr w:type="spellEnd"/>
            <w:r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1234C7">
              <w:rPr>
                <w:rFonts w:ascii="Arial" w:eastAsia="Times New Roman" w:hAnsi="Arial" w:cs="Arial"/>
                <w:lang w:val="fr-FR"/>
              </w:rPr>
              <w:t>letric</w:t>
            </w:r>
            <w:proofErr w:type="spellEnd"/>
            <w:r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1234C7">
              <w:rPr>
                <w:rFonts w:ascii="Arial" w:eastAsia="Times New Roman" w:hAnsi="Arial" w:cs="Arial"/>
                <w:lang w:val="fr-FR"/>
              </w:rPr>
              <w:t>și</w:t>
            </w:r>
            <w:proofErr w:type="spellEnd"/>
            <w:r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1234C7">
              <w:rPr>
                <w:rFonts w:ascii="Arial" w:eastAsia="Times New Roman" w:hAnsi="Arial" w:cs="Arial"/>
                <w:lang w:val="fr-FR"/>
              </w:rPr>
              <w:t>cel</w:t>
            </w:r>
            <w:proofErr w:type="spellEnd"/>
            <w:r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1234C7">
              <w:rPr>
                <w:rFonts w:ascii="Arial" w:eastAsia="Times New Roman" w:hAnsi="Arial" w:cs="Arial"/>
                <w:lang w:val="fr-FR"/>
              </w:rPr>
              <w:t>electro</w:t>
            </w:r>
            <w:r w:rsidR="00515F14" w:rsidRPr="001234C7">
              <w:rPr>
                <w:rFonts w:ascii="Arial" w:eastAsia="Times New Roman" w:hAnsi="Arial" w:cs="Arial"/>
                <w:lang w:val="fr-FR"/>
              </w:rPr>
              <w:t>nic</w:t>
            </w:r>
            <w:proofErr w:type="spellEnd"/>
            <w:r w:rsidR="00515F14"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515F14" w:rsidRPr="001234C7">
              <w:rPr>
                <w:rFonts w:ascii="Arial" w:eastAsia="Times New Roman" w:hAnsi="Arial" w:cs="Arial"/>
                <w:lang w:val="fr-FR"/>
              </w:rPr>
              <w:t>conțin</w:t>
            </w:r>
            <w:proofErr w:type="spellEnd"/>
            <w:r w:rsidR="00515F14"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515F14" w:rsidRPr="001234C7">
              <w:rPr>
                <w:rFonts w:ascii="Arial" w:eastAsia="Times New Roman" w:hAnsi="Arial" w:cs="Arial"/>
                <w:lang w:val="fr-FR"/>
              </w:rPr>
              <w:t>aceleași</w:t>
            </w:r>
            <w:proofErr w:type="spellEnd"/>
            <w:r w:rsidR="00515F14" w:rsidRPr="001234C7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515F14" w:rsidRPr="001234C7">
              <w:rPr>
                <w:rFonts w:ascii="Arial" w:eastAsia="Times New Roman" w:hAnsi="Arial" w:cs="Arial"/>
                <w:lang w:val="fr-FR"/>
              </w:rPr>
              <w:t>informații</w:t>
            </w:r>
            <w:proofErr w:type="spellEnd"/>
            <w:r w:rsidR="00515F14" w:rsidRPr="001234C7">
              <w:rPr>
                <w:rFonts w:ascii="Arial" w:eastAsia="Times New Roman" w:hAnsi="Arial" w:cs="Arial"/>
                <w:lang w:val="fr-FR"/>
              </w:rPr>
              <w:t xml:space="preserve">- </w:t>
            </w:r>
            <w:proofErr w:type="spellStart"/>
            <w:r w:rsidR="005C364A" w:rsidRPr="001234C7">
              <w:rPr>
                <w:rFonts w:ascii="Arial" w:eastAsia="Times New Roman" w:hAnsi="Arial" w:cs="Arial"/>
                <w:i/>
                <w:iCs/>
                <w:lang w:val="fr-FR"/>
              </w:rPr>
              <w:t>Anexa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r w:rsidR="00C344C8" w:rsidRPr="001234C7">
              <w:rPr>
                <w:rFonts w:ascii="Arial" w:eastAsia="Times New Roman" w:hAnsi="Arial" w:cs="Arial"/>
                <w:i/>
                <w:iCs/>
                <w:lang w:val="fr-FR"/>
              </w:rPr>
              <w:t>4.1, 4.2</w:t>
            </w:r>
            <w:r w:rsidR="00515F14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. </w:t>
            </w:r>
            <w:proofErr w:type="spellStart"/>
            <w:r w:rsidR="00515F14" w:rsidRPr="001234C7">
              <w:rPr>
                <w:rFonts w:ascii="Arial" w:eastAsia="Times New Roman" w:hAnsi="Arial" w:cs="Arial"/>
                <w:i/>
                <w:iCs/>
                <w:lang w:val="fr-FR"/>
              </w:rPr>
              <w:t>P</w:t>
            </w:r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entru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posturile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de </w:t>
            </w:r>
            <w:proofErr w:type="spellStart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conferențiar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și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profesor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universitar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fișa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completată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conform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cerințelor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>specifice</w:t>
            </w:r>
            <w:proofErr w:type="spellEnd"/>
            <w:r w:rsidR="00F35033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r w:rsidR="00E41B41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OMENCȘ 6129 </w:t>
            </w:r>
            <w:proofErr w:type="spellStart"/>
            <w:r w:rsidR="00E41B41" w:rsidRPr="001234C7">
              <w:rPr>
                <w:rFonts w:ascii="Arial" w:eastAsia="Times New Roman" w:hAnsi="Arial" w:cs="Arial"/>
                <w:i/>
                <w:iCs/>
                <w:lang w:val="fr-FR"/>
              </w:rPr>
              <w:t>din</w:t>
            </w:r>
            <w:proofErr w:type="spellEnd"/>
            <w:r w:rsidR="00E41B41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2016 </w:t>
            </w:r>
            <w:proofErr w:type="spellStart"/>
            <w:r w:rsidR="00E41B41" w:rsidRPr="001234C7">
              <w:rPr>
                <w:rFonts w:ascii="Arial" w:eastAsia="Times New Roman" w:hAnsi="Arial" w:cs="Arial"/>
                <w:i/>
                <w:iCs/>
                <w:lang w:val="fr-FR"/>
              </w:rPr>
              <w:t>privind</w:t>
            </w:r>
            <w:proofErr w:type="spellEnd"/>
            <w:r w:rsidR="00E41B41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E41B41" w:rsidRPr="001234C7">
              <w:rPr>
                <w:rFonts w:ascii="Arial" w:eastAsia="Times New Roman" w:hAnsi="Arial" w:cs="Arial"/>
                <w:i/>
                <w:iCs/>
                <w:lang w:val="fr-FR"/>
              </w:rPr>
              <w:t>standardele</w:t>
            </w:r>
            <w:proofErr w:type="spellEnd"/>
            <w:r w:rsidR="00E41B41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minimale</w:t>
            </w:r>
            <w:r w:rsidR="009B013A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de </w:t>
            </w:r>
            <w:proofErr w:type="spellStart"/>
            <w:r w:rsidR="009B013A" w:rsidRPr="001234C7">
              <w:rPr>
                <w:rFonts w:ascii="Arial" w:eastAsia="Times New Roman" w:hAnsi="Arial" w:cs="Arial"/>
                <w:i/>
                <w:iCs/>
                <w:lang w:val="fr-FR"/>
              </w:rPr>
              <w:t>conferire</w:t>
            </w:r>
            <w:proofErr w:type="spellEnd"/>
            <w:r w:rsidR="009B013A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a </w:t>
            </w:r>
            <w:proofErr w:type="spellStart"/>
            <w:r w:rsidR="009B013A" w:rsidRPr="001234C7">
              <w:rPr>
                <w:rFonts w:ascii="Arial" w:eastAsia="Times New Roman" w:hAnsi="Arial" w:cs="Arial"/>
                <w:i/>
                <w:iCs/>
                <w:lang w:val="fr-FR"/>
              </w:rPr>
              <w:t>titlurilor</w:t>
            </w:r>
            <w:proofErr w:type="spellEnd"/>
            <w:r w:rsidR="009B013A"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9B013A" w:rsidRPr="001234C7">
              <w:rPr>
                <w:rFonts w:ascii="Arial" w:eastAsia="Times New Roman" w:hAnsi="Arial" w:cs="Arial"/>
                <w:i/>
                <w:iCs/>
                <w:lang w:val="fr-FR"/>
              </w:rPr>
              <w:t>didactice</w:t>
            </w:r>
            <w:proofErr w:type="spellEnd"/>
            <w:r w:rsidRPr="001234C7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</w:p>
          <w:p w14:paraId="254D5141" w14:textId="77777777" w:rsidR="00246A3D" w:rsidRPr="001234C7" w:rsidRDefault="00246A3D" w:rsidP="00515F14">
            <w:pPr>
              <w:spacing w:after="0" w:line="276" w:lineRule="auto"/>
              <w:rPr>
                <w:rFonts w:ascii="Arial" w:eastAsia="Times New Roman" w:hAnsi="Arial" w:cs="Arial"/>
                <w:lang w:val="fr-FR"/>
              </w:rPr>
            </w:pPr>
          </w:p>
        </w:tc>
      </w:tr>
      <w:tr w:rsidR="0081578E" w:rsidRPr="001234C7" w14:paraId="3270CD06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FA2D73" w14:textId="77777777" w:rsidR="0081578E" w:rsidRPr="0068606F" w:rsidRDefault="0081578E" w:rsidP="00515F1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E51C6" w14:textId="6737A96C" w:rsidR="009556D2" w:rsidRPr="0068606F" w:rsidRDefault="009556D2" w:rsidP="00515F14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Lista de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lucrări</w:t>
            </w:r>
            <w:proofErr w:type="spellEnd"/>
            <w:r w:rsidR="008D6F8F" w:rsidRPr="00C50186">
              <w:rPr>
                <w:rFonts w:ascii="Arial" w:eastAsia="Times New Roman" w:hAnsi="Arial" w:cs="Arial"/>
                <w:lang w:val="fr-FR"/>
              </w:rPr>
              <w:t xml:space="preserve"> a</w:t>
            </w:r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candidatului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(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original</w:t>
            </w: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,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semnată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pe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fiecare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pagină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>)</w:t>
            </w:r>
            <w:r w:rsidRPr="00C50186">
              <w:rPr>
                <w:rFonts w:ascii="Arial" w:eastAsia="Times New Roman" w:hAnsi="Arial" w:cs="Arial"/>
                <w:lang w:val="fr-FR"/>
              </w:rPr>
              <w:br/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şi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format</w:t>
            </w: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ELECTRONIC de tip PDF, FĂRĂ SEMNĂTURĂ</w:t>
            </w:r>
            <w:r w:rsidRPr="00C50186">
              <w:rPr>
                <w:rFonts w:ascii="Arial" w:eastAsia="Times New Roman" w:hAnsi="Arial" w:cs="Arial"/>
                <w:lang w:val="fr-FR"/>
              </w:rPr>
              <w:t xml:space="preserve">. </w:t>
            </w:r>
            <w:proofErr w:type="spellStart"/>
            <w:r w:rsidRPr="0068606F">
              <w:rPr>
                <w:rFonts w:ascii="Arial" w:eastAsia="Times New Roman" w:hAnsi="Arial" w:cs="Arial"/>
              </w:rPr>
              <w:t>Candidatul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își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asumă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răspunderea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ca </w:t>
            </w:r>
            <w:proofErr w:type="spellStart"/>
            <w:r w:rsidRPr="0068606F">
              <w:rPr>
                <w:rFonts w:ascii="Arial" w:eastAsia="Times New Roman" w:hAnsi="Arial" w:cs="Arial"/>
              </w:rPr>
              <w:t>formatul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letric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și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cel electronic </w:t>
            </w:r>
            <w:proofErr w:type="spellStart"/>
            <w:r w:rsidRPr="0068606F">
              <w:rPr>
                <w:rFonts w:ascii="Arial" w:eastAsia="Times New Roman" w:hAnsi="Arial" w:cs="Arial"/>
              </w:rPr>
              <w:t>conțin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aceleași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informații</w:t>
            </w:r>
            <w:proofErr w:type="spellEnd"/>
            <w:r w:rsidR="00515F14">
              <w:rPr>
                <w:rFonts w:ascii="Arial" w:eastAsia="Times New Roman" w:hAnsi="Arial" w:cs="Arial"/>
              </w:rPr>
              <w:t>-</w:t>
            </w:r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15F14">
              <w:rPr>
                <w:rFonts w:ascii="Arial" w:eastAsia="Times New Roman" w:hAnsi="Arial" w:cs="Arial"/>
                <w:i/>
              </w:rPr>
              <w:t>Anexa</w:t>
            </w:r>
            <w:proofErr w:type="spellEnd"/>
            <w:r w:rsidRPr="00515F14">
              <w:rPr>
                <w:rFonts w:ascii="Arial" w:eastAsia="Times New Roman" w:hAnsi="Arial" w:cs="Arial"/>
                <w:i/>
              </w:rPr>
              <w:t xml:space="preserve"> </w:t>
            </w:r>
            <w:r w:rsidR="00C344C8">
              <w:rPr>
                <w:rFonts w:ascii="Arial" w:eastAsia="Times New Roman" w:hAnsi="Arial" w:cs="Arial"/>
                <w:i/>
              </w:rPr>
              <w:t>5</w:t>
            </w:r>
            <w:r w:rsidRPr="0068606F">
              <w:rPr>
                <w:rFonts w:ascii="Arial" w:eastAsia="Times New Roman" w:hAnsi="Arial" w:cs="Arial"/>
              </w:rPr>
              <w:t>.</w:t>
            </w:r>
            <w:r w:rsidRPr="0068606F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3883C6DD" w14:textId="5310E3B7" w:rsidR="009556D2" w:rsidRPr="00C50186" w:rsidRDefault="008D6F8F" w:rsidP="00515F14">
            <w:pPr>
              <w:spacing w:after="0" w:line="276" w:lineRule="auto"/>
              <w:rPr>
                <w:rFonts w:ascii="Arial" w:eastAsia="Times New Roman" w:hAnsi="Arial" w:cs="Arial"/>
                <w:lang w:val="fr-FR"/>
              </w:rPr>
            </w:pPr>
            <w:r w:rsidRPr="00C50186">
              <w:rPr>
                <w:rFonts w:ascii="Arial" w:eastAsia="Times New Roman" w:hAnsi="Arial" w:cs="Arial"/>
                <w:lang w:val="fr-FR"/>
              </w:rPr>
              <w:t xml:space="preserve">Lista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completă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lucrări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a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candidatului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va fi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structurată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astfel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>: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br/>
              <w:t xml:space="preserve">a) lista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celor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maximum 10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lucrări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considerate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de candidat a fi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cele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mai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relevante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pentru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realizările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profesionale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proprii</w:t>
            </w:r>
            <w:proofErr w:type="spellEnd"/>
            <w:r w:rsidR="00F00252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F00252">
              <w:rPr>
                <w:rFonts w:ascii="Arial" w:eastAsia="Times New Roman" w:hAnsi="Arial" w:cs="Arial"/>
                <w:lang w:val="fr-FR"/>
              </w:rPr>
              <w:t>pentru</w:t>
            </w:r>
            <w:proofErr w:type="spellEnd"/>
            <w:r w:rsidR="00F00252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F00252">
              <w:rPr>
                <w:rFonts w:ascii="Arial" w:eastAsia="Times New Roman" w:hAnsi="Arial" w:cs="Arial"/>
                <w:lang w:val="fr-FR"/>
              </w:rPr>
              <w:t>domeniul</w:t>
            </w:r>
            <w:proofErr w:type="spellEnd"/>
            <w:r w:rsidR="00F00252">
              <w:rPr>
                <w:rFonts w:ascii="Arial" w:eastAsia="Times New Roman" w:hAnsi="Arial" w:cs="Arial"/>
                <w:lang w:val="fr-FR"/>
              </w:rPr>
              <w:t xml:space="preserve">  </w:t>
            </w:r>
            <w:proofErr w:type="spellStart"/>
            <w:r w:rsidR="00F00252">
              <w:rPr>
                <w:rFonts w:ascii="Arial" w:eastAsia="Times New Roman" w:hAnsi="Arial" w:cs="Arial"/>
                <w:lang w:val="fr-FR"/>
              </w:rPr>
              <w:t>disciplinelor</w:t>
            </w:r>
            <w:proofErr w:type="spellEnd"/>
            <w:r w:rsidR="00F00252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F00252">
              <w:rPr>
                <w:rFonts w:ascii="Arial" w:eastAsia="Times New Roman" w:hAnsi="Arial" w:cs="Arial"/>
                <w:lang w:val="fr-FR"/>
              </w:rPr>
              <w:t>postului</w:t>
            </w:r>
            <w:proofErr w:type="spellEnd"/>
            <w:r w:rsidR="00F00252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F00252">
              <w:rPr>
                <w:rFonts w:ascii="Arial" w:eastAsia="Times New Roman" w:hAnsi="Arial" w:cs="Arial"/>
                <w:lang w:val="fr-FR"/>
              </w:rPr>
              <w:t>pentru</w:t>
            </w:r>
            <w:proofErr w:type="spellEnd"/>
            <w:r w:rsidR="00F00252">
              <w:rPr>
                <w:rFonts w:ascii="Arial" w:eastAsia="Times New Roman" w:hAnsi="Arial" w:cs="Arial"/>
                <w:lang w:val="fr-FR"/>
              </w:rPr>
              <w:t xml:space="preserve"> care </w:t>
            </w:r>
            <w:proofErr w:type="spellStart"/>
            <w:r w:rsidR="00F00252">
              <w:rPr>
                <w:rFonts w:ascii="Arial" w:eastAsia="Times New Roman" w:hAnsi="Arial" w:cs="Arial"/>
                <w:lang w:val="fr-FR"/>
              </w:rPr>
              <w:t>candideaz</w:t>
            </w:r>
            <w:proofErr w:type="spellEnd"/>
            <w:r w:rsidR="00F00252">
              <w:rPr>
                <w:rFonts w:ascii="Arial" w:eastAsia="Times New Roman" w:hAnsi="Arial" w:cs="Arial"/>
                <w:lang w:val="ro-RO"/>
              </w:rPr>
              <w:t>ă și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care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sunt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incluse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format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electronic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dosar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şi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se pot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regăsi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şi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celelalte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categorii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lucrări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; 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br/>
              <w:t xml:space="preserve">b)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teza</w:t>
            </w:r>
            <w:proofErr w:type="spellEnd"/>
            <w:r w:rsidR="007B5766">
              <w:rPr>
                <w:rFonts w:ascii="Arial" w:eastAsia="Times New Roman" w:hAnsi="Arial" w:cs="Arial"/>
                <w:lang w:val="fr-FR"/>
              </w:rPr>
              <w:t>/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tezele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de doctorat;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br/>
              <w:t xml:space="preserve">c)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brevete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invenţie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şi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alte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titluri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proprietate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industrială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>;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br/>
              <w:t xml:space="preserve">d)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cărţi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şi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capitole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cărţi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>;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br/>
              <w:t xml:space="preserve">e)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articole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>/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studii</w:t>
            </w:r>
            <w:proofErr w:type="spellEnd"/>
            <w:r w:rsidR="00F00252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F00252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F00252">
              <w:rPr>
                <w:rFonts w:ascii="Arial" w:eastAsia="Times New Roman" w:hAnsi="Arial" w:cs="Arial"/>
                <w:lang w:val="fr-FR"/>
              </w:rPr>
              <w:t xml:space="preserve"> extenso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,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publicate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reviste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din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fluxul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ştiinţific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internaţional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principal;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br/>
              <w:t xml:space="preserve">f)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publicaţii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in extenso,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apărute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lucrări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ale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principalelor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conferinţe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internaţionale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specialitate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>;</w:t>
            </w:r>
            <w:r w:rsidR="009556D2" w:rsidRPr="00C50186">
              <w:rPr>
                <w:rFonts w:ascii="Arial" w:eastAsia="Times New Roman" w:hAnsi="Arial" w:cs="Arial"/>
                <w:lang w:val="fr-FR"/>
              </w:rPr>
              <w:br/>
              <w:t xml:space="preserve">g)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alte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lucrări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şi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contribuţii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9556D2" w:rsidRPr="00C50186">
              <w:rPr>
                <w:rFonts w:ascii="Arial" w:eastAsia="Times New Roman" w:hAnsi="Arial" w:cs="Arial"/>
                <w:lang w:val="fr-FR"/>
              </w:rPr>
              <w:t>ştiinţifice</w:t>
            </w:r>
            <w:proofErr w:type="spellEnd"/>
            <w:r w:rsidR="009556D2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</w:p>
        </w:tc>
      </w:tr>
      <w:tr w:rsidR="0081578E" w:rsidRPr="001234C7" w14:paraId="61ADC64C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6369F" w14:textId="77777777" w:rsidR="0081578E" w:rsidRPr="0068606F" w:rsidRDefault="0081578E" w:rsidP="008157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A4AA0" w14:textId="26A900D9" w:rsidR="0081578E" w:rsidRPr="00C50186" w:rsidRDefault="00515F14" w:rsidP="009A748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lang w:val="fr-FR"/>
              </w:rPr>
            </w:pPr>
            <w:r w:rsidRPr="00C50186">
              <w:rPr>
                <w:rFonts w:ascii="Arial" w:eastAsia="Times New Roman" w:hAnsi="Arial" w:cs="Arial"/>
                <w:lang w:val="fr-FR"/>
              </w:rPr>
              <w:t>D</w:t>
            </w:r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ocumente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referitoare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la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deţinerea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diplomei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proofErr w:type="gram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doctor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>:</w:t>
            </w:r>
            <w:proofErr w:type="gram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copia</w:t>
            </w:r>
            <w:r w:rsidR="00C344C8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C344C8" w:rsidRPr="00C50186">
              <w:rPr>
                <w:rFonts w:ascii="Arial" w:eastAsia="Times New Roman" w:hAnsi="Arial" w:cs="Arial"/>
                <w:b/>
                <w:bCs/>
                <w:lang w:val="fr-FR"/>
              </w:rPr>
              <w:t>conform</w:t>
            </w:r>
            <w:proofErr w:type="spellEnd"/>
            <w:r w:rsidR="00C344C8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C344C8" w:rsidRPr="00C50186">
              <w:rPr>
                <w:rFonts w:ascii="Arial" w:eastAsia="Times New Roman" w:hAnsi="Arial" w:cs="Arial"/>
                <w:b/>
                <w:bCs/>
                <w:lang w:val="fr-FR"/>
              </w:rPr>
              <w:t>cu</w:t>
            </w:r>
            <w:proofErr w:type="spellEnd"/>
            <w:r w:rsidR="00C344C8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C344C8" w:rsidRPr="00C50186">
              <w:rPr>
                <w:rFonts w:ascii="Arial" w:eastAsia="Times New Roman" w:hAnsi="Arial" w:cs="Arial"/>
                <w:b/>
                <w:bCs/>
                <w:lang w:val="fr-FR"/>
              </w:rPr>
              <w:t>originalul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a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diplomei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doctor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sau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,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cazul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care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diploma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doctor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originală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nu este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recunoscută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România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,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atestatul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recunoaștere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sau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echivalare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a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acesteia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,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copie </w:t>
            </w:r>
            <w:proofErr w:type="spellStart"/>
            <w:r w:rsidR="00357265" w:rsidRPr="00C50186">
              <w:rPr>
                <w:rFonts w:ascii="Arial" w:eastAsia="Times New Roman" w:hAnsi="Arial" w:cs="Arial"/>
                <w:lang w:val="fr-FR"/>
              </w:rPr>
              <w:t>conform</w:t>
            </w:r>
            <w:proofErr w:type="spellEnd"/>
            <w:r w:rsidR="00357265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eastAsia="Times New Roman" w:hAnsi="Arial" w:cs="Arial"/>
                <w:lang w:val="fr-FR"/>
              </w:rPr>
              <w:t>cu</w:t>
            </w:r>
            <w:proofErr w:type="spellEnd"/>
            <w:r w:rsidR="00357265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eastAsia="Times New Roman" w:hAnsi="Arial" w:cs="Arial"/>
                <w:lang w:val="fr-FR"/>
              </w:rPr>
              <w:t>originalul</w:t>
            </w:r>
            <w:proofErr w:type="spellEnd"/>
          </w:p>
        </w:tc>
      </w:tr>
      <w:tr w:rsidR="0081578E" w:rsidRPr="001234C7" w14:paraId="524C0DA0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D3A35" w14:textId="77777777" w:rsidR="0081578E" w:rsidRPr="0068606F" w:rsidRDefault="0081578E" w:rsidP="008157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lastRenderedPageBreak/>
              <w:t>7.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EF2F9" w14:textId="69C0DCC0" w:rsidR="0081578E" w:rsidRPr="00C50186" w:rsidRDefault="0081578E" w:rsidP="009556D2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Rezumatul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tezei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doctorat</w:t>
            </w:r>
            <w:r w:rsidRPr="00C50186">
              <w:rPr>
                <w:rFonts w:ascii="Arial" w:eastAsia="Times New Roman" w:hAnsi="Arial" w:cs="Arial"/>
                <w:lang w:val="fr-FR"/>
              </w:rPr>
              <w:t xml:space="preserve">-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limba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română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şi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într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-o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limbă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circulaţie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internaţională</w:t>
            </w:r>
            <w:proofErr w:type="spellEnd"/>
            <w:r w:rsidR="00907426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</w:p>
        </w:tc>
      </w:tr>
      <w:tr w:rsidR="0081578E" w:rsidRPr="001234C7" w14:paraId="06A11F0B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3A4CA" w14:textId="77777777" w:rsidR="0081578E" w:rsidRPr="0068606F" w:rsidRDefault="0081578E" w:rsidP="008157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5C846" w14:textId="4F3F603C" w:rsidR="0081578E" w:rsidRPr="00C50186" w:rsidRDefault="00CE50A9" w:rsidP="005C364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C</w:t>
            </w:r>
            <w:r w:rsidR="0081578E" w:rsidRPr="0068606F">
              <w:rPr>
                <w:rFonts w:ascii="Arial" w:eastAsia="Times New Roman" w:hAnsi="Arial" w:cs="Arial"/>
                <w:b/>
                <w:bCs/>
              </w:rPr>
              <w:t>opii</w:t>
            </w:r>
            <w:proofErr w:type="spellEnd"/>
            <w:r w:rsidR="0081578E" w:rsidRPr="0068606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5B22D0" w:rsidRPr="0068606F">
              <w:rPr>
                <w:rFonts w:ascii="Arial" w:eastAsia="Times New Roman" w:hAnsi="Arial" w:cs="Arial"/>
                <w:b/>
                <w:bCs/>
              </w:rPr>
              <w:t xml:space="preserve">simple </w:t>
            </w:r>
            <w:r w:rsidR="0081578E" w:rsidRPr="0068606F">
              <w:rPr>
                <w:rFonts w:ascii="Arial" w:eastAsia="Times New Roman" w:hAnsi="Arial" w:cs="Arial"/>
                <w:b/>
                <w:bCs/>
              </w:rPr>
              <w:t xml:space="preserve">ale </w:t>
            </w:r>
            <w:proofErr w:type="spellStart"/>
            <w:r w:rsidR="0081578E" w:rsidRPr="0068606F">
              <w:rPr>
                <w:rFonts w:ascii="Arial" w:eastAsia="Times New Roman" w:hAnsi="Arial" w:cs="Arial"/>
                <w:b/>
                <w:bCs/>
              </w:rPr>
              <w:t>altor</w:t>
            </w:r>
            <w:proofErr w:type="spellEnd"/>
            <w:r w:rsidR="0081578E" w:rsidRPr="0068606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  <w:b/>
                <w:bCs/>
              </w:rPr>
              <w:t>diplome</w:t>
            </w:r>
            <w:proofErr w:type="spellEnd"/>
            <w:r w:rsidR="0081578E" w:rsidRPr="0068606F">
              <w:rPr>
                <w:rFonts w:ascii="Arial" w:eastAsia="Times New Roman" w:hAnsi="Arial" w:cs="Arial"/>
                <w:b/>
                <w:bCs/>
              </w:rPr>
              <w:t xml:space="preserve"> care </w:t>
            </w:r>
            <w:proofErr w:type="spellStart"/>
            <w:r w:rsidR="0081578E" w:rsidRPr="0068606F">
              <w:rPr>
                <w:rFonts w:ascii="Arial" w:eastAsia="Times New Roman" w:hAnsi="Arial" w:cs="Arial"/>
                <w:b/>
                <w:bCs/>
              </w:rPr>
              <w:t>atestă</w:t>
            </w:r>
            <w:proofErr w:type="spellEnd"/>
            <w:r w:rsidR="0081578E" w:rsidRPr="0068606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  <w:b/>
                <w:bCs/>
              </w:rPr>
              <w:t>studiile</w:t>
            </w:r>
            <w:proofErr w:type="spellEnd"/>
            <w:r w:rsidR="0081578E" w:rsidRPr="0068606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  <w:b/>
                <w:bCs/>
              </w:rPr>
              <w:t>candidatului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diplomă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="0081578E" w:rsidRPr="0068606F">
              <w:rPr>
                <w:rFonts w:ascii="Arial" w:eastAsia="Times New Roman" w:hAnsi="Arial" w:cs="Arial"/>
                <w:i/>
                <w:iCs/>
              </w:rPr>
              <w:t>bacalaureat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81578E" w:rsidRPr="0068606F">
              <w:rPr>
                <w:rFonts w:ascii="Arial" w:eastAsia="Times New Roman" w:hAnsi="Arial" w:cs="Arial"/>
                <w:i/>
                <w:iCs/>
              </w:rPr>
              <w:t>licenţă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, </w:t>
            </w:r>
            <w:r w:rsidR="0081578E" w:rsidRPr="0068606F">
              <w:rPr>
                <w:rFonts w:ascii="Arial" w:eastAsia="Times New Roman" w:hAnsi="Arial" w:cs="Arial"/>
                <w:i/>
                <w:iCs/>
              </w:rPr>
              <w:t>master</w:t>
            </w:r>
            <w:r w:rsidR="0081578E" w:rsidRPr="0068606F">
              <w:rPr>
                <w:rFonts w:ascii="Arial" w:eastAsia="Times New Roman" w:hAnsi="Arial" w:cs="Arial"/>
              </w:rPr>
              <w:t>/</w:t>
            </w:r>
            <w:proofErr w:type="spellStart"/>
            <w:r w:rsidR="0081578E" w:rsidRPr="0068606F">
              <w:rPr>
                <w:rFonts w:ascii="Arial" w:eastAsia="Times New Roman" w:hAnsi="Arial" w:cs="Arial"/>
                <w:i/>
                <w:iCs/>
              </w:rPr>
              <w:t>studii</w:t>
            </w:r>
            <w:proofErr w:type="spellEnd"/>
            <w:r w:rsidR="0081578E" w:rsidRPr="0068606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  <w:i/>
                <w:iCs/>
              </w:rPr>
              <w:t>aprofundate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și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  <w:i/>
                <w:iCs/>
              </w:rPr>
              <w:t>foile</w:t>
            </w:r>
            <w:proofErr w:type="spellEnd"/>
            <w:r w:rsidR="0081578E" w:rsidRPr="0068606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  <w:i/>
                <w:iCs/>
              </w:rPr>
              <w:t>matricole</w:t>
            </w:r>
            <w:proofErr w:type="spellEnd"/>
            <w:r w:rsidR="00357265">
              <w:rPr>
                <w:rFonts w:ascii="Arial" w:eastAsia="Times New Roman" w:hAnsi="Arial" w:cs="Arial"/>
                <w:i/>
                <w:iCs/>
              </w:rPr>
              <w:t>/</w:t>
            </w:r>
            <w:proofErr w:type="spellStart"/>
            <w:r w:rsidR="00357265">
              <w:rPr>
                <w:rFonts w:ascii="Arial" w:eastAsia="Times New Roman" w:hAnsi="Arial" w:cs="Arial"/>
                <w:i/>
                <w:iCs/>
              </w:rPr>
              <w:t>suplimente</w:t>
            </w:r>
            <w:proofErr w:type="spellEnd"/>
            <w:r w:rsidR="0081578E" w:rsidRPr="0068606F">
              <w:rPr>
                <w:rFonts w:ascii="Arial" w:eastAsia="Times New Roman" w:hAnsi="Arial" w:cs="Arial"/>
                <w:i/>
                <w:iCs/>
              </w:rPr>
              <w:t xml:space="preserve"> ale </w:t>
            </w:r>
            <w:proofErr w:type="spellStart"/>
            <w:r w:rsidR="0081578E" w:rsidRPr="0068606F">
              <w:rPr>
                <w:rFonts w:ascii="Arial" w:eastAsia="Times New Roman" w:hAnsi="Arial" w:cs="Arial"/>
                <w:i/>
                <w:iCs/>
              </w:rPr>
              <w:t>acestora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)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sau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în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cazul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în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care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diplomele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originale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nu sunt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recunoscute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în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România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atestatele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recunoaştere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sau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echivalare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="0081578E" w:rsidRPr="0068606F">
              <w:rPr>
                <w:rFonts w:ascii="Arial" w:eastAsia="Times New Roman" w:hAnsi="Arial" w:cs="Arial"/>
              </w:rPr>
              <w:t>a</w:t>
            </w:r>
            <w:proofErr w:type="gram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acestora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;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copii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după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alte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diplome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care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atestă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studiile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1578E" w:rsidRPr="0068606F">
              <w:rPr>
                <w:rFonts w:ascii="Arial" w:eastAsia="Times New Roman" w:hAnsi="Arial" w:cs="Arial"/>
              </w:rPr>
              <w:t>candidatului</w:t>
            </w:r>
            <w:proofErr w:type="spellEnd"/>
            <w:r w:rsidR="0081578E" w:rsidRPr="0068606F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Copiile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se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semnează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de candidat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pentru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certificare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„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conform</w:t>
            </w:r>
            <w:proofErr w:type="spell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lang w:val="fr-FR"/>
              </w:rPr>
              <w:t>c</w:t>
            </w:r>
            <w:r w:rsidR="005C364A" w:rsidRPr="00C50186">
              <w:rPr>
                <w:rFonts w:ascii="Arial" w:eastAsia="Times New Roman" w:hAnsi="Arial" w:cs="Arial"/>
                <w:lang w:val="fr-FR"/>
              </w:rPr>
              <w:t>u</w:t>
            </w:r>
            <w:proofErr w:type="spellEnd"/>
            <w:r w:rsidR="005C364A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="005C364A" w:rsidRPr="00C50186">
              <w:rPr>
                <w:rFonts w:ascii="Arial" w:eastAsia="Times New Roman" w:hAnsi="Arial" w:cs="Arial"/>
                <w:lang w:val="fr-FR"/>
              </w:rPr>
              <w:t>originalul</w:t>
            </w:r>
            <w:proofErr w:type="spellEnd"/>
            <w:r w:rsidR="005C364A" w:rsidRPr="00C50186">
              <w:rPr>
                <w:rFonts w:ascii="Arial" w:eastAsia="Times New Roman" w:hAnsi="Arial" w:cs="Arial"/>
                <w:lang w:val="fr-FR"/>
              </w:rPr>
              <w:t>”</w:t>
            </w:r>
          </w:p>
        </w:tc>
      </w:tr>
      <w:tr w:rsidR="0081578E" w:rsidRPr="001234C7" w14:paraId="5703F5FF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094E7" w14:textId="77777777" w:rsidR="0081578E" w:rsidRPr="0068606F" w:rsidRDefault="0081578E" w:rsidP="008157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4CB1" w14:textId="77777777" w:rsidR="0081578E" w:rsidRPr="00C50186" w:rsidRDefault="0081578E" w:rsidP="009556D2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Copia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cărţii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identitate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sau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,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cazul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care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candidatul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nu are o carte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identitate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, a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paşaportului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sau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a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unui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alt document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identitate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întocmit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într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-un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scop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echivalent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cărţii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identitate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ori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paşaportului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>.</w:t>
            </w:r>
            <w:r w:rsidR="000D7939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</w:p>
        </w:tc>
      </w:tr>
      <w:tr w:rsidR="0081578E" w:rsidRPr="0081578E" w14:paraId="197797AE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10D5B" w14:textId="77777777" w:rsidR="0081578E" w:rsidRPr="0068606F" w:rsidRDefault="0081578E" w:rsidP="005B22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1</w:t>
            </w:r>
            <w:r w:rsidR="005B22D0" w:rsidRPr="0068606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A2E1C" w14:textId="77777777" w:rsidR="0081578E" w:rsidRPr="0068606F" w:rsidRDefault="0081578E" w:rsidP="009B013A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proofErr w:type="spellStart"/>
            <w:r w:rsidRPr="0068606F">
              <w:rPr>
                <w:rFonts w:ascii="Arial" w:eastAsia="Times New Roman" w:hAnsi="Arial" w:cs="Arial"/>
              </w:rPr>
              <w:t>În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cazul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în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care </w:t>
            </w:r>
            <w:proofErr w:type="spellStart"/>
            <w:r w:rsidRPr="0068606F">
              <w:rPr>
                <w:rFonts w:ascii="Arial" w:eastAsia="Times New Roman" w:hAnsi="Arial" w:cs="Arial"/>
              </w:rPr>
              <w:t>candidatul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şi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-a </w:t>
            </w:r>
            <w:proofErr w:type="spellStart"/>
            <w:r w:rsidRPr="0068606F">
              <w:rPr>
                <w:rFonts w:ascii="Arial" w:eastAsia="Times New Roman" w:hAnsi="Arial" w:cs="Arial"/>
              </w:rPr>
              <w:t>schimbat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</w:rPr>
              <w:t>numele</w:t>
            </w:r>
            <w:proofErr w:type="spellEnd"/>
            <w:r w:rsidRPr="0068606F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</w:rPr>
              <w:t>copie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</w:rPr>
              <w:t>după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</w:rPr>
              <w:t>documentul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</w:rPr>
              <w:t xml:space="preserve"> care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</w:rPr>
              <w:t>atestă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</w:rPr>
              <w:t>schimbarea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</w:rPr>
              <w:t>numelui-</w:t>
            </w:r>
            <w:r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>certificat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de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>căsătorie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>sau</w:t>
            </w:r>
            <w:proofErr w:type="spellEnd"/>
            <w:r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="008D6F8F">
              <w:rPr>
                <w:rFonts w:ascii="Arial" w:eastAsia="Times New Roman" w:hAnsi="Arial" w:cs="Arial"/>
                <w:b/>
                <w:bCs/>
                <w:i/>
                <w:iCs/>
              </w:rPr>
              <w:t>d</w:t>
            </w:r>
            <w:r w:rsidR="005C364A"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>ovada</w:t>
            </w:r>
            <w:proofErr w:type="spellEnd"/>
            <w:r w:rsidR="005C364A"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="005C364A"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>schimbării</w:t>
            </w:r>
            <w:proofErr w:type="spellEnd"/>
            <w:r w:rsidR="005C364A"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="005C364A" w:rsidRPr="0068606F">
              <w:rPr>
                <w:rFonts w:ascii="Arial" w:eastAsia="Times New Roman" w:hAnsi="Arial" w:cs="Arial"/>
                <w:b/>
                <w:bCs/>
                <w:i/>
                <w:iCs/>
              </w:rPr>
              <w:t>numelui</w:t>
            </w:r>
            <w:proofErr w:type="spellEnd"/>
          </w:p>
        </w:tc>
      </w:tr>
      <w:tr w:rsidR="0081578E" w:rsidRPr="0081578E" w14:paraId="2A225B19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2A7D5" w14:textId="77777777" w:rsidR="0081578E" w:rsidRPr="0068606F" w:rsidRDefault="0081578E" w:rsidP="008F47A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1</w:t>
            </w:r>
            <w:r w:rsidR="008F47A0" w:rsidRPr="0068606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FECAA6" w14:textId="00537ADC" w:rsidR="00357265" w:rsidRPr="00357265" w:rsidRDefault="0081578E" w:rsidP="0035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57265">
              <w:rPr>
                <w:rFonts w:ascii="Arial" w:eastAsia="Times New Roman" w:hAnsi="Arial" w:cs="Arial"/>
                <w:b/>
                <w:bCs/>
              </w:rPr>
              <w:t>Declaraţie</w:t>
            </w:r>
            <w:proofErr w:type="spellEnd"/>
            <w:r w:rsidRPr="00357265">
              <w:rPr>
                <w:rFonts w:ascii="Arial" w:eastAsia="Times New Roman" w:hAnsi="Arial" w:cs="Arial"/>
                <w:b/>
                <w:bCs/>
              </w:rPr>
              <w:t xml:space="preserve"> pe propria </w:t>
            </w:r>
            <w:proofErr w:type="spellStart"/>
            <w:r w:rsidRPr="00357265">
              <w:rPr>
                <w:rFonts w:ascii="Arial" w:eastAsia="Times New Roman" w:hAnsi="Arial" w:cs="Arial"/>
                <w:b/>
                <w:bCs/>
              </w:rPr>
              <w:t>răspundere</w:t>
            </w:r>
            <w:proofErr w:type="spellEnd"/>
            <w:r w:rsidRPr="0035726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357265">
              <w:rPr>
                <w:rFonts w:ascii="Arial" w:eastAsia="Times New Roman" w:hAnsi="Arial" w:cs="Arial"/>
              </w:rPr>
              <w:t xml:space="preserve">a </w:t>
            </w:r>
            <w:proofErr w:type="spellStart"/>
            <w:r w:rsidRPr="00357265">
              <w:rPr>
                <w:rFonts w:ascii="Arial" w:eastAsia="Times New Roman" w:hAnsi="Arial" w:cs="Arial"/>
              </w:rPr>
              <w:t>candidatului</w:t>
            </w:r>
            <w:proofErr w:type="spellEnd"/>
            <w:r w:rsidRPr="0035726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în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care </w:t>
            </w:r>
            <w:proofErr w:type="spellStart"/>
            <w:r w:rsidR="00357265" w:rsidRPr="00357265">
              <w:rPr>
                <w:rFonts w:ascii="Arial" w:hAnsi="Arial" w:cs="Arial"/>
              </w:rPr>
              <w:t>indică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situaţiile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de </w:t>
            </w:r>
            <w:proofErr w:type="spellStart"/>
            <w:r w:rsidR="00357265" w:rsidRPr="00357265">
              <w:rPr>
                <w:rFonts w:ascii="Arial" w:hAnsi="Arial" w:cs="Arial"/>
              </w:rPr>
              <w:t>incompatibilitate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prevăzute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de </w:t>
            </w:r>
            <w:proofErr w:type="spellStart"/>
            <w:r w:rsidR="00357265" w:rsidRPr="00357265">
              <w:rPr>
                <w:rFonts w:ascii="Arial" w:hAnsi="Arial" w:cs="Arial"/>
              </w:rPr>
              <w:t>Legea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Învățământului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Superior nr. 199/2023, cu </w:t>
            </w:r>
            <w:proofErr w:type="spellStart"/>
            <w:r w:rsidR="00357265" w:rsidRPr="00357265">
              <w:rPr>
                <w:rFonts w:ascii="Arial" w:hAnsi="Arial" w:cs="Arial"/>
              </w:rPr>
              <w:t>modificările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ulterioare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, </w:t>
            </w:r>
            <w:proofErr w:type="spellStart"/>
            <w:r w:rsidR="00357265" w:rsidRPr="00357265">
              <w:rPr>
                <w:rFonts w:ascii="Arial" w:hAnsi="Arial" w:cs="Arial"/>
              </w:rPr>
              <w:t>în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care s-</w:t>
            </w:r>
            <w:proofErr w:type="spellStart"/>
            <w:r w:rsidR="00357265" w:rsidRPr="00357265">
              <w:rPr>
                <w:rFonts w:ascii="Arial" w:hAnsi="Arial" w:cs="Arial"/>
              </w:rPr>
              <w:t>ar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afla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în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cazul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câştigării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concursului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sau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lipsa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acestor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</w:t>
            </w:r>
            <w:proofErr w:type="spellStart"/>
            <w:r w:rsidR="00357265" w:rsidRPr="00357265">
              <w:rPr>
                <w:rFonts w:ascii="Arial" w:hAnsi="Arial" w:cs="Arial"/>
              </w:rPr>
              <w:t>situaţii</w:t>
            </w:r>
            <w:proofErr w:type="spellEnd"/>
            <w:r w:rsidR="00357265" w:rsidRPr="00357265">
              <w:rPr>
                <w:rFonts w:ascii="Arial" w:hAnsi="Arial" w:cs="Arial"/>
              </w:rPr>
              <w:t xml:space="preserve"> de </w:t>
            </w:r>
            <w:proofErr w:type="spellStart"/>
            <w:r w:rsidR="00357265" w:rsidRPr="00357265">
              <w:rPr>
                <w:rFonts w:ascii="Arial" w:hAnsi="Arial" w:cs="Arial"/>
              </w:rPr>
              <w:t>incompatibilitate</w:t>
            </w:r>
            <w:proofErr w:type="spellEnd"/>
            <w:r w:rsidR="00357265" w:rsidRPr="00357265">
              <w:rPr>
                <w:rFonts w:ascii="Arial" w:hAnsi="Arial" w:cs="Arial"/>
              </w:rPr>
              <w:t>;</w:t>
            </w:r>
            <w:r w:rsidR="00357265" w:rsidRPr="00357265">
              <w:rPr>
                <w:rFonts w:ascii="Arial" w:hAnsi="Arial" w:cs="Arial"/>
                <w:color w:val="000000" w:themeColor="text1"/>
              </w:rPr>
              <w:t xml:space="preserve"> [</w:t>
            </w:r>
            <w:proofErr w:type="spellStart"/>
            <w:r w:rsidR="00357265" w:rsidRPr="00357265">
              <w:rPr>
                <w:rFonts w:ascii="Arial" w:hAnsi="Arial" w:cs="Arial"/>
                <w:color w:val="000000" w:themeColor="text1"/>
              </w:rPr>
              <w:t>Anexa</w:t>
            </w:r>
            <w:proofErr w:type="spellEnd"/>
            <w:r w:rsidR="00357265" w:rsidRPr="00357265">
              <w:rPr>
                <w:rFonts w:ascii="Arial" w:hAnsi="Arial" w:cs="Arial"/>
                <w:color w:val="000000" w:themeColor="text1"/>
              </w:rPr>
              <w:t xml:space="preserve"> 6</w:t>
            </w:r>
            <w:proofErr w:type="gramStart"/>
            <w:r w:rsidR="00357265" w:rsidRPr="00357265">
              <w:rPr>
                <w:rFonts w:ascii="Arial" w:hAnsi="Arial" w:cs="Arial"/>
                <w:color w:val="000000" w:themeColor="text1"/>
              </w:rPr>
              <w:t>];</w:t>
            </w:r>
            <w:proofErr w:type="gramEnd"/>
          </w:p>
          <w:p w14:paraId="2CED6402" w14:textId="52B0FE19" w:rsidR="009B013A" w:rsidRPr="0068606F" w:rsidRDefault="009B013A" w:rsidP="009B013A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1578E" w:rsidRPr="0081578E" w14:paraId="5681976E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D94AB" w14:textId="77777777" w:rsidR="0081578E" w:rsidRPr="009E68B4" w:rsidRDefault="0081578E" w:rsidP="008F47A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9E68B4">
              <w:rPr>
                <w:rFonts w:ascii="Arial" w:eastAsia="Times New Roman" w:hAnsi="Arial" w:cs="Arial"/>
              </w:rPr>
              <w:t>1</w:t>
            </w:r>
            <w:r w:rsidR="008F47A0" w:rsidRPr="009E68B4">
              <w:rPr>
                <w:rFonts w:ascii="Arial" w:eastAsia="Times New Roman" w:hAnsi="Arial" w:cs="Arial"/>
              </w:rPr>
              <w:t>2</w:t>
            </w:r>
            <w:r w:rsidRPr="009E68B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D1BA5" w14:textId="77777777" w:rsidR="009B013A" w:rsidRPr="00F00252" w:rsidRDefault="0081578E" w:rsidP="005C364A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proofErr w:type="spellStart"/>
            <w:r w:rsidRPr="00F00252">
              <w:rPr>
                <w:rFonts w:ascii="Arial" w:eastAsia="Times New Roman" w:hAnsi="Arial" w:cs="Arial"/>
                <w:lang w:val="fr-FR"/>
              </w:rPr>
              <w:t>Pentru</w:t>
            </w:r>
            <w:proofErr w:type="spellEnd"/>
            <w:r w:rsidRPr="00F00252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F00252">
              <w:rPr>
                <w:rFonts w:ascii="Arial" w:eastAsia="Times New Roman" w:hAnsi="Arial" w:cs="Arial"/>
                <w:b/>
                <w:bCs/>
                <w:lang w:val="fr-FR"/>
              </w:rPr>
              <w:t>toate</w:t>
            </w:r>
            <w:proofErr w:type="spellEnd"/>
            <w:r w:rsidRPr="00F00252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F00252">
              <w:rPr>
                <w:rFonts w:ascii="Arial" w:eastAsia="Times New Roman" w:hAnsi="Arial" w:cs="Arial"/>
                <w:b/>
                <w:bCs/>
                <w:lang w:val="fr-FR"/>
              </w:rPr>
              <w:t>posturile</w:t>
            </w:r>
            <w:proofErr w:type="spellEnd"/>
            <w:r w:rsidRPr="00F00252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proofErr w:type="gramStart"/>
            <w:r w:rsidRPr="00F00252">
              <w:rPr>
                <w:rFonts w:ascii="Arial" w:eastAsia="Times New Roman" w:hAnsi="Arial" w:cs="Arial"/>
                <w:b/>
                <w:bCs/>
                <w:lang w:val="fr-FR"/>
              </w:rPr>
              <w:t>didactice</w:t>
            </w:r>
            <w:proofErr w:type="spellEnd"/>
            <w:r w:rsidRPr="00F00252">
              <w:rPr>
                <w:rFonts w:ascii="Arial" w:eastAsia="Times New Roman" w:hAnsi="Arial" w:cs="Arial"/>
                <w:lang w:val="fr-FR"/>
              </w:rPr>
              <w:t>:</w:t>
            </w:r>
            <w:proofErr w:type="gramEnd"/>
            <w:r w:rsidRPr="00F00252">
              <w:rPr>
                <w:rFonts w:ascii="Arial" w:eastAsia="Times New Roman" w:hAnsi="Arial" w:cs="Arial"/>
                <w:lang w:val="fr-FR"/>
              </w:rPr>
              <w:t xml:space="preserve"> </w:t>
            </w:r>
          </w:p>
          <w:p w14:paraId="00EA5347" w14:textId="2A01005F" w:rsidR="0081578E" w:rsidRPr="00C50186" w:rsidRDefault="009B013A" w:rsidP="005C364A">
            <w:pPr>
              <w:spacing w:after="0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r w:rsidRPr="00C50186">
              <w:rPr>
                <w:rFonts w:ascii="Arial" w:eastAsia="Times New Roman" w:hAnsi="Arial" w:cs="Arial"/>
                <w:lang w:val="fr-FR"/>
              </w:rPr>
              <w:t>-</w:t>
            </w:r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copie</w:t>
            </w:r>
            <w:r w:rsidR="009E68B4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a</w:t>
            </w:r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carnetul</w:t>
            </w:r>
            <w:r w:rsidR="009E68B4" w:rsidRPr="00C50186">
              <w:rPr>
                <w:rFonts w:ascii="Arial" w:eastAsia="Times New Roman" w:hAnsi="Arial" w:cs="Arial"/>
                <w:b/>
                <w:bCs/>
                <w:lang w:val="fr-FR"/>
              </w:rPr>
              <w:t>ui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muncă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sau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adeverința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vechime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în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>muncă</w:t>
            </w:r>
            <w:proofErr w:type="spellEnd"/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>în</w:t>
            </w:r>
            <w:proofErr w:type="spellEnd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original (</w:t>
            </w:r>
            <w:proofErr w:type="spellStart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>doar</w:t>
            </w:r>
            <w:proofErr w:type="spellEnd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>în</w:t>
            </w:r>
            <w:proofErr w:type="spellEnd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>cazul</w:t>
            </w:r>
            <w:proofErr w:type="spellEnd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>persoanelor</w:t>
            </w:r>
            <w:proofErr w:type="spellEnd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care nu au un </w:t>
            </w:r>
            <w:proofErr w:type="spellStart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>contract</w:t>
            </w:r>
            <w:proofErr w:type="spellEnd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>individual</w:t>
            </w:r>
            <w:proofErr w:type="spellEnd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de </w:t>
            </w:r>
            <w:proofErr w:type="spellStart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>muncă</w:t>
            </w:r>
            <w:proofErr w:type="spellEnd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>cu</w:t>
            </w:r>
            <w:proofErr w:type="spellEnd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850F14" w:rsidRPr="00C50186">
              <w:rPr>
                <w:rFonts w:ascii="Arial" w:eastAsia="Times New Roman" w:hAnsi="Arial" w:cs="Arial"/>
                <w:i/>
                <w:iCs/>
                <w:lang w:val="fr-FR"/>
              </w:rPr>
              <w:t>Universitatea</w:t>
            </w:r>
            <w:proofErr w:type="spellEnd"/>
            <w:r w:rsidR="00850F14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850F14" w:rsidRPr="00C50186">
              <w:rPr>
                <w:rFonts w:ascii="Arial" w:eastAsia="Times New Roman" w:hAnsi="Arial" w:cs="Arial"/>
                <w:i/>
                <w:iCs/>
                <w:lang w:val="fr-FR"/>
              </w:rPr>
              <w:t>Maritima</w:t>
            </w:r>
            <w:proofErr w:type="spellEnd"/>
            <w:r w:rsidR="00850F14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</w:t>
            </w:r>
            <w:proofErr w:type="spellStart"/>
            <w:r w:rsidR="005C364A" w:rsidRPr="00C50186">
              <w:rPr>
                <w:rFonts w:ascii="Arial" w:eastAsia="Times New Roman" w:hAnsi="Arial" w:cs="Arial"/>
                <w:i/>
                <w:iCs/>
                <w:lang w:val="fr-FR"/>
              </w:rPr>
              <w:t>d</w:t>
            </w:r>
            <w:r w:rsidR="00850F14" w:rsidRPr="00C50186">
              <w:rPr>
                <w:rFonts w:ascii="Arial" w:eastAsia="Times New Roman" w:hAnsi="Arial" w:cs="Arial"/>
                <w:i/>
                <w:iCs/>
                <w:lang w:val="fr-FR"/>
              </w:rPr>
              <w:t>in</w:t>
            </w:r>
            <w:proofErr w:type="spellEnd"/>
            <w:r w:rsidR="00850F14" w:rsidRPr="00C50186">
              <w:rPr>
                <w:rFonts w:ascii="Arial" w:eastAsia="Times New Roman" w:hAnsi="Arial" w:cs="Arial"/>
                <w:i/>
                <w:iCs/>
                <w:lang w:val="fr-FR"/>
              </w:rPr>
              <w:t xml:space="preserve"> Constanta</w:t>
            </w:r>
            <w:proofErr w:type="gramStart"/>
            <w:r w:rsidR="0081578E" w:rsidRPr="00C50186">
              <w:rPr>
                <w:rFonts w:ascii="Arial" w:eastAsia="Times New Roman" w:hAnsi="Arial" w:cs="Arial"/>
                <w:i/>
                <w:iCs/>
                <w:lang w:val="fr-FR"/>
              </w:rPr>
              <w:t>);</w:t>
            </w:r>
            <w:proofErr w:type="gramEnd"/>
            <w:r w:rsidR="0081578E"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</w:p>
          <w:p w14:paraId="049A16C0" w14:textId="362AFA85" w:rsidR="009E68B4" w:rsidRPr="00C50186" w:rsidRDefault="009E68B4" w:rsidP="009E68B4">
            <w:pPr>
              <w:spacing w:after="0"/>
              <w:ind w:right="426"/>
              <w:jc w:val="both"/>
              <w:rPr>
                <w:rFonts w:ascii="Arial" w:hAnsi="Arial" w:cs="Arial"/>
                <w:b/>
                <w:bCs/>
                <w:noProof/>
                <w:color w:val="000000"/>
                <w:lang w:val="fr-FR"/>
              </w:rPr>
            </w:pPr>
            <w:r w:rsidRPr="00C50186">
              <w:rPr>
                <w:rFonts w:ascii="Arial" w:hAnsi="Arial" w:cs="Arial"/>
                <w:b/>
                <w:bCs/>
                <w:lang w:val="fr-FR"/>
              </w:rPr>
              <w:t>-certificat</w:t>
            </w:r>
            <w:r w:rsidRPr="00C50186">
              <w:rPr>
                <w:rFonts w:ascii="Arial" w:hAnsi="Arial" w:cs="Arial"/>
                <w:b/>
                <w:bCs/>
                <w:spacing w:val="-4"/>
                <w:lang w:val="fr-FR"/>
              </w:rPr>
              <w:t xml:space="preserve"> </w:t>
            </w:r>
            <w:r w:rsidRPr="00C50186">
              <w:rPr>
                <w:rFonts w:ascii="Arial" w:hAnsi="Arial" w:cs="Arial"/>
                <w:b/>
                <w:bCs/>
                <w:lang w:val="fr-FR"/>
              </w:rPr>
              <w:t>de</w:t>
            </w:r>
            <w:r w:rsidRPr="00C50186">
              <w:rPr>
                <w:rFonts w:ascii="Arial" w:hAnsi="Arial" w:cs="Arial"/>
                <w:b/>
                <w:bCs/>
                <w:spacing w:val="-4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b/>
                <w:bCs/>
                <w:lang w:val="fr-FR"/>
              </w:rPr>
              <w:t>cazier</w:t>
            </w:r>
            <w:proofErr w:type="spellEnd"/>
            <w:r w:rsidRPr="00C50186">
              <w:rPr>
                <w:rFonts w:ascii="Arial" w:hAnsi="Arial" w:cs="Arial"/>
                <w:b/>
                <w:bCs/>
                <w:spacing w:val="-4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b/>
                <w:bCs/>
                <w:spacing w:val="-2"/>
                <w:lang w:val="fr-FR"/>
              </w:rPr>
              <w:t>judiciar</w:t>
            </w:r>
            <w:proofErr w:type="spellEnd"/>
          </w:p>
          <w:p w14:paraId="266763BF" w14:textId="29D98926" w:rsidR="009E68B4" w:rsidRPr="00C50186" w:rsidRDefault="009E68B4" w:rsidP="009E68B4">
            <w:pPr>
              <w:spacing w:after="0"/>
              <w:ind w:right="426"/>
              <w:jc w:val="both"/>
              <w:rPr>
                <w:rFonts w:ascii="Arial" w:hAnsi="Arial" w:cs="Arial"/>
                <w:noProof/>
                <w:color w:val="000000"/>
                <w:lang w:val="fr-FR"/>
              </w:rPr>
            </w:pPr>
            <w:r w:rsidRPr="00C50186">
              <w:rPr>
                <w:rStyle w:val="slitbdy"/>
                <w:rFonts w:ascii="Arial" w:hAnsi="Arial" w:cs="Arial"/>
                <w:b/>
                <w:bCs/>
                <w:noProof/>
                <w:color w:val="000000"/>
                <w:lang w:val="fr-FR"/>
              </w:rPr>
              <w:t>-certificat de integritate comportamentală</w:t>
            </w:r>
            <w:r w:rsidRPr="00C50186">
              <w:rPr>
                <w:rStyle w:val="slitbdy"/>
                <w:rFonts w:ascii="Arial" w:hAnsi="Arial" w:cs="Arial"/>
                <w:noProof/>
                <w:color w:val="000000"/>
                <w:lang w:val="fr-FR"/>
              </w:rPr>
              <w:t xml:space="preserve"> </w:t>
            </w:r>
            <w:r w:rsidRPr="00C50186">
              <w:rPr>
                <w:rFonts w:ascii="Arial" w:hAnsi="Arial" w:cs="Arial"/>
                <w:noProof/>
                <w:color w:val="000000"/>
                <w:lang w:val="fr-FR"/>
              </w:rPr>
              <w:t>reglementat de Legea nr. 118/2019 privind Registrul național automatizat cu privire la persoanele care au comis infracțiuni sexuale, de exploatare a unor persoane sau asupra minorilor, precum și pentru completarea Legii nr. 76/2008 privind organizarea și funcționarea Sistemului Național de Date Genetice Judiciare, cu modificările ulterioare</w:t>
            </w:r>
            <w:r w:rsidRPr="00C50186">
              <w:rPr>
                <w:rStyle w:val="slitbdy"/>
                <w:rFonts w:ascii="Arial" w:hAnsi="Arial" w:cs="Arial"/>
                <w:noProof/>
                <w:color w:val="000000"/>
                <w:lang w:val="fr-FR"/>
              </w:rPr>
              <w:t>;</w:t>
            </w:r>
          </w:p>
          <w:p w14:paraId="297DA178" w14:textId="5DCE8F47" w:rsidR="00DD4997" w:rsidRPr="00C50186" w:rsidRDefault="009E68B4" w:rsidP="00DD4997">
            <w:pPr>
              <w:autoSpaceDE w:val="0"/>
              <w:autoSpaceDN w:val="0"/>
              <w:spacing w:after="0"/>
              <w:ind w:right="426"/>
              <w:jc w:val="both"/>
              <w:rPr>
                <w:rStyle w:val="slitbdy"/>
                <w:rFonts w:ascii="Arial" w:hAnsi="Arial" w:cs="Arial"/>
                <w:noProof/>
                <w:color w:val="000000"/>
                <w:lang w:val="fr-FR"/>
              </w:rPr>
            </w:pPr>
            <w:r w:rsidRPr="00C50186">
              <w:rPr>
                <w:rFonts w:ascii="Arial" w:hAnsi="Arial" w:cs="Arial"/>
                <w:b/>
                <w:bCs/>
                <w:lang w:val="fr-FR"/>
              </w:rPr>
              <w:t>-certificat</w:t>
            </w:r>
            <w:r w:rsidRPr="00C50186">
              <w:rPr>
                <w:rFonts w:ascii="Arial" w:hAnsi="Arial" w:cs="Arial"/>
                <w:b/>
                <w:bCs/>
                <w:spacing w:val="37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b/>
                <w:bCs/>
                <w:lang w:val="fr-FR"/>
              </w:rPr>
              <w:t>medical</w:t>
            </w:r>
            <w:r w:rsidR="00DD4997" w:rsidRPr="00C50186">
              <w:rPr>
                <w:rFonts w:ascii="Arial" w:hAnsi="Arial" w:cs="Arial"/>
                <w:b/>
                <w:bCs/>
                <w:lang w:val="fr-FR"/>
              </w:rPr>
              <w:t>-medicina</w:t>
            </w:r>
            <w:proofErr w:type="spellEnd"/>
            <w:r w:rsidR="00DD4997" w:rsidRPr="00C5018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DD4997" w:rsidRPr="00C50186">
              <w:rPr>
                <w:rFonts w:ascii="Arial" w:hAnsi="Arial" w:cs="Arial"/>
                <w:b/>
                <w:bCs/>
                <w:lang w:val="fr-FR"/>
              </w:rPr>
              <w:t>muncii</w:t>
            </w:r>
            <w:proofErr w:type="spellEnd"/>
            <w:r w:rsidRPr="00C50186">
              <w:rPr>
                <w:rFonts w:ascii="Arial" w:hAnsi="Arial" w:cs="Arial"/>
                <w:spacing w:val="34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eliberat</w:t>
            </w:r>
            <w:proofErr w:type="spellEnd"/>
            <w:r w:rsidRPr="00C50186">
              <w:rPr>
                <w:rFonts w:ascii="Arial" w:hAnsi="Arial" w:cs="Arial"/>
                <w:spacing w:val="36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pe</w:t>
            </w:r>
            <w:proofErr w:type="spellEnd"/>
            <w:r w:rsidRPr="00C50186">
              <w:rPr>
                <w:rFonts w:ascii="Arial" w:hAnsi="Arial" w:cs="Arial"/>
                <w:spacing w:val="38"/>
                <w:lang w:val="fr-FR"/>
              </w:rPr>
              <w:t xml:space="preserve"> </w:t>
            </w:r>
            <w:r w:rsidRPr="00C50186">
              <w:rPr>
                <w:rFonts w:ascii="Arial" w:hAnsi="Arial" w:cs="Arial"/>
                <w:lang w:val="fr-FR"/>
              </w:rPr>
              <w:t>un</w:t>
            </w:r>
            <w:r w:rsidRPr="00C50186">
              <w:rPr>
                <w:rFonts w:ascii="Arial" w:hAnsi="Arial" w:cs="Arial"/>
                <w:spacing w:val="37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formular</w:t>
            </w:r>
            <w:proofErr w:type="spellEnd"/>
            <w:r w:rsidRPr="00C50186">
              <w:rPr>
                <w:rFonts w:ascii="Arial" w:hAnsi="Arial" w:cs="Arial"/>
                <w:spacing w:val="38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specific</w:t>
            </w:r>
            <w:proofErr w:type="spellEnd"/>
            <w:r w:rsidRPr="00C50186">
              <w:rPr>
                <w:rFonts w:ascii="Arial" w:hAnsi="Arial" w:cs="Arial"/>
                <w:spacing w:val="37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adoptat</w:t>
            </w:r>
            <w:proofErr w:type="spellEnd"/>
            <w:r w:rsidRPr="00C50186">
              <w:rPr>
                <w:rFonts w:ascii="Arial" w:hAnsi="Arial" w:cs="Arial"/>
                <w:spacing w:val="36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prin</w:t>
            </w:r>
            <w:proofErr w:type="spellEnd"/>
            <w:r w:rsidRPr="00C50186">
              <w:rPr>
                <w:rFonts w:ascii="Arial" w:hAnsi="Arial" w:cs="Arial"/>
                <w:spacing w:val="38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ordin</w:t>
            </w:r>
            <w:proofErr w:type="spellEnd"/>
            <w:r w:rsidRPr="00C50186">
              <w:rPr>
                <w:rFonts w:ascii="Arial" w:hAnsi="Arial" w:cs="Arial"/>
                <w:spacing w:val="37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comun</w:t>
            </w:r>
            <w:proofErr w:type="spellEnd"/>
            <w:r w:rsidRPr="00C50186">
              <w:rPr>
                <w:rFonts w:ascii="Arial" w:hAnsi="Arial" w:cs="Arial"/>
                <w:spacing w:val="37"/>
                <w:lang w:val="fr-FR"/>
              </w:rPr>
              <w:t xml:space="preserve"> </w:t>
            </w:r>
            <w:r w:rsidRPr="00C50186">
              <w:rPr>
                <w:rFonts w:ascii="Arial" w:hAnsi="Arial" w:cs="Arial"/>
                <w:lang w:val="fr-FR"/>
              </w:rPr>
              <w:t>al</w:t>
            </w:r>
            <w:r w:rsidRPr="00C50186">
              <w:rPr>
                <w:rFonts w:ascii="Arial" w:hAnsi="Arial" w:cs="Arial"/>
                <w:spacing w:val="37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ministrului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educației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și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ministrului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sănătății</w:t>
            </w:r>
            <w:proofErr w:type="spellEnd"/>
            <w:r w:rsidR="00DD4997"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DD4997" w:rsidRPr="00C50186">
              <w:rPr>
                <w:rFonts w:ascii="Arial" w:hAnsi="Arial" w:cs="Arial"/>
                <w:lang w:val="fr-FR"/>
              </w:rPr>
              <w:t>publicat</w:t>
            </w:r>
            <w:proofErr w:type="spellEnd"/>
            <w:r w:rsidR="00DD4997"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DD4997" w:rsidRPr="00C50186">
              <w:rPr>
                <w:rFonts w:ascii="Arial" w:hAnsi="Arial" w:cs="Arial"/>
                <w:lang w:val="fr-FR"/>
              </w:rPr>
              <w:t>în</w:t>
            </w:r>
            <w:proofErr w:type="spellEnd"/>
            <w:r w:rsidR="00DD4997" w:rsidRPr="00C50186">
              <w:rPr>
                <w:rFonts w:ascii="Arial" w:hAnsi="Arial" w:cs="Arial"/>
                <w:lang w:val="fr-FR"/>
              </w:rPr>
              <w:t xml:space="preserve"> M.O.R.286/02/04/2024</w:t>
            </w:r>
            <w:r w:rsidR="00677764" w:rsidRPr="00C50186">
              <w:rPr>
                <w:rFonts w:ascii="Arial" w:hAnsi="Arial" w:cs="Arial"/>
                <w:lang w:val="fr-FR"/>
              </w:rPr>
              <w:t xml:space="preserve"> (</w:t>
            </w:r>
            <w:proofErr w:type="spellStart"/>
            <w:r w:rsidR="00677764" w:rsidRPr="00C50186">
              <w:rPr>
                <w:rFonts w:ascii="Arial" w:hAnsi="Arial" w:cs="Arial"/>
                <w:lang w:val="fr-FR"/>
              </w:rPr>
              <w:t>Anexa</w:t>
            </w:r>
            <w:proofErr w:type="spellEnd"/>
            <w:r w:rsidR="00677764" w:rsidRPr="00C50186">
              <w:rPr>
                <w:rFonts w:ascii="Arial" w:hAnsi="Arial" w:cs="Arial"/>
                <w:lang w:val="fr-FR"/>
              </w:rPr>
              <w:t xml:space="preserve"> 1)</w:t>
            </w:r>
            <w:r w:rsidR="00DD4997" w:rsidRPr="00C50186">
              <w:rPr>
                <w:rFonts w:ascii="Arial" w:hAnsi="Arial" w:cs="Arial"/>
                <w:lang w:val="fr-FR"/>
              </w:rPr>
              <w:t>.</w:t>
            </w:r>
          </w:p>
          <w:p w14:paraId="208495A5" w14:textId="4B3D82D8" w:rsidR="00DD4997" w:rsidRPr="00C50186" w:rsidRDefault="009E68B4" w:rsidP="00DD4997">
            <w:pPr>
              <w:autoSpaceDE w:val="0"/>
              <w:autoSpaceDN w:val="0"/>
              <w:spacing w:after="0"/>
              <w:ind w:right="426"/>
              <w:jc w:val="both"/>
              <w:rPr>
                <w:rStyle w:val="slitbdy"/>
                <w:rFonts w:ascii="Arial" w:hAnsi="Arial" w:cs="Arial"/>
                <w:noProof/>
                <w:color w:val="000000"/>
                <w:lang w:val="fr-FR"/>
              </w:rPr>
            </w:pPr>
            <w:r w:rsidRPr="00C5018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proofErr w:type="spellStart"/>
            <w:r w:rsidRPr="00C50186">
              <w:rPr>
                <w:rFonts w:ascii="Arial" w:hAnsi="Arial" w:cs="Arial"/>
                <w:b/>
                <w:bCs/>
                <w:lang w:val="fr-FR"/>
              </w:rPr>
              <w:t>aviz</w:t>
            </w:r>
            <w:proofErr w:type="spellEnd"/>
            <w:r w:rsidR="00677764" w:rsidRPr="00C5018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677764" w:rsidRPr="00C50186">
              <w:rPr>
                <w:rFonts w:ascii="Arial" w:hAnsi="Arial" w:cs="Arial"/>
                <w:b/>
                <w:bCs/>
                <w:lang w:val="fr-FR"/>
              </w:rPr>
              <w:t>psihiatrie</w:t>
            </w:r>
            <w:proofErr w:type="spellEnd"/>
            <w:r w:rsidR="00677764" w:rsidRPr="00C5018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677764" w:rsidRPr="00C50186">
              <w:rPr>
                <w:rFonts w:ascii="Arial" w:hAnsi="Arial" w:cs="Arial"/>
                <w:b/>
                <w:bCs/>
                <w:lang w:val="fr-FR"/>
              </w:rPr>
              <w:t>și</w:t>
            </w:r>
            <w:proofErr w:type="spellEnd"/>
            <w:r w:rsidR="00677764" w:rsidRPr="00C5018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="00677764" w:rsidRPr="00C50186">
              <w:rPr>
                <w:rFonts w:ascii="Arial" w:hAnsi="Arial" w:cs="Arial"/>
                <w:b/>
                <w:bCs/>
                <w:lang w:val="fr-FR"/>
              </w:rPr>
              <w:t>scrisoare</w:t>
            </w:r>
            <w:proofErr w:type="spellEnd"/>
            <w:r w:rsidRPr="00C5018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b/>
                <w:bCs/>
                <w:lang w:val="fr-FR"/>
              </w:rPr>
              <w:t>medical</w:t>
            </w:r>
            <w:r w:rsidR="00677764" w:rsidRPr="00C50186">
              <w:rPr>
                <w:rFonts w:ascii="Arial" w:hAnsi="Arial" w:cs="Arial"/>
                <w:b/>
                <w:bCs/>
                <w:lang w:val="fr-FR"/>
              </w:rPr>
              <w:t>ă</w:t>
            </w:r>
            <w:proofErr w:type="spellEnd"/>
            <w:r w:rsidRPr="00C5018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b/>
                <w:bCs/>
                <w:lang w:val="fr-FR"/>
              </w:rPr>
              <w:t>pentru</w:t>
            </w:r>
            <w:proofErr w:type="spellEnd"/>
            <w:r w:rsidRPr="00C5018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b/>
                <w:bCs/>
                <w:lang w:val="fr-FR"/>
              </w:rPr>
              <w:t>exercitarea</w:t>
            </w:r>
            <w:proofErr w:type="spellEnd"/>
            <w:r w:rsidRPr="00C5018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b/>
                <w:bCs/>
                <w:lang w:val="fr-FR"/>
              </w:rPr>
              <w:t>profesiei</w:t>
            </w:r>
            <w:proofErr w:type="spellEnd"/>
            <w:r w:rsidRPr="00C5018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b/>
                <w:bCs/>
                <w:lang w:val="fr-FR"/>
              </w:rPr>
              <w:t>didactice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eliberat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conform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prevederilor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ordinului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comun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al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ministrului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educației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și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al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ministrului</w:t>
            </w:r>
            <w:proofErr w:type="spellEnd"/>
            <w:r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hAnsi="Arial" w:cs="Arial"/>
                <w:lang w:val="fr-FR"/>
              </w:rPr>
              <w:t>sănătății</w:t>
            </w:r>
            <w:proofErr w:type="spellEnd"/>
            <w:r w:rsidR="00DD4997" w:rsidRPr="00C50186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="00DD4997" w:rsidRPr="00C50186">
              <w:rPr>
                <w:rFonts w:ascii="Arial" w:hAnsi="Arial" w:cs="Arial"/>
                <w:lang w:val="fr-FR"/>
              </w:rPr>
              <w:t>publicat</w:t>
            </w:r>
            <w:proofErr w:type="spellEnd"/>
            <w:r w:rsidR="00DD4997" w:rsidRPr="00C501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DD4997" w:rsidRPr="00C50186">
              <w:rPr>
                <w:rFonts w:ascii="Arial" w:hAnsi="Arial" w:cs="Arial"/>
                <w:lang w:val="fr-FR"/>
              </w:rPr>
              <w:t>în</w:t>
            </w:r>
            <w:proofErr w:type="spellEnd"/>
            <w:r w:rsidR="00DD4997" w:rsidRPr="00C50186">
              <w:rPr>
                <w:rFonts w:ascii="Arial" w:hAnsi="Arial" w:cs="Arial"/>
                <w:lang w:val="fr-FR"/>
              </w:rPr>
              <w:t xml:space="preserve"> M.O.R.286/02/04/2024</w:t>
            </w:r>
            <w:r w:rsidR="00677764" w:rsidRPr="00C50186">
              <w:rPr>
                <w:rFonts w:ascii="Arial" w:hAnsi="Arial" w:cs="Arial"/>
                <w:lang w:val="fr-FR"/>
              </w:rPr>
              <w:t xml:space="preserve"> (</w:t>
            </w:r>
            <w:proofErr w:type="spellStart"/>
            <w:r w:rsidR="00677764" w:rsidRPr="00C50186">
              <w:rPr>
                <w:rFonts w:ascii="Arial" w:hAnsi="Arial" w:cs="Arial"/>
                <w:lang w:val="fr-FR"/>
              </w:rPr>
              <w:t>Anexa</w:t>
            </w:r>
            <w:proofErr w:type="spellEnd"/>
            <w:r w:rsidR="00677764" w:rsidRPr="00C50186">
              <w:rPr>
                <w:rFonts w:ascii="Arial" w:hAnsi="Arial" w:cs="Arial"/>
                <w:lang w:val="fr-FR"/>
              </w:rPr>
              <w:t xml:space="preserve"> 2, 3)</w:t>
            </w:r>
            <w:r w:rsidR="00DD4997" w:rsidRPr="00C50186">
              <w:rPr>
                <w:rFonts w:ascii="Arial" w:hAnsi="Arial" w:cs="Arial"/>
                <w:lang w:val="fr-FR"/>
              </w:rPr>
              <w:t>.</w:t>
            </w:r>
          </w:p>
          <w:p w14:paraId="0C849CD7" w14:textId="4198DDDF" w:rsidR="00443893" w:rsidRPr="009E68B4" w:rsidRDefault="009E68B4" w:rsidP="009E68B4">
            <w:pPr>
              <w:jc w:val="both"/>
              <w:rPr>
                <w:rFonts w:ascii="Arial" w:eastAsia="Times New Roman" w:hAnsi="Arial" w:cs="Arial"/>
              </w:rPr>
            </w:pPr>
            <w:r w:rsidRPr="009E68B4">
              <w:rPr>
                <w:rStyle w:val="slitbdy"/>
                <w:rFonts w:ascii="Arial" w:hAnsi="Arial" w:cs="Arial"/>
                <w:noProof/>
                <w:color w:val="000000"/>
              </w:rPr>
              <w:t>Toate copiile vor fi certificate ”conform cu originalul”</w:t>
            </w:r>
          </w:p>
        </w:tc>
      </w:tr>
      <w:tr w:rsidR="0081578E" w:rsidRPr="001234C7" w14:paraId="2A57F91B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B410F" w14:textId="77777777" w:rsidR="0081578E" w:rsidRPr="0068606F" w:rsidRDefault="0081578E" w:rsidP="008F47A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1</w:t>
            </w:r>
            <w:r w:rsidR="008F47A0" w:rsidRPr="0068606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BBE15" w14:textId="3BCE8DE7" w:rsidR="0081578E" w:rsidRPr="00C50186" w:rsidRDefault="0081578E" w:rsidP="009556D2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Lista de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referenţi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datele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contact ale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acestora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-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doar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cazul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concursului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pentru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posturile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conferenţiar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universitar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cercetător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ştiinţific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gradul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II,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profesor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universitar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c</w:t>
            </w:r>
            <w:r w:rsidR="005B22D0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ercetător</w:t>
            </w:r>
            <w:proofErr w:type="spellEnd"/>
            <w:r w:rsidR="005B22D0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="005B22D0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ştiinţific</w:t>
            </w:r>
            <w:proofErr w:type="spellEnd"/>
            <w:r w:rsidR="005B22D0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="005B22D0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gradul</w:t>
            </w:r>
            <w:proofErr w:type="spellEnd"/>
            <w:r w:rsidR="005B22D0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</w:t>
            </w:r>
            <w:r w:rsidR="007B5766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I </w:t>
            </w:r>
            <w:proofErr w:type="spellStart"/>
            <w:r w:rsidR="007B5766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și</w:t>
            </w:r>
            <w:proofErr w:type="spellEnd"/>
            <w:r w:rsidR="009E68B4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</w:t>
            </w:r>
            <w:proofErr w:type="spellStart"/>
            <w:r w:rsidR="009E68B4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minim</w:t>
            </w:r>
            <w:proofErr w:type="spellEnd"/>
            <w:r w:rsidR="009E68B4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3 </w:t>
            </w:r>
            <w:proofErr w:type="spellStart"/>
            <w:r w:rsidR="009E68B4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scrisori</w:t>
            </w:r>
            <w:proofErr w:type="spellEnd"/>
            <w:r w:rsidR="009E68B4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 de </w:t>
            </w:r>
            <w:proofErr w:type="spellStart"/>
            <w:r w:rsidR="009E68B4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>recomandare</w:t>
            </w:r>
            <w:proofErr w:type="spellEnd"/>
            <w:r w:rsidR="005B22D0" w:rsidRPr="00C50186">
              <w:rPr>
                <w:rFonts w:ascii="Arial" w:eastAsia="Times New Roman" w:hAnsi="Arial" w:cs="Arial"/>
                <w:b/>
                <w:bCs/>
                <w:i/>
                <w:iCs/>
                <w:lang w:val="fr-FR"/>
              </w:rPr>
              <w:t xml:space="preserve">. </w:t>
            </w:r>
          </w:p>
        </w:tc>
      </w:tr>
      <w:tr w:rsidR="0081578E" w:rsidRPr="001234C7" w14:paraId="6FE3657C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C539C" w14:textId="197B3071" w:rsidR="0081578E" w:rsidRPr="0068606F" w:rsidRDefault="0081578E" w:rsidP="008F47A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68606F">
              <w:rPr>
                <w:rFonts w:ascii="Arial" w:eastAsia="Times New Roman" w:hAnsi="Arial" w:cs="Arial"/>
              </w:rPr>
              <w:t>1</w:t>
            </w:r>
            <w:r w:rsidR="008F47A0" w:rsidRPr="0068606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03022" w14:textId="77777777" w:rsidR="0081578E" w:rsidRPr="00C50186" w:rsidRDefault="0081578E" w:rsidP="009556D2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Doar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pentru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candidații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la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posturile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profesor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proofErr w:type="gram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universitar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:</w:t>
            </w:r>
            <w:proofErr w:type="gram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copia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atestatului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abilitare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sau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copia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ordinului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ministru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r w:rsidRPr="00C50186">
              <w:rPr>
                <w:rFonts w:ascii="Arial" w:eastAsia="Times New Roman" w:hAnsi="Arial" w:cs="Arial"/>
                <w:lang w:val="fr-FR"/>
              </w:rPr>
              <w:t xml:space="preserve">care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conferă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calitatea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conducător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doctorat.</w:t>
            </w:r>
          </w:p>
        </w:tc>
      </w:tr>
      <w:tr w:rsidR="0081578E" w:rsidRPr="001234C7" w14:paraId="75DAF738" w14:textId="77777777" w:rsidTr="003E0F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93DC9" w14:textId="3AED4EFB" w:rsidR="0081578E" w:rsidRPr="001234C7" w:rsidRDefault="0081578E" w:rsidP="008157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val="fr-FR"/>
              </w:rPr>
            </w:pP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</w:tcPr>
          <w:p w14:paraId="3A8405B0" w14:textId="25AEB89E" w:rsidR="0081578E" w:rsidRPr="001234C7" w:rsidRDefault="0081578E" w:rsidP="00162CE7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FF0000"/>
                <w:lang w:val="fr-FR"/>
              </w:rPr>
            </w:pPr>
          </w:p>
        </w:tc>
      </w:tr>
      <w:tr w:rsidR="0081578E" w:rsidRPr="001234C7" w14:paraId="18E670F5" w14:textId="77777777" w:rsidTr="0068606F">
        <w:trPr>
          <w:tblCellSpacing w:w="0" w:type="dxa"/>
        </w:trPr>
        <w:tc>
          <w:tcPr>
            <w:tcW w:w="90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4B1EB8" w14:textId="2D82F236" w:rsidR="0081578E" w:rsidRPr="00C50186" w:rsidRDefault="007B5766" w:rsidP="00515F14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II MAPA</w:t>
            </w:r>
            <w:r w:rsidR="0081578E"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DE LUCRĂRI </w:t>
            </w:r>
            <w:r w:rsidR="00515F14" w:rsidRPr="00C50186">
              <w:rPr>
                <w:rFonts w:ascii="Arial" w:eastAsia="Times New Roman" w:hAnsi="Arial" w:cs="Arial"/>
                <w:bCs/>
                <w:lang w:val="fr-FR"/>
              </w:rPr>
              <w:t>(</w:t>
            </w:r>
            <w:proofErr w:type="spellStart"/>
            <w:r w:rsidR="00515F14" w:rsidRPr="00C50186">
              <w:rPr>
                <w:rFonts w:ascii="Arial" w:eastAsia="Times New Roman" w:hAnsi="Arial" w:cs="Arial"/>
                <w:bCs/>
                <w:lang w:val="fr-FR"/>
              </w:rPr>
              <w:t>copertă</w:t>
            </w:r>
            <w:proofErr w:type="spellEnd"/>
            <w:r w:rsidR="00515F14" w:rsidRPr="00C50186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proofErr w:type="spellStart"/>
            <w:r w:rsidR="00515F14" w:rsidRPr="00C50186">
              <w:rPr>
                <w:rFonts w:ascii="Arial" w:eastAsia="Times New Roman" w:hAnsi="Arial" w:cs="Arial"/>
                <w:bCs/>
                <w:lang w:val="fr-FR"/>
              </w:rPr>
              <w:t>dosar</w:t>
            </w:r>
            <w:proofErr w:type="spellEnd"/>
            <w:r w:rsidR="00515F14" w:rsidRPr="00C50186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proofErr w:type="spellStart"/>
            <w:r w:rsidR="00515F14" w:rsidRPr="00C50186">
              <w:rPr>
                <w:rFonts w:ascii="Arial" w:eastAsia="Times New Roman" w:hAnsi="Arial" w:cs="Arial"/>
                <w:bCs/>
                <w:lang w:val="fr-FR"/>
              </w:rPr>
              <w:t>Anexa</w:t>
            </w:r>
            <w:proofErr w:type="spellEnd"/>
            <w:r w:rsidR="00515F14" w:rsidRPr="00C50186">
              <w:rPr>
                <w:rFonts w:ascii="Arial" w:eastAsia="Times New Roman" w:hAnsi="Arial" w:cs="Arial"/>
                <w:bCs/>
                <w:lang w:val="fr-FR"/>
              </w:rPr>
              <w:t xml:space="preserve"> 1)</w:t>
            </w:r>
          </w:p>
        </w:tc>
      </w:tr>
      <w:tr w:rsidR="0081578E" w:rsidRPr="001234C7" w14:paraId="40378CD4" w14:textId="77777777" w:rsidTr="0068606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82112" w14:textId="77777777" w:rsidR="0081578E" w:rsidRPr="00C50186" w:rsidRDefault="0081578E" w:rsidP="0081578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fr-FR"/>
              </w:rPr>
            </w:pPr>
            <w:r w:rsidRPr="00C50186">
              <w:rPr>
                <w:rFonts w:ascii="Arial" w:eastAsia="Times New Roman" w:hAnsi="Arial" w:cs="Arial"/>
                <w:lang w:val="fr-FR"/>
              </w:rPr>
              <w:t> 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B36FDF" w14:textId="7313C1AA" w:rsidR="00357265" w:rsidRPr="00C50186" w:rsidRDefault="0081578E" w:rsidP="00357265">
            <w:pPr>
              <w:autoSpaceDE w:val="0"/>
              <w:autoSpaceDN w:val="0"/>
              <w:spacing w:after="0"/>
              <w:ind w:right="426"/>
              <w:jc w:val="both"/>
              <w:rPr>
                <w:rFonts w:ascii="Arial" w:hAnsi="Arial" w:cs="Arial"/>
                <w:lang w:val="fr-FR"/>
              </w:rPr>
            </w:pPr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Maximum 10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publicații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,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brevete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sau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alte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lucrări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ale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candidatului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,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în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format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tipărit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și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electronic</w:t>
            </w:r>
            <w:proofErr w:type="spellEnd"/>
            <w:r w:rsidRPr="00C50186">
              <w:rPr>
                <w:rFonts w:ascii="Arial" w:eastAsia="Times New Roman" w:hAnsi="Arial" w:cs="Arial"/>
                <w:b/>
                <w:bCs/>
                <w:lang w:val="fr-FR"/>
              </w:rPr>
              <w:t>,</w:t>
            </w:r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selecţionate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de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acesta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şi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considerate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a fi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cele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mai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relevante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pentru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realizările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lang w:val="fr-FR"/>
              </w:rPr>
              <w:t>profesionale</w:t>
            </w:r>
            <w:proofErr w:type="spellEnd"/>
            <w:r w:rsidRPr="00C50186">
              <w:rPr>
                <w:rFonts w:ascii="Arial" w:eastAsia="Times New Roman" w:hAnsi="Arial" w:cs="Arial"/>
                <w:lang w:val="fr-FR"/>
              </w:rPr>
              <w:t xml:space="preserve"> </w:t>
            </w:r>
            <w:proofErr w:type="spellStart"/>
            <w:proofErr w:type="gramStart"/>
            <w:r w:rsidR="00357265" w:rsidRPr="00C50186">
              <w:rPr>
                <w:rFonts w:ascii="Arial" w:eastAsia="Times New Roman" w:hAnsi="Arial" w:cs="Arial"/>
                <w:lang w:val="fr-FR"/>
              </w:rPr>
              <w:t>propri</w:t>
            </w:r>
            <w:r w:rsidR="00B232F9" w:rsidRPr="00C50186">
              <w:rPr>
                <w:rFonts w:ascii="Arial" w:eastAsia="Times New Roman" w:hAnsi="Arial" w:cs="Arial"/>
                <w:lang w:val="fr-FR"/>
              </w:rPr>
              <w:t>i</w:t>
            </w:r>
            <w:proofErr w:type="spellEnd"/>
            <w:r w:rsidR="00357265" w:rsidRPr="00C50186">
              <w:rPr>
                <w:rFonts w:ascii="Arial" w:eastAsia="Times New Roman" w:hAnsi="Arial" w:cs="Arial"/>
                <w:lang w:val="fr-FR"/>
              </w:rPr>
              <w:t>;</w:t>
            </w:r>
            <w:proofErr w:type="gramEnd"/>
            <w:r w:rsidR="00357265" w:rsidRPr="00C501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în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cazul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în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care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una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sau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mai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multe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publicații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nu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sunt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disponibile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în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format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electronic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,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candidatul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va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prezenta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la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dosar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, un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exemplar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din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cartea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/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monografia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al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cărui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autor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este, site-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ul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conferinței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unde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a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fost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susținută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lucrarea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, ISSN,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Proceeding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etc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,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sau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copii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scanate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în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 xml:space="preserve"> format </w:t>
            </w:r>
            <w:proofErr w:type="spellStart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pdf</w:t>
            </w:r>
            <w:proofErr w:type="spellEnd"/>
            <w:r w:rsidR="00357265" w:rsidRPr="00C50186">
              <w:rPr>
                <w:rFonts w:ascii="Arial" w:hAnsi="Arial" w:cs="Arial"/>
                <w:color w:val="000000" w:themeColor="text1"/>
                <w:lang w:val="fr-FR"/>
              </w:rPr>
              <w:t>;</w:t>
            </w:r>
          </w:p>
          <w:p w14:paraId="1069A6FA" w14:textId="31D79574" w:rsidR="0081578E" w:rsidRPr="00C50186" w:rsidRDefault="0081578E" w:rsidP="009556D2">
            <w:pPr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lang w:val="fr-FR"/>
              </w:rPr>
            </w:pPr>
          </w:p>
        </w:tc>
      </w:tr>
    </w:tbl>
    <w:p w14:paraId="46AA9C00" w14:textId="06F50D12" w:rsidR="0081578E" w:rsidRPr="00C50186" w:rsidRDefault="0081578E" w:rsidP="00DD4997">
      <w:pPr>
        <w:pStyle w:val="ListParagraph"/>
        <w:spacing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lang w:val="fr-FR"/>
        </w:rPr>
      </w:pPr>
    </w:p>
    <w:p w14:paraId="1A2F7F79" w14:textId="77777777" w:rsidR="00CE50A9" w:rsidRPr="00C50186" w:rsidRDefault="00CE50A9" w:rsidP="005C36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fr-FR"/>
        </w:rPr>
      </w:pPr>
    </w:p>
    <w:p w14:paraId="2B3A05C6" w14:textId="77777777" w:rsidR="0081578E" w:rsidRPr="00C50186" w:rsidRDefault="0081578E" w:rsidP="005C364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fr-FR"/>
        </w:rPr>
      </w:pPr>
    </w:p>
    <w:tbl>
      <w:tblPr>
        <w:tblStyle w:val="TableGrid"/>
        <w:tblpPr w:leftFromText="180" w:rightFromText="180" w:vertAnchor="page" w:horzAnchor="margin" w:tblpY="2506"/>
        <w:tblW w:w="9114" w:type="dxa"/>
        <w:tblLook w:val="04A0" w:firstRow="1" w:lastRow="0" w:firstColumn="1" w:lastColumn="0" w:noHBand="0" w:noVBand="1"/>
      </w:tblPr>
      <w:tblGrid>
        <w:gridCol w:w="2700"/>
        <w:gridCol w:w="6414"/>
      </w:tblGrid>
      <w:tr w:rsidR="00DD00B9" w:rsidRPr="001234C7" w14:paraId="3AF291F0" w14:textId="77777777" w:rsidTr="000A25DC">
        <w:tc>
          <w:tcPr>
            <w:tcW w:w="2700" w:type="dxa"/>
            <w:vAlign w:val="center"/>
          </w:tcPr>
          <w:p w14:paraId="6BFC34F9" w14:textId="35C12D9D" w:rsidR="00DD00B9" w:rsidRPr="00A33A4D" w:rsidRDefault="007B5766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28 noiembrie</w:t>
            </w:r>
            <w:r w:rsidR="00DD00B9">
              <w:rPr>
                <w:rFonts w:ascii="Arial" w:eastAsia="Times New Roman" w:hAnsi="Arial" w:cs="Arial"/>
                <w:lang w:val="ro-RO"/>
              </w:rPr>
              <w:t xml:space="preserve"> 202</w:t>
            </w:r>
            <w:r w:rsidR="00DD4997">
              <w:rPr>
                <w:rFonts w:ascii="Arial" w:eastAsia="Times New Roman" w:hAnsi="Arial" w:cs="Arial"/>
                <w:lang w:val="ro-RO"/>
              </w:rPr>
              <w:t>4</w:t>
            </w:r>
            <w:r>
              <w:rPr>
                <w:rFonts w:ascii="Arial" w:eastAsia="Times New Roman" w:hAnsi="Arial" w:cs="Arial"/>
                <w:lang w:val="ro-RO"/>
              </w:rPr>
              <w:t>-13 ianuarie 2025</w:t>
            </w:r>
          </w:p>
        </w:tc>
        <w:tc>
          <w:tcPr>
            <w:tcW w:w="6414" w:type="dxa"/>
            <w:vAlign w:val="center"/>
          </w:tcPr>
          <w:p w14:paraId="5C89AAD7" w14:textId="77777777" w:rsidR="00DD00B9" w:rsidRDefault="00DD00B9" w:rsidP="000A25DC">
            <w:pPr>
              <w:shd w:val="clear" w:color="auto" w:fill="FFFFFF"/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perioadă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de 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>înscriere a candidaţilor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şi verificarea documentelor din dosar</w:t>
            </w:r>
            <w:r>
              <w:rPr>
                <w:rFonts w:ascii="Arial" w:eastAsia="Times New Roman" w:hAnsi="Arial" w:cs="Arial"/>
                <w:lang w:val="ro-RO"/>
              </w:rPr>
              <w:t>ele de concurs</w:t>
            </w:r>
          </w:p>
          <w:p w14:paraId="45892F90" w14:textId="77777777" w:rsidR="00123442" w:rsidRPr="00850F14" w:rsidRDefault="00123442" w:rsidP="000A25DC">
            <w:pPr>
              <w:shd w:val="clear" w:color="auto" w:fill="FFFFFF"/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DD00B9" w:rsidRPr="001234C7" w14:paraId="1BBB66C9" w14:textId="77777777" w:rsidTr="000A25DC">
        <w:tc>
          <w:tcPr>
            <w:tcW w:w="2700" w:type="dxa"/>
            <w:vAlign w:val="center"/>
          </w:tcPr>
          <w:p w14:paraId="06D569E0" w14:textId="3567C637" w:rsidR="00DD00B9" w:rsidRPr="00DD00B9" w:rsidRDefault="007B5766" w:rsidP="000A25DC">
            <w:pPr>
              <w:spacing w:line="276" w:lineRule="auto"/>
              <w:ind w:right="5"/>
              <w:rPr>
                <w:rFonts w:ascii="Arial" w:eastAsia="Times New Roman" w:hAnsi="Arial" w:cs="Arial"/>
                <w:color w:val="FF0000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14-17 ianuarie 2025</w:t>
            </w:r>
          </w:p>
        </w:tc>
        <w:tc>
          <w:tcPr>
            <w:tcW w:w="6414" w:type="dxa"/>
            <w:vAlign w:val="center"/>
          </w:tcPr>
          <w:p w14:paraId="444B6701" w14:textId="386AF8ED" w:rsidR="00DD00B9" w:rsidRPr="00850F14" w:rsidRDefault="00DD00B9" w:rsidP="000A25DC">
            <w:pPr>
              <w:shd w:val="clear" w:color="auto" w:fill="FFFFFF"/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lang w:val="ro-RO"/>
              </w:rPr>
              <w:t xml:space="preserve">avizare dosare de către 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>Comisia de verificare preliminară a îndeplinirii standardelor minimale de ocupare a posturilor didactice  vacante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, pe baza </w:t>
            </w:r>
            <w:r w:rsidRPr="00B34651">
              <w:rPr>
                <w:rFonts w:ascii="Arial" w:eastAsia="Times New Roman" w:hAnsi="Arial" w:cs="Arial"/>
                <w:b/>
                <w:i/>
                <w:lang w:val="ro-RO"/>
              </w:rPr>
              <w:t>F</w:t>
            </w:r>
            <w:r w:rsidRPr="00850F14">
              <w:rPr>
                <w:rFonts w:ascii="Arial" w:eastAsia="Times New Roman" w:hAnsi="Arial" w:cs="Arial"/>
                <w:b/>
                <w:i/>
                <w:lang w:val="ro-RO"/>
              </w:rPr>
              <w:t>işelor de verificare</w:t>
            </w:r>
            <w:r w:rsidRPr="00850F14">
              <w:rPr>
                <w:rFonts w:ascii="Arial" w:eastAsia="Times New Roman" w:hAnsi="Arial" w:cs="Arial"/>
                <w:lang w:val="ro-RO"/>
              </w:rPr>
              <w:t>, conform art.1</w:t>
            </w:r>
            <w:r w:rsidR="00D632BA">
              <w:rPr>
                <w:rFonts w:ascii="Arial" w:eastAsia="Times New Roman" w:hAnsi="Arial" w:cs="Arial"/>
                <w:lang w:val="ro-RO"/>
              </w:rPr>
              <w:t>1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</w:t>
            </w:r>
            <w:r w:rsidR="00D632BA">
              <w:rPr>
                <w:rFonts w:ascii="Arial" w:eastAsia="Times New Roman" w:hAnsi="Arial" w:cs="Arial"/>
                <w:lang w:val="ro-RO"/>
              </w:rPr>
              <w:t>din Metodologia de concurs</w:t>
            </w:r>
          </w:p>
        </w:tc>
      </w:tr>
      <w:tr w:rsidR="00DD00B9" w:rsidRPr="001234C7" w14:paraId="55DC77CD" w14:textId="77777777" w:rsidTr="000A25DC">
        <w:tc>
          <w:tcPr>
            <w:tcW w:w="2700" w:type="dxa"/>
            <w:vAlign w:val="center"/>
          </w:tcPr>
          <w:p w14:paraId="7F62E330" w14:textId="734209E1" w:rsidR="00DD00B9" w:rsidRPr="000A455C" w:rsidRDefault="00DD00B9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  <w:r w:rsidRPr="000A455C">
              <w:rPr>
                <w:rFonts w:ascii="Arial" w:eastAsia="Times New Roman" w:hAnsi="Arial" w:cs="Arial"/>
                <w:lang w:val="ro-RO"/>
              </w:rPr>
              <w:t>2</w:t>
            </w:r>
            <w:r w:rsidR="00610E8E">
              <w:rPr>
                <w:rFonts w:ascii="Arial" w:eastAsia="Times New Roman" w:hAnsi="Arial" w:cs="Arial"/>
                <w:lang w:val="ro-RO"/>
              </w:rPr>
              <w:t>0</w:t>
            </w:r>
            <w:r w:rsidRPr="000A455C">
              <w:rPr>
                <w:rFonts w:ascii="Arial" w:eastAsia="Times New Roman" w:hAnsi="Arial" w:cs="Arial"/>
                <w:lang w:val="ro-RO"/>
              </w:rPr>
              <w:t xml:space="preserve"> </w:t>
            </w:r>
            <w:r w:rsidR="007B5766">
              <w:rPr>
                <w:rFonts w:ascii="Arial" w:eastAsia="Times New Roman" w:hAnsi="Arial" w:cs="Arial"/>
                <w:lang w:val="ro-RO"/>
              </w:rPr>
              <w:t>ianuarie 2025</w:t>
            </w:r>
          </w:p>
        </w:tc>
        <w:tc>
          <w:tcPr>
            <w:tcW w:w="6414" w:type="dxa"/>
            <w:vAlign w:val="center"/>
          </w:tcPr>
          <w:p w14:paraId="0FB2B528" w14:textId="77777777" w:rsidR="00DD00B9" w:rsidRPr="00850F14" w:rsidRDefault="00DD00B9" w:rsidP="000A25DC">
            <w:pPr>
              <w:shd w:val="clear" w:color="auto" w:fill="FFFFFF"/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lang w:val="ro-RO"/>
              </w:rPr>
              <w:t xml:space="preserve">avizare dosare de către 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>Serviciul Juridic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pentru certificarea îndeplinirii condiţiilor legale de prezentare la concurs şi comunicarea avizului juridic în maximum 48 ore de la emitere</w:t>
            </w:r>
          </w:p>
        </w:tc>
      </w:tr>
      <w:tr w:rsidR="00DD00B9" w:rsidRPr="001234C7" w14:paraId="730F179D" w14:textId="77777777" w:rsidTr="000A25DC">
        <w:tc>
          <w:tcPr>
            <w:tcW w:w="2700" w:type="dxa"/>
            <w:vMerge w:val="restart"/>
            <w:vAlign w:val="center"/>
          </w:tcPr>
          <w:p w14:paraId="05ECDD20" w14:textId="316C3ED9" w:rsidR="00DD00B9" w:rsidRPr="000A455C" w:rsidRDefault="00DD00B9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  <w:r w:rsidRPr="000A455C">
              <w:rPr>
                <w:rFonts w:ascii="Arial" w:eastAsia="Times New Roman" w:hAnsi="Arial" w:cs="Arial"/>
                <w:lang w:val="ro-RO"/>
              </w:rPr>
              <w:t>2</w:t>
            </w:r>
            <w:r w:rsidR="000A455C" w:rsidRPr="000A455C">
              <w:rPr>
                <w:rFonts w:ascii="Arial" w:eastAsia="Times New Roman" w:hAnsi="Arial" w:cs="Arial"/>
                <w:lang w:val="ro-RO"/>
              </w:rPr>
              <w:t>1</w:t>
            </w:r>
            <w:r w:rsidRPr="000A455C">
              <w:rPr>
                <w:rFonts w:ascii="Arial" w:eastAsia="Times New Roman" w:hAnsi="Arial" w:cs="Arial"/>
                <w:lang w:val="ro-RO"/>
              </w:rPr>
              <w:t xml:space="preserve"> </w:t>
            </w:r>
            <w:r w:rsidR="004032FA">
              <w:rPr>
                <w:rFonts w:ascii="Arial" w:eastAsia="Times New Roman" w:hAnsi="Arial" w:cs="Arial"/>
                <w:lang w:val="ro-RO"/>
              </w:rPr>
              <w:t>ianuarie 2025</w:t>
            </w:r>
          </w:p>
        </w:tc>
        <w:tc>
          <w:tcPr>
            <w:tcW w:w="6414" w:type="dxa"/>
            <w:vAlign w:val="center"/>
          </w:tcPr>
          <w:p w14:paraId="6AEBCC72" w14:textId="67EAC948" w:rsidR="00DD00B9" w:rsidRPr="00850F14" w:rsidRDefault="00DD00B9" w:rsidP="000A25DC">
            <w:pPr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lang w:val="ro-RO"/>
              </w:rPr>
              <w:t xml:space="preserve">publicarea pe pagina web a Universităţii Maritime din Constanţa şi pe site web specializat administrat de </w:t>
            </w:r>
            <w:proofErr w:type="spellStart"/>
            <w:r w:rsidRPr="00C50186">
              <w:rPr>
                <w:rFonts w:ascii="Arial" w:eastAsia="Times New Roman" w:hAnsi="Arial" w:cs="Arial"/>
                <w:bCs/>
                <w:lang w:val="fr-FR"/>
              </w:rPr>
              <w:t>Ministerul</w:t>
            </w:r>
            <w:proofErr w:type="spellEnd"/>
            <w:r w:rsidRPr="00C50186">
              <w:rPr>
                <w:rFonts w:ascii="Arial" w:eastAsia="Times New Roman" w:hAnsi="Arial" w:cs="Arial"/>
                <w:bCs/>
                <w:lang w:val="fr-FR"/>
              </w:rPr>
              <w:t xml:space="preserve"> </w:t>
            </w:r>
            <w:proofErr w:type="spellStart"/>
            <w:r w:rsidRPr="00C50186">
              <w:rPr>
                <w:rFonts w:ascii="Arial" w:eastAsia="Times New Roman" w:hAnsi="Arial" w:cs="Arial"/>
                <w:bCs/>
                <w:lang w:val="fr-FR"/>
              </w:rPr>
              <w:t>Educației</w:t>
            </w:r>
            <w:proofErr w:type="spellEnd"/>
            <w:r w:rsidRPr="00850F14">
              <w:rPr>
                <w:rFonts w:ascii="Arial" w:eastAsia="Times New Roman" w:hAnsi="Arial" w:cs="Arial"/>
                <w:lang w:val="ro-RO"/>
              </w:rPr>
              <w:t xml:space="preserve"> a 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>CV-ului</w:t>
            </w:r>
            <w:r w:rsidR="00D632BA">
              <w:rPr>
                <w:rFonts w:ascii="Arial" w:eastAsia="Times New Roman" w:hAnsi="Arial" w:cs="Arial"/>
                <w:i/>
                <w:lang w:val="ro-RO"/>
              </w:rPr>
              <w:t>,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 xml:space="preserve"> fişei de verificare </w:t>
            </w:r>
            <w:r w:rsidR="00D632BA">
              <w:rPr>
                <w:rFonts w:ascii="Arial" w:eastAsia="Times New Roman" w:hAnsi="Arial" w:cs="Arial"/>
                <w:i/>
                <w:lang w:val="ro-RO"/>
              </w:rPr>
              <w:t xml:space="preserve"> și </w:t>
            </w:r>
            <w:r w:rsidR="00907426" w:rsidRPr="00D632BA">
              <w:rPr>
                <w:rFonts w:ascii="Arial" w:eastAsia="Times New Roman" w:hAnsi="Arial" w:cs="Arial"/>
                <w:i/>
                <w:iCs/>
                <w:lang w:val="ro-RO"/>
              </w:rPr>
              <w:t>a listei de lucări</w:t>
            </w:r>
            <w:r w:rsidR="00907426">
              <w:rPr>
                <w:rFonts w:ascii="Arial" w:eastAsia="Times New Roman" w:hAnsi="Arial" w:cs="Arial"/>
                <w:lang w:val="ro-RO"/>
              </w:rPr>
              <w:t>, cf Metodologiei proprii</w:t>
            </w:r>
          </w:p>
        </w:tc>
      </w:tr>
      <w:tr w:rsidR="00DD00B9" w:rsidRPr="001234C7" w14:paraId="4908CD32" w14:textId="77777777" w:rsidTr="000A25DC">
        <w:tc>
          <w:tcPr>
            <w:tcW w:w="2700" w:type="dxa"/>
            <w:vMerge/>
            <w:vAlign w:val="center"/>
          </w:tcPr>
          <w:p w14:paraId="2509D8F3" w14:textId="77777777" w:rsidR="00DD00B9" w:rsidRPr="000A455C" w:rsidRDefault="00DD00B9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6414" w:type="dxa"/>
            <w:vAlign w:val="center"/>
          </w:tcPr>
          <w:p w14:paraId="05D49FF2" w14:textId="781C43F8" w:rsidR="00DD00B9" w:rsidRPr="00850F14" w:rsidRDefault="00DD00B9" w:rsidP="000A25DC">
            <w:pPr>
              <w:shd w:val="clear" w:color="auto" w:fill="FFFFFF"/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lang w:val="ro-RO"/>
              </w:rPr>
              <w:t xml:space="preserve">postare anunţ pe pagina web a concursului: 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>ziua, ora, locul de desfăşurare a probelor de concurs</w:t>
            </w:r>
          </w:p>
        </w:tc>
      </w:tr>
      <w:tr w:rsidR="00DD00B9" w:rsidRPr="001234C7" w14:paraId="2135A273" w14:textId="77777777" w:rsidTr="000A25DC">
        <w:trPr>
          <w:trHeight w:val="377"/>
        </w:trPr>
        <w:tc>
          <w:tcPr>
            <w:tcW w:w="2700" w:type="dxa"/>
            <w:vAlign w:val="center"/>
          </w:tcPr>
          <w:p w14:paraId="71B4DF89" w14:textId="008E63E6" w:rsidR="00DD00B9" w:rsidRPr="000A455C" w:rsidRDefault="004032FA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  <w:r w:rsidRPr="000A455C">
              <w:rPr>
                <w:rFonts w:ascii="Arial" w:eastAsia="Times New Roman" w:hAnsi="Arial" w:cs="Arial"/>
                <w:lang w:val="ro-RO"/>
              </w:rPr>
              <w:t xml:space="preserve">21 </w:t>
            </w:r>
            <w:r>
              <w:rPr>
                <w:rFonts w:ascii="Arial" w:eastAsia="Times New Roman" w:hAnsi="Arial" w:cs="Arial"/>
                <w:lang w:val="ro-RO"/>
              </w:rPr>
              <w:t>ianuarie 2025</w:t>
            </w:r>
          </w:p>
        </w:tc>
        <w:tc>
          <w:tcPr>
            <w:tcW w:w="6414" w:type="dxa"/>
            <w:vAlign w:val="center"/>
          </w:tcPr>
          <w:p w14:paraId="42F08BF2" w14:textId="711714A5" w:rsidR="00DD00B9" w:rsidRPr="00850F14" w:rsidRDefault="00DD00B9" w:rsidP="000A25DC">
            <w:pPr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lang w:val="ro-RO"/>
              </w:rPr>
              <w:t xml:space="preserve">transmitere dosare candidaţi către 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>comisiile de concurs</w:t>
            </w:r>
          </w:p>
        </w:tc>
      </w:tr>
      <w:tr w:rsidR="00DD00B9" w:rsidRPr="001234C7" w14:paraId="186AE2C8" w14:textId="77777777" w:rsidTr="000A25DC">
        <w:trPr>
          <w:trHeight w:val="350"/>
        </w:trPr>
        <w:tc>
          <w:tcPr>
            <w:tcW w:w="2700" w:type="dxa"/>
            <w:vAlign w:val="center"/>
          </w:tcPr>
          <w:p w14:paraId="21A5DFF5" w14:textId="17AD97B3" w:rsidR="00DD00B9" w:rsidRPr="00A33A4D" w:rsidRDefault="00F6132B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29 ianuarie-2 februarie 2025</w:t>
            </w:r>
          </w:p>
        </w:tc>
        <w:tc>
          <w:tcPr>
            <w:tcW w:w="6414" w:type="dxa"/>
            <w:vAlign w:val="center"/>
          </w:tcPr>
          <w:p w14:paraId="738D8D19" w14:textId="77777777" w:rsidR="00DD00B9" w:rsidRPr="003C153F" w:rsidRDefault="00DD00B9" w:rsidP="000A25DC">
            <w:pPr>
              <w:spacing w:line="276" w:lineRule="auto"/>
              <w:ind w:right="5"/>
              <w:jc w:val="both"/>
              <w:rPr>
                <w:rFonts w:ascii="Arial" w:eastAsia="Times New Roman" w:hAnsi="Arial" w:cs="Arial"/>
                <w:i/>
                <w:lang w:val="ro-RO"/>
              </w:rPr>
            </w:pPr>
            <w:r w:rsidRPr="003C153F">
              <w:rPr>
                <w:rFonts w:ascii="Arial" w:eastAsia="Times New Roman" w:hAnsi="Arial" w:cs="Arial"/>
                <w:i/>
                <w:lang w:val="ro-RO"/>
              </w:rPr>
              <w:t xml:space="preserve">susţinerea concursurilor şi afişarea rezultatelor la Facultăţi </w:t>
            </w:r>
          </w:p>
        </w:tc>
      </w:tr>
      <w:tr w:rsidR="00DD00B9" w:rsidRPr="001234C7" w14:paraId="3FDA32D5" w14:textId="77777777" w:rsidTr="000A25DC">
        <w:tc>
          <w:tcPr>
            <w:tcW w:w="2700" w:type="dxa"/>
            <w:vAlign w:val="center"/>
          </w:tcPr>
          <w:p w14:paraId="578ADF4F" w14:textId="33A98C7C" w:rsidR="00DD00B9" w:rsidRPr="00A33A4D" w:rsidRDefault="00F6132B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3-5 februarie 2025</w:t>
            </w:r>
          </w:p>
        </w:tc>
        <w:tc>
          <w:tcPr>
            <w:tcW w:w="6414" w:type="dxa"/>
            <w:vAlign w:val="center"/>
          </w:tcPr>
          <w:p w14:paraId="05A5AC93" w14:textId="25C99290" w:rsidR="00DD00B9" w:rsidRPr="00850F14" w:rsidRDefault="00DD00B9" w:rsidP="000A25DC">
            <w:pPr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lang w:val="ro-RO"/>
              </w:rPr>
              <w:t xml:space="preserve">depunerea 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>contestaţiilor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la Rectoratul Universităţii în termen de 3 zile lucrătoare de la comunicarea rezultatelor, conform art.</w:t>
            </w:r>
            <w:r w:rsidR="00967EB0">
              <w:rPr>
                <w:rFonts w:ascii="Arial" w:eastAsia="Times New Roman" w:hAnsi="Arial" w:cs="Arial"/>
                <w:lang w:val="ro-RO"/>
              </w:rPr>
              <w:t>47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</w:t>
            </w:r>
            <w:r w:rsidR="00967EB0">
              <w:rPr>
                <w:rFonts w:ascii="Arial" w:eastAsia="Times New Roman" w:hAnsi="Arial" w:cs="Arial"/>
                <w:lang w:val="ro-RO"/>
              </w:rPr>
              <w:t>din Metodologie</w:t>
            </w:r>
          </w:p>
        </w:tc>
      </w:tr>
      <w:tr w:rsidR="00DD00B9" w:rsidRPr="001234C7" w14:paraId="25AA2B0C" w14:textId="77777777" w:rsidTr="000A25DC">
        <w:tc>
          <w:tcPr>
            <w:tcW w:w="2700" w:type="dxa"/>
            <w:vAlign w:val="center"/>
          </w:tcPr>
          <w:p w14:paraId="30DCEE65" w14:textId="3F1FE193" w:rsidR="00DD00B9" w:rsidRPr="00A33A4D" w:rsidRDefault="00F6132B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5 februarie 2025</w:t>
            </w:r>
          </w:p>
        </w:tc>
        <w:tc>
          <w:tcPr>
            <w:tcW w:w="6414" w:type="dxa"/>
            <w:vAlign w:val="center"/>
          </w:tcPr>
          <w:p w14:paraId="26B26A71" w14:textId="37AEC11F" w:rsidR="00DD00B9" w:rsidRPr="00850F14" w:rsidRDefault="00DD00B9" w:rsidP="000A25DC">
            <w:pPr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i/>
                <w:lang w:val="ro-RO"/>
              </w:rPr>
              <w:t>comisia de soluţionare a contestaţiilor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analizează contestaţiile depuse şi afişează rezultatele finale în maximum </w:t>
            </w:r>
            <w:r w:rsidR="00967EB0">
              <w:rPr>
                <w:rFonts w:ascii="Arial" w:eastAsia="Times New Roman" w:hAnsi="Arial" w:cs="Arial"/>
                <w:lang w:val="ro-RO"/>
              </w:rPr>
              <w:t>48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de la expirarea termenului de depunere a contestaţiilor</w:t>
            </w:r>
          </w:p>
        </w:tc>
      </w:tr>
      <w:tr w:rsidR="00DD00B9" w:rsidRPr="00850F14" w14:paraId="0D3DABE2" w14:textId="77777777" w:rsidTr="000A25DC">
        <w:tc>
          <w:tcPr>
            <w:tcW w:w="2700" w:type="dxa"/>
            <w:vMerge w:val="restart"/>
            <w:vAlign w:val="center"/>
          </w:tcPr>
          <w:p w14:paraId="0C423578" w14:textId="7242645C" w:rsidR="00DD00B9" w:rsidRPr="00A33A4D" w:rsidRDefault="00F6132B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6 februarie 2025</w:t>
            </w:r>
          </w:p>
        </w:tc>
        <w:tc>
          <w:tcPr>
            <w:tcW w:w="6414" w:type="dxa"/>
            <w:vAlign w:val="center"/>
          </w:tcPr>
          <w:p w14:paraId="6309E25B" w14:textId="7564D059" w:rsidR="00DD00B9" w:rsidRPr="00850F14" w:rsidRDefault="00DD00B9" w:rsidP="000A25DC">
            <w:pPr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lang w:val="ro-RO"/>
              </w:rPr>
              <w:t xml:space="preserve">consiliile Facultăţilor analizează respectarea procedurilor de concurs şi 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>avizează Rapoartele comisiilo</w:t>
            </w:r>
            <w:r w:rsidR="00967EB0">
              <w:rPr>
                <w:rFonts w:ascii="Arial" w:eastAsia="Times New Roman" w:hAnsi="Arial" w:cs="Arial"/>
                <w:i/>
                <w:lang w:val="ro-RO"/>
              </w:rPr>
              <w:t>r</w:t>
            </w:r>
          </w:p>
        </w:tc>
      </w:tr>
      <w:tr w:rsidR="00DD00B9" w:rsidRPr="001234C7" w14:paraId="794E96DD" w14:textId="77777777" w:rsidTr="000A25DC">
        <w:tc>
          <w:tcPr>
            <w:tcW w:w="2700" w:type="dxa"/>
            <w:vMerge/>
            <w:vAlign w:val="center"/>
          </w:tcPr>
          <w:p w14:paraId="11F7A305" w14:textId="77777777" w:rsidR="00DD00B9" w:rsidRPr="00A33A4D" w:rsidRDefault="00DD00B9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6414" w:type="dxa"/>
            <w:vAlign w:val="center"/>
          </w:tcPr>
          <w:p w14:paraId="6435A6D8" w14:textId="77777777" w:rsidR="00DD00B9" w:rsidRPr="00850F14" w:rsidRDefault="00DD00B9" w:rsidP="000A25DC">
            <w:pPr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lang w:val="ro-RO"/>
              </w:rPr>
              <w:t xml:space="preserve">decanatele predau secretarului şef dosarele de concurs cu adresă de înaintare şi un centralizator al rezultatelor, precum şi un extras din 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>Procesul verbal al şedinţei Consiliului de Facultate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cu privire la desfăşurarea şi finalizarea concursurilor</w:t>
            </w:r>
          </w:p>
        </w:tc>
      </w:tr>
      <w:tr w:rsidR="00DD00B9" w:rsidRPr="001234C7" w14:paraId="4DA4AFD3" w14:textId="77777777" w:rsidTr="000A25DC">
        <w:tc>
          <w:tcPr>
            <w:tcW w:w="2700" w:type="dxa"/>
            <w:vAlign w:val="center"/>
          </w:tcPr>
          <w:p w14:paraId="56FE99CA" w14:textId="5F420CFC" w:rsidR="00DD00B9" w:rsidRPr="00A33A4D" w:rsidRDefault="00F6132B" w:rsidP="000A25DC">
            <w:pPr>
              <w:spacing w:line="276" w:lineRule="auto"/>
              <w:ind w:right="5"/>
              <w:rPr>
                <w:rFonts w:ascii="Arial" w:eastAsia="Times New Roman" w:hAnsi="Arial" w:cs="Arial"/>
                <w:lang w:val="ro-RO"/>
              </w:rPr>
            </w:pPr>
            <w:r>
              <w:rPr>
                <w:rFonts w:ascii="Arial" w:eastAsia="Times New Roman" w:hAnsi="Arial" w:cs="Arial"/>
                <w:lang w:val="ro-RO"/>
              </w:rPr>
              <w:t>7 februarie 2025</w:t>
            </w:r>
          </w:p>
        </w:tc>
        <w:tc>
          <w:tcPr>
            <w:tcW w:w="6414" w:type="dxa"/>
            <w:vAlign w:val="center"/>
          </w:tcPr>
          <w:p w14:paraId="005EBDD1" w14:textId="3FB62646" w:rsidR="00DD00B9" w:rsidRPr="00850F14" w:rsidRDefault="00DD00B9" w:rsidP="000A25DC">
            <w:pPr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i/>
                <w:lang w:val="ro-RO"/>
              </w:rPr>
              <w:t>şedinţa senatului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pentru avizarea concursurilor didactice şi de promovare, cu respectarea procedurilor şi a termenelor concursurilor şi emiterea concluziilor într-un Raport de validare</w:t>
            </w:r>
          </w:p>
        </w:tc>
      </w:tr>
      <w:tr w:rsidR="000A455C" w:rsidRPr="00850F14" w14:paraId="565BF6A2" w14:textId="77777777" w:rsidTr="000A25DC">
        <w:tc>
          <w:tcPr>
            <w:tcW w:w="2700" w:type="dxa"/>
          </w:tcPr>
          <w:p w14:paraId="41FA14A2" w14:textId="1185BDD9" w:rsidR="000A455C" w:rsidRDefault="00F6132B" w:rsidP="000A25DC">
            <w:r>
              <w:rPr>
                <w:rFonts w:ascii="Arial" w:eastAsia="Times New Roman" w:hAnsi="Arial" w:cs="Arial"/>
                <w:lang w:val="ro-RO"/>
              </w:rPr>
              <w:t>7 februarie 2025</w:t>
            </w:r>
          </w:p>
        </w:tc>
        <w:tc>
          <w:tcPr>
            <w:tcW w:w="6414" w:type="dxa"/>
            <w:vAlign w:val="center"/>
          </w:tcPr>
          <w:p w14:paraId="31F6710E" w14:textId="4B58F82D" w:rsidR="000A455C" w:rsidRPr="00850F14" w:rsidRDefault="000A455C" w:rsidP="000A25DC">
            <w:pPr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lang w:val="ro-RO"/>
              </w:rPr>
              <w:t xml:space="preserve">emiterea </w:t>
            </w:r>
            <w:r w:rsidRPr="00850F14">
              <w:rPr>
                <w:rFonts w:ascii="Arial" w:eastAsia="Times New Roman" w:hAnsi="Arial" w:cs="Arial"/>
                <w:i/>
                <w:lang w:val="ro-RO"/>
              </w:rPr>
              <w:t>deciziei de numire pe post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a candidaţilor admişi, începând cu prima zi a semestrului I</w:t>
            </w:r>
            <w:r>
              <w:rPr>
                <w:rFonts w:ascii="Arial" w:eastAsia="Times New Roman" w:hAnsi="Arial" w:cs="Arial"/>
                <w:lang w:val="ro-RO"/>
              </w:rPr>
              <w:t xml:space="preserve"> an</w:t>
            </w:r>
            <w:r w:rsidRPr="00850F14">
              <w:rPr>
                <w:rFonts w:ascii="Arial" w:eastAsia="Times New Roman" w:hAnsi="Arial" w:cs="Arial"/>
                <w:lang w:val="ro-RO"/>
              </w:rPr>
              <w:t xml:space="preserve"> universitar 202</w:t>
            </w:r>
            <w:r w:rsidR="00967EB0">
              <w:rPr>
                <w:rFonts w:ascii="Arial" w:eastAsia="Times New Roman" w:hAnsi="Arial" w:cs="Arial"/>
                <w:lang w:val="ro-RO"/>
              </w:rPr>
              <w:t>4</w:t>
            </w:r>
            <w:r w:rsidRPr="00850F14">
              <w:rPr>
                <w:rFonts w:ascii="Arial" w:eastAsia="Times New Roman" w:hAnsi="Arial" w:cs="Arial"/>
                <w:lang w:val="ro-RO"/>
              </w:rPr>
              <w:t>/202</w:t>
            </w:r>
            <w:r w:rsidR="00967EB0">
              <w:rPr>
                <w:rFonts w:ascii="Arial" w:eastAsia="Times New Roman" w:hAnsi="Arial" w:cs="Arial"/>
                <w:lang w:val="ro-RO"/>
              </w:rPr>
              <w:t>5</w:t>
            </w:r>
          </w:p>
        </w:tc>
      </w:tr>
      <w:tr w:rsidR="000A455C" w:rsidRPr="00850F14" w14:paraId="594A8A16" w14:textId="77777777" w:rsidTr="000A25DC">
        <w:tc>
          <w:tcPr>
            <w:tcW w:w="2700" w:type="dxa"/>
          </w:tcPr>
          <w:p w14:paraId="211188CF" w14:textId="7EBF7D38" w:rsidR="000A455C" w:rsidRDefault="00F6132B" w:rsidP="000A25DC">
            <w:r>
              <w:rPr>
                <w:rFonts w:ascii="Arial" w:eastAsia="Times New Roman" w:hAnsi="Arial" w:cs="Arial"/>
                <w:lang w:val="ro-RO"/>
              </w:rPr>
              <w:t>7 februarie 2025</w:t>
            </w:r>
          </w:p>
        </w:tc>
        <w:tc>
          <w:tcPr>
            <w:tcW w:w="6414" w:type="dxa"/>
            <w:vAlign w:val="center"/>
          </w:tcPr>
          <w:p w14:paraId="38BA2C84" w14:textId="77777777" w:rsidR="000A455C" w:rsidRPr="00850F14" w:rsidRDefault="000A455C" w:rsidP="000A25DC">
            <w:pPr>
              <w:spacing w:line="276" w:lineRule="auto"/>
              <w:ind w:right="5"/>
              <w:jc w:val="both"/>
              <w:rPr>
                <w:rFonts w:ascii="Arial" w:eastAsia="Times New Roman" w:hAnsi="Arial" w:cs="Arial"/>
                <w:lang w:val="ro-RO"/>
              </w:rPr>
            </w:pPr>
            <w:r w:rsidRPr="00850F14">
              <w:rPr>
                <w:rFonts w:ascii="Arial" w:eastAsia="Times New Roman" w:hAnsi="Arial" w:cs="Arial"/>
                <w:i/>
                <w:lang w:val="ro-RO"/>
              </w:rPr>
              <w:t xml:space="preserve">transmiterea către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Ministerul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Educației</w:t>
            </w:r>
            <w:proofErr w:type="spellEnd"/>
            <w:r w:rsidRPr="00850F14">
              <w:rPr>
                <w:rFonts w:ascii="Arial" w:eastAsia="Times New Roman" w:hAnsi="Arial" w:cs="Arial"/>
                <w:i/>
                <w:lang w:val="ro-RO"/>
              </w:rPr>
              <w:t xml:space="preserve"> şi CNATDCU a Deciziilor de numire şi de acordare a titlului universitar</w:t>
            </w:r>
            <w:r>
              <w:rPr>
                <w:rFonts w:ascii="Arial" w:eastAsia="Times New Roman" w:hAnsi="Arial" w:cs="Arial"/>
                <w:lang w:val="ro-RO"/>
              </w:rPr>
              <w:t xml:space="preserve"> </w:t>
            </w:r>
          </w:p>
        </w:tc>
      </w:tr>
    </w:tbl>
    <w:p w14:paraId="1BA0486F" w14:textId="16DA1344" w:rsidR="0082768A" w:rsidRDefault="000A25DC" w:rsidP="00892B08">
      <w:pPr>
        <w:jc w:val="both"/>
        <w:rPr>
          <w:rFonts w:ascii="Arial" w:hAnsi="Arial" w:cs="Arial"/>
        </w:rPr>
      </w:pPr>
      <w:r w:rsidRPr="0081578E">
        <w:rPr>
          <w:rFonts w:ascii="Arial" w:eastAsia="Times New Roman" w:hAnsi="Arial" w:cs="Arial"/>
          <w:b/>
          <w:bCs/>
        </w:rPr>
        <w:t>CALENDARUL</w:t>
      </w:r>
      <w:r w:rsidR="00037679">
        <w:rPr>
          <w:rFonts w:ascii="Arial" w:eastAsia="Times New Roman" w:hAnsi="Arial" w:cs="Arial"/>
          <w:b/>
          <w:bCs/>
        </w:rPr>
        <w:t xml:space="preserve"> </w:t>
      </w:r>
      <w:r w:rsidRPr="0081578E">
        <w:rPr>
          <w:rFonts w:ascii="Arial" w:eastAsia="Times New Roman" w:hAnsi="Arial" w:cs="Arial"/>
          <w:b/>
          <w:bCs/>
        </w:rPr>
        <w:t xml:space="preserve">DESFĂŞURĂRII CONCURSURILOR PENTRU OCUPAREA POSTURILOR DIDACTICE </w:t>
      </w:r>
      <w:r>
        <w:rPr>
          <w:rFonts w:ascii="Arial" w:eastAsia="Times New Roman" w:hAnsi="Arial" w:cs="Arial"/>
          <w:b/>
          <w:bCs/>
        </w:rPr>
        <w:t xml:space="preserve">VACANTE ÎN SEMESTRUL I </w:t>
      </w:r>
      <w:r w:rsidRPr="0081578E">
        <w:rPr>
          <w:rFonts w:ascii="Arial" w:eastAsia="Times New Roman" w:hAnsi="Arial" w:cs="Arial"/>
          <w:b/>
          <w:bCs/>
        </w:rPr>
        <w:t>AL ANULUI UNIVERSITAR 20</w:t>
      </w:r>
      <w:r>
        <w:rPr>
          <w:rFonts w:ascii="Arial" w:eastAsia="Times New Roman" w:hAnsi="Arial" w:cs="Arial"/>
          <w:b/>
          <w:bCs/>
        </w:rPr>
        <w:t>2</w:t>
      </w:r>
      <w:r w:rsidR="007B5766">
        <w:rPr>
          <w:rFonts w:ascii="Arial" w:eastAsia="Times New Roman" w:hAnsi="Arial" w:cs="Arial"/>
          <w:b/>
          <w:bCs/>
        </w:rPr>
        <w:t>4</w:t>
      </w:r>
      <w:r w:rsidRPr="0081578E">
        <w:rPr>
          <w:rFonts w:ascii="Arial" w:eastAsia="Times New Roman" w:hAnsi="Arial" w:cs="Arial"/>
          <w:b/>
          <w:bCs/>
        </w:rPr>
        <w:t>-202</w:t>
      </w:r>
      <w:r w:rsidR="007B5766">
        <w:rPr>
          <w:rFonts w:ascii="Arial" w:eastAsia="Times New Roman" w:hAnsi="Arial" w:cs="Arial"/>
          <w:b/>
          <w:bCs/>
        </w:rPr>
        <w:t>5</w:t>
      </w:r>
    </w:p>
    <w:sectPr w:rsidR="0082768A" w:rsidSect="00B504F9">
      <w:pgSz w:w="11909" w:h="16834" w:code="9"/>
      <w:pgMar w:top="990" w:right="144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41020" w14:textId="77777777" w:rsidR="00323607" w:rsidRDefault="00323607" w:rsidP="00C20E07">
      <w:pPr>
        <w:spacing w:after="0" w:line="240" w:lineRule="auto"/>
      </w:pPr>
      <w:r>
        <w:separator/>
      </w:r>
    </w:p>
  </w:endnote>
  <w:endnote w:type="continuationSeparator" w:id="0">
    <w:p w14:paraId="15EBCCB1" w14:textId="77777777" w:rsidR="00323607" w:rsidRDefault="00323607" w:rsidP="00C2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97855" w14:textId="77777777" w:rsidR="00323607" w:rsidRDefault="00323607" w:rsidP="00C20E07">
      <w:pPr>
        <w:spacing w:after="0" w:line="240" w:lineRule="auto"/>
      </w:pPr>
      <w:r>
        <w:separator/>
      </w:r>
    </w:p>
  </w:footnote>
  <w:footnote w:type="continuationSeparator" w:id="0">
    <w:p w14:paraId="43273DC0" w14:textId="77777777" w:rsidR="00323607" w:rsidRDefault="00323607" w:rsidP="00C20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7216"/>
    <w:multiLevelType w:val="hybridMultilevel"/>
    <w:tmpl w:val="5BF069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CCCEAA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E16014"/>
    <w:multiLevelType w:val="multilevel"/>
    <w:tmpl w:val="3EA0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47A65"/>
    <w:multiLevelType w:val="multilevel"/>
    <w:tmpl w:val="7AC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F00C8"/>
    <w:multiLevelType w:val="hybridMultilevel"/>
    <w:tmpl w:val="1FFC70A2"/>
    <w:lvl w:ilvl="0" w:tplc="5A90C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C33E0"/>
    <w:multiLevelType w:val="hybridMultilevel"/>
    <w:tmpl w:val="9F062D68"/>
    <w:lvl w:ilvl="0" w:tplc="289EBF3A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981A2C"/>
    <w:multiLevelType w:val="multilevel"/>
    <w:tmpl w:val="CB5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393826">
    <w:abstractNumId w:val="1"/>
  </w:num>
  <w:num w:numId="2" w16cid:durableId="152988334">
    <w:abstractNumId w:val="5"/>
  </w:num>
  <w:num w:numId="3" w16cid:durableId="337078701">
    <w:abstractNumId w:val="2"/>
  </w:num>
  <w:num w:numId="4" w16cid:durableId="1560508778">
    <w:abstractNumId w:val="4"/>
  </w:num>
  <w:num w:numId="5" w16cid:durableId="855386956">
    <w:abstractNumId w:val="3"/>
  </w:num>
  <w:num w:numId="6" w16cid:durableId="68409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78E"/>
    <w:rsid w:val="0000069D"/>
    <w:rsid w:val="00001564"/>
    <w:rsid w:val="0000291D"/>
    <w:rsid w:val="00002D8B"/>
    <w:rsid w:val="000053CE"/>
    <w:rsid w:val="00010A46"/>
    <w:rsid w:val="0001110A"/>
    <w:rsid w:val="00014C96"/>
    <w:rsid w:val="00014EE4"/>
    <w:rsid w:val="00016818"/>
    <w:rsid w:val="00020085"/>
    <w:rsid w:val="00020268"/>
    <w:rsid w:val="00023C6A"/>
    <w:rsid w:val="00026CB1"/>
    <w:rsid w:val="0002796E"/>
    <w:rsid w:val="000279A4"/>
    <w:rsid w:val="00032D63"/>
    <w:rsid w:val="00033185"/>
    <w:rsid w:val="00033A5D"/>
    <w:rsid w:val="00033D1B"/>
    <w:rsid w:val="0003408E"/>
    <w:rsid w:val="00034A8E"/>
    <w:rsid w:val="000350CA"/>
    <w:rsid w:val="0003540A"/>
    <w:rsid w:val="0003562D"/>
    <w:rsid w:val="0003606E"/>
    <w:rsid w:val="00037679"/>
    <w:rsid w:val="00041B20"/>
    <w:rsid w:val="00041BC8"/>
    <w:rsid w:val="00041CBB"/>
    <w:rsid w:val="00044382"/>
    <w:rsid w:val="0004480A"/>
    <w:rsid w:val="0004611B"/>
    <w:rsid w:val="000512CA"/>
    <w:rsid w:val="00051503"/>
    <w:rsid w:val="000535FC"/>
    <w:rsid w:val="000557C3"/>
    <w:rsid w:val="00060883"/>
    <w:rsid w:val="00063E91"/>
    <w:rsid w:val="00070B66"/>
    <w:rsid w:val="00070BC1"/>
    <w:rsid w:val="00070D90"/>
    <w:rsid w:val="00073A9A"/>
    <w:rsid w:val="000741CF"/>
    <w:rsid w:val="00074293"/>
    <w:rsid w:val="00074C5F"/>
    <w:rsid w:val="000751AA"/>
    <w:rsid w:val="00084470"/>
    <w:rsid w:val="000857CD"/>
    <w:rsid w:val="00086D26"/>
    <w:rsid w:val="00086DBF"/>
    <w:rsid w:val="00087380"/>
    <w:rsid w:val="00087EAE"/>
    <w:rsid w:val="000918BD"/>
    <w:rsid w:val="00092E03"/>
    <w:rsid w:val="00095662"/>
    <w:rsid w:val="0009693A"/>
    <w:rsid w:val="000A0EF6"/>
    <w:rsid w:val="000A1242"/>
    <w:rsid w:val="000A25DC"/>
    <w:rsid w:val="000A455C"/>
    <w:rsid w:val="000B0AA0"/>
    <w:rsid w:val="000B2C63"/>
    <w:rsid w:val="000B314D"/>
    <w:rsid w:val="000B46DC"/>
    <w:rsid w:val="000B4A58"/>
    <w:rsid w:val="000B514B"/>
    <w:rsid w:val="000B5B0F"/>
    <w:rsid w:val="000B5B2B"/>
    <w:rsid w:val="000B6FE6"/>
    <w:rsid w:val="000C10AF"/>
    <w:rsid w:val="000C1B5E"/>
    <w:rsid w:val="000C28A5"/>
    <w:rsid w:val="000C3469"/>
    <w:rsid w:val="000C36E8"/>
    <w:rsid w:val="000C3B05"/>
    <w:rsid w:val="000C3E43"/>
    <w:rsid w:val="000C3E67"/>
    <w:rsid w:val="000C4DDB"/>
    <w:rsid w:val="000C5763"/>
    <w:rsid w:val="000D0400"/>
    <w:rsid w:val="000D04BF"/>
    <w:rsid w:val="000D2BFF"/>
    <w:rsid w:val="000D46CB"/>
    <w:rsid w:val="000D4DC9"/>
    <w:rsid w:val="000D7939"/>
    <w:rsid w:val="000E0B72"/>
    <w:rsid w:val="000E1EA1"/>
    <w:rsid w:val="000E472C"/>
    <w:rsid w:val="000E6DFC"/>
    <w:rsid w:val="000F2ED8"/>
    <w:rsid w:val="000F46C7"/>
    <w:rsid w:val="000F4E1D"/>
    <w:rsid w:val="000F56D1"/>
    <w:rsid w:val="00100306"/>
    <w:rsid w:val="00100947"/>
    <w:rsid w:val="00100B4A"/>
    <w:rsid w:val="00101B81"/>
    <w:rsid w:val="00102491"/>
    <w:rsid w:val="00104B27"/>
    <w:rsid w:val="001052F8"/>
    <w:rsid w:val="00106A67"/>
    <w:rsid w:val="00110FF2"/>
    <w:rsid w:val="00113189"/>
    <w:rsid w:val="00117F9F"/>
    <w:rsid w:val="00123442"/>
    <w:rsid w:val="001234C7"/>
    <w:rsid w:val="00124ECD"/>
    <w:rsid w:val="001273F5"/>
    <w:rsid w:val="00133AA7"/>
    <w:rsid w:val="00135174"/>
    <w:rsid w:val="00136734"/>
    <w:rsid w:val="00137C15"/>
    <w:rsid w:val="0014035E"/>
    <w:rsid w:val="001403DF"/>
    <w:rsid w:val="001411F7"/>
    <w:rsid w:val="00141346"/>
    <w:rsid w:val="00143D95"/>
    <w:rsid w:val="00153F77"/>
    <w:rsid w:val="0015467C"/>
    <w:rsid w:val="001573ED"/>
    <w:rsid w:val="001576CF"/>
    <w:rsid w:val="00162CE7"/>
    <w:rsid w:val="00162FBF"/>
    <w:rsid w:val="0016611F"/>
    <w:rsid w:val="001679C6"/>
    <w:rsid w:val="00171B80"/>
    <w:rsid w:val="001772F2"/>
    <w:rsid w:val="00177BE1"/>
    <w:rsid w:val="00177D9C"/>
    <w:rsid w:val="00182A81"/>
    <w:rsid w:val="00185AE4"/>
    <w:rsid w:val="00186025"/>
    <w:rsid w:val="0018662D"/>
    <w:rsid w:val="00186694"/>
    <w:rsid w:val="0019111F"/>
    <w:rsid w:val="00191870"/>
    <w:rsid w:val="001929A8"/>
    <w:rsid w:val="00194391"/>
    <w:rsid w:val="00195192"/>
    <w:rsid w:val="0019711B"/>
    <w:rsid w:val="001A1CB5"/>
    <w:rsid w:val="001A4DB8"/>
    <w:rsid w:val="001A50FA"/>
    <w:rsid w:val="001A664F"/>
    <w:rsid w:val="001A680E"/>
    <w:rsid w:val="001B037D"/>
    <w:rsid w:val="001B05C8"/>
    <w:rsid w:val="001B07EB"/>
    <w:rsid w:val="001B1AD3"/>
    <w:rsid w:val="001B1E77"/>
    <w:rsid w:val="001B6394"/>
    <w:rsid w:val="001B6BDF"/>
    <w:rsid w:val="001C016C"/>
    <w:rsid w:val="001C0FD7"/>
    <w:rsid w:val="001C613B"/>
    <w:rsid w:val="001C68F9"/>
    <w:rsid w:val="001D25AD"/>
    <w:rsid w:val="001D3B9E"/>
    <w:rsid w:val="001D49EA"/>
    <w:rsid w:val="001D4C0B"/>
    <w:rsid w:val="001E2144"/>
    <w:rsid w:val="001E34BA"/>
    <w:rsid w:val="001F04A8"/>
    <w:rsid w:val="001F43B7"/>
    <w:rsid w:val="001F4BFF"/>
    <w:rsid w:val="001F50E4"/>
    <w:rsid w:val="001F5F77"/>
    <w:rsid w:val="001F7006"/>
    <w:rsid w:val="00200271"/>
    <w:rsid w:val="00201EC1"/>
    <w:rsid w:val="0020465A"/>
    <w:rsid w:val="00204BF6"/>
    <w:rsid w:val="0020595D"/>
    <w:rsid w:val="00207643"/>
    <w:rsid w:val="00210C42"/>
    <w:rsid w:val="00215103"/>
    <w:rsid w:val="002174A9"/>
    <w:rsid w:val="0022064E"/>
    <w:rsid w:val="00220CB1"/>
    <w:rsid w:val="00221BCD"/>
    <w:rsid w:val="002228E6"/>
    <w:rsid w:val="0022382F"/>
    <w:rsid w:val="00227F1C"/>
    <w:rsid w:val="00232319"/>
    <w:rsid w:val="00232528"/>
    <w:rsid w:val="00232BB2"/>
    <w:rsid w:val="0023760D"/>
    <w:rsid w:val="00240DDB"/>
    <w:rsid w:val="00241076"/>
    <w:rsid w:val="00244E6F"/>
    <w:rsid w:val="0024547C"/>
    <w:rsid w:val="00246A3D"/>
    <w:rsid w:val="0025086E"/>
    <w:rsid w:val="00250E91"/>
    <w:rsid w:val="00251E16"/>
    <w:rsid w:val="00254285"/>
    <w:rsid w:val="00255985"/>
    <w:rsid w:val="00256AE1"/>
    <w:rsid w:val="002575E4"/>
    <w:rsid w:val="00257DE6"/>
    <w:rsid w:val="00257E5B"/>
    <w:rsid w:val="002623C5"/>
    <w:rsid w:val="00263049"/>
    <w:rsid w:val="00263DFA"/>
    <w:rsid w:val="002650A5"/>
    <w:rsid w:val="00270247"/>
    <w:rsid w:val="00270B59"/>
    <w:rsid w:val="0027244A"/>
    <w:rsid w:val="00273171"/>
    <w:rsid w:val="00273A7C"/>
    <w:rsid w:val="00274AB4"/>
    <w:rsid w:val="002774E0"/>
    <w:rsid w:val="00280E80"/>
    <w:rsid w:val="00280F7F"/>
    <w:rsid w:val="00281BB9"/>
    <w:rsid w:val="002830A2"/>
    <w:rsid w:val="0028415A"/>
    <w:rsid w:val="00284570"/>
    <w:rsid w:val="00284786"/>
    <w:rsid w:val="00284FB9"/>
    <w:rsid w:val="00286975"/>
    <w:rsid w:val="0029364F"/>
    <w:rsid w:val="002948BF"/>
    <w:rsid w:val="002A0B29"/>
    <w:rsid w:val="002A0FD9"/>
    <w:rsid w:val="002A2CA0"/>
    <w:rsid w:val="002A34E7"/>
    <w:rsid w:val="002A4000"/>
    <w:rsid w:val="002A47CA"/>
    <w:rsid w:val="002A4846"/>
    <w:rsid w:val="002A516B"/>
    <w:rsid w:val="002A7701"/>
    <w:rsid w:val="002A7B2B"/>
    <w:rsid w:val="002B1E10"/>
    <w:rsid w:val="002B229F"/>
    <w:rsid w:val="002B24D4"/>
    <w:rsid w:val="002B3546"/>
    <w:rsid w:val="002B46DB"/>
    <w:rsid w:val="002B63F1"/>
    <w:rsid w:val="002C0231"/>
    <w:rsid w:val="002C0940"/>
    <w:rsid w:val="002C0FE6"/>
    <w:rsid w:val="002C52E5"/>
    <w:rsid w:val="002C772F"/>
    <w:rsid w:val="002C798C"/>
    <w:rsid w:val="002D0D97"/>
    <w:rsid w:val="002D18C9"/>
    <w:rsid w:val="002D26AF"/>
    <w:rsid w:val="002D4FBC"/>
    <w:rsid w:val="002D6B94"/>
    <w:rsid w:val="002D72C1"/>
    <w:rsid w:val="002E3E1E"/>
    <w:rsid w:val="002E3E84"/>
    <w:rsid w:val="002E6389"/>
    <w:rsid w:val="002E6C0A"/>
    <w:rsid w:val="002F2C9E"/>
    <w:rsid w:val="002F350A"/>
    <w:rsid w:val="002F562E"/>
    <w:rsid w:val="002F784B"/>
    <w:rsid w:val="00300BCE"/>
    <w:rsid w:val="00300C5C"/>
    <w:rsid w:val="0030166C"/>
    <w:rsid w:val="00302838"/>
    <w:rsid w:val="003032B0"/>
    <w:rsid w:val="003041B5"/>
    <w:rsid w:val="003044BD"/>
    <w:rsid w:val="00304DAA"/>
    <w:rsid w:val="003112C1"/>
    <w:rsid w:val="003117B3"/>
    <w:rsid w:val="00311CE9"/>
    <w:rsid w:val="00313A05"/>
    <w:rsid w:val="003142AE"/>
    <w:rsid w:val="00321E8E"/>
    <w:rsid w:val="00322A5A"/>
    <w:rsid w:val="003234F1"/>
    <w:rsid w:val="00323607"/>
    <w:rsid w:val="00323DE0"/>
    <w:rsid w:val="003243B0"/>
    <w:rsid w:val="00324B49"/>
    <w:rsid w:val="00327D45"/>
    <w:rsid w:val="00331152"/>
    <w:rsid w:val="00332100"/>
    <w:rsid w:val="003359DF"/>
    <w:rsid w:val="003362DF"/>
    <w:rsid w:val="003375EF"/>
    <w:rsid w:val="00340FAA"/>
    <w:rsid w:val="003419C6"/>
    <w:rsid w:val="00341D82"/>
    <w:rsid w:val="00341EEC"/>
    <w:rsid w:val="00346280"/>
    <w:rsid w:val="0034642B"/>
    <w:rsid w:val="003467D8"/>
    <w:rsid w:val="00350C05"/>
    <w:rsid w:val="00351894"/>
    <w:rsid w:val="00351D4B"/>
    <w:rsid w:val="003550DA"/>
    <w:rsid w:val="00356B97"/>
    <w:rsid w:val="00357265"/>
    <w:rsid w:val="00361505"/>
    <w:rsid w:val="003622B3"/>
    <w:rsid w:val="00362FEC"/>
    <w:rsid w:val="00366547"/>
    <w:rsid w:val="00366DA9"/>
    <w:rsid w:val="00370550"/>
    <w:rsid w:val="00370882"/>
    <w:rsid w:val="00371CAF"/>
    <w:rsid w:val="00371E6E"/>
    <w:rsid w:val="00372135"/>
    <w:rsid w:val="003722D3"/>
    <w:rsid w:val="00373AF1"/>
    <w:rsid w:val="00373EE5"/>
    <w:rsid w:val="003742A2"/>
    <w:rsid w:val="00375FD9"/>
    <w:rsid w:val="00376BB9"/>
    <w:rsid w:val="00377E97"/>
    <w:rsid w:val="0038004F"/>
    <w:rsid w:val="00380396"/>
    <w:rsid w:val="00382D9B"/>
    <w:rsid w:val="00387424"/>
    <w:rsid w:val="00392162"/>
    <w:rsid w:val="0039313C"/>
    <w:rsid w:val="0039383D"/>
    <w:rsid w:val="003942CA"/>
    <w:rsid w:val="00397D94"/>
    <w:rsid w:val="003A19F6"/>
    <w:rsid w:val="003A2666"/>
    <w:rsid w:val="003A2F5B"/>
    <w:rsid w:val="003A415E"/>
    <w:rsid w:val="003A62A5"/>
    <w:rsid w:val="003A6FDE"/>
    <w:rsid w:val="003A7ADF"/>
    <w:rsid w:val="003B0471"/>
    <w:rsid w:val="003B04F8"/>
    <w:rsid w:val="003B1A3A"/>
    <w:rsid w:val="003B3B36"/>
    <w:rsid w:val="003B42F6"/>
    <w:rsid w:val="003B4306"/>
    <w:rsid w:val="003B47BA"/>
    <w:rsid w:val="003B52EB"/>
    <w:rsid w:val="003B6770"/>
    <w:rsid w:val="003C0AFB"/>
    <w:rsid w:val="003C153F"/>
    <w:rsid w:val="003C1EF0"/>
    <w:rsid w:val="003C4309"/>
    <w:rsid w:val="003C4412"/>
    <w:rsid w:val="003C58F1"/>
    <w:rsid w:val="003C6FFB"/>
    <w:rsid w:val="003D18C4"/>
    <w:rsid w:val="003D3261"/>
    <w:rsid w:val="003D5ADB"/>
    <w:rsid w:val="003D6533"/>
    <w:rsid w:val="003D65F6"/>
    <w:rsid w:val="003D7B0F"/>
    <w:rsid w:val="003E01B4"/>
    <w:rsid w:val="003E025C"/>
    <w:rsid w:val="003E0F00"/>
    <w:rsid w:val="003E15BA"/>
    <w:rsid w:val="003E16D8"/>
    <w:rsid w:val="003E2F9B"/>
    <w:rsid w:val="003E396C"/>
    <w:rsid w:val="003E4306"/>
    <w:rsid w:val="003E6333"/>
    <w:rsid w:val="003E6F43"/>
    <w:rsid w:val="003E7C18"/>
    <w:rsid w:val="003F198B"/>
    <w:rsid w:val="003F2E4A"/>
    <w:rsid w:val="003F3565"/>
    <w:rsid w:val="003F3D0E"/>
    <w:rsid w:val="003F4861"/>
    <w:rsid w:val="003F57CB"/>
    <w:rsid w:val="00400620"/>
    <w:rsid w:val="00402CA7"/>
    <w:rsid w:val="004032FA"/>
    <w:rsid w:val="00403976"/>
    <w:rsid w:val="004044CE"/>
    <w:rsid w:val="00406327"/>
    <w:rsid w:val="00406BE4"/>
    <w:rsid w:val="0041227C"/>
    <w:rsid w:val="004156CE"/>
    <w:rsid w:val="00415EDE"/>
    <w:rsid w:val="00423D30"/>
    <w:rsid w:val="00424AF2"/>
    <w:rsid w:val="00426741"/>
    <w:rsid w:val="004276DD"/>
    <w:rsid w:val="00430A04"/>
    <w:rsid w:val="00430BDE"/>
    <w:rsid w:val="00432296"/>
    <w:rsid w:val="004329BF"/>
    <w:rsid w:val="00435206"/>
    <w:rsid w:val="00435D2E"/>
    <w:rsid w:val="00436F82"/>
    <w:rsid w:val="00437CAA"/>
    <w:rsid w:val="00441280"/>
    <w:rsid w:val="00442596"/>
    <w:rsid w:val="00442F36"/>
    <w:rsid w:val="00443893"/>
    <w:rsid w:val="00443ADB"/>
    <w:rsid w:val="00443C47"/>
    <w:rsid w:val="00445273"/>
    <w:rsid w:val="00447066"/>
    <w:rsid w:val="004502FE"/>
    <w:rsid w:val="00451FC3"/>
    <w:rsid w:val="00452643"/>
    <w:rsid w:val="00454DA8"/>
    <w:rsid w:val="004560D2"/>
    <w:rsid w:val="00457A54"/>
    <w:rsid w:val="00460507"/>
    <w:rsid w:val="0046065F"/>
    <w:rsid w:val="00460785"/>
    <w:rsid w:val="00462033"/>
    <w:rsid w:val="004662B1"/>
    <w:rsid w:val="004703FF"/>
    <w:rsid w:val="00470CEE"/>
    <w:rsid w:val="004725B0"/>
    <w:rsid w:val="00472640"/>
    <w:rsid w:val="00472F9F"/>
    <w:rsid w:val="00473477"/>
    <w:rsid w:val="00473B54"/>
    <w:rsid w:val="00473E2B"/>
    <w:rsid w:val="00474D4E"/>
    <w:rsid w:val="004750BA"/>
    <w:rsid w:val="004803D5"/>
    <w:rsid w:val="0048136B"/>
    <w:rsid w:val="00484DB2"/>
    <w:rsid w:val="00484E76"/>
    <w:rsid w:val="00486595"/>
    <w:rsid w:val="004879A8"/>
    <w:rsid w:val="00490B89"/>
    <w:rsid w:val="004937B1"/>
    <w:rsid w:val="00494B7E"/>
    <w:rsid w:val="00495C01"/>
    <w:rsid w:val="004961F7"/>
    <w:rsid w:val="00496481"/>
    <w:rsid w:val="004A0CE7"/>
    <w:rsid w:val="004A1EAF"/>
    <w:rsid w:val="004A3547"/>
    <w:rsid w:val="004A391E"/>
    <w:rsid w:val="004A5618"/>
    <w:rsid w:val="004A6BD8"/>
    <w:rsid w:val="004A7795"/>
    <w:rsid w:val="004A7FD1"/>
    <w:rsid w:val="004B2351"/>
    <w:rsid w:val="004B31D5"/>
    <w:rsid w:val="004B442D"/>
    <w:rsid w:val="004B590A"/>
    <w:rsid w:val="004B5F08"/>
    <w:rsid w:val="004B62E1"/>
    <w:rsid w:val="004B6343"/>
    <w:rsid w:val="004B7B2B"/>
    <w:rsid w:val="004B7BB6"/>
    <w:rsid w:val="004C26B0"/>
    <w:rsid w:val="004C5145"/>
    <w:rsid w:val="004C5F1B"/>
    <w:rsid w:val="004D0B9A"/>
    <w:rsid w:val="004D5AC3"/>
    <w:rsid w:val="004D6D3B"/>
    <w:rsid w:val="004D77F0"/>
    <w:rsid w:val="004E0C59"/>
    <w:rsid w:val="004E2418"/>
    <w:rsid w:val="004E2509"/>
    <w:rsid w:val="004E2DC1"/>
    <w:rsid w:val="004E2E02"/>
    <w:rsid w:val="004E58F8"/>
    <w:rsid w:val="004E6201"/>
    <w:rsid w:val="004E6D82"/>
    <w:rsid w:val="004F31DE"/>
    <w:rsid w:val="004F36A9"/>
    <w:rsid w:val="004F372B"/>
    <w:rsid w:val="004F4BAE"/>
    <w:rsid w:val="004F70F3"/>
    <w:rsid w:val="004F7572"/>
    <w:rsid w:val="0050063C"/>
    <w:rsid w:val="00500AB1"/>
    <w:rsid w:val="00500DD6"/>
    <w:rsid w:val="00500E6D"/>
    <w:rsid w:val="0050109B"/>
    <w:rsid w:val="005011E7"/>
    <w:rsid w:val="00502F61"/>
    <w:rsid w:val="0050316E"/>
    <w:rsid w:val="00504EC0"/>
    <w:rsid w:val="00505355"/>
    <w:rsid w:val="0051121B"/>
    <w:rsid w:val="00512A48"/>
    <w:rsid w:val="00512D18"/>
    <w:rsid w:val="00515F14"/>
    <w:rsid w:val="0052155B"/>
    <w:rsid w:val="00522062"/>
    <w:rsid w:val="00524EC6"/>
    <w:rsid w:val="00525C1B"/>
    <w:rsid w:val="005307AB"/>
    <w:rsid w:val="00530F35"/>
    <w:rsid w:val="005331B1"/>
    <w:rsid w:val="00534801"/>
    <w:rsid w:val="00535748"/>
    <w:rsid w:val="00536EB8"/>
    <w:rsid w:val="00541943"/>
    <w:rsid w:val="005420E5"/>
    <w:rsid w:val="00542745"/>
    <w:rsid w:val="0054390C"/>
    <w:rsid w:val="00543C10"/>
    <w:rsid w:val="0054719B"/>
    <w:rsid w:val="0055064D"/>
    <w:rsid w:val="00550AC7"/>
    <w:rsid w:val="00553793"/>
    <w:rsid w:val="00553F39"/>
    <w:rsid w:val="00554CAE"/>
    <w:rsid w:val="005554D2"/>
    <w:rsid w:val="00556ABA"/>
    <w:rsid w:val="0055754B"/>
    <w:rsid w:val="00557AB2"/>
    <w:rsid w:val="0056066E"/>
    <w:rsid w:val="00563E4A"/>
    <w:rsid w:val="00564D0B"/>
    <w:rsid w:val="00565B42"/>
    <w:rsid w:val="00565BD4"/>
    <w:rsid w:val="00570477"/>
    <w:rsid w:val="00570D70"/>
    <w:rsid w:val="00571D35"/>
    <w:rsid w:val="005729BC"/>
    <w:rsid w:val="00572F78"/>
    <w:rsid w:val="00572F8B"/>
    <w:rsid w:val="00575C18"/>
    <w:rsid w:val="00576236"/>
    <w:rsid w:val="0057642C"/>
    <w:rsid w:val="00581404"/>
    <w:rsid w:val="00583930"/>
    <w:rsid w:val="005842FD"/>
    <w:rsid w:val="00585906"/>
    <w:rsid w:val="005924CF"/>
    <w:rsid w:val="00592C5B"/>
    <w:rsid w:val="00593EB4"/>
    <w:rsid w:val="0059522A"/>
    <w:rsid w:val="00595682"/>
    <w:rsid w:val="00597D83"/>
    <w:rsid w:val="005A0766"/>
    <w:rsid w:val="005A1A83"/>
    <w:rsid w:val="005A25A8"/>
    <w:rsid w:val="005A540F"/>
    <w:rsid w:val="005A7EBD"/>
    <w:rsid w:val="005B06FB"/>
    <w:rsid w:val="005B17D0"/>
    <w:rsid w:val="005B22D0"/>
    <w:rsid w:val="005B4591"/>
    <w:rsid w:val="005B5D6D"/>
    <w:rsid w:val="005C1A2D"/>
    <w:rsid w:val="005C1D5D"/>
    <w:rsid w:val="005C364A"/>
    <w:rsid w:val="005C5941"/>
    <w:rsid w:val="005C653B"/>
    <w:rsid w:val="005C71A2"/>
    <w:rsid w:val="005C798C"/>
    <w:rsid w:val="005D0963"/>
    <w:rsid w:val="005D39FB"/>
    <w:rsid w:val="005D4F64"/>
    <w:rsid w:val="005D5EFB"/>
    <w:rsid w:val="005D6FF3"/>
    <w:rsid w:val="005E25AF"/>
    <w:rsid w:val="005E6101"/>
    <w:rsid w:val="005E7007"/>
    <w:rsid w:val="005F2D76"/>
    <w:rsid w:val="005F6148"/>
    <w:rsid w:val="005F6A4F"/>
    <w:rsid w:val="005F6A70"/>
    <w:rsid w:val="005F78B1"/>
    <w:rsid w:val="00601A37"/>
    <w:rsid w:val="00602836"/>
    <w:rsid w:val="00603C84"/>
    <w:rsid w:val="00610E8E"/>
    <w:rsid w:val="00611753"/>
    <w:rsid w:val="00611B82"/>
    <w:rsid w:val="00612068"/>
    <w:rsid w:val="00612287"/>
    <w:rsid w:val="00615315"/>
    <w:rsid w:val="00622795"/>
    <w:rsid w:val="0062286E"/>
    <w:rsid w:val="00623CAB"/>
    <w:rsid w:val="006243A0"/>
    <w:rsid w:val="00624938"/>
    <w:rsid w:val="00627057"/>
    <w:rsid w:val="00635591"/>
    <w:rsid w:val="0063565D"/>
    <w:rsid w:val="00636062"/>
    <w:rsid w:val="00636951"/>
    <w:rsid w:val="00637669"/>
    <w:rsid w:val="00637AD3"/>
    <w:rsid w:val="00640170"/>
    <w:rsid w:val="0064354E"/>
    <w:rsid w:val="0064381C"/>
    <w:rsid w:val="00643D55"/>
    <w:rsid w:val="00643EE6"/>
    <w:rsid w:val="00643F2A"/>
    <w:rsid w:val="006453A3"/>
    <w:rsid w:val="00646415"/>
    <w:rsid w:val="0065002A"/>
    <w:rsid w:val="00651185"/>
    <w:rsid w:val="006518F3"/>
    <w:rsid w:val="00653161"/>
    <w:rsid w:val="006534B4"/>
    <w:rsid w:val="00654B83"/>
    <w:rsid w:val="00656164"/>
    <w:rsid w:val="0066268D"/>
    <w:rsid w:val="006631C0"/>
    <w:rsid w:val="00664418"/>
    <w:rsid w:val="00665590"/>
    <w:rsid w:val="00672283"/>
    <w:rsid w:val="0067358A"/>
    <w:rsid w:val="00675CB7"/>
    <w:rsid w:val="0067770E"/>
    <w:rsid w:val="00677764"/>
    <w:rsid w:val="006808DA"/>
    <w:rsid w:val="0068252C"/>
    <w:rsid w:val="00683A3D"/>
    <w:rsid w:val="00684042"/>
    <w:rsid w:val="0068606F"/>
    <w:rsid w:val="0069063A"/>
    <w:rsid w:val="0069122A"/>
    <w:rsid w:val="0069125E"/>
    <w:rsid w:val="0069132D"/>
    <w:rsid w:val="006921A3"/>
    <w:rsid w:val="006A2359"/>
    <w:rsid w:val="006A2AE1"/>
    <w:rsid w:val="006A5641"/>
    <w:rsid w:val="006A6781"/>
    <w:rsid w:val="006A6E58"/>
    <w:rsid w:val="006B271A"/>
    <w:rsid w:val="006B3E74"/>
    <w:rsid w:val="006B61D0"/>
    <w:rsid w:val="006B7F9B"/>
    <w:rsid w:val="006C07A6"/>
    <w:rsid w:val="006C38A1"/>
    <w:rsid w:val="006C47F7"/>
    <w:rsid w:val="006C7E1B"/>
    <w:rsid w:val="006D23E9"/>
    <w:rsid w:val="006D25AA"/>
    <w:rsid w:val="006D4FEA"/>
    <w:rsid w:val="006D545A"/>
    <w:rsid w:val="006D5612"/>
    <w:rsid w:val="006D70DE"/>
    <w:rsid w:val="006E310E"/>
    <w:rsid w:val="006E53ED"/>
    <w:rsid w:val="006E72DB"/>
    <w:rsid w:val="006F0C1B"/>
    <w:rsid w:val="006F357C"/>
    <w:rsid w:val="006F5B66"/>
    <w:rsid w:val="00703495"/>
    <w:rsid w:val="00704A6C"/>
    <w:rsid w:val="00704CA7"/>
    <w:rsid w:val="00706486"/>
    <w:rsid w:val="007071E7"/>
    <w:rsid w:val="00707AA0"/>
    <w:rsid w:val="00711483"/>
    <w:rsid w:val="0071586B"/>
    <w:rsid w:val="007170B2"/>
    <w:rsid w:val="00720992"/>
    <w:rsid w:val="00723307"/>
    <w:rsid w:val="00724130"/>
    <w:rsid w:val="007246EB"/>
    <w:rsid w:val="00724A2D"/>
    <w:rsid w:val="00724A98"/>
    <w:rsid w:val="007259D7"/>
    <w:rsid w:val="00725D49"/>
    <w:rsid w:val="007269AE"/>
    <w:rsid w:val="007276A3"/>
    <w:rsid w:val="0073178C"/>
    <w:rsid w:val="00732E06"/>
    <w:rsid w:val="007344FC"/>
    <w:rsid w:val="00734881"/>
    <w:rsid w:val="007356EF"/>
    <w:rsid w:val="00740552"/>
    <w:rsid w:val="00741FBF"/>
    <w:rsid w:val="00745A4D"/>
    <w:rsid w:val="00750944"/>
    <w:rsid w:val="00750C1E"/>
    <w:rsid w:val="00750F67"/>
    <w:rsid w:val="00751FBE"/>
    <w:rsid w:val="00756CD6"/>
    <w:rsid w:val="00764D57"/>
    <w:rsid w:val="00765CC1"/>
    <w:rsid w:val="007668B8"/>
    <w:rsid w:val="00770170"/>
    <w:rsid w:val="00770A0C"/>
    <w:rsid w:val="007745C6"/>
    <w:rsid w:val="00774A23"/>
    <w:rsid w:val="00774DF7"/>
    <w:rsid w:val="0078018E"/>
    <w:rsid w:val="0078262B"/>
    <w:rsid w:val="00783438"/>
    <w:rsid w:val="00783ACC"/>
    <w:rsid w:val="00791B0B"/>
    <w:rsid w:val="00792D9B"/>
    <w:rsid w:val="00793517"/>
    <w:rsid w:val="00794C1F"/>
    <w:rsid w:val="007960A4"/>
    <w:rsid w:val="007A0D09"/>
    <w:rsid w:val="007A24C1"/>
    <w:rsid w:val="007A6515"/>
    <w:rsid w:val="007B0902"/>
    <w:rsid w:val="007B0B6F"/>
    <w:rsid w:val="007B0D0C"/>
    <w:rsid w:val="007B5766"/>
    <w:rsid w:val="007B7802"/>
    <w:rsid w:val="007C2063"/>
    <w:rsid w:val="007C20A2"/>
    <w:rsid w:val="007C2A64"/>
    <w:rsid w:val="007C4F0F"/>
    <w:rsid w:val="007C5E98"/>
    <w:rsid w:val="007D14AA"/>
    <w:rsid w:val="007D1A78"/>
    <w:rsid w:val="007D2B66"/>
    <w:rsid w:val="007D455A"/>
    <w:rsid w:val="007D5D27"/>
    <w:rsid w:val="007D69E3"/>
    <w:rsid w:val="007D7676"/>
    <w:rsid w:val="007E1FEE"/>
    <w:rsid w:val="007E2B7C"/>
    <w:rsid w:val="007E399B"/>
    <w:rsid w:val="007E4BBD"/>
    <w:rsid w:val="007E5426"/>
    <w:rsid w:val="007E6958"/>
    <w:rsid w:val="007F18FE"/>
    <w:rsid w:val="007F1C26"/>
    <w:rsid w:val="007F1F55"/>
    <w:rsid w:val="007F2344"/>
    <w:rsid w:val="007F4725"/>
    <w:rsid w:val="007F4812"/>
    <w:rsid w:val="007F55BF"/>
    <w:rsid w:val="008033B8"/>
    <w:rsid w:val="008101BC"/>
    <w:rsid w:val="00811129"/>
    <w:rsid w:val="00811E49"/>
    <w:rsid w:val="0081578E"/>
    <w:rsid w:val="00815D79"/>
    <w:rsid w:val="00817D6B"/>
    <w:rsid w:val="00822719"/>
    <w:rsid w:val="008227C0"/>
    <w:rsid w:val="008234A6"/>
    <w:rsid w:val="008245AD"/>
    <w:rsid w:val="0082516C"/>
    <w:rsid w:val="00825816"/>
    <w:rsid w:val="00826BDC"/>
    <w:rsid w:val="0082768A"/>
    <w:rsid w:val="008277FB"/>
    <w:rsid w:val="008312A2"/>
    <w:rsid w:val="0083144E"/>
    <w:rsid w:val="008325F5"/>
    <w:rsid w:val="008326A5"/>
    <w:rsid w:val="008345B7"/>
    <w:rsid w:val="00835186"/>
    <w:rsid w:val="0083566F"/>
    <w:rsid w:val="00836B19"/>
    <w:rsid w:val="0083777C"/>
    <w:rsid w:val="00840E1F"/>
    <w:rsid w:val="00840E6B"/>
    <w:rsid w:val="00841007"/>
    <w:rsid w:val="00842A9B"/>
    <w:rsid w:val="00845C38"/>
    <w:rsid w:val="0084722A"/>
    <w:rsid w:val="008500BB"/>
    <w:rsid w:val="00850F14"/>
    <w:rsid w:val="00851889"/>
    <w:rsid w:val="008544B8"/>
    <w:rsid w:val="0085680A"/>
    <w:rsid w:val="00861187"/>
    <w:rsid w:val="0086192E"/>
    <w:rsid w:val="00866585"/>
    <w:rsid w:val="008665D7"/>
    <w:rsid w:val="00866EE3"/>
    <w:rsid w:val="0086714D"/>
    <w:rsid w:val="00867266"/>
    <w:rsid w:val="008679AB"/>
    <w:rsid w:val="00867F7D"/>
    <w:rsid w:val="00873113"/>
    <w:rsid w:val="0087328A"/>
    <w:rsid w:val="00873ECA"/>
    <w:rsid w:val="0087549B"/>
    <w:rsid w:val="00880C88"/>
    <w:rsid w:val="008817BA"/>
    <w:rsid w:val="00882765"/>
    <w:rsid w:val="00882EA5"/>
    <w:rsid w:val="00883221"/>
    <w:rsid w:val="008834C5"/>
    <w:rsid w:val="00886DB1"/>
    <w:rsid w:val="00887A84"/>
    <w:rsid w:val="0089014D"/>
    <w:rsid w:val="00892B08"/>
    <w:rsid w:val="00895126"/>
    <w:rsid w:val="00896A27"/>
    <w:rsid w:val="008A069A"/>
    <w:rsid w:val="008A06FF"/>
    <w:rsid w:val="008A0BAB"/>
    <w:rsid w:val="008A4C0D"/>
    <w:rsid w:val="008A50F2"/>
    <w:rsid w:val="008A6AF4"/>
    <w:rsid w:val="008A6F3C"/>
    <w:rsid w:val="008B08A8"/>
    <w:rsid w:val="008B0A0A"/>
    <w:rsid w:val="008B0E42"/>
    <w:rsid w:val="008B4E6A"/>
    <w:rsid w:val="008C146F"/>
    <w:rsid w:val="008C2563"/>
    <w:rsid w:val="008C3597"/>
    <w:rsid w:val="008C3AF2"/>
    <w:rsid w:val="008C49B0"/>
    <w:rsid w:val="008C7050"/>
    <w:rsid w:val="008D0344"/>
    <w:rsid w:val="008D0C14"/>
    <w:rsid w:val="008D1337"/>
    <w:rsid w:val="008D13D8"/>
    <w:rsid w:val="008D216C"/>
    <w:rsid w:val="008D3A4E"/>
    <w:rsid w:val="008D6F8F"/>
    <w:rsid w:val="008D7D0F"/>
    <w:rsid w:val="008D7E2A"/>
    <w:rsid w:val="008E1608"/>
    <w:rsid w:val="008E3645"/>
    <w:rsid w:val="008E3749"/>
    <w:rsid w:val="008E72A3"/>
    <w:rsid w:val="008E7570"/>
    <w:rsid w:val="008F068C"/>
    <w:rsid w:val="008F1BB8"/>
    <w:rsid w:val="008F47A0"/>
    <w:rsid w:val="008F7300"/>
    <w:rsid w:val="00900CB3"/>
    <w:rsid w:val="00904419"/>
    <w:rsid w:val="00907426"/>
    <w:rsid w:val="00907BF4"/>
    <w:rsid w:val="00912756"/>
    <w:rsid w:val="0091338C"/>
    <w:rsid w:val="00913560"/>
    <w:rsid w:val="00913CED"/>
    <w:rsid w:val="009152F1"/>
    <w:rsid w:val="009156EC"/>
    <w:rsid w:val="009157E9"/>
    <w:rsid w:val="009200B8"/>
    <w:rsid w:val="0092361A"/>
    <w:rsid w:val="00923E82"/>
    <w:rsid w:val="00927389"/>
    <w:rsid w:val="00927CD3"/>
    <w:rsid w:val="00930083"/>
    <w:rsid w:val="00931415"/>
    <w:rsid w:val="00933D85"/>
    <w:rsid w:val="0093588A"/>
    <w:rsid w:val="00935BDD"/>
    <w:rsid w:val="00936489"/>
    <w:rsid w:val="009372F2"/>
    <w:rsid w:val="0094081A"/>
    <w:rsid w:val="009408EE"/>
    <w:rsid w:val="00940F0E"/>
    <w:rsid w:val="009412DC"/>
    <w:rsid w:val="00942A6E"/>
    <w:rsid w:val="0094328B"/>
    <w:rsid w:val="00945379"/>
    <w:rsid w:val="00947BEA"/>
    <w:rsid w:val="00950D65"/>
    <w:rsid w:val="00950FB5"/>
    <w:rsid w:val="009556D2"/>
    <w:rsid w:val="00955CE4"/>
    <w:rsid w:val="00955FDA"/>
    <w:rsid w:val="00957DB0"/>
    <w:rsid w:val="0096011D"/>
    <w:rsid w:val="009612C1"/>
    <w:rsid w:val="00961D6D"/>
    <w:rsid w:val="00961FED"/>
    <w:rsid w:val="00962D72"/>
    <w:rsid w:val="00964253"/>
    <w:rsid w:val="00964344"/>
    <w:rsid w:val="00966FFA"/>
    <w:rsid w:val="00967EB0"/>
    <w:rsid w:val="009718D4"/>
    <w:rsid w:val="00971F0C"/>
    <w:rsid w:val="00972175"/>
    <w:rsid w:val="00974FC0"/>
    <w:rsid w:val="0097583C"/>
    <w:rsid w:val="00977C4C"/>
    <w:rsid w:val="00982D7E"/>
    <w:rsid w:val="00983BA4"/>
    <w:rsid w:val="00987DD1"/>
    <w:rsid w:val="009918A7"/>
    <w:rsid w:val="0099353C"/>
    <w:rsid w:val="0099376C"/>
    <w:rsid w:val="00995F82"/>
    <w:rsid w:val="00996E08"/>
    <w:rsid w:val="009A6C2A"/>
    <w:rsid w:val="009A6FC4"/>
    <w:rsid w:val="009A7481"/>
    <w:rsid w:val="009A7CD3"/>
    <w:rsid w:val="009B0012"/>
    <w:rsid w:val="009B013A"/>
    <w:rsid w:val="009B2C22"/>
    <w:rsid w:val="009B3BF8"/>
    <w:rsid w:val="009B3FDD"/>
    <w:rsid w:val="009B49FB"/>
    <w:rsid w:val="009B6112"/>
    <w:rsid w:val="009B74B4"/>
    <w:rsid w:val="009C1C5D"/>
    <w:rsid w:val="009C36C1"/>
    <w:rsid w:val="009C475F"/>
    <w:rsid w:val="009D0D68"/>
    <w:rsid w:val="009D0DEA"/>
    <w:rsid w:val="009D110F"/>
    <w:rsid w:val="009D3FB4"/>
    <w:rsid w:val="009D4240"/>
    <w:rsid w:val="009D536D"/>
    <w:rsid w:val="009D5465"/>
    <w:rsid w:val="009D5BE7"/>
    <w:rsid w:val="009D6B4A"/>
    <w:rsid w:val="009D749C"/>
    <w:rsid w:val="009E2913"/>
    <w:rsid w:val="009E374B"/>
    <w:rsid w:val="009E3CB6"/>
    <w:rsid w:val="009E640B"/>
    <w:rsid w:val="009E68B4"/>
    <w:rsid w:val="009E6A04"/>
    <w:rsid w:val="009E785E"/>
    <w:rsid w:val="009F0B05"/>
    <w:rsid w:val="009F62DF"/>
    <w:rsid w:val="009F66F7"/>
    <w:rsid w:val="00A02DC8"/>
    <w:rsid w:val="00A03251"/>
    <w:rsid w:val="00A03A0D"/>
    <w:rsid w:val="00A03F30"/>
    <w:rsid w:val="00A048CA"/>
    <w:rsid w:val="00A058F0"/>
    <w:rsid w:val="00A0657B"/>
    <w:rsid w:val="00A11ACE"/>
    <w:rsid w:val="00A11F55"/>
    <w:rsid w:val="00A12A68"/>
    <w:rsid w:val="00A13805"/>
    <w:rsid w:val="00A13A40"/>
    <w:rsid w:val="00A1491D"/>
    <w:rsid w:val="00A14B74"/>
    <w:rsid w:val="00A16A4F"/>
    <w:rsid w:val="00A2056D"/>
    <w:rsid w:val="00A20608"/>
    <w:rsid w:val="00A21DEC"/>
    <w:rsid w:val="00A227AB"/>
    <w:rsid w:val="00A2293B"/>
    <w:rsid w:val="00A23DF2"/>
    <w:rsid w:val="00A2477B"/>
    <w:rsid w:val="00A26C23"/>
    <w:rsid w:val="00A277AD"/>
    <w:rsid w:val="00A27BCB"/>
    <w:rsid w:val="00A27CBB"/>
    <w:rsid w:val="00A3010D"/>
    <w:rsid w:val="00A305A2"/>
    <w:rsid w:val="00A321FD"/>
    <w:rsid w:val="00A322B1"/>
    <w:rsid w:val="00A3398F"/>
    <w:rsid w:val="00A33A4D"/>
    <w:rsid w:val="00A33E52"/>
    <w:rsid w:val="00A3557D"/>
    <w:rsid w:val="00A363C9"/>
    <w:rsid w:val="00A37DFF"/>
    <w:rsid w:val="00A407CF"/>
    <w:rsid w:val="00A44C78"/>
    <w:rsid w:val="00A452A3"/>
    <w:rsid w:val="00A5162D"/>
    <w:rsid w:val="00A51997"/>
    <w:rsid w:val="00A526E9"/>
    <w:rsid w:val="00A54411"/>
    <w:rsid w:val="00A56581"/>
    <w:rsid w:val="00A61F4F"/>
    <w:rsid w:val="00A63B1F"/>
    <w:rsid w:val="00A65CBB"/>
    <w:rsid w:val="00A67EAB"/>
    <w:rsid w:val="00A70475"/>
    <w:rsid w:val="00A7373E"/>
    <w:rsid w:val="00A740E8"/>
    <w:rsid w:val="00A74143"/>
    <w:rsid w:val="00A7460B"/>
    <w:rsid w:val="00A749F5"/>
    <w:rsid w:val="00A82073"/>
    <w:rsid w:val="00A82448"/>
    <w:rsid w:val="00A825DB"/>
    <w:rsid w:val="00A830B6"/>
    <w:rsid w:val="00A84BA2"/>
    <w:rsid w:val="00A84F74"/>
    <w:rsid w:val="00A85682"/>
    <w:rsid w:val="00A8777B"/>
    <w:rsid w:val="00A87EDF"/>
    <w:rsid w:val="00A93988"/>
    <w:rsid w:val="00A95BE0"/>
    <w:rsid w:val="00A9736F"/>
    <w:rsid w:val="00AA112F"/>
    <w:rsid w:val="00AA1F86"/>
    <w:rsid w:val="00AA3951"/>
    <w:rsid w:val="00AA4E89"/>
    <w:rsid w:val="00AA55F5"/>
    <w:rsid w:val="00AA6817"/>
    <w:rsid w:val="00AA71C5"/>
    <w:rsid w:val="00AA7B20"/>
    <w:rsid w:val="00AB1491"/>
    <w:rsid w:val="00AB44E4"/>
    <w:rsid w:val="00AB49C2"/>
    <w:rsid w:val="00AB543F"/>
    <w:rsid w:val="00AB7D6C"/>
    <w:rsid w:val="00AC0778"/>
    <w:rsid w:val="00AC07AE"/>
    <w:rsid w:val="00AC0972"/>
    <w:rsid w:val="00AC4032"/>
    <w:rsid w:val="00AC423B"/>
    <w:rsid w:val="00AC4877"/>
    <w:rsid w:val="00AC7C37"/>
    <w:rsid w:val="00AD0D75"/>
    <w:rsid w:val="00AD23A8"/>
    <w:rsid w:val="00AD23E0"/>
    <w:rsid w:val="00AD3268"/>
    <w:rsid w:val="00AD5A4F"/>
    <w:rsid w:val="00AD6728"/>
    <w:rsid w:val="00AD6A8A"/>
    <w:rsid w:val="00AE0EAE"/>
    <w:rsid w:val="00AE1210"/>
    <w:rsid w:val="00AE234C"/>
    <w:rsid w:val="00AE27E5"/>
    <w:rsid w:val="00AE28CD"/>
    <w:rsid w:val="00AE3991"/>
    <w:rsid w:val="00AE564D"/>
    <w:rsid w:val="00AE5B43"/>
    <w:rsid w:val="00AF014B"/>
    <w:rsid w:val="00AF3511"/>
    <w:rsid w:val="00AF5696"/>
    <w:rsid w:val="00B0180E"/>
    <w:rsid w:val="00B02707"/>
    <w:rsid w:val="00B0470C"/>
    <w:rsid w:val="00B0602E"/>
    <w:rsid w:val="00B06225"/>
    <w:rsid w:val="00B06D70"/>
    <w:rsid w:val="00B076FE"/>
    <w:rsid w:val="00B102FA"/>
    <w:rsid w:val="00B10CEF"/>
    <w:rsid w:val="00B125A4"/>
    <w:rsid w:val="00B12755"/>
    <w:rsid w:val="00B12831"/>
    <w:rsid w:val="00B1486E"/>
    <w:rsid w:val="00B151F5"/>
    <w:rsid w:val="00B15E38"/>
    <w:rsid w:val="00B1674E"/>
    <w:rsid w:val="00B20D0E"/>
    <w:rsid w:val="00B20F9F"/>
    <w:rsid w:val="00B21C39"/>
    <w:rsid w:val="00B224D8"/>
    <w:rsid w:val="00B22F73"/>
    <w:rsid w:val="00B232F9"/>
    <w:rsid w:val="00B24BC2"/>
    <w:rsid w:val="00B25A34"/>
    <w:rsid w:val="00B302BA"/>
    <w:rsid w:val="00B3406E"/>
    <w:rsid w:val="00B34651"/>
    <w:rsid w:val="00B34FBA"/>
    <w:rsid w:val="00B4105B"/>
    <w:rsid w:val="00B41159"/>
    <w:rsid w:val="00B42696"/>
    <w:rsid w:val="00B4294D"/>
    <w:rsid w:val="00B42DA7"/>
    <w:rsid w:val="00B43645"/>
    <w:rsid w:val="00B45A31"/>
    <w:rsid w:val="00B469B7"/>
    <w:rsid w:val="00B504F9"/>
    <w:rsid w:val="00B50731"/>
    <w:rsid w:val="00B5275C"/>
    <w:rsid w:val="00B5734E"/>
    <w:rsid w:val="00B61FAC"/>
    <w:rsid w:val="00B61FC8"/>
    <w:rsid w:val="00B64017"/>
    <w:rsid w:val="00B65F1B"/>
    <w:rsid w:val="00B66AE6"/>
    <w:rsid w:val="00B732ED"/>
    <w:rsid w:val="00B743A5"/>
    <w:rsid w:val="00B74E92"/>
    <w:rsid w:val="00B74F26"/>
    <w:rsid w:val="00B77350"/>
    <w:rsid w:val="00B7782E"/>
    <w:rsid w:val="00B81053"/>
    <w:rsid w:val="00B81530"/>
    <w:rsid w:val="00B81FAA"/>
    <w:rsid w:val="00B82436"/>
    <w:rsid w:val="00B845E1"/>
    <w:rsid w:val="00B84F09"/>
    <w:rsid w:val="00B85410"/>
    <w:rsid w:val="00B86F7E"/>
    <w:rsid w:val="00B87049"/>
    <w:rsid w:val="00B8704B"/>
    <w:rsid w:val="00B915DC"/>
    <w:rsid w:val="00B92B00"/>
    <w:rsid w:val="00B94C49"/>
    <w:rsid w:val="00BA127D"/>
    <w:rsid w:val="00BA1A20"/>
    <w:rsid w:val="00BA335B"/>
    <w:rsid w:val="00BA4A60"/>
    <w:rsid w:val="00BA5AA9"/>
    <w:rsid w:val="00BA6822"/>
    <w:rsid w:val="00BA7B16"/>
    <w:rsid w:val="00BB024D"/>
    <w:rsid w:val="00BB0C08"/>
    <w:rsid w:val="00BB141D"/>
    <w:rsid w:val="00BB74BB"/>
    <w:rsid w:val="00BB786D"/>
    <w:rsid w:val="00BC19AD"/>
    <w:rsid w:val="00BC46EE"/>
    <w:rsid w:val="00BC6296"/>
    <w:rsid w:val="00BD065C"/>
    <w:rsid w:val="00BD3187"/>
    <w:rsid w:val="00BD3A80"/>
    <w:rsid w:val="00BD3DDC"/>
    <w:rsid w:val="00BD5E05"/>
    <w:rsid w:val="00BD62C3"/>
    <w:rsid w:val="00BD7318"/>
    <w:rsid w:val="00BD79F3"/>
    <w:rsid w:val="00BE0F4C"/>
    <w:rsid w:val="00BE24CA"/>
    <w:rsid w:val="00BE438E"/>
    <w:rsid w:val="00BE50FD"/>
    <w:rsid w:val="00BF3913"/>
    <w:rsid w:val="00BF6CD1"/>
    <w:rsid w:val="00BF6D30"/>
    <w:rsid w:val="00C00A31"/>
    <w:rsid w:val="00C01A13"/>
    <w:rsid w:val="00C02097"/>
    <w:rsid w:val="00C03134"/>
    <w:rsid w:val="00C04C16"/>
    <w:rsid w:val="00C057F5"/>
    <w:rsid w:val="00C05861"/>
    <w:rsid w:val="00C06F36"/>
    <w:rsid w:val="00C07341"/>
    <w:rsid w:val="00C10AE4"/>
    <w:rsid w:val="00C1112E"/>
    <w:rsid w:val="00C11DA9"/>
    <w:rsid w:val="00C1223C"/>
    <w:rsid w:val="00C13714"/>
    <w:rsid w:val="00C13EF6"/>
    <w:rsid w:val="00C141C1"/>
    <w:rsid w:val="00C15AD8"/>
    <w:rsid w:val="00C17AA8"/>
    <w:rsid w:val="00C17D34"/>
    <w:rsid w:val="00C20E07"/>
    <w:rsid w:val="00C22E93"/>
    <w:rsid w:val="00C24889"/>
    <w:rsid w:val="00C25DD2"/>
    <w:rsid w:val="00C26285"/>
    <w:rsid w:val="00C26714"/>
    <w:rsid w:val="00C27349"/>
    <w:rsid w:val="00C31031"/>
    <w:rsid w:val="00C344C8"/>
    <w:rsid w:val="00C36880"/>
    <w:rsid w:val="00C36B0D"/>
    <w:rsid w:val="00C41DFC"/>
    <w:rsid w:val="00C42E08"/>
    <w:rsid w:val="00C4463B"/>
    <w:rsid w:val="00C448B8"/>
    <w:rsid w:val="00C50186"/>
    <w:rsid w:val="00C51D01"/>
    <w:rsid w:val="00C53AF3"/>
    <w:rsid w:val="00C569F0"/>
    <w:rsid w:val="00C61C5F"/>
    <w:rsid w:val="00C62554"/>
    <w:rsid w:val="00C63BC8"/>
    <w:rsid w:val="00C64245"/>
    <w:rsid w:val="00C65412"/>
    <w:rsid w:val="00C662A6"/>
    <w:rsid w:val="00C6661D"/>
    <w:rsid w:val="00C673CB"/>
    <w:rsid w:val="00C73080"/>
    <w:rsid w:val="00C730E1"/>
    <w:rsid w:val="00C73450"/>
    <w:rsid w:val="00C73A83"/>
    <w:rsid w:val="00C74455"/>
    <w:rsid w:val="00C75AD4"/>
    <w:rsid w:val="00C77023"/>
    <w:rsid w:val="00C77349"/>
    <w:rsid w:val="00C777B4"/>
    <w:rsid w:val="00C81B8C"/>
    <w:rsid w:val="00C833BD"/>
    <w:rsid w:val="00C84CB8"/>
    <w:rsid w:val="00C86D64"/>
    <w:rsid w:val="00C90E5C"/>
    <w:rsid w:val="00C93CED"/>
    <w:rsid w:val="00C948F2"/>
    <w:rsid w:val="00C94FD8"/>
    <w:rsid w:val="00C96526"/>
    <w:rsid w:val="00CA3B0C"/>
    <w:rsid w:val="00CB0075"/>
    <w:rsid w:val="00CB570B"/>
    <w:rsid w:val="00CC0160"/>
    <w:rsid w:val="00CC2974"/>
    <w:rsid w:val="00CD0EF4"/>
    <w:rsid w:val="00CD2548"/>
    <w:rsid w:val="00CE118D"/>
    <w:rsid w:val="00CE1806"/>
    <w:rsid w:val="00CE1A6A"/>
    <w:rsid w:val="00CE50A9"/>
    <w:rsid w:val="00CE64FD"/>
    <w:rsid w:val="00CF09C6"/>
    <w:rsid w:val="00CF10DF"/>
    <w:rsid w:val="00CF1694"/>
    <w:rsid w:val="00CF1B9A"/>
    <w:rsid w:val="00CF247C"/>
    <w:rsid w:val="00CF7728"/>
    <w:rsid w:val="00D00D69"/>
    <w:rsid w:val="00D02754"/>
    <w:rsid w:val="00D06005"/>
    <w:rsid w:val="00D067E0"/>
    <w:rsid w:val="00D06B5D"/>
    <w:rsid w:val="00D071D5"/>
    <w:rsid w:val="00D079CD"/>
    <w:rsid w:val="00D07BED"/>
    <w:rsid w:val="00D15165"/>
    <w:rsid w:val="00D274B8"/>
    <w:rsid w:val="00D336EA"/>
    <w:rsid w:val="00D33E45"/>
    <w:rsid w:val="00D34C6C"/>
    <w:rsid w:val="00D36340"/>
    <w:rsid w:val="00D37523"/>
    <w:rsid w:val="00D43245"/>
    <w:rsid w:val="00D43FDA"/>
    <w:rsid w:val="00D46DDE"/>
    <w:rsid w:val="00D51F0B"/>
    <w:rsid w:val="00D606EC"/>
    <w:rsid w:val="00D632BA"/>
    <w:rsid w:val="00D67C9E"/>
    <w:rsid w:val="00D72A75"/>
    <w:rsid w:val="00D74D78"/>
    <w:rsid w:val="00D776B6"/>
    <w:rsid w:val="00D77AF8"/>
    <w:rsid w:val="00D83243"/>
    <w:rsid w:val="00D8564B"/>
    <w:rsid w:val="00D85C9B"/>
    <w:rsid w:val="00D90CED"/>
    <w:rsid w:val="00D92170"/>
    <w:rsid w:val="00D925EA"/>
    <w:rsid w:val="00D933D4"/>
    <w:rsid w:val="00D93720"/>
    <w:rsid w:val="00D93CE6"/>
    <w:rsid w:val="00D95C27"/>
    <w:rsid w:val="00D97BD9"/>
    <w:rsid w:val="00DA300A"/>
    <w:rsid w:val="00DA459A"/>
    <w:rsid w:val="00DA5BA0"/>
    <w:rsid w:val="00DA6A23"/>
    <w:rsid w:val="00DB005E"/>
    <w:rsid w:val="00DB5A32"/>
    <w:rsid w:val="00DC3F0A"/>
    <w:rsid w:val="00DC4822"/>
    <w:rsid w:val="00DC4E76"/>
    <w:rsid w:val="00DC4FCF"/>
    <w:rsid w:val="00DC58DE"/>
    <w:rsid w:val="00DC5F7F"/>
    <w:rsid w:val="00DC6032"/>
    <w:rsid w:val="00DC6347"/>
    <w:rsid w:val="00DD00B9"/>
    <w:rsid w:val="00DD2409"/>
    <w:rsid w:val="00DD3888"/>
    <w:rsid w:val="00DD4997"/>
    <w:rsid w:val="00DD4BCA"/>
    <w:rsid w:val="00DD578E"/>
    <w:rsid w:val="00DE0B5E"/>
    <w:rsid w:val="00DE3A88"/>
    <w:rsid w:val="00DE3DB4"/>
    <w:rsid w:val="00DE494A"/>
    <w:rsid w:val="00DE5579"/>
    <w:rsid w:val="00DE55B9"/>
    <w:rsid w:val="00DE7BC0"/>
    <w:rsid w:val="00DF087C"/>
    <w:rsid w:val="00DF1D90"/>
    <w:rsid w:val="00DF1EED"/>
    <w:rsid w:val="00DF2DD1"/>
    <w:rsid w:val="00DF2FC4"/>
    <w:rsid w:val="00DF31C6"/>
    <w:rsid w:val="00DF5152"/>
    <w:rsid w:val="00DF51AD"/>
    <w:rsid w:val="00DF6E49"/>
    <w:rsid w:val="00DF7F0B"/>
    <w:rsid w:val="00E00077"/>
    <w:rsid w:val="00E00693"/>
    <w:rsid w:val="00E032E0"/>
    <w:rsid w:val="00E03793"/>
    <w:rsid w:val="00E03B9E"/>
    <w:rsid w:val="00E050A2"/>
    <w:rsid w:val="00E124DA"/>
    <w:rsid w:val="00E14C5E"/>
    <w:rsid w:val="00E16AA6"/>
    <w:rsid w:val="00E16DD1"/>
    <w:rsid w:val="00E17AE6"/>
    <w:rsid w:val="00E204E9"/>
    <w:rsid w:val="00E22F87"/>
    <w:rsid w:val="00E242A7"/>
    <w:rsid w:val="00E24532"/>
    <w:rsid w:val="00E2504D"/>
    <w:rsid w:val="00E257F8"/>
    <w:rsid w:val="00E26445"/>
    <w:rsid w:val="00E26509"/>
    <w:rsid w:val="00E27217"/>
    <w:rsid w:val="00E27CF9"/>
    <w:rsid w:val="00E30422"/>
    <w:rsid w:val="00E30923"/>
    <w:rsid w:val="00E34938"/>
    <w:rsid w:val="00E34CEF"/>
    <w:rsid w:val="00E36120"/>
    <w:rsid w:val="00E36803"/>
    <w:rsid w:val="00E401A6"/>
    <w:rsid w:val="00E402EA"/>
    <w:rsid w:val="00E4093C"/>
    <w:rsid w:val="00E41B41"/>
    <w:rsid w:val="00E420A3"/>
    <w:rsid w:val="00E433A6"/>
    <w:rsid w:val="00E434AF"/>
    <w:rsid w:val="00E43650"/>
    <w:rsid w:val="00E4390C"/>
    <w:rsid w:val="00E43CE5"/>
    <w:rsid w:val="00E4400C"/>
    <w:rsid w:val="00E441BD"/>
    <w:rsid w:val="00E44B5D"/>
    <w:rsid w:val="00E44F67"/>
    <w:rsid w:val="00E509D9"/>
    <w:rsid w:val="00E5203B"/>
    <w:rsid w:val="00E52A15"/>
    <w:rsid w:val="00E55162"/>
    <w:rsid w:val="00E55E0D"/>
    <w:rsid w:val="00E6051E"/>
    <w:rsid w:val="00E61BBA"/>
    <w:rsid w:val="00E62C44"/>
    <w:rsid w:val="00E6429E"/>
    <w:rsid w:val="00E666C6"/>
    <w:rsid w:val="00E66F76"/>
    <w:rsid w:val="00E67FFB"/>
    <w:rsid w:val="00E702F6"/>
    <w:rsid w:val="00E70DAD"/>
    <w:rsid w:val="00E71E07"/>
    <w:rsid w:val="00E77135"/>
    <w:rsid w:val="00E838B4"/>
    <w:rsid w:val="00E864C4"/>
    <w:rsid w:val="00E913CF"/>
    <w:rsid w:val="00E93536"/>
    <w:rsid w:val="00E9634B"/>
    <w:rsid w:val="00E97F01"/>
    <w:rsid w:val="00EA22CB"/>
    <w:rsid w:val="00EA57AC"/>
    <w:rsid w:val="00EB3AE6"/>
    <w:rsid w:val="00EB53AF"/>
    <w:rsid w:val="00EB5942"/>
    <w:rsid w:val="00EB6CE1"/>
    <w:rsid w:val="00EB6D32"/>
    <w:rsid w:val="00EB73C2"/>
    <w:rsid w:val="00EB7923"/>
    <w:rsid w:val="00EC2B6B"/>
    <w:rsid w:val="00EC4E5B"/>
    <w:rsid w:val="00EC559E"/>
    <w:rsid w:val="00EC696C"/>
    <w:rsid w:val="00EC79BB"/>
    <w:rsid w:val="00ED15CF"/>
    <w:rsid w:val="00ED3C98"/>
    <w:rsid w:val="00ED4259"/>
    <w:rsid w:val="00ED46DE"/>
    <w:rsid w:val="00ED784D"/>
    <w:rsid w:val="00EE01E7"/>
    <w:rsid w:val="00EE117D"/>
    <w:rsid w:val="00EE14BE"/>
    <w:rsid w:val="00EE3775"/>
    <w:rsid w:val="00EE619C"/>
    <w:rsid w:val="00EE6690"/>
    <w:rsid w:val="00EE7681"/>
    <w:rsid w:val="00EF31FD"/>
    <w:rsid w:val="00EF322B"/>
    <w:rsid w:val="00EF461C"/>
    <w:rsid w:val="00EF6794"/>
    <w:rsid w:val="00F00252"/>
    <w:rsid w:val="00F01D20"/>
    <w:rsid w:val="00F03FB2"/>
    <w:rsid w:val="00F053A8"/>
    <w:rsid w:val="00F055AA"/>
    <w:rsid w:val="00F0678A"/>
    <w:rsid w:val="00F10B54"/>
    <w:rsid w:val="00F115CA"/>
    <w:rsid w:val="00F13EA5"/>
    <w:rsid w:val="00F14543"/>
    <w:rsid w:val="00F20B42"/>
    <w:rsid w:val="00F22B82"/>
    <w:rsid w:val="00F252C1"/>
    <w:rsid w:val="00F264DD"/>
    <w:rsid w:val="00F26A46"/>
    <w:rsid w:val="00F26C5E"/>
    <w:rsid w:val="00F2772F"/>
    <w:rsid w:val="00F301EC"/>
    <w:rsid w:val="00F30823"/>
    <w:rsid w:val="00F30A4A"/>
    <w:rsid w:val="00F319AB"/>
    <w:rsid w:val="00F32F0E"/>
    <w:rsid w:val="00F3375F"/>
    <w:rsid w:val="00F35033"/>
    <w:rsid w:val="00F3558A"/>
    <w:rsid w:val="00F37685"/>
    <w:rsid w:val="00F37CF1"/>
    <w:rsid w:val="00F43928"/>
    <w:rsid w:val="00F46613"/>
    <w:rsid w:val="00F47C54"/>
    <w:rsid w:val="00F50EEF"/>
    <w:rsid w:val="00F54365"/>
    <w:rsid w:val="00F57A10"/>
    <w:rsid w:val="00F60D03"/>
    <w:rsid w:val="00F6132B"/>
    <w:rsid w:val="00F61EB3"/>
    <w:rsid w:val="00F626E6"/>
    <w:rsid w:val="00F6454D"/>
    <w:rsid w:val="00F666C5"/>
    <w:rsid w:val="00F6706C"/>
    <w:rsid w:val="00F70305"/>
    <w:rsid w:val="00F703CA"/>
    <w:rsid w:val="00F725F0"/>
    <w:rsid w:val="00F7359F"/>
    <w:rsid w:val="00F74031"/>
    <w:rsid w:val="00F74B4A"/>
    <w:rsid w:val="00F75A8C"/>
    <w:rsid w:val="00F805D6"/>
    <w:rsid w:val="00F8164D"/>
    <w:rsid w:val="00F84835"/>
    <w:rsid w:val="00F84E66"/>
    <w:rsid w:val="00F85440"/>
    <w:rsid w:val="00F86CEE"/>
    <w:rsid w:val="00F872C6"/>
    <w:rsid w:val="00F907E7"/>
    <w:rsid w:val="00F90D48"/>
    <w:rsid w:val="00F92FF4"/>
    <w:rsid w:val="00F93C3B"/>
    <w:rsid w:val="00F959A0"/>
    <w:rsid w:val="00FA008D"/>
    <w:rsid w:val="00FA08A4"/>
    <w:rsid w:val="00FA278D"/>
    <w:rsid w:val="00FA2E8B"/>
    <w:rsid w:val="00FA31E6"/>
    <w:rsid w:val="00FA3449"/>
    <w:rsid w:val="00FA6911"/>
    <w:rsid w:val="00FA752C"/>
    <w:rsid w:val="00FB0C42"/>
    <w:rsid w:val="00FB2666"/>
    <w:rsid w:val="00FB33C8"/>
    <w:rsid w:val="00FB4FBC"/>
    <w:rsid w:val="00FB69C4"/>
    <w:rsid w:val="00FB72D0"/>
    <w:rsid w:val="00FC16BA"/>
    <w:rsid w:val="00FC29D8"/>
    <w:rsid w:val="00FC4970"/>
    <w:rsid w:val="00FC503B"/>
    <w:rsid w:val="00FC50FD"/>
    <w:rsid w:val="00FC7DB7"/>
    <w:rsid w:val="00FD0BDA"/>
    <w:rsid w:val="00FD0EDC"/>
    <w:rsid w:val="00FD2608"/>
    <w:rsid w:val="00FD6970"/>
    <w:rsid w:val="00FD6DC5"/>
    <w:rsid w:val="00FE27B6"/>
    <w:rsid w:val="00FE4112"/>
    <w:rsid w:val="00FE4D0C"/>
    <w:rsid w:val="00FE5619"/>
    <w:rsid w:val="00FE5F99"/>
    <w:rsid w:val="00FE6344"/>
    <w:rsid w:val="00FE6CC9"/>
    <w:rsid w:val="00FF175A"/>
    <w:rsid w:val="00FF2C28"/>
    <w:rsid w:val="00FF2CEA"/>
    <w:rsid w:val="00FF3A11"/>
    <w:rsid w:val="00FF43B1"/>
    <w:rsid w:val="00FF513C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8ACB"/>
  <w15:docId w15:val="{5B206F9D-C706-4BCA-B228-5439FB09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5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57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78E"/>
    <w:rPr>
      <w:b/>
      <w:bCs/>
    </w:rPr>
  </w:style>
  <w:style w:type="character" w:styleId="Hyperlink">
    <w:name w:val="Hyperlink"/>
    <w:basedOn w:val="DefaultParagraphFont"/>
    <w:uiPriority w:val="99"/>
    <w:unhideWhenUsed/>
    <w:rsid w:val="008157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1578E"/>
    <w:rPr>
      <w:i/>
      <w:iCs/>
    </w:rPr>
  </w:style>
  <w:style w:type="table" w:styleId="TableGrid">
    <w:name w:val="Table Grid"/>
    <w:basedOn w:val="TableNormal"/>
    <w:uiPriority w:val="39"/>
    <w:rsid w:val="0085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F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0E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E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E07"/>
    <w:rPr>
      <w:vertAlign w:val="superscript"/>
    </w:rPr>
  </w:style>
  <w:style w:type="paragraph" w:customStyle="1" w:styleId="Default">
    <w:name w:val="Default"/>
    <w:rsid w:val="00646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6F"/>
    <w:rPr>
      <w:rFonts w:ascii="Segoe UI" w:hAnsi="Segoe UI" w:cs="Segoe UI"/>
      <w:sz w:val="18"/>
      <w:szCs w:val="18"/>
    </w:rPr>
  </w:style>
  <w:style w:type="character" w:customStyle="1" w:styleId="slitbdy">
    <w:name w:val="s_lit_bdy"/>
    <w:basedOn w:val="DefaultParagraphFont"/>
    <w:rsid w:val="009E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u-edu.eu/home/posturi-didactice-scoase-la-concu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obs.edu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u-edu.eu/home/posturi-didactice-scoase-la-conc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0696-737B-4682-947F-7E6A8C4E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5788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Edith Padineanu</cp:lastModifiedBy>
  <cp:revision>9</cp:revision>
  <cp:lastPrinted>2024-12-03T07:17:00Z</cp:lastPrinted>
  <dcterms:created xsi:type="dcterms:W3CDTF">2021-12-07T08:28:00Z</dcterms:created>
  <dcterms:modified xsi:type="dcterms:W3CDTF">2024-12-03T07:22:00Z</dcterms:modified>
</cp:coreProperties>
</file>