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9F23" w14:textId="0D7D6D08" w:rsidR="007A7A7E" w:rsidRPr="002D2F50" w:rsidRDefault="00DE6B0A" w:rsidP="00B71BE2">
      <w:pPr>
        <w:spacing w:after="0" w:line="240" w:lineRule="auto"/>
        <w:jc w:val="center"/>
        <w:rPr>
          <w:rFonts w:cstheme="minorHAnsi"/>
          <w:b/>
          <w:bCs/>
          <w:sz w:val="20"/>
          <w:szCs w:val="20"/>
        </w:rPr>
      </w:pPr>
      <w:r w:rsidRPr="002D2F50">
        <w:rPr>
          <w:rFonts w:cstheme="minorHAnsi"/>
          <w:b/>
          <w:bCs/>
          <w:sz w:val="20"/>
          <w:szCs w:val="20"/>
        </w:rPr>
        <w:t xml:space="preserve">Specificații </w:t>
      </w:r>
      <w:r w:rsidR="001B54B3" w:rsidRPr="002D2F50">
        <w:rPr>
          <w:rFonts w:cstheme="minorHAnsi"/>
          <w:b/>
          <w:bCs/>
          <w:sz w:val="20"/>
          <w:szCs w:val="20"/>
        </w:rPr>
        <w:t>tehnice</w:t>
      </w:r>
    </w:p>
    <w:p w14:paraId="1FCC8082" w14:textId="77777777" w:rsidR="00C7265A" w:rsidRPr="002D2F50" w:rsidRDefault="00C7265A" w:rsidP="00B71BE2">
      <w:pPr>
        <w:spacing w:after="0" w:line="240" w:lineRule="auto"/>
        <w:jc w:val="center"/>
        <w:rPr>
          <w:rFonts w:cstheme="minorHAnsi"/>
          <w:b/>
          <w:bCs/>
          <w:sz w:val="20"/>
          <w:szCs w:val="20"/>
        </w:rPr>
      </w:pPr>
    </w:p>
    <w:p w14:paraId="784E50A9" w14:textId="77777777" w:rsidR="004D7B2A" w:rsidRPr="002D2F50" w:rsidRDefault="004D7B2A" w:rsidP="00B71BE2">
      <w:pPr>
        <w:spacing w:after="0" w:line="240" w:lineRule="auto"/>
        <w:jc w:val="center"/>
        <w:rPr>
          <w:rFonts w:cstheme="minorHAnsi"/>
          <w:b/>
          <w:bCs/>
          <w:sz w:val="20"/>
          <w:szCs w:val="20"/>
        </w:rPr>
      </w:pPr>
    </w:p>
    <w:p w14:paraId="5B12CCD2" w14:textId="77777777" w:rsidR="007817AB" w:rsidRPr="002D2F50" w:rsidRDefault="00002587" w:rsidP="00B71BE2">
      <w:pPr>
        <w:spacing w:after="0" w:line="240" w:lineRule="auto"/>
        <w:jc w:val="both"/>
        <w:rPr>
          <w:rFonts w:cstheme="minorHAnsi"/>
          <w:sz w:val="20"/>
          <w:szCs w:val="20"/>
        </w:rPr>
      </w:pPr>
      <w:r w:rsidRPr="002D2F50">
        <w:rPr>
          <w:rFonts w:cstheme="minorHAnsi"/>
          <w:sz w:val="20"/>
          <w:szCs w:val="20"/>
        </w:rPr>
        <w:t xml:space="preserve">Proiect “Identificarea poluării, cartarea și observarea ecosistemelor prin intermediul unor vehicule de suprafață fără pilot ce utilizează inteligența artificială pentru monitorizarea calității apei (PIMEO-AI)”, </w:t>
      </w:r>
    </w:p>
    <w:p w14:paraId="51815A47" w14:textId="5262EE42" w:rsidR="00002587" w:rsidRPr="002D2F50" w:rsidRDefault="00002587" w:rsidP="00B71BE2">
      <w:pPr>
        <w:spacing w:after="0" w:line="240" w:lineRule="auto"/>
        <w:jc w:val="both"/>
        <w:rPr>
          <w:rFonts w:cstheme="minorHAnsi"/>
          <w:b/>
          <w:sz w:val="20"/>
          <w:szCs w:val="20"/>
        </w:rPr>
      </w:pPr>
      <w:r w:rsidRPr="002D2F50">
        <w:rPr>
          <w:rFonts w:cstheme="minorHAnsi"/>
          <w:b/>
          <w:sz w:val="20"/>
          <w:szCs w:val="20"/>
        </w:rPr>
        <w:t>cod proiect ERANET-MARTERA-PIMEO-AI-2.</w:t>
      </w:r>
    </w:p>
    <w:p w14:paraId="249857AD" w14:textId="4C7F14E1" w:rsidR="00C7265A" w:rsidRPr="002D2F50" w:rsidRDefault="00C7265A" w:rsidP="00B71BE2">
      <w:pPr>
        <w:spacing w:after="0" w:line="240" w:lineRule="auto"/>
        <w:jc w:val="both"/>
        <w:rPr>
          <w:rFonts w:cstheme="minorHAnsi"/>
          <w:sz w:val="20"/>
          <w:szCs w:val="20"/>
        </w:rPr>
      </w:pPr>
    </w:p>
    <w:p w14:paraId="70BBF254" w14:textId="77777777" w:rsidR="00A7403B" w:rsidRPr="002D2F50" w:rsidRDefault="00A7403B" w:rsidP="00B71BE2">
      <w:pPr>
        <w:tabs>
          <w:tab w:val="left" w:pos="993"/>
        </w:tabs>
        <w:spacing w:after="0" w:line="240" w:lineRule="auto"/>
        <w:jc w:val="both"/>
        <w:rPr>
          <w:rFonts w:cstheme="minorHAnsi"/>
          <w:sz w:val="20"/>
          <w:szCs w:val="20"/>
        </w:rPr>
      </w:pPr>
      <w:r w:rsidRPr="002D2F50">
        <w:rPr>
          <w:rFonts w:cstheme="minorHAnsi"/>
          <w:b/>
          <w:sz w:val="20"/>
          <w:szCs w:val="20"/>
        </w:rPr>
        <w:t xml:space="preserve">A. INTRODUCERE </w:t>
      </w:r>
    </w:p>
    <w:p w14:paraId="754C6956" w14:textId="77777777" w:rsidR="00A7403B" w:rsidRPr="002D2F50" w:rsidRDefault="00A7403B" w:rsidP="00B71BE2">
      <w:pPr>
        <w:numPr>
          <w:ilvl w:val="0"/>
          <w:numId w:val="4"/>
        </w:numPr>
        <w:suppressAutoHyphens/>
        <w:spacing w:after="0" w:line="240" w:lineRule="auto"/>
        <w:jc w:val="both"/>
        <w:rPr>
          <w:rFonts w:cstheme="minorHAnsi"/>
          <w:sz w:val="20"/>
          <w:szCs w:val="20"/>
        </w:rPr>
      </w:pPr>
      <w:r w:rsidRPr="002D2F50">
        <w:rPr>
          <w:rFonts w:cstheme="minorHAnsi"/>
          <w:sz w:val="20"/>
          <w:szCs w:val="20"/>
        </w:rPr>
        <w:t>Specificaţiile tehnice reprezintă cerinţe, prescripţii, caracteristici de natură tehnică ce permit fiecărui produs, să fie descris, în mod obiectiv, în aşa manieră încât să corespundă necesităţilor autorităţii contractante.</w:t>
      </w:r>
    </w:p>
    <w:p w14:paraId="0F720CF2" w14:textId="77777777" w:rsidR="00A7403B" w:rsidRPr="002D2F50" w:rsidRDefault="00A7403B" w:rsidP="00B71BE2">
      <w:pPr>
        <w:numPr>
          <w:ilvl w:val="0"/>
          <w:numId w:val="4"/>
        </w:numPr>
        <w:suppressAutoHyphens/>
        <w:spacing w:after="0" w:line="240" w:lineRule="auto"/>
        <w:jc w:val="both"/>
        <w:rPr>
          <w:rFonts w:cstheme="minorHAnsi"/>
          <w:sz w:val="20"/>
          <w:szCs w:val="20"/>
        </w:rPr>
      </w:pPr>
      <w:r w:rsidRPr="002D2F50">
        <w:rPr>
          <w:rFonts w:cstheme="minorHAnsi"/>
          <w:b/>
          <w:sz w:val="20"/>
          <w:szCs w:val="20"/>
        </w:rPr>
        <w:t>Specificaţiile tehnice definesc caracteristici referitoare la nivelul calitativ, tehnic, functional, de performanţă</w:t>
      </w:r>
      <w:r w:rsidRPr="002D2F50">
        <w:rPr>
          <w:rFonts w:cstheme="minorHAnsi"/>
          <w:sz w:val="20"/>
          <w:szCs w:val="20"/>
        </w:rPr>
        <w:t xml:space="preserve"> etc., astfel încât potenţialii ofertanţi să elaboreze propunerea tehnică corespunzător cu solicitările autorităţii contractante.</w:t>
      </w:r>
    </w:p>
    <w:p w14:paraId="25674767" w14:textId="77777777" w:rsidR="00A7403B" w:rsidRPr="002D2F50" w:rsidRDefault="00A7403B" w:rsidP="00B71BE2">
      <w:pPr>
        <w:numPr>
          <w:ilvl w:val="0"/>
          <w:numId w:val="4"/>
        </w:numPr>
        <w:suppressAutoHyphens/>
        <w:spacing w:after="0" w:line="240" w:lineRule="auto"/>
        <w:jc w:val="both"/>
        <w:rPr>
          <w:rFonts w:cstheme="minorHAnsi"/>
          <w:sz w:val="20"/>
          <w:szCs w:val="20"/>
        </w:rPr>
      </w:pPr>
      <w:r w:rsidRPr="002D2F50">
        <w:rPr>
          <w:rFonts w:cstheme="minorHAnsi"/>
          <w:sz w:val="20"/>
          <w:szCs w:val="20"/>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062B09B2" w14:textId="77777777" w:rsidR="00A7403B" w:rsidRPr="002D2F50" w:rsidRDefault="00A7403B" w:rsidP="00B71BE2">
      <w:pPr>
        <w:numPr>
          <w:ilvl w:val="0"/>
          <w:numId w:val="4"/>
        </w:numPr>
        <w:suppressAutoHyphens/>
        <w:autoSpaceDE w:val="0"/>
        <w:autoSpaceDN w:val="0"/>
        <w:adjustRightInd w:val="0"/>
        <w:spacing w:after="0" w:line="240" w:lineRule="auto"/>
        <w:jc w:val="both"/>
        <w:rPr>
          <w:rFonts w:cstheme="minorHAnsi"/>
          <w:sz w:val="20"/>
          <w:szCs w:val="20"/>
        </w:rPr>
      </w:pPr>
      <w:r w:rsidRPr="002D2F50">
        <w:rPr>
          <w:rFonts w:cstheme="minorHAnsi"/>
          <w:sz w:val="20"/>
          <w:szCs w:val="20"/>
        </w:rPr>
        <w:t>Orice ofertă care se abate de la prevederile Caietului de sarcini sau prezintă caracteristici tehnice inferioare celor prevăzute în acesta sau care nu satisfac cerințele impuse în acesta va fi respinsă ca neconformă.</w:t>
      </w:r>
    </w:p>
    <w:p w14:paraId="3C1FABE2" w14:textId="77777777" w:rsidR="00A7403B" w:rsidRPr="002D2F50" w:rsidRDefault="00A7403B" w:rsidP="00B71BE2">
      <w:pPr>
        <w:autoSpaceDE w:val="0"/>
        <w:autoSpaceDN w:val="0"/>
        <w:adjustRightInd w:val="0"/>
        <w:spacing w:after="0" w:line="240" w:lineRule="auto"/>
        <w:jc w:val="both"/>
        <w:rPr>
          <w:rFonts w:cstheme="minorHAnsi"/>
          <w:b/>
          <w:sz w:val="20"/>
          <w:szCs w:val="20"/>
        </w:rPr>
      </w:pPr>
      <w:r w:rsidRPr="002D2F50">
        <w:rPr>
          <w:rFonts w:cstheme="minorHAnsi"/>
          <w:b/>
          <w:bCs/>
          <w:iCs/>
          <w:sz w:val="20"/>
          <w:szCs w:val="20"/>
        </w:rPr>
        <w:t xml:space="preserve">MENŢIUNE: </w:t>
      </w:r>
      <w:r w:rsidRPr="002D2F50">
        <w:rPr>
          <w:rFonts w:cstheme="minorHAnsi"/>
          <w:b/>
          <w:bCs/>
          <w:sz w:val="20"/>
          <w:szCs w:val="20"/>
        </w:rPr>
        <w:t>Specifica</w:t>
      </w:r>
      <w:r w:rsidRPr="002D2F50">
        <w:rPr>
          <w:rFonts w:eastAsia="TimesNewRoman,Bold" w:cstheme="minorHAnsi"/>
          <w:b/>
          <w:bCs/>
          <w:sz w:val="20"/>
          <w:szCs w:val="20"/>
        </w:rPr>
        <w:t>ţi</w:t>
      </w:r>
      <w:r w:rsidRPr="002D2F50">
        <w:rPr>
          <w:rFonts w:cstheme="minorHAnsi"/>
          <w:b/>
          <w:bCs/>
          <w:sz w:val="20"/>
          <w:szCs w:val="20"/>
        </w:rPr>
        <w:t>ile tehnice care indic</w:t>
      </w:r>
      <w:r w:rsidRPr="002D2F50">
        <w:rPr>
          <w:rFonts w:eastAsia="TimesNewRoman,Bold" w:cstheme="minorHAnsi"/>
          <w:b/>
          <w:bCs/>
          <w:sz w:val="20"/>
          <w:szCs w:val="20"/>
        </w:rPr>
        <w:t xml:space="preserve">ă </w:t>
      </w:r>
      <w:r w:rsidRPr="002D2F50">
        <w:rPr>
          <w:rFonts w:cstheme="minorHAnsi"/>
          <w:b/>
          <w:bCs/>
          <w:sz w:val="20"/>
          <w:szCs w:val="20"/>
        </w:rPr>
        <w:t>o anumit</w:t>
      </w:r>
      <w:r w:rsidRPr="002D2F50">
        <w:rPr>
          <w:rFonts w:eastAsia="TimesNewRoman,Bold" w:cstheme="minorHAnsi"/>
          <w:b/>
          <w:bCs/>
          <w:sz w:val="20"/>
          <w:szCs w:val="20"/>
        </w:rPr>
        <w:t xml:space="preserve">ă </w:t>
      </w:r>
      <w:r w:rsidRPr="002D2F50">
        <w:rPr>
          <w:rFonts w:cstheme="minorHAnsi"/>
          <w:b/>
          <w:bCs/>
          <w:sz w:val="20"/>
          <w:szCs w:val="20"/>
        </w:rPr>
        <w:t>origine, surs</w:t>
      </w:r>
      <w:r w:rsidRPr="002D2F50">
        <w:rPr>
          <w:rFonts w:eastAsia="TimesNewRoman,Bold" w:cstheme="minorHAnsi"/>
          <w:b/>
          <w:bCs/>
          <w:sz w:val="20"/>
          <w:szCs w:val="20"/>
        </w:rPr>
        <w:t>ă</w:t>
      </w:r>
      <w:r w:rsidRPr="002D2F50">
        <w:rPr>
          <w:rFonts w:cstheme="minorHAnsi"/>
          <w:b/>
          <w:bCs/>
          <w:sz w:val="20"/>
          <w:szCs w:val="20"/>
        </w:rPr>
        <w:t>, produc</w:t>
      </w:r>
      <w:r w:rsidRPr="002D2F50">
        <w:rPr>
          <w:rFonts w:eastAsia="TimesNewRoman,Bold" w:cstheme="minorHAnsi"/>
          <w:b/>
          <w:bCs/>
          <w:sz w:val="20"/>
          <w:szCs w:val="20"/>
        </w:rPr>
        <w:t>ţ</w:t>
      </w:r>
      <w:r w:rsidRPr="002D2F50">
        <w:rPr>
          <w:rFonts w:cstheme="minorHAnsi"/>
          <w:b/>
          <w:bCs/>
          <w:sz w:val="20"/>
          <w:szCs w:val="20"/>
        </w:rPr>
        <w:t>ie, un procedeu special, o marc</w:t>
      </w:r>
      <w:r w:rsidRPr="002D2F50">
        <w:rPr>
          <w:rFonts w:eastAsia="TimesNewRoman,Bold" w:cstheme="minorHAnsi"/>
          <w:b/>
          <w:bCs/>
          <w:sz w:val="20"/>
          <w:szCs w:val="20"/>
        </w:rPr>
        <w:t xml:space="preserve">ă </w:t>
      </w:r>
      <w:r w:rsidRPr="002D2F50">
        <w:rPr>
          <w:rFonts w:cstheme="minorHAnsi"/>
          <w:b/>
          <w:bCs/>
          <w:sz w:val="20"/>
          <w:szCs w:val="20"/>
        </w:rPr>
        <w:t>de fabric</w:t>
      </w:r>
      <w:r w:rsidRPr="002D2F50">
        <w:rPr>
          <w:rFonts w:eastAsia="TimesNewRoman,Bold" w:cstheme="minorHAnsi"/>
          <w:b/>
          <w:bCs/>
          <w:sz w:val="20"/>
          <w:szCs w:val="20"/>
        </w:rPr>
        <w:t xml:space="preserve">ă </w:t>
      </w:r>
      <w:r w:rsidRPr="002D2F50">
        <w:rPr>
          <w:rFonts w:cstheme="minorHAnsi"/>
          <w:b/>
          <w:bCs/>
          <w:sz w:val="20"/>
          <w:szCs w:val="20"/>
        </w:rPr>
        <w:t>sau de comer</w:t>
      </w:r>
      <w:r w:rsidRPr="002D2F50">
        <w:rPr>
          <w:rFonts w:eastAsia="TimesNewRoman,Bold" w:cstheme="minorHAnsi"/>
          <w:b/>
          <w:bCs/>
          <w:sz w:val="20"/>
          <w:szCs w:val="20"/>
        </w:rPr>
        <w:t>ţ</w:t>
      </w:r>
      <w:r w:rsidRPr="002D2F50">
        <w:rPr>
          <w:rFonts w:cstheme="minorHAnsi"/>
          <w:b/>
          <w:bCs/>
          <w:sz w:val="20"/>
          <w:szCs w:val="20"/>
        </w:rPr>
        <w:t>, un brevet de inven</w:t>
      </w:r>
      <w:r w:rsidRPr="002D2F50">
        <w:rPr>
          <w:rFonts w:eastAsia="TimesNewRoman,Bold" w:cstheme="minorHAnsi"/>
          <w:b/>
          <w:bCs/>
          <w:sz w:val="20"/>
          <w:szCs w:val="20"/>
        </w:rPr>
        <w:t>ţ</w:t>
      </w:r>
      <w:r w:rsidRPr="002D2F50">
        <w:rPr>
          <w:rFonts w:cstheme="minorHAnsi"/>
          <w:b/>
          <w:bCs/>
          <w:sz w:val="20"/>
          <w:szCs w:val="20"/>
        </w:rPr>
        <w:t>ie, o licen</w:t>
      </w:r>
      <w:r w:rsidRPr="002D2F50">
        <w:rPr>
          <w:rFonts w:eastAsia="TimesNewRoman,Bold" w:cstheme="minorHAnsi"/>
          <w:b/>
          <w:bCs/>
          <w:sz w:val="20"/>
          <w:szCs w:val="20"/>
        </w:rPr>
        <w:t xml:space="preserve">ţă </w:t>
      </w:r>
      <w:r w:rsidRPr="002D2F50">
        <w:rPr>
          <w:rFonts w:cstheme="minorHAnsi"/>
          <w:b/>
          <w:bCs/>
          <w:sz w:val="20"/>
          <w:szCs w:val="20"/>
        </w:rPr>
        <w:t>de fabrica</w:t>
      </w:r>
      <w:r w:rsidRPr="002D2F50">
        <w:rPr>
          <w:rFonts w:eastAsia="TimesNewRoman,Bold" w:cstheme="minorHAnsi"/>
          <w:b/>
          <w:bCs/>
          <w:sz w:val="20"/>
          <w:szCs w:val="20"/>
        </w:rPr>
        <w:t>ţ</w:t>
      </w:r>
      <w:r w:rsidRPr="002D2F50">
        <w:rPr>
          <w:rFonts w:cstheme="minorHAnsi"/>
          <w:b/>
          <w:bCs/>
          <w:sz w:val="20"/>
          <w:szCs w:val="20"/>
        </w:rPr>
        <w:t xml:space="preserve">ie, </w:t>
      </w:r>
      <w:r w:rsidRPr="002D2F50">
        <w:rPr>
          <w:rFonts w:cstheme="minorHAnsi"/>
          <w:b/>
          <w:bCs/>
          <w:i/>
          <w:iCs/>
          <w:sz w:val="20"/>
          <w:szCs w:val="20"/>
        </w:rPr>
        <w:t xml:space="preserve">sunt menţionate doar pentru identificarea cu uşurintă a tipului de produs </w:t>
      </w:r>
      <w:r w:rsidRPr="002D2F50">
        <w:rPr>
          <w:rFonts w:eastAsia="TimesNewRoman,Bold" w:cstheme="minorHAnsi"/>
          <w:b/>
          <w:bCs/>
          <w:sz w:val="20"/>
          <w:szCs w:val="20"/>
        </w:rPr>
        <w:t>ş</w:t>
      </w:r>
      <w:r w:rsidRPr="002D2F50">
        <w:rPr>
          <w:rFonts w:cstheme="minorHAnsi"/>
          <w:b/>
          <w:bCs/>
          <w:sz w:val="20"/>
          <w:szCs w:val="20"/>
        </w:rPr>
        <w:t xml:space="preserve">i NU au ca efect favorizarea sau eliminarea anumitor operatori economici sau a anumitor produse. </w:t>
      </w:r>
      <w:r w:rsidRPr="002D2F50">
        <w:rPr>
          <w:rFonts w:cstheme="minorHAnsi"/>
          <w:b/>
          <w:bCs/>
          <w:sz w:val="20"/>
          <w:szCs w:val="20"/>
          <w:u w:val="single"/>
        </w:rPr>
        <w:t>Aceste specifica</w:t>
      </w:r>
      <w:r w:rsidRPr="002D2F50">
        <w:rPr>
          <w:rFonts w:eastAsia="TimesNewRoman,Bold" w:cstheme="minorHAnsi"/>
          <w:b/>
          <w:bCs/>
          <w:sz w:val="20"/>
          <w:szCs w:val="20"/>
          <w:u w:val="single"/>
        </w:rPr>
        <w:t>ţ</w:t>
      </w:r>
      <w:r w:rsidRPr="002D2F50">
        <w:rPr>
          <w:rFonts w:cstheme="minorHAnsi"/>
          <w:b/>
          <w:bCs/>
          <w:sz w:val="20"/>
          <w:szCs w:val="20"/>
          <w:u w:val="single"/>
        </w:rPr>
        <w:t>ii vor fi considerate ca având men</w:t>
      </w:r>
      <w:r w:rsidRPr="002D2F50">
        <w:rPr>
          <w:rFonts w:eastAsia="TimesNewRoman,Bold" w:cstheme="minorHAnsi"/>
          <w:b/>
          <w:bCs/>
          <w:sz w:val="20"/>
          <w:szCs w:val="20"/>
          <w:u w:val="single"/>
        </w:rPr>
        <w:t>ţ</w:t>
      </w:r>
      <w:r w:rsidRPr="002D2F50">
        <w:rPr>
          <w:rFonts w:cstheme="minorHAnsi"/>
          <w:b/>
          <w:bCs/>
          <w:sz w:val="20"/>
          <w:szCs w:val="20"/>
          <w:u w:val="single"/>
        </w:rPr>
        <w:t>iunea de «sau echivalent»</w:t>
      </w:r>
    </w:p>
    <w:p w14:paraId="3DBA6E6F" w14:textId="17DA5D5C" w:rsidR="00002587" w:rsidRPr="002D2F50" w:rsidRDefault="00002587" w:rsidP="00B71BE2">
      <w:pPr>
        <w:spacing w:after="0" w:line="240" w:lineRule="auto"/>
        <w:rPr>
          <w:rFonts w:cstheme="minorHAnsi"/>
          <w:b/>
          <w:bCs/>
          <w:sz w:val="20"/>
          <w:szCs w:val="20"/>
        </w:rPr>
      </w:pPr>
    </w:p>
    <w:p w14:paraId="292D1A89" w14:textId="77777777" w:rsidR="008E37AD" w:rsidRPr="002D2F50" w:rsidRDefault="008E37AD" w:rsidP="00B71BE2">
      <w:pPr>
        <w:spacing w:after="0" w:line="240" w:lineRule="auto"/>
        <w:contextualSpacing/>
        <w:jc w:val="both"/>
        <w:rPr>
          <w:rFonts w:cstheme="minorHAnsi"/>
          <w:b/>
          <w:sz w:val="20"/>
          <w:szCs w:val="20"/>
        </w:rPr>
      </w:pPr>
    </w:p>
    <w:p w14:paraId="7E09A419" w14:textId="77777777" w:rsidR="008E37AD" w:rsidRPr="002D2F50" w:rsidRDefault="008E37AD" w:rsidP="008E37AD">
      <w:pPr>
        <w:spacing w:after="0" w:line="240" w:lineRule="auto"/>
        <w:jc w:val="both"/>
        <w:rPr>
          <w:rFonts w:cstheme="minorHAnsi"/>
          <w:b/>
          <w:sz w:val="20"/>
          <w:szCs w:val="20"/>
          <w:lang w:val="fr-FR"/>
        </w:rPr>
      </w:pPr>
      <w:r w:rsidRPr="002D2F50">
        <w:rPr>
          <w:rFonts w:cstheme="minorHAnsi"/>
          <w:b/>
          <w:sz w:val="20"/>
          <w:szCs w:val="20"/>
          <w:u w:val="single"/>
          <w:lang w:val="fr-FR"/>
        </w:rPr>
        <w:t xml:space="preserve">B. </w:t>
      </w:r>
      <w:r w:rsidRPr="002D2F50">
        <w:rPr>
          <w:rFonts w:cstheme="minorHAnsi"/>
          <w:b/>
          <w:sz w:val="20"/>
          <w:szCs w:val="20"/>
          <w:u w:val="single"/>
        </w:rPr>
        <w:t xml:space="preserve">OBIECTUL ACHIZITIEI </w:t>
      </w:r>
    </w:p>
    <w:p w14:paraId="52E94C9D" w14:textId="77777777" w:rsidR="008E37AD" w:rsidRPr="002D2F50" w:rsidRDefault="008E37AD" w:rsidP="008E37AD">
      <w:pPr>
        <w:spacing w:after="0" w:line="240" w:lineRule="auto"/>
        <w:contextualSpacing/>
        <w:jc w:val="both"/>
        <w:rPr>
          <w:rFonts w:cstheme="minorHAnsi"/>
          <w:sz w:val="20"/>
          <w:szCs w:val="20"/>
        </w:rPr>
      </w:pPr>
      <w:r w:rsidRPr="002D2F50">
        <w:rPr>
          <w:rFonts w:cstheme="minorHAnsi"/>
          <w:b/>
          <w:sz w:val="20"/>
          <w:szCs w:val="20"/>
        </w:rPr>
        <w:t>In vederea asigurarii unei descrieri cat mai exacte a produselor dorite, a identificarii caracteristicilor tehnice functionale si de performanta necesare, precum si a nivelului calitativ solicitat de autoritatea contractanta</w:t>
      </w:r>
      <w:r w:rsidRPr="002D2F50">
        <w:rPr>
          <w:rFonts w:cstheme="minorHAnsi"/>
          <w:sz w:val="20"/>
          <w:szCs w:val="20"/>
        </w:rPr>
        <w:t>, in dreptul anumitor repere se vor regasi specificate modelele.</w:t>
      </w:r>
    </w:p>
    <w:p w14:paraId="5B2D14DA" w14:textId="77777777" w:rsidR="008E37AD" w:rsidRPr="002D2F50" w:rsidRDefault="008E37AD" w:rsidP="008E37AD">
      <w:pPr>
        <w:spacing w:after="0" w:line="240" w:lineRule="auto"/>
        <w:contextualSpacing/>
        <w:jc w:val="both"/>
        <w:rPr>
          <w:rFonts w:cstheme="minorHAnsi"/>
          <w:b/>
          <w:sz w:val="20"/>
          <w:szCs w:val="20"/>
        </w:rPr>
      </w:pPr>
    </w:p>
    <w:p w14:paraId="6B85C5A9" w14:textId="77777777" w:rsidR="008E37AD" w:rsidRPr="002D2F50" w:rsidRDefault="008E37AD" w:rsidP="008E37AD">
      <w:pPr>
        <w:spacing w:after="0" w:line="240" w:lineRule="auto"/>
        <w:contextualSpacing/>
        <w:jc w:val="both"/>
        <w:rPr>
          <w:rFonts w:cstheme="minorHAnsi"/>
          <w:b/>
          <w:sz w:val="20"/>
          <w:szCs w:val="20"/>
        </w:rPr>
      </w:pPr>
      <w:r w:rsidRPr="002D2F50">
        <w:rPr>
          <w:rFonts w:cstheme="minorHAnsi"/>
          <w:b/>
          <w:sz w:val="20"/>
          <w:szCs w:val="20"/>
        </w:rPr>
        <w:t>Ofertantii pot oferta produse cu caracteristici superioare cerintelor minime mentionate mai jos</w:t>
      </w:r>
    </w:p>
    <w:p w14:paraId="05FCD5C4" w14:textId="77777777" w:rsidR="008E37AD" w:rsidRPr="002D2F50" w:rsidRDefault="008E37AD" w:rsidP="008E37AD">
      <w:pPr>
        <w:spacing w:after="0" w:line="240" w:lineRule="auto"/>
        <w:contextualSpacing/>
        <w:jc w:val="both"/>
        <w:rPr>
          <w:rFonts w:cstheme="minorHAnsi"/>
          <w:b/>
          <w:sz w:val="20"/>
          <w:szCs w:val="20"/>
        </w:rPr>
      </w:pPr>
    </w:p>
    <w:p w14:paraId="4FA16CEF" w14:textId="3B4509FD" w:rsidR="008E37AD" w:rsidRPr="002D2F50" w:rsidRDefault="008E37AD" w:rsidP="008E37AD">
      <w:pPr>
        <w:spacing w:after="0" w:line="240" w:lineRule="auto"/>
        <w:jc w:val="both"/>
        <w:rPr>
          <w:rFonts w:cstheme="minorHAnsi"/>
          <w:sz w:val="20"/>
          <w:szCs w:val="20"/>
          <w:lang w:eastAsia="ro-RO"/>
        </w:rPr>
      </w:pPr>
      <w:r w:rsidRPr="002D2F50">
        <w:rPr>
          <w:rFonts w:cstheme="minorHAnsi"/>
          <w:sz w:val="20"/>
          <w:szCs w:val="20"/>
          <w:lang w:eastAsia="ro-RO"/>
        </w:rPr>
        <w:t>Ofertantii pot depune oferta pentru unul sau ambele loturi mai jos men</w:t>
      </w:r>
      <w:bookmarkStart w:id="0" w:name="_GoBack"/>
      <w:bookmarkEnd w:id="0"/>
      <w:r w:rsidRPr="002D2F50">
        <w:rPr>
          <w:rFonts w:cstheme="minorHAnsi"/>
          <w:sz w:val="20"/>
          <w:szCs w:val="20"/>
          <w:lang w:eastAsia="ro-RO"/>
        </w:rPr>
        <w:t>tionate</w:t>
      </w:r>
    </w:p>
    <w:p w14:paraId="7EDCF785" w14:textId="77777777" w:rsidR="008E37AD" w:rsidRPr="002D2F50" w:rsidRDefault="008E37AD" w:rsidP="008E37AD">
      <w:pPr>
        <w:spacing w:after="0" w:line="240" w:lineRule="auto"/>
        <w:rPr>
          <w:rFonts w:cstheme="minorHAnsi"/>
          <w:strike/>
          <w:sz w:val="20"/>
          <w:szCs w:val="20"/>
        </w:rPr>
      </w:pPr>
    </w:p>
    <w:p w14:paraId="7E109C54" w14:textId="0ED4110F" w:rsidR="008E37AD" w:rsidRPr="002D2F50" w:rsidRDefault="008E37AD" w:rsidP="008E37AD">
      <w:pPr>
        <w:spacing w:after="0" w:line="240" w:lineRule="auto"/>
        <w:rPr>
          <w:rFonts w:cstheme="minorHAnsi"/>
          <w:sz w:val="20"/>
          <w:szCs w:val="20"/>
        </w:rPr>
      </w:pPr>
      <w:r w:rsidRPr="002D2F50">
        <w:rPr>
          <w:rFonts w:cstheme="minorHAnsi"/>
          <w:sz w:val="20"/>
          <w:szCs w:val="20"/>
        </w:rPr>
        <w:t xml:space="preserve">Valoare totala estimata 7.113 lei fara TVA din care: </w:t>
      </w:r>
    </w:p>
    <w:p w14:paraId="5E4A3BD3" w14:textId="65C9AEEC" w:rsidR="008E37AD" w:rsidRPr="002D2F50" w:rsidRDefault="008E37AD" w:rsidP="008E37AD">
      <w:pPr>
        <w:pStyle w:val="ListParagraph"/>
        <w:numPr>
          <w:ilvl w:val="0"/>
          <w:numId w:val="11"/>
        </w:numPr>
        <w:spacing w:after="0" w:line="240" w:lineRule="auto"/>
        <w:rPr>
          <w:rFonts w:cstheme="minorHAnsi"/>
          <w:sz w:val="20"/>
          <w:szCs w:val="20"/>
        </w:rPr>
      </w:pPr>
      <w:r w:rsidRPr="002D2F50">
        <w:rPr>
          <w:rFonts w:cstheme="minorHAnsi"/>
          <w:sz w:val="20"/>
          <w:szCs w:val="20"/>
        </w:rPr>
        <w:t>Lot 1 = 4.400 lei fara TVA</w:t>
      </w:r>
    </w:p>
    <w:p w14:paraId="60E5EA7D" w14:textId="1E14197D" w:rsidR="008E37AD" w:rsidRPr="002D2F50" w:rsidRDefault="008E37AD" w:rsidP="008E37AD">
      <w:pPr>
        <w:pStyle w:val="ListParagraph"/>
        <w:numPr>
          <w:ilvl w:val="0"/>
          <w:numId w:val="11"/>
        </w:numPr>
        <w:spacing w:after="0" w:line="240" w:lineRule="auto"/>
        <w:rPr>
          <w:rFonts w:cstheme="minorHAnsi"/>
          <w:sz w:val="20"/>
          <w:szCs w:val="20"/>
        </w:rPr>
      </w:pPr>
      <w:r w:rsidRPr="002D2F50">
        <w:rPr>
          <w:rFonts w:cstheme="minorHAnsi"/>
          <w:sz w:val="20"/>
          <w:szCs w:val="20"/>
        </w:rPr>
        <w:t>Lot 2 = 2.713 lei fara TVA</w:t>
      </w:r>
    </w:p>
    <w:p w14:paraId="3C0BA010" w14:textId="77A7E3C7" w:rsidR="00CD3D22" w:rsidRPr="002D2F50" w:rsidRDefault="00CD3D22" w:rsidP="009D15E4">
      <w:pPr>
        <w:shd w:val="clear" w:color="auto" w:fill="FFFFFF"/>
        <w:spacing w:after="0" w:line="240" w:lineRule="auto"/>
        <w:jc w:val="both"/>
        <w:outlineLvl w:val="0"/>
        <w:rPr>
          <w:rFonts w:cstheme="minorHAnsi"/>
          <w:b/>
          <w:sz w:val="20"/>
          <w:szCs w:val="20"/>
        </w:rPr>
      </w:pPr>
    </w:p>
    <w:p w14:paraId="35609AE8" w14:textId="77777777" w:rsidR="005203CA" w:rsidRPr="00D30351" w:rsidRDefault="00CD3D22" w:rsidP="009D15E4">
      <w:pPr>
        <w:shd w:val="clear" w:color="auto" w:fill="FFFFFF"/>
        <w:spacing w:after="0" w:line="240" w:lineRule="auto"/>
        <w:jc w:val="both"/>
        <w:outlineLvl w:val="0"/>
        <w:rPr>
          <w:rFonts w:cstheme="minorHAnsi"/>
          <w:b/>
        </w:rPr>
      </w:pPr>
      <w:r w:rsidRPr="00D30351">
        <w:rPr>
          <w:rFonts w:cstheme="minorHAnsi"/>
          <w:b/>
        </w:rPr>
        <w:t xml:space="preserve">Lot 1 – </w:t>
      </w:r>
      <w:r w:rsidR="00FD4C73" w:rsidRPr="00D30351">
        <w:rPr>
          <w:rFonts w:cstheme="minorHAnsi"/>
          <w:b/>
        </w:rPr>
        <w:t>Imprimanta si filamente</w:t>
      </w:r>
      <w:r w:rsidR="005203CA" w:rsidRPr="00D30351">
        <w:rPr>
          <w:rFonts w:cstheme="minorHAnsi"/>
          <w:b/>
        </w:rPr>
        <w:t xml:space="preserve"> </w:t>
      </w:r>
    </w:p>
    <w:p w14:paraId="40C475E2" w14:textId="531AB504" w:rsidR="00CD3D22" w:rsidRPr="00D30351" w:rsidRDefault="00CD3D22" w:rsidP="009D15E4">
      <w:pPr>
        <w:shd w:val="clear" w:color="auto" w:fill="FFFFFF"/>
        <w:spacing w:after="0" w:line="240" w:lineRule="auto"/>
        <w:jc w:val="both"/>
        <w:outlineLvl w:val="0"/>
        <w:rPr>
          <w:rFonts w:cstheme="minorHAnsi"/>
          <w:b/>
        </w:rPr>
      </w:pPr>
      <w:r w:rsidRPr="00D30351">
        <w:rPr>
          <w:rFonts w:cstheme="minorHAnsi"/>
          <w:b/>
        </w:rPr>
        <w:t>Valoare estimata = 4.400 lei fara TVA</w:t>
      </w:r>
    </w:p>
    <w:p w14:paraId="429F33B1" w14:textId="32A13869" w:rsidR="005203CA" w:rsidRPr="00D30351" w:rsidRDefault="005203CA" w:rsidP="009D15E4">
      <w:pPr>
        <w:shd w:val="clear" w:color="auto" w:fill="FFFFFF"/>
        <w:spacing w:after="0" w:line="240" w:lineRule="auto"/>
        <w:jc w:val="both"/>
        <w:outlineLvl w:val="0"/>
        <w:rPr>
          <w:rFonts w:cstheme="minorHAnsi"/>
          <w:b/>
        </w:rPr>
      </w:pPr>
      <w:r w:rsidRPr="00D30351">
        <w:rPr>
          <w:rFonts w:cstheme="minorHAnsi"/>
          <w:b/>
        </w:rPr>
        <w:t>CPV 30232100-5 Imprimante si trasatoare (Rev.2)</w:t>
      </w:r>
    </w:p>
    <w:p w14:paraId="48F1F73D" w14:textId="615C44FE" w:rsidR="009D15E4" w:rsidRPr="008E69B2" w:rsidRDefault="009D15E4" w:rsidP="009D15E4">
      <w:pPr>
        <w:shd w:val="clear" w:color="auto" w:fill="FFFFFF"/>
        <w:spacing w:after="0" w:line="240" w:lineRule="auto"/>
        <w:jc w:val="both"/>
        <w:outlineLvl w:val="0"/>
        <w:rPr>
          <w:rFonts w:cstheme="minorHAnsi"/>
          <w:b/>
        </w:rPr>
      </w:pPr>
    </w:p>
    <w:tbl>
      <w:tblPr>
        <w:tblStyle w:val="TableGrid"/>
        <w:tblW w:w="0" w:type="auto"/>
        <w:tblLook w:val="04A0" w:firstRow="1" w:lastRow="0" w:firstColumn="1" w:lastColumn="0" w:noHBand="0" w:noVBand="1"/>
      </w:tblPr>
      <w:tblGrid>
        <w:gridCol w:w="535"/>
        <w:gridCol w:w="3150"/>
        <w:gridCol w:w="2610"/>
        <w:gridCol w:w="966"/>
        <w:gridCol w:w="1530"/>
        <w:gridCol w:w="1435"/>
      </w:tblGrid>
      <w:tr w:rsidR="009D15E4" w:rsidRPr="008E69B2" w14:paraId="35D115C6" w14:textId="77777777" w:rsidTr="008E1A8D">
        <w:tc>
          <w:tcPr>
            <w:tcW w:w="535" w:type="dxa"/>
          </w:tcPr>
          <w:p w14:paraId="6A42F037" w14:textId="77777777" w:rsidR="009D15E4" w:rsidRPr="00585E52" w:rsidRDefault="009D15E4" w:rsidP="00286D46">
            <w:pPr>
              <w:jc w:val="center"/>
              <w:rPr>
                <w:rFonts w:cstheme="minorHAnsi"/>
                <w:sz w:val="20"/>
                <w:szCs w:val="20"/>
              </w:rPr>
            </w:pPr>
            <w:proofErr w:type="spellStart"/>
            <w:r w:rsidRPr="00585E52">
              <w:rPr>
                <w:rFonts w:cstheme="minorHAnsi"/>
                <w:sz w:val="20"/>
                <w:szCs w:val="20"/>
              </w:rPr>
              <w:t>Nr</w:t>
            </w:r>
            <w:proofErr w:type="spellEnd"/>
            <w:r w:rsidRPr="00585E52">
              <w:rPr>
                <w:rFonts w:cstheme="minorHAnsi"/>
                <w:sz w:val="20"/>
                <w:szCs w:val="20"/>
              </w:rPr>
              <w:t xml:space="preserve"> </w:t>
            </w:r>
            <w:proofErr w:type="spellStart"/>
            <w:r w:rsidRPr="00585E52">
              <w:rPr>
                <w:rFonts w:cstheme="minorHAnsi"/>
                <w:sz w:val="20"/>
                <w:szCs w:val="20"/>
              </w:rPr>
              <w:t>crt</w:t>
            </w:r>
            <w:proofErr w:type="spellEnd"/>
          </w:p>
        </w:tc>
        <w:tc>
          <w:tcPr>
            <w:tcW w:w="3150" w:type="dxa"/>
          </w:tcPr>
          <w:p w14:paraId="25064AF8" w14:textId="77777777" w:rsidR="009D15E4" w:rsidRPr="004D0B34" w:rsidRDefault="009D15E4" w:rsidP="004D0B34">
            <w:pPr>
              <w:jc w:val="center"/>
              <w:rPr>
                <w:rFonts w:cstheme="minorHAnsi"/>
                <w:sz w:val="18"/>
                <w:szCs w:val="18"/>
              </w:rPr>
            </w:pPr>
            <w:proofErr w:type="spellStart"/>
            <w:r w:rsidRPr="004D0B34">
              <w:rPr>
                <w:rFonts w:cstheme="minorHAnsi"/>
                <w:sz w:val="18"/>
                <w:szCs w:val="18"/>
              </w:rPr>
              <w:t>Denumire</w:t>
            </w:r>
            <w:proofErr w:type="spellEnd"/>
            <w:r w:rsidRPr="004D0B34">
              <w:rPr>
                <w:rFonts w:cstheme="minorHAnsi"/>
                <w:sz w:val="18"/>
                <w:szCs w:val="18"/>
              </w:rPr>
              <w:t xml:space="preserve"> </w:t>
            </w:r>
            <w:proofErr w:type="spellStart"/>
            <w:r w:rsidRPr="004D0B34">
              <w:rPr>
                <w:rFonts w:cstheme="minorHAnsi"/>
                <w:sz w:val="18"/>
                <w:szCs w:val="18"/>
              </w:rPr>
              <w:t>reper</w:t>
            </w:r>
            <w:proofErr w:type="spellEnd"/>
            <w:r w:rsidRPr="004D0B34">
              <w:rPr>
                <w:rFonts w:cstheme="minorHAnsi"/>
                <w:sz w:val="18"/>
                <w:szCs w:val="18"/>
              </w:rPr>
              <w:t xml:space="preserve"> SOLICITAT de </w:t>
            </w:r>
            <w:proofErr w:type="spellStart"/>
            <w:r w:rsidRPr="004D0B34">
              <w:rPr>
                <w:rFonts w:cstheme="minorHAnsi"/>
                <w:sz w:val="18"/>
                <w:szCs w:val="18"/>
              </w:rPr>
              <w:t>autoritatea</w:t>
            </w:r>
            <w:proofErr w:type="spellEnd"/>
            <w:r w:rsidRPr="004D0B34">
              <w:rPr>
                <w:rFonts w:cstheme="minorHAnsi"/>
                <w:sz w:val="18"/>
                <w:szCs w:val="18"/>
              </w:rPr>
              <w:t xml:space="preserve"> </w:t>
            </w:r>
            <w:proofErr w:type="spellStart"/>
            <w:r w:rsidRPr="004D0B34">
              <w:rPr>
                <w:rFonts w:cstheme="minorHAnsi"/>
                <w:sz w:val="18"/>
                <w:szCs w:val="18"/>
              </w:rPr>
              <w:t>contractanta</w:t>
            </w:r>
            <w:proofErr w:type="spellEnd"/>
          </w:p>
        </w:tc>
        <w:tc>
          <w:tcPr>
            <w:tcW w:w="2610" w:type="dxa"/>
          </w:tcPr>
          <w:p w14:paraId="7D76CF87" w14:textId="77777777" w:rsidR="009D15E4" w:rsidRPr="00585E52" w:rsidRDefault="009D15E4" w:rsidP="0046332B">
            <w:pPr>
              <w:jc w:val="center"/>
              <w:rPr>
                <w:rFonts w:cstheme="minorHAnsi"/>
                <w:sz w:val="20"/>
                <w:szCs w:val="20"/>
              </w:rPr>
            </w:pPr>
            <w:proofErr w:type="spellStart"/>
            <w:r w:rsidRPr="00585E52">
              <w:rPr>
                <w:rFonts w:cstheme="minorHAnsi"/>
                <w:sz w:val="20"/>
                <w:szCs w:val="20"/>
              </w:rPr>
              <w:t>Denumire</w:t>
            </w:r>
            <w:proofErr w:type="spellEnd"/>
            <w:r w:rsidRPr="00585E52">
              <w:rPr>
                <w:rFonts w:cstheme="minorHAnsi"/>
                <w:sz w:val="20"/>
                <w:szCs w:val="20"/>
              </w:rPr>
              <w:t xml:space="preserve"> </w:t>
            </w:r>
            <w:proofErr w:type="spellStart"/>
            <w:r w:rsidRPr="00585E52">
              <w:rPr>
                <w:rFonts w:cstheme="minorHAnsi"/>
                <w:sz w:val="20"/>
                <w:szCs w:val="20"/>
              </w:rPr>
              <w:t>reper</w:t>
            </w:r>
            <w:proofErr w:type="spellEnd"/>
            <w:r w:rsidRPr="00585E52">
              <w:rPr>
                <w:rFonts w:cstheme="minorHAnsi"/>
                <w:sz w:val="20"/>
                <w:szCs w:val="20"/>
              </w:rPr>
              <w:t xml:space="preserve"> OFERTAT </w:t>
            </w:r>
            <w:proofErr w:type="spellStart"/>
            <w:r w:rsidRPr="00585E52">
              <w:rPr>
                <w:rFonts w:cstheme="minorHAnsi"/>
                <w:sz w:val="20"/>
                <w:szCs w:val="20"/>
              </w:rPr>
              <w:t>inclusiv</w:t>
            </w:r>
            <w:proofErr w:type="spellEnd"/>
            <w:r w:rsidRPr="00585E52">
              <w:rPr>
                <w:rFonts w:cstheme="minorHAnsi"/>
                <w:sz w:val="20"/>
                <w:szCs w:val="20"/>
              </w:rPr>
              <w:t xml:space="preserve"> </w:t>
            </w:r>
            <w:proofErr w:type="spellStart"/>
            <w:r w:rsidRPr="00585E52">
              <w:rPr>
                <w:rFonts w:cstheme="minorHAnsi"/>
                <w:sz w:val="20"/>
                <w:szCs w:val="20"/>
              </w:rPr>
              <w:t>caracteristici</w:t>
            </w:r>
            <w:proofErr w:type="spellEnd"/>
            <w:r w:rsidRPr="00585E52">
              <w:rPr>
                <w:rFonts w:cstheme="minorHAnsi"/>
                <w:sz w:val="20"/>
                <w:szCs w:val="20"/>
              </w:rPr>
              <w:t xml:space="preserve"> </w:t>
            </w:r>
            <w:proofErr w:type="spellStart"/>
            <w:r w:rsidRPr="00585E52">
              <w:rPr>
                <w:rFonts w:cstheme="minorHAnsi"/>
                <w:sz w:val="20"/>
                <w:szCs w:val="20"/>
              </w:rPr>
              <w:t>tehnice</w:t>
            </w:r>
            <w:proofErr w:type="spellEnd"/>
          </w:p>
        </w:tc>
        <w:tc>
          <w:tcPr>
            <w:tcW w:w="966" w:type="dxa"/>
          </w:tcPr>
          <w:p w14:paraId="52045A2A" w14:textId="77777777" w:rsidR="009D15E4" w:rsidRPr="00585E52" w:rsidRDefault="009D15E4" w:rsidP="00CD3D22">
            <w:pPr>
              <w:jc w:val="center"/>
              <w:rPr>
                <w:rFonts w:cstheme="minorHAnsi"/>
                <w:sz w:val="20"/>
                <w:szCs w:val="20"/>
              </w:rPr>
            </w:pPr>
            <w:proofErr w:type="spellStart"/>
            <w:r w:rsidRPr="00585E52">
              <w:rPr>
                <w:rFonts w:cstheme="minorHAnsi"/>
                <w:sz w:val="20"/>
                <w:szCs w:val="20"/>
              </w:rPr>
              <w:t>Cantitate</w:t>
            </w:r>
            <w:proofErr w:type="spellEnd"/>
          </w:p>
        </w:tc>
        <w:tc>
          <w:tcPr>
            <w:tcW w:w="1530" w:type="dxa"/>
          </w:tcPr>
          <w:p w14:paraId="0C03DB4C" w14:textId="77777777" w:rsidR="009D15E4" w:rsidRPr="00585E52" w:rsidRDefault="009D15E4" w:rsidP="0046332B">
            <w:pPr>
              <w:jc w:val="center"/>
              <w:rPr>
                <w:rFonts w:cstheme="minorHAnsi"/>
                <w:sz w:val="20"/>
                <w:szCs w:val="20"/>
              </w:rPr>
            </w:pPr>
            <w:proofErr w:type="spellStart"/>
            <w:r w:rsidRPr="00585E52">
              <w:rPr>
                <w:rFonts w:cstheme="minorHAnsi"/>
                <w:sz w:val="20"/>
                <w:szCs w:val="20"/>
              </w:rPr>
              <w:t>Pret</w:t>
            </w:r>
            <w:proofErr w:type="spellEnd"/>
            <w:r w:rsidRPr="00585E52">
              <w:rPr>
                <w:rFonts w:cstheme="minorHAnsi"/>
                <w:sz w:val="20"/>
                <w:szCs w:val="20"/>
              </w:rPr>
              <w:t xml:space="preserve"> </w:t>
            </w:r>
            <w:proofErr w:type="spellStart"/>
            <w:r w:rsidRPr="00585E52">
              <w:rPr>
                <w:rFonts w:cstheme="minorHAnsi"/>
                <w:sz w:val="20"/>
                <w:szCs w:val="20"/>
              </w:rPr>
              <w:t>unitar</w:t>
            </w:r>
            <w:proofErr w:type="spellEnd"/>
          </w:p>
          <w:p w14:paraId="0B00A484" w14:textId="77777777" w:rsidR="009D15E4" w:rsidRPr="00585E52" w:rsidRDefault="009D15E4" w:rsidP="0046332B">
            <w:pPr>
              <w:jc w:val="center"/>
              <w:rPr>
                <w:rFonts w:cstheme="minorHAnsi"/>
                <w:sz w:val="20"/>
                <w:szCs w:val="20"/>
              </w:rPr>
            </w:pPr>
            <w:r w:rsidRPr="00585E52">
              <w:rPr>
                <w:rFonts w:cstheme="minorHAnsi"/>
                <w:sz w:val="20"/>
                <w:szCs w:val="20"/>
              </w:rPr>
              <w:t xml:space="preserve">(lei </w:t>
            </w:r>
            <w:proofErr w:type="spellStart"/>
            <w:r w:rsidRPr="00585E52">
              <w:rPr>
                <w:rFonts w:cstheme="minorHAnsi"/>
                <w:sz w:val="20"/>
                <w:szCs w:val="20"/>
              </w:rPr>
              <w:t>fara</w:t>
            </w:r>
            <w:proofErr w:type="spellEnd"/>
            <w:r w:rsidRPr="00585E52">
              <w:rPr>
                <w:rFonts w:cstheme="minorHAnsi"/>
                <w:sz w:val="20"/>
                <w:szCs w:val="20"/>
              </w:rPr>
              <w:t xml:space="preserve"> TVA</w:t>
            </w:r>
          </w:p>
        </w:tc>
        <w:tc>
          <w:tcPr>
            <w:tcW w:w="1435" w:type="dxa"/>
          </w:tcPr>
          <w:p w14:paraId="32B40E62" w14:textId="77777777" w:rsidR="009D15E4" w:rsidRPr="00585E52" w:rsidRDefault="009D15E4" w:rsidP="0046332B">
            <w:pPr>
              <w:jc w:val="center"/>
              <w:rPr>
                <w:rFonts w:cstheme="minorHAnsi"/>
                <w:sz w:val="20"/>
                <w:szCs w:val="20"/>
              </w:rPr>
            </w:pPr>
            <w:proofErr w:type="spellStart"/>
            <w:r w:rsidRPr="00585E52">
              <w:rPr>
                <w:rFonts w:cstheme="minorHAnsi"/>
                <w:sz w:val="20"/>
                <w:szCs w:val="20"/>
              </w:rPr>
              <w:t>Pret</w:t>
            </w:r>
            <w:proofErr w:type="spellEnd"/>
            <w:r w:rsidRPr="00585E52">
              <w:rPr>
                <w:rFonts w:cstheme="minorHAnsi"/>
                <w:sz w:val="20"/>
                <w:szCs w:val="20"/>
              </w:rPr>
              <w:t xml:space="preserve"> total</w:t>
            </w:r>
          </w:p>
          <w:p w14:paraId="40988272" w14:textId="77777777" w:rsidR="009D15E4" w:rsidRPr="00585E52" w:rsidRDefault="009D15E4" w:rsidP="0046332B">
            <w:pPr>
              <w:jc w:val="center"/>
              <w:rPr>
                <w:rFonts w:cstheme="minorHAnsi"/>
                <w:sz w:val="20"/>
                <w:szCs w:val="20"/>
              </w:rPr>
            </w:pPr>
            <w:r w:rsidRPr="00585E52">
              <w:rPr>
                <w:rFonts w:cstheme="minorHAnsi"/>
                <w:sz w:val="20"/>
                <w:szCs w:val="20"/>
              </w:rPr>
              <w:t xml:space="preserve">(lei </w:t>
            </w:r>
            <w:proofErr w:type="spellStart"/>
            <w:r w:rsidRPr="00585E52">
              <w:rPr>
                <w:rFonts w:cstheme="minorHAnsi"/>
                <w:sz w:val="20"/>
                <w:szCs w:val="20"/>
              </w:rPr>
              <w:t>fara</w:t>
            </w:r>
            <w:proofErr w:type="spellEnd"/>
            <w:r w:rsidRPr="00585E52">
              <w:rPr>
                <w:rFonts w:cstheme="minorHAnsi"/>
                <w:sz w:val="20"/>
                <w:szCs w:val="20"/>
              </w:rPr>
              <w:t xml:space="preserve"> TVA</w:t>
            </w:r>
          </w:p>
        </w:tc>
      </w:tr>
      <w:tr w:rsidR="009D15E4" w:rsidRPr="008E69B2" w14:paraId="0BAE68A0" w14:textId="77777777" w:rsidTr="008E1A8D">
        <w:tc>
          <w:tcPr>
            <w:tcW w:w="535" w:type="dxa"/>
          </w:tcPr>
          <w:p w14:paraId="313D15E9" w14:textId="77777777" w:rsidR="009D15E4" w:rsidRPr="00585E52" w:rsidRDefault="009D15E4" w:rsidP="00286D46">
            <w:pPr>
              <w:jc w:val="center"/>
              <w:rPr>
                <w:rFonts w:cstheme="minorHAnsi"/>
                <w:sz w:val="20"/>
                <w:szCs w:val="20"/>
              </w:rPr>
            </w:pPr>
            <w:r w:rsidRPr="00585E52">
              <w:rPr>
                <w:rFonts w:cstheme="minorHAnsi"/>
                <w:sz w:val="20"/>
                <w:szCs w:val="20"/>
              </w:rPr>
              <w:t>1</w:t>
            </w:r>
          </w:p>
        </w:tc>
        <w:tc>
          <w:tcPr>
            <w:tcW w:w="3150" w:type="dxa"/>
          </w:tcPr>
          <w:p w14:paraId="4F42834A" w14:textId="056A471B" w:rsidR="009D15E4" w:rsidRPr="004D0B34" w:rsidRDefault="00CD3D22" w:rsidP="004D0B34">
            <w:pPr>
              <w:rPr>
                <w:b/>
                <w:sz w:val="18"/>
                <w:szCs w:val="18"/>
                <w:lang w:val="ro-RO"/>
              </w:rPr>
            </w:pPr>
            <w:r w:rsidRPr="004D0B34">
              <w:rPr>
                <w:b/>
                <w:sz w:val="18"/>
                <w:szCs w:val="18"/>
                <w:lang w:val="ro-RO"/>
              </w:rPr>
              <w:t>Imprimantă 3D</w:t>
            </w:r>
          </w:p>
          <w:p w14:paraId="1BA64601" w14:textId="77777777" w:rsidR="004D0B34" w:rsidRPr="004D0B34" w:rsidRDefault="004D0B34" w:rsidP="004D0B34">
            <w:pPr>
              <w:rPr>
                <w:sz w:val="18"/>
                <w:szCs w:val="18"/>
                <w:lang w:val="ro-RO"/>
              </w:rPr>
            </w:pPr>
            <w:r w:rsidRPr="004D0B34">
              <w:rPr>
                <w:sz w:val="18"/>
                <w:szCs w:val="18"/>
                <w:lang w:val="ro-RO"/>
              </w:rPr>
              <w:t>Wifi box inclus</w:t>
            </w:r>
          </w:p>
          <w:p w14:paraId="54D84BCF" w14:textId="77777777" w:rsidR="004D0B34" w:rsidRPr="004D0B34" w:rsidRDefault="004D0B34" w:rsidP="004D0B34">
            <w:pPr>
              <w:rPr>
                <w:sz w:val="18"/>
                <w:szCs w:val="18"/>
                <w:lang w:val="ro-RO"/>
              </w:rPr>
            </w:pPr>
            <w:r w:rsidRPr="004D0B34">
              <w:rPr>
                <w:sz w:val="18"/>
                <w:szCs w:val="18"/>
                <w:lang w:val="ro-RO"/>
              </w:rPr>
              <w:t>Tehnologie specifică: FDM</w:t>
            </w:r>
          </w:p>
          <w:p w14:paraId="08E12DED" w14:textId="77777777" w:rsidR="004D0B34" w:rsidRPr="004D0B34" w:rsidRDefault="004D0B34" w:rsidP="004D0B34">
            <w:pPr>
              <w:rPr>
                <w:sz w:val="18"/>
                <w:szCs w:val="18"/>
                <w:lang w:val="ro-RO"/>
              </w:rPr>
            </w:pPr>
            <w:r w:rsidRPr="004D0B34">
              <w:rPr>
                <w:sz w:val="18"/>
                <w:szCs w:val="18"/>
                <w:lang w:val="ro-RO"/>
              </w:rPr>
              <w:t>Volum de imprimare (l): 95,2</w:t>
            </w:r>
          </w:p>
          <w:p w14:paraId="41AB9BE3" w14:textId="77777777" w:rsidR="004D0B34" w:rsidRPr="004D0B34" w:rsidRDefault="004D0B34" w:rsidP="004D0B34">
            <w:pPr>
              <w:rPr>
                <w:sz w:val="18"/>
                <w:szCs w:val="18"/>
                <w:lang w:val="ro-RO"/>
              </w:rPr>
            </w:pPr>
            <w:r w:rsidRPr="004D0B34">
              <w:rPr>
                <w:sz w:val="18"/>
                <w:szCs w:val="18"/>
                <w:lang w:val="ro-RO"/>
              </w:rPr>
              <w:t>Dimensiuni de imprimare (mm): 450x450x470</w:t>
            </w:r>
          </w:p>
          <w:p w14:paraId="6F88358B" w14:textId="77777777" w:rsidR="004D0B34" w:rsidRPr="004D0B34" w:rsidRDefault="004D0B34" w:rsidP="004D0B34">
            <w:pPr>
              <w:rPr>
                <w:sz w:val="18"/>
                <w:szCs w:val="18"/>
                <w:lang w:val="ro-RO"/>
              </w:rPr>
            </w:pPr>
            <w:r w:rsidRPr="004D0B34">
              <w:rPr>
                <w:sz w:val="18"/>
                <w:szCs w:val="18"/>
                <w:lang w:val="ro-RO"/>
              </w:rPr>
              <w:t>Diametru filament (mm): 1,75</w:t>
            </w:r>
          </w:p>
          <w:p w14:paraId="577B0CC8" w14:textId="77777777" w:rsidR="004D0B34" w:rsidRPr="004D0B34" w:rsidRDefault="004D0B34" w:rsidP="004D0B34">
            <w:pPr>
              <w:rPr>
                <w:sz w:val="18"/>
                <w:szCs w:val="18"/>
                <w:lang w:val="ro-RO"/>
              </w:rPr>
            </w:pPr>
            <w:r w:rsidRPr="004D0B34">
              <w:rPr>
                <w:sz w:val="18"/>
                <w:szCs w:val="18"/>
                <w:lang w:val="ro-RO"/>
              </w:rPr>
              <w:t>Extrudoare: 1xMK10, Bowden</w:t>
            </w:r>
          </w:p>
          <w:p w14:paraId="26A63517" w14:textId="77777777" w:rsidR="004D0B34" w:rsidRPr="004D0B34" w:rsidRDefault="004D0B34" w:rsidP="004D0B34">
            <w:pPr>
              <w:rPr>
                <w:sz w:val="18"/>
                <w:szCs w:val="18"/>
                <w:lang w:val="ro-RO"/>
              </w:rPr>
            </w:pPr>
            <w:r w:rsidRPr="004D0B34">
              <w:rPr>
                <w:sz w:val="18"/>
                <w:szCs w:val="18"/>
                <w:lang w:val="ro-RO"/>
              </w:rPr>
              <w:t>Duză de imprimare: alamă, 0,4 mm, 0,8 mm</w:t>
            </w:r>
          </w:p>
          <w:p w14:paraId="514F846D" w14:textId="77777777" w:rsidR="004D0B34" w:rsidRPr="004D0B34" w:rsidRDefault="004D0B34" w:rsidP="004D0B34">
            <w:pPr>
              <w:rPr>
                <w:sz w:val="18"/>
                <w:szCs w:val="18"/>
                <w:lang w:val="ro-RO"/>
              </w:rPr>
            </w:pPr>
            <w:r w:rsidRPr="004D0B34">
              <w:rPr>
                <w:sz w:val="18"/>
                <w:szCs w:val="18"/>
                <w:lang w:val="ro-RO"/>
              </w:rPr>
              <w:t>Grosime minimă strat: 0,1mm</w:t>
            </w:r>
          </w:p>
          <w:p w14:paraId="729837F7" w14:textId="77777777" w:rsidR="004D0B34" w:rsidRPr="004D0B34" w:rsidRDefault="004D0B34" w:rsidP="004D0B34">
            <w:pPr>
              <w:rPr>
                <w:sz w:val="18"/>
                <w:szCs w:val="18"/>
                <w:lang w:val="ro-RO"/>
              </w:rPr>
            </w:pPr>
            <w:r w:rsidRPr="004D0B34">
              <w:rPr>
                <w:sz w:val="18"/>
                <w:szCs w:val="18"/>
                <w:lang w:val="ro-RO"/>
              </w:rPr>
              <w:t>Temperatură maximă de imprimare (°C):  250</w:t>
            </w:r>
          </w:p>
          <w:p w14:paraId="54A7EDEC" w14:textId="77777777" w:rsidR="004D0B34" w:rsidRPr="004D0B34" w:rsidRDefault="004D0B34" w:rsidP="004D0B34">
            <w:pPr>
              <w:rPr>
                <w:sz w:val="18"/>
                <w:szCs w:val="18"/>
                <w:lang w:val="ro-RO"/>
              </w:rPr>
            </w:pPr>
            <w:r w:rsidRPr="004D0B34">
              <w:rPr>
                <w:sz w:val="18"/>
                <w:szCs w:val="18"/>
                <w:lang w:val="ro-RO"/>
              </w:rPr>
              <w:t>Masă de imprimare: încălzită, max. 100 °C</w:t>
            </w:r>
          </w:p>
          <w:p w14:paraId="495F65DA" w14:textId="77777777" w:rsidR="004D0B34" w:rsidRPr="004D0B34" w:rsidRDefault="004D0B34" w:rsidP="004D0B34">
            <w:pPr>
              <w:rPr>
                <w:sz w:val="18"/>
                <w:szCs w:val="18"/>
                <w:lang w:val="ro-RO"/>
              </w:rPr>
            </w:pPr>
            <w:r w:rsidRPr="004D0B34">
              <w:rPr>
                <w:sz w:val="18"/>
                <w:szCs w:val="18"/>
                <w:lang w:val="ro-RO"/>
              </w:rPr>
              <w:t>Materiale compatibile: PLA, PET, TPU, Compozit</w:t>
            </w:r>
          </w:p>
          <w:p w14:paraId="6BD34458" w14:textId="77777777" w:rsidR="004D0B34" w:rsidRPr="004D0B34" w:rsidRDefault="004D0B34" w:rsidP="004D0B34">
            <w:pPr>
              <w:rPr>
                <w:sz w:val="18"/>
                <w:szCs w:val="18"/>
                <w:lang w:val="ro-RO"/>
              </w:rPr>
            </w:pPr>
            <w:r w:rsidRPr="004D0B34">
              <w:rPr>
                <w:sz w:val="18"/>
                <w:szCs w:val="18"/>
                <w:lang w:val="ro-RO"/>
              </w:rPr>
              <w:t>Afișaj: LCD 4,3"</w:t>
            </w:r>
          </w:p>
          <w:p w14:paraId="22F1D03E" w14:textId="77777777" w:rsidR="004D0B34" w:rsidRPr="004D0B34" w:rsidRDefault="004D0B34" w:rsidP="004D0B34">
            <w:pPr>
              <w:rPr>
                <w:sz w:val="18"/>
                <w:szCs w:val="18"/>
                <w:lang w:val="ro-RO"/>
              </w:rPr>
            </w:pPr>
            <w:r w:rsidRPr="004D0B34">
              <w:rPr>
                <w:sz w:val="18"/>
                <w:szCs w:val="18"/>
                <w:lang w:val="ro-RO"/>
              </w:rPr>
              <w:t>Comandă: touch</w:t>
            </w:r>
          </w:p>
          <w:p w14:paraId="31CEA022" w14:textId="77777777" w:rsidR="004D0B34" w:rsidRPr="004D0B34" w:rsidRDefault="004D0B34" w:rsidP="004D0B34">
            <w:pPr>
              <w:rPr>
                <w:sz w:val="18"/>
                <w:szCs w:val="18"/>
                <w:lang w:val="ro-RO"/>
              </w:rPr>
            </w:pPr>
            <w:r w:rsidRPr="004D0B34">
              <w:rPr>
                <w:sz w:val="18"/>
                <w:szCs w:val="18"/>
                <w:lang w:val="ro-RO"/>
              </w:rPr>
              <w:t>Conectivitate: USB</w:t>
            </w:r>
          </w:p>
          <w:p w14:paraId="5EE20860" w14:textId="77777777" w:rsidR="004D0B34" w:rsidRPr="004D0B34" w:rsidRDefault="004D0B34" w:rsidP="004D0B34">
            <w:pPr>
              <w:rPr>
                <w:sz w:val="18"/>
                <w:szCs w:val="18"/>
                <w:lang w:val="ro-RO"/>
              </w:rPr>
            </w:pPr>
            <w:r w:rsidRPr="004D0B34">
              <w:rPr>
                <w:sz w:val="18"/>
                <w:szCs w:val="18"/>
                <w:lang w:val="ro-RO"/>
              </w:rPr>
              <w:t>Suport media extern: card SD</w:t>
            </w:r>
          </w:p>
          <w:p w14:paraId="2068246B" w14:textId="77777777" w:rsidR="004D0B34" w:rsidRPr="004D0B34" w:rsidRDefault="004D0B34" w:rsidP="004D0B34">
            <w:pPr>
              <w:rPr>
                <w:sz w:val="18"/>
                <w:szCs w:val="18"/>
                <w:lang w:val="ro-RO"/>
              </w:rPr>
            </w:pPr>
            <w:r w:rsidRPr="004D0B34">
              <w:rPr>
                <w:sz w:val="18"/>
                <w:szCs w:val="18"/>
                <w:lang w:val="ro-RO"/>
              </w:rPr>
              <w:t>Software: Cura (compatibil Simplify3D, Repetier Host)</w:t>
            </w:r>
          </w:p>
          <w:p w14:paraId="5649D2AB" w14:textId="77777777" w:rsidR="004D0B34" w:rsidRPr="004D0B34" w:rsidRDefault="004D0B34" w:rsidP="004D0B34">
            <w:pPr>
              <w:rPr>
                <w:sz w:val="18"/>
                <w:szCs w:val="18"/>
                <w:lang w:val="ro-RO"/>
              </w:rPr>
            </w:pPr>
            <w:r w:rsidRPr="004D0B34">
              <w:rPr>
                <w:sz w:val="18"/>
                <w:szCs w:val="18"/>
                <w:lang w:val="ro-RO"/>
              </w:rPr>
              <w:t>Compatibilitate OS: Windows, Mac, Linux</w:t>
            </w:r>
          </w:p>
          <w:p w14:paraId="6923D3FE" w14:textId="77777777" w:rsidR="004D0B34" w:rsidRPr="004D0B34" w:rsidRDefault="004D0B34" w:rsidP="004D0B34">
            <w:pPr>
              <w:rPr>
                <w:sz w:val="18"/>
                <w:szCs w:val="18"/>
                <w:lang w:val="ro-RO"/>
              </w:rPr>
            </w:pPr>
            <w:r w:rsidRPr="004D0B34">
              <w:rPr>
                <w:sz w:val="18"/>
                <w:szCs w:val="18"/>
                <w:lang w:val="ro-RO"/>
              </w:rPr>
              <w:t>Alimentare: sursă duală 100-240 V, 50/60 Hz, 24 V, 75+750 W</w:t>
            </w:r>
          </w:p>
          <w:p w14:paraId="59367C59" w14:textId="77777777" w:rsidR="004D0B34" w:rsidRPr="004D0B34" w:rsidRDefault="004D0B34" w:rsidP="004D0B34">
            <w:pPr>
              <w:rPr>
                <w:sz w:val="18"/>
                <w:szCs w:val="18"/>
                <w:lang w:val="ro-RO"/>
              </w:rPr>
            </w:pPr>
          </w:p>
          <w:p w14:paraId="025DA407" w14:textId="77777777" w:rsidR="00CD3D22" w:rsidRPr="004D0B34" w:rsidRDefault="00CD3D22" w:rsidP="004D0B34">
            <w:pPr>
              <w:rPr>
                <w:rFonts w:cstheme="minorHAnsi"/>
                <w:b/>
                <w:sz w:val="18"/>
                <w:szCs w:val="18"/>
              </w:rPr>
            </w:pPr>
            <w:proofErr w:type="spellStart"/>
            <w:r w:rsidRPr="004D0B34">
              <w:rPr>
                <w:rFonts w:cstheme="minorHAnsi"/>
                <w:b/>
                <w:sz w:val="18"/>
                <w:szCs w:val="18"/>
              </w:rPr>
              <w:t>Oferta</w:t>
            </w:r>
            <w:proofErr w:type="spellEnd"/>
            <w:r w:rsidRPr="004D0B34">
              <w:rPr>
                <w:rFonts w:cstheme="minorHAnsi"/>
                <w:b/>
                <w:sz w:val="18"/>
                <w:szCs w:val="18"/>
              </w:rPr>
              <w:t xml:space="preserve"> </w:t>
            </w:r>
            <w:proofErr w:type="spellStart"/>
            <w:r w:rsidRPr="004D0B34">
              <w:rPr>
                <w:rFonts w:cstheme="minorHAnsi"/>
                <w:b/>
                <w:sz w:val="18"/>
                <w:szCs w:val="18"/>
              </w:rPr>
              <w:t>va</w:t>
            </w:r>
            <w:proofErr w:type="spellEnd"/>
            <w:r w:rsidRPr="004D0B34">
              <w:rPr>
                <w:rFonts w:cstheme="minorHAnsi"/>
                <w:b/>
                <w:sz w:val="18"/>
                <w:szCs w:val="18"/>
              </w:rPr>
              <w:t xml:space="preserve"> fi </w:t>
            </w:r>
            <w:proofErr w:type="spellStart"/>
            <w:r w:rsidRPr="004D0B34">
              <w:rPr>
                <w:rFonts w:cstheme="minorHAnsi"/>
                <w:b/>
                <w:sz w:val="18"/>
                <w:szCs w:val="18"/>
              </w:rPr>
              <w:t>insotita</w:t>
            </w:r>
            <w:proofErr w:type="spellEnd"/>
            <w:r w:rsidRPr="004D0B34">
              <w:rPr>
                <w:rFonts w:cstheme="minorHAnsi"/>
                <w:b/>
                <w:sz w:val="18"/>
                <w:szCs w:val="18"/>
              </w:rPr>
              <w:t xml:space="preserve"> de </w:t>
            </w:r>
            <w:proofErr w:type="spellStart"/>
            <w:r w:rsidRPr="004D0B34">
              <w:rPr>
                <w:rFonts w:cstheme="minorHAnsi"/>
                <w:b/>
                <w:sz w:val="18"/>
                <w:szCs w:val="18"/>
              </w:rPr>
              <w:t>fisa</w:t>
            </w:r>
            <w:proofErr w:type="spellEnd"/>
            <w:r w:rsidRPr="004D0B34">
              <w:rPr>
                <w:rFonts w:cstheme="minorHAnsi"/>
                <w:b/>
                <w:sz w:val="18"/>
                <w:szCs w:val="18"/>
              </w:rPr>
              <w:t xml:space="preserve"> </w:t>
            </w:r>
            <w:r w:rsidRPr="004D0B34">
              <w:rPr>
                <w:rFonts w:cstheme="minorHAnsi"/>
                <w:b/>
                <w:sz w:val="18"/>
                <w:szCs w:val="18"/>
                <w:lang w:val="ro-RO"/>
              </w:rPr>
              <w:t>tehnic</w:t>
            </w:r>
            <w:r w:rsidRPr="004D0B34">
              <w:rPr>
                <w:rFonts w:cstheme="minorHAnsi"/>
                <w:b/>
                <w:sz w:val="18"/>
                <w:szCs w:val="18"/>
              </w:rPr>
              <w:t>a</w:t>
            </w:r>
          </w:p>
          <w:p w14:paraId="0F7E6257" w14:textId="7792CB26" w:rsidR="00286D46" w:rsidRPr="004D0B34" w:rsidRDefault="00286D46" w:rsidP="004D0B34">
            <w:pPr>
              <w:rPr>
                <w:rFonts w:cstheme="minorHAnsi"/>
                <w:sz w:val="18"/>
                <w:szCs w:val="18"/>
              </w:rPr>
            </w:pPr>
            <w:proofErr w:type="spellStart"/>
            <w:r w:rsidRPr="004D0B34">
              <w:rPr>
                <w:rFonts w:cstheme="minorHAnsi"/>
                <w:b/>
                <w:sz w:val="18"/>
                <w:szCs w:val="18"/>
              </w:rPr>
              <w:t>Termen</w:t>
            </w:r>
            <w:proofErr w:type="spellEnd"/>
            <w:r w:rsidRPr="004D0B34">
              <w:rPr>
                <w:rFonts w:cstheme="minorHAnsi"/>
                <w:b/>
                <w:sz w:val="18"/>
                <w:szCs w:val="18"/>
              </w:rPr>
              <w:t xml:space="preserve"> de </w:t>
            </w:r>
            <w:proofErr w:type="spellStart"/>
            <w:r w:rsidRPr="004D0B34">
              <w:rPr>
                <w:rFonts w:cstheme="minorHAnsi"/>
                <w:b/>
                <w:sz w:val="18"/>
                <w:szCs w:val="18"/>
              </w:rPr>
              <w:t>garantie</w:t>
            </w:r>
            <w:proofErr w:type="spellEnd"/>
            <w:r w:rsidRPr="004D0B34">
              <w:rPr>
                <w:rFonts w:cstheme="minorHAnsi"/>
                <w:b/>
                <w:sz w:val="18"/>
                <w:szCs w:val="18"/>
              </w:rPr>
              <w:t xml:space="preserve"> </w:t>
            </w:r>
            <w:proofErr w:type="spellStart"/>
            <w:r w:rsidRPr="004D0B34">
              <w:rPr>
                <w:rFonts w:cstheme="minorHAnsi"/>
                <w:b/>
                <w:sz w:val="18"/>
                <w:szCs w:val="18"/>
              </w:rPr>
              <w:t>solicitat</w:t>
            </w:r>
            <w:proofErr w:type="spellEnd"/>
            <w:r w:rsidRPr="004D0B34">
              <w:rPr>
                <w:rFonts w:cstheme="minorHAnsi"/>
                <w:b/>
                <w:sz w:val="18"/>
                <w:szCs w:val="18"/>
              </w:rPr>
              <w:t xml:space="preserve"> min 12 </w:t>
            </w:r>
            <w:proofErr w:type="spellStart"/>
            <w:r w:rsidRPr="004D0B34">
              <w:rPr>
                <w:rFonts w:cstheme="minorHAnsi"/>
                <w:b/>
                <w:sz w:val="18"/>
                <w:szCs w:val="18"/>
              </w:rPr>
              <w:t>luni</w:t>
            </w:r>
            <w:proofErr w:type="spellEnd"/>
          </w:p>
        </w:tc>
        <w:tc>
          <w:tcPr>
            <w:tcW w:w="2610" w:type="dxa"/>
          </w:tcPr>
          <w:p w14:paraId="7E8F5D26" w14:textId="77777777" w:rsidR="009D15E4" w:rsidRPr="00585E52" w:rsidRDefault="009D15E4" w:rsidP="0046332B">
            <w:pPr>
              <w:rPr>
                <w:rFonts w:cstheme="minorHAnsi"/>
                <w:sz w:val="20"/>
                <w:szCs w:val="20"/>
              </w:rPr>
            </w:pPr>
          </w:p>
        </w:tc>
        <w:tc>
          <w:tcPr>
            <w:tcW w:w="966" w:type="dxa"/>
          </w:tcPr>
          <w:p w14:paraId="5CF567D3" w14:textId="2B0FF193" w:rsidR="009D15E4" w:rsidRPr="00585E52" w:rsidRDefault="00CD3D22" w:rsidP="00CD3D22">
            <w:pPr>
              <w:jc w:val="center"/>
              <w:rPr>
                <w:rFonts w:cstheme="minorHAnsi"/>
                <w:sz w:val="20"/>
                <w:szCs w:val="20"/>
              </w:rPr>
            </w:pPr>
            <w:r w:rsidRPr="00585E52">
              <w:rPr>
                <w:rFonts w:cstheme="minorHAnsi"/>
                <w:sz w:val="20"/>
                <w:szCs w:val="20"/>
              </w:rPr>
              <w:t xml:space="preserve">1 </w:t>
            </w:r>
            <w:proofErr w:type="spellStart"/>
            <w:r w:rsidRPr="00585E52">
              <w:rPr>
                <w:rFonts w:cstheme="minorHAnsi"/>
                <w:sz w:val="20"/>
                <w:szCs w:val="20"/>
              </w:rPr>
              <w:t>buc</w:t>
            </w:r>
            <w:proofErr w:type="spellEnd"/>
          </w:p>
        </w:tc>
        <w:tc>
          <w:tcPr>
            <w:tcW w:w="1530" w:type="dxa"/>
          </w:tcPr>
          <w:p w14:paraId="4D9CEE95" w14:textId="77777777" w:rsidR="009D15E4" w:rsidRPr="00585E52" w:rsidRDefault="009D15E4" w:rsidP="0046332B">
            <w:pPr>
              <w:rPr>
                <w:rFonts w:cstheme="minorHAnsi"/>
                <w:sz w:val="20"/>
                <w:szCs w:val="20"/>
              </w:rPr>
            </w:pPr>
          </w:p>
        </w:tc>
        <w:tc>
          <w:tcPr>
            <w:tcW w:w="1435" w:type="dxa"/>
          </w:tcPr>
          <w:p w14:paraId="1879974F" w14:textId="77777777" w:rsidR="009D15E4" w:rsidRPr="00585E52" w:rsidRDefault="009D15E4" w:rsidP="0046332B">
            <w:pPr>
              <w:rPr>
                <w:rFonts w:cstheme="minorHAnsi"/>
                <w:sz w:val="20"/>
                <w:szCs w:val="20"/>
              </w:rPr>
            </w:pPr>
          </w:p>
        </w:tc>
      </w:tr>
      <w:tr w:rsidR="009D15E4" w:rsidRPr="008E69B2" w14:paraId="6F66CFC7" w14:textId="77777777" w:rsidTr="008E1A8D">
        <w:tc>
          <w:tcPr>
            <w:tcW w:w="535" w:type="dxa"/>
          </w:tcPr>
          <w:p w14:paraId="3CF07B12" w14:textId="77777777" w:rsidR="009D15E4" w:rsidRPr="00585E52" w:rsidRDefault="009D15E4" w:rsidP="00286D46">
            <w:pPr>
              <w:jc w:val="center"/>
              <w:rPr>
                <w:rFonts w:cstheme="minorHAnsi"/>
                <w:sz w:val="20"/>
                <w:szCs w:val="20"/>
              </w:rPr>
            </w:pPr>
            <w:r w:rsidRPr="00585E52">
              <w:rPr>
                <w:rFonts w:cstheme="minorHAnsi"/>
                <w:sz w:val="20"/>
                <w:szCs w:val="20"/>
              </w:rPr>
              <w:t>2</w:t>
            </w:r>
          </w:p>
        </w:tc>
        <w:tc>
          <w:tcPr>
            <w:tcW w:w="3150" w:type="dxa"/>
          </w:tcPr>
          <w:p w14:paraId="70AE3D2C" w14:textId="1E6E870F" w:rsidR="009D15E4" w:rsidRPr="004D0B34" w:rsidRDefault="00CD3D22" w:rsidP="004D0B34">
            <w:pPr>
              <w:rPr>
                <w:rFonts w:cstheme="minorHAnsi"/>
                <w:sz w:val="18"/>
                <w:szCs w:val="18"/>
              </w:rPr>
            </w:pPr>
            <w:r w:rsidRPr="004D0B34">
              <w:rPr>
                <w:sz w:val="18"/>
                <w:szCs w:val="18"/>
                <w:lang w:val="ro-RO"/>
              </w:rPr>
              <w:t>Filament PLA pt. imprimantă 3D negru diametru 1.75mm 1Kg</w:t>
            </w:r>
          </w:p>
        </w:tc>
        <w:tc>
          <w:tcPr>
            <w:tcW w:w="2610" w:type="dxa"/>
          </w:tcPr>
          <w:p w14:paraId="676DC6CE" w14:textId="77777777" w:rsidR="009D15E4" w:rsidRPr="00585E52" w:rsidRDefault="009D15E4" w:rsidP="0046332B">
            <w:pPr>
              <w:rPr>
                <w:rFonts w:cstheme="minorHAnsi"/>
                <w:sz w:val="20"/>
                <w:szCs w:val="20"/>
              </w:rPr>
            </w:pPr>
          </w:p>
        </w:tc>
        <w:tc>
          <w:tcPr>
            <w:tcW w:w="966" w:type="dxa"/>
          </w:tcPr>
          <w:p w14:paraId="7970B68E" w14:textId="2471570F" w:rsidR="009D15E4" w:rsidRPr="00585E52" w:rsidRDefault="00CD3D22" w:rsidP="00CD3D22">
            <w:pPr>
              <w:jc w:val="center"/>
              <w:rPr>
                <w:rFonts w:cstheme="minorHAnsi"/>
                <w:sz w:val="20"/>
                <w:szCs w:val="20"/>
              </w:rPr>
            </w:pPr>
            <w:r w:rsidRPr="00585E52">
              <w:rPr>
                <w:rFonts w:cstheme="minorHAnsi"/>
                <w:sz w:val="20"/>
                <w:szCs w:val="20"/>
              </w:rPr>
              <w:t>1 kg</w:t>
            </w:r>
          </w:p>
        </w:tc>
        <w:tc>
          <w:tcPr>
            <w:tcW w:w="1530" w:type="dxa"/>
          </w:tcPr>
          <w:p w14:paraId="74187119" w14:textId="77777777" w:rsidR="009D15E4" w:rsidRPr="00585E52" w:rsidRDefault="009D15E4" w:rsidP="0046332B">
            <w:pPr>
              <w:rPr>
                <w:rFonts w:cstheme="minorHAnsi"/>
                <w:sz w:val="20"/>
                <w:szCs w:val="20"/>
              </w:rPr>
            </w:pPr>
          </w:p>
        </w:tc>
        <w:tc>
          <w:tcPr>
            <w:tcW w:w="1435" w:type="dxa"/>
          </w:tcPr>
          <w:p w14:paraId="68B7D4AD" w14:textId="77777777" w:rsidR="009D15E4" w:rsidRPr="00585E52" w:rsidRDefault="009D15E4" w:rsidP="0046332B">
            <w:pPr>
              <w:rPr>
                <w:rFonts w:cstheme="minorHAnsi"/>
                <w:sz w:val="20"/>
                <w:szCs w:val="20"/>
              </w:rPr>
            </w:pPr>
          </w:p>
        </w:tc>
      </w:tr>
      <w:tr w:rsidR="009D15E4" w:rsidRPr="008E69B2" w14:paraId="40995EA4" w14:textId="77777777" w:rsidTr="008E1A8D">
        <w:tc>
          <w:tcPr>
            <w:tcW w:w="535" w:type="dxa"/>
          </w:tcPr>
          <w:p w14:paraId="563E0AD0" w14:textId="1F9B79EF" w:rsidR="009D15E4" w:rsidRPr="00585E52" w:rsidRDefault="00CD3D22" w:rsidP="00286D46">
            <w:pPr>
              <w:jc w:val="center"/>
              <w:rPr>
                <w:rFonts w:cstheme="minorHAnsi"/>
                <w:sz w:val="20"/>
                <w:szCs w:val="20"/>
              </w:rPr>
            </w:pPr>
            <w:r w:rsidRPr="00585E52">
              <w:rPr>
                <w:rFonts w:cstheme="minorHAnsi"/>
                <w:sz w:val="20"/>
                <w:szCs w:val="20"/>
              </w:rPr>
              <w:t>3</w:t>
            </w:r>
          </w:p>
        </w:tc>
        <w:tc>
          <w:tcPr>
            <w:tcW w:w="3150" w:type="dxa"/>
          </w:tcPr>
          <w:p w14:paraId="2531C1C7" w14:textId="126D38A0" w:rsidR="009D15E4" w:rsidRPr="004D0B34" w:rsidRDefault="00CD3D22" w:rsidP="004D0B34">
            <w:pPr>
              <w:rPr>
                <w:rFonts w:cstheme="minorHAnsi"/>
                <w:sz w:val="18"/>
                <w:szCs w:val="18"/>
              </w:rPr>
            </w:pPr>
            <w:r w:rsidRPr="004D0B34">
              <w:rPr>
                <w:sz w:val="18"/>
                <w:szCs w:val="18"/>
                <w:lang w:val="ro-RO"/>
              </w:rPr>
              <w:t>Filament PLA pt. imprimantă 3D transparent diametru 1.75mm 1Kg</w:t>
            </w:r>
          </w:p>
        </w:tc>
        <w:tc>
          <w:tcPr>
            <w:tcW w:w="2610" w:type="dxa"/>
          </w:tcPr>
          <w:p w14:paraId="00E3BE92" w14:textId="77777777" w:rsidR="009D15E4" w:rsidRPr="00585E52" w:rsidRDefault="009D15E4" w:rsidP="0046332B">
            <w:pPr>
              <w:rPr>
                <w:rFonts w:cstheme="minorHAnsi"/>
                <w:sz w:val="20"/>
                <w:szCs w:val="20"/>
              </w:rPr>
            </w:pPr>
          </w:p>
        </w:tc>
        <w:tc>
          <w:tcPr>
            <w:tcW w:w="966" w:type="dxa"/>
          </w:tcPr>
          <w:p w14:paraId="3C12A142" w14:textId="472E4336" w:rsidR="009D15E4" w:rsidRPr="00585E52" w:rsidRDefault="00CD3D22" w:rsidP="00CD3D22">
            <w:pPr>
              <w:jc w:val="center"/>
              <w:rPr>
                <w:rFonts w:cstheme="minorHAnsi"/>
                <w:sz w:val="20"/>
                <w:szCs w:val="20"/>
              </w:rPr>
            </w:pPr>
            <w:r w:rsidRPr="00585E52">
              <w:rPr>
                <w:rFonts w:cstheme="minorHAnsi"/>
                <w:sz w:val="20"/>
                <w:szCs w:val="20"/>
              </w:rPr>
              <w:t>1 kg</w:t>
            </w:r>
          </w:p>
        </w:tc>
        <w:tc>
          <w:tcPr>
            <w:tcW w:w="1530" w:type="dxa"/>
          </w:tcPr>
          <w:p w14:paraId="31C13FFD" w14:textId="77777777" w:rsidR="009D15E4" w:rsidRPr="00585E52" w:rsidRDefault="009D15E4" w:rsidP="0046332B">
            <w:pPr>
              <w:rPr>
                <w:rFonts w:cstheme="minorHAnsi"/>
                <w:sz w:val="20"/>
                <w:szCs w:val="20"/>
              </w:rPr>
            </w:pPr>
          </w:p>
        </w:tc>
        <w:tc>
          <w:tcPr>
            <w:tcW w:w="1435" w:type="dxa"/>
          </w:tcPr>
          <w:p w14:paraId="5DC09823" w14:textId="77777777" w:rsidR="009D15E4" w:rsidRPr="00585E52" w:rsidRDefault="009D15E4" w:rsidP="0046332B">
            <w:pPr>
              <w:rPr>
                <w:rFonts w:cstheme="minorHAnsi"/>
                <w:sz w:val="20"/>
                <w:szCs w:val="20"/>
              </w:rPr>
            </w:pPr>
          </w:p>
        </w:tc>
      </w:tr>
      <w:tr w:rsidR="009D15E4" w:rsidRPr="008E69B2" w14:paraId="0204FFBA" w14:textId="77777777" w:rsidTr="008E1A8D">
        <w:tc>
          <w:tcPr>
            <w:tcW w:w="535" w:type="dxa"/>
          </w:tcPr>
          <w:p w14:paraId="56D090F2" w14:textId="77777777" w:rsidR="009D15E4" w:rsidRPr="00585E52" w:rsidRDefault="009D15E4" w:rsidP="00286D46">
            <w:pPr>
              <w:jc w:val="center"/>
              <w:rPr>
                <w:rFonts w:cstheme="minorHAnsi"/>
                <w:b/>
                <w:sz w:val="20"/>
                <w:szCs w:val="20"/>
              </w:rPr>
            </w:pPr>
          </w:p>
        </w:tc>
        <w:tc>
          <w:tcPr>
            <w:tcW w:w="3150" w:type="dxa"/>
          </w:tcPr>
          <w:p w14:paraId="1A5565D0" w14:textId="77777777" w:rsidR="009D15E4" w:rsidRPr="004D0B34" w:rsidRDefault="009D15E4" w:rsidP="004D0B34">
            <w:pPr>
              <w:rPr>
                <w:rFonts w:ascii="Calibri" w:eastAsia="Times New Roman" w:hAnsi="Calibri" w:cs="Calibri"/>
                <w:b/>
                <w:sz w:val="18"/>
                <w:szCs w:val="18"/>
              </w:rPr>
            </w:pPr>
            <w:r w:rsidRPr="004D0B34">
              <w:rPr>
                <w:rFonts w:ascii="Calibri" w:eastAsia="Times New Roman" w:hAnsi="Calibri" w:cs="Calibri"/>
                <w:b/>
                <w:sz w:val="18"/>
                <w:szCs w:val="18"/>
              </w:rPr>
              <w:t xml:space="preserve">TOTAL (lei </w:t>
            </w:r>
            <w:proofErr w:type="spellStart"/>
            <w:r w:rsidRPr="004D0B34">
              <w:rPr>
                <w:rFonts w:ascii="Calibri" w:eastAsia="Times New Roman" w:hAnsi="Calibri" w:cs="Calibri"/>
                <w:b/>
                <w:sz w:val="18"/>
                <w:szCs w:val="18"/>
              </w:rPr>
              <w:t>fara</w:t>
            </w:r>
            <w:proofErr w:type="spellEnd"/>
            <w:r w:rsidRPr="004D0B34">
              <w:rPr>
                <w:rFonts w:ascii="Calibri" w:eastAsia="Times New Roman" w:hAnsi="Calibri" w:cs="Calibri"/>
                <w:b/>
                <w:sz w:val="18"/>
                <w:szCs w:val="18"/>
              </w:rPr>
              <w:t xml:space="preserve"> TVA)</w:t>
            </w:r>
          </w:p>
          <w:p w14:paraId="592FA47E" w14:textId="77777777" w:rsidR="009D15E4" w:rsidRPr="004D0B34" w:rsidRDefault="009D15E4" w:rsidP="004D0B34">
            <w:pPr>
              <w:rPr>
                <w:rFonts w:cstheme="minorHAnsi"/>
                <w:b/>
                <w:sz w:val="18"/>
                <w:szCs w:val="18"/>
              </w:rPr>
            </w:pPr>
            <w:proofErr w:type="spellStart"/>
            <w:r w:rsidRPr="004D0B34">
              <w:rPr>
                <w:rFonts w:ascii="Calibri" w:eastAsia="Times New Roman" w:hAnsi="Calibri" w:cs="Calibri"/>
                <w:b/>
                <w:sz w:val="18"/>
                <w:szCs w:val="18"/>
              </w:rPr>
              <w:t>inclusiv</w:t>
            </w:r>
            <w:proofErr w:type="spellEnd"/>
            <w:r w:rsidRPr="004D0B34">
              <w:rPr>
                <w:rFonts w:ascii="Calibri" w:eastAsia="Times New Roman" w:hAnsi="Calibri" w:cs="Calibri"/>
                <w:b/>
                <w:sz w:val="18"/>
                <w:szCs w:val="18"/>
              </w:rPr>
              <w:t xml:space="preserve"> transport la </w:t>
            </w:r>
            <w:proofErr w:type="spellStart"/>
            <w:r w:rsidRPr="004D0B34">
              <w:rPr>
                <w:rFonts w:ascii="Calibri" w:eastAsia="Times New Roman" w:hAnsi="Calibri" w:cs="Calibri"/>
                <w:b/>
                <w:sz w:val="18"/>
                <w:szCs w:val="18"/>
              </w:rPr>
              <w:t>sediul</w:t>
            </w:r>
            <w:proofErr w:type="spellEnd"/>
            <w:r w:rsidRPr="004D0B34">
              <w:rPr>
                <w:rFonts w:ascii="Calibri" w:eastAsia="Times New Roman" w:hAnsi="Calibri" w:cs="Calibri"/>
                <w:b/>
                <w:sz w:val="18"/>
                <w:szCs w:val="18"/>
              </w:rPr>
              <w:t xml:space="preserve"> </w:t>
            </w:r>
            <w:proofErr w:type="spellStart"/>
            <w:r w:rsidRPr="004D0B34">
              <w:rPr>
                <w:rFonts w:ascii="Calibri" w:eastAsia="Times New Roman" w:hAnsi="Calibri" w:cs="Calibri"/>
                <w:b/>
                <w:sz w:val="18"/>
                <w:szCs w:val="18"/>
              </w:rPr>
              <w:t>beneficiarului</w:t>
            </w:r>
            <w:proofErr w:type="spellEnd"/>
          </w:p>
        </w:tc>
        <w:tc>
          <w:tcPr>
            <w:tcW w:w="2610" w:type="dxa"/>
          </w:tcPr>
          <w:p w14:paraId="13C65E00" w14:textId="77777777" w:rsidR="009D15E4" w:rsidRPr="00585E52" w:rsidRDefault="009D15E4" w:rsidP="0046332B">
            <w:pPr>
              <w:rPr>
                <w:rFonts w:cstheme="minorHAnsi"/>
                <w:b/>
                <w:sz w:val="20"/>
                <w:szCs w:val="20"/>
              </w:rPr>
            </w:pPr>
          </w:p>
        </w:tc>
        <w:tc>
          <w:tcPr>
            <w:tcW w:w="966" w:type="dxa"/>
          </w:tcPr>
          <w:p w14:paraId="3C10F2E1" w14:textId="77777777" w:rsidR="009D15E4" w:rsidRPr="00585E52" w:rsidRDefault="009D15E4" w:rsidP="00CD3D22">
            <w:pPr>
              <w:jc w:val="center"/>
              <w:rPr>
                <w:rFonts w:cstheme="minorHAnsi"/>
                <w:b/>
                <w:sz w:val="20"/>
                <w:szCs w:val="20"/>
              </w:rPr>
            </w:pPr>
          </w:p>
        </w:tc>
        <w:tc>
          <w:tcPr>
            <w:tcW w:w="1530" w:type="dxa"/>
          </w:tcPr>
          <w:p w14:paraId="71426326" w14:textId="77777777" w:rsidR="009D15E4" w:rsidRPr="00585E52" w:rsidRDefault="009D15E4" w:rsidP="0046332B">
            <w:pPr>
              <w:rPr>
                <w:rFonts w:cstheme="minorHAnsi"/>
                <w:b/>
                <w:sz w:val="20"/>
                <w:szCs w:val="20"/>
              </w:rPr>
            </w:pPr>
          </w:p>
        </w:tc>
        <w:tc>
          <w:tcPr>
            <w:tcW w:w="1435" w:type="dxa"/>
          </w:tcPr>
          <w:p w14:paraId="1AE2989A" w14:textId="77777777" w:rsidR="009D15E4" w:rsidRPr="00585E52" w:rsidRDefault="009D15E4" w:rsidP="0046332B">
            <w:pPr>
              <w:rPr>
                <w:rFonts w:cstheme="minorHAnsi"/>
                <w:b/>
                <w:sz w:val="20"/>
                <w:szCs w:val="20"/>
              </w:rPr>
            </w:pPr>
          </w:p>
        </w:tc>
      </w:tr>
      <w:tr w:rsidR="009D15E4" w:rsidRPr="008E69B2" w14:paraId="5D03D590" w14:textId="77777777" w:rsidTr="008E1A8D">
        <w:tc>
          <w:tcPr>
            <w:tcW w:w="535" w:type="dxa"/>
          </w:tcPr>
          <w:p w14:paraId="14D32364" w14:textId="77777777" w:rsidR="009D15E4" w:rsidRPr="00585E52" w:rsidRDefault="009D15E4" w:rsidP="00286D46">
            <w:pPr>
              <w:jc w:val="center"/>
              <w:rPr>
                <w:rFonts w:cstheme="minorHAnsi"/>
                <w:b/>
                <w:sz w:val="20"/>
                <w:szCs w:val="20"/>
              </w:rPr>
            </w:pPr>
          </w:p>
        </w:tc>
        <w:tc>
          <w:tcPr>
            <w:tcW w:w="3150" w:type="dxa"/>
          </w:tcPr>
          <w:p w14:paraId="03017C3D" w14:textId="0CE915CF" w:rsidR="009D15E4" w:rsidRPr="004D0B34" w:rsidRDefault="009D15E4" w:rsidP="004D0B34">
            <w:pPr>
              <w:rPr>
                <w:rFonts w:ascii="Calibri" w:eastAsia="Times New Roman" w:hAnsi="Calibri" w:cs="Calibri"/>
                <w:b/>
                <w:sz w:val="18"/>
                <w:szCs w:val="18"/>
              </w:rPr>
            </w:pPr>
            <w:proofErr w:type="spellStart"/>
            <w:r w:rsidRPr="004D0B34">
              <w:rPr>
                <w:rFonts w:ascii="Calibri" w:eastAsia="Times New Roman" w:hAnsi="Calibri" w:cs="Calibri"/>
                <w:b/>
                <w:sz w:val="18"/>
                <w:szCs w:val="18"/>
              </w:rPr>
              <w:t>Termen</w:t>
            </w:r>
            <w:proofErr w:type="spellEnd"/>
            <w:r w:rsidRPr="004D0B34">
              <w:rPr>
                <w:rFonts w:ascii="Calibri" w:eastAsia="Times New Roman" w:hAnsi="Calibri" w:cs="Calibri"/>
                <w:b/>
                <w:sz w:val="18"/>
                <w:szCs w:val="18"/>
              </w:rPr>
              <w:t xml:space="preserve"> de </w:t>
            </w:r>
            <w:proofErr w:type="spellStart"/>
            <w:r w:rsidRPr="004D0B34">
              <w:rPr>
                <w:rFonts w:ascii="Calibri" w:eastAsia="Times New Roman" w:hAnsi="Calibri" w:cs="Calibri"/>
                <w:b/>
                <w:sz w:val="18"/>
                <w:szCs w:val="18"/>
              </w:rPr>
              <w:t>livrare</w:t>
            </w:r>
            <w:proofErr w:type="spellEnd"/>
            <w:r w:rsidRPr="004D0B34">
              <w:rPr>
                <w:rFonts w:ascii="Calibri" w:eastAsia="Times New Roman" w:hAnsi="Calibri" w:cs="Calibri"/>
                <w:b/>
                <w:sz w:val="18"/>
                <w:szCs w:val="18"/>
              </w:rPr>
              <w:t xml:space="preserve"> </w:t>
            </w:r>
            <w:proofErr w:type="spellStart"/>
            <w:r w:rsidR="003F1D60" w:rsidRPr="004D0B34">
              <w:rPr>
                <w:rFonts w:ascii="Calibri" w:eastAsia="Times New Roman" w:hAnsi="Calibri" w:cs="Calibri"/>
                <w:b/>
                <w:sz w:val="18"/>
                <w:szCs w:val="18"/>
              </w:rPr>
              <w:t>solicitat</w:t>
            </w:r>
            <w:proofErr w:type="spellEnd"/>
            <w:r w:rsidR="003F1D60" w:rsidRPr="004D0B34">
              <w:rPr>
                <w:rFonts w:ascii="Calibri" w:eastAsia="Times New Roman" w:hAnsi="Calibri" w:cs="Calibri"/>
                <w:b/>
                <w:sz w:val="18"/>
                <w:szCs w:val="18"/>
              </w:rPr>
              <w:t xml:space="preserve"> maxim 15 </w:t>
            </w:r>
            <w:proofErr w:type="spellStart"/>
            <w:r w:rsidR="003F1D60" w:rsidRPr="004D0B34">
              <w:rPr>
                <w:rFonts w:ascii="Calibri" w:eastAsia="Times New Roman" w:hAnsi="Calibri" w:cs="Calibri"/>
                <w:b/>
                <w:sz w:val="18"/>
                <w:szCs w:val="18"/>
              </w:rPr>
              <w:t>zile</w:t>
            </w:r>
            <w:proofErr w:type="spellEnd"/>
            <w:r w:rsidR="003F1D60" w:rsidRPr="004D0B34">
              <w:rPr>
                <w:rFonts w:ascii="Calibri" w:eastAsia="Times New Roman" w:hAnsi="Calibri" w:cs="Calibri"/>
                <w:b/>
                <w:sz w:val="18"/>
                <w:szCs w:val="18"/>
              </w:rPr>
              <w:t xml:space="preserve"> </w:t>
            </w:r>
            <w:proofErr w:type="spellStart"/>
            <w:r w:rsidR="003F1D60" w:rsidRPr="004D0B34">
              <w:rPr>
                <w:rFonts w:ascii="Calibri" w:eastAsia="Times New Roman" w:hAnsi="Calibri" w:cs="Calibri"/>
                <w:b/>
                <w:sz w:val="18"/>
                <w:szCs w:val="18"/>
              </w:rPr>
              <w:t>lucratoare</w:t>
            </w:r>
            <w:proofErr w:type="spellEnd"/>
          </w:p>
        </w:tc>
        <w:tc>
          <w:tcPr>
            <w:tcW w:w="2610" w:type="dxa"/>
          </w:tcPr>
          <w:p w14:paraId="6B07F085" w14:textId="77777777" w:rsidR="009D15E4" w:rsidRPr="00585E52" w:rsidRDefault="009D15E4" w:rsidP="0046332B">
            <w:pPr>
              <w:rPr>
                <w:rFonts w:cstheme="minorHAnsi"/>
                <w:b/>
                <w:sz w:val="20"/>
                <w:szCs w:val="20"/>
              </w:rPr>
            </w:pPr>
          </w:p>
        </w:tc>
        <w:tc>
          <w:tcPr>
            <w:tcW w:w="966" w:type="dxa"/>
          </w:tcPr>
          <w:p w14:paraId="2AA31FA6" w14:textId="77777777" w:rsidR="009D15E4" w:rsidRPr="00585E52" w:rsidRDefault="009D15E4" w:rsidP="00CD3D22">
            <w:pPr>
              <w:jc w:val="center"/>
              <w:rPr>
                <w:rFonts w:cstheme="minorHAnsi"/>
                <w:b/>
                <w:sz w:val="20"/>
                <w:szCs w:val="20"/>
              </w:rPr>
            </w:pPr>
          </w:p>
        </w:tc>
        <w:tc>
          <w:tcPr>
            <w:tcW w:w="1530" w:type="dxa"/>
          </w:tcPr>
          <w:p w14:paraId="4F01DB20" w14:textId="77777777" w:rsidR="009D15E4" w:rsidRPr="00585E52" w:rsidRDefault="009D15E4" w:rsidP="0046332B">
            <w:pPr>
              <w:rPr>
                <w:rFonts w:cstheme="minorHAnsi"/>
                <w:b/>
                <w:sz w:val="20"/>
                <w:szCs w:val="20"/>
              </w:rPr>
            </w:pPr>
          </w:p>
        </w:tc>
        <w:tc>
          <w:tcPr>
            <w:tcW w:w="1435" w:type="dxa"/>
          </w:tcPr>
          <w:p w14:paraId="154040D5" w14:textId="77777777" w:rsidR="009D15E4" w:rsidRPr="00585E52" w:rsidRDefault="009D15E4" w:rsidP="0046332B">
            <w:pPr>
              <w:rPr>
                <w:rFonts w:cstheme="minorHAnsi"/>
                <w:b/>
                <w:sz w:val="20"/>
                <w:szCs w:val="20"/>
              </w:rPr>
            </w:pPr>
          </w:p>
        </w:tc>
      </w:tr>
    </w:tbl>
    <w:p w14:paraId="110EFDE0" w14:textId="2D186489" w:rsidR="008E37AD" w:rsidRDefault="008E37AD" w:rsidP="00B71BE2">
      <w:pPr>
        <w:spacing w:after="0" w:line="240" w:lineRule="auto"/>
        <w:jc w:val="both"/>
        <w:rPr>
          <w:rFonts w:cstheme="minorHAnsi"/>
          <w:lang w:eastAsia="ro-RO"/>
        </w:rPr>
      </w:pPr>
    </w:p>
    <w:p w14:paraId="1BD5A44D" w14:textId="2B17EA06" w:rsidR="00FD4C73" w:rsidRDefault="00FD4C73" w:rsidP="00B71BE2">
      <w:pPr>
        <w:spacing w:after="0" w:line="240" w:lineRule="auto"/>
        <w:jc w:val="both"/>
        <w:rPr>
          <w:b/>
          <w:bCs/>
        </w:rPr>
      </w:pPr>
      <w:r w:rsidRPr="00FD4C73">
        <w:rPr>
          <w:rFonts w:cstheme="minorHAnsi"/>
          <w:b/>
          <w:lang w:eastAsia="ro-RO"/>
        </w:rPr>
        <w:lastRenderedPageBreak/>
        <w:t xml:space="preserve">Lot 2 - </w:t>
      </w:r>
      <w:r w:rsidRPr="00FD4C73">
        <w:rPr>
          <w:b/>
          <w:bCs/>
        </w:rPr>
        <w:t>Componente și materiale pentru electronică</w:t>
      </w:r>
    </w:p>
    <w:p w14:paraId="4F79A326" w14:textId="6FD8C2B3" w:rsidR="00FD4C73" w:rsidRDefault="00FD4C73" w:rsidP="00B71BE2">
      <w:pPr>
        <w:spacing w:after="0" w:line="240" w:lineRule="auto"/>
        <w:jc w:val="both"/>
        <w:rPr>
          <w:b/>
          <w:bCs/>
        </w:rPr>
      </w:pPr>
      <w:r>
        <w:rPr>
          <w:b/>
          <w:bCs/>
        </w:rPr>
        <w:t>Valoare estimata = 2.713 lei fara TVA</w:t>
      </w:r>
    </w:p>
    <w:p w14:paraId="69B25326" w14:textId="50731F97" w:rsidR="00FD4C73" w:rsidRDefault="005203CA" w:rsidP="00B71BE2">
      <w:pPr>
        <w:spacing w:after="0" w:line="240" w:lineRule="auto"/>
        <w:jc w:val="both"/>
        <w:rPr>
          <w:rFonts w:cstheme="minorHAnsi"/>
          <w:b/>
          <w:lang w:eastAsia="ro-RO"/>
        </w:rPr>
      </w:pPr>
      <w:r w:rsidRPr="005203CA">
        <w:rPr>
          <w:rFonts w:cstheme="minorHAnsi"/>
          <w:b/>
          <w:lang w:eastAsia="ro-RO"/>
        </w:rPr>
        <w:t>31711100-4 Componente electronice (Rev.2)</w:t>
      </w:r>
    </w:p>
    <w:p w14:paraId="6B8FB633" w14:textId="77777777" w:rsidR="002D2F50" w:rsidRPr="00FD4C73" w:rsidRDefault="002D2F50" w:rsidP="00B71BE2">
      <w:pPr>
        <w:spacing w:after="0" w:line="240" w:lineRule="auto"/>
        <w:jc w:val="both"/>
        <w:rPr>
          <w:rFonts w:cstheme="minorHAnsi"/>
          <w:b/>
          <w:lang w:eastAsia="ro-RO"/>
        </w:rPr>
      </w:pPr>
    </w:p>
    <w:tbl>
      <w:tblPr>
        <w:tblStyle w:val="TableGrid"/>
        <w:tblW w:w="0" w:type="auto"/>
        <w:tblLook w:val="04A0" w:firstRow="1" w:lastRow="0" w:firstColumn="1" w:lastColumn="0" w:noHBand="0" w:noVBand="1"/>
      </w:tblPr>
      <w:tblGrid>
        <w:gridCol w:w="535"/>
        <w:gridCol w:w="3315"/>
        <w:gridCol w:w="2452"/>
        <w:gridCol w:w="966"/>
        <w:gridCol w:w="1499"/>
        <w:gridCol w:w="1483"/>
      </w:tblGrid>
      <w:tr w:rsidR="00FD4C73" w:rsidRPr="00585E52" w14:paraId="1F94A943" w14:textId="77777777" w:rsidTr="00286D46">
        <w:tc>
          <w:tcPr>
            <w:tcW w:w="535" w:type="dxa"/>
          </w:tcPr>
          <w:p w14:paraId="1EAB788C"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Nr</w:t>
            </w:r>
            <w:proofErr w:type="spellEnd"/>
            <w:r w:rsidRPr="00D50B8B">
              <w:rPr>
                <w:rFonts w:cstheme="minorHAnsi"/>
                <w:sz w:val="20"/>
                <w:szCs w:val="20"/>
              </w:rPr>
              <w:t xml:space="preserve"> </w:t>
            </w:r>
            <w:proofErr w:type="spellStart"/>
            <w:r w:rsidRPr="00D50B8B">
              <w:rPr>
                <w:rFonts w:cstheme="minorHAnsi"/>
                <w:sz w:val="20"/>
                <w:szCs w:val="20"/>
              </w:rPr>
              <w:t>crt</w:t>
            </w:r>
            <w:proofErr w:type="spellEnd"/>
          </w:p>
        </w:tc>
        <w:tc>
          <w:tcPr>
            <w:tcW w:w="3315" w:type="dxa"/>
          </w:tcPr>
          <w:p w14:paraId="333C59E4"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Denumire</w:t>
            </w:r>
            <w:proofErr w:type="spellEnd"/>
            <w:r w:rsidRPr="00D50B8B">
              <w:rPr>
                <w:rFonts w:cstheme="minorHAnsi"/>
                <w:sz w:val="20"/>
                <w:szCs w:val="20"/>
              </w:rPr>
              <w:t xml:space="preserve"> </w:t>
            </w:r>
            <w:proofErr w:type="spellStart"/>
            <w:r w:rsidRPr="00D50B8B">
              <w:rPr>
                <w:rFonts w:cstheme="minorHAnsi"/>
                <w:sz w:val="20"/>
                <w:szCs w:val="20"/>
              </w:rPr>
              <w:t>reper</w:t>
            </w:r>
            <w:proofErr w:type="spellEnd"/>
            <w:r w:rsidRPr="00D50B8B">
              <w:rPr>
                <w:rFonts w:cstheme="minorHAnsi"/>
                <w:sz w:val="20"/>
                <w:szCs w:val="20"/>
              </w:rPr>
              <w:t xml:space="preserve"> SOLICITAT de </w:t>
            </w:r>
            <w:proofErr w:type="spellStart"/>
            <w:r w:rsidRPr="00D50B8B">
              <w:rPr>
                <w:rFonts w:cstheme="minorHAnsi"/>
                <w:sz w:val="20"/>
                <w:szCs w:val="20"/>
              </w:rPr>
              <w:t>autoritatea</w:t>
            </w:r>
            <w:proofErr w:type="spellEnd"/>
            <w:r w:rsidRPr="00D50B8B">
              <w:rPr>
                <w:rFonts w:cstheme="minorHAnsi"/>
                <w:sz w:val="20"/>
                <w:szCs w:val="20"/>
              </w:rPr>
              <w:t xml:space="preserve"> </w:t>
            </w:r>
            <w:proofErr w:type="spellStart"/>
            <w:r w:rsidRPr="00D50B8B">
              <w:rPr>
                <w:rFonts w:cstheme="minorHAnsi"/>
                <w:sz w:val="20"/>
                <w:szCs w:val="20"/>
              </w:rPr>
              <w:t>contractanta</w:t>
            </w:r>
            <w:proofErr w:type="spellEnd"/>
          </w:p>
        </w:tc>
        <w:tc>
          <w:tcPr>
            <w:tcW w:w="2452" w:type="dxa"/>
          </w:tcPr>
          <w:p w14:paraId="2D516129"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Denumire</w:t>
            </w:r>
            <w:proofErr w:type="spellEnd"/>
            <w:r w:rsidRPr="00D50B8B">
              <w:rPr>
                <w:rFonts w:cstheme="minorHAnsi"/>
                <w:sz w:val="20"/>
                <w:szCs w:val="20"/>
              </w:rPr>
              <w:t xml:space="preserve"> </w:t>
            </w:r>
            <w:proofErr w:type="spellStart"/>
            <w:r w:rsidRPr="00D50B8B">
              <w:rPr>
                <w:rFonts w:cstheme="minorHAnsi"/>
                <w:sz w:val="20"/>
                <w:szCs w:val="20"/>
              </w:rPr>
              <w:t>reper</w:t>
            </w:r>
            <w:proofErr w:type="spellEnd"/>
            <w:r w:rsidRPr="00D50B8B">
              <w:rPr>
                <w:rFonts w:cstheme="minorHAnsi"/>
                <w:sz w:val="20"/>
                <w:szCs w:val="20"/>
              </w:rPr>
              <w:t xml:space="preserve"> OFERTAT </w:t>
            </w:r>
            <w:proofErr w:type="spellStart"/>
            <w:r w:rsidRPr="00D50B8B">
              <w:rPr>
                <w:rFonts w:cstheme="minorHAnsi"/>
                <w:sz w:val="20"/>
                <w:szCs w:val="20"/>
              </w:rPr>
              <w:t>inclusiv</w:t>
            </w:r>
            <w:proofErr w:type="spellEnd"/>
            <w:r w:rsidRPr="00D50B8B">
              <w:rPr>
                <w:rFonts w:cstheme="minorHAnsi"/>
                <w:sz w:val="20"/>
                <w:szCs w:val="20"/>
              </w:rPr>
              <w:t xml:space="preserve"> </w:t>
            </w:r>
            <w:proofErr w:type="spellStart"/>
            <w:r w:rsidRPr="00D50B8B">
              <w:rPr>
                <w:rFonts w:cstheme="minorHAnsi"/>
                <w:sz w:val="20"/>
                <w:szCs w:val="20"/>
              </w:rPr>
              <w:t>caracteristici</w:t>
            </w:r>
            <w:proofErr w:type="spellEnd"/>
            <w:r w:rsidRPr="00D50B8B">
              <w:rPr>
                <w:rFonts w:cstheme="minorHAnsi"/>
                <w:sz w:val="20"/>
                <w:szCs w:val="20"/>
              </w:rPr>
              <w:t xml:space="preserve"> </w:t>
            </w:r>
            <w:proofErr w:type="spellStart"/>
            <w:r w:rsidRPr="00D50B8B">
              <w:rPr>
                <w:rFonts w:cstheme="minorHAnsi"/>
                <w:sz w:val="20"/>
                <w:szCs w:val="20"/>
              </w:rPr>
              <w:t>tehnice</w:t>
            </w:r>
            <w:proofErr w:type="spellEnd"/>
          </w:p>
        </w:tc>
        <w:tc>
          <w:tcPr>
            <w:tcW w:w="966" w:type="dxa"/>
          </w:tcPr>
          <w:p w14:paraId="260939DD"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Cantitate</w:t>
            </w:r>
            <w:proofErr w:type="spellEnd"/>
          </w:p>
        </w:tc>
        <w:tc>
          <w:tcPr>
            <w:tcW w:w="1499" w:type="dxa"/>
          </w:tcPr>
          <w:p w14:paraId="4AFD9034"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Pret</w:t>
            </w:r>
            <w:proofErr w:type="spellEnd"/>
            <w:r w:rsidRPr="00D50B8B">
              <w:rPr>
                <w:rFonts w:cstheme="minorHAnsi"/>
                <w:sz w:val="20"/>
                <w:szCs w:val="20"/>
              </w:rPr>
              <w:t xml:space="preserve"> </w:t>
            </w:r>
            <w:proofErr w:type="spellStart"/>
            <w:r w:rsidRPr="00D50B8B">
              <w:rPr>
                <w:rFonts w:cstheme="minorHAnsi"/>
                <w:sz w:val="20"/>
                <w:szCs w:val="20"/>
              </w:rPr>
              <w:t>unitar</w:t>
            </w:r>
            <w:proofErr w:type="spellEnd"/>
          </w:p>
          <w:p w14:paraId="7C91E837" w14:textId="77777777" w:rsidR="00FD4C73" w:rsidRPr="00D50B8B" w:rsidRDefault="00FD4C73" w:rsidP="0046332B">
            <w:pPr>
              <w:jc w:val="center"/>
              <w:rPr>
                <w:rFonts w:cstheme="minorHAnsi"/>
                <w:sz w:val="20"/>
                <w:szCs w:val="20"/>
              </w:rPr>
            </w:pPr>
            <w:r w:rsidRPr="00D50B8B">
              <w:rPr>
                <w:rFonts w:cstheme="minorHAnsi"/>
                <w:sz w:val="20"/>
                <w:szCs w:val="20"/>
              </w:rPr>
              <w:t xml:space="preserve">(lei </w:t>
            </w:r>
            <w:proofErr w:type="spellStart"/>
            <w:r w:rsidRPr="00D50B8B">
              <w:rPr>
                <w:rFonts w:cstheme="minorHAnsi"/>
                <w:sz w:val="20"/>
                <w:szCs w:val="20"/>
              </w:rPr>
              <w:t>fara</w:t>
            </w:r>
            <w:proofErr w:type="spellEnd"/>
            <w:r w:rsidRPr="00D50B8B">
              <w:rPr>
                <w:rFonts w:cstheme="minorHAnsi"/>
                <w:sz w:val="20"/>
                <w:szCs w:val="20"/>
              </w:rPr>
              <w:t xml:space="preserve"> TVA</w:t>
            </w:r>
          </w:p>
        </w:tc>
        <w:tc>
          <w:tcPr>
            <w:tcW w:w="1483" w:type="dxa"/>
          </w:tcPr>
          <w:p w14:paraId="04867135" w14:textId="77777777" w:rsidR="00FD4C73" w:rsidRPr="00D50B8B" w:rsidRDefault="00FD4C73" w:rsidP="0046332B">
            <w:pPr>
              <w:jc w:val="center"/>
              <w:rPr>
                <w:rFonts w:cstheme="minorHAnsi"/>
                <w:sz w:val="20"/>
                <w:szCs w:val="20"/>
              </w:rPr>
            </w:pPr>
            <w:proofErr w:type="spellStart"/>
            <w:r w:rsidRPr="00D50B8B">
              <w:rPr>
                <w:rFonts w:cstheme="minorHAnsi"/>
                <w:sz w:val="20"/>
                <w:szCs w:val="20"/>
              </w:rPr>
              <w:t>Pret</w:t>
            </w:r>
            <w:proofErr w:type="spellEnd"/>
            <w:r w:rsidRPr="00D50B8B">
              <w:rPr>
                <w:rFonts w:cstheme="minorHAnsi"/>
                <w:sz w:val="20"/>
                <w:szCs w:val="20"/>
              </w:rPr>
              <w:t xml:space="preserve"> total</w:t>
            </w:r>
          </w:p>
          <w:p w14:paraId="34B1AF09" w14:textId="77777777" w:rsidR="00FD4C73" w:rsidRPr="00D50B8B" w:rsidRDefault="00FD4C73" w:rsidP="0046332B">
            <w:pPr>
              <w:jc w:val="center"/>
              <w:rPr>
                <w:rFonts w:cstheme="minorHAnsi"/>
                <w:sz w:val="20"/>
                <w:szCs w:val="20"/>
              </w:rPr>
            </w:pPr>
            <w:r w:rsidRPr="00D50B8B">
              <w:rPr>
                <w:rFonts w:cstheme="minorHAnsi"/>
                <w:sz w:val="20"/>
                <w:szCs w:val="20"/>
              </w:rPr>
              <w:t xml:space="preserve">(lei </w:t>
            </w:r>
            <w:proofErr w:type="spellStart"/>
            <w:r w:rsidRPr="00D50B8B">
              <w:rPr>
                <w:rFonts w:cstheme="minorHAnsi"/>
                <w:sz w:val="20"/>
                <w:szCs w:val="20"/>
              </w:rPr>
              <w:t>fara</w:t>
            </w:r>
            <w:proofErr w:type="spellEnd"/>
            <w:r w:rsidRPr="00D50B8B">
              <w:rPr>
                <w:rFonts w:cstheme="minorHAnsi"/>
                <w:sz w:val="20"/>
                <w:szCs w:val="20"/>
              </w:rPr>
              <w:t xml:space="preserve"> TVA</w:t>
            </w:r>
          </w:p>
        </w:tc>
      </w:tr>
      <w:tr w:rsidR="00FD4C73" w:rsidRPr="00585E52" w14:paraId="786A3B3C" w14:textId="77777777" w:rsidTr="00286D46">
        <w:tc>
          <w:tcPr>
            <w:tcW w:w="535" w:type="dxa"/>
          </w:tcPr>
          <w:p w14:paraId="252E43A3" w14:textId="77777777" w:rsidR="00FD4C73" w:rsidRPr="00D50B8B" w:rsidRDefault="00FD4C73" w:rsidP="00D50B8B">
            <w:pPr>
              <w:jc w:val="center"/>
              <w:rPr>
                <w:rFonts w:cstheme="minorHAnsi"/>
                <w:sz w:val="20"/>
                <w:szCs w:val="20"/>
              </w:rPr>
            </w:pPr>
            <w:r w:rsidRPr="00D50B8B">
              <w:rPr>
                <w:rFonts w:cstheme="minorHAnsi"/>
                <w:sz w:val="20"/>
                <w:szCs w:val="20"/>
              </w:rPr>
              <w:t>1</w:t>
            </w:r>
          </w:p>
        </w:tc>
        <w:tc>
          <w:tcPr>
            <w:tcW w:w="3315" w:type="dxa"/>
          </w:tcPr>
          <w:p w14:paraId="5686324F" w14:textId="0B613177" w:rsidR="00FD4C73" w:rsidRPr="009E0E98" w:rsidRDefault="00FD4C73" w:rsidP="009E0E98">
            <w:pPr>
              <w:rPr>
                <w:rFonts w:cstheme="minorHAnsi"/>
                <w:sz w:val="20"/>
                <w:szCs w:val="20"/>
                <w:lang w:val="ro-RO"/>
              </w:rPr>
            </w:pPr>
            <w:bookmarkStart w:id="1" w:name="_Hlk81921126"/>
            <w:r w:rsidRPr="009E0E98">
              <w:rPr>
                <w:rFonts w:cstheme="minorHAnsi"/>
                <w:sz w:val="20"/>
                <w:szCs w:val="20"/>
                <w:lang w:val="ro-RO"/>
              </w:rPr>
              <w:t>Unitate de expunere UV pentru cablaje</w:t>
            </w:r>
            <w:bookmarkEnd w:id="1"/>
          </w:p>
          <w:p w14:paraId="13BB5889" w14:textId="77777777" w:rsidR="009E0E98" w:rsidRPr="009E0E98" w:rsidRDefault="009E0E98" w:rsidP="009E0E98">
            <w:pPr>
              <w:rPr>
                <w:sz w:val="20"/>
                <w:szCs w:val="20"/>
                <w:lang w:val="ro-RO"/>
              </w:rPr>
            </w:pPr>
            <w:r w:rsidRPr="009E0E98">
              <w:rPr>
                <w:sz w:val="20"/>
                <w:szCs w:val="20"/>
                <w:lang w:val="ro-RO"/>
              </w:rPr>
              <w:t>Dimensiuni suprafață de lucru: 240x365mm</w:t>
            </w:r>
          </w:p>
          <w:p w14:paraId="1540295C" w14:textId="77777777" w:rsidR="009E0E98" w:rsidRPr="009E0E98" w:rsidRDefault="009E0E98" w:rsidP="009E0E98">
            <w:pPr>
              <w:rPr>
                <w:sz w:val="20"/>
                <w:szCs w:val="20"/>
                <w:lang w:val="ro-RO"/>
              </w:rPr>
            </w:pPr>
            <w:r w:rsidRPr="009E0E98">
              <w:rPr>
                <w:sz w:val="20"/>
                <w:szCs w:val="20"/>
                <w:lang w:val="ro-RO"/>
              </w:rPr>
              <w:t>Putere: 60W</w:t>
            </w:r>
          </w:p>
          <w:p w14:paraId="597F5AA1" w14:textId="77777777" w:rsidR="009E0E98" w:rsidRPr="009E0E98" w:rsidRDefault="009E0E98" w:rsidP="009E0E98">
            <w:pPr>
              <w:rPr>
                <w:sz w:val="20"/>
                <w:szCs w:val="20"/>
                <w:lang w:val="ro-RO"/>
              </w:rPr>
            </w:pPr>
            <w:r w:rsidRPr="009E0E98">
              <w:rPr>
                <w:sz w:val="20"/>
                <w:szCs w:val="20"/>
                <w:lang w:val="ro-RO"/>
              </w:rPr>
              <w:t>Timp expunere: 1...6000s</w:t>
            </w:r>
          </w:p>
          <w:p w14:paraId="05C4B2C6" w14:textId="77777777" w:rsidR="009E0E98" w:rsidRPr="009E0E98" w:rsidRDefault="009E0E98" w:rsidP="009E0E98">
            <w:pPr>
              <w:rPr>
                <w:sz w:val="20"/>
                <w:szCs w:val="20"/>
                <w:lang w:val="ro-RO"/>
              </w:rPr>
            </w:pPr>
            <w:r w:rsidRPr="009E0E98">
              <w:rPr>
                <w:sz w:val="20"/>
                <w:szCs w:val="20"/>
                <w:lang w:val="ro-RO"/>
              </w:rPr>
              <w:t>Tensiune alimentare: 230V AC</w:t>
            </w:r>
          </w:p>
          <w:p w14:paraId="2AB362D2" w14:textId="0BE7AF42" w:rsidR="009E0E98" w:rsidRPr="009E0E98" w:rsidRDefault="009E0E98" w:rsidP="009E0E98">
            <w:pPr>
              <w:rPr>
                <w:sz w:val="20"/>
                <w:szCs w:val="20"/>
                <w:lang w:val="ro-RO"/>
              </w:rPr>
            </w:pPr>
            <w:r w:rsidRPr="009E0E98">
              <w:rPr>
                <w:sz w:val="20"/>
                <w:szCs w:val="20"/>
                <w:lang w:val="ro-RO"/>
              </w:rPr>
              <w:t>Carcasă aluminiu</w:t>
            </w:r>
          </w:p>
          <w:p w14:paraId="13EC0E3F" w14:textId="77777777" w:rsidR="00FD4C73" w:rsidRPr="009E0E98" w:rsidRDefault="00FD4C73" w:rsidP="009E0E98">
            <w:pPr>
              <w:rPr>
                <w:rFonts w:cstheme="minorHAnsi"/>
                <w:b/>
                <w:sz w:val="20"/>
                <w:szCs w:val="20"/>
              </w:rPr>
            </w:pPr>
            <w:proofErr w:type="spellStart"/>
            <w:r w:rsidRPr="009E0E98">
              <w:rPr>
                <w:rFonts w:cstheme="minorHAnsi"/>
                <w:b/>
                <w:sz w:val="20"/>
                <w:szCs w:val="20"/>
              </w:rPr>
              <w:t>Oferta</w:t>
            </w:r>
            <w:proofErr w:type="spellEnd"/>
            <w:r w:rsidRPr="009E0E98">
              <w:rPr>
                <w:rFonts w:cstheme="minorHAnsi"/>
                <w:b/>
                <w:sz w:val="20"/>
                <w:szCs w:val="20"/>
              </w:rPr>
              <w:t xml:space="preserve"> </w:t>
            </w:r>
            <w:proofErr w:type="spellStart"/>
            <w:r w:rsidRPr="009E0E98">
              <w:rPr>
                <w:rFonts w:cstheme="minorHAnsi"/>
                <w:b/>
                <w:sz w:val="20"/>
                <w:szCs w:val="20"/>
              </w:rPr>
              <w:t>va</w:t>
            </w:r>
            <w:proofErr w:type="spellEnd"/>
            <w:r w:rsidRPr="009E0E98">
              <w:rPr>
                <w:rFonts w:cstheme="minorHAnsi"/>
                <w:b/>
                <w:sz w:val="20"/>
                <w:szCs w:val="20"/>
              </w:rPr>
              <w:t xml:space="preserve"> fi </w:t>
            </w:r>
            <w:proofErr w:type="spellStart"/>
            <w:r w:rsidRPr="009E0E98">
              <w:rPr>
                <w:rFonts w:cstheme="minorHAnsi"/>
                <w:b/>
                <w:sz w:val="20"/>
                <w:szCs w:val="20"/>
              </w:rPr>
              <w:t>insotita</w:t>
            </w:r>
            <w:proofErr w:type="spellEnd"/>
            <w:r w:rsidRPr="009E0E98">
              <w:rPr>
                <w:rFonts w:cstheme="minorHAnsi"/>
                <w:b/>
                <w:sz w:val="20"/>
                <w:szCs w:val="20"/>
              </w:rPr>
              <w:t xml:space="preserve"> de </w:t>
            </w:r>
            <w:proofErr w:type="spellStart"/>
            <w:r w:rsidRPr="009E0E98">
              <w:rPr>
                <w:rFonts w:cstheme="minorHAnsi"/>
                <w:b/>
                <w:sz w:val="20"/>
                <w:szCs w:val="20"/>
              </w:rPr>
              <w:t>fisa</w:t>
            </w:r>
            <w:proofErr w:type="spellEnd"/>
            <w:r w:rsidRPr="009E0E98">
              <w:rPr>
                <w:rFonts w:cstheme="minorHAnsi"/>
                <w:b/>
                <w:sz w:val="20"/>
                <w:szCs w:val="20"/>
              </w:rPr>
              <w:t xml:space="preserve"> </w:t>
            </w:r>
            <w:r w:rsidRPr="009E0E98">
              <w:rPr>
                <w:rFonts w:cstheme="minorHAnsi"/>
                <w:b/>
                <w:sz w:val="20"/>
                <w:szCs w:val="20"/>
                <w:lang w:val="ro-RO"/>
              </w:rPr>
              <w:t>tehnic</w:t>
            </w:r>
            <w:r w:rsidRPr="009E0E98">
              <w:rPr>
                <w:rFonts w:cstheme="minorHAnsi"/>
                <w:b/>
                <w:sz w:val="20"/>
                <w:szCs w:val="20"/>
              </w:rPr>
              <w:t>a</w:t>
            </w:r>
          </w:p>
          <w:p w14:paraId="522A5C15" w14:textId="6B7706EF" w:rsidR="00286D46" w:rsidRPr="009E0E98" w:rsidRDefault="00286D46" w:rsidP="009E0E98">
            <w:pPr>
              <w:rPr>
                <w:rFonts w:cstheme="minorHAnsi"/>
                <w:sz w:val="20"/>
                <w:szCs w:val="20"/>
              </w:rPr>
            </w:pPr>
            <w:proofErr w:type="spellStart"/>
            <w:r w:rsidRPr="009E0E98">
              <w:rPr>
                <w:rFonts w:cstheme="minorHAnsi"/>
                <w:b/>
                <w:sz w:val="20"/>
                <w:szCs w:val="20"/>
              </w:rPr>
              <w:t>Termen</w:t>
            </w:r>
            <w:proofErr w:type="spellEnd"/>
            <w:r w:rsidRPr="009E0E98">
              <w:rPr>
                <w:rFonts w:cstheme="minorHAnsi"/>
                <w:b/>
                <w:sz w:val="20"/>
                <w:szCs w:val="20"/>
              </w:rPr>
              <w:t xml:space="preserve"> de </w:t>
            </w:r>
            <w:proofErr w:type="spellStart"/>
            <w:r w:rsidRPr="009E0E98">
              <w:rPr>
                <w:rFonts w:cstheme="minorHAnsi"/>
                <w:b/>
                <w:sz w:val="20"/>
                <w:szCs w:val="20"/>
              </w:rPr>
              <w:t>garantie</w:t>
            </w:r>
            <w:proofErr w:type="spellEnd"/>
            <w:r w:rsidRPr="009E0E98">
              <w:rPr>
                <w:rFonts w:cstheme="minorHAnsi"/>
                <w:b/>
                <w:sz w:val="20"/>
                <w:szCs w:val="20"/>
              </w:rPr>
              <w:t xml:space="preserve"> </w:t>
            </w:r>
            <w:proofErr w:type="spellStart"/>
            <w:r w:rsidRPr="009E0E98">
              <w:rPr>
                <w:rFonts w:cstheme="minorHAnsi"/>
                <w:b/>
                <w:sz w:val="20"/>
                <w:szCs w:val="20"/>
              </w:rPr>
              <w:t>solicitat</w:t>
            </w:r>
            <w:proofErr w:type="spellEnd"/>
            <w:r w:rsidRPr="009E0E98">
              <w:rPr>
                <w:rFonts w:cstheme="minorHAnsi"/>
                <w:b/>
                <w:sz w:val="20"/>
                <w:szCs w:val="20"/>
              </w:rPr>
              <w:t xml:space="preserve"> min 12 </w:t>
            </w:r>
            <w:proofErr w:type="spellStart"/>
            <w:r w:rsidRPr="009E0E98">
              <w:rPr>
                <w:rFonts w:cstheme="minorHAnsi"/>
                <w:b/>
                <w:sz w:val="20"/>
                <w:szCs w:val="20"/>
              </w:rPr>
              <w:t>luni</w:t>
            </w:r>
            <w:proofErr w:type="spellEnd"/>
          </w:p>
        </w:tc>
        <w:tc>
          <w:tcPr>
            <w:tcW w:w="2452" w:type="dxa"/>
          </w:tcPr>
          <w:p w14:paraId="3E1B6A92" w14:textId="77777777" w:rsidR="00FD4C73" w:rsidRPr="00D50B8B" w:rsidRDefault="00FD4C73" w:rsidP="0046332B">
            <w:pPr>
              <w:rPr>
                <w:rFonts w:cstheme="minorHAnsi"/>
                <w:sz w:val="20"/>
                <w:szCs w:val="20"/>
              </w:rPr>
            </w:pPr>
          </w:p>
        </w:tc>
        <w:tc>
          <w:tcPr>
            <w:tcW w:w="966" w:type="dxa"/>
          </w:tcPr>
          <w:p w14:paraId="3CD42DD1" w14:textId="136963AC" w:rsidR="00FD4C73" w:rsidRPr="00D50B8B" w:rsidRDefault="00FD4C73" w:rsidP="0046332B">
            <w:pPr>
              <w:jc w:val="center"/>
              <w:rPr>
                <w:rFonts w:cstheme="minorHAnsi"/>
                <w:sz w:val="20"/>
                <w:szCs w:val="20"/>
              </w:rPr>
            </w:pPr>
            <w:r w:rsidRPr="00D50B8B">
              <w:rPr>
                <w:rFonts w:cstheme="minorHAnsi"/>
                <w:sz w:val="20"/>
                <w:szCs w:val="20"/>
              </w:rPr>
              <w:t xml:space="preserve">1 </w:t>
            </w:r>
            <w:proofErr w:type="spellStart"/>
            <w:r w:rsidRPr="00D50B8B">
              <w:rPr>
                <w:rFonts w:cstheme="minorHAnsi"/>
                <w:sz w:val="20"/>
                <w:szCs w:val="20"/>
              </w:rPr>
              <w:t>buc</w:t>
            </w:r>
            <w:proofErr w:type="spellEnd"/>
            <w:r w:rsidRPr="00D50B8B">
              <w:rPr>
                <w:rFonts w:cstheme="minorHAnsi"/>
                <w:sz w:val="20"/>
                <w:szCs w:val="20"/>
              </w:rPr>
              <w:t xml:space="preserve"> </w:t>
            </w:r>
          </w:p>
        </w:tc>
        <w:tc>
          <w:tcPr>
            <w:tcW w:w="1499" w:type="dxa"/>
          </w:tcPr>
          <w:p w14:paraId="32EE8F68" w14:textId="77777777" w:rsidR="00FD4C73" w:rsidRPr="00D50B8B" w:rsidRDefault="00FD4C73" w:rsidP="0046332B">
            <w:pPr>
              <w:rPr>
                <w:rFonts w:cstheme="minorHAnsi"/>
                <w:sz w:val="20"/>
                <w:szCs w:val="20"/>
              </w:rPr>
            </w:pPr>
          </w:p>
        </w:tc>
        <w:tc>
          <w:tcPr>
            <w:tcW w:w="1483" w:type="dxa"/>
          </w:tcPr>
          <w:p w14:paraId="05005284" w14:textId="77777777" w:rsidR="00FD4C73" w:rsidRPr="00D50B8B" w:rsidRDefault="00FD4C73" w:rsidP="0046332B">
            <w:pPr>
              <w:rPr>
                <w:rFonts w:cstheme="minorHAnsi"/>
                <w:sz w:val="20"/>
                <w:szCs w:val="20"/>
              </w:rPr>
            </w:pPr>
          </w:p>
        </w:tc>
      </w:tr>
      <w:tr w:rsidR="00FD4C73" w:rsidRPr="00585E52" w14:paraId="0B8D79B4" w14:textId="77777777" w:rsidTr="00286D46">
        <w:tc>
          <w:tcPr>
            <w:tcW w:w="535" w:type="dxa"/>
          </w:tcPr>
          <w:p w14:paraId="1E6F7039" w14:textId="77777777" w:rsidR="00FD4C73" w:rsidRPr="00D50B8B" w:rsidRDefault="00FD4C73" w:rsidP="00D50B8B">
            <w:pPr>
              <w:jc w:val="center"/>
              <w:rPr>
                <w:rFonts w:cstheme="minorHAnsi"/>
                <w:sz w:val="20"/>
                <w:szCs w:val="20"/>
              </w:rPr>
            </w:pPr>
            <w:r w:rsidRPr="00D50B8B">
              <w:rPr>
                <w:rFonts w:cstheme="minorHAnsi"/>
                <w:sz w:val="20"/>
                <w:szCs w:val="20"/>
              </w:rPr>
              <w:t>2</w:t>
            </w:r>
          </w:p>
        </w:tc>
        <w:tc>
          <w:tcPr>
            <w:tcW w:w="3315" w:type="dxa"/>
          </w:tcPr>
          <w:p w14:paraId="34310543" w14:textId="7DF27B94" w:rsidR="00FD4C73" w:rsidRPr="00D50B8B" w:rsidRDefault="00FD4C73" w:rsidP="009644C6">
            <w:pPr>
              <w:jc w:val="both"/>
              <w:rPr>
                <w:rFonts w:cstheme="minorHAnsi"/>
                <w:sz w:val="20"/>
                <w:szCs w:val="20"/>
                <w:lang w:val="ro-RO"/>
              </w:rPr>
            </w:pPr>
            <w:r w:rsidRPr="00D50B8B">
              <w:rPr>
                <w:rFonts w:cstheme="minorHAnsi"/>
                <w:sz w:val="20"/>
                <w:szCs w:val="20"/>
                <w:lang w:val="ro-RO"/>
              </w:rPr>
              <w:t>Laminat; FR4; 1,6mm; L: 150mm; W: 200mm, singură față, cupru, strat fotosensibil</w:t>
            </w:r>
          </w:p>
        </w:tc>
        <w:tc>
          <w:tcPr>
            <w:tcW w:w="2452" w:type="dxa"/>
          </w:tcPr>
          <w:p w14:paraId="57A3AAEA" w14:textId="77777777" w:rsidR="00FD4C73" w:rsidRPr="00D50B8B" w:rsidRDefault="00FD4C73" w:rsidP="0046332B">
            <w:pPr>
              <w:rPr>
                <w:rFonts w:cstheme="minorHAnsi"/>
                <w:sz w:val="20"/>
                <w:szCs w:val="20"/>
              </w:rPr>
            </w:pPr>
          </w:p>
        </w:tc>
        <w:tc>
          <w:tcPr>
            <w:tcW w:w="966" w:type="dxa"/>
          </w:tcPr>
          <w:p w14:paraId="3CE0A91A" w14:textId="3A344746" w:rsidR="00FD4C73" w:rsidRPr="00D50B8B" w:rsidRDefault="00FD4C73" w:rsidP="0046332B">
            <w:pPr>
              <w:jc w:val="center"/>
              <w:rPr>
                <w:rFonts w:cstheme="minorHAnsi"/>
                <w:sz w:val="20"/>
                <w:szCs w:val="20"/>
              </w:rPr>
            </w:pPr>
            <w:r w:rsidRPr="00D50B8B">
              <w:rPr>
                <w:rFonts w:cstheme="minorHAnsi"/>
                <w:sz w:val="20"/>
                <w:szCs w:val="20"/>
              </w:rPr>
              <w:t xml:space="preserve">10 </w:t>
            </w:r>
            <w:proofErr w:type="spellStart"/>
            <w:r w:rsidRPr="00D50B8B">
              <w:rPr>
                <w:rFonts w:cstheme="minorHAnsi"/>
                <w:sz w:val="20"/>
                <w:szCs w:val="20"/>
              </w:rPr>
              <w:t>buc</w:t>
            </w:r>
            <w:proofErr w:type="spellEnd"/>
          </w:p>
        </w:tc>
        <w:tc>
          <w:tcPr>
            <w:tcW w:w="1499" w:type="dxa"/>
          </w:tcPr>
          <w:p w14:paraId="11C418F9" w14:textId="77777777" w:rsidR="00FD4C73" w:rsidRPr="00D50B8B" w:rsidRDefault="00FD4C73" w:rsidP="0046332B">
            <w:pPr>
              <w:rPr>
                <w:rFonts w:cstheme="minorHAnsi"/>
                <w:sz w:val="20"/>
                <w:szCs w:val="20"/>
              </w:rPr>
            </w:pPr>
          </w:p>
        </w:tc>
        <w:tc>
          <w:tcPr>
            <w:tcW w:w="1483" w:type="dxa"/>
          </w:tcPr>
          <w:p w14:paraId="2AFEC9B9" w14:textId="77777777" w:rsidR="00FD4C73" w:rsidRPr="00D50B8B" w:rsidRDefault="00FD4C73" w:rsidP="0046332B">
            <w:pPr>
              <w:rPr>
                <w:rFonts w:cstheme="minorHAnsi"/>
                <w:sz w:val="20"/>
                <w:szCs w:val="20"/>
              </w:rPr>
            </w:pPr>
          </w:p>
        </w:tc>
      </w:tr>
      <w:tr w:rsidR="00FD4C73" w:rsidRPr="00585E52" w14:paraId="30ACC889" w14:textId="77777777" w:rsidTr="00286D46">
        <w:tc>
          <w:tcPr>
            <w:tcW w:w="535" w:type="dxa"/>
          </w:tcPr>
          <w:p w14:paraId="4D82AA68" w14:textId="77777777" w:rsidR="00FD4C73" w:rsidRPr="00D50B8B" w:rsidRDefault="00FD4C73" w:rsidP="00D50B8B">
            <w:pPr>
              <w:jc w:val="center"/>
              <w:rPr>
                <w:rFonts w:cstheme="minorHAnsi"/>
                <w:sz w:val="20"/>
                <w:szCs w:val="20"/>
              </w:rPr>
            </w:pPr>
            <w:r w:rsidRPr="00D50B8B">
              <w:rPr>
                <w:rFonts w:cstheme="minorHAnsi"/>
                <w:sz w:val="20"/>
                <w:szCs w:val="20"/>
              </w:rPr>
              <w:t>3</w:t>
            </w:r>
          </w:p>
        </w:tc>
        <w:tc>
          <w:tcPr>
            <w:tcW w:w="3315" w:type="dxa"/>
          </w:tcPr>
          <w:p w14:paraId="28D04494" w14:textId="22F20C9E" w:rsidR="00FD4C73" w:rsidRPr="00D50B8B" w:rsidRDefault="00FD4C73" w:rsidP="009644C6">
            <w:pPr>
              <w:jc w:val="both"/>
              <w:rPr>
                <w:rFonts w:cstheme="minorHAnsi"/>
                <w:sz w:val="20"/>
                <w:szCs w:val="20"/>
                <w:lang w:val="ro-RO"/>
              </w:rPr>
            </w:pPr>
            <w:r w:rsidRPr="00D50B8B">
              <w:rPr>
                <w:rFonts w:cstheme="minorHAnsi"/>
                <w:sz w:val="20"/>
                <w:szCs w:val="20"/>
                <w:lang w:val="ro-RO"/>
              </w:rPr>
              <w:t>Laminat; FR4; 1,6mm; L: 150mm; W: 200mm, Două fețe, cupru, strat fotosensibil</w:t>
            </w:r>
          </w:p>
        </w:tc>
        <w:tc>
          <w:tcPr>
            <w:tcW w:w="2452" w:type="dxa"/>
          </w:tcPr>
          <w:p w14:paraId="58E3B1B7" w14:textId="77777777" w:rsidR="00FD4C73" w:rsidRPr="00D50B8B" w:rsidRDefault="00FD4C73" w:rsidP="0046332B">
            <w:pPr>
              <w:rPr>
                <w:rFonts w:cstheme="minorHAnsi"/>
                <w:sz w:val="20"/>
                <w:szCs w:val="20"/>
              </w:rPr>
            </w:pPr>
          </w:p>
        </w:tc>
        <w:tc>
          <w:tcPr>
            <w:tcW w:w="966" w:type="dxa"/>
          </w:tcPr>
          <w:p w14:paraId="32258C0D" w14:textId="6FA25A51" w:rsidR="00FD4C73" w:rsidRPr="00D50B8B" w:rsidRDefault="00FD4C73" w:rsidP="0046332B">
            <w:pPr>
              <w:jc w:val="center"/>
              <w:rPr>
                <w:rFonts w:cstheme="minorHAnsi"/>
                <w:sz w:val="20"/>
                <w:szCs w:val="20"/>
              </w:rPr>
            </w:pPr>
            <w:r w:rsidRPr="00D50B8B">
              <w:rPr>
                <w:rFonts w:cstheme="minorHAnsi"/>
                <w:sz w:val="20"/>
                <w:szCs w:val="20"/>
              </w:rPr>
              <w:t xml:space="preserve">10 </w:t>
            </w:r>
            <w:proofErr w:type="spellStart"/>
            <w:r w:rsidRPr="00D50B8B">
              <w:rPr>
                <w:rFonts w:cstheme="minorHAnsi"/>
                <w:sz w:val="20"/>
                <w:szCs w:val="20"/>
              </w:rPr>
              <w:t>buc</w:t>
            </w:r>
            <w:proofErr w:type="spellEnd"/>
          </w:p>
        </w:tc>
        <w:tc>
          <w:tcPr>
            <w:tcW w:w="1499" w:type="dxa"/>
          </w:tcPr>
          <w:p w14:paraId="657AAF01" w14:textId="77777777" w:rsidR="00FD4C73" w:rsidRPr="00D50B8B" w:rsidRDefault="00FD4C73" w:rsidP="0046332B">
            <w:pPr>
              <w:rPr>
                <w:rFonts w:cstheme="minorHAnsi"/>
                <w:sz w:val="20"/>
                <w:szCs w:val="20"/>
              </w:rPr>
            </w:pPr>
          </w:p>
        </w:tc>
        <w:tc>
          <w:tcPr>
            <w:tcW w:w="1483" w:type="dxa"/>
          </w:tcPr>
          <w:p w14:paraId="2E98A2DD" w14:textId="77777777" w:rsidR="00FD4C73" w:rsidRPr="00D50B8B" w:rsidRDefault="00FD4C73" w:rsidP="0046332B">
            <w:pPr>
              <w:rPr>
                <w:rFonts w:cstheme="minorHAnsi"/>
                <w:sz w:val="20"/>
                <w:szCs w:val="20"/>
              </w:rPr>
            </w:pPr>
          </w:p>
        </w:tc>
      </w:tr>
      <w:tr w:rsidR="00FD4C73" w:rsidRPr="00585E52" w14:paraId="2241EE02" w14:textId="77777777" w:rsidTr="00286D46">
        <w:tc>
          <w:tcPr>
            <w:tcW w:w="535" w:type="dxa"/>
          </w:tcPr>
          <w:p w14:paraId="15141355" w14:textId="5F7ED524" w:rsidR="00FD4C73" w:rsidRPr="00D50B8B" w:rsidRDefault="00D50B8B" w:rsidP="00D50B8B">
            <w:pPr>
              <w:jc w:val="center"/>
              <w:rPr>
                <w:rFonts w:cstheme="minorHAnsi"/>
                <w:sz w:val="20"/>
                <w:szCs w:val="20"/>
              </w:rPr>
            </w:pPr>
            <w:r w:rsidRPr="00D50B8B">
              <w:rPr>
                <w:rFonts w:cstheme="minorHAnsi"/>
                <w:sz w:val="20"/>
                <w:szCs w:val="20"/>
              </w:rPr>
              <w:t>4</w:t>
            </w:r>
          </w:p>
        </w:tc>
        <w:tc>
          <w:tcPr>
            <w:tcW w:w="3315" w:type="dxa"/>
          </w:tcPr>
          <w:p w14:paraId="3E365927" w14:textId="092B03D3" w:rsidR="00FD4C73" w:rsidRPr="00D50B8B" w:rsidRDefault="00FD4C73" w:rsidP="00FD4C73">
            <w:pPr>
              <w:jc w:val="center"/>
              <w:rPr>
                <w:rFonts w:eastAsia="Times New Roman" w:cstheme="minorHAnsi"/>
                <w:b/>
                <w:sz w:val="20"/>
                <w:szCs w:val="20"/>
              </w:rPr>
            </w:pPr>
            <w:proofErr w:type="spellStart"/>
            <w:r w:rsidRPr="00D50B8B">
              <w:rPr>
                <w:rFonts w:cstheme="minorHAnsi"/>
                <w:sz w:val="20"/>
                <w:szCs w:val="20"/>
              </w:rPr>
              <w:t>Amplificator</w:t>
            </w:r>
            <w:proofErr w:type="spellEnd"/>
            <w:r w:rsidRPr="00D50B8B">
              <w:rPr>
                <w:rFonts w:cstheme="minorHAnsi"/>
                <w:sz w:val="20"/>
                <w:szCs w:val="20"/>
              </w:rPr>
              <w:t xml:space="preserve"> </w:t>
            </w:r>
            <w:proofErr w:type="spellStart"/>
            <w:r w:rsidRPr="00D50B8B">
              <w:rPr>
                <w:rFonts w:cstheme="minorHAnsi"/>
                <w:sz w:val="20"/>
                <w:szCs w:val="20"/>
              </w:rPr>
              <w:t>operațional</w:t>
            </w:r>
            <w:proofErr w:type="spellEnd"/>
            <w:r w:rsidRPr="00D50B8B">
              <w:rPr>
                <w:rFonts w:cstheme="minorHAnsi"/>
                <w:sz w:val="20"/>
                <w:szCs w:val="20"/>
              </w:rPr>
              <w:t xml:space="preserve"> TLE2071CP</w:t>
            </w:r>
          </w:p>
        </w:tc>
        <w:tc>
          <w:tcPr>
            <w:tcW w:w="2452" w:type="dxa"/>
          </w:tcPr>
          <w:p w14:paraId="46070CA0" w14:textId="77777777" w:rsidR="00FD4C73" w:rsidRPr="00D50B8B" w:rsidRDefault="00FD4C73" w:rsidP="0046332B">
            <w:pPr>
              <w:rPr>
                <w:rFonts w:cstheme="minorHAnsi"/>
                <w:b/>
                <w:sz w:val="20"/>
                <w:szCs w:val="20"/>
              </w:rPr>
            </w:pPr>
          </w:p>
        </w:tc>
        <w:tc>
          <w:tcPr>
            <w:tcW w:w="966" w:type="dxa"/>
          </w:tcPr>
          <w:p w14:paraId="177C3FB4" w14:textId="0F1DA5A2" w:rsidR="00FD4C73" w:rsidRPr="00D50B8B" w:rsidRDefault="00FD4C73" w:rsidP="0046332B">
            <w:pPr>
              <w:jc w:val="center"/>
              <w:rPr>
                <w:rFonts w:cstheme="minorHAnsi"/>
                <w:sz w:val="20"/>
                <w:szCs w:val="20"/>
              </w:rPr>
            </w:pPr>
            <w:r w:rsidRPr="00D50B8B">
              <w:rPr>
                <w:rFonts w:cstheme="minorHAnsi"/>
                <w:sz w:val="20"/>
                <w:szCs w:val="20"/>
              </w:rPr>
              <w:t xml:space="preserve">2 </w:t>
            </w:r>
            <w:proofErr w:type="spellStart"/>
            <w:r w:rsidRPr="00D50B8B">
              <w:rPr>
                <w:rFonts w:cstheme="minorHAnsi"/>
                <w:sz w:val="20"/>
                <w:szCs w:val="20"/>
              </w:rPr>
              <w:t>buc</w:t>
            </w:r>
            <w:proofErr w:type="spellEnd"/>
          </w:p>
        </w:tc>
        <w:tc>
          <w:tcPr>
            <w:tcW w:w="1499" w:type="dxa"/>
          </w:tcPr>
          <w:p w14:paraId="14A48D3F" w14:textId="77777777" w:rsidR="00FD4C73" w:rsidRPr="00D50B8B" w:rsidRDefault="00FD4C73" w:rsidP="0046332B">
            <w:pPr>
              <w:rPr>
                <w:rFonts w:cstheme="minorHAnsi"/>
                <w:b/>
                <w:sz w:val="20"/>
                <w:szCs w:val="20"/>
              </w:rPr>
            </w:pPr>
          </w:p>
        </w:tc>
        <w:tc>
          <w:tcPr>
            <w:tcW w:w="1483" w:type="dxa"/>
          </w:tcPr>
          <w:p w14:paraId="07CB6DDA" w14:textId="77777777" w:rsidR="00FD4C73" w:rsidRPr="00D50B8B" w:rsidRDefault="00FD4C73" w:rsidP="0046332B">
            <w:pPr>
              <w:rPr>
                <w:rFonts w:cstheme="minorHAnsi"/>
                <w:b/>
                <w:sz w:val="20"/>
                <w:szCs w:val="20"/>
              </w:rPr>
            </w:pPr>
          </w:p>
        </w:tc>
      </w:tr>
      <w:tr w:rsidR="00FD4C73" w:rsidRPr="00585E52" w14:paraId="52526BDE" w14:textId="77777777" w:rsidTr="00286D46">
        <w:tc>
          <w:tcPr>
            <w:tcW w:w="535" w:type="dxa"/>
          </w:tcPr>
          <w:p w14:paraId="565483D7" w14:textId="01AA6D42" w:rsidR="00FD4C73" w:rsidRPr="00D50B8B" w:rsidRDefault="00D50B8B" w:rsidP="00D50B8B">
            <w:pPr>
              <w:jc w:val="center"/>
              <w:rPr>
                <w:rFonts w:cstheme="minorHAnsi"/>
                <w:sz w:val="20"/>
                <w:szCs w:val="20"/>
              </w:rPr>
            </w:pPr>
            <w:r w:rsidRPr="00D50B8B">
              <w:rPr>
                <w:rFonts w:cstheme="minorHAnsi"/>
                <w:sz w:val="20"/>
                <w:szCs w:val="20"/>
              </w:rPr>
              <w:t>5</w:t>
            </w:r>
          </w:p>
        </w:tc>
        <w:tc>
          <w:tcPr>
            <w:tcW w:w="3315" w:type="dxa"/>
          </w:tcPr>
          <w:p w14:paraId="0352A307" w14:textId="7DE0A61A" w:rsidR="00FD4C73" w:rsidRPr="00D50B8B" w:rsidRDefault="00FD4C73" w:rsidP="0046332B">
            <w:pPr>
              <w:rPr>
                <w:rFonts w:eastAsia="Times New Roman" w:cstheme="minorHAnsi"/>
                <w:b/>
                <w:sz w:val="20"/>
                <w:szCs w:val="20"/>
              </w:rPr>
            </w:pPr>
            <w:proofErr w:type="spellStart"/>
            <w:r w:rsidRPr="00D50B8B">
              <w:rPr>
                <w:rFonts w:cstheme="minorHAnsi"/>
                <w:sz w:val="20"/>
                <w:szCs w:val="20"/>
              </w:rPr>
              <w:t>Rezistor</w:t>
            </w:r>
            <w:proofErr w:type="spellEnd"/>
            <w:r w:rsidRPr="00D50B8B">
              <w:rPr>
                <w:rFonts w:cstheme="minorHAnsi"/>
                <w:sz w:val="20"/>
                <w:szCs w:val="20"/>
              </w:rPr>
              <w:t xml:space="preserve"> THT, 51MΩ</w:t>
            </w:r>
          </w:p>
        </w:tc>
        <w:tc>
          <w:tcPr>
            <w:tcW w:w="2452" w:type="dxa"/>
          </w:tcPr>
          <w:p w14:paraId="144507CE" w14:textId="77777777" w:rsidR="00FD4C73" w:rsidRPr="00D50B8B" w:rsidRDefault="00FD4C73" w:rsidP="0046332B">
            <w:pPr>
              <w:rPr>
                <w:rFonts w:cstheme="minorHAnsi"/>
                <w:b/>
                <w:sz w:val="20"/>
                <w:szCs w:val="20"/>
              </w:rPr>
            </w:pPr>
          </w:p>
        </w:tc>
        <w:tc>
          <w:tcPr>
            <w:tcW w:w="966" w:type="dxa"/>
          </w:tcPr>
          <w:p w14:paraId="37492F86" w14:textId="17C0F705" w:rsidR="00FD4C73" w:rsidRPr="00D50B8B" w:rsidRDefault="00FD4C73" w:rsidP="0046332B">
            <w:pPr>
              <w:jc w:val="center"/>
              <w:rPr>
                <w:rFonts w:cstheme="minorHAnsi"/>
                <w:sz w:val="20"/>
                <w:szCs w:val="20"/>
              </w:rPr>
            </w:pPr>
            <w:r w:rsidRPr="00D50B8B">
              <w:rPr>
                <w:rFonts w:cstheme="minorHAnsi"/>
                <w:sz w:val="20"/>
                <w:szCs w:val="20"/>
              </w:rPr>
              <w:t xml:space="preserve">5 </w:t>
            </w:r>
            <w:proofErr w:type="spellStart"/>
            <w:r w:rsidRPr="00D50B8B">
              <w:rPr>
                <w:rFonts w:cstheme="minorHAnsi"/>
                <w:sz w:val="20"/>
                <w:szCs w:val="20"/>
              </w:rPr>
              <w:t>buc</w:t>
            </w:r>
            <w:proofErr w:type="spellEnd"/>
          </w:p>
        </w:tc>
        <w:tc>
          <w:tcPr>
            <w:tcW w:w="1499" w:type="dxa"/>
          </w:tcPr>
          <w:p w14:paraId="0DB0EF51" w14:textId="77777777" w:rsidR="00FD4C73" w:rsidRPr="00D50B8B" w:rsidRDefault="00FD4C73" w:rsidP="0046332B">
            <w:pPr>
              <w:rPr>
                <w:rFonts w:cstheme="minorHAnsi"/>
                <w:b/>
                <w:sz w:val="20"/>
                <w:szCs w:val="20"/>
              </w:rPr>
            </w:pPr>
          </w:p>
        </w:tc>
        <w:tc>
          <w:tcPr>
            <w:tcW w:w="1483" w:type="dxa"/>
          </w:tcPr>
          <w:p w14:paraId="57D99C6A" w14:textId="77777777" w:rsidR="00FD4C73" w:rsidRPr="00D50B8B" w:rsidRDefault="00FD4C73" w:rsidP="0046332B">
            <w:pPr>
              <w:rPr>
                <w:rFonts w:cstheme="minorHAnsi"/>
                <w:b/>
                <w:sz w:val="20"/>
                <w:szCs w:val="20"/>
              </w:rPr>
            </w:pPr>
          </w:p>
        </w:tc>
      </w:tr>
      <w:tr w:rsidR="00FD4C73" w:rsidRPr="00585E52" w14:paraId="3E46F318" w14:textId="77777777" w:rsidTr="00286D46">
        <w:tc>
          <w:tcPr>
            <w:tcW w:w="535" w:type="dxa"/>
          </w:tcPr>
          <w:p w14:paraId="3F0109ED" w14:textId="7EE2403B" w:rsidR="00FD4C73" w:rsidRPr="00D50B8B" w:rsidRDefault="00D50B8B" w:rsidP="00D50B8B">
            <w:pPr>
              <w:jc w:val="center"/>
              <w:rPr>
                <w:rFonts w:cstheme="minorHAnsi"/>
                <w:sz w:val="20"/>
                <w:szCs w:val="20"/>
              </w:rPr>
            </w:pPr>
            <w:r w:rsidRPr="00D50B8B">
              <w:rPr>
                <w:rFonts w:cstheme="minorHAnsi"/>
                <w:sz w:val="20"/>
                <w:szCs w:val="20"/>
              </w:rPr>
              <w:t>6</w:t>
            </w:r>
          </w:p>
        </w:tc>
        <w:tc>
          <w:tcPr>
            <w:tcW w:w="3315" w:type="dxa"/>
          </w:tcPr>
          <w:p w14:paraId="011F6D93" w14:textId="77777777" w:rsidR="00FD4C73" w:rsidRPr="00D50B8B" w:rsidRDefault="00FD4C73" w:rsidP="00FD4C73">
            <w:pPr>
              <w:jc w:val="both"/>
              <w:rPr>
                <w:rFonts w:cstheme="minorHAnsi"/>
                <w:sz w:val="20"/>
                <w:szCs w:val="20"/>
              </w:rPr>
            </w:pPr>
            <w:proofErr w:type="spellStart"/>
            <w:r w:rsidRPr="00D50B8B">
              <w:rPr>
                <w:rFonts w:cstheme="minorHAnsi"/>
                <w:sz w:val="20"/>
                <w:szCs w:val="20"/>
              </w:rPr>
              <w:t>Soclu</w:t>
            </w:r>
            <w:proofErr w:type="spellEnd"/>
            <w:r w:rsidRPr="00D50B8B">
              <w:rPr>
                <w:rFonts w:cstheme="minorHAnsi"/>
                <w:sz w:val="20"/>
                <w:szCs w:val="20"/>
              </w:rPr>
              <w:t xml:space="preserve">; BNC; </w:t>
            </w:r>
            <w:proofErr w:type="spellStart"/>
            <w:r w:rsidRPr="00D50B8B">
              <w:rPr>
                <w:rFonts w:cstheme="minorHAnsi"/>
                <w:sz w:val="20"/>
                <w:szCs w:val="20"/>
              </w:rPr>
              <w:t>mamă</w:t>
            </w:r>
            <w:proofErr w:type="spellEnd"/>
            <w:r w:rsidRPr="00D50B8B">
              <w:rPr>
                <w:rFonts w:cstheme="minorHAnsi"/>
                <w:sz w:val="20"/>
                <w:szCs w:val="20"/>
              </w:rPr>
              <w:t xml:space="preserve">; </w:t>
            </w:r>
            <w:proofErr w:type="spellStart"/>
            <w:r w:rsidRPr="00D50B8B">
              <w:rPr>
                <w:rFonts w:cstheme="minorHAnsi"/>
                <w:sz w:val="20"/>
                <w:szCs w:val="20"/>
              </w:rPr>
              <w:t>drept</w:t>
            </w:r>
            <w:proofErr w:type="spellEnd"/>
            <w:r w:rsidRPr="00D50B8B">
              <w:rPr>
                <w:rFonts w:cstheme="minorHAnsi"/>
                <w:sz w:val="20"/>
                <w:szCs w:val="20"/>
              </w:rPr>
              <w:t>; 50</w:t>
            </w:r>
            <w:r w:rsidRPr="00D50B8B">
              <w:rPr>
                <w:rFonts w:cstheme="minorHAnsi"/>
                <w:sz w:val="20"/>
                <w:szCs w:val="20"/>
                <w:lang w:val="fr-FR"/>
              </w:rPr>
              <w:t>Ω</w:t>
            </w:r>
            <w:r w:rsidRPr="00D50B8B">
              <w:rPr>
                <w:rFonts w:cstheme="minorHAnsi"/>
                <w:sz w:val="20"/>
                <w:szCs w:val="20"/>
              </w:rPr>
              <w:t xml:space="preserve">; THT; </w:t>
            </w:r>
          </w:p>
          <w:p w14:paraId="25E6A09E" w14:textId="2DBB4E56" w:rsidR="00FD4C73" w:rsidRPr="00D50B8B" w:rsidRDefault="00FD4C73" w:rsidP="00FD4C73">
            <w:pPr>
              <w:rPr>
                <w:rFonts w:eastAsia="Times New Roman" w:cstheme="minorHAnsi"/>
                <w:b/>
                <w:sz w:val="20"/>
                <w:szCs w:val="20"/>
              </w:rPr>
            </w:pPr>
            <w:proofErr w:type="spellStart"/>
            <w:r w:rsidRPr="00D50B8B">
              <w:rPr>
                <w:rFonts w:cstheme="minorHAnsi"/>
                <w:sz w:val="20"/>
                <w:szCs w:val="20"/>
                <w:lang w:val="fr-FR"/>
              </w:rPr>
              <w:t>pt.montare</w:t>
            </w:r>
            <w:proofErr w:type="spellEnd"/>
            <w:r w:rsidRPr="00D50B8B">
              <w:rPr>
                <w:rFonts w:cstheme="minorHAnsi"/>
                <w:sz w:val="20"/>
                <w:szCs w:val="20"/>
                <w:lang w:val="fr-FR"/>
              </w:rPr>
              <w:t xml:space="preserve"> </w:t>
            </w:r>
            <w:proofErr w:type="spellStart"/>
            <w:r w:rsidRPr="00D50B8B">
              <w:rPr>
                <w:rFonts w:cstheme="minorHAnsi"/>
                <w:sz w:val="20"/>
                <w:szCs w:val="20"/>
                <w:lang w:val="fr-FR"/>
              </w:rPr>
              <w:t>pe</w:t>
            </w:r>
            <w:proofErr w:type="spellEnd"/>
            <w:r w:rsidRPr="00D50B8B">
              <w:rPr>
                <w:rFonts w:cstheme="minorHAnsi"/>
                <w:sz w:val="20"/>
                <w:szCs w:val="20"/>
                <w:lang w:val="fr-FR"/>
              </w:rPr>
              <w:t xml:space="preserve"> </w:t>
            </w:r>
            <w:proofErr w:type="spellStart"/>
            <w:r w:rsidRPr="00D50B8B">
              <w:rPr>
                <w:rFonts w:cstheme="minorHAnsi"/>
                <w:sz w:val="20"/>
                <w:szCs w:val="20"/>
                <w:lang w:val="fr-FR"/>
              </w:rPr>
              <w:t>panou</w:t>
            </w:r>
            <w:proofErr w:type="spellEnd"/>
            <w:r w:rsidRPr="00D50B8B">
              <w:rPr>
                <w:rFonts w:cstheme="minorHAnsi"/>
                <w:sz w:val="20"/>
                <w:szCs w:val="20"/>
                <w:lang w:val="fr-FR"/>
              </w:rPr>
              <w:t xml:space="preserve">, </w:t>
            </w:r>
            <w:proofErr w:type="spellStart"/>
            <w:r w:rsidRPr="00D50B8B">
              <w:rPr>
                <w:rFonts w:cstheme="minorHAnsi"/>
                <w:sz w:val="20"/>
                <w:szCs w:val="20"/>
                <w:lang w:val="fr-FR"/>
              </w:rPr>
              <w:t>pentru</w:t>
            </w:r>
            <w:proofErr w:type="spellEnd"/>
            <w:r w:rsidRPr="00D50B8B">
              <w:rPr>
                <w:rFonts w:cstheme="minorHAnsi"/>
                <w:sz w:val="20"/>
                <w:szCs w:val="20"/>
                <w:lang w:val="fr-FR"/>
              </w:rPr>
              <w:t xml:space="preserve"> PCB</w:t>
            </w:r>
          </w:p>
        </w:tc>
        <w:tc>
          <w:tcPr>
            <w:tcW w:w="2452" w:type="dxa"/>
          </w:tcPr>
          <w:p w14:paraId="1BAC86DF" w14:textId="77777777" w:rsidR="00FD4C73" w:rsidRPr="00D50B8B" w:rsidRDefault="00FD4C73" w:rsidP="0046332B">
            <w:pPr>
              <w:rPr>
                <w:rFonts w:cstheme="minorHAnsi"/>
                <w:b/>
                <w:sz w:val="20"/>
                <w:szCs w:val="20"/>
              </w:rPr>
            </w:pPr>
          </w:p>
        </w:tc>
        <w:tc>
          <w:tcPr>
            <w:tcW w:w="966" w:type="dxa"/>
          </w:tcPr>
          <w:p w14:paraId="44BED8B3" w14:textId="56309FC6" w:rsidR="00FD4C73" w:rsidRPr="00D50B8B" w:rsidRDefault="00FD4C73" w:rsidP="0046332B">
            <w:pPr>
              <w:jc w:val="center"/>
              <w:rPr>
                <w:rFonts w:cstheme="minorHAnsi"/>
                <w:sz w:val="20"/>
                <w:szCs w:val="20"/>
              </w:rPr>
            </w:pPr>
            <w:r w:rsidRPr="00D50B8B">
              <w:rPr>
                <w:rFonts w:cstheme="minorHAnsi"/>
                <w:sz w:val="20"/>
                <w:szCs w:val="20"/>
              </w:rPr>
              <w:t xml:space="preserve">2 </w:t>
            </w:r>
            <w:proofErr w:type="spellStart"/>
            <w:r w:rsidRPr="00D50B8B">
              <w:rPr>
                <w:rFonts w:cstheme="minorHAnsi"/>
                <w:sz w:val="20"/>
                <w:szCs w:val="20"/>
              </w:rPr>
              <w:t>buc</w:t>
            </w:r>
            <w:proofErr w:type="spellEnd"/>
          </w:p>
        </w:tc>
        <w:tc>
          <w:tcPr>
            <w:tcW w:w="1499" w:type="dxa"/>
          </w:tcPr>
          <w:p w14:paraId="688C3400" w14:textId="77777777" w:rsidR="00FD4C73" w:rsidRPr="00D50B8B" w:rsidRDefault="00FD4C73" w:rsidP="0046332B">
            <w:pPr>
              <w:rPr>
                <w:rFonts w:cstheme="minorHAnsi"/>
                <w:b/>
                <w:sz w:val="20"/>
                <w:szCs w:val="20"/>
              </w:rPr>
            </w:pPr>
          </w:p>
        </w:tc>
        <w:tc>
          <w:tcPr>
            <w:tcW w:w="1483" w:type="dxa"/>
          </w:tcPr>
          <w:p w14:paraId="65B3D032" w14:textId="77777777" w:rsidR="00FD4C73" w:rsidRPr="00D50B8B" w:rsidRDefault="00FD4C73" w:rsidP="0046332B">
            <w:pPr>
              <w:rPr>
                <w:rFonts w:cstheme="minorHAnsi"/>
                <w:b/>
                <w:sz w:val="20"/>
                <w:szCs w:val="20"/>
              </w:rPr>
            </w:pPr>
          </w:p>
        </w:tc>
      </w:tr>
      <w:tr w:rsidR="00FD4C73" w:rsidRPr="00585E52" w14:paraId="45F1480D" w14:textId="77777777" w:rsidTr="00286D46">
        <w:tc>
          <w:tcPr>
            <w:tcW w:w="535" w:type="dxa"/>
          </w:tcPr>
          <w:p w14:paraId="39A1CF7A" w14:textId="1EC3F19A" w:rsidR="00FD4C73" w:rsidRPr="00D50B8B" w:rsidRDefault="00D50B8B" w:rsidP="00D50B8B">
            <w:pPr>
              <w:jc w:val="center"/>
              <w:rPr>
                <w:rFonts w:cstheme="minorHAnsi"/>
                <w:sz w:val="20"/>
                <w:szCs w:val="20"/>
              </w:rPr>
            </w:pPr>
            <w:r w:rsidRPr="00D50B8B">
              <w:rPr>
                <w:rFonts w:cstheme="minorHAnsi"/>
                <w:sz w:val="20"/>
                <w:szCs w:val="20"/>
              </w:rPr>
              <w:t>7</w:t>
            </w:r>
          </w:p>
        </w:tc>
        <w:tc>
          <w:tcPr>
            <w:tcW w:w="3315" w:type="dxa"/>
          </w:tcPr>
          <w:p w14:paraId="0FA152B1" w14:textId="1E5A0FD5" w:rsidR="00FD4C73" w:rsidRPr="00D50B8B" w:rsidRDefault="00FD4C73" w:rsidP="0046332B">
            <w:pPr>
              <w:rPr>
                <w:rFonts w:eastAsia="Times New Roman" w:cstheme="minorHAnsi"/>
                <w:b/>
                <w:sz w:val="20"/>
                <w:szCs w:val="20"/>
              </w:rPr>
            </w:pPr>
            <w:proofErr w:type="spellStart"/>
            <w:r w:rsidRPr="00D50B8B">
              <w:rPr>
                <w:rFonts w:cstheme="minorHAnsi"/>
                <w:sz w:val="20"/>
                <w:szCs w:val="20"/>
                <w:lang w:val="fr-FR"/>
              </w:rPr>
              <w:t>Mufă</w:t>
            </w:r>
            <w:proofErr w:type="spellEnd"/>
            <w:r w:rsidRPr="00D50B8B">
              <w:rPr>
                <w:rFonts w:cstheme="minorHAnsi"/>
                <w:sz w:val="20"/>
                <w:szCs w:val="20"/>
                <w:lang w:val="fr-FR"/>
              </w:rPr>
              <w:t xml:space="preserve">; BNC; </w:t>
            </w:r>
            <w:proofErr w:type="spellStart"/>
            <w:r w:rsidRPr="00D50B8B">
              <w:rPr>
                <w:rFonts w:cstheme="minorHAnsi"/>
                <w:sz w:val="20"/>
                <w:szCs w:val="20"/>
                <w:lang w:val="fr-FR"/>
              </w:rPr>
              <w:t>tată</w:t>
            </w:r>
            <w:proofErr w:type="spellEnd"/>
            <w:r w:rsidRPr="00D50B8B">
              <w:rPr>
                <w:rFonts w:cstheme="minorHAnsi"/>
                <w:sz w:val="20"/>
                <w:szCs w:val="20"/>
                <w:lang w:val="fr-FR"/>
              </w:rPr>
              <w:t xml:space="preserve">; 50Ω; </w:t>
            </w:r>
            <w:proofErr w:type="spellStart"/>
            <w:r w:rsidRPr="00D50B8B">
              <w:rPr>
                <w:rFonts w:cstheme="minorHAnsi"/>
                <w:sz w:val="20"/>
                <w:szCs w:val="20"/>
                <w:lang w:val="fr-FR"/>
              </w:rPr>
              <w:t>pt.montare</w:t>
            </w:r>
            <w:proofErr w:type="spellEnd"/>
            <w:r w:rsidRPr="00D50B8B">
              <w:rPr>
                <w:rFonts w:cstheme="minorHAnsi"/>
                <w:sz w:val="20"/>
                <w:szCs w:val="20"/>
                <w:lang w:val="fr-FR"/>
              </w:rPr>
              <w:t xml:space="preserve"> </w:t>
            </w:r>
            <w:proofErr w:type="spellStart"/>
            <w:r w:rsidRPr="00D50B8B">
              <w:rPr>
                <w:rFonts w:cstheme="minorHAnsi"/>
                <w:sz w:val="20"/>
                <w:szCs w:val="20"/>
                <w:lang w:val="fr-FR"/>
              </w:rPr>
              <w:t>pe</w:t>
            </w:r>
            <w:proofErr w:type="spellEnd"/>
            <w:r w:rsidRPr="00D50B8B">
              <w:rPr>
                <w:rFonts w:cstheme="minorHAnsi"/>
                <w:sz w:val="20"/>
                <w:szCs w:val="20"/>
                <w:lang w:val="fr-FR"/>
              </w:rPr>
              <w:t xml:space="preserve"> </w:t>
            </w:r>
            <w:proofErr w:type="spellStart"/>
            <w:r w:rsidRPr="00D50B8B">
              <w:rPr>
                <w:rFonts w:cstheme="minorHAnsi"/>
                <w:sz w:val="20"/>
                <w:szCs w:val="20"/>
                <w:lang w:val="fr-FR"/>
              </w:rPr>
              <w:t>panou</w:t>
            </w:r>
            <w:proofErr w:type="spellEnd"/>
          </w:p>
        </w:tc>
        <w:tc>
          <w:tcPr>
            <w:tcW w:w="2452" w:type="dxa"/>
          </w:tcPr>
          <w:p w14:paraId="3AEDFBD6" w14:textId="77777777" w:rsidR="00FD4C73" w:rsidRPr="00D50B8B" w:rsidRDefault="00FD4C73" w:rsidP="0046332B">
            <w:pPr>
              <w:rPr>
                <w:rFonts w:cstheme="minorHAnsi"/>
                <w:b/>
                <w:sz w:val="20"/>
                <w:szCs w:val="20"/>
              </w:rPr>
            </w:pPr>
          </w:p>
        </w:tc>
        <w:tc>
          <w:tcPr>
            <w:tcW w:w="966" w:type="dxa"/>
          </w:tcPr>
          <w:p w14:paraId="56E308AC" w14:textId="20E656C7" w:rsidR="00FD4C73" w:rsidRPr="00D50B8B" w:rsidRDefault="00FD4C73" w:rsidP="0046332B">
            <w:pPr>
              <w:jc w:val="center"/>
              <w:rPr>
                <w:rFonts w:cstheme="minorHAnsi"/>
                <w:sz w:val="20"/>
                <w:szCs w:val="20"/>
              </w:rPr>
            </w:pPr>
            <w:r w:rsidRPr="00D50B8B">
              <w:rPr>
                <w:rFonts w:cstheme="minorHAnsi"/>
                <w:sz w:val="20"/>
                <w:szCs w:val="20"/>
              </w:rPr>
              <w:t xml:space="preserve">2 </w:t>
            </w:r>
            <w:proofErr w:type="spellStart"/>
            <w:r w:rsidRPr="00D50B8B">
              <w:rPr>
                <w:rFonts w:cstheme="minorHAnsi"/>
                <w:sz w:val="20"/>
                <w:szCs w:val="20"/>
              </w:rPr>
              <w:t>buc</w:t>
            </w:r>
            <w:proofErr w:type="spellEnd"/>
          </w:p>
        </w:tc>
        <w:tc>
          <w:tcPr>
            <w:tcW w:w="1499" w:type="dxa"/>
          </w:tcPr>
          <w:p w14:paraId="5ED096B5" w14:textId="77777777" w:rsidR="00FD4C73" w:rsidRPr="00D50B8B" w:rsidRDefault="00FD4C73" w:rsidP="0046332B">
            <w:pPr>
              <w:rPr>
                <w:rFonts w:cstheme="minorHAnsi"/>
                <w:b/>
                <w:sz w:val="20"/>
                <w:szCs w:val="20"/>
              </w:rPr>
            </w:pPr>
          </w:p>
        </w:tc>
        <w:tc>
          <w:tcPr>
            <w:tcW w:w="1483" w:type="dxa"/>
          </w:tcPr>
          <w:p w14:paraId="033290FF" w14:textId="77777777" w:rsidR="00FD4C73" w:rsidRPr="00D50B8B" w:rsidRDefault="00FD4C73" w:rsidP="0046332B">
            <w:pPr>
              <w:rPr>
                <w:rFonts w:cstheme="minorHAnsi"/>
                <w:b/>
                <w:sz w:val="20"/>
                <w:szCs w:val="20"/>
              </w:rPr>
            </w:pPr>
          </w:p>
        </w:tc>
      </w:tr>
      <w:tr w:rsidR="00FD4C73" w:rsidRPr="00585E52" w14:paraId="2668B618" w14:textId="77777777" w:rsidTr="00286D46">
        <w:tc>
          <w:tcPr>
            <w:tcW w:w="535" w:type="dxa"/>
          </w:tcPr>
          <w:p w14:paraId="26B2090E" w14:textId="6BC436C5" w:rsidR="00FD4C73" w:rsidRPr="00D50B8B" w:rsidRDefault="00D50B8B" w:rsidP="00D50B8B">
            <w:pPr>
              <w:jc w:val="center"/>
              <w:rPr>
                <w:rFonts w:cstheme="minorHAnsi"/>
                <w:sz w:val="20"/>
                <w:szCs w:val="20"/>
              </w:rPr>
            </w:pPr>
            <w:r w:rsidRPr="00D50B8B">
              <w:rPr>
                <w:rFonts w:cstheme="minorHAnsi"/>
                <w:sz w:val="20"/>
                <w:szCs w:val="20"/>
              </w:rPr>
              <w:t>8</w:t>
            </w:r>
          </w:p>
        </w:tc>
        <w:tc>
          <w:tcPr>
            <w:tcW w:w="3315" w:type="dxa"/>
          </w:tcPr>
          <w:p w14:paraId="1712342E" w14:textId="3429088D" w:rsidR="00FD4C73" w:rsidRPr="00D50B8B" w:rsidRDefault="00FD4C73" w:rsidP="0046332B">
            <w:pPr>
              <w:rPr>
                <w:rFonts w:eastAsia="Times New Roman" w:cstheme="minorHAnsi"/>
                <w:b/>
                <w:sz w:val="20"/>
                <w:szCs w:val="20"/>
              </w:rPr>
            </w:pPr>
            <w:proofErr w:type="spellStart"/>
            <w:r w:rsidRPr="00D50B8B">
              <w:rPr>
                <w:rFonts w:cstheme="minorHAnsi"/>
                <w:sz w:val="20"/>
                <w:szCs w:val="20"/>
              </w:rPr>
              <w:t>Condensator</w:t>
            </w:r>
            <w:proofErr w:type="spellEnd"/>
            <w:r w:rsidRPr="00D50B8B">
              <w:rPr>
                <w:rFonts w:cstheme="minorHAnsi"/>
                <w:sz w:val="20"/>
                <w:szCs w:val="20"/>
              </w:rPr>
              <w:t xml:space="preserve"> ceramic; 100pF; 100V; NP0; ±5%; THT; 5mm</w:t>
            </w:r>
          </w:p>
        </w:tc>
        <w:tc>
          <w:tcPr>
            <w:tcW w:w="2452" w:type="dxa"/>
          </w:tcPr>
          <w:p w14:paraId="3068973D" w14:textId="77777777" w:rsidR="00FD4C73" w:rsidRPr="00D50B8B" w:rsidRDefault="00FD4C73" w:rsidP="0046332B">
            <w:pPr>
              <w:rPr>
                <w:rFonts w:cstheme="minorHAnsi"/>
                <w:b/>
                <w:sz w:val="20"/>
                <w:szCs w:val="20"/>
              </w:rPr>
            </w:pPr>
          </w:p>
        </w:tc>
        <w:tc>
          <w:tcPr>
            <w:tcW w:w="966" w:type="dxa"/>
          </w:tcPr>
          <w:p w14:paraId="377EC06C" w14:textId="590FF018" w:rsidR="00FD4C73" w:rsidRPr="00D50B8B" w:rsidRDefault="00FD4C73" w:rsidP="0046332B">
            <w:pPr>
              <w:jc w:val="center"/>
              <w:rPr>
                <w:rFonts w:cstheme="minorHAnsi"/>
                <w:sz w:val="20"/>
                <w:szCs w:val="20"/>
              </w:rPr>
            </w:pPr>
            <w:r w:rsidRPr="00D50B8B">
              <w:rPr>
                <w:rFonts w:cstheme="minorHAnsi"/>
                <w:sz w:val="20"/>
                <w:szCs w:val="20"/>
              </w:rPr>
              <w:t xml:space="preserve">100  </w:t>
            </w:r>
            <w:proofErr w:type="spellStart"/>
            <w:r w:rsidRPr="00D50B8B">
              <w:rPr>
                <w:rFonts w:cstheme="minorHAnsi"/>
                <w:sz w:val="20"/>
                <w:szCs w:val="20"/>
              </w:rPr>
              <w:t>buc</w:t>
            </w:r>
            <w:proofErr w:type="spellEnd"/>
          </w:p>
        </w:tc>
        <w:tc>
          <w:tcPr>
            <w:tcW w:w="1499" w:type="dxa"/>
          </w:tcPr>
          <w:p w14:paraId="14A8D118" w14:textId="77777777" w:rsidR="00FD4C73" w:rsidRPr="00D50B8B" w:rsidRDefault="00FD4C73" w:rsidP="0046332B">
            <w:pPr>
              <w:rPr>
                <w:rFonts w:cstheme="minorHAnsi"/>
                <w:b/>
                <w:sz w:val="20"/>
                <w:szCs w:val="20"/>
              </w:rPr>
            </w:pPr>
          </w:p>
        </w:tc>
        <w:tc>
          <w:tcPr>
            <w:tcW w:w="1483" w:type="dxa"/>
          </w:tcPr>
          <w:p w14:paraId="2B6A41BD" w14:textId="77777777" w:rsidR="00FD4C73" w:rsidRPr="00D50B8B" w:rsidRDefault="00FD4C73" w:rsidP="0046332B">
            <w:pPr>
              <w:rPr>
                <w:rFonts w:cstheme="minorHAnsi"/>
                <w:b/>
                <w:sz w:val="20"/>
                <w:szCs w:val="20"/>
              </w:rPr>
            </w:pPr>
          </w:p>
        </w:tc>
      </w:tr>
      <w:tr w:rsidR="00FD4C73" w:rsidRPr="00585E52" w14:paraId="25DB41D3" w14:textId="77777777" w:rsidTr="00286D46">
        <w:tc>
          <w:tcPr>
            <w:tcW w:w="535" w:type="dxa"/>
          </w:tcPr>
          <w:p w14:paraId="1A1E86AB" w14:textId="75B54FB6" w:rsidR="00FD4C73" w:rsidRPr="00D50B8B" w:rsidRDefault="00D50B8B" w:rsidP="00D50B8B">
            <w:pPr>
              <w:jc w:val="center"/>
              <w:rPr>
                <w:rFonts w:cstheme="minorHAnsi"/>
                <w:sz w:val="20"/>
                <w:szCs w:val="20"/>
              </w:rPr>
            </w:pPr>
            <w:r w:rsidRPr="00D50B8B">
              <w:rPr>
                <w:rFonts w:cstheme="minorHAnsi"/>
                <w:sz w:val="20"/>
                <w:szCs w:val="20"/>
              </w:rPr>
              <w:t>9</w:t>
            </w:r>
          </w:p>
        </w:tc>
        <w:tc>
          <w:tcPr>
            <w:tcW w:w="3315" w:type="dxa"/>
          </w:tcPr>
          <w:p w14:paraId="7E55A373" w14:textId="77777777" w:rsidR="00FD4C73" w:rsidRPr="00D50B8B" w:rsidRDefault="00FD4C73" w:rsidP="00FD4C73">
            <w:pPr>
              <w:jc w:val="both"/>
              <w:rPr>
                <w:rFonts w:cstheme="minorHAnsi"/>
                <w:sz w:val="20"/>
                <w:szCs w:val="20"/>
              </w:rPr>
            </w:pPr>
            <w:proofErr w:type="spellStart"/>
            <w:r w:rsidRPr="00D50B8B">
              <w:rPr>
                <w:rFonts w:cstheme="minorHAnsi"/>
                <w:sz w:val="20"/>
                <w:szCs w:val="20"/>
              </w:rPr>
              <w:t>Mufă</w:t>
            </w:r>
            <w:proofErr w:type="spellEnd"/>
            <w:r w:rsidRPr="00D50B8B">
              <w:rPr>
                <w:rFonts w:cstheme="minorHAnsi"/>
                <w:sz w:val="20"/>
                <w:szCs w:val="20"/>
              </w:rPr>
              <w:t xml:space="preserve">; BNC; </w:t>
            </w:r>
            <w:proofErr w:type="spellStart"/>
            <w:r w:rsidRPr="00D50B8B">
              <w:rPr>
                <w:rFonts w:cstheme="minorHAnsi"/>
                <w:sz w:val="20"/>
                <w:szCs w:val="20"/>
              </w:rPr>
              <w:t>tată</w:t>
            </w:r>
            <w:proofErr w:type="spellEnd"/>
            <w:r w:rsidRPr="00D50B8B">
              <w:rPr>
                <w:rFonts w:cstheme="minorHAnsi"/>
                <w:sz w:val="20"/>
                <w:szCs w:val="20"/>
              </w:rPr>
              <w:t xml:space="preserve">; </w:t>
            </w:r>
            <w:proofErr w:type="spellStart"/>
            <w:r w:rsidRPr="00D50B8B">
              <w:rPr>
                <w:rFonts w:cstheme="minorHAnsi"/>
                <w:sz w:val="20"/>
                <w:szCs w:val="20"/>
              </w:rPr>
              <w:t>drept</w:t>
            </w:r>
            <w:proofErr w:type="spellEnd"/>
            <w:r w:rsidRPr="00D50B8B">
              <w:rPr>
                <w:rFonts w:cstheme="minorHAnsi"/>
                <w:sz w:val="20"/>
                <w:szCs w:val="20"/>
              </w:rPr>
              <w:t>; 50Ω; B</w:t>
            </w:r>
            <w:proofErr w:type="gramStart"/>
            <w:r w:rsidRPr="00D50B8B">
              <w:rPr>
                <w:rFonts w:cstheme="minorHAnsi"/>
                <w:sz w:val="20"/>
                <w:szCs w:val="20"/>
              </w:rPr>
              <w:t>9907,RG</w:t>
            </w:r>
            <w:proofErr w:type="gramEnd"/>
            <w:r w:rsidRPr="00D50B8B">
              <w:rPr>
                <w:rFonts w:cstheme="minorHAnsi"/>
                <w:sz w:val="20"/>
                <w:szCs w:val="20"/>
              </w:rPr>
              <w:t xml:space="preserve">141,RG58,URM43,URM76; </w:t>
            </w:r>
          </w:p>
          <w:p w14:paraId="202120B2" w14:textId="366C759A" w:rsidR="00FD4C73" w:rsidRPr="00D50B8B" w:rsidRDefault="00FD4C73" w:rsidP="00FD4C73">
            <w:pPr>
              <w:rPr>
                <w:rFonts w:eastAsia="Times New Roman" w:cstheme="minorHAnsi"/>
                <w:b/>
                <w:sz w:val="20"/>
                <w:szCs w:val="20"/>
              </w:rPr>
            </w:pPr>
            <w:proofErr w:type="spellStart"/>
            <w:r w:rsidRPr="00D50B8B">
              <w:rPr>
                <w:rFonts w:cstheme="minorHAnsi"/>
                <w:sz w:val="20"/>
                <w:szCs w:val="20"/>
                <w:lang w:val="fr-FR"/>
              </w:rPr>
              <w:t>crimpat</w:t>
            </w:r>
            <w:proofErr w:type="spellEnd"/>
          </w:p>
        </w:tc>
        <w:tc>
          <w:tcPr>
            <w:tcW w:w="2452" w:type="dxa"/>
          </w:tcPr>
          <w:p w14:paraId="31F00696" w14:textId="77777777" w:rsidR="00FD4C73" w:rsidRPr="00D50B8B" w:rsidRDefault="00FD4C73" w:rsidP="0046332B">
            <w:pPr>
              <w:rPr>
                <w:rFonts w:cstheme="minorHAnsi"/>
                <w:b/>
                <w:sz w:val="20"/>
                <w:szCs w:val="20"/>
              </w:rPr>
            </w:pPr>
          </w:p>
        </w:tc>
        <w:tc>
          <w:tcPr>
            <w:tcW w:w="966" w:type="dxa"/>
          </w:tcPr>
          <w:p w14:paraId="60396BA0" w14:textId="0D7A0CF9" w:rsidR="00FD4C73" w:rsidRPr="00D50B8B" w:rsidRDefault="00FD4C73" w:rsidP="0046332B">
            <w:pPr>
              <w:jc w:val="center"/>
              <w:rPr>
                <w:rFonts w:cstheme="minorHAnsi"/>
                <w:sz w:val="20"/>
                <w:szCs w:val="20"/>
              </w:rPr>
            </w:pPr>
            <w:r w:rsidRPr="00D50B8B">
              <w:rPr>
                <w:rFonts w:cstheme="minorHAnsi"/>
                <w:sz w:val="20"/>
                <w:szCs w:val="20"/>
              </w:rPr>
              <w:t xml:space="preserve">5 </w:t>
            </w:r>
            <w:proofErr w:type="spellStart"/>
            <w:r w:rsidRPr="00D50B8B">
              <w:rPr>
                <w:rFonts w:cstheme="minorHAnsi"/>
                <w:sz w:val="20"/>
                <w:szCs w:val="20"/>
              </w:rPr>
              <w:t>buc</w:t>
            </w:r>
            <w:proofErr w:type="spellEnd"/>
          </w:p>
        </w:tc>
        <w:tc>
          <w:tcPr>
            <w:tcW w:w="1499" w:type="dxa"/>
          </w:tcPr>
          <w:p w14:paraId="15E2CFBD" w14:textId="77777777" w:rsidR="00FD4C73" w:rsidRPr="00D50B8B" w:rsidRDefault="00FD4C73" w:rsidP="0046332B">
            <w:pPr>
              <w:rPr>
                <w:rFonts w:cstheme="minorHAnsi"/>
                <w:b/>
                <w:sz w:val="20"/>
                <w:szCs w:val="20"/>
              </w:rPr>
            </w:pPr>
          </w:p>
        </w:tc>
        <w:tc>
          <w:tcPr>
            <w:tcW w:w="1483" w:type="dxa"/>
          </w:tcPr>
          <w:p w14:paraId="39484DBE" w14:textId="77777777" w:rsidR="00FD4C73" w:rsidRPr="00D50B8B" w:rsidRDefault="00FD4C73" w:rsidP="0046332B">
            <w:pPr>
              <w:rPr>
                <w:rFonts w:cstheme="minorHAnsi"/>
                <w:b/>
                <w:sz w:val="20"/>
                <w:szCs w:val="20"/>
              </w:rPr>
            </w:pPr>
          </w:p>
        </w:tc>
      </w:tr>
      <w:tr w:rsidR="00FD4C73" w:rsidRPr="00585E52" w14:paraId="2AA215D7" w14:textId="77777777" w:rsidTr="00286D46">
        <w:tc>
          <w:tcPr>
            <w:tcW w:w="535" w:type="dxa"/>
          </w:tcPr>
          <w:p w14:paraId="0580172C" w14:textId="77777777" w:rsidR="00FD4C73" w:rsidRPr="00D50B8B" w:rsidRDefault="00D50B8B" w:rsidP="00D50B8B">
            <w:pPr>
              <w:jc w:val="center"/>
              <w:rPr>
                <w:rFonts w:cstheme="minorHAnsi"/>
                <w:sz w:val="20"/>
                <w:szCs w:val="20"/>
              </w:rPr>
            </w:pPr>
            <w:r w:rsidRPr="00D50B8B">
              <w:rPr>
                <w:rFonts w:cstheme="minorHAnsi"/>
                <w:sz w:val="20"/>
                <w:szCs w:val="20"/>
              </w:rPr>
              <w:t>10</w:t>
            </w:r>
          </w:p>
          <w:p w14:paraId="67790049" w14:textId="3CE3AD67" w:rsidR="00D50B8B" w:rsidRPr="00D50B8B" w:rsidRDefault="00D50B8B" w:rsidP="00D50B8B">
            <w:pPr>
              <w:jc w:val="center"/>
              <w:rPr>
                <w:rFonts w:cstheme="minorHAnsi"/>
                <w:sz w:val="20"/>
                <w:szCs w:val="20"/>
              </w:rPr>
            </w:pPr>
          </w:p>
        </w:tc>
        <w:tc>
          <w:tcPr>
            <w:tcW w:w="3315" w:type="dxa"/>
          </w:tcPr>
          <w:p w14:paraId="280CD90C" w14:textId="7300296D" w:rsidR="00FD4C73" w:rsidRPr="00D50B8B" w:rsidRDefault="00FD4C73" w:rsidP="0046332B">
            <w:pPr>
              <w:rPr>
                <w:rFonts w:eastAsia="Times New Roman" w:cstheme="minorHAnsi"/>
                <w:b/>
                <w:sz w:val="20"/>
                <w:szCs w:val="20"/>
              </w:rPr>
            </w:pPr>
            <w:r w:rsidRPr="00D50B8B">
              <w:rPr>
                <w:rFonts w:cstheme="minorHAnsi"/>
                <w:sz w:val="20"/>
                <w:szCs w:val="20"/>
                <w:lang w:val="ro-RO"/>
              </w:rPr>
              <w:t xml:space="preserve">Transparente laser, A4 XEROX, </w:t>
            </w:r>
            <w:r w:rsidR="00D50B8B" w:rsidRPr="00D50B8B">
              <w:rPr>
                <w:rFonts w:cstheme="minorHAnsi"/>
                <w:sz w:val="20"/>
                <w:szCs w:val="20"/>
                <w:lang w:val="ro-RO"/>
              </w:rPr>
              <w:t xml:space="preserve">set </w:t>
            </w:r>
            <w:r w:rsidRPr="00D50B8B">
              <w:rPr>
                <w:rFonts w:cstheme="minorHAnsi"/>
                <w:sz w:val="20"/>
                <w:szCs w:val="20"/>
                <w:lang w:val="ro-RO"/>
              </w:rPr>
              <w:t>100 coli</w:t>
            </w:r>
          </w:p>
        </w:tc>
        <w:tc>
          <w:tcPr>
            <w:tcW w:w="2452" w:type="dxa"/>
          </w:tcPr>
          <w:p w14:paraId="0FEF63C0" w14:textId="77777777" w:rsidR="00FD4C73" w:rsidRPr="00D50B8B" w:rsidRDefault="00FD4C73" w:rsidP="0046332B">
            <w:pPr>
              <w:rPr>
                <w:rFonts w:cstheme="minorHAnsi"/>
                <w:b/>
                <w:sz w:val="20"/>
                <w:szCs w:val="20"/>
              </w:rPr>
            </w:pPr>
          </w:p>
        </w:tc>
        <w:tc>
          <w:tcPr>
            <w:tcW w:w="966" w:type="dxa"/>
          </w:tcPr>
          <w:p w14:paraId="6DD26DAD" w14:textId="0479E031" w:rsidR="00FD4C73" w:rsidRPr="00D50B8B" w:rsidRDefault="00FD4C73" w:rsidP="0046332B">
            <w:pPr>
              <w:jc w:val="center"/>
              <w:rPr>
                <w:rFonts w:cstheme="minorHAnsi"/>
                <w:sz w:val="20"/>
                <w:szCs w:val="20"/>
              </w:rPr>
            </w:pPr>
            <w:r w:rsidRPr="00D50B8B">
              <w:rPr>
                <w:rFonts w:cstheme="minorHAnsi"/>
                <w:sz w:val="20"/>
                <w:szCs w:val="20"/>
              </w:rPr>
              <w:t xml:space="preserve">1 </w:t>
            </w:r>
            <w:proofErr w:type="spellStart"/>
            <w:r w:rsidRPr="00D50B8B">
              <w:rPr>
                <w:rFonts w:cstheme="minorHAnsi"/>
                <w:sz w:val="20"/>
                <w:szCs w:val="20"/>
              </w:rPr>
              <w:t>buc</w:t>
            </w:r>
            <w:proofErr w:type="spellEnd"/>
          </w:p>
        </w:tc>
        <w:tc>
          <w:tcPr>
            <w:tcW w:w="1499" w:type="dxa"/>
          </w:tcPr>
          <w:p w14:paraId="3CC67724" w14:textId="77777777" w:rsidR="00FD4C73" w:rsidRPr="00D50B8B" w:rsidRDefault="00FD4C73" w:rsidP="0046332B">
            <w:pPr>
              <w:rPr>
                <w:rFonts w:cstheme="minorHAnsi"/>
                <w:b/>
                <w:sz w:val="20"/>
                <w:szCs w:val="20"/>
              </w:rPr>
            </w:pPr>
          </w:p>
        </w:tc>
        <w:tc>
          <w:tcPr>
            <w:tcW w:w="1483" w:type="dxa"/>
          </w:tcPr>
          <w:p w14:paraId="24D56C22" w14:textId="77777777" w:rsidR="00FD4C73" w:rsidRPr="00D50B8B" w:rsidRDefault="00FD4C73" w:rsidP="0046332B">
            <w:pPr>
              <w:rPr>
                <w:rFonts w:cstheme="minorHAnsi"/>
                <w:b/>
                <w:sz w:val="20"/>
                <w:szCs w:val="20"/>
              </w:rPr>
            </w:pPr>
          </w:p>
        </w:tc>
      </w:tr>
      <w:tr w:rsidR="00FD4C73" w:rsidRPr="00585E52" w14:paraId="63194768" w14:textId="77777777" w:rsidTr="00286D46">
        <w:tc>
          <w:tcPr>
            <w:tcW w:w="535" w:type="dxa"/>
          </w:tcPr>
          <w:p w14:paraId="6F95F7D9" w14:textId="77777777" w:rsidR="00FD4C73" w:rsidRPr="00D50B8B" w:rsidRDefault="00FD4C73" w:rsidP="0046332B">
            <w:pPr>
              <w:rPr>
                <w:rFonts w:cstheme="minorHAnsi"/>
                <w:b/>
                <w:sz w:val="20"/>
                <w:szCs w:val="20"/>
              </w:rPr>
            </w:pPr>
          </w:p>
        </w:tc>
        <w:tc>
          <w:tcPr>
            <w:tcW w:w="3315" w:type="dxa"/>
          </w:tcPr>
          <w:p w14:paraId="675235FE" w14:textId="77777777" w:rsidR="00FD4C73" w:rsidRPr="00D50B8B" w:rsidRDefault="00FD4C73" w:rsidP="0046332B">
            <w:pPr>
              <w:rPr>
                <w:rFonts w:eastAsia="Times New Roman" w:cstheme="minorHAnsi"/>
                <w:b/>
                <w:sz w:val="20"/>
                <w:szCs w:val="20"/>
              </w:rPr>
            </w:pPr>
            <w:r w:rsidRPr="00D50B8B">
              <w:rPr>
                <w:rFonts w:eastAsia="Times New Roman" w:cstheme="minorHAnsi"/>
                <w:b/>
                <w:sz w:val="20"/>
                <w:szCs w:val="20"/>
              </w:rPr>
              <w:t xml:space="preserve">TOTAL (lei </w:t>
            </w:r>
            <w:proofErr w:type="spellStart"/>
            <w:r w:rsidRPr="00D50B8B">
              <w:rPr>
                <w:rFonts w:eastAsia="Times New Roman" w:cstheme="minorHAnsi"/>
                <w:b/>
                <w:sz w:val="20"/>
                <w:szCs w:val="20"/>
              </w:rPr>
              <w:t>fara</w:t>
            </w:r>
            <w:proofErr w:type="spellEnd"/>
            <w:r w:rsidRPr="00D50B8B">
              <w:rPr>
                <w:rFonts w:eastAsia="Times New Roman" w:cstheme="minorHAnsi"/>
                <w:b/>
                <w:sz w:val="20"/>
                <w:szCs w:val="20"/>
              </w:rPr>
              <w:t xml:space="preserve"> TVA)</w:t>
            </w:r>
          </w:p>
          <w:p w14:paraId="57EE3C58" w14:textId="77777777" w:rsidR="00FD4C73" w:rsidRPr="00D50B8B" w:rsidRDefault="00FD4C73" w:rsidP="0046332B">
            <w:pPr>
              <w:rPr>
                <w:rFonts w:cstheme="minorHAnsi"/>
                <w:b/>
                <w:sz w:val="20"/>
                <w:szCs w:val="20"/>
              </w:rPr>
            </w:pPr>
            <w:proofErr w:type="spellStart"/>
            <w:r w:rsidRPr="00D50B8B">
              <w:rPr>
                <w:rFonts w:eastAsia="Times New Roman" w:cstheme="minorHAnsi"/>
                <w:b/>
                <w:sz w:val="20"/>
                <w:szCs w:val="20"/>
              </w:rPr>
              <w:t>inclusiv</w:t>
            </w:r>
            <w:proofErr w:type="spellEnd"/>
            <w:r w:rsidRPr="00D50B8B">
              <w:rPr>
                <w:rFonts w:eastAsia="Times New Roman" w:cstheme="minorHAnsi"/>
                <w:b/>
                <w:sz w:val="20"/>
                <w:szCs w:val="20"/>
              </w:rPr>
              <w:t xml:space="preserve"> transport la </w:t>
            </w:r>
            <w:proofErr w:type="spellStart"/>
            <w:r w:rsidRPr="00D50B8B">
              <w:rPr>
                <w:rFonts w:eastAsia="Times New Roman" w:cstheme="minorHAnsi"/>
                <w:b/>
                <w:sz w:val="20"/>
                <w:szCs w:val="20"/>
              </w:rPr>
              <w:t>sediul</w:t>
            </w:r>
            <w:proofErr w:type="spellEnd"/>
            <w:r w:rsidRPr="00D50B8B">
              <w:rPr>
                <w:rFonts w:eastAsia="Times New Roman" w:cstheme="minorHAnsi"/>
                <w:b/>
                <w:sz w:val="20"/>
                <w:szCs w:val="20"/>
              </w:rPr>
              <w:t xml:space="preserve"> </w:t>
            </w:r>
            <w:proofErr w:type="spellStart"/>
            <w:r w:rsidRPr="00D50B8B">
              <w:rPr>
                <w:rFonts w:eastAsia="Times New Roman" w:cstheme="minorHAnsi"/>
                <w:b/>
                <w:sz w:val="20"/>
                <w:szCs w:val="20"/>
              </w:rPr>
              <w:t>beneficiarului</w:t>
            </w:r>
            <w:proofErr w:type="spellEnd"/>
          </w:p>
        </w:tc>
        <w:tc>
          <w:tcPr>
            <w:tcW w:w="2452" w:type="dxa"/>
          </w:tcPr>
          <w:p w14:paraId="698DEB76" w14:textId="77777777" w:rsidR="00FD4C73" w:rsidRPr="00D50B8B" w:rsidRDefault="00FD4C73" w:rsidP="0046332B">
            <w:pPr>
              <w:rPr>
                <w:rFonts w:cstheme="minorHAnsi"/>
                <w:b/>
                <w:sz w:val="20"/>
                <w:szCs w:val="20"/>
              </w:rPr>
            </w:pPr>
          </w:p>
        </w:tc>
        <w:tc>
          <w:tcPr>
            <w:tcW w:w="966" w:type="dxa"/>
          </w:tcPr>
          <w:p w14:paraId="048EF280" w14:textId="77777777" w:rsidR="00FD4C73" w:rsidRPr="00D50B8B" w:rsidRDefault="00FD4C73" w:rsidP="0046332B">
            <w:pPr>
              <w:jc w:val="center"/>
              <w:rPr>
                <w:rFonts w:cstheme="minorHAnsi"/>
                <w:b/>
                <w:sz w:val="20"/>
                <w:szCs w:val="20"/>
              </w:rPr>
            </w:pPr>
          </w:p>
        </w:tc>
        <w:tc>
          <w:tcPr>
            <w:tcW w:w="1499" w:type="dxa"/>
          </w:tcPr>
          <w:p w14:paraId="7AF9C9CD" w14:textId="77777777" w:rsidR="00FD4C73" w:rsidRPr="00D50B8B" w:rsidRDefault="00FD4C73" w:rsidP="0046332B">
            <w:pPr>
              <w:rPr>
                <w:rFonts w:cstheme="minorHAnsi"/>
                <w:b/>
                <w:sz w:val="20"/>
                <w:szCs w:val="20"/>
              </w:rPr>
            </w:pPr>
          </w:p>
        </w:tc>
        <w:tc>
          <w:tcPr>
            <w:tcW w:w="1483" w:type="dxa"/>
          </w:tcPr>
          <w:p w14:paraId="5BBFAB3E" w14:textId="77777777" w:rsidR="00FD4C73" w:rsidRPr="00D50B8B" w:rsidRDefault="00FD4C73" w:rsidP="0046332B">
            <w:pPr>
              <w:rPr>
                <w:rFonts w:cstheme="minorHAnsi"/>
                <w:b/>
                <w:sz w:val="20"/>
                <w:szCs w:val="20"/>
              </w:rPr>
            </w:pPr>
          </w:p>
        </w:tc>
      </w:tr>
      <w:tr w:rsidR="00FD4C73" w:rsidRPr="00585E52" w14:paraId="2F9AE0E2" w14:textId="77777777" w:rsidTr="00286D46">
        <w:tc>
          <w:tcPr>
            <w:tcW w:w="535" w:type="dxa"/>
          </w:tcPr>
          <w:p w14:paraId="5BD55179" w14:textId="77777777" w:rsidR="00FD4C73" w:rsidRPr="00D50B8B" w:rsidRDefault="00FD4C73" w:rsidP="0046332B">
            <w:pPr>
              <w:rPr>
                <w:rFonts w:cstheme="minorHAnsi"/>
                <w:b/>
                <w:sz w:val="20"/>
                <w:szCs w:val="20"/>
              </w:rPr>
            </w:pPr>
          </w:p>
        </w:tc>
        <w:tc>
          <w:tcPr>
            <w:tcW w:w="3315" w:type="dxa"/>
          </w:tcPr>
          <w:p w14:paraId="21A36FFE" w14:textId="512E340A" w:rsidR="00FD4C73" w:rsidRPr="00D50B8B" w:rsidRDefault="00CA33A9" w:rsidP="0046332B">
            <w:pPr>
              <w:rPr>
                <w:rFonts w:eastAsia="Times New Roman" w:cstheme="minorHAnsi"/>
                <w:b/>
                <w:sz w:val="20"/>
                <w:szCs w:val="20"/>
              </w:rPr>
            </w:pPr>
            <w:proofErr w:type="spellStart"/>
            <w:r w:rsidRPr="00585E52">
              <w:rPr>
                <w:rFonts w:ascii="Calibri" w:eastAsia="Times New Roman" w:hAnsi="Calibri" w:cs="Calibri"/>
                <w:b/>
                <w:sz w:val="20"/>
                <w:szCs w:val="20"/>
              </w:rPr>
              <w:t>Termen</w:t>
            </w:r>
            <w:proofErr w:type="spellEnd"/>
            <w:r w:rsidRPr="00585E52">
              <w:rPr>
                <w:rFonts w:ascii="Calibri" w:eastAsia="Times New Roman" w:hAnsi="Calibri" w:cs="Calibri"/>
                <w:b/>
                <w:sz w:val="20"/>
                <w:szCs w:val="20"/>
              </w:rPr>
              <w:t xml:space="preserve"> de </w:t>
            </w:r>
            <w:proofErr w:type="spellStart"/>
            <w:r w:rsidRPr="00585E52">
              <w:rPr>
                <w:rFonts w:ascii="Calibri" w:eastAsia="Times New Roman" w:hAnsi="Calibri" w:cs="Calibri"/>
                <w:b/>
                <w:sz w:val="20"/>
                <w:szCs w:val="20"/>
              </w:rPr>
              <w:t>livrare</w:t>
            </w:r>
            <w:proofErr w:type="spellEnd"/>
            <w:r w:rsidRPr="00585E52">
              <w:rPr>
                <w:rFonts w:ascii="Calibri" w:eastAsia="Times New Roman" w:hAnsi="Calibri" w:cs="Calibri"/>
                <w:b/>
                <w:sz w:val="20"/>
                <w:szCs w:val="20"/>
              </w:rPr>
              <w:t xml:space="preserve"> </w:t>
            </w:r>
            <w:proofErr w:type="spellStart"/>
            <w:r>
              <w:rPr>
                <w:rFonts w:ascii="Calibri" w:eastAsia="Times New Roman" w:hAnsi="Calibri" w:cs="Calibri"/>
                <w:b/>
                <w:sz w:val="20"/>
                <w:szCs w:val="20"/>
              </w:rPr>
              <w:t>solicitat</w:t>
            </w:r>
            <w:proofErr w:type="spellEnd"/>
            <w:r>
              <w:rPr>
                <w:rFonts w:ascii="Calibri" w:eastAsia="Times New Roman" w:hAnsi="Calibri" w:cs="Calibri"/>
                <w:b/>
                <w:sz w:val="20"/>
                <w:szCs w:val="20"/>
              </w:rPr>
              <w:t xml:space="preserve"> maxim 15 </w:t>
            </w:r>
            <w:proofErr w:type="spellStart"/>
            <w:r>
              <w:rPr>
                <w:rFonts w:ascii="Calibri" w:eastAsia="Times New Roman" w:hAnsi="Calibri" w:cs="Calibri"/>
                <w:b/>
                <w:sz w:val="20"/>
                <w:szCs w:val="20"/>
              </w:rPr>
              <w:t>zile</w:t>
            </w:r>
            <w:proofErr w:type="spellEnd"/>
            <w:r>
              <w:rPr>
                <w:rFonts w:ascii="Calibri" w:eastAsia="Times New Roman" w:hAnsi="Calibri" w:cs="Calibri"/>
                <w:b/>
                <w:sz w:val="20"/>
                <w:szCs w:val="20"/>
              </w:rPr>
              <w:t xml:space="preserve"> </w:t>
            </w:r>
            <w:proofErr w:type="spellStart"/>
            <w:r>
              <w:rPr>
                <w:rFonts w:ascii="Calibri" w:eastAsia="Times New Roman" w:hAnsi="Calibri" w:cs="Calibri"/>
                <w:b/>
                <w:sz w:val="20"/>
                <w:szCs w:val="20"/>
              </w:rPr>
              <w:t>lucratoare</w:t>
            </w:r>
            <w:proofErr w:type="spellEnd"/>
          </w:p>
        </w:tc>
        <w:tc>
          <w:tcPr>
            <w:tcW w:w="2452" w:type="dxa"/>
          </w:tcPr>
          <w:p w14:paraId="160C1F5E" w14:textId="77777777" w:rsidR="00FD4C73" w:rsidRPr="00D50B8B" w:rsidRDefault="00FD4C73" w:rsidP="0046332B">
            <w:pPr>
              <w:rPr>
                <w:rFonts w:cstheme="minorHAnsi"/>
                <w:b/>
                <w:sz w:val="20"/>
                <w:szCs w:val="20"/>
              </w:rPr>
            </w:pPr>
          </w:p>
        </w:tc>
        <w:tc>
          <w:tcPr>
            <w:tcW w:w="966" w:type="dxa"/>
          </w:tcPr>
          <w:p w14:paraId="6A1C268C" w14:textId="77777777" w:rsidR="00FD4C73" w:rsidRPr="00D50B8B" w:rsidRDefault="00FD4C73" w:rsidP="0046332B">
            <w:pPr>
              <w:jc w:val="center"/>
              <w:rPr>
                <w:rFonts w:cstheme="minorHAnsi"/>
                <w:b/>
                <w:sz w:val="20"/>
                <w:szCs w:val="20"/>
              </w:rPr>
            </w:pPr>
          </w:p>
        </w:tc>
        <w:tc>
          <w:tcPr>
            <w:tcW w:w="1499" w:type="dxa"/>
          </w:tcPr>
          <w:p w14:paraId="54FFBB0D" w14:textId="77777777" w:rsidR="00FD4C73" w:rsidRPr="00D50B8B" w:rsidRDefault="00FD4C73" w:rsidP="0046332B">
            <w:pPr>
              <w:rPr>
                <w:rFonts w:cstheme="minorHAnsi"/>
                <w:b/>
                <w:sz w:val="20"/>
                <w:szCs w:val="20"/>
              </w:rPr>
            </w:pPr>
          </w:p>
        </w:tc>
        <w:tc>
          <w:tcPr>
            <w:tcW w:w="1483" w:type="dxa"/>
          </w:tcPr>
          <w:p w14:paraId="71B7B4AA" w14:textId="77777777" w:rsidR="00FD4C73" w:rsidRPr="00D50B8B" w:rsidRDefault="00FD4C73" w:rsidP="0046332B">
            <w:pPr>
              <w:rPr>
                <w:rFonts w:cstheme="minorHAnsi"/>
                <w:b/>
                <w:sz w:val="20"/>
                <w:szCs w:val="20"/>
              </w:rPr>
            </w:pPr>
          </w:p>
        </w:tc>
      </w:tr>
    </w:tbl>
    <w:p w14:paraId="269C1096" w14:textId="77777777" w:rsidR="00FD4C73" w:rsidRPr="00B71BE2" w:rsidRDefault="00FD4C73" w:rsidP="00B71BE2">
      <w:pPr>
        <w:spacing w:after="0" w:line="240" w:lineRule="auto"/>
        <w:jc w:val="both"/>
        <w:rPr>
          <w:rFonts w:cstheme="minorHAnsi"/>
          <w:lang w:eastAsia="ro-RO"/>
        </w:rPr>
      </w:pPr>
    </w:p>
    <w:p w14:paraId="1809C34F" w14:textId="77777777" w:rsidR="0076071F" w:rsidRPr="00B71BE2" w:rsidRDefault="0076071F" w:rsidP="00B71BE2">
      <w:pPr>
        <w:pStyle w:val="xl65"/>
        <w:spacing w:before="0" w:beforeAutospacing="0" w:after="0" w:afterAutospacing="0"/>
        <w:contextualSpacing/>
        <w:jc w:val="both"/>
        <w:rPr>
          <w:rFonts w:asciiTheme="minorHAnsi" w:hAnsiTheme="minorHAnsi" w:cstheme="minorHAnsi"/>
          <w:sz w:val="22"/>
          <w:szCs w:val="22"/>
        </w:rPr>
      </w:pPr>
    </w:p>
    <w:p w14:paraId="69595C27" w14:textId="77777777" w:rsidR="00C63F78" w:rsidRPr="002D2F50" w:rsidRDefault="00C63F78" w:rsidP="00C63F78">
      <w:pPr>
        <w:pStyle w:val="xl65"/>
        <w:spacing w:before="0" w:beforeAutospacing="0" w:after="0" w:afterAutospacing="0"/>
        <w:contextualSpacing/>
        <w:jc w:val="both"/>
        <w:rPr>
          <w:rFonts w:asciiTheme="minorHAnsi" w:hAnsiTheme="minorHAnsi" w:cstheme="minorHAnsi"/>
        </w:rPr>
      </w:pPr>
      <w:r w:rsidRPr="002D2F50">
        <w:rPr>
          <w:rFonts w:asciiTheme="minorHAnsi" w:hAnsiTheme="minorHAnsi" w:cstheme="minorHAnsi"/>
        </w:rPr>
        <w:t>C. TERMEN DE LIVRARE PRODUSE</w:t>
      </w:r>
    </w:p>
    <w:p w14:paraId="1FB81412" w14:textId="199CA55E" w:rsidR="0076071F" w:rsidRPr="002D2F50" w:rsidRDefault="0076071F" w:rsidP="00B71BE2">
      <w:pPr>
        <w:pStyle w:val="ListParagraph"/>
        <w:numPr>
          <w:ilvl w:val="0"/>
          <w:numId w:val="9"/>
        </w:numPr>
        <w:spacing w:after="0" w:line="240" w:lineRule="auto"/>
        <w:rPr>
          <w:rFonts w:cstheme="minorHAnsi"/>
          <w:iCs/>
          <w:sz w:val="20"/>
          <w:szCs w:val="20"/>
        </w:rPr>
      </w:pPr>
      <w:r w:rsidRPr="002D2F50">
        <w:rPr>
          <w:rFonts w:cstheme="minorHAnsi"/>
          <w:iCs/>
          <w:sz w:val="20"/>
          <w:szCs w:val="20"/>
        </w:rPr>
        <w:t>Angajamentul legal prin care se angajează cheltuielile aferente achiziţiei directe poate lua forma unui contract de achiziţie publică</w:t>
      </w:r>
    </w:p>
    <w:p w14:paraId="22871F9C" w14:textId="1591AA8B" w:rsidR="0076071F" w:rsidRPr="002D2F50" w:rsidRDefault="006A6C85" w:rsidP="00B71BE2">
      <w:pPr>
        <w:pStyle w:val="ListParagraph"/>
        <w:numPr>
          <w:ilvl w:val="0"/>
          <w:numId w:val="9"/>
        </w:numPr>
        <w:spacing w:after="0" w:line="240" w:lineRule="auto"/>
        <w:jc w:val="both"/>
        <w:rPr>
          <w:rFonts w:cstheme="minorHAnsi"/>
          <w:sz w:val="20"/>
          <w:szCs w:val="20"/>
        </w:rPr>
      </w:pPr>
      <w:r w:rsidRPr="002D2F50">
        <w:rPr>
          <w:rFonts w:cstheme="minorHAnsi"/>
          <w:sz w:val="20"/>
          <w:szCs w:val="20"/>
        </w:rPr>
        <w:t>Termen de livrare maxim 15</w:t>
      </w:r>
      <w:r w:rsidR="0076071F" w:rsidRPr="002D2F50">
        <w:rPr>
          <w:rFonts w:cstheme="minorHAnsi"/>
          <w:sz w:val="20"/>
          <w:szCs w:val="20"/>
        </w:rPr>
        <w:t xml:space="preserve"> zile lucratoare de la finalizarea achizitiei in SEAP daca ofertantul este inscris sau de la comanda ferma din partea beneficiarului</w:t>
      </w:r>
    </w:p>
    <w:p w14:paraId="10485E48" w14:textId="4878F500" w:rsidR="006A6C85" w:rsidRPr="002D2F50" w:rsidRDefault="006A6C85" w:rsidP="006A6C85">
      <w:pPr>
        <w:pStyle w:val="Default"/>
        <w:numPr>
          <w:ilvl w:val="0"/>
          <w:numId w:val="9"/>
        </w:numPr>
        <w:jc w:val="both"/>
        <w:rPr>
          <w:rFonts w:asciiTheme="minorHAnsi" w:hAnsiTheme="minorHAnsi" w:cstheme="minorHAnsi"/>
          <w:sz w:val="20"/>
          <w:szCs w:val="20"/>
        </w:rPr>
      </w:pPr>
      <w:r w:rsidRPr="002D2F50">
        <w:rPr>
          <w:rFonts w:asciiTheme="minorHAnsi" w:hAnsiTheme="minorHAnsi" w:cstheme="minorHAnsi"/>
          <w:sz w:val="20"/>
          <w:szCs w:val="20"/>
          <w:lang w:val="it-IT"/>
        </w:rPr>
        <w:t>Î</w:t>
      </w:r>
      <w:r w:rsidRPr="002D2F50">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34D46649" w14:textId="27A7BFF5" w:rsidR="0076071F" w:rsidRPr="002D2F50" w:rsidRDefault="0076071F" w:rsidP="00B71BE2">
      <w:pPr>
        <w:pStyle w:val="xl65"/>
        <w:numPr>
          <w:ilvl w:val="0"/>
          <w:numId w:val="9"/>
        </w:numPr>
        <w:spacing w:before="0" w:beforeAutospacing="0" w:after="0" w:afterAutospacing="0"/>
        <w:contextualSpacing/>
        <w:jc w:val="both"/>
        <w:rPr>
          <w:rFonts w:asciiTheme="minorHAnsi" w:hAnsiTheme="minorHAnsi" w:cstheme="minorHAnsi"/>
          <w:lang w:val="fr-FR"/>
        </w:rPr>
      </w:pPr>
      <w:r w:rsidRPr="002D2F50">
        <w:rPr>
          <w:rFonts w:asciiTheme="minorHAnsi" w:hAnsiTheme="minorHAnsi" w:cstheme="minorHAnsi"/>
          <w:lang w:val="ro-RO"/>
        </w:rPr>
        <w:t>La li</w:t>
      </w:r>
      <w:r w:rsidR="004D7B2A" w:rsidRPr="002D2F50">
        <w:rPr>
          <w:rFonts w:asciiTheme="minorHAnsi" w:hAnsiTheme="minorHAnsi" w:cstheme="minorHAnsi"/>
          <w:lang w:val="ro-RO"/>
        </w:rPr>
        <w:t>vrare produsele</w:t>
      </w:r>
      <w:r w:rsidRPr="002D2F50">
        <w:rPr>
          <w:rFonts w:asciiTheme="minorHAnsi" w:hAnsiTheme="minorHAnsi" w:cstheme="minorHAnsi"/>
          <w:lang w:val="ro-RO"/>
        </w:rPr>
        <w:t xml:space="preserve"> </w:t>
      </w:r>
      <w:r w:rsidRPr="002D2F50">
        <w:rPr>
          <w:rFonts w:asciiTheme="minorHAnsi" w:hAnsiTheme="minorHAnsi" w:cstheme="minorHAnsi"/>
          <w:lang w:val="fr-FR"/>
        </w:rPr>
        <w:t>v</w:t>
      </w:r>
      <w:r w:rsidR="004D7B2A" w:rsidRPr="002D2F50">
        <w:rPr>
          <w:rFonts w:asciiTheme="minorHAnsi" w:hAnsiTheme="minorHAnsi" w:cstheme="minorHAnsi"/>
          <w:lang w:val="fr-FR"/>
        </w:rPr>
        <w:t>or</w:t>
      </w:r>
      <w:r w:rsidRPr="002D2F50">
        <w:rPr>
          <w:rFonts w:asciiTheme="minorHAnsi" w:hAnsiTheme="minorHAnsi" w:cstheme="minorHAnsi"/>
          <w:lang w:val="fr-FR"/>
        </w:rPr>
        <w:t xml:space="preserve"> fi </w:t>
      </w:r>
      <w:proofErr w:type="spellStart"/>
      <w:r w:rsidRPr="002D2F50">
        <w:rPr>
          <w:rFonts w:asciiTheme="minorHAnsi" w:hAnsiTheme="minorHAnsi" w:cstheme="minorHAnsi"/>
          <w:lang w:val="fr-FR"/>
        </w:rPr>
        <w:t>insoțit</w:t>
      </w:r>
      <w:r w:rsidR="004D7B2A" w:rsidRPr="002D2F50">
        <w:rPr>
          <w:rFonts w:asciiTheme="minorHAnsi" w:hAnsiTheme="minorHAnsi" w:cstheme="minorHAnsi"/>
          <w:lang w:val="fr-FR"/>
        </w:rPr>
        <w:t>e</w:t>
      </w:r>
      <w:proofErr w:type="spellEnd"/>
      <w:r w:rsidRPr="002D2F50">
        <w:rPr>
          <w:rFonts w:asciiTheme="minorHAnsi" w:hAnsiTheme="minorHAnsi" w:cstheme="minorHAnsi"/>
          <w:lang w:val="fr-FR"/>
        </w:rPr>
        <w:t xml:space="preserve"> de </w:t>
      </w:r>
      <w:proofErr w:type="spellStart"/>
      <w:r w:rsidRPr="002D2F50">
        <w:rPr>
          <w:rFonts w:asciiTheme="minorHAnsi" w:hAnsiTheme="minorHAnsi" w:cstheme="minorHAnsi"/>
          <w:lang w:val="fr-FR"/>
        </w:rPr>
        <w:t>declaratia</w:t>
      </w:r>
      <w:proofErr w:type="spellEnd"/>
      <w:r w:rsidRPr="002D2F50">
        <w:rPr>
          <w:rFonts w:asciiTheme="minorHAnsi" w:hAnsiTheme="minorHAnsi" w:cstheme="minorHAnsi"/>
          <w:lang w:val="fr-FR"/>
        </w:rPr>
        <w:t xml:space="preserve"> de </w:t>
      </w:r>
      <w:proofErr w:type="spellStart"/>
      <w:r w:rsidRPr="002D2F50">
        <w:rPr>
          <w:rFonts w:asciiTheme="minorHAnsi" w:hAnsiTheme="minorHAnsi" w:cstheme="minorHAnsi"/>
          <w:lang w:val="fr-FR"/>
        </w:rPr>
        <w:t>conformitate</w:t>
      </w:r>
      <w:proofErr w:type="spellEnd"/>
      <w:r w:rsidRPr="002D2F50">
        <w:rPr>
          <w:rFonts w:asciiTheme="minorHAnsi" w:hAnsiTheme="minorHAnsi" w:cstheme="minorHAnsi"/>
          <w:lang w:val="fr-FR"/>
        </w:rPr>
        <w:t xml:space="preserve">, certificat de </w:t>
      </w:r>
      <w:proofErr w:type="spellStart"/>
      <w:r w:rsidRPr="002D2F50">
        <w:rPr>
          <w:rFonts w:asciiTheme="minorHAnsi" w:hAnsiTheme="minorHAnsi" w:cstheme="minorHAnsi"/>
          <w:lang w:val="fr-FR"/>
        </w:rPr>
        <w:t>calitate</w:t>
      </w:r>
      <w:proofErr w:type="spellEnd"/>
      <w:r w:rsidRPr="002D2F50">
        <w:rPr>
          <w:rFonts w:asciiTheme="minorHAnsi" w:hAnsiTheme="minorHAnsi" w:cstheme="minorHAnsi"/>
          <w:lang w:val="fr-FR"/>
        </w:rPr>
        <w:t> </w:t>
      </w:r>
      <w:r w:rsidRPr="002D2F50">
        <w:rPr>
          <w:rFonts w:asciiTheme="minorHAnsi" w:hAnsiTheme="minorHAnsi" w:cstheme="minorHAnsi"/>
          <w:lang w:val="ro-RO"/>
        </w:rPr>
        <w:t>ș</w:t>
      </w:r>
      <w:r w:rsidRPr="002D2F50">
        <w:rPr>
          <w:rFonts w:asciiTheme="minorHAnsi" w:hAnsiTheme="minorHAnsi" w:cstheme="minorHAnsi"/>
          <w:lang w:val="fr-FR"/>
        </w:rPr>
        <w:t xml:space="preserve">i garantie </w:t>
      </w:r>
      <w:proofErr w:type="spellStart"/>
      <w:r w:rsidRPr="002D2F50">
        <w:rPr>
          <w:rFonts w:asciiTheme="minorHAnsi" w:hAnsiTheme="minorHAnsi" w:cstheme="minorHAnsi"/>
          <w:lang w:val="fr-FR"/>
        </w:rPr>
        <w:t>acordate</w:t>
      </w:r>
      <w:proofErr w:type="spellEnd"/>
      <w:r w:rsidRPr="002D2F50">
        <w:rPr>
          <w:rFonts w:asciiTheme="minorHAnsi" w:hAnsiTheme="minorHAnsi" w:cstheme="minorHAnsi"/>
          <w:lang w:val="fr-FR"/>
        </w:rPr>
        <w:t xml:space="preserve"> de </w:t>
      </w:r>
      <w:proofErr w:type="spellStart"/>
      <w:r w:rsidRPr="002D2F50">
        <w:rPr>
          <w:rFonts w:asciiTheme="minorHAnsi" w:hAnsiTheme="minorHAnsi" w:cstheme="minorHAnsi"/>
          <w:lang w:val="fr-FR"/>
        </w:rPr>
        <w:t>furnizor</w:t>
      </w:r>
      <w:proofErr w:type="spellEnd"/>
    </w:p>
    <w:p w14:paraId="5364C45A" w14:textId="77777777" w:rsidR="0076071F" w:rsidRPr="002D2F50" w:rsidRDefault="0076071F" w:rsidP="00B71BE2">
      <w:pPr>
        <w:pStyle w:val="ListParagraph"/>
        <w:spacing w:after="0" w:line="240" w:lineRule="auto"/>
        <w:ind w:left="360"/>
        <w:jc w:val="both"/>
        <w:rPr>
          <w:rFonts w:cstheme="minorHAnsi"/>
          <w:b/>
          <w:sz w:val="20"/>
          <w:szCs w:val="20"/>
          <w:lang w:eastAsia="ro-RO"/>
        </w:rPr>
      </w:pPr>
    </w:p>
    <w:p w14:paraId="5BCD959F" w14:textId="77777777" w:rsidR="0076071F" w:rsidRPr="002D2F50" w:rsidRDefault="0076071F" w:rsidP="00B71BE2">
      <w:pPr>
        <w:pStyle w:val="ListParagraph"/>
        <w:numPr>
          <w:ilvl w:val="0"/>
          <w:numId w:val="7"/>
        </w:numPr>
        <w:spacing w:after="0" w:line="240" w:lineRule="auto"/>
        <w:ind w:left="270" w:hanging="270"/>
        <w:jc w:val="both"/>
        <w:rPr>
          <w:rFonts w:cstheme="minorHAnsi"/>
          <w:b/>
          <w:sz w:val="20"/>
          <w:szCs w:val="20"/>
          <w:lang w:eastAsia="ro-RO"/>
        </w:rPr>
      </w:pPr>
      <w:r w:rsidRPr="002D2F50">
        <w:rPr>
          <w:rFonts w:cstheme="minorHAnsi"/>
          <w:b/>
          <w:sz w:val="20"/>
          <w:szCs w:val="20"/>
          <w:lang w:eastAsia="ro-RO"/>
        </w:rPr>
        <w:t>CRITERII DE ATRIBUIRE</w:t>
      </w:r>
    </w:p>
    <w:p w14:paraId="6AC4F539" w14:textId="77777777" w:rsidR="00D36AFA" w:rsidRPr="002D2F50" w:rsidRDefault="00D36AFA" w:rsidP="00D36AFA">
      <w:pPr>
        <w:pStyle w:val="ListParagraph"/>
        <w:numPr>
          <w:ilvl w:val="0"/>
          <w:numId w:val="13"/>
        </w:numPr>
        <w:spacing w:after="0" w:line="240" w:lineRule="auto"/>
        <w:jc w:val="both"/>
        <w:rPr>
          <w:rFonts w:cstheme="minorHAnsi"/>
          <w:sz w:val="20"/>
          <w:szCs w:val="20"/>
        </w:rPr>
      </w:pPr>
      <w:r w:rsidRPr="002D2F50">
        <w:rPr>
          <w:rFonts w:cstheme="minorHAnsi"/>
          <w:sz w:val="20"/>
          <w:szCs w:val="20"/>
          <w:lang w:eastAsia="ro-RO"/>
        </w:rPr>
        <w:t xml:space="preserve">Criteriul aplicat pentru atribuirea achizitieie directe </w:t>
      </w:r>
      <w:r w:rsidRPr="002D2F50">
        <w:rPr>
          <w:rFonts w:cstheme="minorHAnsi"/>
          <w:sz w:val="20"/>
          <w:szCs w:val="20"/>
          <w:shd w:val="clear" w:color="auto" w:fill="F8F8F8"/>
        </w:rPr>
        <w:t xml:space="preserve">“Pretul cel mai scazut” pe fiecare lot cu respectarea cerintelor minime </w:t>
      </w:r>
      <w:r w:rsidRPr="002D2F50">
        <w:rPr>
          <w:rFonts w:cstheme="minorHAnsi"/>
          <w:sz w:val="20"/>
          <w:szCs w:val="20"/>
        </w:rPr>
        <w:t>din solicitările autorității contractante.</w:t>
      </w:r>
    </w:p>
    <w:p w14:paraId="7369AF41" w14:textId="76018A3D" w:rsidR="0076071F" w:rsidRPr="002D2F50" w:rsidRDefault="00D36AFA" w:rsidP="00B71BE2">
      <w:pPr>
        <w:pStyle w:val="ListParagraph"/>
        <w:numPr>
          <w:ilvl w:val="0"/>
          <w:numId w:val="13"/>
        </w:numPr>
        <w:spacing w:after="0" w:line="240" w:lineRule="auto"/>
        <w:jc w:val="both"/>
        <w:rPr>
          <w:rFonts w:cstheme="minorHAnsi"/>
          <w:sz w:val="20"/>
          <w:szCs w:val="20"/>
        </w:rPr>
      </w:pPr>
      <w:r w:rsidRPr="002D2F50">
        <w:rPr>
          <w:rFonts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w:t>
      </w:r>
      <w:r w:rsidR="005203CA" w:rsidRPr="002D2F50">
        <w:rPr>
          <w:rFonts w:cstheme="minorHAnsi"/>
          <w:sz w:val="20"/>
          <w:szCs w:val="20"/>
          <w:shd w:val="clear" w:color="auto" w:fill="F8F8F8"/>
        </w:rPr>
        <w:t>i nu corespund celor solicitate</w:t>
      </w:r>
    </w:p>
    <w:p w14:paraId="50D1FE2C" w14:textId="77777777" w:rsidR="001B46CD" w:rsidRPr="002D2F50" w:rsidRDefault="001B46CD" w:rsidP="00B71BE2">
      <w:pPr>
        <w:spacing w:after="0" w:line="240" w:lineRule="auto"/>
        <w:jc w:val="both"/>
        <w:rPr>
          <w:rFonts w:cstheme="minorHAnsi"/>
          <w:sz w:val="20"/>
          <w:szCs w:val="20"/>
        </w:rPr>
      </w:pPr>
    </w:p>
    <w:p w14:paraId="3875565C" w14:textId="77777777" w:rsidR="0076071F" w:rsidRPr="002D2F50" w:rsidRDefault="0076071F" w:rsidP="00B71BE2">
      <w:pPr>
        <w:pStyle w:val="ListParagraph"/>
        <w:numPr>
          <w:ilvl w:val="0"/>
          <w:numId w:val="7"/>
        </w:numPr>
        <w:spacing w:after="0" w:line="240" w:lineRule="auto"/>
        <w:ind w:left="360"/>
        <w:jc w:val="both"/>
        <w:rPr>
          <w:rFonts w:cstheme="minorHAnsi"/>
          <w:b/>
          <w:sz w:val="20"/>
          <w:szCs w:val="20"/>
        </w:rPr>
      </w:pPr>
      <w:r w:rsidRPr="002D2F50">
        <w:rPr>
          <w:rFonts w:cstheme="minorHAnsi"/>
          <w:b/>
          <w:sz w:val="20"/>
          <w:szCs w:val="20"/>
        </w:rPr>
        <w:t>OFERTARE</w:t>
      </w:r>
    </w:p>
    <w:p w14:paraId="087EEA1B" w14:textId="230AE395" w:rsidR="0076071F" w:rsidRPr="002D2F50" w:rsidRDefault="0076071F" w:rsidP="00B71BE2">
      <w:pPr>
        <w:pStyle w:val="ListParagraph"/>
        <w:numPr>
          <w:ilvl w:val="0"/>
          <w:numId w:val="5"/>
        </w:numPr>
        <w:shd w:val="clear" w:color="auto" w:fill="FFFFFF"/>
        <w:spacing w:after="0" w:line="240" w:lineRule="auto"/>
        <w:jc w:val="both"/>
        <w:outlineLvl w:val="0"/>
        <w:rPr>
          <w:rFonts w:cstheme="minorHAnsi"/>
          <w:sz w:val="20"/>
          <w:szCs w:val="20"/>
        </w:rPr>
      </w:pPr>
      <w:r w:rsidRPr="002D2F50">
        <w:rPr>
          <w:rFonts w:cstheme="minorHAnsi"/>
          <w:sz w:val="20"/>
          <w:szCs w:val="20"/>
        </w:rPr>
        <w:t>Ofertantul va prezenta o detaliere a produsului ofertat, care sa acopere minim cer</w:t>
      </w:r>
      <w:r w:rsidR="00D36AFA" w:rsidRPr="002D2F50">
        <w:rPr>
          <w:rFonts w:cstheme="minorHAnsi"/>
          <w:sz w:val="20"/>
          <w:szCs w:val="20"/>
        </w:rPr>
        <w:t>intele autoritatii contractante</w:t>
      </w:r>
      <w:r w:rsidRPr="002D2F50">
        <w:rPr>
          <w:rFonts w:cstheme="minorHAnsi"/>
          <w:sz w:val="20"/>
          <w:szCs w:val="20"/>
        </w:rPr>
        <w:t>.</w:t>
      </w:r>
    </w:p>
    <w:p w14:paraId="07E7C9C1" w14:textId="77777777" w:rsidR="0076071F" w:rsidRPr="002D2F50" w:rsidRDefault="0076071F" w:rsidP="00B71BE2">
      <w:pPr>
        <w:pStyle w:val="ListParagraph"/>
        <w:numPr>
          <w:ilvl w:val="0"/>
          <w:numId w:val="5"/>
        </w:numPr>
        <w:spacing w:after="0" w:line="240" w:lineRule="auto"/>
        <w:jc w:val="both"/>
        <w:rPr>
          <w:rFonts w:cstheme="minorHAnsi"/>
          <w:sz w:val="20"/>
          <w:szCs w:val="20"/>
        </w:rPr>
      </w:pPr>
      <w:r w:rsidRPr="002D2F50">
        <w:rPr>
          <w:rFonts w:cstheme="minorHAnsi"/>
          <w:sz w:val="20"/>
          <w:szCs w:val="20"/>
        </w:rPr>
        <w:t xml:space="preserve">Oferta tehnică va fi prezentată în oglindă, respectiv Specificații solicitate – Specificații ofertate.  </w:t>
      </w:r>
    </w:p>
    <w:p w14:paraId="01071105" w14:textId="77777777" w:rsidR="00D36AFA" w:rsidRPr="002D2F50" w:rsidRDefault="00D36AFA" w:rsidP="00D36AFA">
      <w:pPr>
        <w:pStyle w:val="ListParagraph"/>
        <w:numPr>
          <w:ilvl w:val="0"/>
          <w:numId w:val="5"/>
        </w:numPr>
        <w:spacing w:after="0" w:line="240" w:lineRule="auto"/>
        <w:jc w:val="both"/>
        <w:rPr>
          <w:rFonts w:cstheme="minorHAnsi"/>
          <w:sz w:val="20"/>
          <w:szCs w:val="20"/>
        </w:rPr>
      </w:pPr>
      <w:r w:rsidRPr="002D2F50">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072493DC" w14:textId="77777777" w:rsidR="00D36AFA" w:rsidRPr="002D2F50" w:rsidRDefault="00D36AFA" w:rsidP="00D36AFA">
      <w:pPr>
        <w:pStyle w:val="ListParagraph"/>
        <w:numPr>
          <w:ilvl w:val="0"/>
          <w:numId w:val="5"/>
        </w:numPr>
        <w:shd w:val="clear" w:color="auto" w:fill="FFFFFF"/>
        <w:spacing w:after="0" w:line="240" w:lineRule="auto"/>
        <w:jc w:val="both"/>
        <w:outlineLvl w:val="0"/>
        <w:rPr>
          <w:rFonts w:cstheme="minorHAnsi"/>
          <w:sz w:val="20"/>
          <w:szCs w:val="20"/>
        </w:rPr>
      </w:pPr>
      <w:r w:rsidRPr="002D2F50">
        <w:rPr>
          <w:rFonts w:cstheme="minorHAnsi"/>
          <w:noProof/>
          <w:sz w:val="20"/>
          <w:szCs w:val="20"/>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2D2F50">
        <w:rPr>
          <w:rFonts w:cstheme="minorHAnsi"/>
          <w:sz w:val="20"/>
          <w:szCs w:val="20"/>
        </w:rPr>
        <w:t>, Romania, Constanta, str Mircea cel Batran nr 104 Constanta.</w:t>
      </w:r>
    </w:p>
    <w:p w14:paraId="21490464" w14:textId="77777777" w:rsidR="00D36AFA" w:rsidRPr="002D2F50" w:rsidRDefault="00D36AFA" w:rsidP="00D36AFA">
      <w:pPr>
        <w:pStyle w:val="ListParagraph"/>
        <w:numPr>
          <w:ilvl w:val="0"/>
          <w:numId w:val="5"/>
        </w:numPr>
        <w:shd w:val="clear" w:color="auto" w:fill="FFFFFF"/>
        <w:spacing w:after="0" w:line="240" w:lineRule="auto"/>
        <w:jc w:val="both"/>
        <w:outlineLvl w:val="0"/>
        <w:rPr>
          <w:rFonts w:cstheme="minorHAnsi"/>
          <w:b/>
          <w:sz w:val="20"/>
          <w:szCs w:val="20"/>
        </w:rPr>
      </w:pPr>
      <w:r w:rsidRPr="002D2F50">
        <w:rPr>
          <w:rFonts w:cstheme="minorHAnsi"/>
          <w:b/>
          <w:noProof/>
          <w:sz w:val="20"/>
          <w:szCs w:val="20"/>
        </w:rPr>
        <w:t>Preţul ofertat va fi exprimat IN LEI fara TVA, este ferm şi nu se ajustează/modifica pe perioada de derulare a achizitiei, pana la livrarea</w:t>
      </w:r>
      <w:r w:rsidRPr="002D2F50">
        <w:rPr>
          <w:rFonts w:cstheme="minorHAnsi"/>
          <w:b/>
          <w:sz w:val="20"/>
          <w:szCs w:val="20"/>
          <w:shd w:val="clear" w:color="auto" w:fill="F8F8F8"/>
        </w:rPr>
        <w:t>.</w:t>
      </w:r>
    </w:p>
    <w:p w14:paraId="3E9FE9E3" w14:textId="77777777" w:rsidR="0076071F" w:rsidRPr="002D2F50" w:rsidRDefault="0076071F" w:rsidP="00B71BE2">
      <w:pPr>
        <w:pStyle w:val="ListParagraph"/>
        <w:numPr>
          <w:ilvl w:val="0"/>
          <w:numId w:val="5"/>
        </w:numPr>
        <w:shd w:val="clear" w:color="auto" w:fill="FFFFFF"/>
        <w:spacing w:after="0" w:line="240" w:lineRule="auto"/>
        <w:jc w:val="both"/>
        <w:outlineLvl w:val="0"/>
        <w:rPr>
          <w:rFonts w:cstheme="minorHAnsi"/>
          <w:sz w:val="20"/>
          <w:szCs w:val="20"/>
        </w:rPr>
      </w:pPr>
      <w:r w:rsidRPr="002D2F50">
        <w:rPr>
          <w:rFonts w:cstheme="minorHAnsi"/>
          <w:sz w:val="20"/>
          <w:szCs w:val="20"/>
        </w:rPr>
        <w:t>Ofertantul va mentiona in oferta:</w:t>
      </w:r>
    </w:p>
    <w:p w14:paraId="17DC73B9" w14:textId="77777777" w:rsidR="0076071F" w:rsidRPr="002D2F50" w:rsidRDefault="0076071F" w:rsidP="00B71BE2">
      <w:pPr>
        <w:pStyle w:val="ListParagraph"/>
        <w:numPr>
          <w:ilvl w:val="0"/>
          <w:numId w:val="8"/>
        </w:numPr>
        <w:shd w:val="clear" w:color="auto" w:fill="FFFFFF"/>
        <w:spacing w:after="0" w:line="240" w:lineRule="auto"/>
        <w:jc w:val="both"/>
        <w:outlineLvl w:val="0"/>
        <w:rPr>
          <w:rFonts w:cstheme="minorHAnsi"/>
          <w:sz w:val="20"/>
          <w:szCs w:val="20"/>
        </w:rPr>
      </w:pPr>
      <w:r w:rsidRPr="002D2F50">
        <w:rPr>
          <w:rFonts w:cstheme="minorHAnsi"/>
          <w:sz w:val="20"/>
          <w:szCs w:val="20"/>
        </w:rPr>
        <w:t xml:space="preserve">termenul de garantie acordat, </w:t>
      </w:r>
    </w:p>
    <w:p w14:paraId="7F5033E7" w14:textId="77777777" w:rsidR="0076071F" w:rsidRPr="002D2F50" w:rsidRDefault="0076071F" w:rsidP="00B71BE2">
      <w:pPr>
        <w:pStyle w:val="ListParagraph"/>
        <w:numPr>
          <w:ilvl w:val="0"/>
          <w:numId w:val="8"/>
        </w:numPr>
        <w:shd w:val="clear" w:color="auto" w:fill="FFFFFF"/>
        <w:spacing w:after="0" w:line="240" w:lineRule="auto"/>
        <w:jc w:val="both"/>
        <w:outlineLvl w:val="0"/>
        <w:rPr>
          <w:rFonts w:cstheme="minorHAnsi"/>
          <w:sz w:val="20"/>
          <w:szCs w:val="20"/>
        </w:rPr>
      </w:pPr>
      <w:r w:rsidRPr="002D2F50">
        <w:rPr>
          <w:rFonts w:cstheme="minorHAnsi"/>
          <w:sz w:val="20"/>
          <w:szCs w:val="20"/>
        </w:rPr>
        <w:t xml:space="preserve">termenul de livrare, </w:t>
      </w:r>
    </w:p>
    <w:p w14:paraId="42E431DC" w14:textId="77777777" w:rsidR="0076071F" w:rsidRPr="002D2F50" w:rsidRDefault="0076071F" w:rsidP="00B71BE2">
      <w:pPr>
        <w:pStyle w:val="ListParagraph"/>
        <w:numPr>
          <w:ilvl w:val="0"/>
          <w:numId w:val="8"/>
        </w:numPr>
        <w:shd w:val="clear" w:color="auto" w:fill="FFFFFF"/>
        <w:spacing w:after="0" w:line="240" w:lineRule="auto"/>
        <w:jc w:val="both"/>
        <w:outlineLvl w:val="0"/>
        <w:rPr>
          <w:rFonts w:cstheme="minorHAnsi"/>
          <w:sz w:val="20"/>
          <w:szCs w:val="20"/>
        </w:rPr>
      </w:pPr>
      <w:r w:rsidRPr="002D2F50">
        <w:rPr>
          <w:rFonts w:cstheme="minorHAnsi"/>
          <w:sz w:val="20"/>
          <w:szCs w:val="20"/>
        </w:rPr>
        <w:t xml:space="preserve">daca pretul ofertat include livrarea la sediul UMC, Romania, Constanta, str Mircea cel Batran nr 104 </w:t>
      </w:r>
    </w:p>
    <w:p w14:paraId="7A7DAF50" w14:textId="6A313D38" w:rsidR="00C7265A" w:rsidRPr="002D2F50" w:rsidRDefault="00C7265A" w:rsidP="005203CA">
      <w:pPr>
        <w:shd w:val="clear" w:color="auto" w:fill="FFFFFF"/>
        <w:spacing w:after="0" w:line="240" w:lineRule="auto"/>
        <w:jc w:val="both"/>
        <w:outlineLvl w:val="0"/>
        <w:rPr>
          <w:rFonts w:cstheme="minorHAnsi"/>
          <w:sz w:val="20"/>
          <w:szCs w:val="20"/>
        </w:rPr>
      </w:pPr>
    </w:p>
    <w:p w14:paraId="5243C67F" w14:textId="77777777" w:rsidR="0076071F" w:rsidRPr="002D2F50" w:rsidRDefault="0076071F" w:rsidP="00B71BE2">
      <w:pPr>
        <w:pStyle w:val="ListParagraph"/>
        <w:numPr>
          <w:ilvl w:val="0"/>
          <w:numId w:val="7"/>
        </w:numPr>
        <w:spacing w:after="0" w:line="240" w:lineRule="auto"/>
        <w:ind w:left="360"/>
        <w:jc w:val="both"/>
        <w:rPr>
          <w:rFonts w:cstheme="minorHAnsi"/>
          <w:b/>
          <w:sz w:val="20"/>
          <w:szCs w:val="20"/>
        </w:rPr>
      </w:pPr>
      <w:r w:rsidRPr="002D2F50">
        <w:rPr>
          <w:rFonts w:cstheme="minorHAnsi"/>
          <w:b/>
          <w:sz w:val="20"/>
          <w:szCs w:val="20"/>
        </w:rPr>
        <w:t>FURNIZAREA, RECEPTIA SI GARANTIA</w:t>
      </w:r>
    </w:p>
    <w:p w14:paraId="0D22D992" w14:textId="77777777" w:rsidR="0076071F" w:rsidRPr="002D2F50" w:rsidRDefault="0076071F" w:rsidP="00B71BE2">
      <w:pPr>
        <w:pStyle w:val="ListParagraph"/>
        <w:numPr>
          <w:ilvl w:val="0"/>
          <w:numId w:val="6"/>
        </w:numPr>
        <w:spacing w:after="0" w:line="240" w:lineRule="auto"/>
        <w:jc w:val="both"/>
        <w:rPr>
          <w:rFonts w:cstheme="minorHAnsi"/>
          <w:sz w:val="20"/>
          <w:szCs w:val="20"/>
        </w:rPr>
      </w:pPr>
      <w:r w:rsidRPr="002D2F50">
        <w:rPr>
          <w:rFonts w:cstheme="minorHAnsi"/>
          <w:sz w:val="20"/>
          <w:szCs w:val="20"/>
        </w:rPr>
        <w:t>Transportul, ambalarea și asigurarea produselor sunt în sarcina ofertantului.</w:t>
      </w:r>
    </w:p>
    <w:p w14:paraId="0D016AF1" w14:textId="77777777" w:rsidR="0076071F" w:rsidRPr="002D2F50" w:rsidRDefault="0076071F" w:rsidP="00B71BE2">
      <w:pPr>
        <w:pStyle w:val="ListParagraph"/>
        <w:numPr>
          <w:ilvl w:val="0"/>
          <w:numId w:val="6"/>
        </w:numPr>
        <w:spacing w:after="0" w:line="240" w:lineRule="auto"/>
        <w:jc w:val="both"/>
        <w:rPr>
          <w:rFonts w:cstheme="minorHAnsi"/>
          <w:sz w:val="20"/>
          <w:szCs w:val="20"/>
        </w:rPr>
      </w:pPr>
      <w:r w:rsidRPr="002D2F50">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138CB571" w14:textId="77777777" w:rsidR="0076071F" w:rsidRPr="002D2F50" w:rsidRDefault="0076071F" w:rsidP="00B71BE2">
      <w:pPr>
        <w:pStyle w:val="ListParagraph"/>
        <w:numPr>
          <w:ilvl w:val="0"/>
          <w:numId w:val="6"/>
        </w:numPr>
        <w:spacing w:after="0" w:line="240" w:lineRule="auto"/>
        <w:jc w:val="both"/>
        <w:rPr>
          <w:rFonts w:cstheme="minorHAnsi"/>
          <w:sz w:val="20"/>
          <w:szCs w:val="20"/>
        </w:rPr>
      </w:pPr>
      <w:r w:rsidRPr="002D2F50">
        <w:rPr>
          <w:rFonts w:cstheme="minorHAnsi"/>
          <w:sz w:val="20"/>
          <w:szCs w:val="20"/>
        </w:rPr>
        <w:t>În perioada de garanţie, achizitorul are dreptul de a notifica imediat furnizorului, în scris, orice plângere sau reclamaţie ce apare în conformitate cu această garanţie.</w:t>
      </w:r>
    </w:p>
    <w:p w14:paraId="18195F09" w14:textId="77777777" w:rsidR="0076071F" w:rsidRPr="002D2F50" w:rsidRDefault="0076071F" w:rsidP="00B71BE2">
      <w:pPr>
        <w:pStyle w:val="ListParagraph"/>
        <w:numPr>
          <w:ilvl w:val="0"/>
          <w:numId w:val="6"/>
        </w:numPr>
        <w:spacing w:after="0" w:line="240" w:lineRule="auto"/>
        <w:jc w:val="both"/>
        <w:rPr>
          <w:rFonts w:cstheme="minorHAnsi"/>
          <w:sz w:val="20"/>
          <w:szCs w:val="20"/>
        </w:rPr>
      </w:pPr>
      <w:r w:rsidRPr="002D2F50">
        <w:rPr>
          <w:rFonts w:cstheme="minorHAnsi"/>
          <w:sz w:val="20"/>
          <w:szCs w:val="20"/>
          <w:lang w:val="it-IT"/>
        </w:rPr>
        <w:t>La primirea unei astfel de notificări, furnizorul are obligaţia de a constata defecţiunea în maxim 3 (trei) zile lucrătoare de la solicitare.</w:t>
      </w:r>
    </w:p>
    <w:p w14:paraId="2F2F91CA" w14:textId="5D1010CB" w:rsidR="00C7265A" w:rsidRPr="002D2F50" w:rsidRDefault="0076071F" w:rsidP="00B71BE2">
      <w:pPr>
        <w:pStyle w:val="ListParagraph"/>
        <w:numPr>
          <w:ilvl w:val="0"/>
          <w:numId w:val="6"/>
        </w:numPr>
        <w:spacing w:after="0" w:line="240" w:lineRule="auto"/>
        <w:jc w:val="both"/>
        <w:rPr>
          <w:rFonts w:cstheme="minorHAnsi"/>
          <w:sz w:val="20"/>
          <w:szCs w:val="20"/>
        </w:rPr>
      </w:pPr>
      <w:r w:rsidRPr="002D2F50">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2D2F50">
        <w:rPr>
          <w:rFonts w:cstheme="minorHAnsi"/>
          <w:i/>
          <w:sz w:val="20"/>
          <w:szCs w:val="20"/>
          <w:lang w:val="it-IT"/>
        </w:rPr>
        <w:t xml:space="preserve">  </w:t>
      </w:r>
      <w:r w:rsidRPr="002D2F50">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sectPr w:rsidR="00C7265A" w:rsidRPr="002D2F50" w:rsidSect="004D7B2A">
      <w:footerReference w:type="default" r:id="rId7"/>
      <w:pgSz w:w="11906" w:h="16838" w:code="9"/>
      <w:pgMar w:top="900" w:right="746" w:bottom="810" w:left="9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1E25" w14:textId="77777777" w:rsidR="00B7692A" w:rsidRDefault="00B7692A" w:rsidP="00046241">
      <w:pPr>
        <w:spacing w:after="0" w:line="240" w:lineRule="auto"/>
      </w:pPr>
      <w:r>
        <w:separator/>
      </w:r>
    </w:p>
  </w:endnote>
  <w:endnote w:type="continuationSeparator" w:id="0">
    <w:p w14:paraId="6183AB11" w14:textId="77777777" w:rsidR="00B7692A" w:rsidRDefault="00B7692A"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3417"/>
      <w:docPartObj>
        <w:docPartGallery w:val="Page Numbers (Bottom of Page)"/>
        <w:docPartUnique/>
      </w:docPartObj>
    </w:sdtPr>
    <w:sdtEndPr>
      <w:rPr>
        <w:noProof/>
      </w:rPr>
    </w:sdtEndPr>
    <w:sdtContent>
      <w:p w14:paraId="24555688" w14:textId="3BEE66F0" w:rsidR="00046241" w:rsidRDefault="00046241">
        <w:pPr>
          <w:pStyle w:val="Footer"/>
          <w:jc w:val="center"/>
        </w:pPr>
        <w:r>
          <w:fldChar w:fldCharType="begin"/>
        </w:r>
        <w:r>
          <w:instrText xml:space="preserve"> PAGE   \* MERGEFORMAT </w:instrText>
        </w:r>
        <w:r>
          <w:fldChar w:fldCharType="separate"/>
        </w:r>
        <w:r w:rsidR="00D30351">
          <w:rPr>
            <w:noProof/>
          </w:rPr>
          <w:t>3</w:t>
        </w:r>
        <w:r>
          <w:rPr>
            <w:noProof/>
          </w:rPr>
          <w:fldChar w:fldCharType="end"/>
        </w:r>
      </w:p>
    </w:sdtContent>
  </w:sdt>
  <w:p w14:paraId="40B3D2DA" w14:textId="77777777" w:rsidR="00046241" w:rsidRDefault="00046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F02" w14:textId="77777777" w:rsidR="00B7692A" w:rsidRDefault="00B7692A" w:rsidP="00046241">
      <w:pPr>
        <w:spacing w:after="0" w:line="240" w:lineRule="auto"/>
      </w:pPr>
      <w:r>
        <w:separator/>
      </w:r>
    </w:p>
  </w:footnote>
  <w:footnote w:type="continuationSeparator" w:id="0">
    <w:p w14:paraId="1CD0CEEE" w14:textId="77777777" w:rsidR="00B7692A" w:rsidRDefault="00B7692A" w:rsidP="0004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133A4BB6"/>
    <w:multiLevelType w:val="multilevel"/>
    <w:tmpl w:val="84A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259F"/>
    <w:multiLevelType w:val="hybridMultilevel"/>
    <w:tmpl w:val="E8EAE3C0"/>
    <w:lvl w:ilvl="0" w:tplc="290C0AC0">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5C7706"/>
    <w:multiLevelType w:val="hybridMultilevel"/>
    <w:tmpl w:val="D12E5CE0"/>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7"/>
  </w:num>
  <w:num w:numId="7">
    <w:abstractNumId w:val="6"/>
  </w:num>
  <w:num w:numId="8">
    <w:abstractNumId w:val="11"/>
  </w:num>
  <w:num w:numId="9">
    <w:abstractNumId w:val="0"/>
  </w:num>
  <w:num w:numId="10">
    <w:abstractNumId w:val="5"/>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A"/>
    <w:rsid w:val="00002587"/>
    <w:rsid w:val="00010C8A"/>
    <w:rsid w:val="00046241"/>
    <w:rsid w:val="000C3CB1"/>
    <w:rsid w:val="001B46CD"/>
    <w:rsid w:val="001B54B3"/>
    <w:rsid w:val="00286D46"/>
    <w:rsid w:val="002C4BC8"/>
    <w:rsid w:val="002D2F50"/>
    <w:rsid w:val="00345A81"/>
    <w:rsid w:val="00370B12"/>
    <w:rsid w:val="003F1D60"/>
    <w:rsid w:val="004661F5"/>
    <w:rsid w:val="00491602"/>
    <w:rsid w:val="004D0B34"/>
    <w:rsid w:val="004D149F"/>
    <w:rsid w:val="004D7B2A"/>
    <w:rsid w:val="005203CA"/>
    <w:rsid w:val="00585E52"/>
    <w:rsid w:val="00590114"/>
    <w:rsid w:val="00640B3D"/>
    <w:rsid w:val="006A6C85"/>
    <w:rsid w:val="006B123C"/>
    <w:rsid w:val="007417FA"/>
    <w:rsid w:val="0076071F"/>
    <w:rsid w:val="007817AB"/>
    <w:rsid w:val="007A7A7E"/>
    <w:rsid w:val="008E1A8D"/>
    <w:rsid w:val="008E37AD"/>
    <w:rsid w:val="00934D2B"/>
    <w:rsid w:val="009643AA"/>
    <w:rsid w:val="009644C6"/>
    <w:rsid w:val="00967DE7"/>
    <w:rsid w:val="009D15E4"/>
    <w:rsid w:val="009E0E98"/>
    <w:rsid w:val="00A06696"/>
    <w:rsid w:val="00A7403B"/>
    <w:rsid w:val="00B71BE2"/>
    <w:rsid w:val="00B7692A"/>
    <w:rsid w:val="00BC3894"/>
    <w:rsid w:val="00BD3612"/>
    <w:rsid w:val="00C63F78"/>
    <w:rsid w:val="00C7265A"/>
    <w:rsid w:val="00CA33A9"/>
    <w:rsid w:val="00CD3D22"/>
    <w:rsid w:val="00D13239"/>
    <w:rsid w:val="00D30351"/>
    <w:rsid w:val="00D36AFA"/>
    <w:rsid w:val="00D50B8B"/>
    <w:rsid w:val="00D54EFE"/>
    <w:rsid w:val="00DA17F8"/>
    <w:rsid w:val="00DE6B0A"/>
    <w:rsid w:val="00EC24C3"/>
    <w:rsid w:val="00ED2142"/>
    <w:rsid w:val="00ED286B"/>
    <w:rsid w:val="00EF7F5A"/>
    <w:rsid w:val="00F77D00"/>
    <w:rsid w:val="00FD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B5C96"/>
  <w15:chartTrackingRefBased/>
  <w15:docId w15:val="{D714EEA1-4046-4ADC-9D66-48B57F7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41"/>
  </w:style>
  <w:style w:type="paragraph" w:styleId="Footer">
    <w:name w:val="footer"/>
    <w:basedOn w:val="Normal"/>
    <w:link w:val="FooterChar"/>
    <w:uiPriority w:val="99"/>
    <w:unhideWhenUsed/>
    <w:rsid w:val="0004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41"/>
  </w:style>
  <w:style w:type="paragraph" w:styleId="ListParagraph">
    <w:name w:val="List Paragraph"/>
    <w:aliases w:val="Akapit z listą BS,Outlines a.b.c.,List_Paragraph,Multilevel para_II,Akapit z lista BS,List Paragraph1,body 2"/>
    <w:basedOn w:val="Normal"/>
    <w:link w:val="ListParagraphChar"/>
    <w:uiPriority w:val="34"/>
    <w:qFormat/>
    <w:rsid w:val="009643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76071F"/>
  </w:style>
  <w:style w:type="paragraph" w:customStyle="1" w:styleId="xl65">
    <w:name w:val="xl65"/>
    <w:basedOn w:val="Normal"/>
    <w:rsid w:val="0076071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2"/>
    <w:rPr>
      <w:rFonts w:ascii="Segoe UI" w:hAnsi="Segoe UI" w:cs="Segoe UI"/>
      <w:sz w:val="18"/>
      <w:szCs w:val="18"/>
    </w:rPr>
  </w:style>
  <w:style w:type="table" w:styleId="TableGrid">
    <w:name w:val="Table Grid"/>
    <w:basedOn w:val="TableNormal"/>
    <w:uiPriority w:val="39"/>
    <w:rsid w:val="009D1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85"/>
    <w:pPr>
      <w:autoSpaceDE w:val="0"/>
      <w:autoSpaceDN w:val="0"/>
      <w:adjustRightInd w:val="0"/>
      <w:spacing w:after="0" w:line="240" w:lineRule="auto"/>
    </w:pPr>
    <w:rPr>
      <w:rFonts w:ascii="Calibri" w:eastAsia="Times New Roman" w:hAnsi="Calibri" w:cs="Calibri"/>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449">
      <w:bodyDiv w:val="1"/>
      <w:marLeft w:val="0"/>
      <w:marRight w:val="0"/>
      <w:marTop w:val="0"/>
      <w:marBottom w:val="0"/>
      <w:divBdr>
        <w:top w:val="none" w:sz="0" w:space="0" w:color="auto"/>
        <w:left w:val="none" w:sz="0" w:space="0" w:color="auto"/>
        <w:bottom w:val="none" w:sz="0" w:space="0" w:color="auto"/>
        <w:right w:val="none" w:sz="0" w:space="0" w:color="auto"/>
      </w:divBdr>
    </w:div>
    <w:div w:id="876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1291</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 Paun</dc:creator>
  <cp:keywords/>
  <dc:description/>
  <cp:lastModifiedBy>Gabriela</cp:lastModifiedBy>
  <cp:revision>21</cp:revision>
  <cp:lastPrinted>2021-09-10T11:55:00Z</cp:lastPrinted>
  <dcterms:created xsi:type="dcterms:W3CDTF">2021-09-09T10:48:00Z</dcterms:created>
  <dcterms:modified xsi:type="dcterms:W3CDTF">2021-09-10T11:55:00Z</dcterms:modified>
</cp:coreProperties>
</file>