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A2" w:rsidRPr="00DF4449" w:rsidRDefault="000250A2" w:rsidP="00DF4449">
      <w:pPr>
        <w:spacing w:after="0" w:line="240" w:lineRule="auto"/>
        <w:jc w:val="center"/>
        <w:rPr>
          <w:rFonts w:cstheme="minorHAnsi"/>
          <w:b/>
        </w:rPr>
      </w:pPr>
      <w:r w:rsidRPr="00DF4449">
        <w:rPr>
          <w:rFonts w:cstheme="minorHAnsi"/>
          <w:b/>
        </w:rPr>
        <w:t>SPECIFICATII TEHNICE</w:t>
      </w:r>
    </w:p>
    <w:p w:rsidR="000250A2" w:rsidRPr="00DF4449" w:rsidRDefault="000250A2" w:rsidP="00DF4449">
      <w:pPr>
        <w:keepNext/>
        <w:spacing w:after="0" w:line="240" w:lineRule="auto"/>
        <w:jc w:val="center"/>
        <w:outlineLvl w:val="0"/>
        <w:rPr>
          <w:rFonts w:eastAsia="Times New Roman" w:cstheme="minorHAnsi"/>
          <w:b/>
          <w:bCs/>
        </w:rPr>
      </w:pPr>
    </w:p>
    <w:p w:rsidR="000250A2" w:rsidRPr="00DF4449" w:rsidRDefault="00DF4449" w:rsidP="00DF4449">
      <w:pPr>
        <w:spacing w:after="0" w:line="240" w:lineRule="auto"/>
        <w:contextualSpacing/>
        <w:jc w:val="center"/>
        <w:rPr>
          <w:rFonts w:eastAsia="Times New Roman" w:cstheme="minorHAnsi"/>
          <w:b/>
          <w:bCs/>
        </w:rPr>
      </w:pPr>
      <w:r w:rsidRPr="00DF4449">
        <w:rPr>
          <w:rFonts w:eastAsia="Times New Roman" w:cstheme="minorHAnsi"/>
          <w:b/>
          <w:bCs/>
        </w:rPr>
        <w:t>Aerisitoare automate de calorifer – 6 buc</w:t>
      </w:r>
    </w:p>
    <w:p w:rsidR="000250A2" w:rsidRPr="00DF4449" w:rsidRDefault="000250A2" w:rsidP="00DF4449">
      <w:pPr>
        <w:keepNext/>
        <w:spacing w:after="0" w:line="240" w:lineRule="auto"/>
        <w:outlineLvl w:val="0"/>
        <w:rPr>
          <w:rFonts w:eastAsia="Times New Roman" w:cstheme="minorHAnsi"/>
          <w:b/>
          <w:bCs/>
        </w:rPr>
      </w:pPr>
    </w:p>
    <w:p w:rsidR="000250A2" w:rsidRPr="00DF4449" w:rsidRDefault="000250A2" w:rsidP="00DF4449">
      <w:pPr>
        <w:tabs>
          <w:tab w:val="left" w:pos="993"/>
        </w:tabs>
        <w:spacing w:after="0" w:line="240" w:lineRule="auto"/>
        <w:jc w:val="both"/>
        <w:rPr>
          <w:rFonts w:cstheme="minorHAnsi"/>
        </w:rPr>
      </w:pPr>
      <w:r w:rsidRPr="00DF4449">
        <w:rPr>
          <w:rFonts w:cstheme="minorHAnsi"/>
          <w:b/>
          <w:u w:val="single"/>
        </w:rPr>
        <w:t xml:space="preserve">I. Introducere </w:t>
      </w:r>
    </w:p>
    <w:p w:rsidR="000250A2" w:rsidRPr="00DF4449" w:rsidRDefault="000250A2" w:rsidP="00DF4449">
      <w:pPr>
        <w:numPr>
          <w:ilvl w:val="0"/>
          <w:numId w:val="1"/>
        </w:numPr>
        <w:suppressAutoHyphens/>
        <w:spacing w:after="0" w:line="240" w:lineRule="auto"/>
        <w:jc w:val="both"/>
        <w:rPr>
          <w:rFonts w:cstheme="minorHAnsi"/>
        </w:rPr>
      </w:pPr>
      <w:r w:rsidRPr="00DF4449">
        <w:rPr>
          <w:rFonts w:cstheme="minorHAnsi"/>
        </w:rPr>
        <w:t>Specificaţiile tehnice reprezintă cerinţe, prescripţii, caracteristici de natură tehnică ce permit fiecărui produs, să fie descris, în mod obiectiv, în aşa manieră încât să corespundă necesităţilor autorităţii contractante.</w:t>
      </w:r>
    </w:p>
    <w:p w:rsidR="000250A2" w:rsidRPr="00DF4449" w:rsidRDefault="000250A2" w:rsidP="00DF4449">
      <w:pPr>
        <w:numPr>
          <w:ilvl w:val="0"/>
          <w:numId w:val="1"/>
        </w:numPr>
        <w:suppressAutoHyphens/>
        <w:spacing w:after="0" w:line="240" w:lineRule="auto"/>
        <w:jc w:val="both"/>
        <w:rPr>
          <w:rFonts w:cstheme="minorHAnsi"/>
        </w:rPr>
      </w:pPr>
      <w:r w:rsidRPr="00DF4449">
        <w:rPr>
          <w:rFonts w:cstheme="minorHAnsi"/>
          <w:b/>
        </w:rPr>
        <w:t>Specificaţiile tehnice definesc caracteristici referitoare la nivelul calitativ, tehnic, functional, de performanţă</w:t>
      </w:r>
      <w:r w:rsidRPr="00DF4449">
        <w:rPr>
          <w:rFonts w:cstheme="minorHAnsi"/>
        </w:rPr>
        <w:t xml:space="preserve"> etc., astfel încât potenţialii ofertanţi să elaboreze propunerea tehnică corespunzător cu solicitările autorităţii contractante.</w:t>
      </w:r>
    </w:p>
    <w:p w:rsidR="000250A2" w:rsidRPr="00DF4449" w:rsidRDefault="000250A2" w:rsidP="00DF4449">
      <w:pPr>
        <w:numPr>
          <w:ilvl w:val="0"/>
          <w:numId w:val="1"/>
        </w:numPr>
        <w:suppressAutoHyphens/>
        <w:spacing w:after="0" w:line="240" w:lineRule="auto"/>
        <w:jc w:val="both"/>
        <w:rPr>
          <w:rFonts w:cstheme="minorHAnsi"/>
        </w:rPr>
      </w:pPr>
      <w:r w:rsidRPr="00DF4449">
        <w:rPr>
          <w:rFonts w:cstheme="minorHAnsi"/>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rsidR="000250A2" w:rsidRPr="00DF4449" w:rsidRDefault="000250A2" w:rsidP="00DF4449">
      <w:pPr>
        <w:numPr>
          <w:ilvl w:val="0"/>
          <w:numId w:val="1"/>
        </w:numPr>
        <w:suppressAutoHyphens/>
        <w:autoSpaceDE w:val="0"/>
        <w:autoSpaceDN w:val="0"/>
        <w:adjustRightInd w:val="0"/>
        <w:spacing w:after="0" w:line="240" w:lineRule="auto"/>
        <w:jc w:val="both"/>
        <w:rPr>
          <w:rFonts w:cstheme="minorHAnsi"/>
        </w:rPr>
      </w:pPr>
      <w:r w:rsidRPr="00DF4449">
        <w:rPr>
          <w:rFonts w:cstheme="minorHAnsi"/>
        </w:rPr>
        <w:t>Orice ofertă care se abate de la prevederile Caietului de sarcini sau prezintă caracteristici tehnice inferioare celor prevăzute în acesta sau care nu satisfac cerințele impuse în acesta va fi respinsă ca neconformă.</w:t>
      </w:r>
    </w:p>
    <w:p w:rsidR="000250A2" w:rsidRPr="00DF4449" w:rsidRDefault="000250A2" w:rsidP="00DF4449">
      <w:pPr>
        <w:autoSpaceDE w:val="0"/>
        <w:autoSpaceDN w:val="0"/>
        <w:adjustRightInd w:val="0"/>
        <w:spacing w:after="0" w:line="240" w:lineRule="auto"/>
        <w:jc w:val="both"/>
        <w:rPr>
          <w:rFonts w:cstheme="minorHAnsi"/>
          <w:b/>
          <w:bCs/>
          <w:iCs/>
        </w:rPr>
      </w:pPr>
    </w:p>
    <w:p w:rsidR="00CC634C" w:rsidRPr="00DF4449" w:rsidRDefault="000250A2" w:rsidP="00DF4449">
      <w:pPr>
        <w:autoSpaceDE w:val="0"/>
        <w:autoSpaceDN w:val="0"/>
        <w:adjustRightInd w:val="0"/>
        <w:spacing w:after="0" w:line="240" w:lineRule="auto"/>
        <w:jc w:val="both"/>
        <w:rPr>
          <w:rFonts w:cstheme="minorHAnsi"/>
          <w:b/>
          <w:bCs/>
        </w:rPr>
      </w:pPr>
      <w:r w:rsidRPr="00DF4449">
        <w:rPr>
          <w:rFonts w:cstheme="minorHAnsi"/>
          <w:b/>
          <w:bCs/>
          <w:iCs/>
        </w:rPr>
        <w:t xml:space="preserve">MENŢIUNE: </w:t>
      </w:r>
      <w:r w:rsidRPr="00DF4449">
        <w:rPr>
          <w:rFonts w:cstheme="minorHAnsi"/>
          <w:b/>
          <w:bCs/>
        </w:rPr>
        <w:t>Specifica</w:t>
      </w:r>
      <w:r w:rsidRPr="00DF4449">
        <w:rPr>
          <w:rFonts w:eastAsia="TimesNewRoman,Bold" w:cstheme="minorHAnsi"/>
          <w:b/>
          <w:bCs/>
        </w:rPr>
        <w:t>ţi</w:t>
      </w:r>
      <w:r w:rsidRPr="00DF4449">
        <w:rPr>
          <w:rFonts w:cstheme="minorHAnsi"/>
          <w:b/>
          <w:bCs/>
        </w:rPr>
        <w:t>ile tehnice care indic</w:t>
      </w:r>
      <w:r w:rsidRPr="00DF4449">
        <w:rPr>
          <w:rFonts w:eastAsia="TimesNewRoman,Bold" w:cstheme="minorHAnsi"/>
          <w:b/>
          <w:bCs/>
        </w:rPr>
        <w:t xml:space="preserve">ă </w:t>
      </w:r>
      <w:r w:rsidRPr="00DF4449">
        <w:rPr>
          <w:rFonts w:cstheme="minorHAnsi"/>
          <w:b/>
          <w:bCs/>
        </w:rPr>
        <w:t>o anumit</w:t>
      </w:r>
      <w:r w:rsidRPr="00DF4449">
        <w:rPr>
          <w:rFonts w:eastAsia="TimesNewRoman,Bold" w:cstheme="minorHAnsi"/>
          <w:b/>
          <w:bCs/>
        </w:rPr>
        <w:t xml:space="preserve">ă </w:t>
      </w:r>
      <w:r w:rsidRPr="00DF4449">
        <w:rPr>
          <w:rFonts w:cstheme="minorHAnsi"/>
          <w:b/>
          <w:bCs/>
        </w:rPr>
        <w:t>origine, surs</w:t>
      </w:r>
      <w:r w:rsidRPr="00DF4449">
        <w:rPr>
          <w:rFonts w:eastAsia="TimesNewRoman,Bold" w:cstheme="minorHAnsi"/>
          <w:b/>
          <w:bCs/>
        </w:rPr>
        <w:t>ă</w:t>
      </w:r>
      <w:r w:rsidRPr="00DF4449">
        <w:rPr>
          <w:rFonts w:cstheme="minorHAnsi"/>
          <w:b/>
          <w:bCs/>
        </w:rPr>
        <w:t>, produc</w:t>
      </w:r>
      <w:r w:rsidRPr="00DF4449">
        <w:rPr>
          <w:rFonts w:eastAsia="TimesNewRoman,Bold" w:cstheme="minorHAnsi"/>
          <w:b/>
          <w:bCs/>
        </w:rPr>
        <w:t>ţ</w:t>
      </w:r>
      <w:r w:rsidRPr="00DF4449">
        <w:rPr>
          <w:rFonts w:cstheme="minorHAnsi"/>
          <w:b/>
          <w:bCs/>
        </w:rPr>
        <w:t>ie, un procedeu special, o marc</w:t>
      </w:r>
      <w:r w:rsidRPr="00DF4449">
        <w:rPr>
          <w:rFonts w:eastAsia="TimesNewRoman,Bold" w:cstheme="minorHAnsi"/>
          <w:b/>
          <w:bCs/>
        </w:rPr>
        <w:t xml:space="preserve">ă </w:t>
      </w:r>
      <w:r w:rsidRPr="00DF4449">
        <w:rPr>
          <w:rFonts w:cstheme="minorHAnsi"/>
          <w:b/>
          <w:bCs/>
        </w:rPr>
        <w:t>de fabric</w:t>
      </w:r>
      <w:r w:rsidRPr="00DF4449">
        <w:rPr>
          <w:rFonts w:eastAsia="TimesNewRoman,Bold" w:cstheme="minorHAnsi"/>
          <w:b/>
          <w:bCs/>
        </w:rPr>
        <w:t xml:space="preserve">ă </w:t>
      </w:r>
      <w:r w:rsidRPr="00DF4449">
        <w:rPr>
          <w:rFonts w:cstheme="minorHAnsi"/>
          <w:b/>
          <w:bCs/>
        </w:rPr>
        <w:t>sau de comer</w:t>
      </w:r>
      <w:r w:rsidRPr="00DF4449">
        <w:rPr>
          <w:rFonts w:eastAsia="TimesNewRoman,Bold" w:cstheme="minorHAnsi"/>
          <w:b/>
          <w:bCs/>
        </w:rPr>
        <w:t>ţ</w:t>
      </w:r>
      <w:r w:rsidRPr="00DF4449">
        <w:rPr>
          <w:rFonts w:cstheme="minorHAnsi"/>
          <w:b/>
          <w:bCs/>
        </w:rPr>
        <w:t>, un brevet de inven</w:t>
      </w:r>
      <w:r w:rsidRPr="00DF4449">
        <w:rPr>
          <w:rFonts w:eastAsia="TimesNewRoman,Bold" w:cstheme="minorHAnsi"/>
          <w:b/>
          <w:bCs/>
        </w:rPr>
        <w:t>ţ</w:t>
      </w:r>
      <w:r w:rsidRPr="00DF4449">
        <w:rPr>
          <w:rFonts w:cstheme="minorHAnsi"/>
          <w:b/>
          <w:bCs/>
        </w:rPr>
        <w:t>ie, o licen</w:t>
      </w:r>
      <w:r w:rsidRPr="00DF4449">
        <w:rPr>
          <w:rFonts w:eastAsia="TimesNewRoman,Bold" w:cstheme="minorHAnsi"/>
          <w:b/>
          <w:bCs/>
        </w:rPr>
        <w:t xml:space="preserve">ţă </w:t>
      </w:r>
      <w:r w:rsidRPr="00DF4449">
        <w:rPr>
          <w:rFonts w:cstheme="minorHAnsi"/>
          <w:b/>
          <w:bCs/>
        </w:rPr>
        <w:t>de fabrica</w:t>
      </w:r>
      <w:r w:rsidRPr="00DF4449">
        <w:rPr>
          <w:rFonts w:eastAsia="TimesNewRoman,Bold" w:cstheme="minorHAnsi"/>
          <w:b/>
          <w:bCs/>
        </w:rPr>
        <w:t>ţ</w:t>
      </w:r>
      <w:r w:rsidRPr="00DF4449">
        <w:rPr>
          <w:rFonts w:cstheme="minorHAnsi"/>
          <w:b/>
          <w:bCs/>
        </w:rPr>
        <w:t xml:space="preserve">ie, </w:t>
      </w:r>
      <w:r w:rsidRPr="00DF4449">
        <w:rPr>
          <w:rFonts w:cstheme="minorHAnsi"/>
          <w:b/>
          <w:bCs/>
          <w:i/>
          <w:iCs/>
        </w:rPr>
        <w:t xml:space="preserve">sunt menţionate doar pentru identificarea cu uşurintă a tipului de produs </w:t>
      </w:r>
      <w:r w:rsidRPr="00DF4449">
        <w:rPr>
          <w:rFonts w:eastAsia="TimesNewRoman,Bold" w:cstheme="minorHAnsi"/>
          <w:b/>
          <w:bCs/>
        </w:rPr>
        <w:t>ş</w:t>
      </w:r>
      <w:r w:rsidRPr="00DF4449">
        <w:rPr>
          <w:rFonts w:cstheme="minorHAnsi"/>
          <w:b/>
          <w:bCs/>
        </w:rPr>
        <w:t xml:space="preserve">i NU au ca efect favorizarea sau eliminarea anumitor operatori economici sau a </w:t>
      </w:r>
    </w:p>
    <w:p w:rsidR="000250A2" w:rsidRPr="00DF4449" w:rsidRDefault="000250A2" w:rsidP="00DF4449">
      <w:pPr>
        <w:autoSpaceDE w:val="0"/>
        <w:autoSpaceDN w:val="0"/>
        <w:adjustRightInd w:val="0"/>
        <w:spacing w:after="0" w:line="240" w:lineRule="auto"/>
        <w:jc w:val="both"/>
        <w:rPr>
          <w:rFonts w:cstheme="minorHAnsi"/>
          <w:b/>
        </w:rPr>
      </w:pPr>
      <w:r w:rsidRPr="00DF4449">
        <w:rPr>
          <w:rFonts w:cstheme="minorHAnsi"/>
          <w:b/>
          <w:bCs/>
          <w:u w:val="single"/>
        </w:rPr>
        <w:t>Aceste specifica</w:t>
      </w:r>
      <w:r w:rsidRPr="00DF4449">
        <w:rPr>
          <w:rFonts w:eastAsia="TimesNewRoman,Bold" w:cstheme="minorHAnsi"/>
          <w:b/>
          <w:bCs/>
          <w:u w:val="single"/>
        </w:rPr>
        <w:t>ţ</w:t>
      </w:r>
      <w:r w:rsidRPr="00DF4449">
        <w:rPr>
          <w:rFonts w:cstheme="minorHAnsi"/>
          <w:b/>
          <w:bCs/>
          <w:u w:val="single"/>
        </w:rPr>
        <w:t>ii vor fi considerate ca având men</w:t>
      </w:r>
      <w:r w:rsidRPr="00DF4449">
        <w:rPr>
          <w:rFonts w:eastAsia="TimesNewRoman,Bold" w:cstheme="minorHAnsi"/>
          <w:b/>
          <w:bCs/>
          <w:u w:val="single"/>
        </w:rPr>
        <w:t>ţ</w:t>
      </w:r>
      <w:r w:rsidRPr="00DF4449">
        <w:rPr>
          <w:rFonts w:cstheme="minorHAnsi"/>
          <w:b/>
          <w:bCs/>
          <w:u w:val="single"/>
        </w:rPr>
        <w:t xml:space="preserve">iunea de «sau echivalent» </w:t>
      </w:r>
      <w:r w:rsidRPr="00DF4449">
        <w:rPr>
          <w:rFonts w:cstheme="minorHAnsi"/>
          <w:b/>
        </w:rPr>
        <w:t>calitativ, tehnic, functional, de performanţă.</w:t>
      </w:r>
    </w:p>
    <w:p w:rsidR="000250A2" w:rsidRPr="00DF4449" w:rsidRDefault="000250A2" w:rsidP="00DF4449">
      <w:pPr>
        <w:autoSpaceDE w:val="0"/>
        <w:autoSpaceDN w:val="0"/>
        <w:adjustRightInd w:val="0"/>
        <w:spacing w:after="0" w:line="240" w:lineRule="auto"/>
        <w:jc w:val="both"/>
        <w:rPr>
          <w:rFonts w:cstheme="minorHAnsi"/>
          <w:b/>
          <w:bCs/>
        </w:rPr>
      </w:pPr>
    </w:p>
    <w:p w:rsidR="00C5379C" w:rsidRPr="00DF4449" w:rsidRDefault="00CC634C" w:rsidP="00DF4449">
      <w:pPr>
        <w:spacing w:after="0" w:line="240" w:lineRule="auto"/>
        <w:rPr>
          <w:rFonts w:cstheme="minorHAnsi"/>
        </w:rPr>
      </w:pPr>
      <w:r w:rsidRPr="00DF4449">
        <w:rPr>
          <w:rFonts w:cstheme="minorHAnsi"/>
        </w:rPr>
        <w:t xml:space="preserve">Cod CPV </w:t>
      </w:r>
      <w:r w:rsidR="00DF4449" w:rsidRPr="00DF4449">
        <w:rPr>
          <w:rFonts w:cstheme="minorHAnsi"/>
        </w:rPr>
        <w:t>42131000-6 Robinete si vane (Rev.2)</w:t>
      </w:r>
    </w:p>
    <w:p w:rsidR="00B5782C" w:rsidRPr="00DF4449" w:rsidRDefault="00B5782C" w:rsidP="00DF4449">
      <w:pPr>
        <w:spacing w:after="0" w:line="240" w:lineRule="auto"/>
        <w:jc w:val="both"/>
        <w:rPr>
          <w:rFonts w:cstheme="minorHAnsi"/>
          <w:b/>
          <w:u w:val="single"/>
        </w:rPr>
      </w:pPr>
    </w:p>
    <w:p w:rsidR="00C5379C" w:rsidRPr="00DF4449" w:rsidRDefault="00C5379C" w:rsidP="00DF4449">
      <w:pPr>
        <w:spacing w:after="0" w:line="240" w:lineRule="auto"/>
        <w:jc w:val="both"/>
        <w:rPr>
          <w:rFonts w:cstheme="minorHAnsi"/>
          <w:b/>
          <w:u w:val="single"/>
        </w:rPr>
      </w:pPr>
      <w:r w:rsidRPr="00DF4449">
        <w:rPr>
          <w:rFonts w:cstheme="minorHAnsi"/>
          <w:b/>
          <w:u w:val="single"/>
        </w:rPr>
        <w:t>II. Specificatii tehnice :</w:t>
      </w:r>
    </w:p>
    <w:p w:rsidR="00C5379C" w:rsidRPr="00DF4449" w:rsidRDefault="00DF4449" w:rsidP="00DF4449">
      <w:pPr>
        <w:pStyle w:val="NoSpacing"/>
        <w:numPr>
          <w:ilvl w:val="0"/>
          <w:numId w:val="2"/>
        </w:numPr>
        <w:ind w:left="357" w:hanging="357"/>
        <w:jc w:val="both"/>
        <w:rPr>
          <w:rFonts w:cstheme="minorHAnsi"/>
        </w:rPr>
      </w:pPr>
      <w:proofErr w:type="spellStart"/>
      <w:r>
        <w:rPr>
          <w:rFonts w:cstheme="minorHAnsi"/>
          <w:b/>
        </w:rPr>
        <w:t>Cerintelor</w:t>
      </w:r>
      <w:proofErr w:type="spellEnd"/>
      <w:r>
        <w:rPr>
          <w:rFonts w:cstheme="minorHAnsi"/>
          <w:b/>
        </w:rPr>
        <w:t xml:space="preserve"> </w:t>
      </w:r>
      <w:proofErr w:type="spellStart"/>
      <w:r>
        <w:rPr>
          <w:rFonts w:cstheme="minorHAnsi"/>
          <w:b/>
        </w:rPr>
        <w:t>minime</w:t>
      </w:r>
      <w:proofErr w:type="spellEnd"/>
      <w:r>
        <w:rPr>
          <w:rFonts w:cstheme="minorHAnsi"/>
          <w:b/>
        </w:rPr>
        <w:t>:</w:t>
      </w:r>
    </w:p>
    <w:p w:rsidR="00DF4449" w:rsidRPr="00DF4449" w:rsidRDefault="00DF4449" w:rsidP="00DF4449">
      <w:pPr>
        <w:pStyle w:val="NoSpacing"/>
        <w:numPr>
          <w:ilvl w:val="1"/>
          <w:numId w:val="2"/>
        </w:numPr>
        <w:jc w:val="both"/>
        <w:rPr>
          <w:rFonts w:cstheme="minorHAnsi"/>
        </w:rPr>
      </w:pPr>
      <w:proofErr w:type="spellStart"/>
      <w:r w:rsidRPr="00DF4449">
        <w:rPr>
          <w:rFonts w:cstheme="minorHAnsi"/>
          <w:b/>
        </w:rPr>
        <w:t>Racord</w:t>
      </w:r>
      <w:proofErr w:type="spellEnd"/>
      <w:r w:rsidRPr="00DF4449">
        <w:rPr>
          <w:rFonts w:cstheme="minorHAnsi"/>
          <w:b/>
        </w:rPr>
        <w:t xml:space="preserve"> 1/2'’</w:t>
      </w:r>
    </w:p>
    <w:p w:rsidR="00DF4449" w:rsidRPr="00DF4449" w:rsidRDefault="00DF4449" w:rsidP="00DF4449">
      <w:pPr>
        <w:pStyle w:val="NoSpacing"/>
        <w:numPr>
          <w:ilvl w:val="1"/>
          <w:numId w:val="2"/>
        </w:numPr>
        <w:jc w:val="both"/>
        <w:rPr>
          <w:rFonts w:cstheme="minorHAnsi"/>
        </w:rPr>
      </w:pPr>
      <w:r w:rsidRPr="00DF4449">
        <w:rPr>
          <w:rFonts w:cstheme="minorHAnsi"/>
          <w:b/>
        </w:rPr>
        <w:t xml:space="preserve">Corp </w:t>
      </w:r>
      <w:proofErr w:type="spellStart"/>
      <w:r w:rsidRPr="00DF4449">
        <w:rPr>
          <w:rFonts w:cstheme="minorHAnsi"/>
          <w:b/>
        </w:rPr>
        <w:t>alama</w:t>
      </w:r>
      <w:proofErr w:type="spellEnd"/>
    </w:p>
    <w:p w:rsidR="00DF4449" w:rsidRPr="00DF4449" w:rsidRDefault="00DF4449" w:rsidP="00DF4449">
      <w:pPr>
        <w:pStyle w:val="NoSpacing"/>
        <w:numPr>
          <w:ilvl w:val="1"/>
          <w:numId w:val="2"/>
        </w:numPr>
        <w:jc w:val="both"/>
        <w:rPr>
          <w:rFonts w:cstheme="minorHAnsi"/>
        </w:rPr>
      </w:pPr>
      <w:proofErr w:type="spellStart"/>
      <w:r w:rsidRPr="00DF4449">
        <w:rPr>
          <w:rFonts w:cstheme="minorHAnsi"/>
          <w:b/>
        </w:rPr>
        <w:t>Regim</w:t>
      </w:r>
      <w:proofErr w:type="spellEnd"/>
      <w:r w:rsidRPr="00DF4449">
        <w:rPr>
          <w:rFonts w:cstheme="minorHAnsi"/>
          <w:b/>
        </w:rPr>
        <w:t xml:space="preserve"> </w:t>
      </w:r>
      <w:proofErr w:type="spellStart"/>
      <w:r w:rsidRPr="00DF4449">
        <w:rPr>
          <w:rFonts w:cstheme="minorHAnsi"/>
          <w:b/>
        </w:rPr>
        <w:t>autoamt</w:t>
      </w:r>
      <w:proofErr w:type="spellEnd"/>
      <w:r w:rsidRPr="00DF4449">
        <w:rPr>
          <w:rFonts w:cstheme="minorHAnsi"/>
          <w:b/>
        </w:rPr>
        <w:t xml:space="preserve"> de </w:t>
      </w:r>
      <w:proofErr w:type="spellStart"/>
      <w:r w:rsidRPr="00DF4449">
        <w:rPr>
          <w:rFonts w:cstheme="minorHAnsi"/>
          <w:b/>
        </w:rPr>
        <w:t>functionare</w:t>
      </w:r>
      <w:proofErr w:type="spellEnd"/>
    </w:p>
    <w:p w:rsidR="00DF4449" w:rsidRPr="00DF4449" w:rsidRDefault="00DF4449" w:rsidP="00DF4449">
      <w:pPr>
        <w:pStyle w:val="NoSpacing"/>
        <w:numPr>
          <w:ilvl w:val="1"/>
          <w:numId w:val="2"/>
        </w:numPr>
        <w:jc w:val="both"/>
        <w:rPr>
          <w:rFonts w:cstheme="minorHAnsi"/>
        </w:rPr>
      </w:pPr>
      <w:proofErr w:type="spellStart"/>
      <w:r w:rsidRPr="00DF4449">
        <w:rPr>
          <w:rFonts w:cstheme="minorHAnsi"/>
          <w:b/>
        </w:rPr>
        <w:t>Temperatura</w:t>
      </w:r>
      <w:proofErr w:type="spellEnd"/>
      <w:r w:rsidRPr="00DF4449">
        <w:rPr>
          <w:rFonts w:cstheme="minorHAnsi"/>
          <w:b/>
        </w:rPr>
        <w:t xml:space="preserve"> 110 C</w:t>
      </w:r>
    </w:p>
    <w:p w:rsidR="00DF4449" w:rsidRPr="00DF4449" w:rsidRDefault="00DF4449" w:rsidP="00DF4449">
      <w:pPr>
        <w:pStyle w:val="NoSpacing"/>
        <w:numPr>
          <w:ilvl w:val="1"/>
          <w:numId w:val="2"/>
        </w:numPr>
        <w:jc w:val="both"/>
        <w:rPr>
          <w:rFonts w:cstheme="minorHAnsi"/>
        </w:rPr>
      </w:pPr>
      <w:proofErr w:type="spellStart"/>
      <w:r w:rsidRPr="00DF4449">
        <w:rPr>
          <w:rFonts w:cstheme="minorHAnsi"/>
          <w:b/>
        </w:rPr>
        <w:t>Utilizat</w:t>
      </w:r>
      <w:proofErr w:type="spellEnd"/>
      <w:r w:rsidRPr="00DF4449">
        <w:rPr>
          <w:rFonts w:cstheme="minorHAnsi"/>
          <w:b/>
        </w:rPr>
        <w:t xml:space="preserve"> </w:t>
      </w:r>
      <w:proofErr w:type="spellStart"/>
      <w:r w:rsidRPr="00DF4449">
        <w:rPr>
          <w:rFonts w:cstheme="minorHAnsi"/>
          <w:b/>
        </w:rPr>
        <w:t>pentru</w:t>
      </w:r>
      <w:proofErr w:type="spellEnd"/>
      <w:r w:rsidRPr="00DF4449">
        <w:rPr>
          <w:rFonts w:cstheme="minorHAnsi"/>
          <w:b/>
        </w:rPr>
        <w:t xml:space="preserve"> </w:t>
      </w:r>
      <w:proofErr w:type="spellStart"/>
      <w:r w:rsidRPr="00DF4449">
        <w:rPr>
          <w:rFonts w:cstheme="minorHAnsi"/>
          <w:b/>
        </w:rPr>
        <w:t>eliminarea</w:t>
      </w:r>
      <w:proofErr w:type="spellEnd"/>
      <w:r w:rsidRPr="00DF4449">
        <w:rPr>
          <w:rFonts w:cstheme="minorHAnsi"/>
          <w:b/>
        </w:rPr>
        <w:t xml:space="preserve"> </w:t>
      </w:r>
      <w:proofErr w:type="spellStart"/>
      <w:r w:rsidRPr="00DF4449">
        <w:rPr>
          <w:rFonts w:cstheme="minorHAnsi"/>
          <w:b/>
        </w:rPr>
        <w:t>aerului</w:t>
      </w:r>
      <w:proofErr w:type="spellEnd"/>
      <w:r w:rsidRPr="00DF4449">
        <w:rPr>
          <w:rFonts w:cstheme="minorHAnsi"/>
          <w:b/>
        </w:rPr>
        <w:t xml:space="preserve"> </w:t>
      </w:r>
      <w:proofErr w:type="spellStart"/>
      <w:r w:rsidRPr="00DF4449">
        <w:rPr>
          <w:rFonts w:cstheme="minorHAnsi"/>
          <w:b/>
        </w:rPr>
        <w:t>si</w:t>
      </w:r>
      <w:proofErr w:type="spellEnd"/>
      <w:r w:rsidRPr="00DF4449">
        <w:rPr>
          <w:rFonts w:cstheme="minorHAnsi"/>
          <w:b/>
        </w:rPr>
        <w:t xml:space="preserve"> </w:t>
      </w:r>
      <w:proofErr w:type="spellStart"/>
      <w:r w:rsidRPr="00DF4449">
        <w:rPr>
          <w:rFonts w:cstheme="minorHAnsi"/>
          <w:b/>
        </w:rPr>
        <w:t>evitarea</w:t>
      </w:r>
      <w:proofErr w:type="spellEnd"/>
      <w:r w:rsidRPr="00DF4449">
        <w:rPr>
          <w:rFonts w:cstheme="minorHAnsi"/>
          <w:b/>
        </w:rPr>
        <w:t xml:space="preserve"> </w:t>
      </w:r>
      <w:proofErr w:type="spellStart"/>
      <w:r w:rsidRPr="00DF4449">
        <w:rPr>
          <w:rFonts w:cstheme="minorHAnsi"/>
          <w:b/>
        </w:rPr>
        <w:t>formarii</w:t>
      </w:r>
      <w:proofErr w:type="spellEnd"/>
      <w:r w:rsidRPr="00DF4449">
        <w:rPr>
          <w:rFonts w:cstheme="minorHAnsi"/>
          <w:b/>
        </w:rPr>
        <w:t xml:space="preserve"> </w:t>
      </w:r>
      <w:proofErr w:type="spellStart"/>
      <w:r w:rsidRPr="00DF4449">
        <w:rPr>
          <w:rFonts w:cstheme="minorHAnsi"/>
          <w:b/>
        </w:rPr>
        <w:t>buzunarelor</w:t>
      </w:r>
      <w:proofErr w:type="spellEnd"/>
      <w:r w:rsidRPr="00DF4449">
        <w:rPr>
          <w:rFonts w:cstheme="minorHAnsi"/>
          <w:b/>
        </w:rPr>
        <w:t xml:space="preserve"> de </w:t>
      </w:r>
      <w:proofErr w:type="spellStart"/>
      <w:r w:rsidRPr="00DF4449">
        <w:rPr>
          <w:rFonts w:cstheme="minorHAnsi"/>
          <w:b/>
        </w:rPr>
        <w:t>aer</w:t>
      </w:r>
      <w:proofErr w:type="spellEnd"/>
      <w:r w:rsidRPr="00DF4449">
        <w:rPr>
          <w:rFonts w:cstheme="minorHAnsi"/>
          <w:b/>
        </w:rPr>
        <w:t xml:space="preserve"> in </w:t>
      </w:r>
      <w:proofErr w:type="spellStart"/>
      <w:r w:rsidRPr="00DF4449">
        <w:rPr>
          <w:rFonts w:cstheme="minorHAnsi"/>
          <w:b/>
        </w:rPr>
        <w:t>calorifere</w:t>
      </w:r>
      <w:proofErr w:type="spellEnd"/>
    </w:p>
    <w:p w:rsidR="00DF4449" w:rsidRPr="00DF4449" w:rsidRDefault="00DF4449" w:rsidP="00DF4449">
      <w:pPr>
        <w:pStyle w:val="NoSpacing"/>
        <w:ind w:left="1440"/>
        <w:jc w:val="both"/>
        <w:rPr>
          <w:rFonts w:cstheme="minorHAnsi"/>
        </w:rPr>
      </w:pPr>
    </w:p>
    <w:p w:rsidR="00DF4449" w:rsidRPr="00DF4449" w:rsidRDefault="00DF4449" w:rsidP="00DF4449">
      <w:pPr>
        <w:pStyle w:val="NoSpacing"/>
        <w:ind w:left="1440"/>
        <w:jc w:val="both"/>
        <w:rPr>
          <w:rFonts w:cstheme="minorHAnsi"/>
        </w:rPr>
      </w:pPr>
      <w:r w:rsidRPr="00DF4449">
        <w:rPr>
          <w:noProof/>
          <w:lang w:eastAsia="ro-RO"/>
        </w:rPr>
        <w:drawing>
          <wp:inline distT="0" distB="0" distL="0" distR="0" wp14:anchorId="6B40BDFA" wp14:editId="2DC50640">
            <wp:extent cx="1619227" cy="1842446"/>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6144" cy="1873074"/>
                    </a:xfrm>
                    <a:prstGeom prst="rect">
                      <a:avLst/>
                    </a:prstGeom>
                  </pic:spPr>
                </pic:pic>
              </a:graphicData>
            </a:graphic>
          </wp:inline>
        </w:drawing>
      </w:r>
    </w:p>
    <w:p w:rsidR="00C5379C" w:rsidRPr="00DF4449" w:rsidRDefault="00C5379C" w:rsidP="00DF4449">
      <w:pPr>
        <w:pStyle w:val="ListParagraph"/>
        <w:numPr>
          <w:ilvl w:val="0"/>
          <w:numId w:val="2"/>
        </w:numPr>
        <w:spacing w:after="0" w:line="240" w:lineRule="auto"/>
        <w:ind w:left="357" w:hanging="357"/>
        <w:jc w:val="both"/>
        <w:rPr>
          <w:rFonts w:cstheme="minorHAnsi"/>
        </w:rPr>
      </w:pPr>
      <w:r w:rsidRPr="00DF4449">
        <w:rPr>
          <w:rStyle w:val="btn-link"/>
          <w:rFonts w:cstheme="minorHAnsi"/>
        </w:rPr>
        <w:t xml:space="preserve">Ofertantul va include o descriere a caracteristicilor produsului ofertat, in paralel cu toate cerintele solicitate </w:t>
      </w:r>
    </w:p>
    <w:p w:rsidR="00C5379C" w:rsidRPr="00DF4449" w:rsidRDefault="00C5379C" w:rsidP="00DF4449">
      <w:pPr>
        <w:pStyle w:val="NoSpacing"/>
        <w:numPr>
          <w:ilvl w:val="0"/>
          <w:numId w:val="2"/>
        </w:numPr>
        <w:ind w:left="357" w:hanging="357"/>
        <w:jc w:val="both"/>
        <w:rPr>
          <w:rFonts w:cstheme="minorHAnsi"/>
        </w:rPr>
      </w:pPr>
      <w:proofErr w:type="spellStart"/>
      <w:r w:rsidRPr="00DF4449">
        <w:rPr>
          <w:rFonts w:cstheme="minorHAnsi"/>
        </w:rPr>
        <w:t>Toate</w:t>
      </w:r>
      <w:proofErr w:type="spellEnd"/>
      <w:r w:rsidRPr="00DF4449">
        <w:rPr>
          <w:rFonts w:cstheme="minorHAnsi"/>
        </w:rPr>
        <w:t xml:space="preserve"> </w:t>
      </w:r>
      <w:proofErr w:type="spellStart"/>
      <w:r w:rsidRPr="00DF4449">
        <w:rPr>
          <w:rFonts w:cstheme="minorHAnsi"/>
        </w:rPr>
        <w:t>produsele</w:t>
      </w:r>
      <w:proofErr w:type="spellEnd"/>
      <w:r w:rsidRPr="00DF4449">
        <w:rPr>
          <w:rFonts w:cstheme="minorHAnsi"/>
        </w:rPr>
        <w:t xml:space="preserve"> </w:t>
      </w:r>
      <w:proofErr w:type="spellStart"/>
      <w:r w:rsidRPr="00DF4449">
        <w:rPr>
          <w:rFonts w:cstheme="minorHAnsi"/>
        </w:rPr>
        <w:t>ofertate</w:t>
      </w:r>
      <w:proofErr w:type="spellEnd"/>
      <w:r w:rsidRPr="00DF4449">
        <w:rPr>
          <w:rFonts w:cstheme="minorHAnsi"/>
        </w:rPr>
        <w:t xml:space="preserve"> </w:t>
      </w:r>
      <w:proofErr w:type="spellStart"/>
      <w:r w:rsidRPr="00DF4449">
        <w:rPr>
          <w:rFonts w:cstheme="minorHAnsi"/>
        </w:rPr>
        <w:t>vor</w:t>
      </w:r>
      <w:proofErr w:type="spellEnd"/>
      <w:r w:rsidRPr="00DF4449">
        <w:rPr>
          <w:rFonts w:cstheme="minorHAnsi"/>
        </w:rPr>
        <w:t xml:space="preserve"> fi </w:t>
      </w:r>
      <w:proofErr w:type="spellStart"/>
      <w:r w:rsidRPr="00DF4449">
        <w:rPr>
          <w:rFonts w:cstheme="minorHAnsi"/>
        </w:rPr>
        <w:t>noi</w:t>
      </w:r>
      <w:proofErr w:type="spellEnd"/>
      <w:r w:rsidRPr="00DF4449">
        <w:rPr>
          <w:rFonts w:cstheme="minorHAnsi"/>
        </w:rPr>
        <w:t xml:space="preserve">, </w:t>
      </w:r>
      <w:proofErr w:type="spellStart"/>
      <w:r w:rsidRPr="00DF4449">
        <w:rPr>
          <w:rFonts w:cstheme="minorHAnsi"/>
        </w:rPr>
        <w:t>sigilate</w:t>
      </w:r>
      <w:proofErr w:type="spellEnd"/>
      <w:r w:rsidRPr="00DF4449">
        <w:rPr>
          <w:rFonts w:cstheme="minorHAnsi"/>
        </w:rPr>
        <w:t xml:space="preserve"> de </w:t>
      </w:r>
      <w:proofErr w:type="spellStart"/>
      <w:r w:rsidRPr="00DF4449">
        <w:rPr>
          <w:rFonts w:cstheme="minorHAnsi"/>
        </w:rPr>
        <w:t>calitate</w:t>
      </w:r>
      <w:proofErr w:type="spellEnd"/>
      <w:r w:rsidRPr="00DF4449">
        <w:rPr>
          <w:rFonts w:cstheme="minorHAnsi"/>
        </w:rPr>
        <w:t xml:space="preserve">. </w:t>
      </w:r>
      <w:proofErr w:type="spellStart"/>
      <w:r w:rsidRPr="00DF4449">
        <w:rPr>
          <w:rFonts w:cstheme="minorHAnsi"/>
        </w:rPr>
        <w:t>Ofertarea</w:t>
      </w:r>
      <w:proofErr w:type="spellEnd"/>
      <w:r w:rsidRPr="00DF4449">
        <w:rPr>
          <w:rFonts w:cstheme="minorHAnsi"/>
        </w:rPr>
        <w:t>/</w:t>
      </w:r>
      <w:proofErr w:type="spellStart"/>
      <w:r w:rsidRPr="00DF4449">
        <w:rPr>
          <w:rFonts w:cstheme="minorHAnsi"/>
        </w:rPr>
        <w:t>livrarea</w:t>
      </w:r>
      <w:proofErr w:type="spellEnd"/>
      <w:r w:rsidRPr="00DF4449">
        <w:rPr>
          <w:rFonts w:cstheme="minorHAnsi"/>
        </w:rPr>
        <w:t xml:space="preserve"> de </w:t>
      </w:r>
      <w:proofErr w:type="spellStart"/>
      <w:r w:rsidRPr="00DF4449">
        <w:rPr>
          <w:rFonts w:cstheme="minorHAnsi"/>
        </w:rPr>
        <w:t>produse</w:t>
      </w:r>
      <w:proofErr w:type="spellEnd"/>
      <w:r w:rsidRPr="00DF4449">
        <w:rPr>
          <w:rFonts w:cstheme="minorHAnsi"/>
        </w:rPr>
        <w:t xml:space="preserve"> cu o </w:t>
      </w:r>
      <w:proofErr w:type="spellStart"/>
      <w:r w:rsidRPr="00DF4449">
        <w:rPr>
          <w:rFonts w:cstheme="minorHAnsi"/>
        </w:rPr>
        <w:t>calitate</w:t>
      </w:r>
      <w:proofErr w:type="spellEnd"/>
      <w:r w:rsidRPr="00DF4449">
        <w:rPr>
          <w:rFonts w:cstheme="minorHAnsi"/>
        </w:rPr>
        <w:t xml:space="preserve"> </w:t>
      </w:r>
      <w:proofErr w:type="spellStart"/>
      <w:r w:rsidRPr="00DF4449">
        <w:rPr>
          <w:rFonts w:cstheme="minorHAnsi"/>
        </w:rPr>
        <w:t>inferioar</w:t>
      </w:r>
      <w:proofErr w:type="spellEnd"/>
      <w:r w:rsidRPr="00DF4449">
        <w:rPr>
          <w:rFonts w:cstheme="minorHAnsi"/>
          <w:lang w:val="ro-RO"/>
        </w:rPr>
        <w:t>ă dă dreptul autorității contractante de a le refuza și de a solicita înlocuirea acestora cu produse de calitate.</w:t>
      </w:r>
    </w:p>
    <w:p w:rsidR="00C5379C" w:rsidRPr="00DF4449" w:rsidRDefault="00C5379C" w:rsidP="00DF4449">
      <w:pPr>
        <w:pStyle w:val="NoSpacing"/>
        <w:numPr>
          <w:ilvl w:val="0"/>
          <w:numId w:val="2"/>
        </w:numPr>
        <w:ind w:left="357" w:hanging="357"/>
        <w:jc w:val="both"/>
        <w:rPr>
          <w:rFonts w:cstheme="minorHAnsi"/>
          <w:lang w:val="ro-RO"/>
        </w:rPr>
      </w:pPr>
      <w:r w:rsidRPr="00DF4449">
        <w:rPr>
          <w:rFonts w:cstheme="minorHAnsi"/>
          <w:lang w:val="ro-RO"/>
        </w:rPr>
        <w:t>Toate produsele ofertate trebuie să corespundă calitativ scopului pentru care au fost produse.</w:t>
      </w:r>
    </w:p>
    <w:p w:rsidR="00C5379C" w:rsidRPr="00DF4449" w:rsidRDefault="00C5379C" w:rsidP="00DF4449">
      <w:pPr>
        <w:pStyle w:val="NoSpacing"/>
        <w:numPr>
          <w:ilvl w:val="0"/>
          <w:numId w:val="2"/>
        </w:numPr>
        <w:ind w:left="357" w:hanging="357"/>
        <w:jc w:val="both"/>
        <w:rPr>
          <w:rFonts w:cstheme="minorHAnsi"/>
          <w:lang w:val="ro-RO"/>
        </w:rPr>
      </w:pPr>
      <w:r w:rsidRPr="00DF4449">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DF4449">
        <w:rPr>
          <w:rFonts w:cstheme="minorHAnsi"/>
          <w:lang w:val="ro-RO"/>
        </w:rPr>
        <w:t>.</w:t>
      </w:r>
    </w:p>
    <w:p w:rsidR="00DD57E5" w:rsidRDefault="00DD57E5" w:rsidP="00DF4449">
      <w:pPr>
        <w:spacing w:after="0" w:line="240" w:lineRule="auto"/>
        <w:rPr>
          <w:rFonts w:cstheme="minorHAnsi"/>
        </w:rPr>
      </w:pPr>
    </w:p>
    <w:p w:rsidR="00DF4449" w:rsidRPr="00DF4449" w:rsidRDefault="00DF4449" w:rsidP="00DF4449">
      <w:pPr>
        <w:spacing w:after="0" w:line="240" w:lineRule="auto"/>
        <w:rPr>
          <w:rFonts w:cstheme="minorHAnsi"/>
        </w:rPr>
      </w:pPr>
    </w:p>
    <w:p w:rsidR="00DD57E5" w:rsidRPr="00DF4449" w:rsidRDefault="00DD57E5" w:rsidP="00DF4449">
      <w:pPr>
        <w:spacing w:after="0" w:line="240" w:lineRule="auto"/>
        <w:jc w:val="both"/>
        <w:rPr>
          <w:rFonts w:cstheme="minorHAnsi"/>
          <w:b/>
          <w:u w:val="single"/>
        </w:rPr>
      </w:pPr>
      <w:r w:rsidRPr="00DF4449">
        <w:rPr>
          <w:rFonts w:cstheme="minorHAnsi"/>
          <w:b/>
        </w:rPr>
        <w:t>I</w:t>
      </w:r>
      <w:r w:rsidR="007D4CBD" w:rsidRPr="00DF4449">
        <w:rPr>
          <w:rFonts w:cstheme="minorHAnsi"/>
          <w:b/>
        </w:rPr>
        <w:t>II</w:t>
      </w:r>
      <w:r w:rsidRPr="00DF4449">
        <w:rPr>
          <w:rFonts w:cstheme="minorHAnsi"/>
          <w:b/>
        </w:rPr>
        <w:t xml:space="preserve">. </w:t>
      </w:r>
      <w:r w:rsidRPr="00DF4449">
        <w:rPr>
          <w:rFonts w:cstheme="minorHAnsi"/>
          <w:b/>
          <w:u w:val="single"/>
        </w:rPr>
        <w:t xml:space="preserve">Valoarea estimată a achizitiei </w:t>
      </w:r>
    </w:p>
    <w:p w:rsidR="00DD57E5" w:rsidRPr="00DF4449" w:rsidRDefault="00DD57E5" w:rsidP="00DF4449">
      <w:pPr>
        <w:pStyle w:val="ListParagraph"/>
        <w:numPr>
          <w:ilvl w:val="0"/>
          <w:numId w:val="7"/>
        </w:numPr>
        <w:spacing w:after="0" w:line="240" w:lineRule="auto"/>
        <w:jc w:val="both"/>
        <w:rPr>
          <w:rFonts w:cstheme="minorHAnsi"/>
        </w:rPr>
      </w:pPr>
      <w:r w:rsidRPr="00DF4449">
        <w:rPr>
          <w:rFonts w:cstheme="minorHAnsi"/>
        </w:rPr>
        <w:t>Valoare</w:t>
      </w:r>
      <w:r w:rsidR="00DF4449" w:rsidRPr="00DF4449">
        <w:rPr>
          <w:rFonts w:cstheme="minorHAnsi"/>
        </w:rPr>
        <w:t>a totala estimată a achizitiei pentru 6 buc aerisitoare automate de calorifer este 210</w:t>
      </w:r>
      <w:r w:rsidRPr="00DF4449">
        <w:rPr>
          <w:rFonts w:cstheme="minorHAnsi"/>
        </w:rPr>
        <w:t xml:space="preserve"> lei fara TVA </w:t>
      </w:r>
    </w:p>
    <w:p w:rsidR="00DD57E5" w:rsidRPr="00DF4449" w:rsidRDefault="00DD57E5" w:rsidP="00DF4449">
      <w:pPr>
        <w:pStyle w:val="ListParagraph"/>
        <w:numPr>
          <w:ilvl w:val="0"/>
          <w:numId w:val="7"/>
        </w:numPr>
        <w:spacing w:after="0" w:line="240" w:lineRule="auto"/>
        <w:jc w:val="both"/>
        <w:rPr>
          <w:rFonts w:cstheme="minorHAnsi"/>
        </w:rPr>
      </w:pPr>
      <w:r w:rsidRPr="00DF4449">
        <w:rPr>
          <w:rFonts w:cstheme="minorHAnsi"/>
        </w:rPr>
        <w:t xml:space="preserve">Pretul ofertat va fi exprimat in lei fara TVA si va include transportul la sediul UMC strada </w:t>
      </w:r>
      <w:r w:rsidR="00DF4449" w:rsidRPr="00DF4449">
        <w:rPr>
          <w:rFonts w:cstheme="minorHAnsi"/>
        </w:rPr>
        <w:t>Mircea cel Batran nr 104</w:t>
      </w:r>
      <w:r w:rsidR="00DF4449">
        <w:rPr>
          <w:rFonts w:cstheme="minorHAnsi"/>
        </w:rPr>
        <w:t>, Constanta</w:t>
      </w:r>
      <w:r w:rsidR="00DF4449" w:rsidRPr="00DF4449">
        <w:rPr>
          <w:rFonts w:cstheme="minorHAnsi"/>
        </w:rPr>
        <w:t>.</w:t>
      </w:r>
    </w:p>
    <w:p w:rsidR="00DD57E5" w:rsidRPr="00DF4449" w:rsidRDefault="00DD57E5" w:rsidP="00DF4449">
      <w:pPr>
        <w:pStyle w:val="ListParagraph"/>
        <w:numPr>
          <w:ilvl w:val="0"/>
          <w:numId w:val="7"/>
        </w:numPr>
        <w:spacing w:after="0" w:line="240" w:lineRule="auto"/>
        <w:jc w:val="both"/>
        <w:rPr>
          <w:rFonts w:cstheme="minorHAnsi"/>
          <w:shd w:val="clear" w:color="auto" w:fill="F8F8F8"/>
        </w:rPr>
      </w:pPr>
      <w:bookmarkStart w:id="0" w:name="_GoBack"/>
      <w:r w:rsidRPr="00DF4449">
        <w:rPr>
          <w:rFonts w:cstheme="minorHAnsi"/>
        </w:rPr>
        <w:t>Pretul ofertat va contine toate reperele si cantitatile solicitate. Ofertantii vor detalia pretul unitar si pretul total pentru fiecare reper, precum si pretul total a pachetului.</w:t>
      </w:r>
    </w:p>
    <w:bookmarkEnd w:id="0"/>
    <w:p w:rsidR="00DD57E5" w:rsidRPr="00DF4449" w:rsidRDefault="00DD57E5" w:rsidP="00DF4449">
      <w:pPr>
        <w:spacing w:after="0" w:line="240" w:lineRule="auto"/>
        <w:jc w:val="both"/>
        <w:rPr>
          <w:rFonts w:cstheme="minorHAnsi"/>
          <w:color w:val="FF0000"/>
          <w:shd w:val="clear" w:color="auto" w:fill="F8F8F8"/>
        </w:rPr>
      </w:pPr>
    </w:p>
    <w:p w:rsidR="004D6F2A" w:rsidRPr="00DF4449" w:rsidRDefault="007D4CBD" w:rsidP="00DF4449">
      <w:pPr>
        <w:spacing w:after="0" w:line="240" w:lineRule="auto"/>
        <w:jc w:val="both"/>
        <w:rPr>
          <w:rFonts w:cstheme="minorHAnsi"/>
          <w:b/>
          <w:u w:val="single"/>
        </w:rPr>
      </w:pPr>
      <w:r w:rsidRPr="00DF4449">
        <w:rPr>
          <w:rFonts w:cstheme="minorHAnsi"/>
          <w:b/>
          <w:u w:val="single"/>
        </w:rPr>
        <w:t>I</w:t>
      </w:r>
      <w:r w:rsidR="004D6F2A" w:rsidRPr="00DF4449">
        <w:rPr>
          <w:rFonts w:cstheme="minorHAnsi"/>
          <w:b/>
          <w:u w:val="single"/>
        </w:rPr>
        <w:t xml:space="preserve">V. </w:t>
      </w:r>
      <w:proofErr w:type="spellStart"/>
      <w:r w:rsidR="004D6F2A" w:rsidRPr="00DF4449">
        <w:rPr>
          <w:rFonts w:cstheme="minorHAnsi"/>
          <w:b/>
          <w:u w:val="single"/>
          <w:lang w:val="fr-FR"/>
        </w:rPr>
        <w:t>Condiții</w:t>
      </w:r>
      <w:proofErr w:type="spellEnd"/>
      <w:r w:rsidR="004D6F2A" w:rsidRPr="00DF4449">
        <w:rPr>
          <w:rFonts w:cstheme="minorHAnsi"/>
          <w:b/>
          <w:u w:val="single"/>
          <w:lang w:val="fr-FR"/>
        </w:rPr>
        <w:t xml:space="preserve"> de </w:t>
      </w:r>
      <w:proofErr w:type="spellStart"/>
      <w:r w:rsidR="004D6F2A" w:rsidRPr="00DF4449">
        <w:rPr>
          <w:rFonts w:cstheme="minorHAnsi"/>
          <w:b/>
          <w:u w:val="single"/>
          <w:lang w:val="fr-FR"/>
        </w:rPr>
        <w:t>participare</w:t>
      </w:r>
      <w:proofErr w:type="spellEnd"/>
    </w:p>
    <w:p w:rsidR="004D6F2A" w:rsidRPr="00DF4449" w:rsidRDefault="00DF4449" w:rsidP="00DF4449">
      <w:pPr>
        <w:numPr>
          <w:ilvl w:val="0"/>
          <w:numId w:val="3"/>
        </w:numPr>
        <w:spacing w:after="0" w:line="240" w:lineRule="auto"/>
        <w:ind w:left="357" w:hanging="357"/>
        <w:jc w:val="both"/>
        <w:rPr>
          <w:rFonts w:cstheme="minorHAnsi"/>
          <w:lang w:val="fr-FR"/>
        </w:rPr>
      </w:pPr>
      <w:proofErr w:type="spellStart"/>
      <w:r w:rsidRPr="00DF4449">
        <w:rPr>
          <w:rFonts w:cstheme="minorHAnsi"/>
          <w:lang w:val="fr-FR"/>
        </w:rPr>
        <w:t>Termen</w:t>
      </w:r>
      <w:proofErr w:type="spellEnd"/>
      <w:r w:rsidRPr="00DF4449">
        <w:rPr>
          <w:rFonts w:cstheme="minorHAnsi"/>
          <w:lang w:val="fr-FR"/>
        </w:rPr>
        <w:t xml:space="preserve"> de </w:t>
      </w:r>
      <w:proofErr w:type="spellStart"/>
      <w:r w:rsidRPr="00DF4449">
        <w:rPr>
          <w:rFonts w:cstheme="minorHAnsi"/>
          <w:lang w:val="fr-FR"/>
        </w:rPr>
        <w:t>valabilitate</w:t>
      </w:r>
      <w:proofErr w:type="spellEnd"/>
      <w:r w:rsidRPr="00DF4449">
        <w:rPr>
          <w:rFonts w:cstheme="minorHAnsi"/>
          <w:lang w:val="fr-FR"/>
        </w:rPr>
        <w:t xml:space="preserve"> </w:t>
      </w:r>
      <w:proofErr w:type="spellStart"/>
      <w:proofErr w:type="gramStart"/>
      <w:r w:rsidRPr="00DF4449">
        <w:rPr>
          <w:rFonts w:cstheme="minorHAnsi"/>
          <w:lang w:val="fr-FR"/>
        </w:rPr>
        <w:t>ofertă</w:t>
      </w:r>
      <w:proofErr w:type="spellEnd"/>
      <w:r w:rsidRPr="00DF4449">
        <w:rPr>
          <w:rFonts w:cstheme="minorHAnsi"/>
          <w:lang w:val="fr-FR"/>
        </w:rPr>
        <w:t>:</w:t>
      </w:r>
      <w:proofErr w:type="gramEnd"/>
      <w:r w:rsidRPr="00DF4449">
        <w:rPr>
          <w:rFonts w:cstheme="minorHAnsi"/>
          <w:lang w:val="fr-FR"/>
        </w:rPr>
        <w:t xml:space="preserve"> 1</w:t>
      </w:r>
      <w:r w:rsidR="004D6F2A" w:rsidRPr="00DF4449">
        <w:rPr>
          <w:rFonts w:cstheme="minorHAnsi"/>
          <w:lang w:val="fr-FR"/>
        </w:rPr>
        <w:t xml:space="preserve">0 </w:t>
      </w:r>
      <w:proofErr w:type="spellStart"/>
      <w:r w:rsidR="004D6F2A" w:rsidRPr="00DF4449">
        <w:rPr>
          <w:rFonts w:cstheme="minorHAnsi"/>
          <w:lang w:val="fr-FR"/>
        </w:rPr>
        <w:t>zile</w:t>
      </w:r>
      <w:proofErr w:type="spellEnd"/>
      <w:r w:rsidR="004D6F2A" w:rsidRPr="00DF4449">
        <w:rPr>
          <w:rFonts w:cstheme="minorHAnsi"/>
          <w:lang w:val="fr-FR"/>
        </w:rPr>
        <w:t xml:space="preserve"> de la data </w:t>
      </w:r>
      <w:proofErr w:type="spellStart"/>
      <w:r w:rsidR="004D6F2A" w:rsidRPr="00DF4449">
        <w:rPr>
          <w:rFonts w:cstheme="minorHAnsi"/>
          <w:lang w:val="fr-FR"/>
        </w:rPr>
        <w:t>limită</w:t>
      </w:r>
      <w:proofErr w:type="spellEnd"/>
      <w:r w:rsidR="004D6F2A" w:rsidRPr="00DF4449">
        <w:rPr>
          <w:rFonts w:cstheme="minorHAnsi"/>
          <w:lang w:val="fr-FR"/>
        </w:rPr>
        <w:t xml:space="preserve"> de </w:t>
      </w:r>
      <w:proofErr w:type="spellStart"/>
      <w:r w:rsidR="004D6F2A" w:rsidRPr="00DF4449">
        <w:rPr>
          <w:rFonts w:cstheme="minorHAnsi"/>
          <w:lang w:val="fr-FR"/>
        </w:rPr>
        <w:t>depunere</w:t>
      </w:r>
      <w:proofErr w:type="spellEnd"/>
      <w:r w:rsidR="004D6F2A" w:rsidRPr="00DF4449">
        <w:rPr>
          <w:rFonts w:cstheme="minorHAnsi"/>
          <w:lang w:val="fr-FR"/>
        </w:rPr>
        <w:t xml:space="preserve"> a </w:t>
      </w:r>
      <w:proofErr w:type="spellStart"/>
      <w:r w:rsidR="004D6F2A" w:rsidRPr="00DF4449">
        <w:rPr>
          <w:rFonts w:cstheme="minorHAnsi"/>
          <w:lang w:val="fr-FR"/>
        </w:rPr>
        <w:t>ofertelor</w:t>
      </w:r>
      <w:proofErr w:type="spellEnd"/>
      <w:r w:rsidR="004D6F2A" w:rsidRPr="00DF4449">
        <w:rPr>
          <w:rFonts w:cstheme="minorHAnsi"/>
          <w:lang w:val="fr-FR"/>
        </w:rPr>
        <w:t>.</w:t>
      </w:r>
    </w:p>
    <w:p w:rsidR="004D6F2A" w:rsidRPr="00DF4449" w:rsidRDefault="004D6F2A" w:rsidP="00DF4449">
      <w:pPr>
        <w:numPr>
          <w:ilvl w:val="0"/>
          <w:numId w:val="3"/>
        </w:numPr>
        <w:spacing w:after="0" w:line="240" w:lineRule="auto"/>
        <w:ind w:left="357" w:hanging="357"/>
        <w:jc w:val="both"/>
        <w:rPr>
          <w:rFonts w:cstheme="minorHAnsi"/>
          <w:b/>
        </w:rPr>
      </w:pPr>
      <w:r w:rsidRPr="00DF4449">
        <w:rPr>
          <w:rFonts w:cstheme="minorHAnsi"/>
          <w:b/>
        </w:rPr>
        <w:t>Criteriul avut in vedere pentru evaluarea ofertelor este "pretul cel mai scazut” pe pachet, cu respectarea conditiilor minime detaliate in cadrul specificatiilor tehnice.</w:t>
      </w:r>
      <w:r w:rsidRPr="00DF4449">
        <w:rPr>
          <w:rFonts w:cstheme="minorHAnsi"/>
        </w:rPr>
        <w:t xml:space="preserve"> </w:t>
      </w:r>
    </w:p>
    <w:p w:rsidR="004D6F2A" w:rsidRPr="00DF4449" w:rsidRDefault="004D6F2A" w:rsidP="00DF4449">
      <w:pPr>
        <w:numPr>
          <w:ilvl w:val="0"/>
          <w:numId w:val="3"/>
        </w:numPr>
        <w:spacing w:after="0" w:line="240" w:lineRule="auto"/>
        <w:jc w:val="both"/>
        <w:rPr>
          <w:rFonts w:cstheme="minorHAnsi"/>
        </w:rPr>
      </w:pPr>
      <w:r w:rsidRPr="00DF4449">
        <w:rPr>
          <w:rFonts w:cstheme="minorHAnsi"/>
        </w:rPr>
        <w:t xml:space="preserve">Termen limită de depunere oferte conform anunt publicat in SEAP și postat pe site-ul universității </w:t>
      </w:r>
    </w:p>
    <w:p w:rsidR="004D6F2A" w:rsidRPr="00DF4449" w:rsidRDefault="004D6F2A" w:rsidP="00DF4449">
      <w:pPr>
        <w:numPr>
          <w:ilvl w:val="0"/>
          <w:numId w:val="3"/>
        </w:numPr>
        <w:autoSpaceDE w:val="0"/>
        <w:autoSpaceDN w:val="0"/>
        <w:adjustRightInd w:val="0"/>
        <w:spacing w:after="0" w:line="240" w:lineRule="auto"/>
        <w:jc w:val="both"/>
        <w:rPr>
          <w:rFonts w:cstheme="minorHAnsi"/>
        </w:rPr>
      </w:pPr>
      <w:r w:rsidRPr="00DF4449">
        <w:rPr>
          <w:rFonts w:cstheme="minorHAnsi"/>
        </w:rPr>
        <w:t>Ofertele depuse după data limită de depunere a ofertelor nu vor fi luate în considerare si vor fi respinse.</w:t>
      </w:r>
    </w:p>
    <w:p w:rsidR="005A4E1C" w:rsidRPr="00DF4449" w:rsidRDefault="005A4E1C" w:rsidP="00DF4449">
      <w:pPr>
        <w:spacing w:after="0" w:line="240" w:lineRule="auto"/>
        <w:jc w:val="both"/>
        <w:rPr>
          <w:rFonts w:cstheme="minorHAnsi"/>
          <w:shd w:val="clear" w:color="auto" w:fill="F8F8F8"/>
        </w:rPr>
      </w:pPr>
    </w:p>
    <w:p w:rsidR="00DD57E5" w:rsidRPr="00DF4449" w:rsidRDefault="00DD57E5" w:rsidP="00DF4449">
      <w:pPr>
        <w:spacing w:after="0" w:line="240" w:lineRule="auto"/>
        <w:jc w:val="both"/>
        <w:rPr>
          <w:rFonts w:cstheme="minorHAnsi"/>
          <w:b/>
          <w:u w:val="single"/>
        </w:rPr>
      </w:pPr>
      <w:r w:rsidRPr="00DF4449">
        <w:rPr>
          <w:rFonts w:cstheme="minorHAnsi"/>
          <w:b/>
          <w:u w:val="single"/>
        </w:rPr>
        <w:t>V. Locul, termenul de livrare şi recepţia produselor</w:t>
      </w:r>
    </w:p>
    <w:p w:rsidR="00DD57E5" w:rsidRPr="00DF4449" w:rsidRDefault="00DD57E5" w:rsidP="00DF4449">
      <w:pPr>
        <w:pStyle w:val="ListParagraph"/>
        <w:numPr>
          <w:ilvl w:val="0"/>
          <w:numId w:val="4"/>
        </w:numPr>
        <w:spacing w:after="0" w:line="240" w:lineRule="auto"/>
        <w:jc w:val="both"/>
        <w:rPr>
          <w:rFonts w:cstheme="minorHAnsi"/>
        </w:rPr>
      </w:pPr>
      <w:r w:rsidRPr="00DF4449">
        <w:rPr>
          <w:rFonts w:cstheme="minorHAnsi"/>
        </w:rPr>
        <w:t>Produsele livrate vor fi insotite de urmatoarele documente:</w:t>
      </w:r>
    </w:p>
    <w:p w:rsidR="00DD57E5" w:rsidRPr="00DF4449" w:rsidRDefault="00DD57E5" w:rsidP="00DF4449">
      <w:pPr>
        <w:pStyle w:val="ListParagraph"/>
        <w:numPr>
          <w:ilvl w:val="0"/>
          <w:numId w:val="5"/>
        </w:numPr>
        <w:spacing w:after="0" w:line="240" w:lineRule="auto"/>
        <w:jc w:val="both"/>
        <w:rPr>
          <w:rFonts w:cstheme="minorHAnsi"/>
        </w:rPr>
      </w:pPr>
      <w:r w:rsidRPr="00DF4449">
        <w:rPr>
          <w:rFonts w:cstheme="minorHAnsi"/>
        </w:rPr>
        <w:t>Factura fiscal</w:t>
      </w:r>
    </w:p>
    <w:p w:rsidR="00DD57E5" w:rsidRPr="00DF4449" w:rsidRDefault="00DD57E5" w:rsidP="00DF4449">
      <w:pPr>
        <w:pStyle w:val="ListParagraph"/>
        <w:numPr>
          <w:ilvl w:val="0"/>
          <w:numId w:val="5"/>
        </w:numPr>
        <w:spacing w:after="0" w:line="240" w:lineRule="auto"/>
        <w:jc w:val="both"/>
        <w:rPr>
          <w:rFonts w:cstheme="minorHAnsi"/>
        </w:rPr>
      </w:pPr>
      <w:r w:rsidRPr="00DF4449">
        <w:rPr>
          <w:rFonts w:cstheme="minorHAnsi"/>
        </w:rPr>
        <w:t>Certificat de garantie / Declaratie de conformitate</w:t>
      </w:r>
    </w:p>
    <w:p w:rsidR="00DD57E5" w:rsidRPr="00DF4449" w:rsidRDefault="00DD57E5" w:rsidP="00DF4449">
      <w:pPr>
        <w:pStyle w:val="ListParagraph"/>
        <w:numPr>
          <w:ilvl w:val="0"/>
          <w:numId w:val="5"/>
        </w:numPr>
        <w:spacing w:after="0" w:line="240" w:lineRule="auto"/>
        <w:jc w:val="both"/>
        <w:rPr>
          <w:rFonts w:cstheme="minorHAnsi"/>
        </w:rPr>
      </w:pPr>
      <w:r w:rsidRPr="00DF4449">
        <w:rPr>
          <w:rFonts w:cstheme="minorHAnsi"/>
        </w:rPr>
        <w:t>Alte documente, dupa caz, aferente produselor livrate.</w:t>
      </w:r>
    </w:p>
    <w:p w:rsidR="00DD57E5" w:rsidRPr="00DF4449" w:rsidRDefault="00DD57E5" w:rsidP="00DF4449">
      <w:pPr>
        <w:pStyle w:val="ListParagraph"/>
        <w:numPr>
          <w:ilvl w:val="0"/>
          <w:numId w:val="4"/>
        </w:numPr>
        <w:spacing w:after="0" w:line="240" w:lineRule="auto"/>
        <w:jc w:val="both"/>
        <w:rPr>
          <w:rFonts w:cstheme="minorHAnsi"/>
        </w:rPr>
      </w:pPr>
      <w:r w:rsidRPr="00DF4449">
        <w:rPr>
          <w:rFonts w:cstheme="minorHAnsi"/>
        </w:rPr>
        <w:t>Produsele se vor transporta ambalate, asfel incat sa se asigure integritatea lor pe timpul transportului, manipularii si depozitarii pana la predarea lor catre achizitor.</w:t>
      </w:r>
    </w:p>
    <w:p w:rsidR="00DD57E5" w:rsidRPr="00DF4449" w:rsidRDefault="00DD57E5" w:rsidP="00DF4449">
      <w:pPr>
        <w:pStyle w:val="ListParagraph"/>
        <w:numPr>
          <w:ilvl w:val="0"/>
          <w:numId w:val="4"/>
        </w:numPr>
        <w:spacing w:after="0" w:line="240" w:lineRule="auto"/>
        <w:jc w:val="both"/>
        <w:rPr>
          <w:rFonts w:cstheme="minorHAnsi"/>
        </w:rPr>
      </w:pPr>
      <w:proofErr w:type="spellStart"/>
      <w:r w:rsidRPr="00DF4449">
        <w:rPr>
          <w:rFonts w:eastAsia="Times New Roman" w:cstheme="minorHAnsi"/>
          <w:b/>
          <w:lang w:val="fr-FR"/>
        </w:rPr>
        <w:t>Termenul</w:t>
      </w:r>
      <w:proofErr w:type="spellEnd"/>
      <w:r w:rsidRPr="00DF4449">
        <w:rPr>
          <w:rFonts w:eastAsia="Times New Roman" w:cstheme="minorHAnsi"/>
          <w:b/>
          <w:lang w:val="fr-FR"/>
        </w:rPr>
        <w:t xml:space="preserve"> de </w:t>
      </w:r>
      <w:proofErr w:type="spellStart"/>
      <w:proofErr w:type="gramStart"/>
      <w:r w:rsidRPr="00DF4449">
        <w:rPr>
          <w:rFonts w:eastAsia="Times New Roman" w:cstheme="minorHAnsi"/>
          <w:b/>
          <w:lang w:val="fr-FR"/>
        </w:rPr>
        <w:t>livrare</w:t>
      </w:r>
      <w:proofErr w:type="spellEnd"/>
      <w:r w:rsidRPr="00DF4449">
        <w:rPr>
          <w:rFonts w:eastAsia="Times New Roman" w:cstheme="minorHAnsi"/>
          <w:b/>
          <w:lang w:val="fr-FR"/>
        </w:rPr>
        <w:t>:</w:t>
      </w:r>
      <w:proofErr w:type="gramEnd"/>
      <w:r w:rsidRPr="00DF4449">
        <w:rPr>
          <w:rFonts w:eastAsia="Times New Roman" w:cstheme="minorHAnsi"/>
          <w:b/>
          <w:lang w:val="fr-FR"/>
        </w:rPr>
        <w:t xml:space="preserve"> </w:t>
      </w:r>
      <w:proofErr w:type="spellStart"/>
      <w:r w:rsidRPr="00DF4449">
        <w:rPr>
          <w:rFonts w:eastAsia="Times New Roman" w:cstheme="minorHAnsi"/>
          <w:b/>
          <w:lang w:val="fr-FR"/>
        </w:rPr>
        <w:t>maxim</w:t>
      </w:r>
      <w:proofErr w:type="spellEnd"/>
      <w:r w:rsidRPr="00DF4449">
        <w:rPr>
          <w:rFonts w:eastAsia="Times New Roman" w:cstheme="minorHAnsi"/>
          <w:b/>
          <w:lang w:val="fr-FR"/>
        </w:rPr>
        <w:t xml:space="preserve"> 5 </w:t>
      </w:r>
      <w:proofErr w:type="spellStart"/>
      <w:r w:rsidRPr="00DF4449">
        <w:rPr>
          <w:rFonts w:eastAsia="Times New Roman" w:cstheme="minorHAnsi"/>
          <w:b/>
          <w:lang w:val="fr-FR"/>
        </w:rPr>
        <w:t>zile</w:t>
      </w:r>
      <w:proofErr w:type="spellEnd"/>
      <w:r w:rsidRPr="00DF4449">
        <w:rPr>
          <w:rFonts w:eastAsia="Times New Roman" w:cstheme="minorHAnsi"/>
          <w:b/>
          <w:lang w:val="fr-FR"/>
        </w:rPr>
        <w:t xml:space="preserve"> </w:t>
      </w:r>
      <w:proofErr w:type="spellStart"/>
      <w:r w:rsidRPr="00DF4449">
        <w:rPr>
          <w:rFonts w:eastAsia="Times New Roman" w:cstheme="minorHAnsi"/>
          <w:b/>
          <w:lang w:val="fr-FR"/>
        </w:rPr>
        <w:t>lucratoare</w:t>
      </w:r>
      <w:proofErr w:type="spellEnd"/>
      <w:r w:rsidRPr="00DF4449">
        <w:rPr>
          <w:rFonts w:eastAsia="Times New Roman" w:cstheme="minorHAnsi"/>
          <w:b/>
          <w:lang w:val="fr-FR"/>
        </w:rPr>
        <w:t xml:space="preserve"> de la </w:t>
      </w:r>
      <w:proofErr w:type="spellStart"/>
      <w:r w:rsidRPr="00DF4449">
        <w:rPr>
          <w:rFonts w:eastAsia="Times New Roman" w:cstheme="minorHAnsi"/>
          <w:b/>
          <w:lang w:val="fr-FR"/>
        </w:rPr>
        <w:t>finalizarea</w:t>
      </w:r>
      <w:proofErr w:type="spellEnd"/>
      <w:r w:rsidRPr="00DF4449">
        <w:rPr>
          <w:rFonts w:eastAsia="Times New Roman" w:cstheme="minorHAnsi"/>
          <w:b/>
          <w:lang w:val="fr-FR"/>
        </w:rPr>
        <w:t xml:space="preserve"> </w:t>
      </w:r>
      <w:proofErr w:type="spellStart"/>
      <w:r w:rsidRPr="00DF4449">
        <w:rPr>
          <w:rFonts w:eastAsia="Times New Roman" w:cstheme="minorHAnsi"/>
          <w:b/>
          <w:lang w:val="fr-FR"/>
        </w:rPr>
        <w:t>accesarii</w:t>
      </w:r>
      <w:proofErr w:type="spellEnd"/>
      <w:r w:rsidRPr="00DF4449">
        <w:rPr>
          <w:rFonts w:eastAsia="Times New Roman" w:cstheme="minorHAnsi"/>
          <w:b/>
          <w:lang w:val="fr-FR"/>
        </w:rPr>
        <w:t xml:space="preserve"> in SEAP</w:t>
      </w:r>
      <w:r w:rsidRPr="00DF4449">
        <w:rPr>
          <w:rFonts w:cstheme="minorHAnsi"/>
          <w:b/>
          <w:noProof/>
          <w:lang w:val="it-IT"/>
        </w:rPr>
        <w:t>.</w:t>
      </w:r>
    </w:p>
    <w:sectPr w:rsidR="00DD57E5" w:rsidRPr="00DF4449" w:rsidSect="00DD57E5">
      <w:pgSz w:w="12240" w:h="15840"/>
      <w:pgMar w:top="630" w:right="81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FF"/>
    <w:multiLevelType w:val="hybridMultilevel"/>
    <w:tmpl w:val="923A31EE"/>
    <w:lvl w:ilvl="0" w:tplc="0409000F">
      <w:start w:val="1"/>
      <w:numFmt w:val="decimal"/>
      <w:lvlText w:val="%1."/>
      <w:lvlJc w:val="left"/>
      <w:pPr>
        <w:ind w:left="360" w:hanging="360"/>
      </w:pPr>
      <w:rPr>
        <w:rFonts w:hint="default"/>
      </w:rPr>
    </w:lvl>
    <w:lvl w:ilvl="1" w:tplc="FB6ADE1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CB0F80"/>
    <w:multiLevelType w:val="hybridMultilevel"/>
    <w:tmpl w:val="846EF5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A3C73"/>
    <w:multiLevelType w:val="hybridMultilevel"/>
    <w:tmpl w:val="A8FEB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C4EC1"/>
    <w:multiLevelType w:val="multilevel"/>
    <w:tmpl w:val="C516774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4"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3B3CC4"/>
    <w:multiLevelType w:val="hybridMultilevel"/>
    <w:tmpl w:val="D8386ED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D1D7472"/>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2"/>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9"/>
    <w:rsid w:val="000250A2"/>
    <w:rsid w:val="000A0C34"/>
    <w:rsid w:val="000B5D64"/>
    <w:rsid w:val="0020286E"/>
    <w:rsid w:val="00262CA8"/>
    <w:rsid w:val="002D5CF7"/>
    <w:rsid w:val="003013A7"/>
    <w:rsid w:val="003509F5"/>
    <w:rsid w:val="00354A4D"/>
    <w:rsid w:val="003C112D"/>
    <w:rsid w:val="004031DC"/>
    <w:rsid w:val="00443767"/>
    <w:rsid w:val="004851EA"/>
    <w:rsid w:val="004B7A2C"/>
    <w:rsid w:val="004D6F2A"/>
    <w:rsid w:val="00506282"/>
    <w:rsid w:val="005A4E1C"/>
    <w:rsid w:val="007D4CBD"/>
    <w:rsid w:val="00854EEA"/>
    <w:rsid w:val="00975680"/>
    <w:rsid w:val="00A73001"/>
    <w:rsid w:val="00B32D58"/>
    <w:rsid w:val="00B5782C"/>
    <w:rsid w:val="00B61B2B"/>
    <w:rsid w:val="00BC3EA5"/>
    <w:rsid w:val="00C5379C"/>
    <w:rsid w:val="00CA752C"/>
    <w:rsid w:val="00CC634C"/>
    <w:rsid w:val="00D138E1"/>
    <w:rsid w:val="00D66929"/>
    <w:rsid w:val="00DD57E5"/>
    <w:rsid w:val="00DF4449"/>
    <w:rsid w:val="00E603A7"/>
    <w:rsid w:val="00E669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9EF037"/>
  <w15:chartTrackingRefBased/>
  <w15:docId w15:val="{2078512E-423F-4EBD-8FAF-CE63A77D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250A2"/>
    <w:pPr>
      <w:spacing w:after="200" w:line="276" w:lineRule="auto"/>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0250A2"/>
  </w:style>
  <w:style w:type="paragraph" w:styleId="NoSpacing">
    <w:name w:val="No Spacing"/>
    <w:uiPriority w:val="1"/>
    <w:qFormat/>
    <w:rsid w:val="00C5379C"/>
    <w:pPr>
      <w:spacing w:after="0" w:line="240" w:lineRule="auto"/>
    </w:pPr>
    <w:rPr>
      <w:lang w:val="en-US"/>
    </w:rPr>
  </w:style>
  <w:style w:type="character" w:customStyle="1" w:styleId="btn-link">
    <w:name w:val="btn-link"/>
    <w:basedOn w:val="DefaultParagraphFont"/>
    <w:rsid w:val="00C5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3</cp:revision>
  <dcterms:created xsi:type="dcterms:W3CDTF">2021-09-28T07:17:00Z</dcterms:created>
  <dcterms:modified xsi:type="dcterms:W3CDTF">2021-09-28T07:25:00Z</dcterms:modified>
</cp:coreProperties>
</file>