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b/>
          <w:sz w:val="28"/>
          <w:szCs w:val="28"/>
          <w:lang w:val="ro-RO"/>
        </w:rPr>
      </w:pPr>
      <w:r>
        <w:rPr>
          <w:rFonts w:ascii="Times New Roman" w:eastAsia="MS Mincho" w:hAnsi="Times New Roman" w:cs="Times New Roman"/>
          <w:noProof/>
          <w:sz w:val="24"/>
          <w:szCs w:val="24"/>
          <w:lang w:val="ro-RO" w:eastAsia="ro-RO"/>
        </w:rPr>
        <w:drawing>
          <wp:anchor distT="0" distB="0" distL="114300" distR="114300" simplePos="0" relativeHeight="251661312" behindDoc="0" locked="0" layoutInCell="1" allowOverlap="1">
            <wp:simplePos x="0" y="0"/>
            <wp:positionH relativeFrom="column">
              <wp:posOffset>5170469</wp:posOffset>
            </wp:positionH>
            <wp:positionV relativeFrom="paragraph">
              <wp:posOffset>68966</wp:posOffset>
            </wp:positionV>
            <wp:extent cx="1310640" cy="701040"/>
            <wp:effectExtent l="0" t="0" r="3810" b="3810"/>
            <wp:wrapNone/>
            <wp:docPr id="9" name="Picture 9"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cs="Times New Roman"/>
          <w:b/>
          <w:noProof/>
          <w:sz w:val="28"/>
          <w:szCs w:val="28"/>
          <w:lang w:val="ro-RO" w:eastAsia="ro-RO"/>
        </w:rPr>
        <w:drawing>
          <wp:anchor distT="0" distB="0" distL="114300" distR="114300" simplePos="0" relativeHeight="25165926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79">
        <w:rPr>
          <w:rFonts w:ascii="Calibri" w:eastAsia="Calibri" w:hAnsi="Calibri" w:cs="Times New Roman"/>
          <w:b/>
          <w:sz w:val="28"/>
          <w:szCs w:val="28"/>
          <w:lang w:val="fr-MA"/>
        </w:rPr>
        <w:t xml:space="preserve">MINISTERUL EDUCAŢIEI </w:t>
      </w:r>
    </w:p>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b/>
          <w:i/>
          <w:color w:val="0070C0"/>
          <w:sz w:val="28"/>
          <w:szCs w:val="28"/>
          <w:lang w:val="fr-MA"/>
        </w:rPr>
      </w:pPr>
      <w:r w:rsidRPr="00C54279">
        <w:rPr>
          <w:rFonts w:ascii="Calibri" w:eastAsia="Calibri" w:hAnsi="Calibri" w:cs="Times New Roman"/>
          <w:b/>
          <w:i/>
          <w:color w:val="0070C0"/>
          <w:sz w:val="28"/>
          <w:szCs w:val="28"/>
          <w:lang w:val="fr-MA"/>
        </w:rPr>
        <w:t>UNIVERSITATEA MARITIMĂ DIN CONSTANŢA</w:t>
      </w:r>
    </w:p>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sz w:val="16"/>
          <w:szCs w:val="16"/>
          <w:lang w:val="ro-RO"/>
        </w:rPr>
      </w:pPr>
      <w:r w:rsidRPr="00C54279">
        <w:rPr>
          <w:rFonts w:ascii="Calibri" w:eastAsia="Calibri" w:hAnsi="Calibri" w:cs="Times New Roman"/>
          <w:sz w:val="16"/>
          <w:szCs w:val="16"/>
          <w:lang w:val="ro-RO"/>
        </w:rPr>
        <w:t>900663, CONSTANŢA, str. Mircea cel Bătrân, nr. 104, ROMÂNIA</w:t>
      </w:r>
    </w:p>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sz w:val="16"/>
          <w:szCs w:val="16"/>
        </w:rPr>
      </w:pPr>
      <w:r w:rsidRPr="00C54279">
        <w:rPr>
          <w:rFonts w:ascii="Calibri" w:eastAsia="Calibri" w:hAnsi="Calibri" w:cs="Times New Roman"/>
          <w:sz w:val="16"/>
          <w:szCs w:val="16"/>
        </w:rPr>
        <w:t>Fax: +40-241-617260, Tel: +40-241-664740,</w:t>
      </w:r>
    </w:p>
    <w:p w:rsidR="00C54279" w:rsidRPr="00C54279" w:rsidRDefault="00C54279" w:rsidP="00C54279">
      <w:pPr>
        <w:tabs>
          <w:tab w:val="center" w:pos="4680"/>
          <w:tab w:val="right" w:pos="9360"/>
        </w:tabs>
        <w:spacing w:after="0" w:line="240" w:lineRule="auto"/>
        <w:ind w:right="567"/>
        <w:jc w:val="center"/>
        <w:rPr>
          <w:rFonts w:ascii="Calibri" w:eastAsia="Calibri" w:hAnsi="Calibri" w:cs="Times New Roman"/>
          <w:sz w:val="20"/>
          <w:szCs w:val="20"/>
        </w:rPr>
      </w:pPr>
      <w:r w:rsidRPr="00C54279">
        <w:rPr>
          <w:rFonts w:ascii="Calibri" w:eastAsia="Calibri" w:hAnsi="Calibri" w:cs="Times New Roman"/>
          <w:sz w:val="16"/>
          <w:szCs w:val="16"/>
        </w:rPr>
        <w:t xml:space="preserve">E-mail: </w:t>
      </w:r>
      <w:hyperlink r:id="rId10" w:history="1">
        <w:r w:rsidRPr="00C54279">
          <w:rPr>
            <w:rFonts w:ascii="Calibri" w:eastAsia="Calibri" w:hAnsi="Calibri" w:cs="Times New Roman"/>
            <w:color w:val="0563C1"/>
            <w:sz w:val="16"/>
            <w:szCs w:val="16"/>
            <w:u w:val="single"/>
          </w:rPr>
          <w:t>info@cmu-edu.eu</w:t>
        </w:r>
      </w:hyperlink>
      <w:r w:rsidRPr="00C54279">
        <w:rPr>
          <w:rFonts w:ascii="Calibri" w:eastAsia="Calibri" w:hAnsi="Calibri" w:cs="Times New Roman"/>
          <w:sz w:val="16"/>
          <w:szCs w:val="16"/>
        </w:rPr>
        <w:t xml:space="preserve">       Web: www.cmu-edu.eu</w:t>
      </w:r>
    </w:p>
    <w:p w:rsidR="00C54279" w:rsidRPr="00C54279" w:rsidRDefault="00C54279" w:rsidP="00C54279">
      <w:pPr>
        <w:tabs>
          <w:tab w:val="center" w:pos="4680"/>
          <w:tab w:val="right" w:pos="9360"/>
        </w:tabs>
        <w:spacing w:after="0" w:line="240" w:lineRule="auto"/>
        <w:rPr>
          <w:rFonts w:ascii="Times New Roman" w:eastAsia="MS Mincho" w:hAnsi="Times New Roman" w:cs="Times New Roman"/>
          <w:sz w:val="24"/>
          <w:szCs w:val="24"/>
          <w:lang w:eastAsia="ja-JP"/>
        </w:rPr>
      </w:pPr>
    </w:p>
    <w:p w:rsidR="00C54279" w:rsidRPr="00C54279" w:rsidRDefault="00C54279" w:rsidP="00C5427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212164</wp:posOffset>
                </wp:positionH>
                <wp:positionV relativeFrom="paragraph">
                  <wp:posOffset>143510</wp:posOffset>
                </wp:positionV>
                <wp:extent cx="6248400" cy="0"/>
                <wp:effectExtent l="0" t="19050" r="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42156F" id="_x0000_t32" coordsize="21600,21600" o:spt="32" o:oned="t" path="m,l21600,21600e" filled="f">
                <v:path arrowok="t" fillok="f" o:connecttype="none"/>
                <o:lock v:ext="edit" shapetype="t"/>
              </v:shapetype>
              <v:shape id="Straight Arrow Connector 7" o:spid="_x0000_s1026" type="#_x0000_t32" style="position:absolute;margin-left:16.7pt;margin-top:11.3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" strokecolor="#2f5496" strokeweight="2.25pt">
                <v:shadow color="#868686"/>
              </v:shape>
            </w:pict>
          </mc:Fallback>
        </mc:AlternateContent>
      </w:r>
    </w:p>
    <w:p w:rsidR="00AE5138" w:rsidRDefault="00FA3539" w:rsidP="00FA3539">
      <w:pPr>
        <w:tabs>
          <w:tab w:val="center" w:pos="4680"/>
          <w:tab w:val="left" w:pos="8080"/>
          <w:tab w:val="right" w:pos="9360"/>
        </w:tabs>
        <w:suppressAutoHyphens/>
        <w:spacing w:after="0" w:line="240" w:lineRule="auto"/>
        <w:ind w:right="49"/>
        <w:jc w:val="right"/>
        <w:rPr>
          <w:rFonts w:cs="Calibri"/>
          <w:b/>
          <w:lang w:val="ro-RO" w:eastAsia="ar-SA"/>
        </w:rPr>
      </w:pPr>
      <w:r>
        <w:rPr>
          <w:rFonts w:cstheme="minorHAnsi"/>
        </w:rPr>
        <w:tab/>
      </w:r>
      <w:r>
        <w:rPr>
          <w:rFonts w:cs="Calibri"/>
          <w:b/>
          <w:lang w:val="ro-RO" w:eastAsia="ar-SA"/>
        </w:rPr>
        <w:t xml:space="preserve"> </w:t>
      </w:r>
    </w:p>
    <w:p w:rsidR="00FA3539" w:rsidRPr="007050F0" w:rsidRDefault="00FA3539" w:rsidP="007050F0">
      <w:pPr>
        <w:tabs>
          <w:tab w:val="center" w:pos="4680"/>
          <w:tab w:val="left" w:pos="8080"/>
          <w:tab w:val="right" w:pos="9360"/>
        </w:tabs>
        <w:suppressAutoHyphens/>
        <w:spacing w:after="0" w:line="240" w:lineRule="auto"/>
        <w:ind w:right="49"/>
        <w:jc w:val="right"/>
        <w:rPr>
          <w:rFonts w:cstheme="minorHAnsi"/>
          <w:b/>
          <w:lang w:val="ro-RO" w:eastAsia="ar-SA"/>
        </w:rPr>
      </w:pPr>
      <w:r w:rsidRPr="007050F0">
        <w:rPr>
          <w:rFonts w:cstheme="minorHAnsi"/>
          <w:b/>
          <w:lang w:val="ro-RO" w:eastAsia="ar-SA"/>
        </w:rPr>
        <w:t xml:space="preserve"> Nr. înregistrare</w:t>
      </w:r>
      <w:r w:rsidRPr="007050F0">
        <w:rPr>
          <w:rFonts w:cstheme="minorHAnsi"/>
          <w:b/>
          <w:lang w:eastAsia="ar-SA"/>
        </w:rPr>
        <w:t>:</w:t>
      </w:r>
      <w:r w:rsidRPr="007050F0">
        <w:rPr>
          <w:rFonts w:cstheme="minorHAnsi"/>
          <w:b/>
          <w:lang w:val="ro-RO" w:eastAsia="ar-SA"/>
        </w:rPr>
        <w:t xml:space="preserve"> </w:t>
      </w:r>
      <w:r w:rsidR="00AE5138" w:rsidRPr="007050F0">
        <w:rPr>
          <w:rFonts w:cstheme="minorHAnsi"/>
          <w:b/>
          <w:lang w:val="ro-RO" w:eastAsia="ar-SA"/>
        </w:rPr>
        <w:t>7504/26.10.2021</w:t>
      </w:r>
    </w:p>
    <w:p w:rsidR="00FA3539" w:rsidRPr="007050F0" w:rsidRDefault="00FA3539" w:rsidP="007050F0">
      <w:pPr>
        <w:tabs>
          <w:tab w:val="center" w:pos="4680"/>
          <w:tab w:val="right" w:pos="9360"/>
        </w:tabs>
        <w:suppressAutoHyphens/>
        <w:spacing w:after="0" w:line="240" w:lineRule="auto"/>
        <w:ind w:right="567"/>
        <w:rPr>
          <w:rFonts w:cstheme="minorHAnsi"/>
          <w:b/>
          <w:lang w:val="ro-RO" w:eastAsia="ar-SA"/>
        </w:rPr>
      </w:pPr>
      <w:r w:rsidRPr="007050F0">
        <w:rPr>
          <w:rFonts w:cstheme="minorHAnsi"/>
          <w:b/>
          <w:lang w:val="ro-RO"/>
        </w:rPr>
        <w:t>PO-16-03_F</w:t>
      </w:r>
      <w:r w:rsidR="00AE5138" w:rsidRPr="007050F0">
        <w:rPr>
          <w:rFonts w:cstheme="minorHAnsi"/>
          <w:b/>
          <w:lang w:val="ro-RO"/>
        </w:rPr>
        <w:t>4</w:t>
      </w:r>
      <w:r w:rsidRPr="007050F0">
        <w:rPr>
          <w:rFonts w:cstheme="minorHAnsi"/>
          <w:b/>
          <w:lang w:val="ro-RO"/>
        </w:rPr>
        <w:t xml:space="preserve">, </w:t>
      </w:r>
      <w:proofErr w:type="spellStart"/>
      <w:r w:rsidRPr="007050F0">
        <w:rPr>
          <w:rFonts w:cstheme="minorHAnsi"/>
          <w:b/>
        </w:rPr>
        <w:t>Editia</w:t>
      </w:r>
      <w:proofErr w:type="spellEnd"/>
      <w:r w:rsidRPr="007050F0">
        <w:rPr>
          <w:rFonts w:cstheme="minorHAnsi"/>
          <w:b/>
        </w:rPr>
        <w:t xml:space="preserve">: II, </w:t>
      </w:r>
      <w:proofErr w:type="spellStart"/>
      <w:r w:rsidRPr="007050F0">
        <w:rPr>
          <w:rFonts w:cstheme="minorHAnsi"/>
          <w:b/>
        </w:rPr>
        <w:t>Revizia</w:t>
      </w:r>
      <w:proofErr w:type="spellEnd"/>
      <w:r w:rsidRPr="007050F0">
        <w:rPr>
          <w:rFonts w:cstheme="minorHAnsi"/>
          <w:b/>
        </w:rPr>
        <w:t>: 2</w:t>
      </w:r>
      <w:r w:rsidRPr="007050F0">
        <w:rPr>
          <w:rFonts w:cstheme="minorHAnsi"/>
          <w:b/>
          <w:lang w:val="ro-RO"/>
        </w:rPr>
        <w:t xml:space="preserve">             </w:t>
      </w:r>
    </w:p>
    <w:p w:rsidR="00FA3539" w:rsidRPr="007050F0" w:rsidRDefault="00FA3539" w:rsidP="007050F0">
      <w:pPr>
        <w:spacing w:after="0" w:line="240" w:lineRule="auto"/>
        <w:ind w:left="4320" w:firstLine="720"/>
        <w:jc w:val="center"/>
        <w:rPr>
          <w:rFonts w:cstheme="minorHAnsi"/>
          <w:b/>
          <w:lang w:val="ro-RO"/>
        </w:rPr>
      </w:pPr>
      <w:r w:rsidRPr="007050F0">
        <w:rPr>
          <w:rFonts w:cstheme="minorHAnsi"/>
          <w:b/>
          <w:lang w:val="ro-RO"/>
        </w:rPr>
        <w:t xml:space="preserve">    </w:t>
      </w:r>
      <w:r w:rsidR="00FE76C1" w:rsidRPr="007050F0">
        <w:rPr>
          <w:rFonts w:cstheme="minorHAnsi"/>
          <w:b/>
          <w:lang w:val="ro-RO"/>
        </w:rPr>
        <w:t xml:space="preserve">                                </w:t>
      </w:r>
      <w:r w:rsidRPr="007050F0">
        <w:rPr>
          <w:rFonts w:cstheme="minorHAnsi"/>
          <w:b/>
          <w:lang w:val="ro-RO"/>
        </w:rPr>
        <w:t xml:space="preserve">  </w:t>
      </w:r>
    </w:p>
    <w:p w:rsidR="006B1FBA" w:rsidRPr="007050F0" w:rsidRDefault="006B1FBA" w:rsidP="007050F0">
      <w:pPr>
        <w:spacing w:after="0" w:line="240" w:lineRule="auto"/>
        <w:rPr>
          <w:rFonts w:cstheme="minorHAnsi"/>
        </w:rPr>
      </w:pPr>
    </w:p>
    <w:p w:rsidR="00107B26" w:rsidRPr="007050F0" w:rsidRDefault="00314EE7" w:rsidP="007050F0">
      <w:pPr>
        <w:keepNext/>
        <w:spacing w:after="0" w:line="240" w:lineRule="auto"/>
        <w:jc w:val="center"/>
        <w:outlineLvl w:val="0"/>
        <w:rPr>
          <w:rFonts w:eastAsia="Times New Roman" w:cstheme="minorHAnsi"/>
          <w:b/>
          <w:bCs/>
          <w:lang w:val="ro-RO"/>
        </w:rPr>
      </w:pPr>
      <w:r w:rsidRPr="007050F0">
        <w:rPr>
          <w:rFonts w:eastAsia="Times New Roman" w:cstheme="minorHAnsi"/>
          <w:b/>
          <w:bCs/>
          <w:lang w:val="ro-RO"/>
        </w:rPr>
        <w:t>DO</w:t>
      </w:r>
      <w:r w:rsidR="00107B26" w:rsidRPr="007050F0">
        <w:rPr>
          <w:rFonts w:eastAsia="Times New Roman" w:cstheme="minorHAnsi"/>
          <w:b/>
          <w:bCs/>
          <w:lang w:val="ro-RO"/>
        </w:rPr>
        <w:t>CUMENTAȚIE DE ATRIBUIRE</w:t>
      </w:r>
    </w:p>
    <w:p w:rsidR="00FE3EFD" w:rsidRPr="007050F0" w:rsidRDefault="00FE3EFD" w:rsidP="007050F0">
      <w:pPr>
        <w:keepNext/>
        <w:spacing w:after="0" w:line="240" w:lineRule="auto"/>
        <w:jc w:val="center"/>
        <w:outlineLvl w:val="0"/>
        <w:rPr>
          <w:rFonts w:eastAsia="Times New Roman" w:cstheme="minorHAnsi"/>
          <w:b/>
          <w:bCs/>
          <w:lang w:val="ro-RO"/>
        </w:rPr>
      </w:pPr>
    </w:p>
    <w:p w:rsidR="007A2958" w:rsidRPr="007050F0" w:rsidRDefault="00E1688A" w:rsidP="007050F0">
      <w:pPr>
        <w:spacing w:after="0" w:line="240" w:lineRule="auto"/>
        <w:contextualSpacing/>
        <w:jc w:val="center"/>
        <w:rPr>
          <w:rFonts w:eastAsia="Times New Roman" w:cstheme="minorHAnsi"/>
          <w:b/>
          <w:bCs/>
          <w:i/>
          <w:lang w:val="ro-RO"/>
        </w:rPr>
      </w:pPr>
      <w:r w:rsidRPr="007050F0">
        <w:rPr>
          <w:rFonts w:eastAsia="Times New Roman" w:cstheme="minorHAnsi"/>
          <w:b/>
          <w:bCs/>
          <w:i/>
        </w:rPr>
        <w:t>“</w:t>
      </w:r>
      <w:r w:rsidR="007A2958" w:rsidRPr="007050F0">
        <w:rPr>
          <w:rFonts w:eastAsia="Times New Roman" w:cstheme="minorHAnsi"/>
          <w:b/>
          <w:bCs/>
          <w:i/>
          <w:lang w:val="ro-RO"/>
        </w:rPr>
        <w:t>Antivirus și antimalware pentru desktop-uri și laptop-uri</w:t>
      </w:r>
      <w:r w:rsidRPr="007050F0">
        <w:rPr>
          <w:rFonts w:eastAsia="Times New Roman" w:cstheme="minorHAnsi"/>
          <w:b/>
          <w:bCs/>
          <w:i/>
          <w:lang w:val="ro-RO"/>
        </w:rPr>
        <w:t>”</w:t>
      </w:r>
    </w:p>
    <w:p w:rsidR="00CB3CDF" w:rsidRPr="007050F0" w:rsidRDefault="00A32AAF" w:rsidP="007050F0">
      <w:pPr>
        <w:spacing w:after="0" w:line="240" w:lineRule="auto"/>
        <w:contextualSpacing/>
        <w:jc w:val="center"/>
        <w:rPr>
          <w:rFonts w:eastAsia="Times New Roman" w:cstheme="minorHAnsi"/>
          <w:b/>
          <w:bCs/>
          <w:lang w:val="ro-RO"/>
        </w:rPr>
      </w:pPr>
      <w:r w:rsidRPr="007050F0">
        <w:rPr>
          <w:rFonts w:eastAsia="Times New Roman" w:cstheme="minorHAnsi"/>
          <w:b/>
          <w:bCs/>
          <w:lang w:val="ro-RO"/>
        </w:rPr>
        <w:t>Licențe educationale</w:t>
      </w:r>
      <w:r w:rsidR="004C4C73" w:rsidRPr="007050F0">
        <w:rPr>
          <w:rFonts w:eastAsia="Times New Roman" w:cstheme="minorHAnsi"/>
          <w:b/>
          <w:bCs/>
          <w:lang w:val="ro-RO"/>
        </w:rPr>
        <w:t xml:space="preserve"> valide</w:t>
      </w:r>
      <w:r w:rsidR="007A2958" w:rsidRPr="007050F0">
        <w:rPr>
          <w:rFonts w:eastAsia="Times New Roman" w:cstheme="minorHAnsi"/>
          <w:b/>
          <w:bCs/>
          <w:lang w:val="ro-RO"/>
        </w:rPr>
        <w:t xml:space="preserve"> </w:t>
      </w:r>
      <w:r w:rsidR="004C4C73" w:rsidRPr="007050F0">
        <w:rPr>
          <w:rFonts w:eastAsia="Times New Roman" w:cstheme="minorHAnsi"/>
          <w:b/>
          <w:bCs/>
          <w:lang w:val="ro-RO"/>
        </w:rPr>
        <w:t>pe</w:t>
      </w:r>
      <w:r w:rsidR="007A2958" w:rsidRPr="007050F0">
        <w:rPr>
          <w:rFonts w:eastAsia="Times New Roman" w:cstheme="minorHAnsi"/>
          <w:b/>
          <w:bCs/>
          <w:lang w:val="ro-RO"/>
        </w:rPr>
        <w:t xml:space="preserve"> </w:t>
      </w:r>
      <w:r w:rsidR="0085252C" w:rsidRPr="007050F0">
        <w:rPr>
          <w:rFonts w:eastAsia="Times New Roman" w:cstheme="minorHAnsi"/>
          <w:b/>
          <w:bCs/>
          <w:lang w:val="ro-RO"/>
        </w:rPr>
        <w:t xml:space="preserve">o </w:t>
      </w:r>
      <w:r w:rsidR="007A2958" w:rsidRPr="007050F0">
        <w:rPr>
          <w:rFonts w:eastAsia="Times New Roman" w:cstheme="minorHAnsi"/>
          <w:b/>
          <w:bCs/>
          <w:lang w:val="ro-RO"/>
        </w:rPr>
        <w:t>perioada de 3 (trei) ani</w:t>
      </w:r>
    </w:p>
    <w:p w:rsidR="00E652A1" w:rsidRPr="007050F0" w:rsidRDefault="00E652A1" w:rsidP="007050F0">
      <w:pPr>
        <w:spacing w:after="0" w:line="240" w:lineRule="auto"/>
        <w:contextualSpacing/>
        <w:jc w:val="center"/>
        <w:rPr>
          <w:rFonts w:eastAsia="Times New Roman" w:cstheme="minorHAnsi"/>
          <w:b/>
          <w:bCs/>
          <w:lang w:val="ro-RO"/>
        </w:rPr>
      </w:pPr>
    </w:p>
    <w:p w:rsidR="00611E81" w:rsidRPr="007050F0" w:rsidRDefault="00611E81" w:rsidP="007050F0">
      <w:pPr>
        <w:keepNext/>
        <w:spacing w:after="0" w:line="240" w:lineRule="auto"/>
        <w:jc w:val="center"/>
        <w:outlineLvl w:val="0"/>
        <w:rPr>
          <w:rFonts w:eastAsia="Times New Roman" w:cstheme="minorHAnsi"/>
          <w:b/>
          <w:bCs/>
          <w:lang w:val="ro-RO"/>
        </w:rPr>
      </w:pPr>
    </w:p>
    <w:p w:rsidR="00D55DEA" w:rsidRPr="007050F0" w:rsidRDefault="00416D59" w:rsidP="007050F0">
      <w:pPr>
        <w:pStyle w:val="ListParagraph"/>
        <w:keepNext/>
        <w:numPr>
          <w:ilvl w:val="0"/>
          <w:numId w:val="13"/>
        </w:numPr>
        <w:tabs>
          <w:tab w:val="left" w:pos="4253"/>
          <w:tab w:val="left" w:pos="4536"/>
        </w:tabs>
        <w:spacing w:after="0" w:line="240" w:lineRule="auto"/>
        <w:outlineLvl w:val="0"/>
        <w:rPr>
          <w:rFonts w:eastAsia="Times New Roman" w:cstheme="minorHAnsi"/>
          <w:b/>
          <w:bCs/>
          <w:lang w:val="ro-RO" w:eastAsia="ro-RO"/>
        </w:rPr>
      </w:pPr>
      <w:r w:rsidRPr="007050F0">
        <w:rPr>
          <w:rFonts w:eastAsia="Times New Roman" w:cstheme="minorHAnsi"/>
          <w:b/>
          <w:bCs/>
          <w:lang w:val="ro-RO"/>
        </w:rPr>
        <w:t>CAIET DE SARCINI</w:t>
      </w:r>
    </w:p>
    <w:p w:rsidR="00416D59" w:rsidRPr="007050F0" w:rsidRDefault="00416D59" w:rsidP="007050F0">
      <w:pPr>
        <w:spacing w:after="0" w:line="240" w:lineRule="auto"/>
        <w:jc w:val="center"/>
        <w:rPr>
          <w:rFonts w:eastAsia="Times New Roman" w:cstheme="minorHAnsi"/>
          <w:b/>
          <w:bCs/>
          <w:lang w:val="ro-RO" w:eastAsia="ro-RO"/>
        </w:rPr>
      </w:pPr>
    </w:p>
    <w:p w:rsidR="00D6555E" w:rsidRPr="007050F0" w:rsidRDefault="00D6555E" w:rsidP="007050F0">
      <w:pPr>
        <w:numPr>
          <w:ilvl w:val="0"/>
          <w:numId w:val="5"/>
        </w:numPr>
        <w:tabs>
          <w:tab w:val="left" w:pos="993"/>
        </w:tabs>
        <w:spacing w:after="0" w:line="240" w:lineRule="auto"/>
        <w:ind w:left="360" w:firstLine="207"/>
        <w:rPr>
          <w:rFonts w:cstheme="minorHAnsi"/>
          <w:color w:val="0000FF"/>
          <w:lang w:val="ro-RO"/>
        </w:rPr>
      </w:pPr>
      <w:r w:rsidRPr="007050F0">
        <w:rPr>
          <w:rFonts w:cstheme="minorHAnsi"/>
          <w:b/>
          <w:u w:val="single"/>
          <w:lang w:val="ro-RO"/>
        </w:rPr>
        <w:t xml:space="preserve">INTRODUCERE </w:t>
      </w:r>
    </w:p>
    <w:p w:rsidR="00D6555E" w:rsidRPr="007050F0" w:rsidRDefault="00D6555E" w:rsidP="007050F0">
      <w:pPr>
        <w:spacing w:after="0" w:line="240" w:lineRule="auto"/>
        <w:jc w:val="both"/>
        <w:rPr>
          <w:rFonts w:cstheme="minorHAnsi"/>
          <w:lang w:val="ro-RO"/>
        </w:rPr>
      </w:pPr>
      <w:r w:rsidRPr="007050F0">
        <w:rPr>
          <w:rFonts w:cstheme="minorHAnsi"/>
          <w:b/>
          <w:lang w:val="ro-RO"/>
        </w:rPr>
        <w:t xml:space="preserve">A1. </w:t>
      </w:r>
      <w:r w:rsidRPr="007050F0">
        <w:rPr>
          <w:rFonts w:cstheme="minorHAnsi"/>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rsidR="00D6555E" w:rsidRPr="007050F0" w:rsidRDefault="00D6555E" w:rsidP="007050F0">
      <w:pPr>
        <w:spacing w:after="0" w:line="240" w:lineRule="auto"/>
        <w:jc w:val="both"/>
        <w:rPr>
          <w:rFonts w:cstheme="minorHAnsi"/>
          <w:lang w:val="ro-RO"/>
        </w:rPr>
      </w:pPr>
      <w:r w:rsidRPr="007050F0">
        <w:rPr>
          <w:rFonts w:cstheme="minorHAnsi"/>
          <w:lang w:val="ro-RO"/>
        </w:rPr>
        <w:t>Caietul de sarcini reprezintă cerinţe, prescripţii, caracteristici de natură tehnică ce permit fiecărui produs, să fie descris, în mod obiectiv, în aşa manieră încât să corespundă necesităţilor autorităţii contractante.</w:t>
      </w:r>
    </w:p>
    <w:p w:rsidR="00D6555E" w:rsidRPr="007050F0" w:rsidRDefault="00D6555E" w:rsidP="007050F0">
      <w:pPr>
        <w:spacing w:after="0" w:line="240" w:lineRule="auto"/>
        <w:jc w:val="both"/>
        <w:rPr>
          <w:rFonts w:cstheme="minorHAnsi"/>
          <w:color w:val="0000FF"/>
          <w:lang w:val="ro-RO"/>
        </w:rPr>
      </w:pPr>
      <w:r w:rsidRPr="007050F0">
        <w:rPr>
          <w:rFonts w:cstheme="minorHAnsi"/>
          <w:lang w:val="ro-RO"/>
        </w:rPr>
        <w:t>Specificaţiile tehnice definesc caracteristici referitoare la nivelul calitativ, tehnic, de performanţă etc., astfel încât potenţialii ofertanţi să elaboreze propunerea tehnică corespunzător cu solicitările autorităţii contractante.</w:t>
      </w:r>
    </w:p>
    <w:p w:rsidR="00D6555E" w:rsidRPr="007050F0" w:rsidRDefault="00D6555E" w:rsidP="007050F0">
      <w:pPr>
        <w:autoSpaceDE w:val="0"/>
        <w:autoSpaceDN w:val="0"/>
        <w:adjustRightInd w:val="0"/>
        <w:spacing w:after="0" w:line="240" w:lineRule="auto"/>
        <w:jc w:val="both"/>
        <w:rPr>
          <w:rFonts w:cstheme="minorHAnsi"/>
          <w:lang w:val="ro-RO"/>
        </w:rPr>
      </w:pPr>
      <w:r w:rsidRPr="007050F0">
        <w:rPr>
          <w:rFonts w:cstheme="minorHAnsi"/>
          <w:b/>
          <w:lang w:val="ro-RO"/>
        </w:rPr>
        <w:t xml:space="preserve">A2. </w:t>
      </w:r>
      <w:r w:rsidRPr="007050F0">
        <w:rPr>
          <w:rFonts w:cstheme="minorHAnsi"/>
          <w:b/>
          <w:bCs/>
          <w:lang w:val="ro-RO"/>
        </w:rPr>
        <w:t>Cerin</w:t>
      </w:r>
      <w:r w:rsidRPr="007050F0">
        <w:rPr>
          <w:rFonts w:eastAsia="TimesNewRoman,Bold" w:cstheme="minorHAnsi"/>
          <w:b/>
          <w:bCs/>
          <w:lang w:val="ro-RO"/>
        </w:rPr>
        <w:t>ţ</w:t>
      </w:r>
      <w:r w:rsidRPr="007050F0">
        <w:rPr>
          <w:rFonts w:cstheme="minorHAnsi"/>
          <w:b/>
          <w:bCs/>
          <w:lang w:val="ro-RO"/>
        </w:rPr>
        <w:t xml:space="preserve">ele impuse prin Caietul de sarcini sunt minimale. </w:t>
      </w:r>
      <w:r w:rsidRPr="007050F0">
        <w:rPr>
          <w:rFonts w:cstheme="minorHAnsi"/>
          <w:lang w:val="ro-RO"/>
        </w:rPr>
        <w:t>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rsidR="00D6555E" w:rsidRPr="007050F0" w:rsidRDefault="00D6555E" w:rsidP="007050F0">
      <w:pPr>
        <w:autoSpaceDE w:val="0"/>
        <w:autoSpaceDN w:val="0"/>
        <w:adjustRightInd w:val="0"/>
        <w:spacing w:after="0" w:line="240" w:lineRule="auto"/>
        <w:jc w:val="both"/>
        <w:rPr>
          <w:rFonts w:cstheme="minorHAnsi"/>
          <w:lang w:val="ro-RO"/>
        </w:rPr>
      </w:pPr>
    </w:p>
    <w:p w:rsidR="00D6555E" w:rsidRPr="007050F0" w:rsidRDefault="00D6555E" w:rsidP="007050F0">
      <w:pPr>
        <w:autoSpaceDE w:val="0"/>
        <w:autoSpaceDN w:val="0"/>
        <w:adjustRightInd w:val="0"/>
        <w:spacing w:after="0" w:line="240" w:lineRule="auto"/>
        <w:jc w:val="both"/>
        <w:rPr>
          <w:rFonts w:cstheme="minorHAnsi"/>
          <w:b/>
          <w:bCs/>
          <w:iCs/>
          <w:lang w:val="ro-RO"/>
        </w:rPr>
      </w:pPr>
      <w:r w:rsidRPr="007050F0">
        <w:rPr>
          <w:rFonts w:cstheme="minorHAnsi"/>
          <w:b/>
          <w:bCs/>
          <w:iCs/>
          <w:lang w:val="ro-RO"/>
        </w:rPr>
        <w:t>MENŢIUNE:</w:t>
      </w:r>
    </w:p>
    <w:p w:rsidR="00D6555E" w:rsidRDefault="00D6555E" w:rsidP="007050F0">
      <w:pPr>
        <w:autoSpaceDE w:val="0"/>
        <w:autoSpaceDN w:val="0"/>
        <w:adjustRightInd w:val="0"/>
        <w:spacing w:after="0" w:line="240" w:lineRule="auto"/>
        <w:jc w:val="both"/>
        <w:rPr>
          <w:rFonts w:cstheme="minorHAnsi"/>
          <w:b/>
          <w:bCs/>
          <w:lang w:val="ro-RO"/>
        </w:rPr>
      </w:pPr>
      <w:r w:rsidRPr="007050F0">
        <w:rPr>
          <w:rFonts w:cstheme="minorHAnsi"/>
          <w:b/>
          <w:bCs/>
          <w:lang w:val="ro-RO"/>
        </w:rPr>
        <w:t>Specifica</w:t>
      </w:r>
      <w:r w:rsidRPr="007050F0">
        <w:rPr>
          <w:rFonts w:eastAsia="TimesNewRoman,Bold" w:cstheme="minorHAnsi"/>
          <w:b/>
          <w:bCs/>
          <w:lang w:val="ro-RO"/>
        </w:rPr>
        <w:t>ţi</w:t>
      </w:r>
      <w:r w:rsidRPr="007050F0">
        <w:rPr>
          <w:rFonts w:cstheme="minorHAnsi"/>
          <w:b/>
          <w:bCs/>
          <w:lang w:val="ro-RO"/>
        </w:rPr>
        <w:t>ile tehnice care indic</w:t>
      </w:r>
      <w:r w:rsidRPr="007050F0">
        <w:rPr>
          <w:rFonts w:eastAsia="TimesNewRoman,Bold" w:cstheme="minorHAnsi"/>
          <w:b/>
          <w:bCs/>
          <w:lang w:val="ro-RO"/>
        </w:rPr>
        <w:t xml:space="preserve">ă </w:t>
      </w:r>
      <w:r w:rsidRPr="007050F0">
        <w:rPr>
          <w:rFonts w:cstheme="minorHAnsi"/>
          <w:b/>
          <w:bCs/>
          <w:lang w:val="ro-RO"/>
        </w:rPr>
        <w:t>o anumit</w:t>
      </w:r>
      <w:r w:rsidRPr="007050F0">
        <w:rPr>
          <w:rFonts w:eastAsia="TimesNewRoman,Bold" w:cstheme="minorHAnsi"/>
          <w:b/>
          <w:bCs/>
          <w:lang w:val="ro-RO"/>
        </w:rPr>
        <w:t xml:space="preserve">ă </w:t>
      </w:r>
      <w:r w:rsidRPr="007050F0">
        <w:rPr>
          <w:rFonts w:cstheme="minorHAnsi"/>
          <w:b/>
          <w:bCs/>
          <w:lang w:val="ro-RO"/>
        </w:rPr>
        <w:t>origine, surs</w:t>
      </w:r>
      <w:r w:rsidRPr="007050F0">
        <w:rPr>
          <w:rFonts w:eastAsia="TimesNewRoman,Bold" w:cstheme="minorHAnsi"/>
          <w:b/>
          <w:bCs/>
          <w:lang w:val="ro-RO"/>
        </w:rPr>
        <w:t>ă</w:t>
      </w:r>
      <w:r w:rsidRPr="007050F0">
        <w:rPr>
          <w:rFonts w:cstheme="minorHAnsi"/>
          <w:b/>
          <w:bCs/>
          <w:lang w:val="ro-RO"/>
        </w:rPr>
        <w:t>, produc</w:t>
      </w:r>
      <w:r w:rsidRPr="007050F0">
        <w:rPr>
          <w:rFonts w:eastAsia="TimesNewRoman,Bold" w:cstheme="minorHAnsi"/>
          <w:b/>
          <w:bCs/>
          <w:lang w:val="ro-RO"/>
        </w:rPr>
        <w:t>ţ</w:t>
      </w:r>
      <w:r w:rsidRPr="007050F0">
        <w:rPr>
          <w:rFonts w:cstheme="minorHAnsi"/>
          <w:b/>
          <w:bCs/>
          <w:lang w:val="ro-RO"/>
        </w:rPr>
        <w:t>ie, un procedeu special, o marc</w:t>
      </w:r>
      <w:r w:rsidRPr="007050F0">
        <w:rPr>
          <w:rFonts w:eastAsia="TimesNewRoman,Bold" w:cstheme="minorHAnsi"/>
          <w:b/>
          <w:bCs/>
          <w:lang w:val="ro-RO"/>
        </w:rPr>
        <w:t xml:space="preserve">ă </w:t>
      </w:r>
      <w:r w:rsidRPr="007050F0">
        <w:rPr>
          <w:rFonts w:cstheme="minorHAnsi"/>
          <w:b/>
          <w:bCs/>
          <w:lang w:val="ro-RO"/>
        </w:rPr>
        <w:t>de fabric</w:t>
      </w:r>
      <w:r w:rsidRPr="007050F0">
        <w:rPr>
          <w:rFonts w:eastAsia="TimesNewRoman,Bold" w:cstheme="minorHAnsi"/>
          <w:b/>
          <w:bCs/>
          <w:lang w:val="ro-RO"/>
        </w:rPr>
        <w:t xml:space="preserve">ă </w:t>
      </w:r>
      <w:r w:rsidRPr="007050F0">
        <w:rPr>
          <w:rFonts w:cstheme="minorHAnsi"/>
          <w:b/>
          <w:bCs/>
          <w:lang w:val="ro-RO"/>
        </w:rPr>
        <w:t>sau de comer</w:t>
      </w:r>
      <w:r w:rsidRPr="007050F0">
        <w:rPr>
          <w:rFonts w:eastAsia="TimesNewRoman,Bold" w:cstheme="minorHAnsi"/>
          <w:b/>
          <w:bCs/>
          <w:lang w:val="ro-RO"/>
        </w:rPr>
        <w:t>ţ</w:t>
      </w:r>
      <w:r w:rsidRPr="007050F0">
        <w:rPr>
          <w:rFonts w:cstheme="minorHAnsi"/>
          <w:b/>
          <w:bCs/>
          <w:lang w:val="ro-RO"/>
        </w:rPr>
        <w:t>, un brevet de inven</w:t>
      </w:r>
      <w:r w:rsidRPr="007050F0">
        <w:rPr>
          <w:rFonts w:eastAsia="TimesNewRoman,Bold" w:cstheme="minorHAnsi"/>
          <w:b/>
          <w:bCs/>
          <w:lang w:val="ro-RO"/>
        </w:rPr>
        <w:t>ţ</w:t>
      </w:r>
      <w:r w:rsidRPr="007050F0">
        <w:rPr>
          <w:rFonts w:cstheme="minorHAnsi"/>
          <w:b/>
          <w:bCs/>
          <w:lang w:val="ro-RO"/>
        </w:rPr>
        <w:t>ie, o licen</w:t>
      </w:r>
      <w:r w:rsidRPr="007050F0">
        <w:rPr>
          <w:rFonts w:eastAsia="TimesNewRoman,Bold" w:cstheme="minorHAnsi"/>
          <w:b/>
          <w:bCs/>
          <w:lang w:val="ro-RO"/>
        </w:rPr>
        <w:t xml:space="preserve">ţă </w:t>
      </w:r>
      <w:r w:rsidRPr="007050F0">
        <w:rPr>
          <w:rFonts w:cstheme="minorHAnsi"/>
          <w:b/>
          <w:bCs/>
          <w:lang w:val="ro-RO"/>
        </w:rPr>
        <w:t>de fabrica</w:t>
      </w:r>
      <w:r w:rsidRPr="007050F0">
        <w:rPr>
          <w:rFonts w:eastAsia="TimesNewRoman,Bold" w:cstheme="minorHAnsi"/>
          <w:b/>
          <w:bCs/>
          <w:lang w:val="ro-RO"/>
        </w:rPr>
        <w:t>ţ</w:t>
      </w:r>
      <w:r w:rsidRPr="007050F0">
        <w:rPr>
          <w:rFonts w:cstheme="minorHAnsi"/>
          <w:b/>
          <w:bCs/>
          <w:lang w:val="ro-RO"/>
        </w:rPr>
        <w:t xml:space="preserve">ie, </w:t>
      </w:r>
      <w:r w:rsidRPr="007050F0">
        <w:rPr>
          <w:rFonts w:cstheme="minorHAnsi"/>
          <w:b/>
          <w:bCs/>
          <w:i/>
          <w:iCs/>
          <w:lang w:val="ro-RO"/>
        </w:rPr>
        <w:t xml:space="preserve">sunt menţionate doar pentru identificarea cu uşurintă a tipului de produs </w:t>
      </w:r>
      <w:r w:rsidRPr="007050F0">
        <w:rPr>
          <w:rFonts w:eastAsia="TimesNewRoman,Bold" w:cstheme="minorHAnsi"/>
          <w:b/>
          <w:bCs/>
          <w:lang w:val="ro-RO"/>
        </w:rPr>
        <w:t>ş</w:t>
      </w:r>
      <w:r w:rsidRPr="007050F0">
        <w:rPr>
          <w:rFonts w:cstheme="minorHAnsi"/>
          <w:b/>
          <w:bCs/>
          <w:lang w:val="ro-RO"/>
        </w:rPr>
        <w:t xml:space="preserve">i NU au ca efect favorizarea sau eliminarea anumitor operatori economici sau a anumitor produse. </w:t>
      </w:r>
      <w:r w:rsidRPr="007050F0">
        <w:rPr>
          <w:rFonts w:cstheme="minorHAnsi"/>
          <w:b/>
          <w:bCs/>
          <w:u w:val="single"/>
          <w:lang w:val="ro-RO"/>
        </w:rPr>
        <w:t>Aceste specifica</w:t>
      </w:r>
      <w:r w:rsidRPr="007050F0">
        <w:rPr>
          <w:rFonts w:eastAsia="TimesNewRoman,Bold" w:cstheme="minorHAnsi"/>
          <w:b/>
          <w:bCs/>
          <w:u w:val="single"/>
          <w:lang w:val="ro-RO"/>
        </w:rPr>
        <w:t>ţ</w:t>
      </w:r>
      <w:r w:rsidRPr="007050F0">
        <w:rPr>
          <w:rFonts w:cstheme="minorHAnsi"/>
          <w:b/>
          <w:bCs/>
          <w:u w:val="single"/>
          <w:lang w:val="ro-RO"/>
        </w:rPr>
        <w:t>ii vor fi considerate ca având men</w:t>
      </w:r>
      <w:r w:rsidRPr="007050F0">
        <w:rPr>
          <w:rFonts w:eastAsia="TimesNewRoman,Bold" w:cstheme="minorHAnsi"/>
          <w:b/>
          <w:bCs/>
          <w:u w:val="single"/>
          <w:lang w:val="ro-RO"/>
        </w:rPr>
        <w:t>ţ</w:t>
      </w:r>
      <w:r w:rsidRPr="007050F0">
        <w:rPr>
          <w:rFonts w:cstheme="minorHAnsi"/>
          <w:b/>
          <w:bCs/>
          <w:u w:val="single"/>
          <w:lang w:val="ro-RO"/>
        </w:rPr>
        <w:t>iunea de «sau echivalent»</w:t>
      </w:r>
      <w:r w:rsidRPr="007050F0">
        <w:rPr>
          <w:rFonts w:cstheme="minorHAnsi"/>
          <w:b/>
          <w:bCs/>
          <w:lang w:val="ro-RO"/>
        </w:rPr>
        <w:t>.</w:t>
      </w:r>
    </w:p>
    <w:p w:rsidR="00EA3186" w:rsidRPr="007050F0" w:rsidRDefault="00EA3186" w:rsidP="007050F0">
      <w:pPr>
        <w:autoSpaceDE w:val="0"/>
        <w:autoSpaceDN w:val="0"/>
        <w:adjustRightInd w:val="0"/>
        <w:spacing w:after="0" w:line="240" w:lineRule="auto"/>
        <w:jc w:val="both"/>
        <w:rPr>
          <w:rFonts w:cstheme="minorHAnsi"/>
          <w:b/>
          <w:bCs/>
          <w:lang w:val="ro-RO"/>
        </w:rPr>
      </w:pPr>
    </w:p>
    <w:p w:rsidR="007A250B" w:rsidRPr="007050F0" w:rsidRDefault="00FC7C58" w:rsidP="007050F0">
      <w:pPr>
        <w:pStyle w:val="ListParagraph"/>
        <w:numPr>
          <w:ilvl w:val="0"/>
          <w:numId w:val="5"/>
        </w:numPr>
        <w:tabs>
          <w:tab w:val="left" w:pos="284"/>
        </w:tabs>
        <w:spacing w:after="0" w:line="240" w:lineRule="auto"/>
        <w:jc w:val="both"/>
        <w:rPr>
          <w:rFonts w:eastAsia="Times New Roman" w:cstheme="minorHAnsi"/>
          <w:u w:val="single"/>
          <w:lang w:val="ro-RO"/>
        </w:rPr>
      </w:pPr>
      <w:r w:rsidRPr="007050F0">
        <w:rPr>
          <w:rFonts w:eastAsia="Times New Roman" w:cstheme="minorHAnsi"/>
          <w:b/>
          <w:lang w:val="ro-RO"/>
        </w:rPr>
        <w:t xml:space="preserve"> </w:t>
      </w:r>
      <w:r w:rsidR="00E35B60" w:rsidRPr="007050F0">
        <w:rPr>
          <w:rFonts w:eastAsia="Times New Roman" w:cstheme="minorHAnsi"/>
          <w:b/>
          <w:u w:val="single"/>
          <w:lang w:val="ro-RO"/>
        </w:rPr>
        <w:t>S</w:t>
      </w:r>
      <w:r w:rsidR="003E0DD1" w:rsidRPr="007050F0">
        <w:rPr>
          <w:rFonts w:eastAsia="Times New Roman" w:cstheme="minorHAnsi"/>
          <w:b/>
          <w:u w:val="single"/>
          <w:lang w:val="ro-RO"/>
        </w:rPr>
        <w:t>CURT</w:t>
      </w:r>
      <w:r w:rsidR="00732544" w:rsidRPr="007050F0">
        <w:rPr>
          <w:rFonts w:eastAsia="Times New Roman" w:cstheme="minorHAnsi"/>
          <w:b/>
          <w:u w:val="single"/>
          <w:lang w:val="ro-RO"/>
        </w:rPr>
        <w:t>Ă</w:t>
      </w:r>
      <w:r w:rsidR="007A250B" w:rsidRPr="007050F0">
        <w:rPr>
          <w:rFonts w:eastAsia="Times New Roman" w:cstheme="minorHAnsi"/>
          <w:b/>
          <w:u w:val="single"/>
          <w:lang w:val="ro-RO"/>
        </w:rPr>
        <w:t xml:space="preserve"> </w:t>
      </w:r>
      <w:r w:rsidR="00C27B31" w:rsidRPr="007050F0">
        <w:rPr>
          <w:rFonts w:eastAsia="Times New Roman" w:cstheme="minorHAnsi"/>
          <w:b/>
          <w:u w:val="single"/>
          <w:lang w:val="ro-RO"/>
        </w:rPr>
        <w:t>DESCRIERE</w:t>
      </w:r>
    </w:p>
    <w:p w:rsidR="009C0F3B" w:rsidRPr="007050F0" w:rsidRDefault="00D6555E" w:rsidP="007050F0">
      <w:pPr>
        <w:spacing w:after="0" w:line="240" w:lineRule="auto"/>
        <w:contextualSpacing/>
        <w:jc w:val="both"/>
        <w:rPr>
          <w:rFonts w:eastAsia="Times New Roman" w:cstheme="minorHAnsi"/>
          <w:lang w:val="ro-RO"/>
        </w:rPr>
      </w:pPr>
      <w:r w:rsidRPr="007050F0">
        <w:rPr>
          <w:rFonts w:cstheme="minorHAnsi"/>
          <w:lang w:val="ro-RO"/>
        </w:rPr>
        <w:t>În vederea desfăşurării în bune condiţii a activităţilor specifice</w:t>
      </w:r>
      <w:r w:rsidR="00E652A1" w:rsidRPr="007050F0">
        <w:rPr>
          <w:rFonts w:cstheme="minorHAnsi"/>
          <w:lang w:val="ro-RO"/>
        </w:rPr>
        <w:t>,</w:t>
      </w:r>
      <w:r w:rsidRPr="007050F0">
        <w:rPr>
          <w:rFonts w:cstheme="minorHAnsi"/>
          <w:lang w:val="ro-RO"/>
        </w:rPr>
        <w:t xml:space="preserve"> </w:t>
      </w:r>
      <w:r w:rsidR="005565C9" w:rsidRPr="007050F0">
        <w:rPr>
          <w:rFonts w:eastAsia="Times New Roman" w:cstheme="minorHAnsi"/>
          <w:lang w:val="ro-RO"/>
        </w:rPr>
        <w:t xml:space="preserve">Universitatea Maritimă din Constanța </w:t>
      </w:r>
      <w:r w:rsidR="00B34A4F" w:rsidRPr="007050F0">
        <w:rPr>
          <w:rFonts w:eastAsia="Times New Roman" w:cstheme="minorHAnsi"/>
          <w:lang w:val="ro-RO"/>
        </w:rPr>
        <w:t xml:space="preserve">intenționează să </w:t>
      </w:r>
      <w:r w:rsidR="005565C9" w:rsidRPr="007050F0">
        <w:rPr>
          <w:rFonts w:eastAsia="Times New Roman" w:cstheme="minorHAnsi"/>
          <w:lang w:val="ro-RO"/>
        </w:rPr>
        <w:t>achiziționez</w:t>
      </w:r>
      <w:r w:rsidR="00B34A4F" w:rsidRPr="007050F0">
        <w:rPr>
          <w:rFonts w:eastAsia="Times New Roman" w:cstheme="minorHAnsi"/>
          <w:lang w:val="ro-RO"/>
        </w:rPr>
        <w:t xml:space="preserve">e </w:t>
      </w:r>
      <w:r w:rsidR="00B47BDC">
        <w:rPr>
          <w:rFonts w:eastAsia="Times New Roman" w:cstheme="minorHAnsi"/>
          <w:b/>
          <w:lang w:val="ro-RO"/>
        </w:rPr>
        <w:t>543</w:t>
      </w:r>
      <w:r w:rsidR="00A32AAF" w:rsidRPr="007050F0">
        <w:rPr>
          <w:rFonts w:eastAsia="Times New Roman" w:cstheme="minorHAnsi"/>
          <w:b/>
          <w:lang w:val="ro-RO"/>
        </w:rPr>
        <w:t xml:space="preserve"> licențe educaționale </w:t>
      </w:r>
      <w:r w:rsidR="00A32AAF" w:rsidRPr="007050F0">
        <w:rPr>
          <w:rFonts w:eastAsia="Times New Roman" w:cstheme="minorHAnsi"/>
          <w:b/>
          <w:bCs/>
          <w:lang w:val="ro-RO"/>
        </w:rPr>
        <w:t>antivirus și antimalware pentru desktop-uri și laptop-uri, licențe educationale valide pe perioada de 3 (trei) ani</w:t>
      </w:r>
      <w:r w:rsidR="009C0F3B" w:rsidRPr="007050F0">
        <w:rPr>
          <w:rFonts w:eastAsia="Times New Roman" w:cstheme="minorHAnsi"/>
          <w:b/>
          <w:bCs/>
          <w:lang w:val="ro-RO"/>
        </w:rPr>
        <w:t xml:space="preserve"> (</w:t>
      </w:r>
      <w:r w:rsidR="00C54279" w:rsidRPr="007050F0">
        <w:rPr>
          <w:rFonts w:eastAsia="Times New Roman" w:cstheme="minorHAnsi"/>
          <w:b/>
          <w:bCs/>
          <w:lang w:val="ro-RO"/>
        </w:rPr>
        <w:t>22.11.2021-21.11.2024</w:t>
      </w:r>
      <w:r w:rsidR="009C0F3B" w:rsidRPr="007050F0">
        <w:rPr>
          <w:rFonts w:eastAsia="Times New Roman" w:cstheme="minorHAnsi"/>
          <w:b/>
          <w:bCs/>
          <w:lang w:val="ro-RO"/>
        </w:rPr>
        <w:t>)</w:t>
      </w:r>
      <w:r w:rsidR="00E652A1" w:rsidRPr="007050F0">
        <w:rPr>
          <w:rFonts w:eastAsia="Times New Roman" w:cstheme="minorHAnsi"/>
          <w:lang w:val="ro-RO"/>
        </w:rPr>
        <w:t>, cod CPV</w:t>
      </w:r>
      <w:r w:rsidR="001C5F9C" w:rsidRPr="007050F0">
        <w:rPr>
          <w:rFonts w:eastAsia="Times New Roman" w:cstheme="minorHAnsi"/>
          <w:lang w:val="ro-RO"/>
        </w:rPr>
        <w:t xml:space="preserve"> </w:t>
      </w:r>
      <w:r w:rsidR="00E652A1" w:rsidRPr="007050F0">
        <w:rPr>
          <w:rFonts w:eastAsia="Times New Roman" w:cstheme="minorHAnsi"/>
          <w:lang w:val="ro-RO"/>
        </w:rPr>
        <w:t>48761000-0  - Pachete software antivirus (Rev.2)</w:t>
      </w:r>
      <w:r w:rsidR="009C0F3B" w:rsidRPr="007050F0">
        <w:rPr>
          <w:rFonts w:eastAsia="Times New Roman" w:cstheme="minorHAnsi"/>
          <w:lang w:val="ro-RO"/>
        </w:rPr>
        <w:t>.</w:t>
      </w:r>
    </w:p>
    <w:p w:rsidR="00685536" w:rsidRPr="007050F0" w:rsidRDefault="00685536" w:rsidP="007050F0">
      <w:pPr>
        <w:spacing w:after="0" w:line="240" w:lineRule="auto"/>
        <w:contextualSpacing/>
        <w:jc w:val="both"/>
        <w:rPr>
          <w:rFonts w:eastAsia="Times New Roman" w:cstheme="minorHAnsi"/>
          <w:lang w:val="ro-RO"/>
        </w:rPr>
      </w:pPr>
    </w:p>
    <w:p w:rsidR="00BC7860" w:rsidRPr="007050F0" w:rsidRDefault="00FC7C58" w:rsidP="007050F0">
      <w:pPr>
        <w:pStyle w:val="ListParagraph"/>
        <w:numPr>
          <w:ilvl w:val="0"/>
          <w:numId w:val="5"/>
        </w:numPr>
        <w:tabs>
          <w:tab w:val="left" w:pos="284"/>
        </w:tabs>
        <w:spacing w:after="0" w:line="240" w:lineRule="auto"/>
        <w:jc w:val="both"/>
        <w:rPr>
          <w:rFonts w:eastAsia="Times New Roman" w:cstheme="minorHAnsi"/>
          <w:i/>
          <w:lang w:val="ro-RO"/>
        </w:rPr>
      </w:pPr>
      <w:r w:rsidRPr="007050F0">
        <w:rPr>
          <w:rFonts w:eastAsia="Times New Roman" w:cstheme="minorHAnsi"/>
          <w:b/>
          <w:lang w:val="ro-RO"/>
        </w:rPr>
        <w:t>VALOARE ESTIMATĂ</w:t>
      </w:r>
      <w:r w:rsidR="00074D14" w:rsidRPr="007050F0">
        <w:rPr>
          <w:rFonts w:eastAsia="Times New Roman" w:cstheme="minorHAnsi"/>
          <w:b/>
          <w:lang w:val="ro-RO"/>
        </w:rPr>
        <w:t xml:space="preserve"> ACHIZIȚIE</w:t>
      </w:r>
      <w:r w:rsidR="009F0FC3" w:rsidRPr="007050F0">
        <w:rPr>
          <w:rFonts w:eastAsia="Times New Roman" w:cstheme="minorHAnsi"/>
          <w:b/>
        </w:rPr>
        <w:t xml:space="preserve">: </w:t>
      </w:r>
      <w:r w:rsidR="00C54279" w:rsidRPr="007050F0">
        <w:rPr>
          <w:rFonts w:eastAsia="Times New Roman" w:cstheme="minorHAnsi"/>
          <w:b/>
          <w:i/>
          <w:lang w:val="ro-RO"/>
        </w:rPr>
        <w:t>2</w:t>
      </w:r>
      <w:r w:rsidR="00FE76C1" w:rsidRPr="007050F0">
        <w:rPr>
          <w:rFonts w:eastAsia="Times New Roman" w:cstheme="minorHAnsi"/>
          <w:b/>
          <w:i/>
          <w:lang w:val="ro-RO"/>
        </w:rPr>
        <w:t>7.558</w:t>
      </w:r>
      <w:r w:rsidR="00C54279" w:rsidRPr="007050F0">
        <w:rPr>
          <w:rFonts w:eastAsia="Times New Roman" w:cstheme="minorHAnsi"/>
          <w:b/>
          <w:i/>
          <w:lang w:val="ro-RO"/>
        </w:rPr>
        <w:t>,</w:t>
      </w:r>
      <w:r w:rsidR="00FE76C1" w:rsidRPr="007050F0">
        <w:rPr>
          <w:rFonts w:eastAsia="Times New Roman" w:cstheme="minorHAnsi"/>
          <w:b/>
          <w:i/>
          <w:lang w:val="ro-RO"/>
        </w:rPr>
        <w:t>0</w:t>
      </w:r>
      <w:r w:rsidR="00BC7860" w:rsidRPr="007050F0">
        <w:rPr>
          <w:rFonts w:eastAsia="Times New Roman" w:cstheme="minorHAnsi"/>
          <w:b/>
          <w:i/>
          <w:lang w:val="ro-RO"/>
        </w:rPr>
        <w:t xml:space="preserve"> lei fără TVA</w:t>
      </w:r>
      <w:r w:rsidR="00CE4A50" w:rsidRPr="007050F0">
        <w:rPr>
          <w:rFonts w:eastAsia="Times New Roman" w:cstheme="minorHAnsi"/>
          <w:b/>
          <w:i/>
          <w:lang w:val="ro-RO"/>
        </w:rPr>
        <w:t xml:space="preserve"> </w:t>
      </w:r>
    </w:p>
    <w:p w:rsidR="00685536" w:rsidRPr="007050F0" w:rsidRDefault="00685536" w:rsidP="007050F0">
      <w:pPr>
        <w:tabs>
          <w:tab w:val="left" w:pos="284"/>
        </w:tabs>
        <w:spacing w:after="0" w:line="240" w:lineRule="auto"/>
        <w:jc w:val="both"/>
        <w:rPr>
          <w:rFonts w:eastAsia="Times New Roman" w:cstheme="minorHAnsi"/>
          <w:i/>
          <w:lang w:val="ro-RO"/>
        </w:rPr>
      </w:pPr>
    </w:p>
    <w:p w:rsidR="00BC7860" w:rsidRPr="007050F0" w:rsidRDefault="00C27B31" w:rsidP="007050F0">
      <w:pPr>
        <w:pStyle w:val="NoSpacing"/>
        <w:numPr>
          <w:ilvl w:val="0"/>
          <w:numId w:val="5"/>
        </w:numPr>
        <w:jc w:val="both"/>
        <w:rPr>
          <w:rFonts w:cstheme="minorHAnsi"/>
          <w:b/>
        </w:rPr>
      </w:pPr>
      <w:r w:rsidRPr="007050F0">
        <w:rPr>
          <w:rFonts w:cstheme="minorHAnsi"/>
          <w:b/>
        </w:rPr>
        <w:t xml:space="preserve"> </w:t>
      </w:r>
      <w:r w:rsidR="00993F24" w:rsidRPr="007050F0">
        <w:rPr>
          <w:rFonts w:cstheme="minorHAnsi"/>
          <w:b/>
        </w:rPr>
        <w:t>SPECIFICAȚII/</w:t>
      </w:r>
      <w:r w:rsidR="00BC7860" w:rsidRPr="007050F0">
        <w:rPr>
          <w:rFonts w:cstheme="minorHAnsi"/>
          <w:b/>
        </w:rPr>
        <w:t>CARACTERISTICI GENERALE</w:t>
      </w:r>
      <w:r w:rsidR="00751044" w:rsidRPr="007050F0">
        <w:rPr>
          <w:rFonts w:cstheme="minorHAnsi"/>
          <w:b/>
        </w:rPr>
        <w:t xml:space="preserve"> MINIME ȘI OBLIGATORII</w:t>
      </w:r>
    </w:p>
    <w:p w:rsidR="001047A7" w:rsidRPr="007050F0" w:rsidRDefault="001047A7" w:rsidP="007050F0">
      <w:pPr>
        <w:pStyle w:val="NoSpacing"/>
        <w:jc w:val="both"/>
        <w:rPr>
          <w:rFonts w:cstheme="minorHAnsi"/>
          <w:b/>
        </w:rPr>
      </w:pPr>
      <w:proofErr w:type="spellStart"/>
      <w:r w:rsidRPr="007050F0">
        <w:rPr>
          <w:rFonts w:cstheme="minorHAnsi"/>
          <w:b/>
        </w:rPr>
        <w:t>Cerinţele</w:t>
      </w:r>
      <w:proofErr w:type="spellEnd"/>
      <w:r w:rsidRPr="007050F0">
        <w:rPr>
          <w:rFonts w:cstheme="minorHAnsi"/>
          <w:b/>
        </w:rPr>
        <w:t xml:space="preserve"> </w:t>
      </w:r>
      <w:proofErr w:type="spellStart"/>
      <w:r w:rsidRPr="007050F0">
        <w:rPr>
          <w:rFonts w:cstheme="minorHAnsi"/>
          <w:b/>
        </w:rPr>
        <w:t>impuse</w:t>
      </w:r>
      <w:proofErr w:type="spellEnd"/>
      <w:r w:rsidRPr="007050F0">
        <w:rPr>
          <w:rFonts w:cstheme="minorHAnsi"/>
          <w:b/>
        </w:rPr>
        <w:t xml:space="preserve"> </w:t>
      </w:r>
      <w:proofErr w:type="spellStart"/>
      <w:r w:rsidRPr="007050F0">
        <w:rPr>
          <w:rFonts w:cstheme="minorHAnsi"/>
          <w:b/>
        </w:rPr>
        <w:t>în</w:t>
      </w:r>
      <w:proofErr w:type="spellEnd"/>
      <w:r w:rsidRPr="007050F0">
        <w:rPr>
          <w:rFonts w:cstheme="minorHAnsi"/>
          <w:b/>
        </w:rPr>
        <w:t xml:space="preserve"> </w:t>
      </w:r>
      <w:proofErr w:type="spellStart"/>
      <w:r w:rsidRPr="007050F0">
        <w:rPr>
          <w:rFonts w:cstheme="minorHAnsi"/>
          <w:b/>
        </w:rPr>
        <w:t>continuare</w:t>
      </w:r>
      <w:proofErr w:type="spellEnd"/>
      <w:r w:rsidRPr="007050F0">
        <w:rPr>
          <w:rFonts w:cstheme="minorHAnsi"/>
          <w:b/>
        </w:rPr>
        <w:t xml:space="preserve"> </w:t>
      </w:r>
      <w:proofErr w:type="spellStart"/>
      <w:r w:rsidRPr="007050F0">
        <w:rPr>
          <w:rFonts w:cstheme="minorHAnsi"/>
          <w:b/>
        </w:rPr>
        <w:t>sunt</w:t>
      </w:r>
      <w:proofErr w:type="spellEnd"/>
      <w:r w:rsidRPr="007050F0">
        <w:rPr>
          <w:rFonts w:cstheme="minorHAnsi"/>
          <w:b/>
        </w:rPr>
        <w:t xml:space="preserve"> </w:t>
      </w:r>
      <w:proofErr w:type="spellStart"/>
      <w:r w:rsidRPr="007050F0">
        <w:rPr>
          <w:rFonts w:cstheme="minorHAnsi"/>
          <w:b/>
        </w:rPr>
        <w:t>minimale</w:t>
      </w:r>
      <w:proofErr w:type="spellEnd"/>
      <w:r w:rsidRPr="007050F0">
        <w:rPr>
          <w:rFonts w:cstheme="minorHAnsi"/>
          <w:b/>
        </w:rPr>
        <w:t xml:space="preserve">. </w:t>
      </w:r>
      <w:proofErr w:type="spellStart"/>
      <w:r w:rsidRPr="007050F0">
        <w:rPr>
          <w:rFonts w:cstheme="minorHAnsi"/>
          <w:b/>
        </w:rPr>
        <w:t>Vor</w:t>
      </w:r>
      <w:proofErr w:type="spellEnd"/>
      <w:r w:rsidRPr="007050F0">
        <w:rPr>
          <w:rFonts w:cstheme="minorHAnsi"/>
          <w:b/>
        </w:rPr>
        <w:t xml:space="preserve"> fi </w:t>
      </w:r>
      <w:proofErr w:type="spellStart"/>
      <w:r w:rsidRPr="007050F0">
        <w:rPr>
          <w:rFonts w:cstheme="minorHAnsi"/>
          <w:b/>
        </w:rPr>
        <w:t>luate</w:t>
      </w:r>
      <w:proofErr w:type="spellEnd"/>
      <w:r w:rsidRPr="007050F0">
        <w:rPr>
          <w:rFonts w:cstheme="minorHAnsi"/>
          <w:b/>
        </w:rPr>
        <w:t xml:space="preserve"> </w:t>
      </w:r>
      <w:proofErr w:type="spellStart"/>
      <w:r w:rsidRPr="007050F0">
        <w:rPr>
          <w:rFonts w:cstheme="minorHAnsi"/>
          <w:b/>
        </w:rPr>
        <w:t>în</w:t>
      </w:r>
      <w:proofErr w:type="spellEnd"/>
      <w:r w:rsidRPr="007050F0">
        <w:rPr>
          <w:rFonts w:cstheme="minorHAnsi"/>
          <w:b/>
        </w:rPr>
        <w:t xml:space="preserve"> </w:t>
      </w:r>
      <w:proofErr w:type="spellStart"/>
      <w:r w:rsidRPr="007050F0">
        <w:rPr>
          <w:rFonts w:cstheme="minorHAnsi"/>
          <w:b/>
        </w:rPr>
        <w:t>considerare</w:t>
      </w:r>
      <w:proofErr w:type="spellEnd"/>
      <w:r w:rsidRPr="007050F0">
        <w:rPr>
          <w:rFonts w:cstheme="minorHAnsi"/>
          <w:b/>
        </w:rPr>
        <w:t xml:space="preserve"> </w:t>
      </w:r>
      <w:proofErr w:type="spellStart"/>
      <w:r w:rsidRPr="007050F0">
        <w:rPr>
          <w:rFonts w:cstheme="minorHAnsi"/>
          <w:b/>
        </w:rPr>
        <w:t>numai</w:t>
      </w:r>
      <w:proofErr w:type="spellEnd"/>
      <w:r w:rsidRPr="007050F0">
        <w:rPr>
          <w:rFonts w:cstheme="minorHAnsi"/>
          <w:b/>
        </w:rPr>
        <w:t xml:space="preserve"> </w:t>
      </w:r>
      <w:proofErr w:type="spellStart"/>
      <w:r w:rsidRPr="007050F0">
        <w:rPr>
          <w:rFonts w:cstheme="minorHAnsi"/>
          <w:b/>
        </w:rPr>
        <w:t>ofertele</w:t>
      </w:r>
      <w:proofErr w:type="spellEnd"/>
      <w:r w:rsidRPr="007050F0">
        <w:rPr>
          <w:rFonts w:cstheme="minorHAnsi"/>
          <w:b/>
        </w:rPr>
        <w:t xml:space="preserve"> a </w:t>
      </w:r>
      <w:proofErr w:type="spellStart"/>
      <w:r w:rsidRPr="007050F0">
        <w:rPr>
          <w:rFonts w:cstheme="minorHAnsi"/>
          <w:b/>
        </w:rPr>
        <w:t>căror</w:t>
      </w:r>
      <w:proofErr w:type="spellEnd"/>
      <w:r w:rsidRPr="007050F0">
        <w:rPr>
          <w:rFonts w:cstheme="minorHAnsi"/>
          <w:b/>
        </w:rPr>
        <w:t xml:space="preserve"> </w:t>
      </w:r>
      <w:proofErr w:type="spellStart"/>
      <w:r w:rsidRPr="007050F0">
        <w:rPr>
          <w:rFonts w:cstheme="minorHAnsi"/>
          <w:b/>
        </w:rPr>
        <w:t>propunere</w:t>
      </w:r>
      <w:proofErr w:type="spellEnd"/>
      <w:r w:rsidRPr="007050F0">
        <w:rPr>
          <w:rFonts w:cstheme="minorHAnsi"/>
          <w:b/>
        </w:rPr>
        <w:t xml:space="preserve"> </w:t>
      </w:r>
      <w:proofErr w:type="spellStart"/>
      <w:r w:rsidRPr="007050F0">
        <w:rPr>
          <w:rFonts w:cstheme="minorHAnsi"/>
          <w:b/>
        </w:rPr>
        <w:t>tehnică</w:t>
      </w:r>
      <w:proofErr w:type="spellEnd"/>
      <w:r w:rsidRPr="007050F0">
        <w:rPr>
          <w:rFonts w:cstheme="minorHAnsi"/>
          <w:b/>
        </w:rPr>
        <w:t xml:space="preserve"> </w:t>
      </w:r>
      <w:proofErr w:type="spellStart"/>
      <w:r w:rsidRPr="007050F0">
        <w:rPr>
          <w:rFonts w:cstheme="minorHAnsi"/>
          <w:b/>
        </w:rPr>
        <w:t>presupune</w:t>
      </w:r>
      <w:proofErr w:type="spellEnd"/>
      <w:r w:rsidRPr="007050F0">
        <w:rPr>
          <w:rFonts w:cstheme="minorHAnsi"/>
          <w:b/>
        </w:rPr>
        <w:t xml:space="preserve"> </w:t>
      </w:r>
      <w:proofErr w:type="spellStart"/>
      <w:r w:rsidRPr="007050F0">
        <w:rPr>
          <w:rFonts w:cstheme="minorHAnsi"/>
          <w:b/>
        </w:rPr>
        <w:t>asigurarea</w:t>
      </w:r>
      <w:proofErr w:type="spellEnd"/>
      <w:r w:rsidRPr="007050F0">
        <w:rPr>
          <w:rFonts w:cstheme="minorHAnsi"/>
          <w:b/>
        </w:rPr>
        <w:t xml:space="preserve"> </w:t>
      </w:r>
      <w:proofErr w:type="spellStart"/>
      <w:r w:rsidRPr="007050F0">
        <w:rPr>
          <w:rFonts w:cstheme="minorHAnsi"/>
          <w:b/>
        </w:rPr>
        <w:t>unui</w:t>
      </w:r>
      <w:proofErr w:type="spellEnd"/>
      <w:r w:rsidRPr="007050F0">
        <w:rPr>
          <w:rFonts w:cstheme="minorHAnsi"/>
          <w:b/>
        </w:rPr>
        <w:t xml:space="preserve"> </w:t>
      </w:r>
      <w:proofErr w:type="spellStart"/>
      <w:r w:rsidRPr="007050F0">
        <w:rPr>
          <w:rFonts w:cstheme="minorHAnsi"/>
          <w:b/>
        </w:rPr>
        <w:t>nivel</w:t>
      </w:r>
      <w:proofErr w:type="spellEnd"/>
      <w:r w:rsidRPr="007050F0">
        <w:rPr>
          <w:rFonts w:cstheme="minorHAnsi"/>
          <w:b/>
        </w:rPr>
        <w:t xml:space="preserve"> </w:t>
      </w:r>
      <w:proofErr w:type="spellStart"/>
      <w:r w:rsidRPr="007050F0">
        <w:rPr>
          <w:rFonts w:cstheme="minorHAnsi"/>
          <w:b/>
        </w:rPr>
        <w:t>calitativ</w:t>
      </w:r>
      <w:proofErr w:type="spellEnd"/>
      <w:r w:rsidRPr="007050F0">
        <w:rPr>
          <w:rFonts w:cstheme="minorHAnsi"/>
          <w:b/>
        </w:rPr>
        <w:t xml:space="preserve"> </w:t>
      </w:r>
      <w:proofErr w:type="spellStart"/>
      <w:r w:rsidRPr="007050F0">
        <w:rPr>
          <w:rFonts w:cstheme="minorHAnsi"/>
          <w:b/>
        </w:rPr>
        <w:t>egal</w:t>
      </w:r>
      <w:proofErr w:type="spellEnd"/>
      <w:r w:rsidRPr="007050F0">
        <w:rPr>
          <w:rFonts w:cstheme="minorHAnsi"/>
          <w:b/>
        </w:rPr>
        <w:t xml:space="preserve"> </w:t>
      </w:r>
      <w:proofErr w:type="spellStart"/>
      <w:r w:rsidRPr="007050F0">
        <w:rPr>
          <w:rFonts w:cstheme="minorHAnsi"/>
          <w:b/>
        </w:rPr>
        <w:t>sau</w:t>
      </w:r>
      <w:proofErr w:type="spellEnd"/>
      <w:r w:rsidRPr="007050F0">
        <w:rPr>
          <w:rFonts w:cstheme="minorHAnsi"/>
          <w:b/>
        </w:rPr>
        <w:t xml:space="preserve"> superior </w:t>
      </w:r>
      <w:proofErr w:type="spellStart"/>
      <w:r w:rsidRPr="007050F0">
        <w:rPr>
          <w:rFonts w:cstheme="minorHAnsi"/>
          <w:b/>
        </w:rPr>
        <w:t>cerinţelor</w:t>
      </w:r>
      <w:proofErr w:type="spellEnd"/>
      <w:r w:rsidRPr="007050F0">
        <w:rPr>
          <w:rFonts w:cstheme="minorHAnsi"/>
          <w:b/>
        </w:rPr>
        <w:t xml:space="preserve"> </w:t>
      </w:r>
      <w:proofErr w:type="spellStart"/>
      <w:r w:rsidRPr="007050F0">
        <w:rPr>
          <w:rFonts w:cstheme="minorHAnsi"/>
          <w:b/>
        </w:rPr>
        <w:t>mini</w:t>
      </w:r>
      <w:r w:rsidR="00650D4A" w:rsidRPr="007050F0">
        <w:rPr>
          <w:rFonts w:cstheme="minorHAnsi"/>
          <w:b/>
        </w:rPr>
        <w:t>male</w:t>
      </w:r>
      <w:proofErr w:type="spellEnd"/>
      <w:r w:rsidR="00650D4A" w:rsidRPr="007050F0">
        <w:rPr>
          <w:rFonts w:cstheme="minorHAnsi"/>
          <w:b/>
        </w:rPr>
        <w:t xml:space="preserve"> din </w:t>
      </w:r>
      <w:proofErr w:type="spellStart"/>
      <w:r w:rsidR="00650D4A" w:rsidRPr="007050F0">
        <w:rPr>
          <w:rFonts w:cstheme="minorHAnsi"/>
          <w:b/>
        </w:rPr>
        <w:t>acest</w:t>
      </w:r>
      <w:proofErr w:type="spellEnd"/>
      <w:r w:rsidR="00650D4A" w:rsidRPr="007050F0">
        <w:rPr>
          <w:rFonts w:cstheme="minorHAnsi"/>
          <w:b/>
        </w:rPr>
        <w:t xml:space="preserve"> </w:t>
      </w:r>
      <w:proofErr w:type="spellStart"/>
      <w:r w:rsidR="00650D4A" w:rsidRPr="007050F0">
        <w:rPr>
          <w:rFonts w:cstheme="minorHAnsi"/>
          <w:b/>
        </w:rPr>
        <w:t>caiet</w:t>
      </w:r>
      <w:proofErr w:type="spellEnd"/>
      <w:r w:rsidR="00650D4A" w:rsidRPr="007050F0">
        <w:rPr>
          <w:rFonts w:cstheme="minorHAnsi"/>
          <w:b/>
        </w:rPr>
        <w:t xml:space="preserve"> de </w:t>
      </w:r>
      <w:proofErr w:type="spellStart"/>
      <w:r w:rsidR="00650D4A" w:rsidRPr="007050F0">
        <w:rPr>
          <w:rFonts w:cstheme="minorHAnsi"/>
          <w:b/>
        </w:rPr>
        <w:t>sarcini</w:t>
      </w:r>
      <w:proofErr w:type="spellEnd"/>
      <w:r w:rsidR="00650D4A" w:rsidRPr="007050F0">
        <w:rPr>
          <w:rFonts w:cstheme="minorHAnsi"/>
          <w:b/>
        </w:rPr>
        <w:t>.</w:t>
      </w:r>
    </w:p>
    <w:p w:rsidR="00401FC8" w:rsidRPr="007050F0" w:rsidRDefault="00401FC8" w:rsidP="007050F0">
      <w:pPr>
        <w:pStyle w:val="NoSpacing"/>
        <w:jc w:val="both"/>
        <w:rPr>
          <w:rFonts w:cstheme="minorHAnsi"/>
          <w:b/>
        </w:rPr>
      </w:pPr>
    </w:p>
    <w:p w:rsidR="00BC7860" w:rsidRPr="007050F0" w:rsidRDefault="00BC7860" w:rsidP="007050F0">
      <w:pPr>
        <w:spacing w:after="0" w:line="240" w:lineRule="auto"/>
        <w:contextualSpacing/>
        <w:jc w:val="both"/>
        <w:rPr>
          <w:rFonts w:eastAsia="Calibri" w:cstheme="minorHAnsi"/>
          <w:lang w:val="ro-RO"/>
        </w:rPr>
      </w:pPr>
      <w:r w:rsidRPr="007050F0">
        <w:rPr>
          <w:rFonts w:eastAsia="Calibri" w:cstheme="minorHAnsi"/>
          <w:lang w:val="ro-RO"/>
        </w:rPr>
        <w:t>Produsul antivirus trebuie să conțină:</w:t>
      </w:r>
    </w:p>
    <w:p w:rsidR="00BC7860" w:rsidRPr="007050F0" w:rsidRDefault="00BC7860" w:rsidP="007050F0">
      <w:pPr>
        <w:pStyle w:val="ListParagraph"/>
        <w:numPr>
          <w:ilvl w:val="0"/>
          <w:numId w:val="33"/>
        </w:numPr>
        <w:spacing w:after="0" w:line="240" w:lineRule="auto"/>
        <w:jc w:val="both"/>
        <w:rPr>
          <w:rFonts w:eastAsia="Calibri" w:cstheme="minorHAnsi"/>
          <w:b/>
          <w:lang w:val="ro-RO"/>
        </w:rPr>
      </w:pPr>
      <w:r w:rsidRPr="007050F0">
        <w:rPr>
          <w:rFonts w:eastAsia="Calibri" w:cstheme="minorHAnsi"/>
          <w:b/>
          <w:lang w:val="ro-RO"/>
        </w:rPr>
        <w:t>CONSOLA  DE  MANAGEMENT</w:t>
      </w:r>
    </w:p>
    <w:p w:rsidR="00BC7860" w:rsidRDefault="00BC7860" w:rsidP="007050F0">
      <w:pPr>
        <w:spacing w:after="0" w:line="240" w:lineRule="auto"/>
        <w:contextualSpacing/>
        <w:jc w:val="both"/>
        <w:rPr>
          <w:rFonts w:eastAsia="Calibri" w:cstheme="minorHAnsi"/>
          <w:b/>
          <w:lang w:val="ro-RO"/>
        </w:rPr>
      </w:pPr>
    </w:p>
    <w:p w:rsidR="00B74A79" w:rsidRDefault="00B74A79" w:rsidP="007050F0">
      <w:pPr>
        <w:spacing w:after="0" w:line="240" w:lineRule="auto"/>
        <w:contextualSpacing/>
        <w:jc w:val="both"/>
        <w:rPr>
          <w:rFonts w:eastAsia="Calibri" w:cstheme="minorHAnsi"/>
          <w:b/>
          <w:lang w:val="ro-RO"/>
        </w:rPr>
      </w:pPr>
    </w:p>
    <w:p w:rsidR="00B74A79" w:rsidRDefault="00B74A79" w:rsidP="007050F0">
      <w:pPr>
        <w:spacing w:after="0" w:line="240" w:lineRule="auto"/>
        <w:contextualSpacing/>
        <w:jc w:val="both"/>
        <w:rPr>
          <w:rFonts w:eastAsia="Calibri" w:cstheme="minorHAnsi"/>
          <w:b/>
          <w:lang w:val="ro-RO"/>
        </w:rPr>
      </w:pPr>
    </w:p>
    <w:p w:rsidR="00B74A79" w:rsidRPr="007050F0" w:rsidRDefault="00B74A79" w:rsidP="007050F0">
      <w:pPr>
        <w:spacing w:after="0" w:line="240" w:lineRule="auto"/>
        <w:contextualSpacing/>
        <w:jc w:val="both"/>
        <w:rPr>
          <w:rFonts w:eastAsia="Calibri" w:cstheme="minorHAnsi"/>
          <w:b/>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1. Instalare și configurare:</w:t>
      </w:r>
    </w:p>
    <w:p w:rsidR="00BC7860" w:rsidRPr="007050F0" w:rsidRDefault="00BC7860" w:rsidP="007050F0">
      <w:pPr>
        <w:spacing w:after="0" w:line="240" w:lineRule="auto"/>
        <w:contextualSpacing/>
        <w:jc w:val="both"/>
        <w:rPr>
          <w:rFonts w:eastAsia="Calibri" w:cstheme="minorHAnsi"/>
          <w:lang w:val="ro-RO"/>
        </w:rPr>
      </w:pPr>
      <w:r w:rsidRPr="007050F0">
        <w:rPr>
          <w:rFonts w:eastAsia="Calibri" w:cstheme="minorHAnsi"/>
          <w:lang w:val="ro-RO"/>
        </w:rPr>
        <w:t>1.1. Pachetul de instalare va fi livrat ca o mașină virtuală bazată pe sistem de operare Linux securizat care conține toate rolurile sau serviciile necesare. Consola nu va necesita o licență suplimentară pentru sistemul de operare. Imaginea de tip template se va putea importa în:</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 xml:space="preserve">VMware vSphere </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Citrix XenServer</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Microsoft Hyper-V</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Red Hat Enterprise Virtualization</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KVM</w:t>
      </w:r>
    </w:p>
    <w:p w:rsidR="00BC7860" w:rsidRPr="007050F0" w:rsidRDefault="00BC7860" w:rsidP="007050F0">
      <w:pPr>
        <w:numPr>
          <w:ilvl w:val="0"/>
          <w:numId w:val="26"/>
        </w:numPr>
        <w:spacing w:after="0" w:line="240" w:lineRule="auto"/>
        <w:contextualSpacing/>
        <w:jc w:val="both"/>
        <w:rPr>
          <w:rFonts w:eastAsia="Calibri" w:cstheme="minorHAnsi"/>
          <w:lang w:val="ro-RO"/>
        </w:rPr>
      </w:pPr>
      <w:r w:rsidRPr="007050F0">
        <w:rPr>
          <w:rFonts w:eastAsia="Calibri" w:cstheme="minorHAnsi"/>
          <w:lang w:val="ro-RO"/>
        </w:rPr>
        <w:t>Oracle VM.</w:t>
      </w:r>
    </w:p>
    <w:p w:rsidR="00BC7860" w:rsidRPr="007050F0" w:rsidRDefault="00BC7860" w:rsidP="007050F0">
      <w:pPr>
        <w:spacing w:after="0" w:line="240" w:lineRule="auto"/>
        <w:jc w:val="both"/>
        <w:rPr>
          <w:rFonts w:eastAsia="Calibri" w:cstheme="minorHAnsi"/>
          <w:lang w:val="ro-RO"/>
        </w:rPr>
      </w:pPr>
      <w:r w:rsidRPr="007050F0">
        <w:rPr>
          <w:rFonts w:eastAsia="Calibri" w:cstheme="minorHAnsi"/>
          <w:lang w:val="ro-RO"/>
        </w:rPr>
        <w:t>1.2. Consola de management se livrează cu o baza de date inclusă care este de tip</w:t>
      </w:r>
      <w:r w:rsidR="00617E43" w:rsidRPr="007050F0">
        <w:rPr>
          <w:rFonts w:eastAsia="Calibri" w:cstheme="minorHAnsi"/>
          <w:lang w:val="ro-RO"/>
        </w:rPr>
        <w:t xml:space="preserve"> non-relațională, pentru o func</w:t>
      </w:r>
      <w:r w:rsidRPr="007050F0">
        <w:rPr>
          <w:rFonts w:eastAsia="Calibri" w:cstheme="minorHAnsi"/>
          <w:lang w:val="ro-RO"/>
        </w:rPr>
        <w:t>ț</w:t>
      </w:r>
      <w:r w:rsidR="00617E43" w:rsidRPr="007050F0">
        <w:rPr>
          <w:rFonts w:eastAsia="Calibri" w:cstheme="minorHAnsi"/>
          <w:lang w:val="ro-RO"/>
        </w:rPr>
        <w:t>i</w:t>
      </w:r>
      <w:r w:rsidRPr="007050F0">
        <w:rPr>
          <w:rFonts w:eastAsia="Calibri" w:cstheme="minorHAnsi"/>
          <w:lang w:val="ro-RO"/>
        </w:rPr>
        <w:t>onare cât mai rapidă, fără a fi nevoie de licențe adiționale.</w:t>
      </w:r>
    </w:p>
    <w:p w:rsidR="00BC7860" w:rsidRPr="007050F0" w:rsidRDefault="00BC7860" w:rsidP="007050F0">
      <w:pPr>
        <w:spacing w:after="0" w:line="240" w:lineRule="auto"/>
        <w:contextualSpacing/>
        <w:jc w:val="both"/>
        <w:rPr>
          <w:rFonts w:eastAsia="Calibri" w:cstheme="minorHAnsi"/>
          <w:lang w:val="ro-RO"/>
        </w:rPr>
      </w:pPr>
      <w:r w:rsidRPr="007050F0">
        <w:rPr>
          <w:rFonts w:eastAsia="Calibri" w:cstheme="minorHAnsi"/>
          <w:lang w:val="ro-RO"/>
        </w:rPr>
        <w:t>1.3. Soluția va fi scalabilă, astfel ca oricare dintre roluri sau servicii pot fi instalate separat pe mai multe mașini virtuale sau pe aceeași mașină virtuală</w:t>
      </w:r>
      <w:r w:rsidR="00617E43" w:rsidRPr="007050F0">
        <w:rPr>
          <w:rFonts w:eastAsia="Calibri" w:cstheme="minorHAnsi"/>
          <w:lang w:val="ro-RO"/>
        </w:rPr>
        <w:t>.</w:t>
      </w:r>
    </w:p>
    <w:p w:rsidR="00BC7860" w:rsidRPr="007050F0" w:rsidRDefault="00A32AAF" w:rsidP="007050F0">
      <w:pPr>
        <w:spacing w:after="0" w:line="240" w:lineRule="auto"/>
        <w:jc w:val="both"/>
        <w:rPr>
          <w:rFonts w:eastAsia="Calibri" w:cstheme="minorHAnsi"/>
          <w:lang w:val="ro-RO"/>
        </w:rPr>
      </w:pPr>
      <w:r w:rsidRPr="007050F0">
        <w:rPr>
          <w:rFonts w:eastAsia="Calibri" w:cstheme="minorHAnsi"/>
          <w:lang w:val="ro-RO"/>
        </w:rPr>
        <w:t>1.4. Ma</w:t>
      </w:r>
      <w:r w:rsidR="00BC7860" w:rsidRPr="007050F0">
        <w:rPr>
          <w:rFonts w:eastAsia="Calibri" w:cstheme="minorHAnsi"/>
          <w:lang w:val="ro-RO"/>
        </w:rPr>
        <w:t>ș</w:t>
      </w:r>
      <w:r w:rsidRPr="007050F0">
        <w:rPr>
          <w:rFonts w:eastAsia="Calibri" w:cstheme="minorHAnsi"/>
          <w:lang w:val="ro-RO"/>
        </w:rPr>
        <w:t>i</w:t>
      </w:r>
      <w:r w:rsidR="00BC7860" w:rsidRPr="007050F0">
        <w:rPr>
          <w:rFonts w:eastAsia="Calibri" w:cstheme="minorHAnsi"/>
          <w:lang w:val="ro-RO"/>
        </w:rPr>
        <w:t>nile de scanare pentru mediile virtuale VMware și Citrix se inst</w:t>
      </w:r>
      <w:r w:rsidR="00A51504" w:rsidRPr="007050F0">
        <w:rPr>
          <w:rFonts w:eastAsia="Calibri" w:cstheme="minorHAnsi"/>
          <w:lang w:val="ro-RO"/>
        </w:rPr>
        <w:t>al</w:t>
      </w:r>
      <w:r w:rsidR="00BC7860" w:rsidRPr="007050F0">
        <w:rPr>
          <w:rFonts w:eastAsia="Calibri" w:cstheme="minorHAnsi"/>
          <w:lang w:val="ro-RO"/>
        </w:rPr>
        <w:t>ează la distanță prin task din consola de management, iar pentru alte platforme se descarcă separat din interfața web a produsului.</w:t>
      </w:r>
    </w:p>
    <w:p w:rsidR="00BC7860" w:rsidRPr="007050F0" w:rsidRDefault="00BC7860" w:rsidP="007050F0">
      <w:pPr>
        <w:spacing w:after="0" w:line="240" w:lineRule="auto"/>
        <w:jc w:val="both"/>
        <w:rPr>
          <w:rFonts w:eastAsia="Calibri" w:cstheme="minorHAnsi"/>
          <w:lang w:val="ro-RO"/>
        </w:rPr>
      </w:pPr>
      <w:r w:rsidRPr="007050F0">
        <w:rPr>
          <w:rFonts w:eastAsia="Calibri" w:cstheme="minorHAnsi"/>
          <w:lang w:val="ro-RO"/>
        </w:rPr>
        <w:t>1.5. Soluția va include adițional și un modul de balansare (load balancer) pentru cazurile în care mai multe mașini virtuale ale componenței de management sunt instalate cu același rol (pentru Load Balancing și performantață/redundanță).</w:t>
      </w:r>
    </w:p>
    <w:p w:rsidR="00BC7860" w:rsidRPr="007050F0" w:rsidRDefault="00BC7860" w:rsidP="007050F0">
      <w:pPr>
        <w:spacing w:after="0" w:line="240" w:lineRule="auto"/>
        <w:contextualSpacing/>
        <w:jc w:val="both"/>
        <w:rPr>
          <w:rFonts w:eastAsia="Calibri" w:cstheme="minorHAnsi"/>
          <w:lang w:val="ro-RO"/>
        </w:rPr>
      </w:pPr>
      <w:r w:rsidRPr="007050F0">
        <w:rPr>
          <w:rFonts w:eastAsia="Calibri" w:cstheme="minorHAnsi"/>
          <w:lang w:val="ro-RO"/>
        </w:rPr>
        <w:t>1.6. Baza de date se va putea instala de mai multe ori, pe mai multe mașini virtuale.</w:t>
      </w:r>
    </w:p>
    <w:p w:rsidR="00BC7860" w:rsidRPr="007050F0" w:rsidRDefault="00BC7860" w:rsidP="007050F0">
      <w:pPr>
        <w:spacing w:after="0" w:line="240" w:lineRule="auto"/>
        <w:ind w:left="720" w:hanging="360"/>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2. Cerinte generale:</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 xml:space="preserve">2.1. </w:t>
      </w:r>
      <w:r w:rsidR="00BC7860" w:rsidRPr="007050F0">
        <w:rPr>
          <w:rFonts w:eastAsia="Calibri" w:cstheme="minorHAnsi"/>
          <w:lang w:val="ro-RO"/>
        </w:rPr>
        <w:t>Interfa</w:t>
      </w:r>
      <w:r w:rsidRPr="007050F0">
        <w:rPr>
          <w:rFonts w:eastAsia="Calibri" w:cstheme="minorHAnsi"/>
          <w:lang w:val="ro-RO"/>
        </w:rPr>
        <w:t>ța consolei de management va fi în limba română</w:t>
      </w:r>
      <w:r w:rsidR="00BC7860" w:rsidRPr="007050F0">
        <w:rPr>
          <w:rFonts w:eastAsia="Calibri" w:cstheme="minorHAnsi"/>
          <w:lang w:val="ro-RO"/>
        </w:rPr>
        <w:t>.</w:t>
      </w:r>
    </w:p>
    <w:p w:rsidR="00BC7860" w:rsidRPr="007050F0" w:rsidRDefault="008B4693" w:rsidP="007050F0">
      <w:pPr>
        <w:spacing w:after="0" w:line="240" w:lineRule="auto"/>
        <w:jc w:val="both"/>
        <w:rPr>
          <w:rFonts w:eastAsia="Calibri" w:cstheme="minorHAnsi"/>
          <w:lang w:val="ro-RO"/>
        </w:rPr>
      </w:pPr>
      <w:r w:rsidRPr="007050F0">
        <w:rPr>
          <w:rFonts w:eastAsia="Calibri" w:cstheme="minorHAnsi"/>
          <w:lang w:val="ro-RO"/>
        </w:rPr>
        <w:t>2.2. Interfaț</w:t>
      </w:r>
      <w:r w:rsidR="00BC7860" w:rsidRPr="007050F0">
        <w:rPr>
          <w:rFonts w:eastAsia="Calibri" w:cstheme="minorHAnsi"/>
          <w:lang w:val="ro-RO"/>
        </w:rPr>
        <w:t>a clientului de securitate, care se</w:t>
      </w:r>
      <w:r w:rsidRPr="007050F0">
        <w:rPr>
          <w:rFonts w:eastAsia="Calibri" w:cstheme="minorHAnsi"/>
          <w:lang w:val="ro-RO"/>
        </w:rPr>
        <w:t xml:space="preserve"> instalează pe stații va fi î</w:t>
      </w:r>
      <w:r w:rsidR="00BC7860" w:rsidRPr="007050F0">
        <w:rPr>
          <w:rFonts w:eastAsia="Calibri" w:cstheme="minorHAnsi"/>
          <w:lang w:val="ro-RO"/>
        </w:rPr>
        <w:t xml:space="preserve">n limba </w:t>
      </w:r>
      <w:r w:rsidRPr="007050F0">
        <w:rPr>
          <w:rFonts w:eastAsia="Calibri" w:cstheme="minorHAnsi"/>
          <w:lang w:val="ro-RO"/>
        </w:rPr>
        <w:t>română</w:t>
      </w:r>
      <w:r w:rsidR="00BC7860" w:rsidRPr="007050F0">
        <w:rPr>
          <w:rFonts w:eastAsia="Calibri" w:cstheme="minorHAnsi"/>
          <w:lang w:val="ro-RO"/>
        </w:rPr>
        <w:t>.</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 xml:space="preserve">2.3. </w:t>
      </w:r>
      <w:r w:rsidR="00BC7860" w:rsidRPr="007050F0">
        <w:rPr>
          <w:rFonts w:eastAsia="Calibri" w:cstheme="minorHAnsi"/>
          <w:lang w:val="ro-RO"/>
        </w:rPr>
        <w:t>Manualul d</w:t>
      </w:r>
      <w:r w:rsidRPr="007050F0">
        <w:rPr>
          <w:rFonts w:eastAsia="Calibri" w:cstheme="minorHAnsi"/>
          <w:lang w:val="ro-RO"/>
        </w:rPr>
        <w:t>e instalare a produsului va fi î</w:t>
      </w:r>
      <w:r w:rsidR="00BC7860" w:rsidRPr="007050F0">
        <w:rPr>
          <w:rFonts w:eastAsia="Calibri" w:cstheme="minorHAnsi"/>
          <w:lang w:val="ro-RO"/>
        </w:rPr>
        <w:t xml:space="preserve">n limba </w:t>
      </w:r>
      <w:r w:rsidRPr="007050F0">
        <w:rPr>
          <w:rFonts w:eastAsia="Calibri" w:cstheme="minorHAnsi"/>
          <w:lang w:val="ro-RO"/>
        </w:rPr>
        <w:t>română</w:t>
      </w:r>
      <w:r w:rsidR="00BC7860" w:rsidRPr="007050F0">
        <w:rPr>
          <w:rFonts w:eastAsia="Calibri" w:cstheme="minorHAnsi"/>
          <w:lang w:val="ro-RO"/>
        </w:rPr>
        <w:t>.</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 xml:space="preserve">2.4. </w:t>
      </w:r>
      <w:r w:rsidR="00BC7860" w:rsidRPr="007050F0">
        <w:rPr>
          <w:rFonts w:eastAsia="Calibri" w:cstheme="minorHAnsi"/>
          <w:lang w:val="ro-RO"/>
        </w:rPr>
        <w:t xml:space="preserve">Manualul de administrare a produsului va fi in limba </w:t>
      </w:r>
      <w:r w:rsidRPr="007050F0">
        <w:rPr>
          <w:rFonts w:eastAsia="Calibri" w:cstheme="minorHAnsi"/>
          <w:lang w:val="ro-RO"/>
        </w:rPr>
        <w:t>română</w:t>
      </w:r>
      <w:r w:rsidR="00BC7860" w:rsidRPr="007050F0">
        <w:rPr>
          <w:rFonts w:eastAsia="Calibri" w:cstheme="minorHAnsi"/>
          <w:lang w:val="ro-RO"/>
        </w:rPr>
        <w:t>.</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 xml:space="preserve">2.5. </w:t>
      </w:r>
      <w:proofErr w:type="spellStart"/>
      <w:r w:rsidRPr="007050F0">
        <w:rPr>
          <w:rFonts w:eastAsia="Calibri" w:cstheme="minorHAnsi"/>
        </w:rPr>
        <w:t>Soluția</w:t>
      </w:r>
      <w:proofErr w:type="spellEnd"/>
      <w:r w:rsidRPr="007050F0">
        <w:rPr>
          <w:rFonts w:eastAsia="Calibri" w:cstheme="minorHAnsi"/>
        </w:rPr>
        <w:t xml:space="preserve"> </w:t>
      </w:r>
      <w:proofErr w:type="spellStart"/>
      <w:r w:rsidRPr="007050F0">
        <w:rPr>
          <w:rFonts w:eastAsia="Calibri" w:cstheme="minorHAnsi"/>
        </w:rPr>
        <w:t>permite</w:t>
      </w:r>
      <w:proofErr w:type="spellEnd"/>
      <w:r w:rsidRPr="007050F0">
        <w:rPr>
          <w:rFonts w:eastAsia="Calibri" w:cstheme="minorHAnsi"/>
        </w:rPr>
        <w:t xml:space="preserve"> </w:t>
      </w:r>
      <w:proofErr w:type="spellStart"/>
      <w:r w:rsidRPr="007050F0">
        <w:rPr>
          <w:rFonts w:eastAsia="Calibri" w:cstheme="minorHAnsi"/>
        </w:rPr>
        <w:t>stabilirea</w:t>
      </w:r>
      <w:proofErr w:type="spellEnd"/>
      <w:r w:rsidRPr="007050F0">
        <w:rPr>
          <w:rFonts w:eastAsia="Calibri" w:cstheme="minorHAnsi"/>
        </w:rPr>
        <w:t xml:space="preserve"> </w:t>
      </w:r>
      <w:proofErr w:type="spellStart"/>
      <w:r w:rsidRPr="007050F0">
        <w:rPr>
          <w:rFonts w:eastAsia="Calibri" w:cstheme="minorHAnsi"/>
        </w:rPr>
        <w:t>actualiză</w:t>
      </w:r>
      <w:r w:rsidR="00BC7860" w:rsidRPr="007050F0">
        <w:rPr>
          <w:rFonts w:eastAsia="Calibri" w:cstheme="minorHAnsi"/>
        </w:rPr>
        <w:t>rii</w:t>
      </w:r>
      <w:proofErr w:type="spellEnd"/>
      <w:r w:rsidR="00BC7860" w:rsidRPr="007050F0">
        <w:rPr>
          <w:rFonts w:eastAsia="Calibri" w:cstheme="minorHAnsi"/>
        </w:rPr>
        <w:t xml:space="preserve"> automate a </w:t>
      </w:r>
      <w:proofErr w:type="spellStart"/>
      <w:r w:rsidR="00BC7860" w:rsidRPr="007050F0">
        <w:rPr>
          <w:rFonts w:eastAsia="Calibri" w:cstheme="minorHAnsi"/>
        </w:rPr>
        <w:t>consolei</w:t>
      </w:r>
      <w:proofErr w:type="spellEnd"/>
      <w:r w:rsidR="00BC7860" w:rsidRPr="007050F0">
        <w:rPr>
          <w:rFonts w:eastAsia="Calibri" w:cstheme="minorHAnsi"/>
        </w:rPr>
        <w:t xml:space="preserve"> de man</w:t>
      </w:r>
      <w:r w:rsidRPr="007050F0">
        <w:rPr>
          <w:rFonts w:eastAsia="Calibri" w:cstheme="minorHAnsi"/>
        </w:rPr>
        <w:t xml:space="preserve">agement </w:t>
      </w:r>
      <w:proofErr w:type="spellStart"/>
      <w:r w:rsidRPr="007050F0">
        <w:rPr>
          <w:rFonts w:eastAsia="Calibri" w:cstheme="minorHAnsi"/>
        </w:rPr>
        <w:t>prin</w:t>
      </w:r>
      <w:proofErr w:type="spellEnd"/>
      <w:r w:rsidRPr="007050F0">
        <w:rPr>
          <w:rFonts w:eastAsia="Calibri" w:cstheme="minorHAnsi"/>
        </w:rPr>
        <w:t xml:space="preserve"> </w:t>
      </w:r>
      <w:proofErr w:type="spellStart"/>
      <w:r w:rsidRPr="007050F0">
        <w:rPr>
          <w:rFonts w:eastAsia="Calibri" w:cstheme="minorHAnsi"/>
        </w:rPr>
        <w:t>stabilirea</w:t>
      </w:r>
      <w:proofErr w:type="spellEnd"/>
      <w:r w:rsidRPr="007050F0">
        <w:rPr>
          <w:rFonts w:eastAsia="Calibri" w:cstheme="minorHAnsi"/>
        </w:rPr>
        <w:t xml:space="preserve"> </w:t>
      </w:r>
      <w:proofErr w:type="spellStart"/>
      <w:r w:rsidRPr="007050F0">
        <w:rPr>
          <w:rFonts w:eastAsia="Calibri" w:cstheme="minorHAnsi"/>
        </w:rPr>
        <w:t>recurenței</w:t>
      </w:r>
      <w:proofErr w:type="spellEnd"/>
      <w:r w:rsidRPr="007050F0">
        <w:rPr>
          <w:rFonts w:eastAsia="Calibri" w:cstheme="minorHAnsi"/>
        </w:rPr>
        <w:t xml:space="preserve"> </w:t>
      </w:r>
      <w:proofErr w:type="spellStart"/>
      <w:r w:rsidRPr="007050F0">
        <w:rPr>
          <w:rFonts w:eastAsia="Calibri" w:cstheme="minorHAnsi"/>
        </w:rPr>
        <w:t>zilnice</w:t>
      </w:r>
      <w:proofErr w:type="spellEnd"/>
      <w:r w:rsidRPr="007050F0">
        <w:rPr>
          <w:rFonts w:eastAsia="Calibri" w:cstheme="minorHAnsi"/>
        </w:rPr>
        <w:t xml:space="preserve">, </w:t>
      </w:r>
      <w:proofErr w:type="spellStart"/>
      <w:r w:rsidRPr="007050F0">
        <w:rPr>
          <w:rFonts w:eastAsia="Calibri" w:cstheme="minorHAnsi"/>
        </w:rPr>
        <w:t>săptămânale</w:t>
      </w:r>
      <w:proofErr w:type="spellEnd"/>
      <w:r w:rsidRPr="007050F0">
        <w:rPr>
          <w:rFonts w:eastAsia="Calibri" w:cstheme="minorHAnsi"/>
        </w:rPr>
        <w:t xml:space="preserve"> </w:t>
      </w:r>
      <w:proofErr w:type="spellStart"/>
      <w:r w:rsidRPr="007050F0">
        <w:rPr>
          <w:rFonts w:eastAsia="Calibri" w:cstheme="minorHAnsi"/>
        </w:rPr>
        <w:t>sau</w:t>
      </w:r>
      <w:proofErr w:type="spellEnd"/>
      <w:r w:rsidRPr="007050F0">
        <w:rPr>
          <w:rFonts w:eastAsia="Calibri" w:cstheme="minorHAnsi"/>
        </w:rPr>
        <w:t xml:space="preserve"> </w:t>
      </w:r>
      <w:proofErr w:type="spellStart"/>
      <w:r w:rsidRPr="007050F0">
        <w:rPr>
          <w:rFonts w:eastAsia="Calibri" w:cstheme="minorHAnsi"/>
        </w:rPr>
        <w:t>lunare</w:t>
      </w:r>
      <w:proofErr w:type="spellEnd"/>
      <w:r w:rsidRPr="007050F0">
        <w:rPr>
          <w:rFonts w:eastAsia="Calibri" w:cstheme="minorHAnsi"/>
        </w:rPr>
        <w:t xml:space="preserve">, </w:t>
      </w:r>
      <w:proofErr w:type="spellStart"/>
      <w:r w:rsidRPr="007050F0">
        <w:rPr>
          <w:rFonts w:eastAsia="Calibri" w:cstheme="minorHAnsi"/>
        </w:rPr>
        <w:t>dar</w:t>
      </w:r>
      <w:proofErr w:type="spellEnd"/>
      <w:r w:rsidRPr="007050F0">
        <w:rPr>
          <w:rFonts w:eastAsia="Calibri" w:cstheme="minorHAnsi"/>
        </w:rPr>
        <w:t xml:space="preserve"> </w:t>
      </w:r>
      <w:proofErr w:type="spellStart"/>
      <w:r w:rsidRPr="007050F0">
        <w:rPr>
          <w:rFonts w:eastAsia="Calibri" w:cstheme="minorHAnsi"/>
        </w:rPr>
        <w:t>ș</w:t>
      </w:r>
      <w:r w:rsidR="00BC7860" w:rsidRPr="007050F0">
        <w:rPr>
          <w:rFonts w:eastAsia="Calibri" w:cstheme="minorHAnsi"/>
        </w:rPr>
        <w:t>i</w:t>
      </w:r>
      <w:proofErr w:type="spellEnd"/>
      <w:r w:rsidR="00BC7860" w:rsidRPr="007050F0">
        <w:rPr>
          <w:rFonts w:eastAsia="Calibri" w:cstheme="minorHAnsi"/>
        </w:rPr>
        <w:t xml:space="preserve"> </w:t>
      </w:r>
      <w:proofErr w:type="spellStart"/>
      <w:r w:rsidR="00BC7860" w:rsidRPr="007050F0">
        <w:rPr>
          <w:rFonts w:eastAsia="Calibri" w:cstheme="minorHAnsi"/>
        </w:rPr>
        <w:t>prin</w:t>
      </w:r>
      <w:proofErr w:type="spellEnd"/>
      <w:r w:rsidRPr="007050F0">
        <w:rPr>
          <w:rFonts w:eastAsia="Calibri" w:cstheme="minorHAnsi"/>
        </w:rPr>
        <w:t xml:space="preserve"> </w:t>
      </w:r>
      <w:proofErr w:type="spellStart"/>
      <w:r w:rsidRPr="007050F0">
        <w:rPr>
          <w:rFonts w:eastAsia="Calibri" w:cstheme="minorHAnsi"/>
        </w:rPr>
        <w:t>stabilirea</w:t>
      </w:r>
      <w:proofErr w:type="spellEnd"/>
      <w:r w:rsidRPr="007050F0">
        <w:rPr>
          <w:rFonts w:eastAsia="Calibri" w:cstheme="minorHAnsi"/>
        </w:rPr>
        <w:t xml:space="preserve"> </w:t>
      </w:r>
      <w:proofErr w:type="spellStart"/>
      <w:r w:rsidRPr="007050F0">
        <w:rPr>
          <w:rFonts w:eastAsia="Calibri" w:cstheme="minorHAnsi"/>
        </w:rPr>
        <w:t>intervalului</w:t>
      </w:r>
      <w:proofErr w:type="spellEnd"/>
      <w:r w:rsidRPr="007050F0">
        <w:rPr>
          <w:rFonts w:eastAsia="Calibri" w:cstheme="minorHAnsi"/>
        </w:rPr>
        <w:t xml:space="preserve"> </w:t>
      </w:r>
      <w:proofErr w:type="spellStart"/>
      <w:r w:rsidRPr="007050F0">
        <w:rPr>
          <w:rFonts w:eastAsia="Calibri" w:cstheme="minorHAnsi"/>
        </w:rPr>
        <w:t>orar</w:t>
      </w:r>
      <w:proofErr w:type="spellEnd"/>
      <w:r w:rsidRPr="007050F0">
        <w:rPr>
          <w:rFonts w:eastAsia="Calibri" w:cstheme="minorHAnsi"/>
        </w:rPr>
        <w:t xml:space="preserve"> </w:t>
      </w:r>
      <w:proofErr w:type="spellStart"/>
      <w:r w:rsidRPr="007050F0">
        <w:rPr>
          <w:rFonts w:eastAsia="Calibri" w:cstheme="minorHAnsi"/>
        </w:rPr>
        <w:t>î</w:t>
      </w:r>
      <w:r w:rsidR="00BC7860" w:rsidRPr="007050F0">
        <w:rPr>
          <w:rFonts w:eastAsia="Calibri" w:cstheme="minorHAnsi"/>
        </w:rPr>
        <w:t>n</w:t>
      </w:r>
      <w:proofErr w:type="spellEnd"/>
      <w:r w:rsidR="00BC7860" w:rsidRPr="007050F0">
        <w:rPr>
          <w:rFonts w:eastAsia="Calibri" w:cstheme="minorHAnsi"/>
        </w:rPr>
        <w:t xml:space="preserve"> care </w:t>
      </w:r>
      <w:proofErr w:type="spellStart"/>
      <w:r w:rsidR="00BC7860" w:rsidRPr="007050F0">
        <w:rPr>
          <w:rFonts w:eastAsia="Calibri" w:cstheme="minorHAnsi"/>
        </w:rPr>
        <w:t>acesta</w:t>
      </w:r>
      <w:proofErr w:type="spellEnd"/>
      <w:r w:rsidR="00BC7860" w:rsidRPr="007050F0">
        <w:rPr>
          <w:rFonts w:eastAsia="Calibri" w:cstheme="minorHAnsi"/>
        </w:rPr>
        <w:t xml:space="preserve"> se </w:t>
      </w:r>
      <w:proofErr w:type="spellStart"/>
      <w:r w:rsidR="00BC7860" w:rsidRPr="007050F0">
        <w:rPr>
          <w:rFonts w:eastAsia="Calibri" w:cstheme="minorHAnsi"/>
        </w:rPr>
        <w:t>va</w:t>
      </w:r>
      <w:proofErr w:type="spellEnd"/>
      <w:r w:rsidR="00BC7860" w:rsidRPr="007050F0">
        <w:rPr>
          <w:rFonts w:eastAsia="Calibri" w:cstheme="minorHAnsi"/>
        </w:rPr>
        <w:t xml:space="preserve"> </w:t>
      </w:r>
      <w:proofErr w:type="spellStart"/>
      <w:r w:rsidR="00BC7860" w:rsidRPr="007050F0">
        <w:rPr>
          <w:rFonts w:eastAsia="Calibri" w:cstheme="minorHAnsi"/>
        </w:rPr>
        <w:t>a</w:t>
      </w:r>
      <w:r w:rsidRPr="007050F0">
        <w:rPr>
          <w:rFonts w:eastAsia="Calibri" w:cstheme="minorHAnsi"/>
        </w:rPr>
        <w:t>ctualiza</w:t>
      </w:r>
      <w:proofErr w:type="spellEnd"/>
      <w:r w:rsidRPr="007050F0">
        <w:rPr>
          <w:rFonts w:eastAsia="Calibri" w:cstheme="minorHAnsi"/>
        </w:rPr>
        <w:t xml:space="preserve">. De </w:t>
      </w:r>
      <w:proofErr w:type="spellStart"/>
      <w:r w:rsidRPr="007050F0">
        <w:rPr>
          <w:rFonts w:eastAsia="Calibri" w:cstheme="minorHAnsi"/>
        </w:rPr>
        <w:t>asemenea</w:t>
      </w:r>
      <w:proofErr w:type="spellEnd"/>
      <w:r w:rsidRPr="007050F0">
        <w:rPr>
          <w:rFonts w:eastAsia="Calibri" w:cstheme="minorHAnsi"/>
        </w:rPr>
        <w:t xml:space="preserve">, </w:t>
      </w:r>
      <w:proofErr w:type="spellStart"/>
      <w:r w:rsidRPr="007050F0">
        <w:rPr>
          <w:rFonts w:eastAsia="Calibri" w:cstheme="minorHAnsi"/>
        </w:rPr>
        <w:t>permite</w:t>
      </w:r>
      <w:proofErr w:type="spellEnd"/>
      <w:r w:rsidRPr="007050F0">
        <w:rPr>
          <w:rFonts w:eastAsia="Calibri" w:cstheme="minorHAnsi"/>
        </w:rPr>
        <w:t xml:space="preserve"> </w:t>
      </w:r>
      <w:proofErr w:type="spellStart"/>
      <w:r w:rsidRPr="007050F0">
        <w:rPr>
          <w:rFonts w:eastAsia="Calibri" w:cstheme="minorHAnsi"/>
        </w:rPr>
        <w:t>ș</w:t>
      </w:r>
      <w:r w:rsidR="00BC7860" w:rsidRPr="007050F0">
        <w:rPr>
          <w:rFonts w:eastAsia="Calibri" w:cstheme="minorHAnsi"/>
        </w:rPr>
        <w:t>i</w:t>
      </w:r>
      <w:proofErr w:type="spellEnd"/>
      <w:r w:rsidR="00BC7860" w:rsidRPr="007050F0">
        <w:rPr>
          <w:rFonts w:eastAsia="Calibri" w:cstheme="minorHAnsi"/>
        </w:rPr>
        <w:t xml:space="preserve"> </w:t>
      </w:r>
      <w:proofErr w:type="spellStart"/>
      <w:r w:rsidR="00BC7860" w:rsidRPr="007050F0">
        <w:rPr>
          <w:rFonts w:eastAsia="Calibri" w:cstheme="minorHAnsi"/>
        </w:rPr>
        <w:t>t</w:t>
      </w:r>
      <w:r w:rsidRPr="007050F0">
        <w:rPr>
          <w:rFonts w:eastAsia="Calibri" w:cstheme="minorHAnsi"/>
        </w:rPr>
        <w:t>rimiterea</w:t>
      </w:r>
      <w:proofErr w:type="spellEnd"/>
      <w:r w:rsidRPr="007050F0">
        <w:rPr>
          <w:rFonts w:eastAsia="Calibri" w:cstheme="minorHAnsi"/>
        </w:rPr>
        <w:t xml:space="preserve"> </w:t>
      </w:r>
      <w:proofErr w:type="spellStart"/>
      <w:r w:rsidRPr="007050F0">
        <w:rPr>
          <w:rFonts w:eastAsia="Calibri" w:cstheme="minorHAnsi"/>
        </w:rPr>
        <w:t>unei</w:t>
      </w:r>
      <w:proofErr w:type="spellEnd"/>
      <w:r w:rsidRPr="007050F0">
        <w:rPr>
          <w:rFonts w:eastAsia="Calibri" w:cstheme="minorHAnsi"/>
        </w:rPr>
        <w:t xml:space="preserve"> </w:t>
      </w:r>
      <w:proofErr w:type="spellStart"/>
      <w:r w:rsidRPr="007050F0">
        <w:rPr>
          <w:rFonts w:eastAsia="Calibri" w:cstheme="minorHAnsi"/>
        </w:rPr>
        <w:t>alerte</w:t>
      </w:r>
      <w:proofErr w:type="spellEnd"/>
      <w:r w:rsidRPr="007050F0">
        <w:rPr>
          <w:rFonts w:eastAsia="Calibri" w:cstheme="minorHAnsi"/>
        </w:rPr>
        <w:t xml:space="preserve"> de </w:t>
      </w:r>
      <w:proofErr w:type="spellStart"/>
      <w:r w:rsidRPr="007050F0">
        <w:rPr>
          <w:rFonts w:eastAsia="Calibri" w:cstheme="minorHAnsi"/>
        </w:rPr>
        <w:t>nefuncționalitate</w:t>
      </w:r>
      <w:proofErr w:type="spellEnd"/>
      <w:r w:rsidRPr="007050F0">
        <w:rPr>
          <w:rFonts w:eastAsia="Calibri" w:cstheme="minorHAnsi"/>
        </w:rPr>
        <w:t xml:space="preserve">, cu 30 de minute </w:t>
      </w:r>
      <w:proofErr w:type="spellStart"/>
      <w:r w:rsidRPr="007050F0">
        <w:rPr>
          <w:rFonts w:eastAsia="Calibri" w:cstheme="minorHAnsi"/>
        </w:rPr>
        <w:t>î</w:t>
      </w:r>
      <w:r w:rsidR="00BC7860" w:rsidRPr="007050F0">
        <w:rPr>
          <w:rFonts w:eastAsia="Calibri" w:cstheme="minorHAnsi"/>
        </w:rPr>
        <w:t>nainte</w:t>
      </w:r>
      <w:proofErr w:type="spellEnd"/>
      <w:r w:rsidR="00BC7860" w:rsidRPr="007050F0">
        <w:rPr>
          <w:rFonts w:eastAsia="Calibri" w:cstheme="minorHAnsi"/>
        </w:rPr>
        <w:t xml:space="preserve"> de </w:t>
      </w:r>
      <w:proofErr w:type="spellStart"/>
      <w:r w:rsidR="00BC7860" w:rsidRPr="007050F0">
        <w:rPr>
          <w:rFonts w:eastAsia="Calibri" w:cstheme="minorHAnsi"/>
        </w:rPr>
        <w:t>actualizare</w:t>
      </w:r>
      <w:proofErr w:type="spellEnd"/>
      <w:r w:rsidR="00BC7860" w:rsidRPr="007050F0">
        <w:rPr>
          <w:rFonts w:eastAsia="Calibri" w:cstheme="minorHAnsi"/>
        </w:rPr>
        <w:t>.</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2.6. Pentru o mai bună</w:t>
      </w:r>
      <w:r w:rsidR="00BC7860" w:rsidRPr="007050F0">
        <w:rPr>
          <w:rFonts w:eastAsia="Calibri" w:cstheme="minorHAnsi"/>
          <w:lang w:val="ro-RO"/>
        </w:rPr>
        <w:t xml:space="preserve"> urmarire a actualiza</w:t>
      </w:r>
      <w:r w:rsidRPr="007050F0">
        <w:rPr>
          <w:rFonts w:eastAsia="Calibri" w:cstheme="minorHAnsi"/>
          <w:lang w:val="ro-RO"/>
        </w:rPr>
        <w:t>ă</w:t>
      </w:r>
      <w:r w:rsidR="00BC7860" w:rsidRPr="007050F0">
        <w:rPr>
          <w:rFonts w:eastAsia="Calibri" w:cstheme="minorHAnsi"/>
          <w:lang w:val="ro-RO"/>
        </w:rPr>
        <w:t>l</w:t>
      </w:r>
      <w:r w:rsidRPr="007050F0">
        <w:rPr>
          <w:rFonts w:eastAsia="Calibri" w:cstheme="minorHAnsi"/>
          <w:lang w:val="ro-RO"/>
        </w:rPr>
        <w:t>or consolei de management, soluți</w:t>
      </w:r>
      <w:r w:rsidR="00BC7860" w:rsidRPr="007050F0">
        <w:rPr>
          <w:rFonts w:eastAsia="Calibri" w:cstheme="minorHAnsi"/>
          <w:lang w:val="ro-RO"/>
        </w:rPr>
        <w:t>a permite vizu</w:t>
      </w:r>
      <w:r w:rsidRPr="007050F0">
        <w:rPr>
          <w:rFonts w:eastAsia="Calibri" w:cstheme="minorHAnsi"/>
          <w:lang w:val="ro-RO"/>
        </w:rPr>
        <w:t>alizarea unui jurnal de modificări î</w:t>
      </w:r>
      <w:r w:rsidR="00BC7860" w:rsidRPr="007050F0">
        <w:rPr>
          <w:rFonts w:eastAsia="Calibri" w:cstheme="minorHAnsi"/>
          <w:lang w:val="ro-RO"/>
        </w:rPr>
        <w:t>n care sunt precizate istoric:</w:t>
      </w:r>
    </w:p>
    <w:p w:rsidR="00BC7860" w:rsidRPr="007050F0" w:rsidRDefault="00BC7860"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versiunea consolei de management</w:t>
      </w:r>
    </w:p>
    <w:p w:rsidR="00BC7860" w:rsidRPr="007050F0" w:rsidRDefault="00BC7860"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data versiunii</w:t>
      </w:r>
    </w:p>
    <w:p w:rsidR="00BC7860" w:rsidRPr="007050F0" w:rsidRDefault="008B4693"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funcții noi și îmbunătăț</w:t>
      </w:r>
      <w:r w:rsidR="00BC7860" w:rsidRPr="007050F0">
        <w:rPr>
          <w:rFonts w:eastAsia="Calibri" w:cstheme="minorHAnsi"/>
          <w:lang w:val="ro-RO"/>
        </w:rPr>
        <w:t>iri</w:t>
      </w:r>
    </w:p>
    <w:p w:rsidR="00BC7860" w:rsidRPr="007050F0" w:rsidRDefault="00BC7860"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probleme rezolvate</w:t>
      </w:r>
    </w:p>
    <w:p w:rsidR="00BC7860" w:rsidRPr="007050F0" w:rsidRDefault="00BC7860" w:rsidP="007050F0">
      <w:pPr>
        <w:numPr>
          <w:ilvl w:val="1"/>
          <w:numId w:val="17"/>
        </w:numPr>
        <w:spacing w:after="0" w:line="240" w:lineRule="auto"/>
        <w:contextualSpacing/>
        <w:jc w:val="both"/>
        <w:rPr>
          <w:rFonts w:eastAsia="Calibri" w:cstheme="minorHAnsi"/>
          <w:lang w:val="ro-RO"/>
        </w:rPr>
      </w:pPr>
      <w:r w:rsidRPr="007050F0">
        <w:rPr>
          <w:rFonts w:eastAsia="Calibri" w:cstheme="minorHAnsi"/>
          <w:lang w:val="ro-RO"/>
        </w:rPr>
        <w:t>probleme cunoscute</w:t>
      </w:r>
    </w:p>
    <w:p w:rsidR="00BC7860" w:rsidRPr="007050F0" w:rsidRDefault="008B4693" w:rsidP="007050F0">
      <w:pPr>
        <w:spacing w:after="0" w:line="240" w:lineRule="auto"/>
        <w:contextualSpacing/>
        <w:jc w:val="both"/>
        <w:rPr>
          <w:rFonts w:eastAsia="Calibri" w:cstheme="minorHAnsi"/>
          <w:lang w:val="ro-RO"/>
        </w:rPr>
      </w:pPr>
      <w:r w:rsidRPr="007050F0">
        <w:rPr>
          <w:rFonts w:eastAsia="Calibri" w:cstheme="minorHAnsi"/>
          <w:lang w:val="ro-RO"/>
        </w:rPr>
        <w:t>2.7. Soluți</w:t>
      </w:r>
      <w:r w:rsidR="00BC7860" w:rsidRPr="007050F0">
        <w:rPr>
          <w:rFonts w:eastAsia="Calibri" w:cstheme="minorHAnsi"/>
          <w:lang w:val="ro-RO"/>
        </w:rPr>
        <w:t>a permi</w:t>
      </w:r>
      <w:r w:rsidRPr="007050F0">
        <w:rPr>
          <w:rFonts w:eastAsia="Calibri" w:cstheme="minorHAnsi"/>
          <w:lang w:val="ro-RO"/>
        </w:rPr>
        <w:t>te creare unei copii de siguranță</w:t>
      </w:r>
      <w:r w:rsidR="00BC7860" w:rsidRPr="007050F0">
        <w:rPr>
          <w:rFonts w:eastAsia="Calibri" w:cstheme="minorHAnsi"/>
          <w:lang w:val="ro-RO"/>
        </w:rPr>
        <w:t xml:space="preserve"> a bazei de date a consolei de admini</w:t>
      </w:r>
      <w:r w:rsidRPr="007050F0">
        <w:rPr>
          <w:rFonts w:eastAsia="Calibri" w:cstheme="minorHAnsi"/>
          <w:lang w:val="ro-RO"/>
        </w:rPr>
        <w:t>strare, la cerere sau programată, putând fi stocată local, pe un server FTP sau î</w:t>
      </w:r>
      <w:r w:rsidR="00AD67E2" w:rsidRPr="007050F0">
        <w:rPr>
          <w:rFonts w:eastAsia="Calibri" w:cstheme="minorHAnsi"/>
          <w:lang w:val="ro-RO"/>
        </w:rPr>
        <w:t>n reț</w:t>
      </w:r>
      <w:r w:rsidR="00BC7860" w:rsidRPr="007050F0">
        <w:rPr>
          <w:rFonts w:eastAsia="Calibri" w:cstheme="minorHAnsi"/>
          <w:lang w:val="ro-RO"/>
        </w:rPr>
        <w:t>ea.</w:t>
      </w:r>
    </w:p>
    <w:p w:rsidR="00BC7860" w:rsidRPr="007050F0" w:rsidRDefault="00BC7860" w:rsidP="007050F0">
      <w:pPr>
        <w:spacing w:after="0" w:line="240" w:lineRule="auto"/>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3</w:t>
      </w:r>
      <w:r w:rsidR="00AD67E2" w:rsidRPr="007050F0">
        <w:rPr>
          <w:rFonts w:eastAsia="Calibri" w:cstheme="minorHAnsi"/>
          <w:b/>
          <w:lang w:val="ro-RO"/>
        </w:rPr>
        <w:t>. Inventarierea rețelei – managementul securităț</w:t>
      </w:r>
      <w:r w:rsidRPr="007050F0">
        <w:rPr>
          <w:rFonts w:eastAsia="Calibri" w:cstheme="minorHAnsi"/>
          <w:b/>
          <w:lang w:val="ro-RO"/>
        </w:rPr>
        <w:t>ii:</w:t>
      </w:r>
    </w:p>
    <w:p w:rsidR="00685536"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3.1. Soluț</w:t>
      </w:r>
      <w:r w:rsidR="00BC7860" w:rsidRPr="007050F0">
        <w:rPr>
          <w:rFonts w:eastAsia="Calibri" w:cstheme="minorHAnsi"/>
          <w:lang w:val="ro-RO"/>
        </w:rPr>
        <w:t xml:space="preserve">ia permite </w:t>
      </w:r>
      <w:r w:rsidRPr="007050F0">
        <w:rPr>
          <w:rFonts w:eastAsia="Calibri" w:cstheme="minorHAnsi"/>
          <w:lang w:val="ro-RO"/>
        </w:rPr>
        <w:t>descoperirea tuturor aplicațiilor instalate pe toate stațiile ș</w:t>
      </w:r>
      <w:r w:rsidR="00BC7860" w:rsidRPr="007050F0">
        <w:rPr>
          <w:rFonts w:eastAsia="Calibri" w:cstheme="minorHAnsi"/>
          <w:lang w:val="ro-RO"/>
        </w:rPr>
        <w:t>i serverele</w:t>
      </w:r>
      <w:r w:rsidRPr="007050F0">
        <w:rPr>
          <w:rFonts w:eastAsia="Calibri" w:cstheme="minorHAnsi"/>
          <w:lang w:val="ro-RO"/>
        </w:rPr>
        <w:t xml:space="preserve"> din rețe</w:t>
      </w:r>
      <w:r w:rsidR="00BC7860" w:rsidRPr="007050F0">
        <w:rPr>
          <w:rFonts w:eastAsia="Calibri" w:cstheme="minorHAnsi"/>
          <w:lang w:val="ro-RO"/>
        </w:rPr>
        <w:t>a, prin rularea unui task din consola de administrare.</w:t>
      </w:r>
    </w:p>
    <w:p w:rsidR="00685536" w:rsidRPr="007050F0" w:rsidRDefault="00685536" w:rsidP="007050F0">
      <w:pPr>
        <w:spacing w:after="0" w:line="240" w:lineRule="auto"/>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 xml:space="preserve">4. Politici: </w:t>
      </w:r>
    </w:p>
    <w:p w:rsidR="00BC7860"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4.1. Soluț</w:t>
      </w:r>
      <w:r w:rsidR="00BC7860" w:rsidRPr="007050F0">
        <w:rPr>
          <w:rFonts w:eastAsia="Calibri" w:cstheme="minorHAnsi"/>
          <w:lang w:val="ro-RO"/>
        </w:rPr>
        <w:t>ia permite pool-uri de resourse (VMware)</w:t>
      </w:r>
    </w:p>
    <w:p w:rsidR="00BC7860"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 xml:space="preserve">4.2. </w:t>
      </w:r>
      <w:r w:rsidR="00BC7860" w:rsidRPr="007050F0">
        <w:rPr>
          <w:rFonts w:eastAsia="Calibri" w:cstheme="minorHAnsi"/>
          <w:lang w:val="ro-RO"/>
        </w:rPr>
        <w:t>Politica sa</w:t>
      </w:r>
      <w:r w:rsidRPr="007050F0">
        <w:rPr>
          <w:rFonts w:eastAsia="Calibri" w:cstheme="minorHAnsi"/>
          <w:lang w:val="ro-RO"/>
        </w:rPr>
        <w:t xml:space="preserve"> poate fi schimbată automat în funcți</w:t>
      </w:r>
      <w:r w:rsidR="00BC7860" w:rsidRPr="007050F0">
        <w:rPr>
          <w:rFonts w:eastAsia="Calibri" w:cstheme="minorHAnsi"/>
          <w:lang w:val="ro-RO"/>
        </w:rPr>
        <w:t>e de:</w:t>
      </w:r>
    </w:p>
    <w:p w:rsidR="00BC7860" w:rsidRPr="007050F0" w:rsidRDefault="00AD67E2"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User-ul logat pe staț</w:t>
      </w:r>
      <w:r w:rsidR="00BC7860" w:rsidRPr="007050F0">
        <w:rPr>
          <w:rFonts w:eastAsia="Calibri" w:cstheme="minorHAnsi"/>
          <w:lang w:val="ro-RO"/>
        </w:rPr>
        <w:t>ie</w:t>
      </w:r>
    </w:p>
    <w:p w:rsidR="00BC7860" w:rsidRPr="007050F0" w:rsidRDefault="00AD67E2"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IP sau clasa de IP al staț</w:t>
      </w:r>
      <w:r w:rsidR="00BC7860" w:rsidRPr="007050F0">
        <w:rPr>
          <w:rFonts w:eastAsia="Calibri" w:cstheme="minorHAnsi"/>
          <w:lang w:val="ro-RO"/>
        </w:rPr>
        <w:t>iei</w:t>
      </w:r>
    </w:p>
    <w:p w:rsidR="00BC7860" w:rsidRPr="007050F0" w:rsidRDefault="00BC7860"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Gateway-ul alocat</w:t>
      </w:r>
    </w:p>
    <w:p w:rsidR="00BC7860" w:rsidRPr="007050F0" w:rsidRDefault="00BC7860"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DNS serverul alocat</w:t>
      </w:r>
    </w:p>
    <w:p w:rsidR="00BC7860" w:rsidRPr="007050F0" w:rsidRDefault="00AD67E2"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Clientul este/nu este în acceași reț</w:t>
      </w:r>
      <w:r w:rsidR="00BC7860" w:rsidRPr="007050F0">
        <w:rPr>
          <w:rFonts w:eastAsia="Calibri" w:cstheme="minorHAnsi"/>
          <w:lang w:val="ro-RO"/>
        </w:rPr>
        <w:t>ea cu infrastructura de management</w:t>
      </w:r>
    </w:p>
    <w:p w:rsidR="00BC7860" w:rsidRPr="007050F0" w:rsidRDefault="00AD67E2" w:rsidP="007050F0">
      <w:pPr>
        <w:numPr>
          <w:ilvl w:val="0"/>
          <w:numId w:val="29"/>
        </w:numPr>
        <w:spacing w:after="0" w:line="240" w:lineRule="auto"/>
        <w:contextualSpacing/>
        <w:jc w:val="both"/>
        <w:rPr>
          <w:rFonts w:eastAsia="Calibri" w:cstheme="minorHAnsi"/>
          <w:lang w:val="ro-RO"/>
        </w:rPr>
      </w:pPr>
      <w:r w:rsidRPr="007050F0">
        <w:rPr>
          <w:rFonts w:eastAsia="Calibri" w:cstheme="minorHAnsi"/>
          <w:lang w:val="ro-RO"/>
        </w:rPr>
        <w:t>Tipul reț</w:t>
      </w:r>
      <w:r w:rsidR="00BC7860" w:rsidRPr="007050F0">
        <w:rPr>
          <w:rFonts w:eastAsia="Calibri" w:cstheme="minorHAnsi"/>
          <w:lang w:val="ro-RO"/>
        </w:rPr>
        <w:t>elei (lan, wireless)</w:t>
      </w:r>
    </w:p>
    <w:p w:rsidR="00BC7860" w:rsidRDefault="00BC7860" w:rsidP="007050F0">
      <w:pPr>
        <w:spacing w:after="0" w:line="240" w:lineRule="auto"/>
        <w:ind w:hanging="360"/>
        <w:contextualSpacing/>
        <w:jc w:val="both"/>
        <w:rPr>
          <w:rFonts w:eastAsia="Calibri" w:cstheme="minorHAnsi"/>
          <w:lang w:val="ro-RO"/>
        </w:rPr>
      </w:pPr>
    </w:p>
    <w:p w:rsidR="00B74A79" w:rsidRDefault="00B74A79" w:rsidP="007050F0">
      <w:pPr>
        <w:spacing w:after="0" w:line="240" w:lineRule="auto"/>
        <w:ind w:hanging="360"/>
        <w:contextualSpacing/>
        <w:jc w:val="both"/>
        <w:rPr>
          <w:rFonts w:eastAsia="Calibri" w:cstheme="minorHAnsi"/>
          <w:lang w:val="ro-RO"/>
        </w:rPr>
      </w:pPr>
    </w:p>
    <w:p w:rsidR="00B74A79" w:rsidRPr="007050F0" w:rsidRDefault="00B74A79" w:rsidP="007050F0">
      <w:pPr>
        <w:spacing w:after="0" w:line="240" w:lineRule="auto"/>
        <w:ind w:hanging="360"/>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5. Rapoarte:</w:t>
      </w:r>
    </w:p>
    <w:p w:rsidR="00BC7860" w:rsidRPr="007050F0" w:rsidRDefault="00AD67E2" w:rsidP="007050F0">
      <w:pPr>
        <w:spacing w:after="0" w:line="240" w:lineRule="auto"/>
        <w:contextualSpacing/>
        <w:rPr>
          <w:rFonts w:eastAsia="Calibri" w:cstheme="minorHAnsi"/>
          <w:lang w:val="ro-RO"/>
        </w:rPr>
      </w:pPr>
      <w:r w:rsidRPr="007050F0">
        <w:rPr>
          <w:rFonts w:eastAsia="Calibri" w:cstheme="minorHAnsi"/>
          <w:lang w:val="ro-RO"/>
        </w:rPr>
        <w:t>5.1. Soluț</w:t>
      </w:r>
      <w:r w:rsidR="00BC7860" w:rsidRPr="007050F0">
        <w:rPr>
          <w:rFonts w:eastAsia="Calibri" w:cstheme="minorHAnsi"/>
          <w:lang w:val="ro-RO"/>
        </w:rPr>
        <w:t xml:space="preserve">ia include un </w:t>
      </w:r>
      <w:r w:rsidRPr="007050F0">
        <w:rPr>
          <w:rFonts w:eastAsia="Calibri" w:cstheme="minorHAnsi"/>
          <w:lang w:val="ro-RO"/>
        </w:rPr>
        <w:t>generator de rapoarte care oferă</w:t>
      </w:r>
      <w:r w:rsidR="00BC7860" w:rsidRPr="007050F0">
        <w:rPr>
          <w:rFonts w:eastAsia="Calibri" w:cstheme="minorHAnsi"/>
          <w:lang w:val="ro-RO"/>
        </w:rPr>
        <w:t xml:space="preserve"> posibil</w:t>
      </w:r>
      <w:r w:rsidRPr="007050F0">
        <w:rPr>
          <w:rFonts w:eastAsia="Calibri" w:cstheme="minorHAnsi"/>
          <w:lang w:val="ro-RO"/>
        </w:rPr>
        <w:t>itatea de a investiga o problemă</w:t>
      </w:r>
      <w:r w:rsidR="00BC7860" w:rsidRPr="007050F0">
        <w:rPr>
          <w:rFonts w:eastAsia="Calibri" w:cstheme="minorHAnsi"/>
          <w:lang w:val="ro-RO"/>
        </w:rPr>
        <w:t xml:space="preserve"> de securitate pe baza mai multor criterii,</w:t>
      </w:r>
      <w:r w:rsidRPr="007050F0">
        <w:rPr>
          <w:rFonts w:eastAsia="Calibri" w:cstheme="minorHAnsi"/>
          <w:lang w:val="ro-RO"/>
        </w:rPr>
        <w:t xml:space="preserve"> menținând informațiile concise și ordonate corespunzător. Astfel, soluția include interogă</w:t>
      </w:r>
      <w:r w:rsidR="00BC7860" w:rsidRPr="007050F0">
        <w:rPr>
          <w:rFonts w:eastAsia="Calibri" w:cstheme="minorHAnsi"/>
          <w:lang w:val="ro-RO"/>
        </w:rPr>
        <w:t xml:space="preserve">ri </w:t>
      </w:r>
      <w:r w:rsidRPr="007050F0">
        <w:rPr>
          <w:rFonts w:eastAsia="Calibri" w:cstheme="minorHAnsi"/>
          <w:lang w:val="ro-RO"/>
        </w:rPr>
        <w:t>p</w:t>
      </w:r>
      <w:r w:rsidR="00BC7860" w:rsidRPr="007050F0">
        <w:rPr>
          <w:rFonts w:eastAsia="Calibri" w:cstheme="minorHAnsi"/>
          <w:lang w:val="ro-RO"/>
        </w:rPr>
        <w:t>recum: starea terminalului, evenimente terminal, evenimente Exchange.</w:t>
      </w:r>
    </w:p>
    <w:p w:rsidR="00BC7860" w:rsidRPr="007050F0" w:rsidRDefault="00AD67E2" w:rsidP="007050F0">
      <w:pPr>
        <w:spacing w:after="0" w:line="240" w:lineRule="auto"/>
        <w:contextualSpacing/>
        <w:rPr>
          <w:rFonts w:eastAsia="Calibri" w:cstheme="minorHAnsi"/>
          <w:lang w:val="ro-RO"/>
        </w:rPr>
      </w:pPr>
      <w:r w:rsidRPr="007050F0">
        <w:rPr>
          <w:rFonts w:eastAsia="Calibri" w:cstheme="minorHAnsi"/>
          <w:lang w:val="ro-RO"/>
        </w:rPr>
        <w:t>5.2. I</w:t>
      </w:r>
      <w:r w:rsidR="00BC7860" w:rsidRPr="007050F0">
        <w:rPr>
          <w:rFonts w:eastAsia="Calibri" w:cstheme="minorHAnsi"/>
          <w:lang w:val="ro-RO"/>
        </w:rPr>
        <w:t>nterog</w:t>
      </w:r>
      <w:r w:rsidRPr="007050F0">
        <w:rPr>
          <w:rFonts w:eastAsia="Calibri" w:cstheme="minorHAnsi"/>
          <w:lang w:val="ro-RO"/>
        </w:rPr>
        <w:t>area legată</w:t>
      </w:r>
      <w:r w:rsidR="00BC7860" w:rsidRPr="007050F0">
        <w:rPr>
          <w:rFonts w:eastAsia="Calibri" w:cstheme="minorHAnsi"/>
          <w:lang w:val="ro-RO"/>
        </w:rPr>
        <w:t xml:space="preserve"> de starea terminalului</w:t>
      </w:r>
      <w:r w:rsidRPr="007050F0">
        <w:rPr>
          <w:rFonts w:eastAsia="Calibri" w:cstheme="minorHAnsi"/>
          <w:lang w:val="ro-RO"/>
        </w:rPr>
        <w:t xml:space="preserve"> include informaț</w:t>
      </w:r>
      <w:r w:rsidR="00BC7860" w:rsidRPr="007050F0">
        <w:rPr>
          <w:rFonts w:eastAsia="Calibri" w:cstheme="minorHAnsi"/>
          <w:lang w:val="ro-RO"/>
        </w:rPr>
        <w:t xml:space="preserve">ii precum: </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tip mașină</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infrastruc</w:t>
      </w:r>
      <w:r w:rsidR="00AD67E2" w:rsidRPr="007050F0">
        <w:rPr>
          <w:rFonts w:eastAsia="Calibri" w:cstheme="minorHAnsi"/>
          <w:lang w:val="ro-RO"/>
        </w:rPr>
        <w:t>tura rețelei căreia ii aparț</w:t>
      </w:r>
      <w:r w:rsidRPr="007050F0">
        <w:rPr>
          <w:rFonts w:eastAsia="Calibri" w:cstheme="minorHAnsi"/>
          <w:lang w:val="ro-RO"/>
        </w:rPr>
        <w:t>ine terminalul</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datele agentului de securitate</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starea modulelor de protecț</w:t>
      </w:r>
      <w:r w:rsidR="00BC7860" w:rsidRPr="007050F0">
        <w:rPr>
          <w:rFonts w:eastAsia="Calibri" w:cstheme="minorHAnsi"/>
          <w:lang w:val="ro-RO"/>
        </w:rPr>
        <w:t>ie</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rolurile terminalelor.</w:t>
      </w:r>
    </w:p>
    <w:p w:rsidR="00BC7860" w:rsidRPr="007050F0" w:rsidRDefault="00AD67E2" w:rsidP="007050F0">
      <w:pPr>
        <w:spacing w:after="0" w:line="240" w:lineRule="auto"/>
        <w:contextualSpacing/>
        <w:rPr>
          <w:rFonts w:eastAsia="Calibri" w:cstheme="minorHAnsi"/>
          <w:lang w:val="ro-RO"/>
        </w:rPr>
      </w:pPr>
      <w:r w:rsidRPr="007050F0">
        <w:rPr>
          <w:rFonts w:eastAsia="Calibri" w:cstheme="minorHAnsi"/>
          <w:lang w:val="ro-RO"/>
        </w:rPr>
        <w:t>5.3. Interogarea legată</w:t>
      </w:r>
      <w:r w:rsidR="00BC7860" w:rsidRPr="007050F0">
        <w:rPr>
          <w:rFonts w:eastAsia="Calibri" w:cstheme="minorHAnsi"/>
          <w:lang w:val="ro-RO"/>
        </w:rPr>
        <w:t xml:space="preserve"> de even</w:t>
      </w:r>
      <w:r w:rsidRPr="007050F0">
        <w:rPr>
          <w:rFonts w:eastAsia="Calibri" w:cstheme="minorHAnsi"/>
          <w:lang w:val="ro-RO"/>
        </w:rPr>
        <w:t>imente terminal include informaț</w:t>
      </w:r>
      <w:r w:rsidR="00BC7860" w:rsidRPr="007050F0">
        <w:rPr>
          <w:rFonts w:eastAsia="Calibri" w:cstheme="minorHAnsi"/>
          <w:lang w:val="ro-RO"/>
        </w:rPr>
        <w:t xml:space="preserve">ii precum: </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calculatorul țintă</w:t>
      </w:r>
      <w:r w:rsidR="00BC7860" w:rsidRPr="007050F0">
        <w:rPr>
          <w:rFonts w:eastAsia="Calibri" w:cstheme="minorHAnsi"/>
          <w:lang w:val="ro-RO"/>
        </w:rPr>
        <w:t xml:space="preserve"> pe care a avut loc evenimentul</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tipul sta</w:t>
      </w:r>
      <w:r w:rsidR="00AD67E2" w:rsidRPr="007050F0">
        <w:rPr>
          <w:rFonts w:eastAsia="Calibri" w:cstheme="minorHAnsi"/>
          <w:lang w:val="ro-RO"/>
        </w:rPr>
        <w:t>rea și</w:t>
      </w:r>
      <w:r w:rsidRPr="007050F0">
        <w:rPr>
          <w:rFonts w:eastAsia="Calibri" w:cstheme="minorHAnsi"/>
          <w:lang w:val="ro-RO"/>
        </w:rPr>
        <w:t xml:space="preserve"> configurat</w:t>
      </w:r>
      <w:r w:rsidR="00AD67E2" w:rsidRPr="007050F0">
        <w:rPr>
          <w:rFonts w:eastAsia="Calibri" w:cstheme="minorHAnsi"/>
          <w:lang w:val="ro-RO"/>
        </w:rPr>
        <w:t>ț</w:t>
      </w:r>
      <w:r w:rsidRPr="007050F0">
        <w:rPr>
          <w:rFonts w:eastAsia="Calibri" w:cstheme="minorHAnsi"/>
          <w:lang w:val="ro-RO"/>
        </w:rPr>
        <w:t>a agentului de securitate instalat</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starea modulelor și rolurilor de protecți</w:t>
      </w:r>
      <w:r w:rsidR="00BC7860" w:rsidRPr="007050F0">
        <w:rPr>
          <w:rFonts w:eastAsia="Calibri" w:cstheme="minorHAnsi"/>
          <w:lang w:val="ro-RO"/>
        </w:rPr>
        <w:t>e instalate pe agentul de securitate</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denumirea ș</w:t>
      </w:r>
      <w:r w:rsidR="00BC7860" w:rsidRPr="007050F0">
        <w:rPr>
          <w:rFonts w:eastAsia="Calibri" w:cstheme="minorHAnsi"/>
          <w:lang w:val="ro-RO"/>
        </w:rPr>
        <w:t>i alocarea politicii</w:t>
      </w:r>
    </w:p>
    <w:p w:rsidR="00BC7860" w:rsidRPr="007050F0" w:rsidRDefault="00AD67E2"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utilizatorul autentificat î</w:t>
      </w:r>
      <w:r w:rsidR="00BC7860" w:rsidRPr="007050F0">
        <w:rPr>
          <w:rFonts w:eastAsia="Calibri" w:cstheme="minorHAnsi"/>
          <w:lang w:val="ro-RO"/>
        </w:rPr>
        <w:t>n timpul evenimentului</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eveni</w:t>
      </w:r>
      <w:r w:rsidR="00AD67E2" w:rsidRPr="007050F0">
        <w:rPr>
          <w:rFonts w:eastAsia="Calibri" w:cstheme="minorHAnsi"/>
          <w:lang w:val="ro-RO"/>
        </w:rPr>
        <w:t>mente (site-uri blocate, aplicaț</w:t>
      </w:r>
      <w:r w:rsidRPr="007050F0">
        <w:rPr>
          <w:rFonts w:eastAsia="Calibri" w:cstheme="minorHAnsi"/>
          <w:lang w:val="ro-RO"/>
        </w:rPr>
        <w:t>ii b</w:t>
      </w:r>
      <w:r w:rsidR="00AD67E2" w:rsidRPr="007050F0">
        <w:rPr>
          <w:rFonts w:eastAsia="Calibri" w:cstheme="minorHAnsi"/>
          <w:lang w:val="ro-RO"/>
        </w:rPr>
        <w:t>locate, detecț</w:t>
      </w:r>
      <w:r w:rsidRPr="007050F0">
        <w:rPr>
          <w:rFonts w:eastAsia="Calibri" w:cstheme="minorHAnsi"/>
          <w:lang w:val="ro-RO"/>
        </w:rPr>
        <w:t>iile etc</w:t>
      </w:r>
      <w:r w:rsidR="00AD67E2" w:rsidRPr="007050F0">
        <w:rPr>
          <w:rFonts w:eastAsia="Calibri" w:cstheme="minorHAnsi"/>
          <w:lang w:val="ro-RO"/>
        </w:rPr>
        <w:t>.</w:t>
      </w:r>
      <w:r w:rsidRPr="007050F0">
        <w:rPr>
          <w:rFonts w:eastAsia="Calibri" w:cstheme="minorHAnsi"/>
          <w:lang w:val="ro-RO"/>
        </w:rPr>
        <w:t>)</w:t>
      </w:r>
    </w:p>
    <w:p w:rsidR="00BC7860" w:rsidRPr="007050F0" w:rsidRDefault="00AD67E2" w:rsidP="007050F0">
      <w:pPr>
        <w:spacing w:after="0" w:line="240" w:lineRule="auto"/>
        <w:contextualSpacing/>
        <w:rPr>
          <w:rFonts w:eastAsia="Calibri" w:cstheme="minorHAnsi"/>
          <w:lang w:val="ro-RO"/>
        </w:rPr>
      </w:pPr>
      <w:r w:rsidRPr="007050F0">
        <w:rPr>
          <w:rFonts w:eastAsia="Calibri" w:cstheme="minorHAnsi"/>
          <w:lang w:val="ro-RO"/>
        </w:rPr>
        <w:t xml:space="preserve">5.4. Interogarea legată </w:t>
      </w:r>
      <w:r w:rsidR="00BC7860" w:rsidRPr="007050F0">
        <w:rPr>
          <w:rFonts w:eastAsia="Calibri" w:cstheme="minorHAnsi"/>
          <w:lang w:val="ro-RO"/>
        </w:rPr>
        <w:t>de even</w:t>
      </w:r>
      <w:r w:rsidRPr="007050F0">
        <w:rPr>
          <w:rFonts w:eastAsia="Calibri" w:cstheme="minorHAnsi"/>
          <w:lang w:val="ro-RO"/>
        </w:rPr>
        <w:t>imente Exchange include informaț</w:t>
      </w:r>
      <w:r w:rsidR="00BC7860" w:rsidRPr="007050F0">
        <w:rPr>
          <w:rFonts w:eastAsia="Calibri" w:cstheme="minorHAnsi"/>
          <w:lang w:val="ro-RO"/>
        </w:rPr>
        <w:t>ii precum:</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Direct</w:t>
      </w:r>
      <w:r w:rsidR="00AD67E2" w:rsidRPr="007050F0">
        <w:rPr>
          <w:rFonts w:eastAsia="Calibri" w:cstheme="minorHAnsi"/>
          <w:lang w:val="ro-RO"/>
        </w:rPr>
        <w:t>ț</w:t>
      </w:r>
      <w:r w:rsidRPr="007050F0">
        <w:rPr>
          <w:rFonts w:eastAsia="Calibri" w:cstheme="minorHAnsi"/>
          <w:lang w:val="ro-RO"/>
        </w:rPr>
        <w:t>a traficului e-mail</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Evenimente de securitate (detectarea prog</w:t>
      </w:r>
      <w:r w:rsidR="00AD67E2" w:rsidRPr="007050F0">
        <w:rPr>
          <w:rFonts w:eastAsia="Calibri" w:cstheme="minorHAnsi"/>
          <w:lang w:val="ro-RO"/>
        </w:rPr>
        <w:t>ramelor de tip malware sau a fișierelor ataș</w:t>
      </w:r>
      <w:r w:rsidRPr="007050F0">
        <w:rPr>
          <w:rFonts w:eastAsia="Calibri" w:cstheme="minorHAnsi"/>
          <w:lang w:val="ro-RO"/>
        </w:rPr>
        <w:t>ate)</w:t>
      </w:r>
    </w:p>
    <w:p w:rsidR="00BC7860" w:rsidRPr="007050F0" w:rsidRDefault="00BC7860" w:rsidP="007050F0">
      <w:pPr>
        <w:numPr>
          <w:ilvl w:val="1"/>
          <w:numId w:val="20"/>
        </w:numPr>
        <w:spacing w:after="0" w:line="240" w:lineRule="auto"/>
        <w:contextualSpacing/>
        <w:rPr>
          <w:rFonts w:eastAsia="Calibri" w:cstheme="minorHAnsi"/>
          <w:lang w:val="ro-RO"/>
        </w:rPr>
      </w:pPr>
      <w:r w:rsidRPr="007050F0">
        <w:rPr>
          <w:rFonts w:eastAsia="Calibri" w:cstheme="minorHAnsi"/>
          <w:lang w:val="ro-RO"/>
        </w:rPr>
        <w:t>M</w:t>
      </w:r>
      <w:r w:rsidR="00AD67E2" w:rsidRPr="007050F0">
        <w:rPr>
          <w:rFonts w:eastAsia="Calibri" w:cstheme="minorHAnsi"/>
          <w:lang w:val="ro-RO"/>
        </w:rPr>
        <w:t>ăsurile implementate în fiecare situați</w:t>
      </w:r>
      <w:r w:rsidRPr="007050F0">
        <w:rPr>
          <w:rFonts w:eastAsia="Calibri" w:cstheme="minorHAnsi"/>
          <w:lang w:val="ro-RO"/>
        </w:rPr>
        <w:t>e (cur</w:t>
      </w:r>
      <w:r w:rsidR="00AD67E2" w:rsidRPr="007050F0">
        <w:rPr>
          <w:rFonts w:eastAsia="Calibri" w:cstheme="minorHAnsi"/>
          <w:lang w:val="ro-RO"/>
        </w:rPr>
        <w:t>ățarea, ștergerea, înlocuirea sau carantinarea fișierului, șt</w:t>
      </w:r>
      <w:r w:rsidRPr="007050F0">
        <w:rPr>
          <w:rFonts w:eastAsia="Calibri" w:cstheme="minorHAnsi"/>
          <w:lang w:val="ro-RO"/>
        </w:rPr>
        <w:t>ergerea sau respingerea e-mail-ului)</w:t>
      </w:r>
    </w:p>
    <w:p w:rsidR="00BC7860" w:rsidRPr="007050F0" w:rsidRDefault="00BC7860" w:rsidP="007050F0">
      <w:pPr>
        <w:spacing w:after="0" w:line="240" w:lineRule="auto"/>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Calibri" w:cstheme="minorHAnsi"/>
          <w:b/>
          <w:lang w:val="ro-RO"/>
        </w:rPr>
      </w:pPr>
      <w:r w:rsidRPr="007050F0">
        <w:rPr>
          <w:rFonts w:eastAsia="Calibri" w:cstheme="minorHAnsi"/>
          <w:b/>
          <w:lang w:val="ro-RO"/>
        </w:rPr>
        <w:t xml:space="preserve"> 6. Actualizare:</w:t>
      </w:r>
    </w:p>
    <w:p w:rsidR="00BC7860"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 xml:space="preserve">6.1. </w:t>
      </w:r>
      <w:proofErr w:type="spellStart"/>
      <w:r w:rsidRPr="007050F0">
        <w:rPr>
          <w:rFonts w:eastAsia="Calibri" w:cstheme="minorHAnsi"/>
        </w:rPr>
        <w:t>Soluț</w:t>
      </w:r>
      <w:r w:rsidR="00BC7860" w:rsidRPr="007050F0">
        <w:rPr>
          <w:rFonts w:eastAsia="Calibri" w:cstheme="minorHAnsi"/>
        </w:rPr>
        <w:t>ia</w:t>
      </w:r>
      <w:proofErr w:type="spellEnd"/>
      <w:r w:rsidR="00BC7860" w:rsidRPr="007050F0">
        <w:rPr>
          <w:rFonts w:eastAsia="Calibri" w:cstheme="minorHAnsi"/>
        </w:rPr>
        <w:t xml:space="preserve"> </w:t>
      </w:r>
      <w:proofErr w:type="spellStart"/>
      <w:r w:rsidR="00BC7860" w:rsidRPr="007050F0">
        <w:rPr>
          <w:rFonts w:eastAsia="Calibri" w:cstheme="minorHAnsi"/>
        </w:rPr>
        <w:t>dispune</w:t>
      </w:r>
      <w:proofErr w:type="spellEnd"/>
      <w:r w:rsidR="00BC7860" w:rsidRPr="007050F0">
        <w:rPr>
          <w:rFonts w:eastAsia="Calibri" w:cstheme="minorHAnsi"/>
        </w:rPr>
        <w:t xml:space="preserve"> un server de </w:t>
      </w:r>
      <w:proofErr w:type="spellStart"/>
      <w:r w:rsidR="00BC7860" w:rsidRPr="007050F0">
        <w:rPr>
          <w:rFonts w:eastAsia="Calibri" w:cstheme="minorHAnsi"/>
        </w:rPr>
        <w:t>actuali</w:t>
      </w:r>
      <w:r w:rsidRPr="007050F0">
        <w:rPr>
          <w:rFonts w:eastAsia="Calibri" w:cstheme="minorHAnsi"/>
        </w:rPr>
        <w:t>zare</w:t>
      </w:r>
      <w:proofErr w:type="spellEnd"/>
      <w:r w:rsidRPr="007050F0">
        <w:rPr>
          <w:rFonts w:eastAsia="Calibri" w:cstheme="minorHAnsi"/>
        </w:rPr>
        <w:t xml:space="preserve"> (update) care face </w:t>
      </w:r>
      <w:proofErr w:type="spellStart"/>
      <w:r w:rsidRPr="007050F0">
        <w:rPr>
          <w:rFonts w:eastAsia="Calibri" w:cstheme="minorHAnsi"/>
        </w:rPr>
        <w:t>posibilă</w:t>
      </w:r>
      <w:proofErr w:type="spellEnd"/>
      <w:r w:rsidR="00BC7860" w:rsidRPr="007050F0">
        <w:rPr>
          <w:rFonts w:eastAsia="Calibri" w:cstheme="minorHAnsi"/>
        </w:rPr>
        <w:t xml:space="preserve"> </w:t>
      </w:r>
      <w:proofErr w:type="spellStart"/>
      <w:r w:rsidR="00BC7860" w:rsidRPr="007050F0">
        <w:rPr>
          <w:rFonts w:eastAsia="Calibri" w:cstheme="minorHAnsi"/>
        </w:rPr>
        <w:t>stabilir</w:t>
      </w:r>
      <w:r w:rsidRPr="007050F0">
        <w:rPr>
          <w:rFonts w:eastAsia="Calibri" w:cstheme="minorHAnsi"/>
        </w:rPr>
        <w:t>ea</w:t>
      </w:r>
      <w:proofErr w:type="spellEnd"/>
      <w:r w:rsidRPr="007050F0">
        <w:rPr>
          <w:rFonts w:eastAsia="Calibri" w:cstheme="minorHAnsi"/>
        </w:rPr>
        <w:t xml:space="preserve"> </w:t>
      </w:r>
      <w:proofErr w:type="spellStart"/>
      <w:r w:rsidRPr="007050F0">
        <w:rPr>
          <w:rFonts w:eastAsia="Calibri" w:cstheme="minorHAnsi"/>
        </w:rPr>
        <w:t>componentelor</w:t>
      </w:r>
      <w:proofErr w:type="spellEnd"/>
      <w:r w:rsidRPr="007050F0">
        <w:rPr>
          <w:rFonts w:eastAsia="Calibri" w:cstheme="minorHAnsi"/>
        </w:rPr>
        <w:t xml:space="preserve"> </w:t>
      </w:r>
      <w:proofErr w:type="spellStart"/>
      <w:r w:rsidRPr="007050F0">
        <w:rPr>
          <w:rFonts w:eastAsia="Calibri" w:cstheme="minorHAnsi"/>
        </w:rPr>
        <w:t>ce</w:t>
      </w:r>
      <w:proofErr w:type="spellEnd"/>
      <w:r w:rsidRPr="007050F0">
        <w:rPr>
          <w:rFonts w:eastAsia="Calibri" w:cstheme="minorHAnsi"/>
        </w:rPr>
        <w:t xml:space="preserve"> </w:t>
      </w:r>
      <w:proofErr w:type="spellStart"/>
      <w:r w:rsidRPr="007050F0">
        <w:rPr>
          <w:rFonts w:eastAsia="Calibri" w:cstheme="minorHAnsi"/>
        </w:rPr>
        <w:t>vor</w:t>
      </w:r>
      <w:proofErr w:type="spellEnd"/>
      <w:r w:rsidRPr="007050F0">
        <w:rPr>
          <w:rFonts w:eastAsia="Calibri" w:cstheme="minorHAnsi"/>
        </w:rPr>
        <w:t xml:space="preserve"> fi </w:t>
      </w:r>
      <w:proofErr w:type="spellStart"/>
      <w:r w:rsidRPr="007050F0">
        <w:rPr>
          <w:rFonts w:eastAsia="Calibri" w:cstheme="minorHAnsi"/>
        </w:rPr>
        <w:t>descă</w:t>
      </w:r>
      <w:r w:rsidR="00BC7860" w:rsidRPr="007050F0">
        <w:rPr>
          <w:rFonts w:eastAsia="Calibri" w:cstheme="minorHAnsi"/>
        </w:rPr>
        <w:t>rcate</w:t>
      </w:r>
      <w:proofErr w:type="spellEnd"/>
      <w:r w:rsidR="00BC7860" w:rsidRPr="007050F0">
        <w:rPr>
          <w:rFonts w:eastAsia="Calibri" w:cstheme="minorHAnsi"/>
        </w:rPr>
        <w:t xml:space="preserve"> automat de </w:t>
      </w:r>
      <w:proofErr w:type="spellStart"/>
      <w:r w:rsidR="00BC7860" w:rsidRPr="007050F0">
        <w:rPr>
          <w:rFonts w:eastAsia="Calibri" w:cstheme="minorHAnsi"/>
        </w:rPr>
        <w:t>pe</w:t>
      </w:r>
      <w:proofErr w:type="spellEnd"/>
      <w:r w:rsidR="00BC7860" w:rsidRPr="007050F0">
        <w:rPr>
          <w:rFonts w:eastAsia="Calibri" w:cstheme="minorHAnsi"/>
        </w:rPr>
        <w:t xml:space="preserve"> internet, </w:t>
      </w:r>
      <w:proofErr w:type="spellStart"/>
      <w:r w:rsidR="00BC7860" w:rsidRPr="007050F0">
        <w:rPr>
          <w:rFonts w:eastAsia="Calibri" w:cstheme="minorHAnsi"/>
        </w:rPr>
        <w:t>f</w:t>
      </w:r>
      <w:r w:rsidRPr="007050F0">
        <w:rPr>
          <w:rFonts w:eastAsia="Calibri" w:cstheme="minorHAnsi"/>
        </w:rPr>
        <w:t>ără</w:t>
      </w:r>
      <w:proofErr w:type="spellEnd"/>
      <w:r w:rsidRPr="007050F0">
        <w:rPr>
          <w:rFonts w:eastAsia="Calibri" w:cstheme="minorHAnsi"/>
        </w:rPr>
        <w:t xml:space="preserve"> </w:t>
      </w:r>
      <w:proofErr w:type="spellStart"/>
      <w:r w:rsidRPr="007050F0">
        <w:rPr>
          <w:rFonts w:eastAsia="Calibri" w:cstheme="minorHAnsi"/>
        </w:rPr>
        <w:t>intervenț</w:t>
      </w:r>
      <w:r w:rsidR="00BC7860" w:rsidRPr="007050F0">
        <w:rPr>
          <w:rFonts w:eastAsia="Calibri" w:cstheme="minorHAnsi"/>
        </w:rPr>
        <w:t>ia</w:t>
      </w:r>
      <w:proofErr w:type="spellEnd"/>
      <w:r w:rsidR="00BC7860" w:rsidRPr="007050F0">
        <w:rPr>
          <w:rFonts w:eastAsia="Calibri" w:cstheme="minorHAnsi"/>
        </w:rPr>
        <w:t xml:space="preserve"> </w:t>
      </w:r>
      <w:proofErr w:type="spellStart"/>
      <w:r w:rsidR="00BC7860" w:rsidRPr="007050F0">
        <w:rPr>
          <w:rFonts w:eastAsia="Calibri" w:cstheme="minorHAnsi"/>
        </w:rPr>
        <w:t>administratorului</w:t>
      </w:r>
      <w:proofErr w:type="spellEnd"/>
      <w:r w:rsidR="00BC7860" w:rsidRPr="007050F0">
        <w:rPr>
          <w:rFonts w:eastAsia="Calibri" w:cstheme="minorHAnsi"/>
        </w:rPr>
        <w:t xml:space="preserve">. </w:t>
      </w:r>
      <w:proofErr w:type="spellStart"/>
      <w:r w:rsidR="00BC7860" w:rsidRPr="007050F0">
        <w:rPr>
          <w:rFonts w:eastAsia="Calibri" w:cstheme="minorHAnsi"/>
        </w:rPr>
        <w:t>Astfel</w:t>
      </w:r>
      <w:proofErr w:type="spellEnd"/>
      <w:r w:rsidRPr="007050F0">
        <w:rPr>
          <w:rFonts w:eastAsia="Calibri" w:cstheme="minorHAnsi"/>
        </w:rPr>
        <w:t xml:space="preserve">, </w:t>
      </w:r>
      <w:proofErr w:type="spellStart"/>
      <w:r w:rsidRPr="007050F0">
        <w:rPr>
          <w:rFonts w:eastAsia="Calibri" w:cstheme="minorHAnsi"/>
        </w:rPr>
        <w:t>administratorul</w:t>
      </w:r>
      <w:proofErr w:type="spellEnd"/>
      <w:r w:rsidRPr="007050F0">
        <w:rPr>
          <w:rFonts w:eastAsia="Calibri" w:cstheme="minorHAnsi"/>
        </w:rPr>
        <w:t xml:space="preserve"> </w:t>
      </w:r>
      <w:proofErr w:type="spellStart"/>
      <w:r w:rsidRPr="007050F0">
        <w:rPr>
          <w:rFonts w:eastAsia="Calibri" w:cstheme="minorHAnsi"/>
        </w:rPr>
        <w:t>va</w:t>
      </w:r>
      <w:proofErr w:type="spellEnd"/>
      <w:r w:rsidRPr="007050F0">
        <w:rPr>
          <w:rFonts w:eastAsia="Calibri" w:cstheme="minorHAnsi"/>
        </w:rPr>
        <w:t xml:space="preserve"> </w:t>
      </w:r>
      <w:proofErr w:type="spellStart"/>
      <w:r w:rsidRPr="007050F0">
        <w:rPr>
          <w:rFonts w:eastAsia="Calibri" w:cstheme="minorHAnsi"/>
        </w:rPr>
        <w:t>putea</w:t>
      </w:r>
      <w:proofErr w:type="spellEnd"/>
      <w:r w:rsidRPr="007050F0">
        <w:rPr>
          <w:rFonts w:eastAsia="Calibri" w:cstheme="minorHAnsi"/>
        </w:rPr>
        <w:t xml:space="preserve"> </w:t>
      </w:r>
      <w:proofErr w:type="spellStart"/>
      <w:r w:rsidRPr="007050F0">
        <w:rPr>
          <w:rFonts w:eastAsia="Calibri" w:cstheme="minorHAnsi"/>
        </w:rPr>
        <w:t>descărca</w:t>
      </w:r>
      <w:proofErr w:type="spellEnd"/>
      <w:r w:rsidRPr="007050F0">
        <w:rPr>
          <w:rFonts w:eastAsia="Calibri" w:cstheme="minorHAnsi"/>
        </w:rPr>
        <w:t xml:space="preserve"> </w:t>
      </w:r>
      <w:proofErr w:type="spellStart"/>
      <w:r w:rsidRPr="007050F0">
        <w:rPr>
          <w:rFonts w:eastAsia="Calibri" w:cstheme="minorHAnsi"/>
        </w:rPr>
        <w:t>pachetele</w:t>
      </w:r>
      <w:proofErr w:type="spellEnd"/>
      <w:r w:rsidRPr="007050F0">
        <w:rPr>
          <w:rFonts w:eastAsia="Calibri" w:cstheme="minorHAnsi"/>
        </w:rPr>
        <w:t xml:space="preserve"> </w:t>
      </w:r>
      <w:proofErr w:type="spellStart"/>
      <w:r w:rsidRPr="007050F0">
        <w:rPr>
          <w:rFonts w:eastAsia="Calibri" w:cstheme="minorHAnsi"/>
        </w:rPr>
        <w:t>pentru</w:t>
      </w:r>
      <w:proofErr w:type="spellEnd"/>
      <w:r w:rsidRPr="007050F0">
        <w:rPr>
          <w:rFonts w:eastAsia="Calibri" w:cstheme="minorHAnsi"/>
        </w:rPr>
        <w:t xml:space="preserve"> </w:t>
      </w:r>
      <w:proofErr w:type="spellStart"/>
      <w:r w:rsidRPr="007050F0">
        <w:rPr>
          <w:rFonts w:eastAsia="Calibri" w:cstheme="minorHAnsi"/>
        </w:rPr>
        <w:t>protecția</w:t>
      </w:r>
      <w:proofErr w:type="spellEnd"/>
      <w:r w:rsidRPr="007050F0">
        <w:rPr>
          <w:rFonts w:eastAsia="Calibri" w:cstheme="minorHAnsi"/>
        </w:rPr>
        <w:t xml:space="preserve"> </w:t>
      </w:r>
      <w:proofErr w:type="spellStart"/>
      <w:r w:rsidRPr="007050F0">
        <w:rPr>
          <w:rFonts w:eastAsia="Calibri" w:cstheme="minorHAnsi"/>
        </w:rPr>
        <w:t>stațiilor</w:t>
      </w:r>
      <w:proofErr w:type="spellEnd"/>
      <w:r w:rsidRPr="007050F0">
        <w:rPr>
          <w:rFonts w:eastAsia="Calibri" w:cstheme="minorHAnsi"/>
        </w:rPr>
        <w:t xml:space="preserve"> </w:t>
      </w:r>
      <w:proofErr w:type="spellStart"/>
      <w:r w:rsidRPr="007050F0">
        <w:rPr>
          <w:rFonts w:eastAsia="Calibri" w:cstheme="minorHAnsi"/>
        </w:rPr>
        <w:t>și</w:t>
      </w:r>
      <w:proofErr w:type="spellEnd"/>
      <w:r w:rsidRPr="007050F0">
        <w:rPr>
          <w:rFonts w:eastAsia="Calibri" w:cstheme="minorHAnsi"/>
        </w:rPr>
        <w:t xml:space="preserve"> </w:t>
      </w:r>
      <w:proofErr w:type="spellStart"/>
      <w:r w:rsidRPr="007050F0">
        <w:rPr>
          <w:rFonts w:eastAsia="Calibri" w:cstheme="minorHAnsi"/>
        </w:rPr>
        <w:t>serverelor</w:t>
      </w:r>
      <w:proofErr w:type="spellEnd"/>
      <w:r w:rsidRPr="007050F0">
        <w:rPr>
          <w:rFonts w:eastAsia="Calibri" w:cstheme="minorHAnsi"/>
        </w:rPr>
        <w:t xml:space="preserve"> </w:t>
      </w:r>
      <w:proofErr w:type="spellStart"/>
      <w:r w:rsidRPr="007050F0">
        <w:rPr>
          <w:rFonts w:eastAsia="Calibri" w:cstheme="minorHAnsi"/>
        </w:rPr>
        <w:t>pe</w:t>
      </w:r>
      <w:proofErr w:type="spellEnd"/>
      <w:r w:rsidRPr="007050F0">
        <w:rPr>
          <w:rFonts w:eastAsia="Calibri" w:cstheme="minorHAnsi"/>
        </w:rPr>
        <w:t xml:space="preserve"> care </w:t>
      </w:r>
      <w:proofErr w:type="spellStart"/>
      <w:r w:rsidRPr="007050F0">
        <w:rPr>
          <w:rFonts w:eastAsia="Calibri" w:cstheme="minorHAnsi"/>
        </w:rPr>
        <w:t>rulează</w:t>
      </w:r>
      <w:proofErr w:type="spellEnd"/>
      <w:r w:rsidR="00BC7860" w:rsidRPr="007050F0">
        <w:rPr>
          <w:rFonts w:eastAsia="Calibri" w:cstheme="minorHAnsi"/>
        </w:rPr>
        <w:t xml:space="preserve"> </w:t>
      </w:r>
      <w:proofErr w:type="spellStart"/>
      <w:r w:rsidR="00BC7860" w:rsidRPr="007050F0">
        <w:rPr>
          <w:rFonts w:eastAsia="Calibri" w:cstheme="minorHAnsi"/>
        </w:rPr>
        <w:t>sistemul</w:t>
      </w:r>
      <w:proofErr w:type="spellEnd"/>
      <w:r w:rsidR="00BC7860" w:rsidRPr="007050F0">
        <w:rPr>
          <w:rFonts w:eastAsia="Calibri" w:cstheme="minorHAnsi"/>
        </w:rPr>
        <w:t xml:space="preserve"> de </w:t>
      </w:r>
      <w:proofErr w:type="spellStart"/>
      <w:r w:rsidR="00BC7860" w:rsidRPr="007050F0">
        <w:rPr>
          <w:rFonts w:eastAsia="Calibri" w:cstheme="minorHAnsi"/>
        </w:rPr>
        <w:t>operare</w:t>
      </w:r>
      <w:proofErr w:type="spellEnd"/>
      <w:r w:rsidR="00BC7860" w:rsidRPr="007050F0">
        <w:rPr>
          <w:rFonts w:eastAsia="Calibri" w:cstheme="minorHAnsi"/>
        </w:rPr>
        <w:t xml:space="preserve"> Wind</w:t>
      </w:r>
      <w:r w:rsidRPr="007050F0">
        <w:rPr>
          <w:rFonts w:eastAsia="Calibri" w:cstheme="minorHAnsi"/>
        </w:rPr>
        <w:t xml:space="preserve">ows, Linux, Mac </w:t>
      </w:r>
      <w:proofErr w:type="spellStart"/>
      <w:r w:rsidRPr="007050F0">
        <w:rPr>
          <w:rFonts w:eastAsia="Calibri" w:cstheme="minorHAnsi"/>
        </w:rPr>
        <w:t>sau</w:t>
      </w:r>
      <w:proofErr w:type="spellEnd"/>
      <w:r w:rsidRPr="007050F0">
        <w:rPr>
          <w:rFonts w:eastAsia="Calibri" w:cstheme="minorHAnsi"/>
        </w:rPr>
        <w:t xml:space="preserve">, </w:t>
      </w:r>
      <w:proofErr w:type="spellStart"/>
      <w:r w:rsidRPr="007050F0">
        <w:rPr>
          <w:rFonts w:eastAsia="Calibri" w:cstheme="minorHAnsi"/>
        </w:rPr>
        <w:t>poate</w:t>
      </w:r>
      <w:proofErr w:type="spellEnd"/>
      <w:r w:rsidRPr="007050F0">
        <w:rPr>
          <w:rFonts w:eastAsia="Calibri" w:cstheme="minorHAnsi"/>
        </w:rPr>
        <w:t xml:space="preserve"> </w:t>
      </w:r>
      <w:proofErr w:type="spellStart"/>
      <w:r w:rsidRPr="007050F0">
        <w:rPr>
          <w:rFonts w:eastAsia="Calibri" w:cstheme="minorHAnsi"/>
        </w:rPr>
        <w:t>descă</w:t>
      </w:r>
      <w:r w:rsidR="00BC7860" w:rsidRPr="007050F0">
        <w:rPr>
          <w:rFonts w:eastAsia="Calibri" w:cstheme="minorHAnsi"/>
        </w:rPr>
        <w:t>rca</w:t>
      </w:r>
      <w:proofErr w:type="spellEnd"/>
      <w:r w:rsidR="00BC7860" w:rsidRPr="007050F0">
        <w:rPr>
          <w:rFonts w:eastAsia="Calibri" w:cstheme="minorHAnsi"/>
        </w:rPr>
        <w:t xml:space="preserve"> </w:t>
      </w:r>
      <w:proofErr w:type="spellStart"/>
      <w:r w:rsidR="00BC7860" w:rsidRPr="007050F0">
        <w:rPr>
          <w:rFonts w:eastAsia="Calibri" w:cstheme="minorHAnsi"/>
        </w:rPr>
        <w:t>pachetele</w:t>
      </w:r>
      <w:proofErr w:type="spellEnd"/>
      <w:r w:rsidR="00BC7860" w:rsidRPr="007050F0">
        <w:rPr>
          <w:rFonts w:eastAsia="Calibri" w:cstheme="minorHAnsi"/>
        </w:rPr>
        <w:t xml:space="preserve"> </w:t>
      </w:r>
      <w:proofErr w:type="spellStart"/>
      <w:r w:rsidR="00BC7860" w:rsidRPr="007050F0">
        <w:rPr>
          <w:rFonts w:eastAsia="Calibri" w:cstheme="minorHAnsi"/>
        </w:rPr>
        <w:t>pent</w:t>
      </w:r>
      <w:r w:rsidRPr="007050F0">
        <w:rPr>
          <w:rFonts w:eastAsia="Calibri" w:cstheme="minorHAnsi"/>
        </w:rPr>
        <w:t>ru</w:t>
      </w:r>
      <w:proofErr w:type="spellEnd"/>
      <w:r w:rsidRPr="007050F0">
        <w:rPr>
          <w:rFonts w:eastAsia="Calibri" w:cstheme="minorHAnsi"/>
        </w:rPr>
        <w:t xml:space="preserve"> </w:t>
      </w:r>
      <w:proofErr w:type="spellStart"/>
      <w:r w:rsidRPr="007050F0">
        <w:rPr>
          <w:rFonts w:eastAsia="Calibri" w:cstheme="minorHAnsi"/>
        </w:rPr>
        <w:t>modul</w:t>
      </w:r>
      <w:proofErr w:type="spellEnd"/>
      <w:r w:rsidRPr="007050F0">
        <w:rPr>
          <w:rFonts w:eastAsia="Calibri" w:cstheme="minorHAnsi"/>
        </w:rPr>
        <w:t xml:space="preserve"> de </w:t>
      </w:r>
      <w:proofErr w:type="spellStart"/>
      <w:r w:rsidRPr="007050F0">
        <w:rPr>
          <w:rFonts w:eastAsia="Calibri" w:cstheme="minorHAnsi"/>
        </w:rPr>
        <w:t>scanare</w:t>
      </w:r>
      <w:proofErr w:type="spellEnd"/>
      <w:r w:rsidRPr="007050F0">
        <w:rPr>
          <w:rFonts w:eastAsia="Calibri" w:cstheme="minorHAnsi"/>
        </w:rPr>
        <w:t xml:space="preserve"> </w:t>
      </w:r>
      <w:proofErr w:type="spellStart"/>
      <w:r w:rsidRPr="007050F0">
        <w:rPr>
          <w:rFonts w:eastAsia="Calibri" w:cstheme="minorHAnsi"/>
        </w:rPr>
        <w:t>centralizată</w:t>
      </w:r>
      <w:proofErr w:type="spellEnd"/>
      <w:r w:rsidRPr="007050F0">
        <w:rPr>
          <w:rFonts w:eastAsia="Calibri" w:cstheme="minorHAnsi"/>
        </w:rPr>
        <w:t xml:space="preserve"> </w:t>
      </w:r>
      <w:proofErr w:type="spellStart"/>
      <w:r w:rsidRPr="007050F0">
        <w:rPr>
          <w:rFonts w:eastAsia="Calibri" w:cstheme="minorHAnsi"/>
        </w:rPr>
        <w:t>î</w:t>
      </w:r>
      <w:r w:rsidR="00BC7860" w:rsidRPr="007050F0">
        <w:rPr>
          <w:rFonts w:eastAsia="Calibri" w:cstheme="minorHAnsi"/>
        </w:rPr>
        <w:t>n</w:t>
      </w:r>
      <w:proofErr w:type="spellEnd"/>
      <w:r w:rsidR="00BC7860" w:rsidRPr="007050F0">
        <w:rPr>
          <w:rFonts w:eastAsia="Calibri" w:cstheme="minorHAnsi"/>
        </w:rPr>
        <w:t xml:space="preserve"> </w:t>
      </w:r>
      <w:proofErr w:type="spellStart"/>
      <w:r w:rsidR="00BC7860" w:rsidRPr="007050F0">
        <w:rPr>
          <w:rFonts w:eastAsia="Calibri" w:cstheme="minorHAnsi"/>
        </w:rPr>
        <w:t>mediile</w:t>
      </w:r>
      <w:proofErr w:type="spellEnd"/>
      <w:r w:rsidR="00BC7860" w:rsidRPr="007050F0">
        <w:rPr>
          <w:rFonts w:eastAsia="Calibri" w:cstheme="minorHAnsi"/>
        </w:rPr>
        <w:t xml:space="preserve"> de </w:t>
      </w:r>
      <w:proofErr w:type="spellStart"/>
      <w:r w:rsidR="00BC7860" w:rsidRPr="007050F0">
        <w:rPr>
          <w:rFonts w:eastAsia="Calibri" w:cstheme="minorHAnsi"/>
        </w:rPr>
        <w:t>virtualizare</w:t>
      </w:r>
      <w:proofErr w:type="spellEnd"/>
      <w:r w:rsidR="00BC7860" w:rsidRPr="007050F0">
        <w:rPr>
          <w:rFonts w:eastAsia="Calibri" w:cstheme="minorHAnsi"/>
        </w:rPr>
        <w:t xml:space="preserve"> VMware, Hyper-V </w:t>
      </w:r>
      <w:proofErr w:type="spellStart"/>
      <w:r w:rsidR="00BC7860" w:rsidRPr="007050F0">
        <w:rPr>
          <w:rFonts w:eastAsia="Calibri" w:cstheme="minorHAnsi"/>
        </w:rPr>
        <w:t>sau</w:t>
      </w:r>
      <w:proofErr w:type="spellEnd"/>
      <w:r w:rsidR="00BC7860" w:rsidRPr="007050F0">
        <w:rPr>
          <w:rFonts w:eastAsia="Calibri" w:cstheme="minorHAnsi"/>
        </w:rPr>
        <w:t xml:space="preserve"> Citrix.</w:t>
      </w:r>
    </w:p>
    <w:p w:rsidR="00BC7860" w:rsidRPr="007050F0" w:rsidRDefault="00AD67E2" w:rsidP="007050F0">
      <w:pPr>
        <w:spacing w:after="0" w:line="240" w:lineRule="auto"/>
        <w:contextualSpacing/>
        <w:jc w:val="both"/>
        <w:rPr>
          <w:rFonts w:eastAsia="Calibri" w:cstheme="minorHAnsi"/>
        </w:rPr>
      </w:pPr>
      <w:r w:rsidRPr="007050F0">
        <w:rPr>
          <w:rFonts w:eastAsia="Calibri" w:cstheme="minorHAnsi"/>
          <w:lang w:val="ro-RO"/>
        </w:rPr>
        <w:t>6.2. Î</w:t>
      </w:r>
      <w:r w:rsidR="00BC7860" w:rsidRPr="007050F0">
        <w:rPr>
          <w:rFonts w:eastAsia="Calibri" w:cstheme="minorHAnsi"/>
        </w:rPr>
        <w:t xml:space="preserve">n </w:t>
      </w:r>
      <w:proofErr w:type="spellStart"/>
      <w:r w:rsidR="00BC7860" w:rsidRPr="007050F0">
        <w:rPr>
          <w:rFonts w:eastAsia="Calibri" w:cstheme="minorHAnsi"/>
        </w:rPr>
        <w:t>cadrul</w:t>
      </w:r>
      <w:proofErr w:type="spellEnd"/>
      <w:r w:rsidR="00BC7860" w:rsidRPr="007050F0">
        <w:rPr>
          <w:rFonts w:eastAsia="Calibri" w:cstheme="minorHAnsi"/>
        </w:rPr>
        <w:t xml:space="preserve"> </w:t>
      </w:r>
      <w:proofErr w:type="spellStart"/>
      <w:r w:rsidR="00BC7860" w:rsidRPr="007050F0">
        <w:rPr>
          <w:rFonts w:eastAsia="Calibri" w:cstheme="minorHAnsi"/>
        </w:rPr>
        <w:t>serverului</w:t>
      </w:r>
      <w:proofErr w:type="spellEnd"/>
      <w:r w:rsidR="00BC7860" w:rsidRPr="007050F0">
        <w:rPr>
          <w:rFonts w:eastAsia="Calibri" w:cstheme="minorHAnsi"/>
        </w:rPr>
        <w:t xml:space="preserve"> d</w:t>
      </w:r>
      <w:r w:rsidRPr="007050F0">
        <w:rPr>
          <w:rFonts w:eastAsia="Calibri" w:cstheme="minorHAnsi"/>
        </w:rPr>
        <w:t xml:space="preserve">e </w:t>
      </w:r>
      <w:proofErr w:type="spellStart"/>
      <w:r w:rsidRPr="007050F0">
        <w:rPr>
          <w:rFonts w:eastAsia="Calibri" w:cstheme="minorHAnsi"/>
        </w:rPr>
        <w:t>actualizare</w:t>
      </w:r>
      <w:proofErr w:type="spellEnd"/>
      <w:r w:rsidRPr="007050F0">
        <w:rPr>
          <w:rFonts w:eastAsia="Calibri" w:cstheme="minorHAnsi"/>
        </w:rPr>
        <w:t xml:space="preserve">, </w:t>
      </w:r>
      <w:proofErr w:type="spellStart"/>
      <w:r w:rsidRPr="007050F0">
        <w:rPr>
          <w:rFonts w:eastAsia="Calibri" w:cstheme="minorHAnsi"/>
        </w:rPr>
        <w:t>pentru</w:t>
      </w:r>
      <w:proofErr w:type="spellEnd"/>
      <w:r w:rsidRPr="007050F0">
        <w:rPr>
          <w:rFonts w:eastAsia="Calibri" w:cstheme="minorHAnsi"/>
        </w:rPr>
        <w:t xml:space="preserve"> o </w:t>
      </w:r>
      <w:proofErr w:type="spellStart"/>
      <w:r w:rsidRPr="007050F0">
        <w:rPr>
          <w:rFonts w:eastAsia="Calibri" w:cstheme="minorHAnsi"/>
        </w:rPr>
        <w:t>mai</w:t>
      </w:r>
      <w:proofErr w:type="spellEnd"/>
      <w:r w:rsidRPr="007050F0">
        <w:rPr>
          <w:rFonts w:eastAsia="Calibri" w:cstheme="minorHAnsi"/>
        </w:rPr>
        <w:t xml:space="preserve"> </w:t>
      </w:r>
      <w:proofErr w:type="spellStart"/>
      <w:r w:rsidRPr="007050F0">
        <w:rPr>
          <w:rFonts w:eastAsia="Calibri" w:cstheme="minorHAnsi"/>
        </w:rPr>
        <w:t>bună</w:t>
      </w:r>
      <w:proofErr w:type="spellEnd"/>
      <w:r w:rsidRPr="007050F0">
        <w:rPr>
          <w:rFonts w:eastAsia="Calibri" w:cstheme="minorHAnsi"/>
        </w:rPr>
        <w:t xml:space="preserve"> </w:t>
      </w:r>
      <w:proofErr w:type="spellStart"/>
      <w:r w:rsidRPr="007050F0">
        <w:rPr>
          <w:rFonts w:eastAsia="Calibri" w:cstheme="minorHAnsi"/>
        </w:rPr>
        <w:t>urmărire</w:t>
      </w:r>
      <w:proofErr w:type="spellEnd"/>
      <w:r w:rsidRPr="007050F0">
        <w:rPr>
          <w:rFonts w:eastAsia="Calibri" w:cstheme="minorHAnsi"/>
        </w:rPr>
        <w:t xml:space="preserve"> a </w:t>
      </w:r>
      <w:proofErr w:type="spellStart"/>
      <w:r w:rsidRPr="007050F0">
        <w:rPr>
          <w:rFonts w:eastAsia="Calibri" w:cstheme="minorHAnsi"/>
        </w:rPr>
        <w:t>actualizărilor</w:t>
      </w:r>
      <w:proofErr w:type="spellEnd"/>
      <w:r w:rsidRPr="007050F0">
        <w:rPr>
          <w:rFonts w:eastAsia="Calibri" w:cstheme="minorHAnsi"/>
        </w:rPr>
        <w:t xml:space="preserve"> </w:t>
      </w:r>
      <w:proofErr w:type="spellStart"/>
      <w:r w:rsidRPr="007050F0">
        <w:rPr>
          <w:rFonts w:eastAsia="Calibri" w:cstheme="minorHAnsi"/>
        </w:rPr>
        <w:t>pachetelor</w:t>
      </w:r>
      <w:proofErr w:type="spellEnd"/>
      <w:r w:rsidRPr="007050F0">
        <w:rPr>
          <w:rFonts w:eastAsia="Calibri" w:cstheme="minorHAnsi"/>
        </w:rPr>
        <w:t xml:space="preserve"> </w:t>
      </w:r>
      <w:proofErr w:type="spellStart"/>
      <w:r w:rsidRPr="007050F0">
        <w:rPr>
          <w:rFonts w:eastAsia="Calibri" w:cstheme="minorHAnsi"/>
        </w:rPr>
        <w:t>pentru</w:t>
      </w:r>
      <w:proofErr w:type="spellEnd"/>
      <w:r w:rsidRPr="007050F0">
        <w:rPr>
          <w:rFonts w:eastAsia="Calibri" w:cstheme="minorHAnsi"/>
        </w:rPr>
        <w:t xml:space="preserve"> </w:t>
      </w:r>
      <w:proofErr w:type="spellStart"/>
      <w:r w:rsidRPr="007050F0">
        <w:rPr>
          <w:rFonts w:eastAsia="Calibri" w:cstheme="minorHAnsi"/>
        </w:rPr>
        <w:t>protecția</w:t>
      </w:r>
      <w:proofErr w:type="spellEnd"/>
      <w:r w:rsidRPr="007050F0">
        <w:rPr>
          <w:rFonts w:eastAsia="Calibri" w:cstheme="minorHAnsi"/>
        </w:rPr>
        <w:t xml:space="preserve"> </w:t>
      </w:r>
      <w:proofErr w:type="spellStart"/>
      <w:r w:rsidRPr="007050F0">
        <w:rPr>
          <w:rFonts w:eastAsia="Calibri" w:cstheme="minorHAnsi"/>
        </w:rPr>
        <w:t>stațiilor</w:t>
      </w:r>
      <w:proofErr w:type="spellEnd"/>
      <w:r w:rsidRPr="007050F0">
        <w:rPr>
          <w:rFonts w:eastAsia="Calibri" w:cstheme="minorHAnsi"/>
        </w:rPr>
        <w:t xml:space="preserve"> </w:t>
      </w:r>
      <w:proofErr w:type="spellStart"/>
      <w:r w:rsidR="00BC7860" w:rsidRPr="007050F0">
        <w:rPr>
          <w:rFonts w:eastAsia="Calibri" w:cstheme="minorHAnsi"/>
        </w:rPr>
        <w:t>serverelor</w:t>
      </w:r>
      <w:proofErr w:type="spellEnd"/>
      <w:r w:rsidR="00BC7860" w:rsidRPr="007050F0">
        <w:rPr>
          <w:rFonts w:eastAsia="Calibri" w:cstheme="minorHAnsi"/>
        </w:rPr>
        <w:t xml:space="preserve"> </w:t>
      </w:r>
      <w:proofErr w:type="spellStart"/>
      <w:r w:rsidR="00BC7860" w:rsidRPr="007050F0">
        <w:rPr>
          <w:rFonts w:eastAsia="Calibri" w:cstheme="minorHAnsi"/>
        </w:rPr>
        <w:t>sau</w:t>
      </w:r>
      <w:proofErr w:type="spellEnd"/>
      <w:r w:rsidR="00BC7860" w:rsidRPr="007050F0">
        <w:rPr>
          <w:rFonts w:eastAsia="Calibri" w:cstheme="minorHAnsi"/>
        </w:rPr>
        <w:t xml:space="preserve"> a </w:t>
      </w:r>
      <w:proofErr w:type="spellStart"/>
      <w:r w:rsidR="00BC7860" w:rsidRPr="007050F0">
        <w:rPr>
          <w:rFonts w:eastAsia="Calibri" w:cstheme="minorHAnsi"/>
        </w:rPr>
        <w:t>pachetelor</w:t>
      </w:r>
      <w:proofErr w:type="spellEnd"/>
      <w:r w:rsidR="00BC7860" w:rsidRPr="007050F0">
        <w:rPr>
          <w:rFonts w:eastAsia="Calibri" w:cstheme="minorHAnsi"/>
        </w:rPr>
        <w:t xml:space="preserve"> </w:t>
      </w:r>
      <w:proofErr w:type="spellStart"/>
      <w:r w:rsidR="00BC7860" w:rsidRPr="007050F0">
        <w:rPr>
          <w:rFonts w:eastAsia="Calibri" w:cstheme="minorHAnsi"/>
        </w:rPr>
        <w:t>pent</w:t>
      </w:r>
      <w:r w:rsidRPr="007050F0">
        <w:rPr>
          <w:rFonts w:eastAsia="Calibri" w:cstheme="minorHAnsi"/>
        </w:rPr>
        <w:t>ru</w:t>
      </w:r>
      <w:proofErr w:type="spellEnd"/>
      <w:r w:rsidRPr="007050F0">
        <w:rPr>
          <w:rFonts w:eastAsia="Calibri" w:cstheme="minorHAnsi"/>
        </w:rPr>
        <w:t xml:space="preserve"> </w:t>
      </w:r>
      <w:proofErr w:type="spellStart"/>
      <w:r w:rsidRPr="007050F0">
        <w:rPr>
          <w:rFonts w:eastAsia="Calibri" w:cstheme="minorHAnsi"/>
        </w:rPr>
        <w:t>modul</w:t>
      </w:r>
      <w:proofErr w:type="spellEnd"/>
      <w:r w:rsidRPr="007050F0">
        <w:rPr>
          <w:rFonts w:eastAsia="Calibri" w:cstheme="minorHAnsi"/>
        </w:rPr>
        <w:t xml:space="preserve"> de </w:t>
      </w:r>
      <w:proofErr w:type="spellStart"/>
      <w:r w:rsidRPr="007050F0">
        <w:rPr>
          <w:rFonts w:eastAsia="Calibri" w:cstheme="minorHAnsi"/>
        </w:rPr>
        <w:t>scanare</w:t>
      </w:r>
      <w:proofErr w:type="spellEnd"/>
      <w:r w:rsidRPr="007050F0">
        <w:rPr>
          <w:rFonts w:eastAsia="Calibri" w:cstheme="minorHAnsi"/>
        </w:rPr>
        <w:t xml:space="preserve"> </w:t>
      </w:r>
      <w:proofErr w:type="spellStart"/>
      <w:r w:rsidRPr="007050F0">
        <w:rPr>
          <w:rFonts w:eastAsia="Calibri" w:cstheme="minorHAnsi"/>
        </w:rPr>
        <w:t>centralizată</w:t>
      </w:r>
      <w:proofErr w:type="spellEnd"/>
      <w:r w:rsidR="00BC7860" w:rsidRPr="007050F0">
        <w:rPr>
          <w:rFonts w:eastAsia="Calibri" w:cstheme="minorHAnsi"/>
        </w:rPr>
        <w:t xml:space="preserve">, se </w:t>
      </w:r>
      <w:proofErr w:type="spellStart"/>
      <w:r w:rsidR="00BC7860" w:rsidRPr="007050F0">
        <w:rPr>
          <w:rFonts w:eastAsia="Calibri" w:cstheme="minorHAnsi"/>
        </w:rPr>
        <w:t>va</w:t>
      </w:r>
      <w:proofErr w:type="spellEnd"/>
      <w:r w:rsidR="00BC7860" w:rsidRPr="007050F0">
        <w:rPr>
          <w:rFonts w:eastAsia="Calibri" w:cstheme="minorHAnsi"/>
        </w:rPr>
        <w:t xml:space="preserve"> </w:t>
      </w:r>
      <w:proofErr w:type="spellStart"/>
      <w:r w:rsidR="00BC7860" w:rsidRPr="007050F0">
        <w:rPr>
          <w:rFonts w:eastAsia="Calibri" w:cstheme="minorHAnsi"/>
        </w:rPr>
        <w:t>putea</w:t>
      </w:r>
      <w:proofErr w:type="spellEnd"/>
      <w:r w:rsidR="00BC7860" w:rsidRPr="007050F0">
        <w:rPr>
          <w:rFonts w:eastAsia="Calibri" w:cstheme="minorHAnsi"/>
        </w:rPr>
        <w:t xml:space="preserve"> </w:t>
      </w:r>
      <w:proofErr w:type="spellStart"/>
      <w:r w:rsidR="00BC7860" w:rsidRPr="007050F0">
        <w:rPr>
          <w:rFonts w:eastAsia="Calibri" w:cstheme="minorHAnsi"/>
        </w:rPr>
        <w:t>vizuali</w:t>
      </w:r>
      <w:r w:rsidRPr="007050F0">
        <w:rPr>
          <w:rFonts w:eastAsia="Calibri" w:cstheme="minorHAnsi"/>
        </w:rPr>
        <w:t>za</w:t>
      </w:r>
      <w:proofErr w:type="spellEnd"/>
      <w:r w:rsidRPr="007050F0">
        <w:rPr>
          <w:rFonts w:eastAsia="Calibri" w:cstheme="minorHAnsi"/>
        </w:rPr>
        <w:t xml:space="preserve"> un </w:t>
      </w:r>
      <w:proofErr w:type="spellStart"/>
      <w:r w:rsidRPr="007050F0">
        <w:rPr>
          <w:rFonts w:eastAsia="Calibri" w:cstheme="minorHAnsi"/>
        </w:rPr>
        <w:t>jurnal</w:t>
      </w:r>
      <w:proofErr w:type="spellEnd"/>
      <w:r w:rsidRPr="007050F0">
        <w:rPr>
          <w:rFonts w:eastAsia="Calibri" w:cstheme="minorHAnsi"/>
        </w:rPr>
        <w:t xml:space="preserve"> de </w:t>
      </w:r>
      <w:proofErr w:type="spellStart"/>
      <w:r w:rsidRPr="007050F0">
        <w:rPr>
          <w:rFonts w:eastAsia="Calibri" w:cstheme="minorHAnsi"/>
        </w:rPr>
        <w:t>modificări</w:t>
      </w:r>
      <w:proofErr w:type="spellEnd"/>
      <w:r w:rsidRPr="007050F0">
        <w:rPr>
          <w:rFonts w:eastAsia="Calibri" w:cstheme="minorHAnsi"/>
        </w:rPr>
        <w:t xml:space="preserve"> </w:t>
      </w:r>
      <w:proofErr w:type="spellStart"/>
      <w:r w:rsidRPr="007050F0">
        <w:rPr>
          <w:rFonts w:eastAsia="Calibri" w:cstheme="minorHAnsi"/>
        </w:rPr>
        <w:t>î</w:t>
      </w:r>
      <w:r w:rsidR="00BC7860" w:rsidRPr="007050F0">
        <w:rPr>
          <w:rFonts w:eastAsia="Calibri" w:cstheme="minorHAnsi"/>
        </w:rPr>
        <w:t>n</w:t>
      </w:r>
      <w:proofErr w:type="spellEnd"/>
      <w:r w:rsidR="00BC7860" w:rsidRPr="007050F0">
        <w:rPr>
          <w:rFonts w:eastAsia="Calibri" w:cstheme="minorHAnsi"/>
        </w:rPr>
        <w:t xml:space="preserve"> care </w:t>
      </w:r>
      <w:proofErr w:type="spellStart"/>
      <w:r w:rsidR="00BC7860" w:rsidRPr="007050F0">
        <w:rPr>
          <w:rFonts w:eastAsia="Calibri" w:cstheme="minorHAnsi"/>
        </w:rPr>
        <w:t>sunt</w:t>
      </w:r>
      <w:proofErr w:type="spellEnd"/>
      <w:r w:rsidR="00BC7860" w:rsidRPr="007050F0">
        <w:rPr>
          <w:rFonts w:eastAsia="Calibri" w:cstheme="minorHAnsi"/>
        </w:rPr>
        <w:t xml:space="preserve"> </w:t>
      </w:r>
      <w:proofErr w:type="spellStart"/>
      <w:r w:rsidR="00BC7860" w:rsidRPr="007050F0">
        <w:rPr>
          <w:rFonts w:eastAsia="Calibri" w:cstheme="minorHAnsi"/>
        </w:rPr>
        <w:t>precizate</w:t>
      </w:r>
      <w:proofErr w:type="spellEnd"/>
      <w:r w:rsidR="00BC7860" w:rsidRPr="007050F0">
        <w:rPr>
          <w:rFonts w:eastAsia="Calibri" w:cstheme="minorHAnsi"/>
        </w:rPr>
        <w:t xml:space="preserve"> </w:t>
      </w:r>
      <w:proofErr w:type="spellStart"/>
      <w:r w:rsidR="00BC7860" w:rsidRPr="007050F0">
        <w:rPr>
          <w:rFonts w:eastAsia="Calibri" w:cstheme="minorHAnsi"/>
        </w:rPr>
        <w:t>istoric</w:t>
      </w:r>
      <w:proofErr w:type="spellEnd"/>
      <w:r w:rsidR="00BC7860" w:rsidRPr="007050F0">
        <w:rPr>
          <w:rFonts w:eastAsia="Calibri" w:cstheme="minorHAnsi"/>
        </w:rPr>
        <w:t>:</w:t>
      </w:r>
    </w:p>
    <w:p w:rsidR="00BC7860" w:rsidRPr="007050F0" w:rsidRDefault="00BC7860"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versiunea pachetului</w:t>
      </w:r>
    </w:p>
    <w:p w:rsidR="00BC7860" w:rsidRPr="007050F0" w:rsidRDefault="00BC7860"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data versiunii</w:t>
      </w:r>
    </w:p>
    <w:p w:rsidR="00BC7860" w:rsidRPr="007050F0" w:rsidRDefault="00AD67E2"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funcții noi și îmbunătăț</w:t>
      </w:r>
      <w:r w:rsidR="00BC7860" w:rsidRPr="007050F0">
        <w:rPr>
          <w:rFonts w:eastAsia="Calibri" w:cstheme="minorHAnsi"/>
          <w:lang w:val="ro-RO"/>
        </w:rPr>
        <w:t>iri</w:t>
      </w:r>
    </w:p>
    <w:p w:rsidR="00BC7860" w:rsidRPr="007050F0" w:rsidRDefault="00BC7860"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probleme rezolvate</w:t>
      </w:r>
    </w:p>
    <w:p w:rsidR="00BC7860" w:rsidRPr="007050F0" w:rsidRDefault="00BC7860" w:rsidP="007050F0">
      <w:pPr>
        <w:numPr>
          <w:ilvl w:val="1"/>
          <w:numId w:val="27"/>
        </w:numPr>
        <w:spacing w:after="0" w:line="240" w:lineRule="auto"/>
        <w:contextualSpacing/>
        <w:jc w:val="both"/>
        <w:rPr>
          <w:rFonts w:eastAsia="Calibri" w:cstheme="minorHAnsi"/>
          <w:lang w:val="ro-RO"/>
        </w:rPr>
      </w:pPr>
      <w:r w:rsidRPr="007050F0">
        <w:rPr>
          <w:rFonts w:eastAsia="Calibri" w:cstheme="minorHAnsi"/>
          <w:lang w:val="ro-RO"/>
        </w:rPr>
        <w:t>probleme cunoscute</w:t>
      </w:r>
    </w:p>
    <w:p w:rsidR="00685536" w:rsidRPr="007050F0" w:rsidRDefault="00685536" w:rsidP="007050F0">
      <w:pPr>
        <w:spacing w:after="0" w:line="240" w:lineRule="auto"/>
        <w:ind w:left="1440"/>
        <w:contextualSpacing/>
        <w:jc w:val="both"/>
        <w:rPr>
          <w:rFonts w:eastAsia="Calibri" w:cstheme="minorHAnsi"/>
          <w:lang w:val="ro-RO"/>
        </w:rPr>
      </w:pPr>
    </w:p>
    <w:p w:rsidR="00BC7860" w:rsidRPr="007050F0" w:rsidRDefault="00AD67E2" w:rsidP="007050F0">
      <w:pPr>
        <w:spacing w:after="0" w:line="240" w:lineRule="auto"/>
        <w:contextualSpacing/>
        <w:jc w:val="both"/>
        <w:rPr>
          <w:rFonts w:eastAsia="Calibri" w:cstheme="minorHAnsi"/>
          <w:lang w:val="ro-RO"/>
        </w:rPr>
      </w:pPr>
      <w:r w:rsidRPr="007050F0">
        <w:rPr>
          <w:rFonts w:eastAsia="Calibri" w:cstheme="minorHAnsi"/>
          <w:lang w:val="ro-RO"/>
        </w:rPr>
        <w:t>6.3. Soluț</w:t>
      </w:r>
      <w:r w:rsidR="00BC7860" w:rsidRPr="007050F0">
        <w:rPr>
          <w:rFonts w:eastAsia="Calibri" w:cstheme="minorHAnsi"/>
          <w:lang w:val="ro-RO"/>
        </w:rPr>
        <w:t>ia permite testarea noilor versiuni de pachete de instala</w:t>
      </w:r>
      <w:r w:rsidRPr="007050F0">
        <w:rPr>
          <w:rFonts w:eastAsia="Calibri" w:cstheme="minorHAnsi"/>
          <w:lang w:val="ro-RO"/>
        </w:rPr>
        <w:t>re ale clientului antimalware, î</w:t>
      </w:r>
      <w:r w:rsidR="00BC7860" w:rsidRPr="007050F0">
        <w:rPr>
          <w:rFonts w:eastAsia="Calibri" w:cstheme="minorHAnsi"/>
          <w:lang w:val="ro-RO"/>
        </w:rPr>
        <w:t>nainte</w:t>
      </w:r>
      <w:r w:rsidRPr="007050F0">
        <w:rPr>
          <w:rFonts w:eastAsia="Calibri" w:cstheme="minorHAnsi"/>
          <w:lang w:val="ro-RO"/>
        </w:rPr>
        <w:t xml:space="preserve"> de a fi instalate pe toate staț</w:t>
      </w:r>
      <w:r w:rsidR="00BC7860" w:rsidRPr="007050F0">
        <w:rPr>
          <w:rFonts w:eastAsia="Calibri" w:cstheme="minorHAnsi"/>
          <w:lang w:val="ro-RO"/>
        </w:rPr>
        <w:t xml:space="preserve">iile </w:t>
      </w:r>
      <w:r w:rsidRPr="007050F0">
        <w:rPr>
          <w:rFonts w:eastAsia="Calibri" w:cstheme="minorHAnsi"/>
          <w:lang w:val="ro-RO"/>
        </w:rPr>
        <w:t>și</w:t>
      </w:r>
      <w:r w:rsidR="00BC7860" w:rsidRPr="007050F0">
        <w:rPr>
          <w:rFonts w:eastAsia="Calibri" w:cstheme="minorHAnsi"/>
          <w:lang w:val="ro-RO"/>
        </w:rPr>
        <w:t xml:space="preserve"> serverele </w:t>
      </w:r>
      <w:r w:rsidRPr="007050F0">
        <w:rPr>
          <w:rFonts w:eastAsia="Calibri" w:cstheme="minorHAnsi"/>
          <w:lang w:val="ro-RO"/>
        </w:rPr>
        <w:t>din reț</w:t>
      </w:r>
      <w:r w:rsidR="00BC7860" w:rsidRPr="007050F0">
        <w:rPr>
          <w:rFonts w:eastAsia="Calibri" w:cstheme="minorHAnsi"/>
          <w:lang w:val="ro-RO"/>
        </w:rPr>
        <w:t>ea</w:t>
      </w:r>
      <w:r w:rsidRPr="007050F0">
        <w:rPr>
          <w:rFonts w:eastAsia="Calibri" w:cstheme="minorHAnsi"/>
          <w:lang w:val="ro-RO"/>
        </w:rPr>
        <w:t>, evitâ</w:t>
      </w:r>
      <w:r w:rsidR="00BC7860" w:rsidRPr="007050F0">
        <w:rPr>
          <w:rFonts w:eastAsia="Calibri" w:cstheme="minorHAnsi"/>
          <w:lang w:val="ro-RO"/>
        </w:rPr>
        <w:t>nd posibile probleme c</w:t>
      </w:r>
      <w:r w:rsidRPr="007050F0">
        <w:rPr>
          <w:rFonts w:eastAsia="Calibri" w:cstheme="minorHAnsi"/>
          <w:lang w:val="ro-RO"/>
        </w:rPr>
        <w:t>e pot afecta serverele sau stați</w:t>
      </w:r>
      <w:r w:rsidR="00BC7860" w:rsidRPr="007050F0">
        <w:rPr>
          <w:rFonts w:eastAsia="Calibri" w:cstheme="minorHAnsi"/>
          <w:lang w:val="ro-RO"/>
        </w:rPr>
        <w:t>ile critice. Astfel, serverul de actua</w:t>
      </w:r>
      <w:r w:rsidR="003A1D98" w:rsidRPr="007050F0">
        <w:rPr>
          <w:rFonts w:eastAsia="Calibri" w:cstheme="minorHAnsi"/>
          <w:lang w:val="ro-RO"/>
        </w:rPr>
        <w:t>lizare include 2 tipuri de actua</w:t>
      </w:r>
      <w:r w:rsidR="00BC7860" w:rsidRPr="007050F0">
        <w:rPr>
          <w:rFonts w:eastAsia="Calibri" w:cstheme="minorHAnsi"/>
          <w:lang w:val="ro-RO"/>
        </w:rPr>
        <w:t>liz</w:t>
      </w:r>
      <w:r w:rsidR="003A1D98" w:rsidRPr="007050F0">
        <w:rPr>
          <w:rFonts w:eastAsia="Calibri" w:cstheme="minorHAnsi"/>
          <w:lang w:val="ro-RO"/>
        </w:rPr>
        <w:t>ă</w:t>
      </w:r>
      <w:r w:rsidR="00BC7860" w:rsidRPr="007050F0">
        <w:rPr>
          <w:rFonts w:eastAsia="Calibri" w:cstheme="minorHAnsi"/>
          <w:lang w:val="ro-RO"/>
        </w:rPr>
        <w:t>ri de produs:</w:t>
      </w:r>
    </w:p>
    <w:p w:rsidR="00BC7860" w:rsidRPr="007050F0" w:rsidRDefault="003A1D98" w:rsidP="007050F0">
      <w:pPr>
        <w:numPr>
          <w:ilvl w:val="0"/>
          <w:numId w:val="30"/>
        </w:numPr>
        <w:spacing w:after="0" w:line="240" w:lineRule="auto"/>
        <w:contextualSpacing/>
        <w:jc w:val="both"/>
        <w:rPr>
          <w:rFonts w:eastAsia="Calibri" w:cstheme="minorHAnsi"/>
          <w:lang w:val="ro-RO"/>
        </w:rPr>
      </w:pPr>
      <w:r w:rsidRPr="007050F0">
        <w:rPr>
          <w:rFonts w:eastAsia="Calibri" w:cstheme="minorHAnsi"/>
          <w:lang w:val="ro-RO"/>
        </w:rPr>
        <w:t>Ciclu rapid, gâ</w:t>
      </w:r>
      <w:r w:rsidR="00BC7860" w:rsidRPr="007050F0">
        <w:rPr>
          <w:rFonts w:eastAsia="Calibri" w:cstheme="minorHAnsi"/>
          <w:lang w:val="ro-RO"/>
        </w:rPr>
        <w:t>ndit pentru un mediu de test</w:t>
      </w:r>
      <w:r w:rsidRPr="007050F0">
        <w:rPr>
          <w:rFonts w:eastAsia="Calibri" w:cstheme="minorHAnsi"/>
          <w:lang w:val="ro-RO"/>
        </w:rPr>
        <w:t xml:space="preserve"> în cadrul reț</w:t>
      </w:r>
      <w:r w:rsidR="00BC7860" w:rsidRPr="007050F0">
        <w:rPr>
          <w:rFonts w:eastAsia="Calibri" w:cstheme="minorHAnsi"/>
          <w:lang w:val="ro-RO"/>
        </w:rPr>
        <w:t>elei</w:t>
      </w:r>
    </w:p>
    <w:p w:rsidR="00BC7860" w:rsidRPr="007050F0" w:rsidRDefault="003A1D98" w:rsidP="007050F0">
      <w:pPr>
        <w:numPr>
          <w:ilvl w:val="0"/>
          <w:numId w:val="30"/>
        </w:numPr>
        <w:spacing w:after="0" w:line="240" w:lineRule="auto"/>
        <w:contextualSpacing/>
        <w:jc w:val="both"/>
        <w:rPr>
          <w:rFonts w:eastAsia="Calibri" w:cstheme="minorHAnsi"/>
          <w:lang w:val="ro-RO"/>
        </w:rPr>
      </w:pPr>
      <w:r w:rsidRPr="007050F0">
        <w:rPr>
          <w:rFonts w:eastAsia="Calibri" w:cstheme="minorHAnsi"/>
          <w:lang w:val="ro-RO"/>
        </w:rPr>
        <w:t>Ciclu lent, gândit pentru restul rețelei (producț</w:t>
      </w:r>
      <w:r w:rsidR="00BC7860" w:rsidRPr="007050F0">
        <w:rPr>
          <w:rFonts w:eastAsia="Calibri" w:cstheme="minorHAnsi"/>
          <w:lang w:val="ro-RO"/>
        </w:rPr>
        <w:t>ie, servere critice etc</w:t>
      </w:r>
      <w:r w:rsidRPr="007050F0">
        <w:rPr>
          <w:rFonts w:eastAsia="Calibri" w:cstheme="minorHAnsi"/>
          <w:lang w:val="ro-RO"/>
        </w:rPr>
        <w:t>.</w:t>
      </w:r>
      <w:r w:rsidR="00BC7860" w:rsidRPr="007050F0">
        <w:rPr>
          <w:rFonts w:eastAsia="Calibri" w:cstheme="minorHAnsi"/>
          <w:lang w:val="ro-RO"/>
        </w:rPr>
        <w:t>)</w:t>
      </w:r>
      <w:r w:rsidR="00AD2BB7" w:rsidRPr="007050F0">
        <w:rPr>
          <w:rFonts w:eastAsia="Calibri" w:cstheme="minorHAnsi"/>
          <w:lang w:val="ro-RO"/>
        </w:rPr>
        <w:t>.</w:t>
      </w:r>
    </w:p>
    <w:p w:rsidR="00AD2BB7" w:rsidRPr="007050F0" w:rsidRDefault="00AD2BB7" w:rsidP="007050F0">
      <w:pPr>
        <w:spacing w:after="0" w:line="240" w:lineRule="auto"/>
        <w:contextualSpacing/>
        <w:jc w:val="both"/>
        <w:rPr>
          <w:rFonts w:eastAsia="Calibri" w:cstheme="minorHAnsi"/>
          <w:lang w:val="ro-RO"/>
        </w:rPr>
      </w:pPr>
    </w:p>
    <w:p w:rsidR="00AD2BB7" w:rsidRPr="007050F0" w:rsidRDefault="00AD2BB7" w:rsidP="007050F0">
      <w:pPr>
        <w:spacing w:after="0" w:line="240" w:lineRule="auto"/>
        <w:contextualSpacing/>
        <w:jc w:val="both"/>
        <w:rPr>
          <w:rFonts w:eastAsia="Calibri" w:cstheme="minorHAnsi"/>
          <w:lang w:val="ro-RO"/>
        </w:rPr>
      </w:pP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6.4. Soluț</w:t>
      </w:r>
      <w:r w:rsidR="00BC7860" w:rsidRPr="007050F0">
        <w:rPr>
          <w:rFonts w:eastAsia="Calibri" w:cstheme="minorHAnsi"/>
          <w:lang w:val="ro-RO"/>
        </w:rPr>
        <w:t>ia perm</w:t>
      </w:r>
      <w:r w:rsidRPr="007050F0">
        <w:rPr>
          <w:rFonts w:eastAsia="Calibri" w:cstheme="minorHAnsi"/>
          <w:lang w:val="ro-RO"/>
        </w:rPr>
        <w:t>ite stabilirea zonelor de test și critice din cadrul reț</w:t>
      </w:r>
      <w:r w:rsidR="00BC7860" w:rsidRPr="007050F0">
        <w:rPr>
          <w:rFonts w:eastAsia="Calibri" w:cstheme="minorHAnsi"/>
          <w:lang w:val="ro-RO"/>
        </w:rPr>
        <w:t>elei prin intermediul politicilor din consola de management.</w:t>
      </w:r>
    </w:p>
    <w:p w:rsidR="00BC7860" w:rsidRPr="007050F0" w:rsidRDefault="00BC7860" w:rsidP="007050F0">
      <w:pPr>
        <w:spacing w:after="0" w:line="240" w:lineRule="auto"/>
        <w:contextualSpacing/>
        <w:jc w:val="both"/>
        <w:rPr>
          <w:rFonts w:eastAsia="Calibri" w:cstheme="minorHAnsi"/>
          <w:lang w:val="ro-RO"/>
        </w:rPr>
      </w:pPr>
    </w:p>
    <w:p w:rsidR="00BC7860" w:rsidRPr="007050F0" w:rsidRDefault="003A1D98" w:rsidP="007050F0">
      <w:pPr>
        <w:pStyle w:val="ListParagraph"/>
        <w:numPr>
          <w:ilvl w:val="0"/>
          <w:numId w:val="33"/>
        </w:numPr>
        <w:spacing w:after="0" w:line="240" w:lineRule="auto"/>
        <w:jc w:val="both"/>
        <w:rPr>
          <w:rFonts w:eastAsia="Calibri" w:cstheme="minorHAnsi"/>
          <w:b/>
          <w:lang w:val="ro-RO"/>
        </w:rPr>
      </w:pPr>
      <w:bookmarkStart w:id="0" w:name="OLE_LINK2"/>
      <w:bookmarkStart w:id="1" w:name="OLE_LINK3"/>
      <w:r w:rsidRPr="007050F0">
        <w:rPr>
          <w:rFonts w:eastAsia="Calibri" w:cstheme="minorHAnsi"/>
          <w:b/>
          <w:lang w:val="ro-RO"/>
        </w:rPr>
        <w:t>PROTECȚ</w:t>
      </w:r>
      <w:r w:rsidR="00BC7860" w:rsidRPr="007050F0">
        <w:rPr>
          <w:rFonts w:eastAsia="Calibri" w:cstheme="minorHAnsi"/>
          <w:b/>
          <w:lang w:val="ro-RO"/>
        </w:rPr>
        <w:t xml:space="preserve">IE  </w:t>
      </w:r>
      <w:r w:rsidRPr="007050F0">
        <w:rPr>
          <w:rFonts w:eastAsia="Calibri" w:cstheme="minorHAnsi"/>
          <w:b/>
          <w:lang w:val="ro-RO"/>
        </w:rPr>
        <w:t>STAȚ</w:t>
      </w:r>
      <w:r w:rsidR="00BC7860" w:rsidRPr="007050F0">
        <w:rPr>
          <w:rFonts w:eastAsia="Calibri" w:cstheme="minorHAnsi"/>
          <w:b/>
          <w:lang w:val="ro-RO"/>
        </w:rPr>
        <w:t>II</w:t>
      </w: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1. Caracteristici gen</w:t>
      </w:r>
      <w:r w:rsidR="003A1D98" w:rsidRPr="007050F0">
        <w:rPr>
          <w:rFonts w:eastAsia="Times New Roman" w:cstheme="minorHAnsi"/>
          <w:b/>
          <w:lang w:val="ro-RO"/>
        </w:rPr>
        <w:t>erale minimale ș</w:t>
      </w:r>
      <w:r w:rsidRPr="007050F0">
        <w:rPr>
          <w:rFonts w:eastAsia="Times New Roman" w:cstheme="minorHAnsi"/>
          <w:b/>
          <w:lang w:val="ro-RO"/>
        </w:rPr>
        <w:t>i eliminatorii:</w:t>
      </w:r>
    </w:p>
    <w:p w:rsidR="00BC7860" w:rsidRPr="007050F0" w:rsidRDefault="003A1D98" w:rsidP="007050F0">
      <w:pPr>
        <w:spacing w:after="0" w:line="240" w:lineRule="auto"/>
        <w:jc w:val="both"/>
        <w:rPr>
          <w:rFonts w:eastAsia="Times New Roman" w:cstheme="minorHAnsi"/>
          <w:lang w:val="ro-RO"/>
        </w:rPr>
      </w:pPr>
      <w:r w:rsidRPr="007050F0">
        <w:rPr>
          <w:rFonts w:eastAsia="Times New Roman" w:cstheme="minorHAnsi"/>
          <w:lang w:val="ro-RO"/>
        </w:rPr>
        <w:t>1.1. Pentru o mai bună pro</w:t>
      </w:r>
      <w:r w:rsidR="009C0F3B" w:rsidRPr="007050F0">
        <w:rPr>
          <w:rFonts w:eastAsia="Times New Roman" w:cstheme="minorHAnsi"/>
          <w:lang w:val="ro-RO"/>
        </w:rPr>
        <w:t>tecție a stațiilor</w:t>
      </w:r>
      <w:r w:rsidRPr="007050F0">
        <w:rPr>
          <w:rFonts w:eastAsia="Times New Roman" w:cstheme="minorHAnsi"/>
          <w:lang w:val="ro-RO"/>
        </w:rPr>
        <w:t>, soluț</w:t>
      </w:r>
      <w:r w:rsidR="00BC7860" w:rsidRPr="007050F0">
        <w:rPr>
          <w:rFonts w:eastAsia="Times New Roman" w:cstheme="minorHAnsi"/>
          <w:lang w:val="ro-RO"/>
        </w:rPr>
        <w:t>ia include un vaccin anti-</w:t>
      </w:r>
      <w:r w:rsidRPr="007050F0">
        <w:rPr>
          <w:rFonts w:eastAsia="Times New Roman" w:cstheme="minorHAnsi"/>
          <w:lang w:val="ro-RO"/>
        </w:rPr>
        <w:t>ransomware. Acest vaccin asigură protecția î</w:t>
      </w:r>
      <w:r w:rsidR="00BC7860" w:rsidRPr="007050F0">
        <w:rPr>
          <w:rFonts w:eastAsia="Times New Roman" w:cstheme="minorHAnsi"/>
          <w:lang w:val="ro-RO"/>
        </w:rPr>
        <w:t>mpotriva tuturor amenin</w:t>
      </w:r>
      <w:r w:rsidRPr="007050F0">
        <w:rPr>
          <w:rFonts w:eastAsia="Times New Roman" w:cstheme="minorHAnsi"/>
          <w:lang w:val="ro-RO"/>
        </w:rPr>
        <w:t>ță</w:t>
      </w:r>
      <w:r w:rsidR="00BC7860" w:rsidRPr="007050F0">
        <w:rPr>
          <w:rFonts w:eastAsia="Times New Roman" w:cstheme="minorHAnsi"/>
          <w:lang w:val="ro-RO"/>
        </w:rPr>
        <w:t xml:space="preserve">rilor cunoscute de tip </w:t>
      </w:r>
      <w:r w:rsidRPr="007050F0">
        <w:rPr>
          <w:rFonts w:eastAsia="Times New Roman" w:cstheme="minorHAnsi"/>
          <w:lang w:val="ro-RO"/>
        </w:rPr>
        <w:t>ransomware, prin imunizarea staț</w:t>
      </w:r>
      <w:r w:rsidR="00BC7860" w:rsidRPr="007050F0">
        <w:rPr>
          <w:rFonts w:eastAsia="Times New Roman" w:cstheme="minorHAnsi"/>
          <w:lang w:val="ro-RO"/>
        </w:rPr>
        <w:t>iil</w:t>
      </w:r>
      <w:r w:rsidRPr="007050F0">
        <w:rPr>
          <w:rFonts w:eastAsia="Times New Roman" w:cstheme="minorHAnsi"/>
          <w:lang w:val="ro-RO"/>
        </w:rPr>
        <w:t>or și serverelor, chiar dacă sunt infectate ș</w:t>
      </w:r>
      <w:r w:rsidR="00BC7860" w:rsidRPr="007050F0">
        <w:rPr>
          <w:rFonts w:eastAsia="Times New Roman" w:cstheme="minorHAnsi"/>
          <w:lang w:val="ro-RO"/>
        </w:rPr>
        <w:t>i prin blocarea procesului de criptare.</w:t>
      </w:r>
    </w:p>
    <w:p w:rsidR="00BC7860" w:rsidRPr="007050F0" w:rsidRDefault="003A1D98" w:rsidP="007050F0">
      <w:pPr>
        <w:spacing w:after="0" w:line="240" w:lineRule="auto"/>
        <w:contextualSpacing/>
        <w:jc w:val="both"/>
        <w:rPr>
          <w:rFonts w:eastAsia="Times New Roman" w:cstheme="minorHAnsi"/>
          <w:lang w:val="ro-RO"/>
        </w:rPr>
      </w:pPr>
      <w:r w:rsidRPr="007050F0">
        <w:rPr>
          <w:rFonts w:eastAsia="Times New Roman" w:cstheme="minorHAnsi"/>
          <w:lang w:val="ro-RO"/>
        </w:rPr>
        <w:lastRenderedPageBreak/>
        <w:t>1.2. Vaccinul anti-ransomware primește actualizări de la producător, odată cu actualizarea semnă</w:t>
      </w:r>
      <w:r w:rsidR="00BC7860" w:rsidRPr="007050F0">
        <w:rPr>
          <w:rFonts w:eastAsia="Times New Roman" w:cstheme="minorHAnsi"/>
          <w:lang w:val="ro-RO"/>
        </w:rPr>
        <w:t>turilor produsului Antimalware.</w:t>
      </w:r>
    </w:p>
    <w:p w:rsidR="00BC7860" w:rsidRPr="007050F0" w:rsidRDefault="003A1D98" w:rsidP="007050F0">
      <w:pPr>
        <w:spacing w:after="0" w:line="240" w:lineRule="auto"/>
        <w:contextualSpacing/>
        <w:jc w:val="both"/>
        <w:rPr>
          <w:rFonts w:eastAsia="Times New Roman" w:cstheme="minorHAnsi"/>
          <w:lang w:val="ro-RO"/>
        </w:rPr>
      </w:pPr>
      <w:r w:rsidRPr="007050F0">
        <w:rPr>
          <w:rFonts w:eastAsia="Times New Roman" w:cstheme="minorHAnsi"/>
          <w:lang w:val="ro-RO"/>
        </w:rPr>
        <w:t>1.3. Pentru o</w:t>
      </w:r>
      <w:r w:rsidR="007A45E8" w:rsidRPr="007050F0">
        <w:rPr>
          <w:rFonts w:eastAsia="Times New Roman" w:cstheme="minorHAnsi"/>
          <w:lang w:val="ro-RO"/>
        </w:rPr>
        <w:t xml:space="preserve"> mai bună protecție a stațiilor</w:t>
      </w:r>
      <w:r w:rsidRPr="007050F0">
        <w:rPr>
          <w:rFonts w:eastAsia="Times New Roman" w:cstheme="minorHAnsi"/>
          <w:lang w:val="ro-RO"/>
        </w:rPr>
        <w:t>, soluția include protecție î</w:t>
      </w:r>
      <w:r w:rsidR="00BC7860" w:rsidRPr="007050F0">
        <w:rPr>
          <w:rFonts w:eastAsia="Times New Roman" w:cstheme="minorHAnsi"/>
          <w:lang w:val="ro-RO"/>
        </w:rPr>
        <w:t>mpotriva atacurilor zero-da</w:t>
      </w:r>
      <w:r w:rsidRPr="007050F0">
        <w:rPr>
          <w:rFonts w:eastAsia="Times New Roman" w:cstheme="minorHAnsi"/>
          <w:lang w:val="ro-RO"/>
        </w:rPr>
        <w:t>y de tip exploit (atacuri direcți</w:t>
      </w:r>
      <w:r w:rsidR="00BC7860" w:rsidRPr="007050F0">
        <w:rPr>
          <w:rFonts w:eastAsia="Times New Roman" w:cstheme="minorHAnsi"/>
          <w:lang w:val="ro-RO"/>
        </w:rPr>
        <w:t>onate).</w:t>
      </w:r>
    </w:p>
    <w:p w:rsidR="00BC7860" w:rsidRPr="007050F0" w:rsidRDefault="00BC7860" w:rsidP="007050F0">
      <w:pPr>
        <w:spacing w:after="0" w:line="240" w:lineRule="auto"/>
        <w:contextualSpacing/>
        <w:jc w:val="both"/>
        <w:rPr>
          <w:rFonts w:eastAsia="Times New Roman" w:cstheme="minorHAnsi"/>
          <w:lang w:val="ro-RO"/>
        </w:rPr>
      </w:pP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2. Cerinte de sistem:</w:t>
      </w:r>
    </w:p>
    <w:p w:rsidR="00BC7860" w:rsidRPr="007050F0" w:rsidRDefault="003A1D98" w:rsidP="007050F0">
      <w:pPr>
        <w:numPr>
          <w:ilvl w:val="0"/>
          <w:numId w:val="25"/>
        </w:numPr>
        <w:spacing w:after="0" w:line="240" w:lineRule="auto"/>
        <w:contextualSpacing/>
        <w:jc w:val="both"/>
        <w:rPr>
          <w:rFonts w:eastAsia="Calibri" w:cstheme="minorHAnsi"/>
          <w:lang w:val="ro-RO"/>
        </w:rPr>
      </w:pPr>
      <w:r w:rsidRPr="007050F0">
        <w:rPr>
          <w:rFonts w:eastAsia="Calibri" w:cstheme="minorHAnsi"/>
          <w:lang w:val="ro-RO"/>
        </w:rPr>
        <w:t>Sisteme de operare pentru staț</w:t>
      </w:r>
      <w:r w:rsidR="00BC7860" w:rsidRPr="007050F0">
        <w:rPr>
          <w:rFonts w:eastAsia="Calibri" w:cstheme="minorHAnsi"/>
          <w:lang w:val="ro-RO"/>
        </w:rPr>
        <w:t xml:space="preserve">ii de lucru: Windows 10, Windows 8, Windows 7, Windows Vista (SP1), Windows XP (SP3), </w:t>
      </w:r>
      <w:r w:rsidR="00BC7860" w:rsidRPr="007050F0">
        <w:rPr>
          <w:rFonts w:eastAsia="Arial" w:cstheme="minorHAnsi"/>
          <w:lang w:val="ro-RO"/>
        </w:rPr>
        <w:t>Mac OS X Sierra (10.12.x), Mac OS X El Capitan (10.11.x), Mac OS X Yosemite (10.10.5), Mac OS X Mavericks (10.9.5), Mac OS X Mountain Lion (10.8.5)</w:t>
      </w:r>
    </w:p>
    <w:p w:rsidR="00BC7860" w:rsidRPr="007050F0" w:rsidRDefault="00BC7860" w:rsidP="007050F0">
      <w:pPr>
        <w:numPr>
          <w:ilvl w:val="0"/>
          <w:numId w:val="25"/>
        </w:numPr>
        <w:spacing w:after="0" w:line="240" w:lineRule="auto"/>
        <w:contextualSpacing/>
        <w:jc w:val="both"/>
        <w:rPr>
          <w:rFonts w:eastAsia="Calibri" w:cstheme="minorHAnsi"/>
          <w:lang w:val="ro-RO"/>
        </w:rPr>
      </w:pPr>
      <w:r w:rsidRPr="007050F0">
        <w:rPr>
          <w:rFonts w:eastAsia="Calibri" w:cstheme="minorHAnsi"/>
          <w:lang w:val="ro-RO"/>
        </w:rPr>
        <w:t xml:space="preserve">Sisteme de operare embedded: </w:t>
      </w:r>
      <w:r w:rsidRPr="007050F0">
        <w:rPr>
          <w:rFonts w:eastAsia="Arial" w:cstheme="minorHAnsi"/>
          <w:lang w:val="ro-RO"/>
        </w:rPr>
        <w:t>Windows Embedded 8.1 Industry, Windows Embedded 8 Standard,</w:t>
      </w:r>
      <w:r w:rsidRPr="007050F0">
        <w:rPr>
          <w:rFonts w:eastAsia="Calibri" w:cstheme="minorHAnsi"/>
          <w:lang w:val="ro-RO"/>
        </w:rPr>
        <w:t xml:space="preserve"> Windows Embedded Standard 7, Windows Embedded POSReady 7, Windows Embedded Enterprise 7, Windows Embedded POSReady 2009, Windows Embedded Standard 2009, Windows XP Embedded with Service Pack 2, Windows XP Tablet PC Edition</w:t>
      </w:r>
    </w:p>
    <w:p w:rsidR="00BC7860" w:rsidRPr="007050F0" w:rsidRDefault="00BC7860" w:rsidP="007050F0">
      <w:pPr>
        <w:numPr>
          <w:ilvl w:val="0"/>
          <w:numId w:val="25"/>
        </w:numPr>
        <w:spacing w:after="0" w:line="240" w:lineRule="auto"/>
        <w:rPr>
          <w:rFonts w:eastAsia="Calibri" w:cstheme="minorHAnsi"/>
          <w:lang w:val="ro-RO"/>
        </w:rPr>
      </w:pPr>
      <w:r w:rsidRPr="007050F0">
        <w:rPr>
          <w:rFonts w:eastAsia="Calibri" w:cstheme="minorHAnsi"/>
          <w:lang w:val="ro-RO"/>
        </w:rPr>
        <w:t>Sisteme de operare MAC: Mac OS X El Capitan (10.11.x), Mac OS X Yosemite (10.10.5), Mac OS X Mavericks (10.9.5), Mac OS X Mountain Lion (10.8.5)</w:t>
      </w: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 xml:space="preserve">3. </w:t>
      </w:r>
      <w:r w:rsidR="003A1D98" w:rsidRPr="007050F0">
        <w:rPr>
          <w:rFonts w:eastAsia="Times New Roman" w:cstheme="minorHAnsi"/>
          <w:b/>
          <w:lang w:val="ro-RO"/>
        </w:rPr>
        <w:t>Administrare ș</w:t>
      </w:r>
      <w:r w:rsidRPr="007050F0">
        <w:rPr>
          <w:rFonts w:eastAsia="Times New Roman" w:cstheme="minorHAnsi"/>
          <w:b/>
          <w:lang w:val="ro-RO"/>
        </w:rPr>
        <w:t>i instalare:</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3.1. Posibilitatea creă</w:t>
      </w:r>
      <w:r w:rsidR="00BC7860" w:rsidRPr="007050F0">
        <w:rPr>
          <w:rFonts w:eastAsia="Calibri" w:cstheme="minorHAnsi"/>
          <w:lang w:val="ro-RO"/>
        </w:rPr>
        <w:t>ri unui singur pachet de i</w:t>
      </w:r>
      <w:r w:rsidRPr="007050F0">
        <w:rPr>
          <w:rFonts w:eastAsia="Calibri" w:cstheme="minorHAnsi"/>
          <w:lang w:val="ro-RO"/>
        </w:rPr>
        <w:t>nstalare, utilizabil pentru stații (fizice ș</w:t>
      </w:r>
      <w:r w:rsidR="00BC7860" w:rsidRPr="007050F0">
        <w:rPr>
          <w:rFonts w:eastAsia="Calibri" w:cstheme="minorHAnsi"/>
          <w:lang w:val="ro-RO"/>
        </w:rPr>
        <w:t>i/</w:t>
      </w:r>
      <w:r w:rsidRPr="007050F0">
        <w:rPr>
          <w:rFonts w:eastAsia="Calibri" w:cstheme="minorHAnsi"/>
          <w:lang w:val="ro-RO"/>
        </w:rPr>
        <w:t>sau virtuale)</w:t>
      </w:r>
      <w:r w:rsidR="00FB033B" w:rsidRPr="007050F0">
        <w:rPr>
          <w:rFonts w:eastAsia="Calibri" w:cstheme="minorHAnsi"/>
          <w:lang w:val="ro-RO"/>
        </w:rPr>
        <w:t>.</w:t>
      </w:r>
    </w:p>
    <w:p w:rsidR="00BC7860" w:rsidRPr="007050F0" w:rsidRDefault="00BC7860" w:rsidP="007050F0">
      <w:pPr>
        <w:spacing w:after="0" w:line="240" w:lineRule="auto"/>
        <w:ind w:left="720"/>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4</w:t>
      </w:r>
      <w:r w:rsidR="003A1D98" w:rsidRPr="007050F0">
        <w:rPr>
          <w:rFonts w:eastAsia="Times New Roman" w:cstheme="minorHAnsi"/>
          <w:b/>
          <w:lang w:val="ro-RO"/>
        </w:rPr>
        <w:t>. Caracteristici și funcț</w:t>
      </w:r>
      <w:r w:rsidRPr="007050F0">
        <w:rPr>
          <w:rFonts w:eastAsia="Times New Roman" w:cstheme="minorHAnsi"/>
          <w:b/>
          <w:lang w:val="ro-RO"/>
        </w:rPr>
        <w:t>ionalit</w:t>
      </w:r>
      <w:r w:rsidR="003A1D98" w:rsidRPr="007050F0">
        <w:rPr>
          <w:rFonts w:eastAsia="Times New Roman" w:cstheme="minorHAnsi"/>
          <w:b/>
          <w:lang w:val="ro-RO"/>
        </w:rPr>
        <w:t>ăț</w:t>
      </w:r>
      <w:r w:rsidRPr="007050F0">
        <w:rPr>
          <w:rFonts w:eastAsia="Times New Roman" w:cstheme="minorHAnsi"/>
          <w:b/>
          <w:lang w:val="ro-RO"/>
        </w:rPr>
        <w:t>i principale ale modulului antimalware:</w:t>
      </w:r>
    </w:p>
    <w:p w:rsidR="00BC7860" w:rsidRPr="007050F0" w:rsidRDefault="003A1D98" w:rsidP="007050F0">
      <w:pPr>
        <w:spacing w:after="0" w:line="240" w:lineRule="auto"/>
        <w:contextualSpacing/>
        <w:jc w:val="both"/>
        <w:rPr>
          <w:rFonts w:eastAsia="Times New Roman" w:cstheme="minorHAnsi"/>
          <w:bCs/>
          <w:lang w:val="ro-RO"/>
        </w:rPr>
      </w:pPr>
      <w:r w:rsidRPr="007050F0">
        <w:rPr>
          <w:rFonts w:eastAsia="Times New Roman" w:cstheme="minorHAnsi"/>
          <w:bCs/>
          <w:lang w:val="ro-RO"/>
        </w:rPr>
        <w:t>4.1. Soluția permite administratorului să stabilească acțiunea luată</w:t>
      </w:r>
      <w:r w:rsidR="00BC7860" w:rsidRPr="007050F0">
        <w:rPr>
          <w:rFonts w:eastAsia="Times New Roman" w:cstheme="minorHAnsi"/>
          <w:bCs/>
          <w:lang w:val="ro-RO"/>
        </w:rPr>
        <w:t xml:space="preserve"> de produsul Antimal</w:t>
      </w:r>
      <w:r w:rsidRPr="007050F0">
        <w:rPr>
          <w:rFonts w:eastAsia="Times New Roman" w:cstheme="minorHAnsi"/>
          <w:bCs/>
          <w:lang w:val="ro-RO"/>
        </w:rPr>
        <w:t>ware la detectarea unei amenință</w:t>
      </w:r>
      <w:r w:rsidR="00BC7860" w:rsidRPr="007050F0">
        <w:rPr>
          <w:rFonts w:eastAsia="Times New Roman" w:cstheme="minorHAnsi"/>
          <w:bCs/>
          <w:lang w:val="ro-RO"/>
        </w:rPr>
        <w:t xml:space="preserve">ri noi. Astfel </w:t>
      </w:r>
      <w:r w:rsidRPr="007050F0">
        <w:rPr>
          <w:rFonts w:eastAsia="Times New Roman" w:cstheme="minorHAnsi"/>
          <w:bCs/>
          <w:lang w:val="ro-RO"/>
        </w:rPr>
        <w:t>administratorul va putea alege între urmă</w:t>
      </w:r>
      <w:r w:rsidR="00BC7860" w:rsidRPr="007050F0">
        <w:rPr>
          <w:rFonts w:eastAsia="Times New Roman" w:cstheme="minorHAnsi"/>
          <w:bCs/>
          <w:lang w:val="ro-RO"/>
        </w:rPr>
        <w:t>toarele</w:t>
      </w:r>
      <w:r w:rsidRPr="007050F0">
        <w:rPr>
          <w:rFonts w:eastAsia="Times New Roman" w:cstheme="minorHAnsi"/>
          <w:bCs/>
          <w:lang w:val="ro-RO"/>
        </w:rPr>
        <w:t xml:space="preserve"> acț</w:t>
      </w:r>
      <w:r w:rsidR="00BC7860" w:rsidRPr="007050F0">
        <w:rPr>
          <w:rFonts w:eastAsia="Times New Roman" w:cstheme="minorHAnsi"/>
          <w:bCs/>
          <w:lang w:val="ro-RO"/>
        </w:rPr>
        <w:t>iuni:</w:t>
      </w:r>
    </w:p>
    <w:p w:rsidR="00BC7860" w:rsidRPr="007050F0" w:rsidRDefault="003A1D98" w:rsidP="007050F0">
      <w:pPr>
        <w:numPr>
          <w:ilvl w:val="1"/>
          <w:numId w:val="23"/>
        </w:numPr>
        <w:spacing w:after="0" w:line="240" w:lineRule="auto"/>
        <w:contextualSpacing/>
        <w:jc w:val="both"/>
        <w:rPr>
          <w:rFonts w:eastAsia="Times New Roman" w:cstheme="minorHAnsi"/>
          <w:bCs/>
          <w:lang w:val="ro-RO"/>
        </w:rPr>
      </w:pPr>
      <w:proofErr w:type="spellStart"/>
      <w:r w:rsidRPr="007050F0">
        <w:rPr>
          <w:rFonts w:eastAsia="Times New Roman" w:cstheme="minorHAnsi"/>
          <w:bCs/>
        </w:rPr>
        <w:t>Acțiune</w:t>
      </w:r>
      <w:proofErr w:type="spellEnd"/>
      <w:r w:rsidRPr="007050F0">
        <w:rPr>
          <w:rFonts w:eastAsia="Times New Roman" w:cstheme="minorHAnsi"/>
          <w:bCs/>
        </w:rPr>
        <w:t xml:space="preserve"> </w:t>
      </w:r>
      <w:proofErr w:type="spellStart"/>
      <w:r w:rsidRPr="007050F0">
        <w:rPr>
          <w:rFonts w:eastAsia="Times New Roman" w:cstheme="minorHAnsi"/>
          <w:bCs/>
        </w:rPr>
        <w:t>implicită</w:t>
      </w:r>
      <w:proofErr w:type="spellEnd"/>
      <w:r w:rsidRPr="007050F0">
        <w:rPr>
          <w:rFonts w:eastAsia="Times New Roman" w:cstheme="minorHAnsi"/>
          <w:bCs/>
        </w:rPr>
        <w:t xml:space="preserve"> </w:t>
      </w:r>
      <w:proofErr w:type="spellStart"/>
      <w:r w:rsidRPr="007050F0">
        <w:rPr>
          <w:rFonts w:eastAsia="Times New Roman" w:cstheme="minorHAnsi"/>
          <w:bCs/>
        </w:rPr>
        <w:t>pentru</w:t>
      </w:r>
      <w:proofErr w:type="spellEnd"/>
      <w:r w:rsidRPr="007050F0">
        <w:rPr>
          <w:rFonts w:eastAsia="Times New Roman" w:cstheme="minorHAnsi"/>
          <w:bCs/>
        </w:rPr>
        <w:t xml:space="preserve"> </w:t>
      </w:r>
      <w:proofErr w:type="spellStart"/>
      <w:r w:rsidRPr="007050F0">
        <w:rPr>
          <w:rFonts w:eastAsia="Times New Roman" w:cstheme="minorHAnsi"/>
          <w:bCs/>
        </w:rPr>
        <w:t>fiș</w:t>
      </w:r>
      <w:r w:rsidR="00BC7860" w:rsidRPr="007050F0">
        <w:rPr>
          <w:rFonts w:eastAsia="Times New Roman" w:cstheme="minorHAnsi"/>
          <w:bCs/>
        </w:rPr>
        <w:t>iere</w:t>
      </w:r>
      <w:proofErr w:type="spellEnd"/>
      <w:r w:rsidR="00BC7860" w:rsidRPr="007050F0">
        <w:rPr>
          <w:rFonts w:eastAsia="Times New Roman" w:cstheme="minorHAnsi"/>
          <w:bCs/>
        </w:rPr>
        <w:t xml:space="preserve"> </w:t>
      </w:r>
      <w:proofErr w:type="spellStart"/>
      <w:r w:rsidR="00BC7860" w:rsidRPr="007050F0">
        <w:rPr>
          <w:rFonts w:eastAsia="Times New Roman" w:cstheme="minorHAnsi"/>
          <w:bCs/>
        </w:rPr>
        <w:t>infectate</w:t>
      </w:r>
      <w:proofErr w:type="spellEnd"/>
      <w:r w:rsidR="00BC7860" w:rsidRPr="007050F0">
        <w:rPr>
          <w:rFonts w:eastAsia="Times New Roman" w:cstheme="minorHAnsi"/>
          <w:bCs/>
        </w:rPr>
        <w:t>:</w:t>
      </w:r>
    </w:p>
    <w:p w:rsidR="00BC7860" w:rsidRPr="007050F0" w:rsidRDefault="00BC7860"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interzice accesul</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dezinfectează</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ș</w:t>
      </w:r>
      <w:r w:rsidR="00BC7860" w:rsidRPr="007050F0">
        <w:rPr>
          <w:rFonts w:eastAsia="Times New Roman" w:cstheme="minorHAnsi"/>
          <w:bCs/>
          <w:lang w:val="ro-RO"/>
        </w:rPr>
        <w:t>tergere</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mută fișierele î</w:t>
      </w:r>
      <w:r w:rsidR="00BC7860" w:rsidRPr="007050F0">
        <w:rPr>
          <w:rFonts w:eastAsia="Times New Roman" w:cstheme="minorHAnsi"/>
          <w:bCs/>
          <w:lang w:val="ro-RO"/>
        </w:rPr>
        <w:t>n carantina</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nicio acț</w:t>
      </w:r>
      <w:r w:rsidR="00BC7860" w:rsidRPr="007050F0">
        <w:rPr>
          <w:rFonts w:eastAsia="Times New Roman" w:cstheme="minorHAnsi"/>
          <w:bCs/>
          <w:lang w:val="ro-RO"/>
        </w:rPr>
        <w:t>iune</w:t>
      </w:r>
    </w:p>
    <w:p w:rsidR="00BC7860" w:rsidRPr="007050F0" w:rsidRDefault="003A1D98" w:rsidP="007050F0">
      <w:pPr>
        <w:numPr>
          <w:ilvl w:val="1"/>
          <w:numId w:val="23"/>
        </w:numPr>
        <w:spacing w:after="0" w:line="240" w:lineRule="auto"/>
        <w:contextualSpacing/>
        <w:jc w:val="both"/>
        <w:rPr>
          <w:rFonts w:eastAsia="Times New Roman" w:cstheme="minorHAnsi"/>
          <w:bCs/>
          <w:lang w:val="ro-RO"/>
        </w:rPr>
      </w:pPr>
      <w:proofErr w:type="spellStart"/>
      <w:r w:rsidRPr="007050F0">
        <w:rPr>
          <w:rFonts w:eastAsia="Times New Roman" w:cstheme="minorHAnsi"/>
          <w:bCs/>
        </w:rPr>
        <w:t>Acțiune</w:t>
      </w:r>
      <w:proofErr w:type="spellEnd"/>
      <w:r w:rsidRPr="007050F0">
        <w:rPr>
          <w:rFonts w:eastAsia="Times New Roman" w:cstheme="minorHAnsi"/>
          <w:bCs/>
        </w:rPr>
        <w:t xml:space="preserve"> </w:t>
      </w:r>
      <w:proofErr w:type="spellStart"/>
      <w:r w:rsidRPr="007050F0">
        <w:rPr>
          <w:rFonts w:eastAsia="Times New Roman" w:cstheme="minorHAnsi"/>
          <w:bCs/>
        </w:rPr>
        <w:t>alternativă</w:t>
      </w:r>
      <w:proofErr w:type="spellEnd"/>
      <w:r w:rsidRPr="007050F0">
        <w:rPr>
          <w:rFonts w:eastAsia="Times New Roman" w:cstheme="minorHAnsi"/>
          <w:bCs/>
        </w:rPr>
        <w:t xml:space="preserve"> </w:t>
      </w:r>
      <w:proofErr w:type="spellStart"/>
      <w:r w:rsidRPr="007050F0">
        <w:rPr>
          <w:rFonts w:eastAsia="Times New Roman" w:cstheme="minorHAnsi"/>
          <w:bCs/>
        </w:rPr>
        <w:t>pentru</w:t>
      </w:r>
      <w:proofErr w:type="spellEnd"/>
      <w:r w:rsidRPr="007050F0">
        <w:rPr>
          <w:rFonts w:eastAsia="Times New Roman" w:cstheme="minorHAnsi"/>
          <w:bCs/>
        </w:rPr>
        <w:t xml:space="preserve"> </w:t>
      </w:r>
      <w:proofErr w:type="spellStart"/>
      <w:r w:rsidRPr="007050F0">
        <w:rPr>
          <w:rFonts w:eastAsia="Times New Roman" w:cstheme="minorHAnsi"/>
          <w:bCs/>
        </w:rPr>
        <w:t>fiș</w:t>
      </w:r>
      <w:r w:rsidR="00BC7860" w:rsidRPr="007050F0">
        <w:rPr>
          <w:rFonts w:eastAsia="Times New Roman" w:cstheme="minorHAnsi"/>
          <w:bCs/>
        </w:rPr>
        <w:t>ierele</w:t>
      </w:r>
      <w:proofErr w:type="spellEnd"/>
      <w:r w:rsidR="00BC7860" w:rsidRPr="007050F0">
        <w:rPr>
          <w:rFonts w:eastAsia="Times New Roman" w:cstheme="minorHAnsi"/>
          <w:bCs/>
        </w:rPr>
        <w:t xml:space="preserve"> </w:t>
      </w:r>
      <w:proofErr w:type="spellStart"/>
      <w:r w:rsidR="00BC7860" w:rsidRPr="007050F0">
        <w:rPr>
          <w:rFonts w:eastAsia="Times New Roman" w:cstheme="minorHAnsi"/>
          <w:bCs/>
        </w:rPr>
        <w:t>infectate</w:t>
      </w:r>
      <w:proofErr w:type="spellEnd"/>
      <w:r w:rsidR="00BC7860" w:rsidRPr="007050F0">
        <w:rPr>
          <w:rFonts w:eastAsia="Times New Roman" w:cstheme="minorHAnsi"/>
          <w:bCs/>
        </w:rPr>
        <w:t>:</w:t>
      </w:r>
    </w:p>
    <w:p w:rsidR="00BC7860" w:rsidRPr="007050F0" w:rsidRDefault="00BC7860"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interzice accesul</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dezinfectează</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șt</w:t>
      </w:r>
      <w:r w:rsidR="00BC7860" w:rsidRPr="007050F0">
        <w:rPr>
          <w:rFonts w:eastAsia="Times New Roman" w:cstheme="minorHAnsi"/>
          <w:bCs/>
          <w:lang w:val="ro-RO"/>
        </w:rPr>
        <w:t>ergere</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mută fișierele în carantină</w:t>
      </w:r>
    </w:p>
    <w:p w:rsidR="00BC7860" w:rsidRPr="007050F0" w:rsidRDefault="00BC7860" w:rsidP="007050F0">
      <w:pPr>
        <w:numPr>
          <w:ilvl w:val="1"/>
          <w:numId w:val="23"/>
        </w:numPr>
        <w:spacing w:after="0" w:line="240" w:lineRule="auto"/>
        <w:contextualSpacing/>
        <w:jc w:val="both"/>
        <w:rPr>
          <w:rFonts w:eastAsia="Times New Roman" w:cstheme="minorHAnsi"/>
          <w:bCs/>
          <w:lang w:val="ro-RO"/>
        </w:rPr>
      </w:pPr>
      <w:proofErr w:type="spellStart"/>
      <w:r w:rsidRPr="007050F0">
        <w:rPr>
          <w:rFonts w:eastAsia="Times New Roman" w:cstheme="minorHAnsi"/>
          <w:bCs/>
        </w:rPr>
        <w:t>A</w:t>
      </w:r>
      <w:r w:rsidR="003A1D98" w:rsidRPr="007050F0">
        <w:rPr>
          <w:rFonts w:eastAsia="Times New Roman" w:cstheme="minorHAnsi"/>
          <w:bCs/>
        </w:rPr>
        <w:t>cțiune</w:t>
      </w:r>
      <w:proofErr w:type="spellEnd"/>
      <w:r w:rsidR="003A1D98" w:rsidRPr="007050F0">
        <w:rPr>
          <w:rFonts w:eastAsia="Times New Roman" w:cstheme="minorHAnsi"/>
          <w:bCs/>
        </w:rPr>
        <w:t xml:space="preserve"> </w:t>
      </w:r>
      <w:proofErr w:type="spellStart"/>
      <w:r w:rsidR="003A1D98" w:rsidRPr="007050F0">
        <w:rPr>
          <w:rFonts w:eastAsia="Times New Roman" w:cstheme="minorHAnsi"/>
          <w:bCs/>
        </w:rPr>
        <w:t>imiplicită</w:t>
      </w:r>
      <w:proofErr w:type="spellEnd"/>
      <w:r w:rsidR="003A1D98" w:rsidRPr="007050F0">
        <w:rPr>
          <w:rFonts w:eastAsia="Times New Roman" w:cstheme="minorHAnsi"/>
          <w:bCs/>
        </w:rPr>
        <w:t xml:space="preserve"> </w:t>
      </w:r>
      <w:proofErr w:type="spellStart"/>
      <w:r w:rsidR="003A1D98" w:rsidRPr="007050F0">
        <w:rPr>
          <w:rFonts w:eastAsia="Times New Roman" w:cstheme="minorHAnsi"/>
          <w:bCs/>
        </w:rPr>
        <w:t>pentru</w:t>
      </w:r>
      <w:proofErr w:type="spellEnd"/>
      <w:r w:rsidR="003A1D98" w:rsidRPr="007050F0">
        <w:rPr>
          <w:rFonts w:eastAsia="Times New Roman" w:cstheme="minorHAnsi"/>
          <w:bCs/>
        </w:rPr>
        <w:t xml:space="preserve"> </w:t>
      </w:r>
      <w:proofErr w:type="spellStart"/>
      <w:r w:rsidR="003A1D98" w:rsidRPr="007050F0">
        <w:rPr>
          <w:rFonts w:eastAsia="Times New Roman" w:cstheme="minorHAnsi"/>
          <w:bCs/>
        </w:rPr>
        <w:t>fiș</w:t>
      </w:r>
      <w:r w:rsidRPr="007050F0">
        <w:rPr>
          <w:rFonts w:eastAsia="Times New Roman" w:cstheme="minorHAnsi"/>
          <w:bCs/>
        </w:rPr>
        <w:t>ierele</w:t>
      </w:r>
      <w:proofErr w:type="spellEnd"/>
      <w:r w:rsidRPr="007050F0">
        <w:rPr>
          <w:rFonts w:eastAsia="Times New Roman" w:cstheme="minorHAnsi"/>
          <w:bCs/>
        </w:rPr>
        <w:t xml:space="preserve"> </w:t>
      </w:r>
      <w:proofErr w:type="spellStart"/>
      <w:r w:rsidRPr="007050F0">
        <w:rPr>
          <w:rFonts w:eastAsia="Times New Roman" w:cstheme="minorHAnsi"/>
          <w:bCs/>
        </w:rPr>
        <w:t>suspecte</w:t>
      </w:r>
      <w:proofErr w:type="spellEnd"/>
      <w:r w:rsidRPr="007050F0">
        <w:rPr>
          <w:rFonts w:eastAsia="Times New Roman" w:cstheme="minorHAnsi"/>
          <w:bCs/>
        </w:rPr>
        <w:t>:</w:t>
      </w:r>
    </w:p>
    <w:p w:rsidR="00BC7860" w:rsidRPr="007050F0" w:rsidRDefault="00BC7860"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interzice accesul</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ș</w:t>
      </w:r>
      <w:r w:rsidR="00BC7860" w:rsidRPr="007050F0">
        <w:rPr>
          <w:rFonts w:eastAsia="Times New Roman" w:cstheme="minorHAnsi"/>
          <w:bCs/>
          <w:lang w:val="ro-RO"/>
        </w:rPr>
        <w:t>tergere</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mută fișierele în carantină</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nicio acț</w:t>
      </w:r>
      <w:r w:rsidR="00BC7860" w:rsidRPr="007050F0">
        <w:rPr>
          <w:rFonts w:eastAsia="Times New Roman" w:cstheme="minorHAnsi"/>
          <w:bCs/>
          <w:lang w:val="ro-RO"/>
        </w:rPr>
        <w:t>iune</w:t>
      </w:r>
    </w:p>
    <w:p w:rsidR="00BC7860" w:rsidRPr="007050F0" w:rsidRDefault="003A1D98" w:rsidP="007050F0">
      <w:pPr>
        <w:numPr>
          <w:ilvl w:val="1"/>
          <w:numId w:val="23"/>
        </w:numPr>
        <w:spacing w:after="0" w:line="240" w:lineRule="auto"/>
        <w:contextualSpacing/>
        <w:jc w:val="both"/>
        <w:rPr>
          <w:rFonts w:eastAsia="Times New Roman" w:cstheme="minorHAnsi"/>
          <w:bCs/>
          <w:lang w:val="ro-RO"/>
        </w:rPr>
      </w:pPr>
      <w:proofErr w:type="spellStart"/>
      <w:r w:rsidRPr="007050F0">
        <w:rPr>
          <w:rFonts w:eastAsia="Times New Roman" w:cstheme="minorHAnsi"/>
          <w:bCs/>
        </w:rPr>
        <w:t>Acțiune</w:t>
      </w:r>
      <w:proofErr w:type="spellEnd"/>
      <w:r w:rsidRPr="007050F0">
        <w:rPr>
          <w:rFonts w:eastAsia="Times New Roman" w:cstheme="minorHAnsi"/>
          <w:bCs/>
        </w:rPr>
        <w:t xml:space="preserve"> </w:t>
      </w:r>
      <w:proofErr w:type="spellStart"/>
      <w:r w:rsidRPr="007050F0">
        <w:rPr>
          <w:rFonts w:eastAsia="Times New Roman" w:cstheme="minorHAnsi"/>
          <w:bCs/>
        </w:rPr>
        <w:t>alternativă</w:t>
      </w:r>
      <w:proofErr w:type="spellEnd"/>
      <w:r w:rsidRPr="007050F0">
        <w:rPr>
          <w:rFonts w:eastAsia="Times New Roman" w:cstheme="minorHAnsi"/>
          <w:bCs/>
        </w:rPr>
        <w:t xml:space="preserve"> </w:t>
      </w:r>
      <w:proofErr w:type="spellStart"/>
      <w:r w:rsidRPr="007050F0">
        <w:rPr>
          <w:rFonts w:eastAsia="Times New Roman" w:cstheme="minorHAnsi"/>
          <w:bCs/>
        </w:rPr>
        <w:t>pentru</w:t>
      </w:r>
      <w:proofErr w:type="spellEnd"/>
      <w:r w:rsidRPr="007050F0">
        <w:rPr>
          <w:rFonts w:eastAsia="Times New Roman" w:cstheme="minorHAnsi"/>
          <w:bCs/>
        </w:rPr>
        <w:t xml:space="preserve"> </w:t>
      </w:r>
      <w:proofErr w:type="spellStart"/>
      <w:r w:rsidRPr="007050F0">
        <w:rPr>
          <w:rFonts w:eastAsia="Times New Roman" w:cstheme="minorHAnsi"/>
          <w:bCs/>
        </w:rPr>
        <w:t>fiș</w:t>
      </w:r>
      <w:r w:rsidR="00BC7860" w:rsidRPr="007050F0">
        <w:rPr>
          <w:rFonts w:eastAsia="Times New Roman" w:cstheme="minorHAnsi"/>
          <w:bCs/>
        </w:rPr>
        <w:t>ierele</w:t>
      </w:r>
      <w:proofErr w:type="spellEnd"/>
      <w:r w:rsidR="00BC7860" w:rsidRPr="007050F0">
        <w:rPr>
          <w:rFonts w:eastAsia="Times New Roman" w:cstheme="minorHAnsi"/>
          <w:bCs/>
        </w:rPr>
        <w:t xml:space="preserve"> </w:t>
      </w:r>
      <w:proofErr w:type="spellStart"/>
      <w:r w:rsidR="00BC7860" w:rsidRPr="007050F0">
        <w:rPr>
          <w:rFonts w:eastAsia="Times New Roman" w:cstheme="minorHAnsi"/>
          <w:bCs/>
        </w:rPr>
        <w:t>suspecte</w:t>
      </w:r>
      <w:proofErr w:type="spellEnd"/>
      <w:r w:rsidR="00BC7860" w:rsidRPr="007050F0">
        <w:rPr>
          <w:rFonts w:eastAsia="Times New Roman" w:cstheme="minorHAnsi"/>
          <w:bCs/>
        </w:rPr>
        <w:t>:</w:t>
      </w:r>
    </w:p>
    <w:p w:rsidR="00BC7860" w:rsidRPr="007050F0" w:rsidRDefault="00BC7860"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interzice accesul</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ș</w:t>
      </w:r>
      <w:r w:rsidR="00BC7860" w:rsidRPr="007050F0">
        <w:rPr>
          <w:rFonts w:eastAsia="Times New Roman" w:cstheme="minorHAnsi"/>
          <w:bCs/>
          <w:lang w:val="ro-RO"/>
        </w:rPr>
        <w:t>tergere</w:t>
      </w:r>
    </w:p>
    <w:p w:rsidR="00BC7860" w:rsidRPr="007050F0" w:rsidRDefault="003A1D98" w:rsidP="007050F0">
      <w:pPr>
        <w:numPr>
          <w:ilvl w:val="2"/>
          <w:numId w:val="23"/>
        </w:numPr>
        <w:spacing w:after="0" w:line="240" w:lineRule="auto"/>
        <w:contextualSpacing/>
        <w:jc w:val="both"/>
        <w:rPr>
          <w:rFonts w:eastAsia="Times New Roman" w:cstheme="minorHAnsi"/>
          <w:bCs/>
          <w:lang w:val="ro-RO"/>
        </w:rPr>
      </w:pPr>
      <w:r w:rsidRPr="007050F0">
        <w:rPr>
          <w:rFonts w:eastAsia="Times New Roman" w:cstheme="minorHAnsi"/>
          <w:bCs/>
          <w:lang w:val="ro-RO"/>
        </w:rPr>
        <w:t>mută fișierele în carantină</w:t>
      </w:r>
    </w:p>
    <w:p w:rsidR="00685536" w:rsidRPr="007050F0" w:rsidRDefault="00685536" w:rsidP="007050F0">
      <w:pPr>
        <w:spacing w:after="0" w:line="240" w:lineRule="auto"/>
        <w:ind w:left="2160"/>
        <w:contextualSpacing/>
        <w:jc w:val="both"/>
        <w:rPr>
          <w:rFonts w:eastAsia="Times New Roman" w:cstheme="minorHAnsi"/>
          <w:bCs/>
          <w:lang w:val="ro-RO"/>
        </w:rPr>
      </w:pPr>
    </w:p>
    <w:p w:rsidR="00685536" w:rsidRPr="007050F0" w:rsidRDefault="00685536" w:rsidP="00B74A79">
      <w:pPr>
        <w:spacing w:after="0" w:line="240" w:lineRule="auto"/>
        <w:contextualSpacing/>
        <w:jc w:val="both"/>
        <w:rPr>
          <w:rFonts w:eastAsia="Times New Roman" w:cstheme="minorHAnsi"/>
          <w:bCs/>
          <w:lang w:val="ro-RO"/>
        </w:rPr>
      </w:pPr>
    </w:p>
    <w:p w:rsidR="00BC7860" w:rsidRPr="007050F0" w:rsidRDefault="003A1D98" w:rsidP="007050F0">
      <w:pPr>
        <w:spacing w:after="0" w:line="240" w:lineRule="auto"/>
        <w:contextualSpacing/>
        <w:jc w:val="both"/>
        <w:rPr>
          <w:rFonts w:eastAsia="Times New Roman" w:cstheme="minorHAnsi"/>
          <w:bCs/>
          <w:lang w:val="ro-RO"/>
        </w:rPr>
      </w:pPr>
      <w:r w:rsidRPr="007050F0">
        <w:rPr>
          <w:rFonts w:eastAsia="Times New Roman" w:cstheme="minorHAnsi"/>
          <w:bCs/>
          <w:lang w:val="ro-RO"/>
        </w:rPr>
        <w:t xml:space="preserve">4.2. Definirea până </w:t>
      </w:r>
      <w:r w:rsidR="00BC7860" w:rsidRPr="007050F0">
        <w:rPr>
          <w:rFonts w:eastAsia="Times New Roman" w:cstheme="minorHAnsi"/>
          <w:bCs/>
          <w:lang w:val="ro-RO"/>
        </w:rPr>
        <w:t>la 16 nivele de profunzim</w:t>
      </w:r>
      <w:r w:rsidRPr="007050F0">
        <w:rPr>
          <w:rFonts w:eastAsia="Times New Roman" w:cstheme="minorHAnsi"/>
          <w:bCs/>
          <w:lang w:val="ro-RO"/>
        </w:rPr>
        <w:t>e pentru scanarea î</w:t>
      </w:r>
      <w:r w:rsidR="00BC7860" w:rsidRPr="007050F0">
        <w:rPr>
          <w:rFonts w:eastAsia="Times New Roman" w:cstheme="minorHAnsi"/>
          <w:bCs/>
          <w:lang w:val="ro-RO"/>
        </w:rPr>
        <w:t>n arhive.</w:t>
      </w:r>
    </w:p>
    <w:p w:rsidR="00BC7860" w:rsidRPr="007050F0" w:rsidRDefault="003A1D98" w:rsidP="007050F0">
      <w:pPr>
        <w:spacing w:after="0" w:line="240" w:lineRule="auto"/>
        <w:contextualSpacing/>
        <w:jc w:val="both"/>
        <w:rPr>
          <w:rFonts w:eastAsia="Times New Roman" w:cstheme="minorHAnsi"/>
          <w:lang w:val="ro-RO"/>
        </w:rPr>
      </w:pPr>
      <w:r w:rsidRPr="007050F0">
        <w:rPr>
          <w:rFonts w:eastAsia="Times New Roman" w:cstheme="minorHAnsi"/>
          <w:lang w:val="ro-RO"/>
        </w:rPr>
        <w:t xml:space="preserve">4.3. </w:t>
      </w:r>
      <w:r w:rsidR="00BC7860" w:rsidRPr="007050F0">
        <w:rPr>
          <w:rFonts w:eastAsia="Times New Roman" w:cstheme="minorHAnsi"/>
          <w:lang w:val="ro-RO"/>
        </w:rPr>
        <w:t>Produsul antimalware</w:t>
      </w:r>
      <w:r w:rsidRPr="007050F0">
        <w:rPr>
          <w:rFonts w:eastAsia="Times New Roman" w:cstheme="minorHAnsi"/>
          <w:lang w:val="ro-RO"/>
        </w:rPr>
        <w:t xml:space="preserve"> poate fi configurat să folosească scanarea în cloud, și parțial scanarea locală. Pentru staț</w:t>
      </w:r>
      <w:r w:rsidR="00BC7860" w:rsidRPr="007050F0">
        <w:rPr>
          <w:rFonts w:eastAsia="Times New Roman" w:cstheme="minorHAnsi"/>
          <w:lang w:val="ro-RO"/>
        </w:rPr>
        <w:t>iile ce nu au suficiente resurse hardware,</w:t>
      </w:r>
      <w:r w:rsidRPr="007050F0">
        <w:rPr>
          <w:rFonts w:eastAsia="Times New Roman" w:cstheme="minorHAnsi"/>
          <w:lang w:val="ro-RO"/>
        </w:rPr>
        <w:t xml:space="preserve"> scanarea se poate face cu o mașină de scanare instalată în rețe</w:t>
      </w:r>
      <w:r w:rsidR="00BC7860" w:rsidRPr="007050F0">
        <w:rPr>
          <w:rFonts w:eastAsia="Times New Roman" w:cstheme="minorHAnsi"/>
          <w:lang w:val="ro-RO"/>
        </w:rPr>
        <w:t>a.</w:t>
      </w:r>
    </w:p>
    <w:p w:rsidR="00BC7860" w:rsidRPr="007050F0" w:rsidRDefault="003A1D98" w:rsidP="007050F0">
      <w:pPr>
        <w:spacing w:after="0" w:line="240" w:lineRule="auto"/>
        <w:contextualSpacing/>
        <w:jc w:val="both"/>
        <w:rPr>
          <w:rFonts w:eastAsia="Times New Roman" w:cstheme="minorHAnsi"/>
          <w:lang w:val="ro-RO"/>
        </w:rPr>
      </w:pPr>
      <w:r w:rsidRPr="007050F0">
        <w:rPr>
          <w:rFonts w:eastAsia="Times New Roman" w:cstheme="minorHAnsi"/>
          <w:lang w:val="ro-RO"/>
        </w:rPr>
        <w:t xml:space="preserve">4.4. </w:t>
      </w:r>
      <w:r w:rsidR="00BC7860" w:rsidRPr="007050F0">
        <w:rPr>
          <w:rFonts w:eastAsia="Times New Roman" w:cstheme="minorHAnsi"/>
          <w:lang w:val="ro-RO"/>
        </w:rPr>
        <w:t>Administratorul poate personaliza și motoarele de scanare, având posibilitatea de a alege între mai multe tehnologii de scanare:</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t>Scanare locală, când scanarea se efectuează pe stația de lucru locală. Modul de scanare locală este potrivit pentru mașinile puternice, având toate semnăturile și motoarele stocate local.</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t>Scanarea hibrid cu motoare light (Cloud public), cu o amprentă medie, folosind scanarea în cloud și, parțial, semnături locale. Acest mod de scanare oferă avantajul unui consum mai bun de resurse, fără să implice scanarea locală.</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lastRenderedPageBreak/>
        <w:t xml:space="preserve">Scanarea centralizată în Cloud-ul privat, cu o amprentă redusă, necesitând un server de securitate pentru scanare. În acest caz, nu se stochează local nicio semnătură, iar scanarea este transferată către serverul de securitate. </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t xml:space="preserve">Scanare centralizată (Scanare în cloud privat cu server de securitate) cu fallback* pe Scanare locală (motoare full) </w:t>
      </w:r>
    </w:p>
    <w:p w:rsidR="00BC7860" w:rsidRPr="007050F0" w:rsidRDefault="00BC7860" w:rsidP="007050F0">
      <w:pPr>
        <w:numPr>
          <w:ilvl w:val="0"/>
          <w:numId w:val="28"/>
        </w:numPr>
        <w:spacing w:after="0" w:line="240" w:lineRule="auto"/>
        <w:contextualSpacing/>
        <w:jc w:val="both"/>
        <w:rPr>
          <w:rFonts w:eastAsia="Times New Roman" w:cstheme="minorHAnsi"/>
          <w:lang w:val="ro-RO"/>
        </w:rPr>
      </w:pPr>
      <w:r w:rsidRPr="007050F0">
        <w:rPr>
          <w:rFonts w:eastAsia="Times New Roman" w:cstheme="minorHAnsi"/>
          <w:lang w:val="ro-RO"/>
        </w:rPr>
        <w:t>Scanare centralizată (Scanare în cloud privat cu server de securitate) cu fallback* pe Scanare hibrid (cloud public cu motoare light)</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 xml:space="preserve">4.5. </w:t>
      </w:r>
      <w:r w:rsidR="00BC7860" w:rsidRPr="007050F0">
        <w:rPr>
          <w:rFonts w:eastAsia="Calibri" w:cstheme="minorHAnsi"/>
          <w:lang w:val="ro-RO"/>
        </w:rPr>
        <w:t>S</w:t>
      </w:r>
      <w:r w:rsidRPr="007050F0">
        <w:rPr>
          <w:rFonts w:eastAsia="Calibri" w:cstheme="minorHAnsi"/>
          <w:lang w:val="ro-RO"/>
        </w:rPr>
        <w:t>oluția oferă protecție în timp real pe maș</w:t>
      </w:r>
      <w:r w:rsidR="00BC7860" w:rsidRPr="007050F0">
        <w:rPr>
          <w:rFonts w:eastAsia="Calibri" w:cstheme="minorHAnsi"/>
          <w:lang w:val="ro-RO"/>
        </w:rPr>
        <w:t>in</w:t>
      </w:r>
      <w:r w:rsidRPr="007050F0">
        <w:rPr>
          <w:rFonts w:eastAsia="Calibri" w:cstheme="minorHAnsi"/>
          <w:lang w:val="ro-RO"/>
        </w:rPr>
        <w:t>ile cu sistem de operare Linux î</w:t>
      </w:r>
      <w:r w:rsidR="00BC7860" w:rsidRPr="007050F0">
        <w:rPr>
          <w:rFonts w:eastAsia="Calibri" w:cstheme="minorHAnsi"/>
          <w:lang w:val="ro-RO"/>
        </w:rPr>
        <w:t xml:space="preserve">n conformitate </w:t>
      </w:r>
      <w:r w:rsidRPr="007050F0">
        <w:rPr>
          <w:rFonts w:eastAsia="Calibri" w:cstheme="minorHAnsi"/>
          <w:lang w:val="ro-RO"/>
        </w:rPr>
        <w:t>cu versiunea de kernel instalată</w:t>
      </w:r>
      <w:r w:rsidR="00BC7860" w:rsidRPr="007050F0">
        <w:rPr>
          <w:rFonts w:eastAsia="Calibri" w:cstheme="minorHAnsi"/>
          <w:lang w:val="ro-RO"/>
        </w:rPr>
        <w:t>.</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4.6. Pe maș</w:t>
      </w:r>
      <w:r w:rsidR="00BC7860" w:rsidRPr="007050F0">
        <w:rPr>
          <w:rFonts w:eastAsia="Calibri" w:cstheme="minorHAnsi"/>
          <w:lang w:val="ro-RO"/>
        </w:rPr>
        <w:t>inile virtuale parte a unui pool instalarea clientului</w:t>
      </w:r>
      <w:r w:rsidRPr="007050F0">
        <w:rPr>
          <w:rFonts w:eastAsia="Calibri" w:cstheme="minorHAnsi"/>
          <w:lang w:val="ro-RO"/>
        </w:rPr>
        <w:t xml:space="preserve"> antimalware se face doar pe mașina de tip template, după</w:t>
      </w:r>
      <w:r w:rsidR="00BC7860" w:rsidRPr="007050F0">
        <w:rPr>
          <w:rFonts w:eastAsia="Calibri" w:cstheme="minorHAnsi"/>
          <w:lang w:val="ro-RO"/>
        </w:rPr>
        <w:t xml:space="preserve"> care se recom</w:t>
      </w:r>
      <w:r w:rsidRPr="007050F0">
        <w:rPr>
          <w:rFonts w:eastAsia="Calibri" w:cstheme="minorHAnsi"/>
          <w:lang w:val="ro-RO"/>
        </w:rPr>
        <w:t>pune pool-ul de maș</w:t>
      </w:r>
      <w:r w:rsidR="00BC7860" w:rsidRPr="007050F0">
        <w:rPr>
          <w:rFonts w:eastAsia="Calibri" w:cstheme="minorHAnsi"/>
          <w:lang w:val="ro-RO"/>
        </w:rPr>
        <w:t>ini virtuale.</w:t>
      </w:r>
    </w:p>
    <w:p w:rsidR="00BC7860" w:rsidRPr="007050F0" w:rsidRDefault="00BC7860" w:rsidP="007050F0">
      <w:pPr>
        <w:spacing w:after="0" w:line="240" w:lineRule="auto"/>
        <w:contextualSpacing/>
        <w:jc w:val="both"/>
        <w:rPr>
          <w:rFonts w:eastAsia="Times New Roman" w:cstheme="minorHAnsi"/>
          <w:lang w:val="ro-RO"/>
        </w:rPr>
      </w:pP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5. Carantina:</w:t>
      </w:r>
    </w:p>
    <w:p w:rsidR="00BC7860" w:rsidRPr="007050F0" w:rsidRDefault="003A1D98" w:rsidP="007050F0">
      <w:pPr>
        <w:spacing w:after="0" w:line="240" w:lineRule="auto"/>
        <w:contextualSpacing/>
        <w:jc w:val="both"/>
        <w:rPr>
          <w:rFonts w:eastAsia="Times New Roman" w:cstheme="minorHAnsi"/>
          <w:bCs/>
          <w:lang w:val="ro-RO"/>
        </w:rPr>
      </w:pPr>
      <w:r w:rsidRPr="007050F0">
        <w:rPr>
          <w:rFonts w:eastAsia="Times New Roman" w:cstheme="minorHAnsi"/>
          <w:bCs/>
          <w:lang w:val="ro-RO"/>
        </w:rPr>
        <w:t>5.1. P</w:t>
      </w:r>
      <w:r w:rsidR="00BC7860" w:rsidRPr="007050F0">
        <w:rPr>
          <w:rFonts w:eastAsia="Times New Roman" w:cstheme="minorHAnsi"/>
          <w:bCs/>
          <w:lang w:val="ro-RO"/>
        </w:rPr>
        <w:t>rodusul antimalware</w:t>
      </w:r>
      <w:r w:rsidRPr="007050F0">
        <w:rPr>
          <w:rFonts w:eastAsia="Times New Roman" w:cstheme="minorHAnsi"/>
          <w:bCs/>
          <w:lang w:val="ro-RO"/>
        </w:rPr>
        <w:t xml:space="preserve"> să permită trimiterea automată a fișierelor din carantină</w:t>
      </w:r>
      <w:r w:rsidR="00BC7860" w:rsidRPr="007050F0">
        <w:rPr>
          <w:rFonts w:eastAsia="Times New Roman" w:cstheme="minorHAnsi"/>
          <w:bCs/>
          <w:lang w:val="ro-RO"/>
        </w:rPr>
        <w:t xml:space="preserve"> c</w:t>
      </w:r>
      <w:r w:rsidRPr="007050F0">
        <w:rPr>
          <w:rFonts w:eastAsia="Times New Roman" w:cstheme="minorHAnsi"/>
          <w:bCs/>
          <w:lang w:val="ro-RO"/>
        </w:rPr>
        <w:t>ă</w:t>
      </w:r>
      <w:r w:rsidR="00BC7860" w:rsidRPr="007050F0">
        <w:rPr>
          <w:rFonts w:eastAsia="Times New Roman" w:cstheme="minorHAnsi"/>
          <w:bCs/>
          <w:lang w:val="ro-RO"/>
        </w:rPr>
        <w:t>tre laboratoarele antimalware ale producatorului.</w:t>
      </w:r>
    </w:p>
    <w:p w:rsidR="003A1D98" w:rsidRPr="007050F0" w:rsidRDefault="003A1D98" w:rsidP="007050F0">
      <w:pPr>
        <w:spacing w:after="0" w:line="240" w:lineRule="auto"/>
        <w:contextualSpacing/>
        <w:jc w:val="both"/>
        <w:rPr>
          <w:rFonts w:eastAsia="Calibri" w:cstheme="minorHAnsi"/>
          <w:lang w:val="ro-RO"/>
        </w:rPr>
      </w:pPr>
    </w:p>
    <w:p w:rsidR="00BC7860" w:rsidRPr="007050F0" w:rsidRDefault="00BC7860" w:rsidP="007050F0">
      <w:pPr>
        <w:spacing w:after="0" w:line="240" w:lineRule="auto"/>
        <w:contextualSpacing/>
        <w:jc w:val="both"/>
        <w:rPr>
          <w:rFonts w:eastAsia="Times New Roman" w:cstheme="minorHAnsi"/>
          <w:b/>
          <w:lang w:val="ro-RO"/>
        </w:rPr>
      </w:pPr>
      <w:r w:rsidRPr="007050F0">
        <w:rPr>
          <w:rFonts w:eastAsia="Times New Roman" w:cstheme="minorHAnsi"/>
          <w:b/>
          <w:lang w:val="ro-RO"/>
        </w:rPr>
        <w:t>6</w:t>
      </w:r>
      <w:r w:rsidR="003A1D98" w:rsidRPr="007050F0">
        <w:rPr>
          <w:rFonts w:eastAsia="Times New Roman" w:cstheme="minorHAnsi"/>
          <w:b/>
          <w:lang w:val="ro-RO"/>
        </w:rPr>
        <w:t>. Controlul aplicaț</w:t>
      </w:r>
      <w:r w:rsidRPr="007050F0">
        <w:rPr>
          <w:rFonts w:eastAsia="Times New Roman" w:cstheme="minorHAnsi"/>
          <w:b/>
          <w:lang w:val="ro-RO"/>
        </w:rPr>
        <w:t>iilor:</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6.1. Pentru o mai bună inventariere și administrare, soluția va include o secțiune î</w:t>
      </w:r>
      <w:r w:rsidR="00BC7860" w:rsidRPr="007050F0">
        <w:rPr>
          <w:rFonts w:eastAsia="Calibri" w:cstheme="minorHAnsi"/>
          <w:lang w:val="ro-RO"/>
        </w:rPr>
        <w:t xml:space="preserve">n consola </w:t>
      </w:r>
      <w:r w:rsidRPr="007050F0">
        <w:rPr>
          <w:rFonts w:eastAsia="Calibri" w:cstheme="minorHAnsi"/>
          <w:lang w:val="ro-RO"/>
        </w:rPr>
        <w:t>de administrare unde se vor regăsi toate aplicațiile descoperite în rețea, grupate după</w:t>
      </w:r>
      <w:r w:rsidR="00BC7860" w:rsidRPr="007050F0">
        <w:rPr>
          <w:rFonts w:eastAsia="Calibri" w:cstheme="minorHAnsi"/>
          <w:lang w:val="ro-RO"/>
        </w:rPr>
        <w:t>: n</w:t>
      </w:r>
      <w:r w:rsidRPr="007050F0">
        <w:rPr>
          <w:rFonts w:eastAsia="Calibri" w:cstheme="minorHAnsi"/>
          <w:lang w:val="ro-RO"/>
        </w:rPr>
        <w:t>ume, versiune, descoperit la, gă</w:t>
      </w:r>
      <w:r w:rsidR="00BC7860" w:rsidRPr="007050F0">
        <w:rPr>
          <w:rFonts w:eastAsia="Calibri" w:cstheme="minorHAnsi"/>
          <w:lang w:val="ro-RO"/>
        </w:rPr>
        <w:t xml:space="preserve">sit pe. </w:t>
      </w:r>
    </w:p>
    <w:p w:rsidR="00BC7860" w:rsidRPr="007050F0" w:rsidRDefault="003A1D98" w:rsidP="007050F0">
      <w:pPr>
        <w:spacing w:after="0" w:line="240" w:lineRule="auto"/>
        <w:contextualSpacing/>
        <w:jc w:val="both"/>
        <w:rPr>
          <w:rFonts w:eastAsia="Calibri" w:cstheme="minorHAnsi"/>
          <w:lang w:val="ro-RO"/>
        </w:rPr>
      </w:pPr>
      <w:r w:rsidRPr="007050F0">
        <w:rPr>
          <w:rFonts w:eastAsia="Calibri" w:cstheme="minorHAnsi"/>
          <w:lang w:val="ro-RO"/>
        </w:rPr>
        <w:t>6.2. P</w:t>
      </w:r>
      <w:r w:rsidR="00DF01F9" w:rsidRPr="007050F0">
        <w:rPr>
          <w:rFonts w:eastAsia="Calibri" w:cstheme="minorHAnsi"/>
          <w:lang w:val="ro-RO"/>
        </w:rPr>
        <w:t>entru o mai bună inventariere ș</w:t>
      </w:r>
      <w:r w:rsidR="00BC7860" w:rsidRPr="007050F0">
        <w:rPr>
          <w:rFonts w:eastAsia="Calibri" w:cstheme="minorHAnsi"/>
          <w:lang w:val="ro-RO"/>
        </w:rPr>
        <w:t>i ad</w:t>
      </w:r>
      <w:r w:rsidR="00033DCE" w:rsidRPr="007050F0">
        <w:rPr>
          <w:rFonts w:eastAsia="Calibri" w:cstheme="minorHAnsi"/>
          <w:lang w:val="ro-RO"/>
        </w:rPr>
        <w:t>ministrare, soluția va include o secțiune î</w:t>
      </w:r>
      <w:r w:rsidR="00BC7860" w:rsidRPr="007050F0">
        <w:rPr>
          <w:rFonts w:eastAsia="Calibri" w:cstheme="minorHAnsi"/>
          <w:lang w:val="ro-RO"/>
        </w:rPr>
        <w:t xml:space="preserve">n consola </w:t>
      </w:r>
      <w:r w:rsidR="00033DCE" w:rsidRPr="007050F0">
        <w:rPr>
          <w:rFonts w:eastAsia="Calibri" w:cstheme="minorHAnsi"/>
          <w:lang w:val="ro-RO"/>
        </w:rPr>
        <w:t>de administrare unde se vor regă</w:t>
      </w:r>
      <w:r w:rsidR="00BC7860" w:rsidRPr="007050F0">
        <w:rPr>
          <w:rFonts w:eastAsia="Calibri" w:cstheme="minorHAnsi"/>
          <w:lang w:val="ro-RO"/>
        </w:rPr>
        <w:t>si toate p</w:t>
      </w:r>
      <w:r w:rsidR="00033DCE" w:rsidRPr="007050F0">
        <w:rPr>
          <w:rFonts w:eastAsia="Calibri" w:cstheme="minorHAnsi"/>
          <w:lang w:val="ro-RO"/>
        </w:rPr>
        <w:t>rocesele negrupate descoperite în rețea, grupate după</w:t>
      </w:r>
      <w:r w:rsidR="00BC7860" w:rsidRPr="007050F0">
        <w:rPr>
          <w:rFonts w:eastAsia="Calibri" w:cstheme="minorHAnsi"/>
          <w:lang w:val="ro-RO"/>
        </w:rPr>
        <w:t>: nume, versiune, nume produs, versiune produs,</w:t>
      </w:r>
      <w:r w:rsidR="00033DCE" w:rsidRPr="007050F0">
        <w:rPr>
          <w:rFonts w:eastAsia="Calibri" w:cstheme="minorHAnsi"/>
          <w:lang w:val="ro-RO"/>
        </w:rPr>
        <w:t xml:space="preserve"> editor/autor, descoperit la, gă</w:t>
      </w:r>
      <w:r w:rsidR="00BC7860" w:rsidRPr="007050F0">
        <w:rPr>
          <w:rFonts w:eastAsia="Calibri" w:cstheme="minorHAnsi"/>
          <w:lang w:val="ro-RO"/>
        </w:rPr>
        <w:t>sit pe.</w:t>
      </w:r>
    </w:p>
    <w:p w:rsidR="00BC7860" w:rsidRPr="007050F0" w:rsidRDefault="00033DCE" w:rsidP="007050F0">
      <w:pPr>
        <w:spacing w:after="0" w:line="240" w:lineRule="auto"/>
        <w:contextualSpacing/>
        <w:jc w:val="both"/>
        <w:rPr>
          <w:rFonts w:eastAsia="Calibri" w:cstheme="minorHAnsi"/>
          <w:lang w:val="ro-RO"/>
        </w:rPr>
      </w:pPr>
      <w:r w:rsidRPr="007050F0">
        <w:rPr>
          <w:rFonts w:eastAsia="Calibri" w:cstheme="minorHAnsi"/>
          <w:lang w:val="ro-RO"/>
        </w:rPr>
        <w:t xml:space="preserve">6.3. </w:t>
      </w:r>
      <w:r w:rsidR="00BC7860" w:rsidRPr="007050F0">
        <w:rPr>
          <w:rFonts w:eastAsia="Calibri" w:cstheme="minorHAnsi"/>
          <w:lang w:val="ro-RO"/>
        </w:rPr>
        <w:t>Pentru prevenirea inf</w:t>
      </w:r>
      <w:r w:rsidRPr="007050F0">
        <w:rPr>
          <w:rFonts w:eastAsia="Calibri" w:cstheme="minorHAnsi"/>
          <w:lang w:val="ro-RO"/>
        </w:rPr>
        <w:t>ectării stațiilor ș</w:t>
      </w:r>
      <w:r w:rsidR="00BC7860" w:rsidRPr="007050F0">
        <w:rPr>
          <w:rFonts w:eastAsia="Calibri" w:cstheme="minorHAnsi"/>
          <w:lang w:val="ro-RO"/>
        </w:rPr>
        <w:t>i serverelor</w:t>
      </w:r>
      <w:r w:rsidRPr="007050F0">
        <w:rPr>
          <w:rFonts w:eastAsia="Calibri" w:cstheme="minorHAnsi"/>
          <w:lang w:val="ro-RO"/>
        </w:rPr>
        <w:t xml:space="preserve"> dar și pentru a permite aplicațiilor  descoperite în rețea să se poată</w:t>
      </w:r>
      <w:r w:rsidR="00BC7860" w:rsidRPr="007050F0">
        <w:rPr>
          <w:rFonts w:eastAsia="Calibri" w:cstheme="minorHAnsi"/>
          <w:lang w:val="ro-RO"/>
        </w:rPr>
        <w:t xml:space="preserve"> actualiza</w:t>
      </w:r>
      <w:r w:rsidRPr="007050F0">
        <w:rPr>
          <w:rFonts w:eastAsia="Calibri" w:cstheme="minorHAnsi"/>
          <w:lang w:val="ro-RO"/>
        </w:rPr>
        <w:t>, soluț</w:t>
      </w:r>
      <w:r w:rsidR="00BC7860" w:rsidRPr="007050F0">
        <w:rPr>
          <w:rFonts w:eastAsia="Calibri" w:cstheme="minorHAnsi"/>
          <w:lang w:val="ro-RO"/>
        </w:rPr>
        <w:t>ia permite definirea unor programe de actualizare (Updater)</w:t>
      </w:r>
      <w:r w:rsidRPr="007050F0">
        <w:rPr>
          <w:rFonts w:eastAsia="Calibri" w:cstheme="minorHAnsi"/>
          <w:lang w:val="ro-RO"/>
        </w:rPr>
        <w:t xml:space="preserve"> care vor fi lăsate să actualizeze diferite aplicații instalate pe staț</w:t>
      </w:r>
      <w:r w:rsidR="00BC7860" w:rsidRPr="007050F0">
        <w:rPr>
          <w:rFonts w:eastAsia="Calibri" w:cstheme="minorHAnsi"/>
          <w:lang w:val="ro-RO"/>
        </w:rPr>
        <w:t>ii sau servere.</w:t>
      </w:r>
    </w:p>
    <w:p w:rsidR="00685536" w:rsidRPr="007050F0" w:rsidRDefault="00033DCE" w:rsidP="007050F0">
      <w:pPr>
        <w:spacing w:after="0" w:line="240" w:lineRule="auto"/>
        <w:contextualSpacing/>
        <w:jc w:val="both"/>
        <w:rPr>
          <w:rFonts w:eastAsia="Calibri" w:cstheme="minorHAnsi"/>
          <w:lang w:val="ro-RO"/>
        </w:rPr>
      </w:pPr>
      <w:r w:rsidRPr="007050F0">
        <w:rPr>
          <w:rFonts w:eastAsia="Calibri" w:cstheme="minorHAnsi"/>
          <w:lang w:val="ro-RO"/>
        </w:rPr>
        <w:t>6.4. Soluț</w:t>
      </w:r>
      <w:r w:rsidR="00BC7860" w:rsidRPr="007050F0">
        <w:rPr>
          <w:rFonts w:eastAsia="Calibri" w:cstheme="minorHAnsi"/>
          <w:lang w:val="ro-RO"/>
        </w:rPr>
        <w:t xml:space="preserve">ia include optiunea de a permite sau </w:t>
      </w:r>
      <w:r w:rsidRPr="007050F0">
        <w:rPr>
          <w:rFonts w:eastAsia="Calibri" w:cstheme="minorHAnsi"/>
          <w:lang w:val="ro-RO"/>
        </w:rPr>
        <w:t>a bloca rularea anumitor aplicaț</w:t>
      </w:r>
      <w:r w:rsidR="00BC7860" w:rsidRPr="007050F0">
        <w:rPr>
          <w:rFonts w:eastAsia="Calibri" w:cstheme="minorHAnsi"/>
          <w:lang w:val="ro-RO"/>
        </w:rPr>
        <w:t>ii sau procese definite de administrator (inclusiv subprocese)</w:t>
      </w:r>
      <w:r w:rsidRPr="007050F0">
        <w:rPr>
          <w:rFonts w:eastAsia="Calibri" w:cstheme="minorHAnsi"/>
          <w:lang w:val="ro-RO"/>
        </w:rPr>
        <w:t xml:space="preserve"> după</w:t>
      </w:r>
      <w:r w:rsidR="00BC7860" w:rsidRPr="007050F0">
        <w:rPr>
          <w:rFonts w:eastAsia="Calibri" w:cstheme="minorHAnsi"/>
          <w:lang w:val="ro-RO"/>
        </w:rPr>
        <w:t>:</w:t>
      </w:r>
      <w:r w:rsidR="00685536" w:rsidRPr="007050F0">
        <w:rPr>
          <w:rFonts w:eastAsia="Calibri" w:cstheme="minorHAnsi"/>
          <w:lang w:val="ro-RO"/>
        </w:rPr>
        <w:t xml:space="preserve"> </w:t>
      </w:r>
    </w:p>
    <w:p w:rsidR="00BC7860" w:rsidRPr="007050F0" w:rsidRDefault="00033DCE" w:rsidP="007050F0">
      <w:pPr>
        <w:numPr>
          <w:ilvl w:val="1"/>
          <w:numId w:val="31"/>
        </w:numPr>
        <w:spacing w:after="0" w:line="240" w:lineRule="auto"/>
        <w:contextualSpacing/>
        <w:jc w:val="both"/>
        <w:rPr>
          <w:rFonts w:eastAsia="Calibri" w:cstheme="minorHAnsi"/>
          <w:lang w:val="ro-RO"/>
        </w:rPr>
      </w:pPr>
      <w:r w:rsidRPr="007050F0">
        <w:rPr>
          <w:rFonts w:eastAsia="Calibri" w:cstheme="minorHAnsi"/>
          <w:lang w:val="ro-RO"/>
        </w:rPr>
        <w:t>Cale fiș</w:t>
      </w:r>
      <w:r w:rsidR="00BC7860" w:rsidRPr="007050F0">
        <w:rPr>
          <w:rFonts w:eastAsia="Calibri" w:cstheme="minorHAnsi"/>
          <w:lang w:val="ro-RO"/>
        </w:rPr>
        <w:t>ier:</w:t>
      </w:r>
      <w:r w:rsidRPr="007050F0">
        <w:rPr>
          <w:rFonts w:eastAsia="Calibri" w:cstheme="minorHAnsi"/>
          <w:lang w:val="ro-RO"/>
        </w:rPr>
        <w:t xml:space="preserve"> local, CD-ROM, portabil sau reț</w:t>
      </w:r>
      <w:r w:rsidR="00BC7860" w:rsidRPr="007050F0">
        <w:rPr>
          <w:rFonts w:eastAsia="Calibri" w:cstheme="minorHAnsi"/>
          <w:lang w:val="ro-RO"/>
        </w:rPr>
        <w:t>ea</w:t>
      </w:r>
    </w:p>
    <w:p w:rsidR="00BC7860" w:rsidRPr="007050F0" w:rsidRDefault="00BC7860" w:rsidP="007050F0">
      <w:pPr>
        <w:numPr>
          <w:ilvl w:val="1"/>
          <w:numId w:val="31"/>
        </w:numPr>
        <w:spacing w:after="0" w:line="240" w:lineRule="auto"/>
        <w:contextualSpacing/>
        <w:jc w:val="both"/>
        <w:rPr>
          <w:rFonts w:eastAsia="Calibri" w:cstheme="minorHAnsi"/>
          <w:lang w:val="ro-RO"/>
        </w:rPr>
      </w:pPr>
      <w:r w:rsidRPr="007050F0">
        <w:rPr>
          <w:rFonts w:eastAsia="Calibri" w:cstheme="minorHAnsi"/>
          <w:lang w:val="ro-RO"/>
        </w:rPr>
        <w:t>Hash</w:t>
      </w:r>
    </w:p>
    <w:p w:rsidR="00BC7860" w:rsidRPr="007050F0" w:rsidRDefault="00BC7860" w:rsidP="007050F0">
      <w:pPr>
        <w:numPr>
          <w:ilvl w:val="1"/>
          <w:numId w:val="31"/>
        </w:numPr>
        <w:spacing w:after="0" w:line="240" w:lineRule="auto"/>
        <w:contextualSpacing/>
        <w:jc w:val="both"/>
        <w:rPr>
          <w:rFonts w:eastAsia="Calibri" w:cstheme="minorHAnsi"/>
          <w:lang w:val="ro-RO"/>
        </w:rPr>
      </w:pPr>
      <w:r w:rsidRPr="007050F0">
        <w:rPr>
          <w:rFonts w:eastAsia="Calibri" w:cstheme="minorHAnsi"/>
          <w:lang w:val="ro-RO"/>
        </w:rPr>
        <w:t>Certificat</w:t>
      </w:r>
    </w:p>
    <w:bookmarkEnd w:id="0"/>
    <w:bookmarkEnd w:id="1"/>
    <w:p w:rsidR="00BC7860" w:rsidRPr="007050F0" w:rsidRDefault="00BC7860" w:rsidP="007050F0">
      <w:pPr>
        <w:spacing w:after="0" w:line="240" w:lineRule="auto"/>
        <w:contextualSpacing/>
        <w:jc w:val="both"/>
        <w:rPr>
          <w:rFonts w:eastAsia="Calibri" w:cstheme="minorHAnsi"/>
          <w:b/>
          <w:color w:val="FF0000"/>
          <w:lang w:val="ro-RO"/>
        </w:rPr>
      </w:pPr>
    </w:p>
    <w:p w:rsidR="00BE659C" w:rsidRPr="007050F0" w:rsidRDefault="00033DCE" w:rsidP="007050F0">
      <w:pPr>
        <w:pStyle w:val="NoSpacing"/>
        <w:jc w:val="both"/>
        <w:rPr>
          <w:rFonts w:cstheme="minorHAnsi"/>
          <w:b/>
          <w:u w:val="single"/>
        </w:rPr>
      </w:pPr>
      <w:r w:rsidRPr="007050F0">
        <w:rPr>
          <w:rFonts w:cstheme="minorHAnsi"/>
          <w:b/>
          <w:u w:val="single"/>
        </w:rPr>
        <w:t>PRODUSUL OFERTAT VA</w:t>
      </w:r>
      <w:r w:rsidR="00BE659C" w:rsidRPr="007050F0">
        <w:rPr>
          <w:rFonts w:cstheme="minorHAnsi"/>
          <w:b/>
          <w:u w:val="single"/>
        </w:rPr>
        <w:t xml:space="preserve"> FI DE </w:t>
      </w:r>
      <w:r w:rsidR="00C54279" w:rsidRPr="007050F0">
        <w:rPr>
          <w:rFonts w:cstheme="minorHAnsi"/>
          <w:b/>
          <w:u w:val="single"/>
        </w:rPr>
        <w:t>ULTIM</w:t>
      </w:r>
      <w:r w:rsidR="00C54279" w:rsidRPr="007050F0">
        <w:rPr>
          <w:rFonts w:cstheme="minorHAnsi"/>
          <w:b/>
          <w:u w:val="single"/>
          <w:lang w:val="ro-RO"/>
        </w:rPr>
        <w:t xml:space="preserve">Ă GENERAȚIE, DE </w:t>
      </w:r>
      <w:r w:rsidR="00BE659C" w:rsidRPr="007050F0">
        <w:rPr>
          <w:rFonts w:cstheme="minorHAnsi"/>
          <w:b/>
          <w:u w:val="single"/>
        </w:rPr>
        <w:t xml:space="preserve">CALITATE. </w:t>
      </w:r>
    </w:p>
    <w:p w:rsidR="00F8253E" w:rsidRPr="007050F0" w:rsidRDefault="00F8253E" w:rsidP="007050F0">
      <w:pPr>
        <w:pStyle w:val="NoSpacing"/>
        <w:jc w:val="both"/>
        <w:rPr>
          <w:rFonts w:cstheme="minorHAnsi"/>
          <w:b/>
          <w:u w:val="single"/>
        </w:rPr>
      </w:pPr>
    </w:p>
    <w:p w:rsidR="00033DCE" w:rsidRPr="007050F0" w:rsidRDefault="00033DCE" w:rsidP="007050F0">
      <w:pPr>
        <w:pStyle w:val="NoSpacing"/>
        <w:jc w:val="both"/>
        <w:rPr>
          <w:rFonts w:cstheme="minorHAnsi"/>
          <w:b/>
          <w:u w:val="single"/>
        </w:rPr>
      </w:pPr>
      <w:r w:rsidRPr="007050F0">
        <w:rPr>
          <w:rFonts w:cstheme="minorHAnsi"/>
          <w:b/>
          <w:u w:val="single"/>
        </w:rPr>
        <w:t>SE ACCEPTA OFERTAREA ORICĂRUI PRODUS</w:t>
      </w:r>
      <w:r w:rsidR="00F8253E" w:rsidRPr="007050F0">
        <w:rPr>
          <w:rFonts w:cstheme="minorHAnsi"/>
          <w:b/>
          <w:u w:val="single"/>
        </w:rPr>
        <w:t xml:space="preserve"> CU PROPRIETĂȚI/CARACTERISTICI SIMILARE CELOR SOLICITATE</w:t>
      </w:r>
      <w:r w:rsidR="004C68A0" w:rsidRPr="007050F0">
        <w:rPr>
          <w:rFonts w:cstheme="minorHAnsi"/>
          <w:b/>
          <w:u w:val="single"/>
        </w:rPr>
        <w:t>.</w:t>
      </w:r>
    </w:p>
    <w:p w:rsidR="00F8253E" w:rsidRPr="007050F0" w:rsidRDefault="00F8253E" w:rsidP="007050F0">
      <w:pPr>
        <w:pStyle w:val="NoSpacing"/>
        <w:jc w:val="both"/>
        <w:rPr>
          <w:rFonts w:cstheme="minorHAnsi"/>
          <w:b/>
          <w:u w:val="single"/>
        </w:rPr>
      </w:pPr>
    </w:p>
    <w:p w:rsidR="0015645B" w:rsidRPr="007050F0" w:rsidRDefault="00033DCE" w:rsidP="007050F0">
      <w:pPr>
        <w:pStyle w:val="NoSpacing"/>
        <w:jc w:val="both"/>
        <w:rPr>
          <w:rFonts w:cstheme="minorHAnsi"/>
          <w:b/>
          <w:u w:val="single"/>
          <w:lang w:val="ro-RO"/>
        </w:rPr>
      </w:pPr>
      <w:r w:rsidRPr="007050F0">
        <w:rPr>
          <w:rFonts w:cstheme="minorHAnsi"/>
          <w:b/>
          <w:u w:val="single"/>
        </w:rPr>
        <w:t>ORICE OPERATOR ECONOMIC CARE OFERTEAZĂ UN PRODUS</w:t>
      </w:r>
      <w:r w:rsidR="00BE659C" w:rsidRPr="007050F0">
        <w:rPr>
          <w:rFonts w:cstheme="minorHAnsi"/>
          <w:b/>
          <w:u w:val="single"/>
        </w:rPr>
        <w:t xml:space="preserve"> CU </w:t>
      </w:r>
      <w:r w:rsidRPr="007050F0">
        <w:rPr>
          <w:rFonts w:cstheme="minorHAnsi"/>
          <w:b/>
          <w:u w:val="single"/>
        </w:rPr>
        <w:t xml:space="preserve">CARACTERISTICI INFERIOARE CELOR </w:t>
      </w:r>
      <w:r w:rsidRPr="007050F0">
        <w:rPr>
          <w:rFonts w:cstheme="minorHAnsi"/>
          <w:b/>
          <w:u w:val="single"/>
          <w:lang w:val="ro-RO"/>
        </w:rPr>
        <w:t xml:space="preserve">SOLICITATE </w:t>
      </w:r>
      <w:r w:rsidR="00BE659C" w:rsidRPr="007050F0">
        <w:rPr>
          <w:rFonts w:cstheme="minorHAnsi"/>
          <w:b/>
          <w:u w:val="single"/>
          <w:lang w:val="ro-RO"/>
        </w:rPr>
        <w:t>DĂ DREPTUL AUTORITĂȚII CONTRACTANTE DE A</w:t>
      </w:r>
      <w:r w:rsidRPr="007050F0">
        <w:rPr>
          <w:rFonts w:cstheme="minorHAnsi"/>
          <w:b/>
          <w:u w:val="single"/>
          <w:lang w:val="ro-RO"/>
        </w:rPr>
        <w:t xml:space="preserve">-L DESCALIFICA, OFERTA SA FIIND </w:t>
      </w:r>
      <w:r w:rsidR="00617E43" w:rsidRPr="007050F0">
        <w:rPr>
          <w:rFonts w:cstheme="minorHAnsi"/>
          <w:b/>
          <w:u w:val="single"/>
          <w:lang w:val="ro-RO"/>
        </w:rPr>
        <w:t>RESPINSA</w:t>
      </w:r>
      <w:r w:rsidR="004C68A0" w:rsidRPr="007050F0">
        <w:rPr>
          <w:rFonts w:cstheme="minorHAnsi"/>
          <w:b/>
          <w:u w:val="single"/>
          <w:lang w:val="ro-RO"/>
        </w:rPr>
        <w:t>.</w:t>
      </w:r>
    </w:p>
    <w:p w:rsidR="00685536" w:rsidRPr="007050F0" w:rsidRDefault="00685536" w:rsidP="007050F0">
      <w:pPr>
        <w:pStyle w:val="NoSpacing"/>
        <w:jc w:val="both"/>
        <w:rPr>
          <w:rFonts w:cstheme="minorHAnsi"/>
          <w:b/>
        </w:rPr>
      </w:pPr>
    </w:p>
    <w:p w:rsidR="0015645B" w:rsidRPr="007050F0" w:rsidRDefault="004C4C73" w:rsidP="007050F0">
      <w:pPr>
        <w:pStyle w:val="NoSpacing"/>
        <w:jc w:val="both"/>
        <w:rPr>
          <w:rFonts w:cstheme="minorHAnsi"/>
          <w:b/>
        </w:rPr>
      </w:pPr>
      <w:proofErr w:type="spellStart"/>
      <w:r w:rsidRPr="007050F0">
        <w:rPr>
          <w:rFonts w:cstheme="minorHAnsi"/>
          <w:b/>
        </w:rPr>
        <w:t>Licentele</w:t>
      </w:r>
      <w:proofErr w:type="spellEnd"/>
      <w:r w:rsidRPr="007050F0">
        <w:rPr>
          <w:rFonts w:cstheme="minorHAnsi"/>
          <w:b/>
        </w:rPr>
        <w:t xml:space="preserve"> </w:t>
      </w:r>
      <w:proofErr w:type="spellStart"/>
      <w:r w:rsidRPr="007050F0">
        <w:rPr>
          <w:rFonts w:cstheme="minorHAnsi"/>
          <w:b/>
        </w:rPr>
        <w:t>vor</w:t>
      </w:r>
      <w:proofErr w:type="spellEnd"/>
      <w:r w:rsidRPr="007050F0">
        <w:rPr>
          <w:rFonts w:cstheme="minorHAnsi"/>
          <w:b/>
        </w:rPr>
        <w:t xml:space="preserve"> fi </w:t>
      </w:r>
      <w:proofErr w:type="spellStart"/>
      <w:r w:rsidR="00A32AAF" w:rsidRPr="007050F0">
        <w:rPr>
          <w:rFonts w:cstheme="minorHAnsi"/>
          <w:b/>
        </w:rPr>
        <w:t>valide</w:t>
      </w:r>
      <w:proofErr w:type="spellEnd"/>
      <w:r w:rsidRPr="007050F0">
        <w:rPr>
          <w:rFonts w:cstheme="minorHAnsi"/>
          <w:b/>
        </w:rPr>
        <w:t xml:space="preserve"> </w:t>
      </w:r>
      <w:proofErr w:type="spellStart"/>
      <w:r w:rsidRPr="007050F0">
        <w:rPr>
          <w:rFonts w:cstheme="minorHAnsi"/>
          <w:b/>
        </w:rPr>
        <w:t>pe</w:t>
      </w:r>
      <w:proofErr w:type="spellEnd"/>
      <w:r w:rsidRPr="007050F0">
        <w:rPr>
          <w:rFonts w:cstheme="minorHAnsi"/>
          <w:b/>
        </w:rPr>
        <w:t xml:space="preserve"> o</w:t>
      </w:r>
      <w:r w:rsidR="00EE0016" w:rsidRPr="007050F0">
        <w:rPr>
          <w:rFonts w:cstheme="minorHAnsi"/>
          <w:b/>
        </w:rPr>
        <w:t xml:space="preserve"> </w:t>
      </w:r>
      <w:proofErr w:type="spellStart"/>
      <w:r w:rsidR="00EE0016" w:rsidRPr="007050F0">
        <w:rPr>
          <w:rFonts w:cstheme="minorHAnsi"/>
          <w:b/>
        </w:rPr>
        <w:t>perioadă</w:t>
      </w:r>
      <w:proofErr w:type="spellEnd"/>
      <w:r w:rsidR="00EE0016" w:rsidRPr="007050F0">
        <w:rPr>
          <w:rFonts w:cstheme="minorHAnsi"/>
          <w:b/>
        </w:rPr>
        <w:t xml:space="preserve"> de</w:t>
      </w:r>
      <w:r w:rsidR="006F0EC8" w:rsidRPr="007050F0">
        <w:rPr>
          <w:rFonts w:cstheme="minorHAnsi"/>
          <w:b/>
        </w:rPr>
        <w:t xml:space="preserve"> </w:t>
      </w:r>
      <w:r w:rsidR="00033DCE" w:rsidRPr="007050F0">
        <w:rPr>
          <w:rFonts w:cstheme="minorHAnsi"/>
          <w:b/>
        </w:rPr>
        <w:t xml:space="preserve">3 </w:t>
      </w:r>
      <w:proofErr w:type="spellStart"/>
      <w:r w:rsidR="00033DCE" w:rsidRPr="007050F0">
        <w:rPr>
          <w:rFonts w:cstheme="minorHAnsi"/>
          <w:b/>
        </w:rPr>
        <w:t>ani</w:t>
      </w:r>
      <w:proofErr w:type="spellEnd"/>
      <w:r w:rsidR="00033DCE" w:rsidRPr="007050F0">
        <w:rPr>
          <w:rFonts w:cstheme="minorHAnsi"/>
          <w:b/>
        </w:rPr>
        <w:t xml:space="preserve">, </w:t>
      </w:r>
      <w:proofErr w:type="spellStart"/>
      <w:r w:rsidR="00033DCE" w:rsidRPr="007050F0">
        <w:rPr>
          <w:rFonts w:cstheme="minorHAnsi"/>
          <w:b/>
        </w:rPr>
        <w:t>începând</w:t>
      </w:r>
      <w:proofErr w:type="spellEnd"/>
      <w:r w:rsidR="00033DCE" w:rsidRPr="007050F0">
        <w:rPr>
          <w:rFonts w:cstheme="minorHAnsi"/>
          <w:b/>
        </w:rPr>
        <w:t xml:space="preserve"> cu data </w:t>
      </w:r>
      <w:proofErr w:type="spellStart"/>
      <w:r w:rsidR="00033DCE" w:rsidRPr="007050F0">
        <w:rPr>
          <w:rFonts w:cstheme="minorHAnsi"/>
          <w:b/>
        </w:rPr>
        <w:t>de</w:t>
      </w:r>
      <w:proofErr w:type="spellEnd"/>
      <w:r w:rsidR="004C68A0" w:rsidRPr="007050F0">
        <w:rPr>
          <w:rFonts w:cstheme="minorHAnsi"/>
          <w:b/>
        </w:rPr>
        <w:t xml:space="preserve"> </w:t>
      </w:r>
      <w:r w:rsidR="00C54279" w:rsidRPr="007050F0">
        <w:rPr>
          <w:rFonts w:cstheme="minorHAnsi"/>
          <w:b/>
        </w:rPr>
        <w:t>22.11.2021</w:t>
      </w:r>
      <w:r w:rsidR="00033DCE" w:rsidRPr="007050F0">
        <w:rPr>
          <w:rFonts w:cstheme="minorHAnsi"/>
          <w:b/>
        </w:rPr>
        <w:t xml:space="preserve">, </w:t>
      </w:r>
      <w:r w:rsidR="006F0EC8" w:rsidRPr="007050F0">
        <w:rPr>
          <w:rFonts w:cstheme="minorHAnsi"/>
          <w:b/>
        </w:rPr>
        <w:t xml:space="preserve">data </w:t>
      </w:r>
      <w:proofErr w:type="spellStart"/>
      <w:r w:rsidR="00C54279" w:rsidRPr="007050F0">
        <w:rPr>
          <w:rFonts w:cstheme="minorHAnsi"/>
          <w:b/>
        </w:rPr>
        <w:t>ce</w:t>
      </w:r>
      <w:proofErr w:type="spellEnd"/>
      <w:r w:rsidR="00C54279" w:rsidRPr="007050F0">
        <w:rPr>
          <w:rFonts w:cstheme="minorHAnsi"/>
          <w:b/>
        </w:rPr>
        <w:t xml:space="preserve"> </w:t>
      </w:r>
      <w:proofErr w:type="spellStart"/>
      <w:r w:rsidR="00C54279" w:rsidRPr="007050F0">
        <w:rPr>
          <w:rFonts w:cstheme="minorHAnsi"/>
          <w:b/>
        </w:rPr>
        <w:t>va</w:t>
      </w:r>
      <w:proofErr w:type="spellEnd"/>
      <w:r w:rsidR="00C54279" w:rsidRPr="007050F0">
        <w:rPr>
          <w:rFonts w:cstheme="minorHAnsi"/>
          <w:b/>
        </w:rPr>
        <w:t xml:space="preserve"> fi </w:t>
      </w:r>
      <w:proofErr w:type="spellStart"/>
      <w:r w:rsidR="00C54279" w:rsidRPr="007050F0">
        <w:rPr>
          <w:rFonts w:cstheme="minorHAnsi"/>
          <w:b/>
        </w:rPr>
        <w:t>consemnată</w:t>
      </w:r>
      <w:proofErr w:type="spellEnd"/>
      <w:r w:rsidR="00C54279" w:rsidRPr="007050F0">
        <w:rPr>
          <w:rFonts w:cstheme="minorHAnsi"/>
          <w:b/>
        </w:rPr>
        <w:t xml:space="preserve"> </w:t>
      </w:r>
      <w:proofErr w:type="spellStart"/>
      <w:r w:rsidR="00C54279" w:rsidRPr="007050F0">
        <w:rPr>
          <w:rFonts w:cstheme="minorHAnsi"/>
          <w:b/>
        </w:rPr>
        <w:t>și</w:t>
      </w:r>
      <w:proofErr w:type="spellEnd"/>
      <w:r w:rsidR="00C54279" w:rsidRPr="007050F0">
        <w:rPr>
          <w:rFonts w:cstheme="minorHAnsi"/>
          <w:b/>
        </w:rPr>
        <w:t xml:space="preserve"> </w:t>
      </w:r>
      <w:proofErr w:type="spellStart"/>
      <w:r w:rsidR="00C54279" w:rsidRPr="007050F0">
        <w:rPr>
          <w:rFonts w:cstheme="minorHAnsi"/>
          <w:b/>
        </w:rPr>
        <w:t>în</w:t>
      </w:r>
      <w:proofErr w:type="spellEnd"/>
      <w:r w:rsidR="00C54279" w:rsidRPr="007050F0">
        <w:rPr>
          <w:rFonts w:cstheme="minorHAnsi"/>
          <w:b/>
        </w:rPr>
        <w:t xml:space="preserve"> </w:t>
      </w:r>
      <w:proofErr w:type="spellStart"/>
      <w:r w:rsidR="006F0EC8" w:rsidRPr="007050F0">
        <w:rPr>
          <w:rFonts w:cstheme="minorHAnsi"/>
          <w:b/>
        </w:rPr>
        <w:t>procesul</w:t>
      </w:r>
      <w:proofErr w:type="spellEnd"/>
      <w:r w:rsidR="006F0EC8" w:rsidRPr="007050F0">
        <w:rPr>
          <w:rFonts w:cstheme="minorHAnsi"/>
          <w:b/>
        </w:rPr>
        <w:t xml:space="preserve"> verbal de </w:t>
      </w:r>
      <w:proofErr w:type="spellStart"/>
      <w:r w:rsidR="006F0EC8" w:rsidRPr="007050F0">
        <w:rPr>
          <w:rFonts w:cstheme="minorHAnsi"/>
          <w:b/>
        </w:rPr>
        <w:t>recepție</w:t>
      </w:r>
      <w:proofErr w:type="spellEnd"/>
      <w:r w:rsidR="006F0EC8" w:rsidRPr="007050F0">
        <w:rPr>
          <w:rFonts w:cstheme="minorHAnsi"/>
          <w:b/>
        </w:rPr>
        <w:t xml:space="preserve"> </w:t>
      </w:r>
      <w:proofErr w:type="spellStart"/>
      <w:r w:rsidR="006F0EC8" w:rsidRPr="007050F0">
        <w:rPr>
          <w:rFonts w:cstheme="minorHAnsi"/>
          <w:b/>
        </w:rPr>
        <w:t>cantitativă</w:t>
      </w:r>
      <w:proofErr w:type="spellEnd"/>
      <w:r w:rsidR="006F0EC8" w:rsidRPr="007050F0">
        <w:rPr>
          <w:rFonts w:cstheme="minorHAnsi"/>
          <w:b/>
        </w:rPr>
        <w:t xml:space="preserve"> </w:t>
      </w:r>
      <w:proofErr w:type="spellStart"/>
      <w:r w:rsidR="006F0EC8" w:rsidRPr="007050F0">
        <w:rPr>
          <w:rFonts w:cstheme="minorHAnsi"/>
          <w:b/>
        </w:rPr>
        <w:t>și</w:t>
      </w:r>
      <w:proofErr w:type="spellEnd"/>
      <w:r w:rsidR="006F0EC8" w:rsidRPr="007050F0">
        <w:rPr>
          <w:rFonts w:cstheme="minorHAnsi"/>
          <w:b/>
        </w:rPr>
        <w:t xml:space="preserve"> </w:t>
      </w:r>
      <w:proofErr w:type="spellStart"/>
      <w:r w:rsidR="006F0EC8" w:rsidRPr="007050F0">
        <w:rPr>
          <w:rFonts w:cstheme="minorHAnsi"/>
          <w:b/>
        </w:rPr>
        <w:t>calitativă</w:t>
      </w:r>
      <w:proofErr w:type="spellEnd"/>
      <w:r w:rsidR="006F0EC8" w:rsidRPr="007050F0">
        <w:rPr>
          <w:rFonts w:cstheme="minorHAnsi"/>
          <w:b/>
        </w:rPr>
        <w:t>.</w:t>
      </w:r>
    </w:p>
    <w:p w:rsidR="00033DCE" w:rsidRPr="007050F0" w:rsidRDefault="00033DCE" w:rsidP="007050F0">
      <w:pPr>
        <w:pStyle w:val="NoSpacing"/>
        <w:jc w:val="both"/>
        <w:rPr>
          <w:rFonts w:cstheme="minorHAnsi"/>
          <w:b/>
        </w:rPr>
      </w:pPr>
      <w:proofErr w:type="spellStart"/>
      <w:r w:rsidRPr="007050F0">
        <w:rPr>
          <w:rFonts w:cstheme="minorHAnsi"/>
          <w:b/>
        </w:rPr>
        <w:t>Pe</w:t>
      </w:r>
      <w:proofErr w:type="spellEnd"/>
      <w:r w:rsidRPr="007050F0">
        <w:rPr>
          <w:rFonts w:cstheme="minorHAnsi"/>
          <w:b/>
        </w:rPr>
        <w:t xml:space="preserve"> </w:t>
      </w:r>
      <w:proofErr w:type="spellStart"/>
      <w:r w:rsidRPr="007050F0">
        <w:rPr>
          <w:rFonts w:cstheme="minorHAnsi"/>
          <w:b/>
        </w:rPr>
        <w:t>parcursul</w:t>
      </w:r>
      <w:proofErr w:type="spellEnd"/>
      <w:r w:rsidRPr="007050F0">
        <w:rPr>
          <w:rFonts w:cstheme="minorHAnsi"/>
          <w:b/>
        </w:rPr>
        <w:t xml:space="preserve"> </w:t>
      </w:r>
      <w:proofErr w:type="spellStart"/>
      <w:r w:rsidRPr="007050F0">
        <w:rPr>
          <w:rFonts w:cstheme="minorHAnsi"/>
          <w:b/>
        </w:rPr>
        <w:t>celor</w:t>
      </w:r>
      <w:proofErr w:type="spellEnd"/>
      <w:r w:rsidRPr="007050F0">
        <w:rPr>
          <w:rFonts w:cstheme="minorHAnsi"/>
          <w:b/>
        </w:rPr>
        <w:t xml:space="preserve"> 3 </w:t>
      </w:r>
      <w:proofErr w:type="spellStart"/>
      <w:r w:rsidR="009C3591" w:rsidRPr="007050F0">
        <w:rPr>
          <w:rFonts w:cstheme="minorHAnsi"/>
          <w:b/>
        </w:rPr>
        <w:t>ani</w:t>
      </w:r>
      <w:proofErr w:type="spellEnd"/>
      <w:r w:rsidR="009C3591" w:rsidRPr="007050F0">
        <w:rPr>
          <w:rFonts w:cstheme="minorHAnsi"/>
          <w:b/>
        </w:rPr>
        <w:t xml:space="preserve"> </w:t>
      </w:r>
      <w:proofErr w:type="spellStart"/>
      <w:r w:rsidR="00486B74" w:rsidRPr="007050F0">
        <w:rPr>
          <w:rFonts w:cstheme="minorHAnsi"/>
          <w:b/>
        </w:rPr>
        <w:t>furnizorul</w:t>
      </w:r>
      <w:proofErr w:type="spellEnd"/>
      <w:r w:rsidR="00486B74" w:rsidRPr="007050F0">
        <w:rPr>
          <w:rFonts w:cstheme="minorHAnsi"/>
          <w:b/>
        </w:rPr>
        <w:t xml:space="preserve"> </w:t>
      </w:r>
      <w:proofErr w:type="spellStart"/>
      <w:r w:rsidR="00486B74" w:rsidRPr="007050F0">
        <w:rPr>
          <w:rFonts w:cstheme="minorHAnsi"/>
          <w:b/>
        </w:rPr>
        <w:t>va</w:t>
      </w:r>
      <w:proofErr w:type="spellEnd"/>
      <w:r w:rsidR="00486B74" w:rsidRPr="007050F0">
        <w:rPr>
          <w:rFonts w:cstheme="minorHAnsi"/>
          <w:b/>
        </w:rPr>
        <w:t xml:space="preserve"> </w:t>
      </w:r>
      <w:proofErr w:type="spellStart"/>
      <w:r w:rsidR="00486B74" w:rsidRPr="007050F0">
        <w:rPr>
          <w:rFonts w:cstheme="minorHAnsi"/>
          <w:b/>
        </w:rPr>
        <w:t>presta</w:t>
      </w:r>
      <w:proofErr w:type="spellEnd"/>
      <w:r w:rsidR="00486B74" w:rsidRPr="007050F0">
        <w:rPr>
          <w:rFonts w:cstheme="minorHAnsi"/>
          <w:b/>
        </w:rPr>
        <w:t xml:space="preserve"> </w:t>
      </w:r>
      <w:proofErr w:type="spellStart"/>
      <w:r w:rsidR="00486B74" w:rsidRPr="007050F0">
        <w:rPr>
          <w:rFonts w:cstheme="minorHAnsi"/>
          <w:b/>
        </w:rPr>
        <w:t>servicii</w:t>
      </w:r>
      <w:proofErr w:type="spellEnd"/>
      <w:r w:rsidR="00486B74" w:rsidRPr="007050F0">
        <w:rPr>
          <w:rFonts w:cstheme="minorHAnsi"/>
          <w:b/>
        </w:rPr>
        <w:t xml:space="preserve"> de </w:t>
      </w:r>
      <w:proofErr w:type="spellStart"/>
      <w:r w:rsidR="00486B74" w:rsidRPr="007050F0">
        <w:rPr>
          <w:rFonts w:cstheme="minorHAnsi"/>
          <w:b/>
        </w:rPr>
        <w:t>mentenanță</w:t>
      </w:r>
      <w:proofErr w:type="spellEnd"/>
      <w:r w:rsidR="00486B74" w:rsidRPr="007050F0">
        <w:rPr>
          <w:rFonts w:cstheme="minorHAnsi"/>
          <w:b/>
        </w:rPr>
        <w:t xml:space="preserve"> </w:t>
      </w:r>
      <w:r w:rsidR="004C4C73" w:rsidRPr="007050F0">
        <w:rPr>
          <w:rFonts w:cstheme="minorHAnsi"/>
          <w:b/>
        </w:rPr>
        <w:t>(</w:t>
      </w:r>
      <w:proofErr w:type="spellStart"/>
      <w:r w:rsidR="004C4C73" w:rsidRPr="007050F0">
        <w:rPr>
          <w:rFonts w:cstheme="minorHAnsi"/>
          <w:b/>
        </w:rPr>
        <w:t>dac</w:t>
      </w:r>
      <w:proofErr w:type="spellEnd"/>
      <w:r w:rsidR="004C4C73" w:rsidRPr="007050F0">
        <w:rPr>
          <w:rFonts w:cstheme="minorHAnsi"/>
          <w:b/>
          <w:lang w:val="ro-RO"/>
        </w:rPr>
        <w:t xml:space="preserve">ă este cazul) </w:t>
      </w:r>
      <w:proofErr w:type="spellStart"/>
      <w:r w:rsidR="00486B74" w:rsidRPr="007050F0">
        <w:rPr>
          <w:rFonts w:cstheme="minorHAnsi"/>
          <w:b/>
        </w:rPr>
        <w:t>și</w:t>
      </w:r>
      <w:proofErr w:type="spellEnd"/>
      <w:r w:rsidR="00486B74" w:rsidRPr="007050F0">
        <w:rPr>
          <w:rFonts w:cstheme="minorHAnsi"/>
          <w:b/>
        </w:rPr>
        <w:t xml:space="preserve"> </w:t>
      </w:r>
      <w:proofErr w:type="spellStart"/>
      <w:r w:rsidR="00486B74" w:rsidRPr="007050F0">
        <w:rPr>
          <w:rFonts w:cstheme="minorHAnsi"/>
          <w:b/>
        </w:rPr>
        <w:t>va</w:t>
      </w:r>
      <w:proofErr w:type="spellEnd"/>
      <w:r w:rsidR="00486B74" w:rsidRPr="007050F0">
        <w:rPr>
          <w:rFonts w:cstheme="minorHAnsi"/>
          <w:b/>
        </w:rPr>
        <w:t xml:space="preserve"> </w:t>
      </w:r>
      <w:proofErr w:type="spellStart"/>
      <w:r w:rsidR="00486B74" w:rsidRPr="007050F0">
        <w:rPr>
          <w:rFonts w:cstheme="minorHAnsi"/>
          <w:b/>
        </w:rPr>
        <w:t>realiza</w:t>
      </w:r>
      <w:proofErr w:type="spellEnd"/>
      <w:r w:rsidRPr="007050F0">
        <w:rPr>
          <w:rFonts w:cstheme="minorHAnsi"/>
          <w:b/>
        </w:rPr>
        <w:t xml:space="preserve"> </w:t>
      </w:r>
      <w:proofErr w:type="spellStart"/>
      <w:r w:rsidRPr="007050F0">
        <w:rPr>
          <w:rFonts w:cstheme="minorHAnsi"/>
          <w:b/>
        </w:rPr>
        <w:t>actualizări</w:t>
      </w:r>
      <w:r w:rsidR="00486B74" w:rsidRPr="007050F0">
        <w:rPr>
          <w:rFonts w:cstheme="minorHAnsi"/>
          <w:b/>
        </w:rPr>
        <w:t>le</w:t>
      </w:r>
      <w:proofErr w:type="spellEnd"/>
      <w:r w:rsidR="00486B74" w:rsidRPr="007050F0">
        <w:rPr>
          <w:rFonts w:cstheme="minorHAnsi"/>
          <w:b/>
        </w:rPr>
        <w:t xml:space="preserve"> </w:t>
      </w:r>
      <w:proofErr w:type="spellStart"/>
      <w:r w:rsidRPr="007050F0">
        <w:rPr>
          <w:rFonts w:cstheme="minorHAnsi"/>
          <w:b/>
        </w:rPr>
        <w:t>produsului</w:t>
      </w:r>
      <w:proofErr w:type="spellEnd"/>
      <w:r w:rsidRPr="007050F0">
        <w:rPr>
          <w:rFonts w:cstheme="minorHAnsi"/>
          <w:b/>
        </w:rPr>
        <w:t xml:space="preserve"> </w:t>
      </w:r>
      <w:proofErr w:type="spellStart"/>
      <w:r w:rsidRPr="007050F0">
        <w:rPr>
          <w:rFonts w:cstheme="minorHAnsi"/>
          <w:b/>
        </w:rPr>
        <w:t>ofertat</w:t>
      </w:r>
      <w:proofErr w:type="spellEnd"/>
      <w:r w:rsidRPr="007050F0">
        <w:rPr>
          <w:rFonts w:cstheme="minorHAnsi"/>
          <w:b/>
        </w:rPr>
        <w:t xml:space="preserve"> </w:t>
      </w:r>
      <w:proofErr w:type="spellStart"/>
      <w:r w:rsidRPr="007050F0">
        <w:rPr>
          <w:rFonts w:cstheme="minorHAnsi"/>
          <w:b/>
        </w:rPr>
        <w:t>ori</w:t>
      </w:r>
      <w:proofErr w:type="spellEnd"/>
      <w:r w:rsidRPr="007050F0">
        <w:rPr>
          <w:rFonts w:cstheme="minorHAnsi"/>
          <w:b/>
        </w:rPr>
        <w:t xml:space="preserve"> de </w:t>
      </w:r>
      <w:proofErr w:type="spellStart"/>
      <w:r w:rsidRPr="007050F0">
        <w:rPr>
          <w:rFonts w:cstheme="minorHAnsi"/>
          <w:b/>
        </w:rPr>
        <w:t>câte</w:t>
      </w:r>
      <w:proofErr w:type="spellEnd"/>
      <w:r w:rsidRPr="007050F0">
        <w:rPr>
          <w:rFonts w:cstheme="minorHAnsi"/>
          <w:b/>
        </w:rPr>
        <w:t xml:space="preserve"> </w:t>
      </w:r>
      <w:proofErr w:type="spellStart"/>
      <w:r w:rsidRPr="007050F0">
        <w:rPr>
          <w:rFonts w:cstheme="minorHAnsi"/>
          <w:b/>
        </w:rPr>
        <w:t>ori</w:t>
      </w:r>
      <w:proofErr w:type="spellEnd"/>
      <w:r w:rsidRPr="007050F0">
        <w:rPr>
          <w:rFonts w:cstheme="minorHAnsi"/>
          <w:b/>
        </w:rPr>
        <w:t xml:space="preserve"> </w:t>
      </w:r>
      <w:proofErr w:type="spellStart"/>
      <w:r w:rsidRPr="007050F0">
        <w:rPr>
          <w:rFonts w:cstheme="minorHAnsi"/>
          <w:b/>
        </w:rPr>
        <w:t>acestea</w:t>
      </w:r>
      <w:proofErr w:type="spellEnd"/>
      <w:r w:rsidRPr="007050F0">
        <w:rPr>
          <w:rFonts w:cstheme="minorHAnsi"/>
          <w:b/>
        </w:rPr>
        <w:t xml:space="preserve"> </w:t>
      </w:r>
      <w:proofErr w:type="spellStart"/>
      <w:r w:rsidRPr="007050F0">
        <w:rPr>
          <w:rFonts w:cstheme="minorHAnsi"/>
          <w:b/>
        </w:rPr>
        <w:t>sunt</w:t>
      </w:r>
      <w:proofErr w:type="spellEnd"/>
      <w:r w:rsidRPr="007050F0">
        <w:rPr>
          <w:rFonts w:cstheme="minorHAnsi"/>
          <w:b/>
        </w:rPr>
        <w:t xml:space="preserve"> </w:t>
      </w:r>
      <w:proofErr w:type="spellStart"/>
      <w:r w:rsidRPr="007050F0">
        <w:rPr>
          <w:rFonts w:cstheme="minorHAnsi"/>
          <w:b/>
        </w:rPr>
        <w:t>realizate</w:t>
      </w:r>
      <w:proofErr w:type="spellEnd"/>
      <w:r w:rsidRPr="007050F0">
        <w:rPr>
          <w:rFonts w:cstheme="minorHAnsi"/>
          <w:b/>
        </w:rPr>
        <w:t xml:space="preserve"> de </w:t>
      </w:r>
      <w:proofErr w:type="spellStart"/>
      <w:r w:rsidRPr="007050F0">
        <w:rPr>
          <w:rFonts w:cstheme="minorHAnsi"/>
          <w:b/>
        </w:rPr>
        <w:t>producător</w:t>
      </w:r>
      <w:proofErr w:type="spellEnd"/>
      <w:r w:rsidR="00617E43" w:rsidRPr="007050F0">
        <w:rPr>
          <w:rFonts w:cstheme="minorHAnsi"/>
          <w:b/>
        </w:rPr>
        <w:t>.</w:t>
      </w: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7050F0" w:rsidRDefault="007050F0" w:rsidP="00E1688A">
      <w:pPr>
        <w:spacing w:after="0" w:line="240" w:lineRule="auto"/>
        <w:ind w:left="3600" w:firstLine="720"/>
        <w:rPr>
          <w:rFonts w:cstheme="minorHAnsi"/>
          <w:lang w:val="ro-RO"/>
        </w:rPr>
      </w:pPr>
    </w:p>
    <w:p w:rsidR="00AD2BB7" w:rsidRDefault="00E1688A" w:rsidP="00E1688A">
      <w:pPr>
        <w:spacing w:after="0" w:line="240" w:lineRule="auto"/>
        <w:ind w:left="3600" w:firstLine="720"/>
        <w:rPr>
          <w:rFonts w:cstheme="minorHAnsi"/>
          <w:lang w:val="ro-RO"/>
        </w:rPr>
      </w:pPr>
      <w:r w:rsidRPr="00685536">
        <w:rPr>
          <w:rFonts w:cstheme="minorHAnsi"/>
          <w:lang w:val="ro-RO"/>
        </w:rPr>
        <w:t xml:space="preserve">      </w:t>
      </w:r>
    </w:p>
    <w:p w:rsidR="002C5B0C" w:rsidRDefault="002C5B0C" w:rsidP="002C5B0C">
      <w:pPr>
        <w:spacing w:after="0" w:line="240" w:lineRule="auto"/>
        <w:rPr>
          <w:b/>
        </w:rPr>
      </w:pPr>
    </w:p>
    <w:p w:rsidR="00B74A79" w:rsidRDefault="00B74A79" w:rsidP="002C5B0C">
      <w:pPr>
        <w:spacing w:after="0" w:line="240" w:lineRule="auto"/>
        <w:rPr>
          <w:b/>
        </w:rPr>
      </w:pPr>
    </w:p>
    <w:p w:rsidR="00B74A79" w:rsidRDefault="00B74A79" w:rsidP="002C5B0C">
      <w:pPr>
        <w:spacing w:after="0" w:line="240" w:lineRule="auto"/>
        <w:rPr>
          <w:b/>
        </w:rPr>
      </w:pPr>
    </w:p>
    <w:p w:rsidR="00B74A79" w:rsidRDefault="00B74A79" w:rsidP="002C5B0C">
      <w:pPr>
        <w:spacing w:after="0" w:line="240" w:lineRule="auto"/>
        <w:rPr>
          <w:b/>
        </w:rPr>
      </w:pPr>
    </w:p>
    <w:p w:rsidR="00AD2BB7" w:rsidRDefault="002C5B0C" w:rsidP="002C5B0C">
      <w:pPr>
        <w:spacing w:after="0" w:line="240" w:lineRule="auto"/>
        <w:rPr>
          <w:rFonts w:cstheme="minorHAnsi"/>
          <w:lang w:val="ro-RO"/>
        </w:rPr>
      </w:pPr>
      <w:r w:rsidRPr="002A2B6F">
        <w:rPr>
          <w:b/>
        </w:rPr>
        <w:t>PO-16-03_F</w:t>
      </w:r>
      <w:r>
        <w:rPr>
          <w:b/>
        </w:rPr>
        <w:t>5</w:t>
      </w:r>
      <w:r w:rsidRPr="002A2B6F">
        <w:rPr>
          <w:b/>
        </w:rPr>
        <w:t xml:space="preserve">, </w:t>
      </w:r>
      <w:proofErr w:type="spellStart"/>
      <w:r w:rsidRPr="002A2B6F">
        <w:rPr>
          <w:b/>
        </w:rPr>
        <w:t>Editia</w:t>
      </w:r>
      <w:proofErr w:type="spellEnd"/>
      <w:r w:rsidRPr="002A2B6F">
        <w:rPr>
          <w:b/>
        </w:rPr>
        <w:t xml:space="preserve">: II, Revizia:2   </w:t>
      </w:r>
    </w:p>
    <w:p w:rsidR="00E1688A" w:rsidRPr="00685536" w:rsidRDefault="00E1688A" w:rsidP="00E51B8B">
      <w:pPr>
        <w:pStyle w:val="NoSpacing"/>
        <w:jc w:val="both"/>
        <w:rPr>
          <w:rFonts w:cstheme="minorHAnsi"/>
          <w:b/>
        </w:rPr>
      </w:pPr>
    </w:p>
    <w:p w:rsidR="00E1688A" w:rsidRPr="00685536" w:rsidRDefault="00E1688A" w:rsidP="00E51B8B">
      <w:pPr>
        <w:pStyle w:val="NoSpacing"/>
        <w:jc w:val="both"/>
        <w:rPr>
          <w:rFonts w:cstheme="minorHAnsi"/>
          <w:b/>
        </w:rPr>
      </w:pPr>
    </w:p>
    <w:p w:rsidR="00D91F0F" w:rsidRPr="00685536" w:rsidRDefault="00D91F0F" w:rsidP="00D91F0F">
      <w:pPr>
        <w:spacing w:after="5" w:line="252" w:lineRule="auto"/>
        <w:ind w:left="360" w:right="6"/>
        <w:jc w:val="center"/>
        <w:rPr>
          <w:rFonts w:cstheme="minorHAnsi"/>
          <w:b/>
          <w:lang w:val="fr-FR"/>
        </w:rPr>
      </w:pPr>
      <w:r w:rsidRPr="00685536">
        <w:rPr>
          <w:rFonts w:cstheme="minorHAnsi"/>
          <w:b/>
          <w:lang w:val="en-GB"/>
        </w:rPr>
        <w:t>II.</w:t>
      </w:r>
      <w:r w:rsidRPr="00685536">
        <w:rPr>
          <w:rFonts w:cstheme="minorHAnsi"/>
          <w:lang w:val="en-GB"/>
        </w:rPr>
        <w:t xml:space="preserve"> </w:t>
      </w:r>
      <w:r w:rsidRPr="00685536">
        <w:rPr>
          <w:rFonts w:cstheme="minorHAnsi"/>
          <w:b/>
          <w:lang w:val="fr-FR"/>
        </w:rPr>
        <w:t>CONDIȚII DE PARTICIPARE</w:t>
      </w:r>
    </w:p>
    <w:p w:rsidR="00D91F0F" w:rsidRPr="00685536" w:rsidRDefault="00D91F0F" w:rsidP="00D91F0F">
      <w:pPr>
        <w:ind w:right="6"/>
        <w:rPr>
          <w:rFonts w:cstheme="minorHAnsi"/>
          <w:lang w:val="fr-FR"/>
        </w:rPr>
      </w:pPr>
    </w:p>
    <w:p w:rsidR="00D91F0F" w:rsidRPr="00685536" w:rsidRDefault="00D91F0F" w:rsidP="00D91F0F">
      <w:pPr>
        <w:numPr>
          <w:ilvl w:val="0"/>
          <w:numId w:val="7"/>
        </w:numPr>
        <w:spacing w:after="5" w:line="252" w:lineRule="auto"/>
        <w:ind w:right="6"/>
        <w:jc w:val="both"/>
        <w:rPr>
          <w:rFonts w:cstheme="minorHAnsi"/>
          <w:lang w:val="fr-FR"/>
        </w:rPr>
      </w:pPr>
      <w:proofErr w:type="spellStart"/>
      <w:r w:rsidRPr="00685536">
        <w:rPr>
          <w:rFonts w:cstheme="minorHAnsi"/>
          <w:lang w:val="fr-FR"/>
        </w:rPr>
        <w:t>Termen</w:t>
      </w:r>
      <w:proofErr w:type="spellEnd"/>
      <w:r w:rsidRPr="00685536">
        <w:rPr>
          <w:rFonts w:cstheme="minorHAnsi"/>
          <w:lang w:val="fr-FR"/>
        </w:rPr>
        <w:t xml:space="preserve"> de </w:t>
      </w:r>
      <w:proofErr w:type="spellStart"/>
      <w:r w:rsidRPr="00685536">
        <w:rPr>
          <w:rFonts w:cstheme="minorHAnsi"/>
          <w:lang w:val="fr-FR"/>
        </w:rPr>
        <w:t>valabilitate</w:t>
      </w:r>
      <w:proofErr w:type="spellEnd"/>
      <w:r w:rsidRPr="00685536">
        <w:rPr>
          <w:rFonts w:cstheme="minorHAnsi"/>
          <w:lang w:val="fr-FR"/>
        </w:rPr>
        <w:t xml:space="preserve"> </w:t>
      </w:r>
      <w:proofErr w:type="spellStart"/>
      <w:r w:rsidRPr="00685536">
        <w:rPr>
          <w:rFonts w:cstheme="minorHAnsi"/>
          <w:lang w:val="fr-FR"/>
        </w:rPr>
        <w:t>ofertă</w:t>
      </w:r>
      <w:proofErr w:type="spellEnd"/>
      <w:r w:rsidRPr="00685536">
        <w:rPr>
          <w:rFonts w:cstheme="minorHAnsi"/>
          <w:lang w:val="fr-FR"/>
        </w:rPr>
        <w:t xml:space="preserve">: 30 </w:t>
      </w:r>
      <w:proofErr w:type="spellStart"/>
      <w:r w:rsidRPr="00685536">
        <w:rPr>
          <w:rFonts w:cstheme="minorHAnsi"/>
          <w:lang w:val="fr-FR"/>
        </w:rPr>
        <w:t>zile</w:t>
      </w:r>
      <w:proofErr w:type="spellEnd"/>
      <w:r w:rsidRPr="00685536">
        <w:rPr>
          <w:rFonts w:cstheme="minorHAnsi"/>
          <w:lang w:val="fr-FR"/>
        </w:rPr>
        <w:t xml:space="preserve"> de la data </w:t>
      </w:r>
      <w:proofErr w:type="spellStart"/>
      <w:r w:rsidRPr="00685536">
        <w:rPr>
          <w:rFonts w:cstheme="minorHAnsi"/>
          <w:lang w:val="fr-FR"/>
        </w:rPr>
        <w:t>limită</w:t>
      </w:r>
      <w:proofErr w:type="spellEnd"/>
      <w:r w:rsidRPr="00685536">
        <w:rPr>
          <w:rFonts w:cstheme="minorHAnsi"/>
          <w:lang w:val="fr-FR"/>
        </w:rPr>
        <w:t xml:space="preserve"> de </w:t>
      </w:r>
      <w:proofErr w:type="spellStart"/>
      <w:r w:rsidRPr="00685536">
        <w:rPr>
          <w:rFonts w:cstheme="minorHAnsi"/>
          <w:lang w:val="fr-FR"/>
        </w:rPr>
        <w:t>depunere</w:t>
      </w:r>
      <w:proofErr w:type="spellEnd"/>
      <w:r w:rsidRPr="00685536">
        <w:rPr>
          <w:rFonts w:cstheme="minorHAnsi"/>
          <w:lang w:val="fr-FR"/>
        </w:rPr>
        <w:t xml:space="preserve"> a </w:t>
      </w:r>
      <w:proofErr w:type="spellStart"/>
      <w:r w:rsidRPr="00685536">
        <w:rPr>
          <w:rFonts w:cstheme="minorHAnsi"/>
          <w:lang w:val="fr-FR"/>
        </w:rPr>
        <w:t>ofertelor</w:t>
      </w:r>
      <w:proofErr w:type="spellEnd"/>
      <w:r w:rsidRPr="00685536">
        <w:rPr>
          <w:rFonts w:cstheme="minorHAnsi"/>
          <w:lang w:val="fr-FR"/>
        </w:rPr>
        <w:t>.</w:t>
      </w:r>
    </w:p>
    <w:p w:rsidR="00D91F0F" w:rsidRPr="00685536" w:rsidRDefault="00D91F0F" w:rsidP="00D91F0F">
      <w:pPr>
        <w:numPr>
          <w:ilvl w:val="0"/>
          <w:numId w:val="7"/>
        </w:numPr>
        <w:spacing w:after="5" w:line="252" w:lineRule="auto"/>
        <w:ind w:right="6"/>
        <w:jc w:val="both"/>
        <w:rPr>
          <w:rFonts w:cstheme="minorHAnsi"/>
          <w:lang w:val="fr-FR"/>
        </w:rPr>
      </w:pPr>
      <w:proofErr w:type="spellStart"/>
      <w:r w:rsidRPr="00685536">
        <w:rPr>
          <w:rFonts w:cstheme="minorHAnsi"/>
        </w:rPr>
        <w:t>Criteriul</w:t>
      </w:r>
      <w:proofErr w:type="spellEnd"/>
      <w:r w:rsidRPr="00685536">
        <w:rPr>
          <w:rFonts w:cstheme="minorHAnsi"/>
        </w:rPr>
        <w:t xml:space="preserve"> </w:t>
      </w:r>
      <w:proofErr w:type="spellStart"/>
      <w:r w:rsidRPr="00685536">
        <w:rPr>
          <w:rFonts w:cstheme="minorHAnsi"/>
        </w:rPr>
        <w:t>avut</w:t>
      </w:r>
      <w:proofErr w:type="spellEnd"/>
      <w:r w:rsidRPr="00685536">
        <w:rPr>
          <w:rFonts w:cstheme="minorHAnsi"/>
        </w:rPr>
        <w:t xml:space="preserve"> in </w:t>
      </w:r>
      <w:proofErr w:type="spellStart"/>
      <w:r w:rsidRPr="00685536">
        <w:rPr>
          <w:rFonts w:cstheme="minorHAnsi"/>
        </w:rPr>
        <w:t>vedere</w:t>
      </w:r>
      <w:proofErr w:type="spellEnd"/>
      <w:r w:rsidRPr="00685536">
        <w:rPr>
          <w:rFonts w:cstheme="minorHAnsi"/>
        </w:rPr>
        <w:t xml:space="preserve"> </w:t>
      </w:r>
      <w:proofErr w:type="spellStart"/>
      <w:r w:rsidRPr="00685536">
        <w:rPr>
          <w:rFonts w:cstheme="minorHAnsi"/>
        </w:rPr>
        <w:t>pentru</w:t>
      </w:r>
      <w:proofErr w:type="spellEnd"/>
      <w:r w:rsidRPr="00685536">
        <w:rPr>
          <w:rFonts w:cstheme="minorHAnsi"/>
        </w:rPr>
        <w:t xml:space="preserve"> </w:t>
      </w:r>
      <w:proofErr w:type="spellStart"/>
      <w:r w:rsidRPr="00685536">
        <w:rPr>
          <w:rFonts w:cstheme="minorHAnsi"/>
        </w:rPr>
        <w:t>evaluarea</w:t>
      </w:r>
      <w:proofErr w:type="spellEnd"/>
      <w:r w:rsidRPr="00685536">
        <w:rPr>
          <w:rFonts w:cstheme="minorHAnsi"/>
        </w:rPr>
        <w:t xml:space="preserve"> </w:t>
      </w:r>
      <w:proofErr w:type="spellStart"/>
      <w:r w:rsidRPr="00685536">
        <w:rPr>
          <w:rFonts w:cstheme="minorHAnsi"/>
        </w:rPr>
        <w:t>ofertelor</w:t>
      </w:r>
      <w:proofErr w:type="spellEnd"/>
      <w:r w:rsidRPr="00685536">
        <w:rPr>
          <w:rFonts w:cstheme="minorHAnsi"/>
        </w:rPr>
        <w:t xml:space="preserve"> </w:t>
      </w:r>
      <w:proofErr w:type="spellStart"/>
      <w:r w:rsidRPr="00685536">
        <w:rPr>
          <w:rFonts w:cstheme="minorHAnsi"/>
        </w:rPr>
        <w:t>este</w:t>
      </w:r>
      <w:proofErr w:type="spellEnd"/>
      <w:r w:rsidRPr="00685536">
        <w:rPr>
          <w:rFonts w:cstheme="minorHAnsi"/>
        </w:rPr>
        <w:t xml:space="preserve"> "</w:t>
      </w:r>
      <w:proofErr w:type="spellStart"/>
      <w:r w:rsidRPr="00685536">
        <w:rPr>
          <w:rFonts w:cstheme="minorHAnsi"/>
          <w:i/>
        </w:rPr>
        <w:t>pretul</w:t>
      </w:r>
      <w:proofErr w:type="spellEnd"/>
      <w:r w:rsidRPr="00685536">
        <w:rPr>
          <w:rFonts w:cstheme="minorHAnsi"/>
          <w:i/>
        </w:rPr>
        <w:t xml:space="preserve"> </w:t>
      </w:r>
      <w:proofErr w:type="spellStart"/>
      <w:r w:rsidRPr="00685536">
        <w:rPr>
          <w:rFonts w:cstheme="minorHAnsi"/>
          <w:i/>
        </w:rPr>
        <w:t>cel</w:t>
      </w:r>
      <w:proofErr w:type="spellEnd"/>
      <w:r w:rsidRPr="00685536">
        <w:rPr>
          <w:rFonts w:cstheme="minorHAnsi"/>
          <w:i/>
        </w:rPr>
        <w:t xml:space="preserve"> </w:t>
      </w:r>
      <w:proofErr w:type="spellStart"/>
      <w:r w:rsidRPr="00685536">
        <w:rPr>
          <w:rFonts w:cstheme="minorHAnsi"/>
          <w:i/>
        </w:rPr>
        <w:t>mai</w:t>
      </w:r>
      <w:proofErr w:type="spellEnd"/>
      <w:r w:rsidRPr="00685536">
        <w:rPr>
          <w:rFonts w:cstheme="minorHAnsi"/>
          <w:i/>
        </w:rPr>
        <w:t xml:space="preserve"> </w:t>
      </w:r>
      <w:proofErr w:type="spellStart"/>
      <w:r w:rsidRPr="00685536">
        <w:rPr>
          <w:rFonts w:cstheme="minorHAnsi"/>
          <w:i/>
        </w:rPr>
        <w:t>scazut</w:t>
      </w:r>
      <w:proofErr w:type="spellEnd"/>
      <w:r w:rsidRPr="00685536">
        <w:rPr>
          <w:rFonts w:cstheme="minorHAnsi"/>
        </w:rPr>
        <w:t xml:space="preserve">", cu </w:t>
      </w:r>
      <w:proofErr w:type="spellStart"/>
      <w:r w:rsidRPr="00685536">
        <w:rPr>
          <w:rFonts w:cstheme="minorHAnsi"/>
        </w:rPr>
        <w:t>respectarea</w:t>
      </w:r>
      <w:proofErr w:type="spellEnd"/>
      <w:r w:rsidRPr="00685536">
        <w:rPr>
          <w:rFonts w:cstheme="minorHAnsi"/>
        </w:rPr>
        <w:t xml:space="preserve"> </w:t>
      </w:r>
      <w:proofErr w:type="spellStart"/>
      <w:r w:rsidRPr="00685536">
        <w:rPr>
          <w:rFonts w:cstheme="minorHAnsi"/>
        </w:rPr>
        <w:t>condițiilor</w:t>
      </w:r>
      <w:proofErr w:type="spellEnd"/>
      <w:r w:rsidRPr="00685536">
        <w:rPr>
          <w:rFonts w:cstheme="minorHAnsi"/>
        </w:rPr>
        <w:t xml:space="preserve"> </w:t>
      </w:r>
      <w:proofErr w:type="spellStart"/>
      <w:r w:rsidRPr="00685536">
        <w:rPr>
          <w:rFonts w:cstheme="minorHAnsi"/>
        </w:rPr>
        <w:t>minime</w:t>
      </w:r>
      <w:proofErr w:type="spellEnd"/>
      <w:r w:rsidRPr="00685536">
        <w:rPr>
          <w:rFonts w:cstheme="minorHAnsi"/>
        </w:rPr>
        <w:t xml:space="preserve"> </w:t>
      </w:r>
      <w:proofErr w:type="spellStart"/>
      <w:r w:rsidRPr="00685536">
        <w:rPr>
          <w:rFonts w:cstheme="minorHAnsi"/>
        </w:rPr>
        <w:t>detaliate</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w:t>
      </w:r>
      <w:proofErr w:type="spellStart"/>
      <w:r w:rsidRPr="00685536">
        <w:rPr>
          <w:rFonts w:cstheme="minorHAnsi"/>
        </w:rPr>
        <w:t>cadrul</w:t>
      </w:r>
      <w:proofErr w:type="spellEnd"/>
      <w:r w:rsidRPr="00685536">
        <w:rPr>
          <w:rFonts w:cstheme="minorHAnsi"/>
        </w:rPr>
        <w:t xml:space="preserve"> </w:t>
      </w:r>
      <w:proofErr w:type="spellStart"/>
      <w:r w:rsidRPr="00685536">
        <w:rPr>
          <w:rFonts w:cstheme="minorHAnsi"/>
        </w:rPr>
        <w:t>documentației</w:t>
      </w:r>
      <w:proofErr w:type="spellEnd"/>
      <w:r w:rsidRPr="00685536">
        <w:rPr>
          <w:rFonts w:cstheme="minorHAnsi"/>
        </w:rPr>
        <w:t xml:space="preserve"> de </w:t>
      </w:r>
      <w:proofErr w:type="spellStart"/>
      <w:r w:rsidRPr="00685536">
        <w:rPr>
          <w:rFonts w:cstheme="minorHAnsi"/>
        </w:rPr>
        <w:t>participare</w:t>
      </w:r>
      <w:proofErr w:type="spellEnd"/>
      <w:r w:rsidRPr="00685536">
        <w:rPr>
          <w:rFonts w:cstheme="minorHAnsi"/>
        </w:rPr>
        <w:t xml:space="preserve"> - </w:t>
      </w:r>
      <w:proofErr w:type="spellStart"/>
      <w:r w:rsidRPr="00685536">
        <w:rPr>
          <w:rFonts w:cstheme="minorHAnsi"/>
        </w:rPr>
        <w:t>anunt</w:t>
      </w:r>
      <w:proofErr w:type="spellEnd"/>
      <w:r w:rsidRPr="00685536">
        <w:rPr>
          <w:rFonts w:cstheme="minorHAnsi"/>
        </w:rPr>
        <w:t xml:space="preserve"> </w:t>
      </w:r>
      <w:proofErr w:type="spellStart"/>
      <w:r w:rsidRPr="00685536">
        <w:rPr>
          <w:rFonts w:cstheme="minorHAnsi"/>
        </w:rPr>
        <w:t>publicitar</w:t>
      </w:r>
      <w:proofErr w:type="spellEnd"/>
      <w:r w:rsidRPr="00685536">
        <w:rPr>
          <w:rFonts w:cstheme="minorHAnsi"/>
        </w:rPr>
        <w:t xml:space="preserve">, </w:t>
      </w:r>
      <w:proofErr w:type="spellStart"/>
      <w:r w:rsidRPr="00685536">
        <w:rPr>
          <w:rFonts w:cstheme="minorHAnsi"/>
        </w:rPr>
        <w:t>caiet</w:t>
      </w:r>
      <w:proofErr w:type="spellEnd"/>
      <w:r w:rsidRPr="00685536">
        <w:rPr>
          <w:rFonts w:cstheme="minorHAnsi"/>
        </w:rPr>
        <w:t xml:space="preserve"> de </w:t>
      </w:r>
      <w:proofErr w:type="spellStart"/>
      <w:r w:rsidRPr="00685536">
        <w:rPr>
          <w:rFonts w:cstheme="minorHAnsi"/>
        </w:rPr>
        <w:t>sarcini</w:t>
      </w:r>
      <w:proofErr w:type="spellEnd"/>
      <w:r w:rsidRPr="00685536">
        <w:rPr>
          <w:rFonts w:cstheme="minorHAnsi"/>
        </w:rPr>
        <w:t xml:space="preserve">, </w:t>
      </w:r>
      <w:proofErr w:type="spellStart"/>
      <w:r w:rsidRPr="00685536">
        <w:rPr>
          <w:rFonts w:cstheme="minorHAnsi"/>
        </w:rPr>
        <w:t>formulare</w:t>
      </w:r>
      <w:proofErr w:type="spellEnd"/>
      <w:r w:rsidRPr="00685536">
        <w:rPr>
          <w:rFonts w:cstheme="minorHAnsi"/>
        </w:rPr>
        <w:t xml:space="preserve"> </w:t>
      </w:r>
      <w:proofErr w:type="spellStart"/>
      <w:r w:rsidRPr="00685536">
        <w:rPr>
          <w:rFonts w:cstheme="minorHAnsi"/>
        </w:rPr>
        <w:t>furnizare</w:t>
      </w:r>
      <w:proofErr w:type="spellEnd"/>
      <w:r w:rsidRPr="00685536">
        <w:rPr>
          <w:rFonts w:cstheme="minorHAnsi"/>
        </w:rPr>
        <w:t xml:space="preserve"> </w:t>
      </w:r>
      <w:proofErr w:type="spellStart"/>
      <w:r w:rsidRPr="00685536">
        <w:rPr>
          <w:rFonts w:cstheme="minorHAnsi"/>
        </w:rPr>
        <w:t>și</w:t>
      </w:r>
      <w:proofErr w:type="spellEnd"/>
      <w:r w:rsidRPr="00685536">
        <w:rPr>
          <w:rFonts w:cstheme="minorHAnsi"/>
        </w:rPr>
        <w:t xml:space="preserve"> contract de </w:t>
      </w:r>
      <w:proofErr w:type="spellStart"/>
      <w:r w:rsidRPr="00685536">
        <w:rPr>
          <w:rFonts w:cstheme="minorHAnsi"/>
        </w:rPr>
        <w:t>furnizare</w:t>
      </w:r>
      <w:proofErr w:type="spellEnd"/>
      <w:r w:rsidRPr="00685536">
        <w:rPr>
          <w:rFonts w:cstheme="minorHAnsi"/>
        </w:rPr>
        <w:t xml:space="preserve">. </w:t>
      </w:r>
    </w:p>
    <w:p w:rsidR="00D91F0F" w:rsidRPr="00685536" w:rsidRDefault="00D91F0F" w:rsidP="00D91F0F">
      <w:pPr>
        <w:numPr>
          <w:ilvl w:val="0"/>
          <w:numId w:val="7"/>
        </w:numPr>
        <w:spacing w:after="5" w:line="252" w:lineRule="auto"/>
        <w:ind w:left="284" w:right="6" w:hanging="284"/>
        <w:jc w:val="both"/>
        <w:rPr>
          <w:rFonts w:cstheme="minorHAnsi"/>
          <w:lang w:val="ro-RO"/>
        </w:rPr>
      </w:pPr>
      <w:proofErr w:type="spellStart"/>
      <w:r w:rsidRPr="00685536">
        <w:rPr>
          <w:rFonts w:cstheme="minorHAnsi"/>
        </w:rPr>
        <w:t>Termen</w:t>
      </w:r>
      <w:proofErr w:type="spellEnd"/>
      <w:r w:rsidRPr="00685536">
        <w:rPr>
          <w:rFonts w:cstheme="minorHAnsi"/>
        </w:rPr>
        <w:t xml:space="preserve"> </w:t>
      </w:r>
      <w:proofErr w:type="spellStart"/>
      <w:r w:rsidRPr="00685536">
        <w:rPr>
          <w:rFonts w:cstheme="minorHAnsi"/>
        </w:rPr>
        <w:t>limita</w:t>
      </w:r>
      <w:proofErr w:type="spellEnd"/>
      <w:r w:rsidRPr="00685536">
        <w:rPr>
          <w:rFonts w:cstheme="minorHAnsi"/>
        </w:rPr>
        <w:t xml:space="preserve"> </w:t>
      </w:r>
      <w:proofErr w:type="spellStart"/>
      <w:r w:rsidRPr="00685536">
        <w:rPr>
          <w:rFonts w:cstheme="minorHAnsi"/>
        </w:rPr>
        <w:t>primire</w:t>
      </w:r>
      <w:proofErr w:type="spellEnd"/>
      <w:r w:rsidRPr="00685536">
        <w:rPr>
          <w:rFonts w:cstheme="minorHAnsi"/>
        </w:rPr>
        <w:t xml:space="preserve"> </w:t>
      </w:r>
      <w:proofErr w:type="spellStart"/>
      <w:r w:rsidRPr="00685536">
        <w:rPr>
          <w:rFonts w:cstheme="minorHAnsi"/>
        </w:rPr>
        <w:t>oferte</w:t>
      </w:r>
      <w:proofErr w:type="spellEnd"/>
      <w:r w:rsidRPr="00685536">
        <w:rPr>
          <w:rFonts w:cstheme="minorHAnsi"/>
        </w:rPr>
        <w:t xml:space="preserve">: conform </w:t>
      </w:r>
      <w:proofErr w:type="spellStart"/>
      <w:r w:rsidRPr="00685536">
        <w:rPr>
          <w:rFonts w:cstheme="minorHAnsi"/>
        </w:rPr>
        <w:t>Anunț</w:t>
      </w:r>
      <w:proofErr w:type="spellEnd"/>
      <w:r w:rsidRPr="00685536">
        <w:rPr>
          <w:rFonts w:cstheme="minorHAnsi"/>
        </w:rPr>
        <w:t xml:space="preserve"> de </w:t>
      </w:r>
      <w:proofErr w:type="spellStart"/>
      <w:r w:rsidRPr="00685536">
        <w:rPr>
          <w:rFonts w:cstheme="minorHAnsi"/>
        </w:rPr>
        <w:t>publicitate</w:t>
      </w:r>
      <w:proofErr w:type="spellEnd"/>
      <w:r w:rsidRPr="00685536">
        <w:rPr>
          <w:rFonts w:cstheme="minorHAnsi"/>
        </w:rPr>
        <w:t xml:space="preserve"> </w:t>
      </w:r>
      <w:proofErr w:type="spellStart"/>
      <w:r w:rsidRPr="00685536">
        <w:rPr>
          <w:rFonts w:cstheme="minorHAnsi"/>
        </w:rPr>
        <w:t>postat</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SEAP. </w:t>
      </w:r>
    </w:p>
    <w:p w:rsidR="00E1688A" w:rsidRPr="00685536" w:rsidRDefault="00D91F0F" w:rsidP="00E1688A">
      <w:pPr>
        <w:spacing w:after="5" w:line="252" w:lineRule="auto"/>
        <w:ind w:right="6"/>
        <w:jc w:val="both"/>
        <w:rPr>
          <w:rFonts w:cstheme="minorHAnsi"/>
          <w:color w:val="000000"/>
          <w:lang w:val="ro-RO"/>
        </w:rPr>
      </w:pPr>
      <w:r w:rsidRPr="00685536">
        <w:rPr>
          <w:rFonts w:cstheme="minorHAnsi"/>
          <w:lang w:val="ro-RO"/>
        </w:rPr>
        <w:t xml:space="preserve">4. </w:t>
      </w:r>
      <w:r w:rsidR="00E1688A" w:rsidRPr="00685536">
        <w:rPr>
          <w:rFonts w:cstheme="minorHAnsi"/>
          <w:lang w:val="ro-RO"/>
        </w:rPr>
        <w:t xml:space="preserve"> </w:t>
      </w:r>
      <w:r w:rsidR="00E1688A" w:rsidRPr="00685536">
        <w:rPr>
          <w:rFonts w:cstheme="minorHAnsi"/>
          <w:color w:val="000000"/>
          <w:lang w:val="ro-RO"/>
        </w:rPr>
        <w:t>Adresa la care se depune oferta și modul de prezentare a acesteia:</w:t>
      </w:r>
    </w:p>
    <w:p w:rsidR="00E1688A" w:rsidRPr="00685536" w:rsidRDefault="00E1688A" w:rsidP="00E1688A">
      <w:pPr>
        <w:pStyle w:val="ListParagraph"/>
        <w:numPr>
          <w:ilvl w:val="0"/>
          <w:numId w:val="44"/>
        </w:numPr>
        <w:spacing w:after="5" w:line="252" w:lineRule="auto"/>
        <w:ind w:left="426" w:right="6" w:hanging="426"/>
        <w:jc w:val="both"/>
        <w:rPr>
          <w:rFonts w:cstheme="minorHAnsi"/>
          <w:color w:val="000000"/>
          <w:lang w:val="ro-RO"/>
        </w:rPr>
      </w:pPr>
      <w:r w:rsidRPr="00685536">
        <w:rPr>
          <w:rFonts w:cstheme="minorHAnsi"/>
          <w:b/>
          <w:color w:val="000000"/>
          <w:u w:val="single"/>
          <w:lang w:val="ro-RO"/>
        </w:rPr>
        <w:t>la Sediul Universității Maritime din Constanța (Sediul central) - Rectorat,</w:t>
      </w:r>
      <w:r w:rsidRPr="00685536">
        <w:rPr>
          <w:rFonts w:cstheme="minorHAnsi"/>
          <w:b/>
          <w:color w:val="000000"/>
          <w:lang w:val="ro-RO"/>
        </w:rPr>
        <w:t xml:space="preserve"> mun. Constanța, str. Mircea cel Bătrân, nr. 104, jud. Constanța</w:t>
      </w:r>
      <w:r w:rsidRPr="00685536">
        <w:rPr>
          <w:rFonts w:cstheme="minorHAnsi"/>
          <w:color w:val="000000"/>
          <w:lang w:val="ro-RO"/>
        </w:rPr>
        <w:t>, cod poștal 900663,</w:t>
      </w:r>
      <w:r w:rsidRPr="00685536">
        <w:rPr>
          <w:rFonts w:cstheme="minorHAnsi"/>
          <w:color w:val="000000"/>
        </w:rPr>
        <w:t xml:space="preserve"> </w:t>
      </w:r>
      <w:r w:rsidRPr="00685536">
        <w:rPr>
          <w:rFonts w:cstheme="minorHAnsi"/>
          <w:color w:val="000000"/>
          <w:lang w:val="ro-RO"/>
        </w:rPr>
        <w:t xml:space="preserve">unde va primi un număr de înregistrare cu specificarea orei la care a fost depusă oferta, în plic sigilat, ștampilat și inscripționat. Pe plicul/pachetul exterior se vor scrie următoarele informații: </w:t>
      </w:r>
    </w:p>
    <w:p w:rsidR="00E1688A" w:rsidRPr="00685536" w:rsidRDefault="00E1688A" w:rsidP="00E1688A">
      <w:pPr>
        <w:spacing w:after="5" w:line="252" w:lineRule="auto"/>
        <w:ind w:left="851" w:right="6"/>
        <w:jc w:val="both"/>
        <w:rPr>
          <w:rFonts w:cstheme="minorHAnsi"/>
          <w:color w:val="000000"/>
          <w:lang w:val="ro-RO"/>
        </w:rPr>
      </w:pPr>
      <w:r w:rsidRPr="00685536">
        <w:rPr>
          <w:rFonts w:cstheme="minorHAnsi"/>
          <w:color w:val="000000"/>
          <w:lang w:val="ro-RO"/>
        </w:rPr>
        <w:t>• Universitatea Maritimă din Constanța – Rectorat, mun. Constanța, str. Mircea cel Bătrân, nr. 104, jud. Constanța, cod poștal 900663.</w:t>
      </w:r>
    </w:p>
    <w:p w:rsidR="00E1688A" w:rsidRPr="00685536" w:rsidRDefault="00E1688A" w:rsidP="00E1688A">
      <w:pPr>
        <w:spacing w:after="5" w:line="252" w:lineRule="auto"/>
        <w:ind w:left="851" w:right="6"/>
        <w:jc w:val="both"/>
        <w:rPr>
          <w:rFonts w:cstheme="minorHAnsi"/>
          <w:color w:val="000000"/>
          <w:lang w:val="ro-RO"/>
        </w:rPr>
      </w:pPr>
      <w:r w:rsidRPr="00685536">
        <w:rPr>
          <w:rFonts w:cstheme="minorHAnsi"/>
          <w:color w:val="000000"/>
          <w:lang w:val="ro-RO"/>
        </w:rPr>
        <w:t>• Numărul de exemplare: 1 (unu).</w:t>
      </w:r>
    </w:p>
    <w:p w:rsidR="00E1688A" w:rsidRPr="00685536" w:rsidRDefault="00E1688A" w:rsidP="00E1688A">
      <w:pPr>
        <w:spacing w:after="5" w:line="252" w:lineRule="auto"/>
        <w:ind w:left="851" w:right="6"/>
        <w:jc w:val="both"/>
        <w:rPr>
          <w:rFonts w:cstheme="minorHAnsi"/>
          <w:color w:val="000000"/>
          <w:lang w:val="ro-RO"/>
        </w:rPr>
      </w:pPr>
      <w:r w:rsidRPr="00685536">
        <w:rPr>
          <w:rFonts w:cstheme="minorHAnsi"/>
          <w:color w:val="000000"/>
          <w:lang w:val="ro-RO"/>
        </w:rPr>
        <w:t xml:space="preserve">• Oferta pentru Anunțul publicitar privind </w:t>
      </w:r>
      <w:r w:rsidRPr="00685536">
        <w:rPr>
          <w:rFonts w:cstheme="minorHAnsi"/>
          <w:b/>
          <w:color w:val="000000"/>
          <w:lang w:val="ro-RO"/>
        </w:rPr>
        <w:t>„</w:t>
      </w:r>
      <w:r w:rsidR="00D55DEA" w:rsidRPr="00685536">
        <w:rPr>
          <w:rFonts w:cstheme="minorHAnsi"/>
          <w:b/>
          <w:i/>
        </w:rPr>
        <w:t xml:space="preserve">Antivirus </w:t>
      </w:r>
      <w:proofErr w:type="spellStart"/>
      <w:r w:rsidR="00D55DEA" w:rsidRPr="00685536">
        <w:rPr>
          <w:rFonts w:cstheme="minorHAnsi"/>
          <w:b/>
          <w:i/>
        </w:rPr>
        <w:t>și</w:t>
      </w:r>
      <w:proofErr w:type="spellEnd"/>
      <w:r w:rsidR="00D55DEA" w:rsidRPr="00685536">
        <w:rPr>
          <w:rFonts w:cstheme="minorHAnsi"/>
          <w:b/>
          <w:i/>
        </w:rPr>
        <w:t xml:space="preserve"> antimalware </w:t>
      </w:r>
      <w:proofErr w:type="spellStart"/>
      <w:r w:rsidR="00D55DEA" w:rsidRPr="00685536">
        <w:rPr>
          <w:rFonts w:cstheme="minorHAnsi"/>
          <w:b/>
          <w:i/>
        </w:rPr>
        <w:t>pentru</w:t>
      </w:r>
      <w:proofErr w:type="spellEnd"/>
      <w:r w:rsidR="00D55DEA" w:rsidRPr="00685536">
        <w:rPr>
          <w:rFonts w:cstheme="minorHAnsi"/>
          <w:b/>
          <w:i/>
        </w:rPr>
        <w:t xml:space="preserve"> desktop-</w:t>
      </w:r>
      <w:proofErr w:type="spellStart"/>
      <w:r w:rsidR="00D55DEA" w:rsidRPr="00685536">
        <w:rPr>
          <w:rFonts w:cstheme="minorHAnsi"/>
          <w:b/>
          <w:i/>
        </w:rPr>
        <w:t>uri</w:t>
      </w:r>
      <w:proofErr w:type="spellEnd"/>
      <w:r w:rsidR="00D55DEA" w:rsidRPr="00685536">
        <w:rPr>
          <w:rFonts w:cstheme="minorHAnsi"/>
          <w:b/>
          <w:i/>
        </w:rPr>
        <w:t xml:space="preserve"> </w:t>
      </w:r>
      <w:proofErr w:type="spellStart"/>
      <w:r w:rsidR="00D55DEA" w:rsidRPr="00685536">
        <w:rPr>
          <w:rFonts w:cstheme="minorHAnsi"/>
          <w:b/>
          <w:i/>
        </w:rPr>
        <w:t>și</w:t>
      </w:r>
      <w:proofErr w:type="spellEnd"/>
      <w:r w:rsidR="00D55DEA" w:rsidRPr="00685536">
        <w:rPr>
          <w:rFonts w:cstheme="minorHAnsi"/>
          <w:b/>
          <w:i/>
        </w:rPr>
        <w:t xml:space="preserve"> laptop-</w:t>
      </w:r>
      <w:proofErr w:type="spellStart"/>
      <w:r w:rsidR="00D55DEA" w:rsidRPr="00685536">
        <w:rPr>
          <w:rFonts w:cstheme="minorHAnsi"/>
          <w:b/>
          <w:i/>
        </w:rPr>
        <w:t>uri</w:t>
      </w:r>
      <w:proofErr w:type="spellEnd"/>
      <w:r w:rsidR="006F1BBA" w:rsidRPr="00685536">
        <w:rPr>
          <w:rFonts w:cstheme="minorHAnsi"/>
          <w:b/>
          <w:i/>
        </w:rPr>
        <w:t>”</w:t>
      </w:r>
    </w:p>
    <w:p w:rsidR="00E1688A" w:rsidRPr="00685536" w:rsidRDefault="00E1688A" w:rsidP="00E1688A">
      <w:pPr>
        <w:spacing w:after="5" w:line="252" w:lineRule="auto"/>
        <w:ind w:left="851" w:right="6"/>
        <w:jc w:val="both"/>
        <w:rPr>
          <w:rFonts w:cstheme="minorHAnsi"/>
          <w:color w:val="000000"/>
          <w:lang w:val="ro-RO"/>
        </w:rPr>
      </w:pPr>
      <w:r w:rsidRPr="00685536">
        <w:rPr>
          <w:rFonts w:cstheme="minorHAnsi"/>
          <w:color w:val="000000"/>
          <w:lang w:val="ro-RO"/>
        </w:rPr>
        <w:t xml:space="preserve">„A NU SE DESCHIDE ÎNAINTE DE </w:t>
      </w:r>
      <w:r w:rsidRPr="00685536">
        <w:rPr>
          <w:rFonts w:cstheme="minorHAnsi"/>
          <w:lang w:val="ro-RO"/>
        </w:rPr>
        <w:t>______________</w:t>
      </w:r>
      <w:r w:rsidRPr="00685536">
        <w:rPr>
          <w:rFonts w:cstheme="minorHAnsi"/>
          <w:color w:val="000000"/>
          <w:lang w:val="ro-RO"/>
        </w:rPr>
        <w:t xml:space="preserve"> ora ___________” (data și ora limită de depunere a  ofertelor specificate în cadrul anunțului publicitar publicat în SEAP) </w:t>
      </w:r>
    </w:p>
    <w:p w:rsidR="00E1688A" w:rsidRPr="00685536" w:rsidRDefault="00E1688A" w:rsidP="00E1688A">
      <w:pPr>
        <w:spacing w:after="5" w:line="252" w:lineRule="auto"/>
        <w:ind w:right="6"/>
        <w:jc w:val="both"/>
        <w:rPr>
          <w:rFonts w:cstheme="minorHAnsi"/>
          <w:b/>
          <w:color w:val="000000"/>
          <w:lang w:val="ro-RO"/>
        </w:rPr>
      </w:pPr>
      <w:r w:rsidRPr="00685536">
        <w:rPr>
          <w:rFonts w:cstheme="minorHAnsi"/>
          <w:b/>
          <w:color w:val="000000"/>
          <w:u w:val="single"/>
          <w:lang w:val="ro-RO"/>
        </w:rPr>
        <w:t>SAU</w:t>
      </w:r>
    </w:p>
    <w:p w:rsidR="00E1688A" w:rsidRPr="00685536" w:rsidRDefault="00E1688A" w:rsidP="00E1688A">
      <w:pPr>
        <w:pStyle w:val="ListParagraph"/>
        <w:numPr>
          <w:ilvl w:val="0"/>
          <w:numId w:val="44"/>
        </w:numPr>
        <w:spacing w:after="5" w:line="252" w:lineRule="auto"/>
        <w:ind w:left="426" w:right="6" w:hanging="426"/>
        <w:jc w:val="both"/>
        <w:rPr>
          <w:rFonts w:cstheme="minorHAnsi"/>
          <w:b/>
          <w:color w:val="000000"/>
          <w:u w:val="single"/>
          <w:lang w:val="ro-RO"/>
        </w:rPr>
      </w:pPr>
      <w:r w:rsidRPr="00685536">
        <w:rPr>
          <w:rFonts w:cstheme="minorHAnsi"/>
          <w:b/>
          <w:color w:val="000000"/>
          <w:u w:val="single"/>
          <w:lang w:val="ro-RO"/>
        </w:rPr>
        <w:t xml:space="preserve">pe adresa de e-mail </w:t>
      </w:r>
      <w:hyperlink r:id="rId11" w:history="1">
        <w:r w:rsidRPr="00685536">
          <w:rPr>
            <w:rStyle w:val="Hyperlink"/>
            <w:rFonts w:cstheme="minorHAnsi"/>
            <w:b/>
            <w:color w:val="auto"/>
            <w:lang w:val="ro-RO"/>
          </w:rPr>
          <w:t>achizitii@cmu-edu.eu</w:t>
        </w:r>
      </w:hyperlink>
    </w:p>
    <w:p w:rsidR="006F1BBA" w:rsidRPr="00685536" w:rsidRDefault="006F1BBA" w:rsidP="006F1BBA">
      <w:pPr>
        <w:spacing w:after="5" w:line="252" w:lineRule="auto"/>
        <w:ind w:right="6"/>
        <w:jc w:val="both"/>
        <w:rPr>
          <w:rFonts w:cstheme="minorHAnsi"/>
          <w:color w:val="000000"/>
          <w:lang w:val="ro-RO"/>
        </w:rPr>
      </w:pPr>
    </w:p>
    <w:p w:rsidR="006F1BBA" w:rsidRPr="00685536" w:rsidRDefault="006F1BBA" w:rsidP="006F1BBA">
      <w:pPr>
        <w:pStyle w:val="ListParagraph"/>
        <w:numPr>
          <w:ilvl w:val="0"/>
          <w:numId w:val="46"/>
        </w:numPr>
        <w:spacing w:after="5" w:line="252" w:lineRule="auto"/>
        <w:ind w:left="284" w:right="6"/>
        <w:jc w:val="both"/>
        <w:rPr>
          <w:rFonts w:cstheme="minorHAnsi"/>
          <w:color w:val="000000"/>
          <w:lang w:val="ro-RO"/>
        </w:rPr>
      </w:pPr>
      <w:r w:rsidRPr="00685536">
        <w:rPr>
          <w:rFonts w:cstheme="minorHAnsi"/>
          <w:color w:val="000000"/>
          <w:lang w:val="ro-RO"/>
        </w:rPr>
        <w:t>Ofertantul va suporta toate costurile asociate elaborării și prezentării ofertei sale, precum și a documentelor care o însoțesc.</w:t>
      </w:r>
    </w:p>
    <w:p w:rsidR="006F1BBA" w:rsidRPr="00685536" w:rsidRDefault="006F1BBA" w:rsidP="006F1BBA">
      <w:pPr>
        <w:numPr>
          <w:ilvl w:val="0"/>
          <w:numId w:val="46"/>
        </w:numPr>
        <w:spacing w:after="0" w:line="240" w:lineRule="auto"/>
        <w:ind w:left="284" w:right="6"/>
        <w:jc w:val="both"/>
        <w:rPr>
          <w:rFonts w:cstheme="minorHAnsi"/>
          <w:lang w:val="fr-FR"/>
        </w:rPr>
      </w:pPr>
      <w:proofErr w:type="spellStart"/>
      <w:r w:rsidRPr="00685536">
        <w:rPr>
          <w:rFonts w:cstheme="minorHAnsi"/>
        </w:rPr>
        <w:t>Orice</w:t>
      </w:r>
      <w:proofErr w:type="spellEnd"/>
      <w:r w:rsidRPr="00685536">
        <w:rPr>
          <w:rFonts w:cstheme="minorHAnsi"/>
        </w:rPr>
        <w:t xml:space="preserve"> </w:t>
      </w:r>
      <w:proofErr w:type="spellStart"/>
      <w:r w:rsidRPr="00685536">
        <w:rPr>
          <w:rFonts w:cstheme="minorHAnsi"/>
        </w:rPr>
        <w:t>ofertă</w:t>
      </w:r>
      <w:proofErr w:type="spellEnd"/>
      <w:r w:rsidRPr="00685536">
        <w:rPr>
          <w:rFonts w:cstheme="minorHAnsi"/>
        </w:rPr>
        <w:t xml:space="preserve"> </w:t>
      </w:r>
      <w:proofErr w:type="spellStart"/>
      <w:r w:rsidRPr="00685536">
        <w:rPr>
          <w:rFonts w:cstheme="minorHAnsi"/>
        </w:rPr>
        <w:t>depusă</w:t>
      </w:r>
      <w:proofErr w:type="spellEnd"/>
      <w:r w:rsidRPr="00685536">
        <w:rPr>
          <w:rFonts w:cstheme="minorHAnsi"/>
        </w:rPr>
        <w:t xml:space="preserve"> </w:t>
      </w:r>
      <w:proofErr w:type="spellStart"/>
      <w:r w:rsidRPr="00685536">
        <w:rPr>
          <w:rFonts w:cstheme="minorHAnsi"/>
        </w:rPr>
        <w:t>după</w:t>
      </w:r>
      <w:proofErr w:type="spellEnd"/>
      <w:r w:rsidRPr="00685536">
        <w:rPr>
          <w:rFonts w:cstheme="minorHAnsi"/>
        </w:rPr>
        <w:t xml:space="preserve"> </w:t>
      </w:r>
      <w:proofErr w:type="spellStart"/>
      <w:r w:rsidRPr="00685536">
        <w:rPr>
          <w:rFonts w:cstheme="minorHAnsi"/>
        </w:rPr>
        <w:t>termenul</w:t>
      </w:r>
      <w:proofErr w:type="spellEnd"/>
      <w:r w:rsidRPr="00685536">
        <w:rPr>
          <w:rFonts w:cstheme="minorHAnsi"/>
        </w:rPr>
        <w:t xml:space="preserve"> </w:t>
      </w:r>
      <w:proofErr w:type="spellStart"/>
      <w:r w:rsidRPr="00685536">
        <w:rPr>
          <w:rFonts w:cstheme="minorHAnsi"/>
        </w:rPr>
        <w:t>limită</w:t>
      </w:r>
      <w:proofErr w:type="spellEnd"/>
      <w:r w:rsidRPr="00685536">
        <w:rPr>
          <w:rFonts w:cstheme="minorHAnsi"/>
        </w:rPr>
        <w:t xml:space="preserve"> </w:t>
      </w:r>
      <w:proofErr w:type="spellStart"/>
      <w:r w:rsidRPr="00685536">
        <w:rPr>
          <w:rFonts w:cstheme="minorHAnsi"/>
        </w:rPr>
        <w:t>menționat</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w:t>
      </w:r>
      <w:proofErr w:type="spellStart"/>
      <w:r w:rsidRPr="00685536">
        <w:rPr>
          <w:rFonts w:cstheme="minorHAnsi"/>
        </w:rPr>
        <w:t>anunțul</w:t>
      </w:r>
      <w:proofErr w:type="spellEnd"/>
      <w:r w:rsidRPr="00685536">
        <w:rPr>
          <w:rFonts w:cstheme="minorHAnsi"/>
        </w:rPr>
        <w:t xml:space="preserve"> de </w:t>
      </w:r>
      <w:proofErr w:type="spellStart"/>
      <w:r w:rsidRPr="00685536">
        <w:rPr>
          <w:rFonts w:cstheme="minorHAnsi"/>
        </w:rPr>
        <w:t>publicitate</w:t>
      </w:r>
      <w:proofErr w:type="spellEnd"/>
      <w:r w:rsidRPr="00685536">
        <w:rPr>
          <w:rFonts w:cstheme="minorHAnsi"/>
        </w:rPr>
        <w:t xml:space="preserve"> nu </w:t>
      </w:r>
      <w:proofErr w:type="spellStart"/>
      <w:r w:rsidRPr="00685536">
        <w:rPr>
          <w:rFonts w:cstheme="minorHAnsi"/>
        </w:rPr>
        <w:t>va</w:t>
      </w:r>
      <w:proofErr w:type="spellEnd"/>
      <w:r w:rsidRPr="00685536">
        <w:rPr>
          <w:rFonts w:cstheme="minorHAnsi"/>
        </w:rPr>
        <w:t xml:space="preserve"> fi </w:t>
      </w:r>
      <w:proofErr w:type="spellStart"/>
      <w:r w:rsidRPr="00685536">
        <w:rPr>
          <w:rFonts w:cstheme="minorHAnsi"/>
        </w:rPr>
        <w:t>luată</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w:t>
      </w:r>
      <w:proofErr w:type="spellStart"/>
      <w:r w:rsidRPr="00685536">
        <w:rPr>
          <w:rFonts w:cstheme="minorHAnsi"/>
        </w:rPr>
        <w:t>considerare</w:t>
      </w:r>
      <w:proofErr w:type="spellEnd"/>
      <w:r w:rsidRPr="00685536">
        <w:rPr>
          <w:rFonts w:cstheme="minorHAnsi"/>
        </w:rPr>
        <w:t xml:space="preserve"> </w:t>
      </w:r>
      <w:proofErr w:type="spellStart"/>
      <w:r w:rsidRPr="00685536">
        <w:rPr>
          <w:rFonts w:cstheme="minorHAnsi"/>
        </w:rPr>
        <w:t>și</w:t>
      </w:r>
      <w:proofErr w:type="spellEnd"/>
      <w:r w:rsidRPr="00685536">
        <w:rPr>
          <w:rFonts w:cstheme="minorHAnsi"/>
        </w:rPr>
        <w:t xml:space="preserve"> </w:t>
      </w:r>
      <w:proofErr w:type="spellStart"/>
      <w:r w:rsidRPr="00685536">
        <w:rPr>
          <w:rFonts w:cstheme="minorHAnsi"/>
        </w:rPr>
        <w:t>va</w:t>
      </w:r>
      <w:proofErr w:type="spellEnd"/>
      <w:r w:rsidRPr="00685536">
        <w:rPr>
          <w:rFonts w:cstheme="minorHAnsi"/>
        </w:rPr>
        <w:t xml:space="preserve"> fi </w:t>
      </w:r>
      <w:proofErr w:type="spellStart"/>
      <w:r w:rsidRPr="00685536">
        <w:rPr>
          <w:rFonts w:cstheme="minorHAnsi"/>
        </w:rPr>
        <w:t>respinsă</w:t>
      </w:r>
      <w:proofErr w:type="spellEnd"/>
      <w:r w:rsidRPr="00685536">
        <w:rPr>
          <w:rFonts w:cstheme="minorHAnsi"/>
        </w:rPr>
        <w:t>.</w:t>
      </w:r>
    </w:p>
    <w:p w:rsidR="006F1BBA" w:rsidRPr="00685536" w:rsidRDefault="006F1BBA" w:rsidP="006F1BBA">
      <w:pPr>
        <w:spacing w:after="0" w:line="240" w:lineRule="auto"/>
        <w:ind w:right="6"/>
        <w:jc w:val="both"/>
        <w:rPr>
          <w:rFonts w:cstheme="minorHAnsi"/>
          <w:lang w:val="ro-RO"/>
        </w:rPr>
      </w:pPr>
    </w:p>
    <w:p w:rsidR="006F1BBA" w:rsidRPr="00685536" w:rsidRDefault="006F1BBA" w:rsidP="006F1BBA">
      <w:pPr>
        <w:spacing w:after="0" w:line="240" w:lineRule="auto"/>
        <w:ind w:left="-142" w:right="6"/>
        <w:jc w:val="both"/>
        <w:rPr>
          <w:rFonts w:cstheme="minorHAnsi"/>
          <w:lang w:val="fr-FR"/>
        </w:rPr>
      </w:pPr>
      <w:r w:rsidRPr="00685536">
        <w:rPr>
          <w:rFonts w:cstheme="minorHAnsi"/>
          <w:lang w:val="ro-RO"/>
        </w:rPr>
        <w:t xml:space="preserve"> </w:t>
      </w:r>
      <w:r w:rsidRPr="00685536">
        <w:rPr>
          <w:rFonts w:cstheme="minorHAnsi"/>
          <w:b/>
          <w:color w:val="000000"/>
          <w:u w:val="single"/>
          <w:lang w:val="ro-RO"/>
        </w:rPr>
        <w:t>Oferta trebuie să conțină în mod obligatoriu:</w:t>
      </w:r>
      <w:r w:rsidRPr="00685536">
        <w:rPr>
          <w:rFonts w:cstheme="minorHAnsi"/>
          <w:color w:val="000000"/>
          <w:lang w:val="ro-RO"/>
        </w:rPr>
        <w:t xml:space="preserve"> </w:t>
      </w:r>
    </w:p>
    <w:p w:rsidR="006F1BBA" w:rsidRPr="00685536" w:rsidRDefault="006F1BBA" w:rsidP="006F1BBA">
      <w:pPr>
        <w:numPr>
          <w:ilvl w:val="0"/>
          <w:numId w:val="8"/>
        </w:numPr>
        <w:spacing w:after="5" w:line="252" w:lineRule="auto"/>
        <w:ind w:left="284" w:right="6" w:hanging="284"/>
        <w:contextualSpacing/>
        <w:jc w:val="both"/>
        <w:rPr>
          <w:rFonts w:cstheme="minorHAnsi"/>
          <w:color w:val="000000"/>
          <w:lang w:val="ro-RO"/>
        </w:rPr>
      </w:pPr>
      <w:r w:rsidRPr="00685536">
        <w:rPr>
          <w:rFonts w:cstheme="minorHAnsi"/>
          <w:color w:val="000000"/>
          <w:lang w:val="ro-RO"/>
        </w:rPr>
        <w:t>Propunerea tehnică conform cerințelor minime ale Caietului de sarcini;</w:t>
      </w:r>
    </w:p>
    <w:p w:rsidR="006F1BBA" w:rsidRPr="00685536" w:rsidRDefault="006F1BBA" w:rsidP="006F1BBA">
      <w:pPr>
        <w:numPr>
          <w:ilvl w:val="0"/>
          <w:numId w:val="8"/>
        </w:numPr>
        <w:autoSpaceDE w:val="0"/>
        <w:autoSpaceDN w:val="0"/>
        <w:adjustRightInd w:val="0"/>
        <w:spacing w:after="0" w:line="240" w:lineRule="auto"/>
        <w:ind w:left="284" w:right="6" w:hanging="284"/>
        <w:contextualSpacing/>
        <w:jc w:val="both"/>
        <w:rPr>
          <w:rFonts w:cstheme="minorHAnsi"/>
          <w:color w:val="000000"/>
        </w:rPr>
      </w:pPr>
      <w:r w:rsidRPr="00685536">
        <w:rPr>
          <w:rFonts w:cstheme="minorHAnsi"/>
          <w:color w:val="000000"/>
          <w:lang w:val="ro-RO"/>
        </w:rPr>
        <w:t>Propunerea financiară (</w:t>
      </w:r>
      <w:proofErr w:type="spellStart"/>
      <w:r w:rsidRPr="00685536">
        <w:rPr>
          <w:rFonts w:cstheme="minorHAnsi"/>
        </w:rPr>
        <w:t>Formular</w:t>
      </w:r>
      <w:proofErr w:type="spellEnd"/>
      <w:r w:rsidRPr="00685536">
        <w:rPr>
          <w:rFonts w:cstheme="minorHAnsi"/>
        </w:rPr>
        <w:t xml:space="preserve"> </w:t>
      </w:r>
      <w:r w:rsidRPr="00685536">
        <w:rPr>
          <w:rFonts w:cstheme="minorHAnsi"/>
          <w:lang w:val="ro-RO"/>
        </w:rPr>
        <w:t xml:space="preserve">PO-16-03_F7, </w:t>
      </w:r>
      <w:proofErr w:type="spellStart"/>
      <w:r w:rsidRPr="00685536">
        <w:rPr>
          <w:rFonts w:cstheme="minorHAnsi"/>
        </w:rPr>
        <w:t>Editia</w:t>
      </w:r>
      <w:proofErr w:type="spellEnd"/>
      <w:r w:rsidRPr="00685536">
        <w:rPr>
          <w:rFonts w:cstheme="minorHAnsi"/>
        </w:rPr>
        <w:t xml:space="preserve">: II, </w:t>
      </w:r>
      <w:proofErr w:type="spellStart"/>
      <w:r w:rsidRPr="00685536">
        <w:rPr>
          <w:rFonts w:cstheme="minorHAnsi"/>
        </w:rPr>
        <w:t>Revizia</w:t>
      </w:r>
      <w:proofErr w:type="spellEnd"/>
      <w:r w:rsidRPr="00685536">
        <w:rPr>
          <w:rFonts w:cstheme="minorHAnsi"/>
        </w:rPr>
        <w:t>: 2</w:t>
      </w:r>
      <w:r w:rsidRPr="00685536">
        <w:rPr>
          <w:rFonts w:cstheme="minorHAnsi"/>
          <w:color w:val="000000"/>
          <w:lang w:val="ro-RO"/>
        </w:rPr>
        <w:t xml:space="preserve"> și Anexa 1);</w:t>
      </w:r>
    </w:p>
    <w:p w:rsidR="006F1BBA" w:rsidRPr="00685536" w:rsidRDefault="006F1BBA" w:rsidP="006F1BBA">
      <w:pPr>
        <w:numPr>
          <w:ilvl w:val="0"/>
          <w:numId w:val="8"/>
        </w:numPr>
        <w:spacing w:after="5" w:line="252" w:lineRule="auto"/>
        <w:ind w:left="284" w:right="6" w:hanging="284"/>
        <w:contextualSpacing/>
        <w:jc w:val="both"/>
        <w:rPr>
          <w:rFonts w:cstheme="minorHAnsi"/>
          <w:color w:val="000000"/>
          <w:lang w:val="ro-RO"/>
        </w:rPr>
      </w:pPr>
      <w:r w:rsidRPr="00685536">
        <w:rPr>
          <w:rFonts w:cstheme="minorHAnsi"/>
          <w:color w:val="000000"/>
          <w:lang w:val="ro-RO"/>
        </w:rPr>
        <w:t xml:space="preserve">Scrisoarea de înaintare </w:t>
      </w:r>
      <w:r w:rsidRPr="00685536">
        <w:rPr>
          <w:rFonts w:cstheme="minorHAnsi"/>
        </w:rPr>
        <w:t>(</w:t>
      </w:r>
      <w:proofErr w:type="spellStart"/>
      <w:r w:rsidRPr="00685536">
        <w:rPr>
          <w:rFonts w:cstheme="minorHAnsi"/>
        </w:rPr>
        <w:t>Formular</w:t>
      </w:r>
      <w:proofErr w:type="spellEnd"/>
      <w:r w:rsidRPr="00685536">
        <w:rPr>
          <w:rFonts w:cstheme="minorHAnsi"/>
        </w:rPr>
        <w:t xml:space="preserve"> PO-16-03_F</w:t>
      </w:r>
      <w:r w:rsidR="00E15575" w:rsidRPr="00685536">
        <w:rPr>
          <w:rFonts w:cstheme="minorHAnsi"/>
        </w:rPr>
        <w:t>6</w:t>
      </w:r>
      <w:r w:rsidRPr="00685536">
        <w:rPr>
          <w:rFonts w:cstheme="minorHAnsi"/>
        </w:rPr>
        <w:t xml:space="preserve">, </w:t>
      </w:r>
      <w:proofErr w:type="spellStart"/>
      <w:r w:rsidRPr="00685536">
        <w:rPr>
          <w:rFonts w:cstheme="minorHAnsi"/>
        </w:rPr>
        <w:t>Editia</w:t>
      </w:r>
      <w:proofErr w:type="spellEnd"/>
      <w:r w:rsidRPr="00685536">
        <w:rPr>
          <w:rFonts w:cstheme="minorHAnsi"/>
        </w:rPr>
        <w:t xml:space="preserve">: II, </w:t>
      </w:r>
      <w:proofErr w:type="spellStart"/>
      <w:r w:rsidRPr="00685536">
        <w:rPr>
          <w:rFonts w:cstheme="minorHAnsi"/>
        </w:rPr>
        <w:t>Revizia</w:t>
      </w:r>
      <w:proofErr w:type="spellEnd"/>
      <w:r w:rsidRPr="00685536">
        <w:rPr>
          <w:rFonts w:cstheme="minorHAnsi"/>
        </w:rPr>
        <w:t>: 2);</w:t>
      </w:r>
      <w:r w:rsidRPr="00685536">
        <w:rPr>
          <w:rFonts w:cstheme="minorHAnsi"/>
          <w:color w:val="000000"/>
          <w:lang w:val="ro-RO"/>
        </w:rPr>
        <w:t xml:space="preserve">  </w:t>
      </w:r>
    </w:p>
    <w:p w:rsidR="006F1BBA" w:rsidRPr="00685536" w:rsidRDefault="006F1BBA" w:rsidP="006F1BBA">
      <w:pPr>
        <w:numPr>
          <w:ilvl w:val="0"/>
          <w:numId w:val="8"/>
        </w:numPr>
        <w:autoSpaceDE w:val="0"/>
        <w:autoSpaceDN w:val="0"/>
        <w:adjustRightInd w:val="0"/>
        <w:spacing w:after="0" w:line="240" w:lineRule="auto"/>
        <w:ind w:left="284" w:right="6" w:hanging="284"/>
        <w:contextualSpacing/>
        <w:jc w:val="both"/>
        <w:rPr>
          <w:rFonts w:cstheme="minorHAnsi"/>
        </w:rPr>
      </w:pPr>
      <w:proofErr w:type="spellStart"/>
      <w:r w:rsidRPr="00685536">
        <w:rPr>
          <w:rFonts w:cstheme="minorHAnsi"/>
        </w:rPr>
        <w:t>Împuternicire</w:t>
      </w:r>
      <w:proofErr w:type="spellEnd"/>
      <w:r w:rsidRPr="00685536">
        <w:rPr>
          <w:rFonts w:cstheme="minorHAnsi"/>
        </w:rPr>
        <w:t xml:space="preserve"> </w:t>
      </w:r>
      <w:proofErr w:type="spellStart"/>
      <w:r w:rsidRPr="00685536">
        <w:rPr>
          <w:rFonts w:cstheme="minorHAnsi"/>
        </w:rPr>
        <w:t>scrisă</w:t>
      </w:r>
      <w:proofErr w:type="spellEnd"/>
      <w:r w:rsidRPr="00685536">
        <w:rPr>
          <w:rFonts w:cstheme="minorHAnsi"/>
        </w:rPr>
        <w:t xml:space="preserve"> din </w:t>
      </w:r>
      <w:proofErr w:type="spellStart"/>
      <w:r w:rsidRPr="00685536">
        <w:rPr>
          <w:rFonts w:cstheme="minorHAnsi"/>
        </w:rPr>
        <w:t>partea</w:t>
      </w:r>
      <w:proofErr w:type="spellEnd"/>
      <w:r w:rsidRPr="00685536">
        <w:rPr>
          <w:rFonts w:cstheme="minorHAnsi"/>
        </w:rPr>
        <w:t xml:space="preserve"> </w:t>
      </w:r>
      <w:proofErr w:type="spellStart"/>
      <w:r w:rsidRPr="00685536">
        <w:rPr>
          <w:rFonts w:cstheme="minorHAnsi"/>
        </w:rPr>
        <w:t>ofertantului</w:t>
      </w:r>
      <w:proofErr w:type="spellEnd"/>
      <w:r w:rsidRPr="00685536">
        <w:rPr>
          <w:rFonts w:cstheme="minorHAnsi"/>
        </w:rPr>
        <w:t xml:space="preserve"> (</w:t>
      </w:r>
      <w:proofErr w:type="spellStart"/>
      <w:r w:rsidRPr="00685536">
        <w:rPr>
          <w:rFonts w:cstheme="minorHAnsi"/>
        </w:rPr>
        <w:t>Formular</w:t>
      </w:r>
      <w:proofErr w:type="spellEnd"/>
      <w:r w:rsidRPr="00685536">
        <w:rPr>
          <w:rFonts w:cstheme="minorHAnsi"/>
        </w:rPr>
        <w:t xml:space="preserve"> PO-16-03_F8, </w:t>
      </w:r>
      <w:proofErr w:type="spellStart"/>
      <w:r w:rsidRPr="00685536">
        <w:rPr>
          <w:rFonts w:cstheme="minorHAnsi"/>
        </w:rPr>
        <w:t>Editia</w:t>
      </w:r>
      <w:proofErr w:type="spellEnd"/>
      <w:r w:rsidRPr="00685536">
        <w:rPr>
          <w:rFonts w:cstheme="minorHAnsi"/>
        </w:rPr>
        <w:t xml:space="preserve">: II, </w:t>
      </w:r>
      <w:proofErr w:type="spellStart"/>
      <w:r w:rsidRPr="00685536">
        <w:rPr>
          <w:rFonts w:cstheme="minorHAnsi"/>
        </w:rPr>
        <w:t>Revizia</w:t>
      </w:r>
      <w:proofErr w:type="spellEnd"/>
      <w:r w:rsidRPr="00685536">
        <w:rPr>
          <w:rFonts w:cstheme="minorHAnsi"/>
        </w:rPr>
        <w:t>: 2);</w:t>
      </w:r>
    </w:p>
    <w:p w:rsidR="006F1BBA" w:rsidRPr="00685536" w:rsidRDefault="006F1BBA" w:rsidP="006F1BBA">
      <w:pPr>
        <w:numPr>
          <w:ilvl w:val="0"/>
          <w:numId w:val="8"/>
        </w:numPr>
        <w:autoSpaceDE w:val="0"/>
        <w:autoSpaceDN w:val="0"/>
        <w:adjustRightInd w:val="0"/>
        <w:spacing w:after="0" w:line="240" w:lineRule="auto"/>
        <w:ind w:left="284" w:right="6" w:hanging="284"/>
        <w:contextualSpacing/>
        <w:jc w:val="both"/>
        <w:rPr>
          <w:rFonts w:cstheme="minorHAnsi"/>
          <w:b/>
        </w:rPr>
      </w:pPr>
      <w:proofErr w:type="spellStart"/>
      <w:r w:rsidRPr="00685536">
        <w:rPr>
          <w:rFonts w:cstheme="minorHAnsi"/>
        </w:rPr>
        <w:t>Declarație</w:t>
      </w:r>
      <w:proofErr w:type="spellEnd"/>
      <w:r w:rsidRPr="00685536">
        <w:rPr>
          <w:rFonts w:cstheme="minorHAnsi"/>
        </w:rPr>
        <w:t xml:space="preserve"> </w:t>
      </w:r>
      <w:proofErr w:type="spellStart"/>
      <w:r w:rsidRPr="00685536">
        <w:rPr>
          <w:rFonts w:cstheme="minorHAnsi"/>
        </w:rPr>
        <w:t>pe</w:t>
      </w:r>
      <w:proofErr w:type="spellEnd"/>
      <w:r w:rsidRPr="00685536">
        <w:rPr>
          <w:rFonts w:cstheme="minorHAnsi"/>
        </w:rPr>
        <w:t xml:space="preserve"> </w:t>
      </w:r>
      <w:proofErr w:type="spellStart"/>
      <w:r w:rsidRPr="00685536">
        <w:rPr>
          <w:rFonts w:cstheme="minorHAnsi"/>
        </w:rPr>
        <w:t>propria</w:t>
      </w:r>
      <w:proofErr w:type="spellEnd"/>
      <w:r w:rsidRPr="00685536">
        <w:rPr>
          <w:rFonts w:cstheme="minorHAnsi"/>
        </w:rPr>
        <w:t xml:space="preserve"> </w:t>
      </w:r>
      <w:proofErr w:type="spellStart"/>
      <w:r w:rsidRPr="00685536">
        <w:rPr>
          <w:rFonts w:cstheme="minorHAnsi"/>
        </w:rPr>
        <w:t>răspundere</w:t>
      </w:r>
      <w:proofErr w:type="spellEnd"/>
      <w:r w:rsidRPr="00685536">
        <w:rPr>
          <w:rFonts w:cstheme="minorHAnsi"/>
        </w:rPr>
        <w:t xml:space="preserve"> (</w:t>
      </w:r>
      <w:proofErr w:type="spellStart"/>
      <w:r w:rsidRPr="00685536">
        <w:rPr>
          <w:rFonts w:cstheme="minorHAnsi"/>
        </w:rPr>
        <w:t>Formular</w:t>
      </w:r>
      <w:proofErr w:type="spellEnd"/>
      <w:r w:rsidRPr="00685536">
        <w:rPr>
          <w:rFonts w:cstheme="minorHAnsi"/>
        </w:rPr>
        <w:t xml:space="preserve"> </w:t>
      </w:r>
      <w:r w:rsidRPr="00685536">
        <w:rPr>
          <w:rFonts w:cstheme="minorHAnsi"/>
          <w:lang w:val="ro-RO"/>
        </w:rPr>
        <w:t xml:space="preserve">PO-16-03_F9, </w:t>
      </w:r>
      <w:proofErr w:type="spellStart"/>
      <w:r w:rsidRPr="00685536">
        <w:rPr>
          <w:rFonts w:cstheme="minorHAnsi"/>
        </w:rPr>
        <w:t>Editia</w:t>
      </w:r>
      <w:proofErr w:type="spellEnd"/>
      <w:r w:rsidRPr="00685536">
        <w:rPr>
          <w:rFonts w:cstheme="minorHAnsi"/>
        </w:rPr>
        <w:t xml:space="preserve">: II, </w:t>
      </w:r>
      <w:proofErr w:type="spellStart"/>
      <w:r w:rsidRPr="00685536">
        <w:rPr>
          <w:rFonts w:cstheme="minorHAnsi"/>
        </w:rPr>
        <w:t>Revizia</w:t>
      </w:r>
      <w:proofErr w:type="spellEnd"/>
      <w:r w:rsidRPr="00685536">
        <w:rPr>
          <w:rFonts w:cstheme="minorHAnsi"/>
        </w:rPr>
        <w:t>: 2)</w:t>
      </w:r>
    </w:p>
    <w:p w:rsidR="006F1BBA" w:rsidRPr="00685536" w:rsidRDefault="006F1BBA" w:rsidP="006F1BBA">
      <w:pPr>
        <w:numPr>
          <w:ilvl w:val="0"/>
          <w:numId w:val="8"/>
        </w:numPr>
        <w:spacing w:after="5" w:line="252" w:lineRule="auto"/>
        <w:ind w:left="284" w:right="6" w:hanging="284"/>
        <w:contextualSpacing/>
        <w:jc w:val="both"/>
        <w:rPr>
          <w:rFonts w:cstheme="minorHAnsi"/>
          <w:color w:val="000000"/>
          <w:lang w:val="ro-RO"/>
        </w:rPr>
      </w:pPr>
      <w:r w:rsidRPr="00685536">
        <w:rPr>
          <w:rFonts w:cstheme="minorHAnsi"/>
          <w:color w:val="000000"/>
          <w:lang w:val="ro-RO"/>
        </w:rPr>
        <w:t>Certificat constatator eliberat de Oficiul Național al Registrului Comerțului de pe lângă instanța competentă, din care să reiasă că ofertantul are ca obiect de activitate principal, sau secundar, furnizarea produselor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rsidR="006F1BBA" w:rsidRPr="00685536" w:rsidRDefault="006F1BBA" w:rsidP="006F1BBA">
      <w:pPr>
        <w:spacing w:after="5" w:line="252" w:lineRule="auto"/>
        <w:ind w:left="284" w:right="6"/>
        <w:jc w:val="both"/>
        <w:rPr>
          <w:rFonts w:cstheme="minorHAnsi"/>
          <w:color w:val="000000"/>
          <w:lang w:val="ro-RO"/>
        </w:rPr>
      </w:pPr>
      <w:r w:rsidRPr="00685536">
        <w:rPr>
          <w:rFonts w:cstheme="minorHAnsi"/>
          <w:color w:val="000000"/>
          <w:lang w:val="ro-RO"/>
        </w:rPr>
        <w:t>Certificatul va fi prezentat:</w:t>
      </w:r>
    </w:p>
    <w:p w:rsidR="006F1BBA" w:rsidRPr="00685536" w:rsidRDefault="006F1BBA" w:rsidP="006F1BBA">
      <w:pPr>
        <w:spacing w:after="5" w:line="252" w:lineRule="auto"/>
        <w:ind w:left="284" w:right="6"/>
        <w:jc w:val="both"/>
        <w:rPr>
          <w:rFonts w:cstheme="minorHAnsi"/>
          <w:color w:val="000000"/>
          <w:lang w:val="ro-RO"/>
        </w:rPr>
      </w:pPr>
      <w:r w:rsidRPr="00685536">
        <w:rPr>
          <w:rFonts w:cstheme="minorHAnsi"/>
          <w:color w:val="000000"/>
          <w:lang w:val="ro-RO"/>
        </w:rPr>
        <w:t xml:space="preserve">- în original/copie legalizată/copie lizibilă cu mențiunea "conform cu originalul", semnat autorizat și ștampilat, </w:t>
      </w:r>
    </w:p>
    <w:p w:rsidR="006F1BBA" w:rsidRPr="00685536" w:rsidRDefault="006F1BBA" w:rsidP="006F1BBA">
      <w:pPr>
        <w:spacing w:after="5" w:line="252" w:lineRule="auto"/>
        <w:ind w:left="284" w:right="6"/>
        <w:jc w:val="both"/>
        <w:rPr>
          <w:rFonts w:cstheme="minorHAnsi"/>
          <w:color w:val="000000"/>
          <w:lang w:val="ro-RO"/>
        </w:rPr>
      </w:pPr>
      <w:r w:rsidRPr="00685536">
        <w:rPr>
          <w:rFonts w:cstheme="minorHAnsi"/>
          <w:color w:val="000000"/>
          <w:lang w:val="ro-RO"/>
        </w:rPr>
        <w:t>- în formă electronică, având încorporată, atașată sau logic asociată semnătura electronică extinsă.</w:t>
      </w:r>
    </w:p>
    <w:p w:rsidR="006F1BBA" w:rsidRPr="00685536" w:rsidRDefault="006F1BBA" w:rsidP="006F1BBA">
      <w:pPr>
        <w:spacing w:after="5" w:line="252" w:lineRule="auto"/>
        <w:ind w:left="284" w:right="6"/>
        <w:jc w:val="both"/>
        <w:rPr>
          <w:rFonts w:cstheme="minorHAnsi"/>
          <w:color w:val="000000"/>
          <w:lang w:val="ro-RO"/>
        </w:rPr>
      </w:pPr>
      <w:r w:rsidRPr="00685536">
        <w:rPr>
          <w:rFonts w:cstheme="minorHAnsi"/>
          <w:color w:val="000000"/>
          <w:lang w:val="ro-RO"/>
        </w:rPr>
        <w:t>Informațiile cuprinse în certificatul constatator trebuie să fie reale/actuale la data limită de depunere a ofertelor.</w:t>
      </w:r>
    </w:p>
    <w:p w:rsidR="006F1BBA" w:rsidRPr="00685536" w:rsidRDefault="006F1BBA" w:rsidP="006F1BBA">
      <w:pPr>
        <w:numPr>
          <w:ilvl w:val="0"/>
          <w:numId w:val="47"/>
        </w:numPr>
        <w:tabs>
          <w:tab w:val="left" w:pos="284"/>
        </w:tabs>
        <w:autoSpaceDE w:val="0"/>
        <w:autoSpaceDN w:val="0"/>
        <w:adjustRightInd w:val="0"/>
        <w:spacing w:after="0" w:line="240" w:lineRule="auto"/>
        <w:ind w:left="0" w:right="6" w:firstLine="0"/>
        <w:jc w:val="both"/>
        <w:rPr>
          <w:rFonts w:cstheme="minorHAnsi"/>
          <w:lang w:val="ro-RO"/>
        </w:rPr>
      </w:pPr>
      <w:proofErr w:type="spellStart"/>
      <w:r w:rsidRPr="00685536">
        <w:rPr>
          <w:rStyle w:val="noticetext"/>
          <w:rFonts w:cstheme="minorHAnsi"/>
        </w:rPr>
        <w:t>Draftul</w:t>
      </w:r>
      <w:proofErr w:type="spellEnd"/>
      <w:r w:rsidRPr="00685536">
        <w:rPr>
          <w:rStyle w:val="noticetext"/>
          <w:rFonts w:cstheme="minorHAnsi"/>
        </w:rPr>
        <w:t xml:space="preserve"> de contract de </w:t>
      </w:r>
      <w:proofErr w:type="spellStart"/>
      <w:r w:rsidRPr="00685536">
        <w:rPr>
          <w:rStyle w:val="noticetext"/>
          <w:rFonts w:cstheme="minorHAnsi"/>
        </w:rPr>
        <w:t>furnizare</w:t>
      </w:r>
      <w:proofErr w:type="spellEnd"/>
      <w:r w:rsidRPr="00685536">
        <w:rPr>
          <w:rStyle w:val="noticetext"/>
          <w:rFonts w:cstheme="minorHAnsi"/>
        </w:rPr>
        <w:t xml:space="preserve"> de la pct. D, </w:t>
      </w:r>
      <w:proofErr w:type="spellStart"/>
      <w:r w:rsidRPr="00685536">
        <w:rPr>
          <w:rStyle w:val="noticetext"/>
          <w:rFonts w:cstheme="minorHAnsi"/>
        </w:rPr>
        <w:t>semnat</w:t>
      </w:r>
      <w:proofErr w:type="spellEnd"/>
      <w:r w:rsidRPr="00685536">
        <w:rPr>
          <w:rStyle w:val="noticetext"/>
          <w:rFonts w:cstheme="minorHAnsi"/>
        </w:rPr>
        <w:t xml:space="preserve"> </w:t>
      </w:r>
      <w:proofErr w:type="spellStart"/>
      <w:r w:rsidRPr="00685536">
        <w:rPr>
          <w:rStyle w:val="noticetext"/>
          <w:rFonts w:cstheme="minorHAnsi"/>
        </w:rPr>
        <w:t>și</w:t>
      </w:r>
      <w:proofErr w:type="spellEnd"/>
      <w:r w:rsidRPr="00685536">
        <w:rPr>
          <w:rStyle w:val="noticetext"/>
          <w:rFonts w:cstheme="minorHAnsi"/>
        </w:rPr>
        <w:t xml:space="preserve"> </w:t>
      </w:r>
      <w:proofErr w:type="spellStart"/>
      <w:r w:rsidRPr="00685536">
        <w:rPr>
          <w:rStyle w:val="noticetext"/>
          <w:rFonts w:cstheme="minorHAnsi"/>
        </w:rPr>
        <w:t>ștampilat</w:t>
      </w:r>
      <w:proofErr w:type="spellEnd"/>
      <w:r w:rsidRPr="00685536">
        <w:rPr>
          <w:rStyle w:val="noticetext"/>
          <w:rFonts w:cstheme="minorHAnsi"/>
        </w:rPr>
        <w:t>;</w:t>
      </w:r>
    </w:p>
    <w:p w:rsidR="006F1BBA" w:rsidRPr="00685536" w:rsidRDefault="006F1BBA" w:rsidP="006F1BBA">
      <w:pPr>
        <w:tabs>
          <w:tab w:val="left" w:pos="284"/>
        </w:tabs>
        <w:autoSpaceDE w:val="0"/>
        <w:autoSpaceDN w:val="0"/>
        <w:adjustRightInd w:val="0"/>
        <w:spacing w:after="0" w:line="240" w:lineRule="auto"/>
        <w:ind w:right="6"/>
        <w:jc w:val="both"/>
        <w:rPr>
          <w:rFonts w:cstheme="minorHAnsi"/>
          <w:lang w:val="ro-RO"/>
        </w:rPr>
      </w:pPr>
    </w:p>
    <w:p w:rsidR="006F1BBA" w:rsidRPr="00685536" w:rsidRDefault="006F1BBA" w:rsidP="006F1BBA">
      <w:pPr>
        <w:tabs>
          <w:tab w:val="left" w:pos="284"/>
        </w:tabs>
        <w:autoSpaceDE w:val="0"/>
        <w:autoSpaceDN w:val="0"/>
        <w:adjustRightInd w:val="0"/>
        <w:spacing w:after="0" w:line="240" w:lineRule="auto"/>
        <w:ind w:right="6"/>
        <w:jc w:val="both"/>
        <w:rPr>
          <w:rFonts w:cstheme="minorHAnsi"/>
          <w:lang w:val="ro-RO"/>
        </w:rPr>
      </w:pPr>
    </w:p>
    <w:p w:rsidR="006F1BBA" w:rsidRDefault="006F1BBA" w:rsidP="006F1BBA">
      <w:pPr>
        <w:tabs>
          <w:tab w:val="left" w:pos="284"/>
        </w:tabs>
        <w:autoSpaceDE w:val="0"/>
        <w:autoSpaceDN w:val="0"/>
        <w:adjustRightInd w:val="0"/>
        <w:spacing w:after="0" w:line="240" w:lineRule="auto"/>
        <w:ind w:right="6"/>
        <w:jc w:val="both"/>
        <w:rPr>
          <w:rFonts w:cstheme="minorHAnsi"/>
          <w:lang w:val="ro-RO"/>
        </w:rPr>
      </w:pPr>
    </w:p>
    <w:p w:rsidR="00AD2BB7" w:rsidRDefault="00AD2BB7" w:rsidP="006F1BBA">
      <w:pPr>
        <w:tabs>
          <w:tab w:val="left" w:pos="284"/>
        </w:tabs>
        <w:autoSpaceDE w:val="0"/>
        <w:autoSpaceDN w:val="0"/>
        <w:adjustRightInd w:val="0"/>
        <w:spacing w:after="0" w:line="240" w:lineRule="auto"/>
        <w:ind w:right="6"/>
        <w:jc w:val="both"/>
        <w:rPr>
          <w:rFonts w:cstheme="minorHAnsi"/>
          <w:lang w:val="ro-RO"/>
        </w:rPr>
      </w:pPr>
    </w:p>
    <w:p w:rsidR="00AD2BB7" w:rsidRDefault="00AD2BB7" w:rsidP="006F1BBA">
      <w:pPr>
        <w:tabs>
          <w:tab w:val="left" w:pos="284"/>
        </w:tabs>
        <w:autoSpaceDE w:val="0"/>
        <w:autoSpaceDN w:val="0"/>
        <w:adjustRightInd w:val="0"/>
        <w:spacing w:after="0" w:line="240" w:lineRule="auto"/>
        <w:ind w:right="6"/>
        <w:jc w:val="both"/>
        <w:rPr>
          <w:rFonts w:cstheme="minorHAnsi"/>
          <w:lang w:val="ro-RO"/>
        </w:rPr>
      </w:pPr>
    </w:p>
    <w:p w:rsidR="00AD2BB7" w:rsidRDefault="00AD2BB7" w:rsidP="006F1BBA">
      <w:pPr>
        <w:tabs>
          <w:tab w:val="left" w:pos="284"/>
        </w:tabs>
        <w:autoSpaceDE w:val="0"/>
        <w:autoSpaceDN w:val="0"/>
        <w:adjustRightInd w:val="0"/>
        <w:spacing w:after="0" w:line="240" w:lineRule="auto"/>
        <w:ind w:right="6"/>
        <w:jc w:val="both"/>
        <w:rPr>
          <w:rFonts w:cstheme="minorHAnsi"/>
          <w:lang w:val="ro-RO"/>
        </w:rPr>
      </w:pPr>
    </w:p>
    <w:p w:rsidR="00AD2BB7" w:rsidRPr="00685536" w:rsidRDefault="00AD2BB7" w:rsidP="006F1BBA">
      <w:pPr>
        <w:tabs>
          <w:tab w:val="left" w:pos="284"/>
        </w:tabs>
        <w:autoSpaceDE w:val="0"/>
        <w:autoSpaceDN w:val="0"/>
        <w:adjustRightInd w:val="0"/>
        <w:spacing w:after="0" w:line="240" w:lineRule="auto"/>
        <w:ind w:right="6"/>
        <w:jc w:val="both"/>
        <w:rPr>
          <w:rFonts w:cstheme="minorHAnsi"/>
          <w:lang w:val="ro-RO"/>
        </w:rPr>
      </w:pPr>
    </w:p>
    <w:p w:rsidR="006F1BBA" w:rsidRPr="00685536" w:rsidRDefault="006F1BBA" w:rsidP="006F1BBA">
      <w:pPr>
        <w:tabs>
          <w:tab w:val="left" w:pos="284"/>
        </w:tabs>
        <w:autoSpaceDE w:val="0"/>
        <w:autoSpaceDN w:val="0"/>
        <w:adjustRightInd w:val="0"/>
        <w:spacing w:after="0" w:line="240" w:lineRule="auto"/>
        <w:ind w:right="6"/>
        <w:jc w:val="both"/>
        <w:rPr>
          <w:rFonts w:cstheme="minorHAnsi"/>
          <w:lang w:val="ro-RO"/>
        </w:rPr>
      </w:pPr>
    </w:p>
    <w:p w:rsidR="006F1BBA" w:rsidRPr="00685536" w:rsidRDefault="006F1BBA" w:rsidP="006F1BBA">
      <w:pPr>
        <w:autoSpaceDE w:val="0"/>
        <w:autoSpaceDN w:val="0"/>
        <w:adjustRightInd w:val="0"/>
        <w:spacing w:after="0" w:line="240" w:lineRule="auto"/>
        <w:ind w:right="6"/>
        <w:rPr>
          <w:rFonts w:cstheme="minorHAnsi"/>
          <w:lang w:val="ro-RO"/>
        </w:rPr>
      </w:pPr>
      <w:r w:rsidRPr="00685536">
        <w:rPr>
          <w:rFonts w:cstheme="minorHAnsi"/>
          <w:lang w:val="ro-RO"/>
        </w:rPr>
        <w:t>La solicitarea autorității contractante ofertanții vor depune:</w:t>
      </w:r>
    </w:p>
    <w:p w:rsidR="006F1BBA" w:rsidRPr="00685536" w:rsidRDefault="006F1BBA" w:rsidP="006F1BBA">
      <w:pPr>
        <w:numPr>
          <w:ilvl w:val="0"/>
          <w:numId w:val="48"/>
        </w:numPr>
        <w:autoSpaceDE w:val="0"/>
        <w:autoSpaceDN w:val="0"/>
        <w:adjustRightInd w:val="0"/>
        <w:spacing w:after="0" w:line="240" w:lineRule="auto"/>
        <w:ind w:right="6"/>
        <w:jc w:val="both"/>
        <w:rPr>
          <w:rFonts w:cstheme="minorHAnsi"/>
          <w:lang w:val="ro-RO"/>
        </w:rPr>
      </w:pPr>
      <w:r w:rsidRPr="00685536">
        <w:rPr>
          <w:rFonts w:cstheme="minorHAnsi"/>
          <w:lang w:val="ro-RO"/>
        </w:rPr>
        <w:t xml:space="preserve">Certificat de atestare fiscală eliberat de Administrația Finanțelor Publice privind achitarea către Bugetul Consolidat al Statului a obligațiilor de plată, din care să reiasă că ofertantul nu are datorii restante la momentul prezentării (formulare-tip eliberate de autoritățile competente din țara în care candidatul/ofertantul este rezident), în copie lizibilă cu mențiunea "conform cu originalul", valabil la data depunerii; </w:t>
      </w:r>
    </w:p>
    <w:p w:rsidR="006F1BBA" w:rsidRPr="00685536" w:rsidRDefault="006F1BBA" w:rsidP="006F1BBA">
      <w:pPr>
        <w:numPr>
          <w:ilvl w:val="0"/>
          <w:numId w:val="48"/>
        </w:numPr>
        <w:autoSpaceDE w:val="0"/>
        <w:autoSpaceDN w:val="0"/>
        <w:adjustRightInd w:val="0"/>
        <w:spacing w:after="0" w:line="240" w:lineRule="auto"/>
        <w:ind w:right="6"/>
        <w:jc w:val="both"/>
        <w:rPr>
          <w:rFonts w:cstheme="minorHAnsi"/>
          <w:lang w:val="ro-RO"/>
        </w:rPr>
      </w:pPr>
      <w:r w:rsidRPr="00685536">
        <w:rPr>
          <w:rFonts w:cstheme="minorHAnsi"/>
          <w:lang w:val="ro-RO"/>
        </w:rPr>
        <w:t>Certificat fiscal privind impozitele și taxele locale emis de autoritățile locale din care să reiasă că ofertantul nu are datorii restante la momentul prezentării (formulare-tip eliberate de autoritățile competente din țara în care candidatul/ofertantul este rezident), în copie lizibilă cu mențiunea "conform cu originalul", valabil la data depunerii.</w:t>
      </w:r>
    </w:p>
    <w:p w:rsidR="006F1BBA" w:rsidRPr="00685536" w:rsidRDefault="006F1BBA" w:rsidP="006F1BBA">
      <w:pPr>
        <w:autoSpaceDE w:val="0"/>
        <w:autoSpaceDN w:val="0"/>
        <w:adjustRightInd w:val="0"/>
        <w:spacing w:after="0" w:line="240" w:lineRule="auto"/>
        <w:jc w:val="both"/>
        <w:rPr>
          <w:rFonts w:cstheme="minorHAnsi"/>
          <w:lang w:val="ro-RO"/>
        </w:rPr>
      </w:pPr>
    </w:p>
    <w:p w:rsidR="006F1BBA" w:rsidRPr="00685536" w:rsidRDefault="006F1BBA" w:rsidP="006F1BBA">
      <w:pPr>
        <w:spacing w:after="5" w:line="252" w:lineRule="auto"/>
        <w:ind w:right="6"/>
        <w:jc w:val="both"/>
        <w:rPr>
          <w:rFonts w:cstheme="minorHAnsi"/>
          <w:color w:val="000000"/>
          <w:lang w:val="ro-RO"/>
        </w:rPr>
      </w:pPr>
      <w:r w:rsidRPr="00685536">
        <w:rPr>
          <w:rFonts w:cstheme="minorHAnsi"/>
          <w:color w:val="000000"/>
          <w:lang w:val="ro-RO"/>
        </w:rPr>
        <w:t>7. Întreaga ofertă va fi semnată și ștampilată, de către reprezentanții legali ai ofertantului.</w:t>
      </w:r>
    </w:p>
    <w:p w:rsidR="006F1BBA" w:rsidRPr="00685536" w:rsidRDefault="006F1BBA" w:rsidP="006F1BBA">
      <w:pPr>
        <w:spacing w:after="5" w:line="252" w:lineRule="auto"/>
        <w:ind w:right="6"/>
        <w:jc w:val="both"/>
        <w:rPr>
          <w:rFonts w:cstheme="minorHAnsi"/>
          <w:color w:val="000000"/>
          <w:lang w:val="ro-RO"/>
        </w:rPr>
      </w:pPr>
      <w:r w:rsidRPr="000726C7">
        <w:rPr>
          <w:rFonts w:cstheme="minorHAnsi"/>
          <w:color w:val="000000"/>
          <w:highlight w:val="yellow"/>
          <w:lang w:val="ro-RO"/>
        </w:rPr>
        <w:t>8</w:t>
      </w:r>
      <w:bookmarkStart w:id="2" w:name="_GoBack"/>
      <w:r w:rsidR="000726C7" w:rsidRPr="000726C7">
        <w:rPr>
          <w:rFonts w:cstheme="minorHAnsi"/>
          <w:color w:val="000000"/>
          <w:highlight w:val="yellow"/>
          <w:lang w:val="ro-RO"/>
        </w:rPr>
        <w:t>. OFERTA VA FI REDACTATĂ ÎN LIMBA ROMÂNĂ ȘI VA FI EXPRIMATĂ ÎN LEI FĂRĂ TVA.</w:t>
      </w:r>
    </w:p>
    <w:bookmarkEnd w:id="2"/>
    <w:p w:rsidR="006F1BBA" w:rsidRPr="00685536" w:rsidRDefault="006F1BBA" w:rsidP="006F1BBA">
      <w:pPr>
        <w:spacing w:after="5" w:line="252" w:lineRule="auto"/>
        <w:ind w:right="6"/>
        <w:jc w:val="both"/>
        <w:rPr>
          <w:rFonts w:cstheme="minorHAnsi"/>
          <w:lang w:val="ro-RO"/>
        </w:rPr>
      </w:pPr>
      <w:r w:rsidRPr="00685536">
        <w:rPr>
          <w:rFonts w:cstheme="minorHAnsi"/>
        </w:rPr>
        <w:t xml:space="preserve">9. </w:t>
      </w:r>
      <w:proofErr w:type="spellStart"/>
      <w:r w:rsidRPr="00685536">
        <w:rPr>
          <w:rFonts w:cstheme="minorHAnsi"/>
        </w:rPr>
        <w:t>Operatorii</w:t>
      </w:r>
      <w:proofErr w:type="spellEnd"/>
      <w:r w:rsidRPr="00685536">
        <w:rPr>
          <w:rFonts w:cstheme="minorHAnsi"/>
        </w:rPr>
        <w:t xml:space="preserve"> </w:t>
      </w:r>
      <w:proofErr w:type="spellStart"/>
      <w:r w:rsidRPr="00685536">
        <w:rPr>
          <w:rFonts w:cstheme="minorHAnsi"/>
        </w:rPr>
        <w:t>economici</w:t>
      </w:r>
      <w:proofErr w:type="spellEnd"/>
      <w:r w:rsidRPr="00685536">
        <w:rPr>
          <w:rFonts w:cstheme="minorHAnsi"/>
        </w:rPr>
        <w:t xml:space="preserve"> </w:t>
      </w:r>
      <w:proofErr w:type="spellStart"/>
      <w:r w:rsidRPr="00685536">
        <w:rPr>
          <w:rFonts w:cstheme="minorHAnsi"/>
        </w:rPr>
        <w:t>vor</w:t>
      </w:r>
      <w:proofErr w:type="spellEnd"/>
      <w:r w:rsidRPr="00685536">
        <w:rPr>
          <w:rFonts w:cstheme="minorHAnsi"/>
        </w:rPr>
        <w:t xml:space="preserve"> </w:t>
      </w:r>
      <w:proofErr w:type="spellStart"/>
      <w:r w:rsidRPr="00685536">
        <w:rPr>
          <w:rFonts w:cstheme="minorHAnsi"/>
        </w:rPr>
        <w:t>urmări</w:t>
      </w:r>
      <w:proofErr w:type="spellEnd"/>
      <w:r w:rsidRPr="00685536">
        <w:rPr>
          <w:rFonts w:cstheme="minorHAnsi"/>
        </w:rPr>
        <w:t xml:space="preserve"> site-</w:t>
      </w:r>
      <w:proofErr w:type="spellStart"/>
      <w:r w:rsidRPr="00685536">
        <w:rPr>
          <w:rFonts w:cstheme="minorHAnsi"/>
        </w:rPr>
        <w:t>ul</w:t>
      </w:r>
      <w:proofErr w:type="spellEnd"/>
      <w:r w:rsidRPr="00685536">
        <w:rPr>
          <w:rFonts w:cstheme="minorHAnsi"/>
        </w:rPr>
        <w:t xml:space="preserve"> </w:t>
      </w:r>
      <w:proofErr w:type="spellStart"/>
      <w:r w:rsidRPr="00685536">
        <w:rPr>
          <w:rFonts w:cstheme="minorHAnsi"/>
        </w:rPr>
        <w:t>universității</w:t>
      </w:r>
      <w:proofErr w:type="spellEnd"/>
      <w:r w:rsidRPr="00685536">
        <w:rPr>
          <w:rFonts w:cstheme="minorHAnsi"/>
        </w:rPr>
        <w:t xml:space="preserve"> https://cmu-edu.eu/anunturi-publicitate/ </w:t>
      </w:r>
      <w:proofErr w:type="spellStart"/>
      <w:r w:rsidRPr="00685536">
        <w:rPr>
          <w:rFonts w:cstheme="minorHAnsi"/>
        </w:rPr>
        <w:t>pe</w:t>
      </w:r>
      <w:proofErr w:type="spellEnd"/>
      <w:r w:rsidRPr="00685536">
        <w:rPr>
          <w:rFonts w:cstheme="minorHAnsi"/>
        </w:rPr>
        <w:t xml:space="preserve"> </w:t>
      </w:r>
      <w:proofErr w:type="spellStart"/>
      <w:r w:rsidRPr="00685536">
        <w:rPr>
          <w:rFonts w:cstheme="minorHAnsi"/>
        </w:rPr>
        <w:t>perioada</w:t>
      </w:r>
      <w:proofErr w:type="spellEnd"/>
      <w:r w:rsidRPr="00685536">
        <w:rPr>
          <w:rFonts w:cstheme="minorHAnsi"/>
        </w:rPr>
        <w:t xml:space="preserve"> </w:t>
      </w:r>
      <w:proofErr w:type="spellStart"/>
      <w:r w:rsidRPr="00685536">
        <w:rPr>
          <w:rFonts w:cstheme="minorHAnsi"/>
        </w:rPr>
        <w:t>cuprinsă</w:t>
      </w:r>
      <w:proofErr w:type="spellEnd"/>
      <w:r w:rsidRPr="00685536">
        <w:rPr>
          <w:rFonts w:cstheme="minorHAnsi"/>
        </w:rPr>
        <w:t xml:space="preserve"> </w:t>
      </w:r>
      <w:proofErr w:type="spellStart"/>
      <w:r w:rsidRPr="00685536">
        <w:rPr>
          <w:rFonts w:cstheme="minorHAnsi"/>
        </w:rPr>
        <w:t>între</w:t>
      </w:r>
      <w:proofErr w:type="spellEnd"/>
      <w:r w:rsidRPr="00685536">
        <w:rPr>
          <w:rFonts w:cstheme="minorHAnsi"/>
        </w:rPr>
        <w:t xml:space="preserve"> data </w:t>
      </w:r>
      <w:proofErr w:type="spellStart"/>
      <w:r w:rsidRPr="00685536">
        <w:rPr>
          <w:rFonts w:cstheme="minorHAnsi"/>
        </w:rPr>
        <w:t>publicării</w:t>
      </w:r>
      <w:proofErr w:type="spellEnd"/>
      <w:r w:rsidRPr="00685536">
        <w:rPr>
          <w:rFonts w:cstheme="minorHAnsi"/>
        </w:rPr>
        <w:t xml:space="preserve"> </w:t>
      </w:r>
      <w:proofErr w:type="spellStart"/>
      <w:r w:rsidRPr="00685536">
        <w:rPr>
          <w:rFonts w:cstheme="minorHAnsi"/>
        </w:rPr>
        <w:t>anunțului</w:t>
      </w:r>
      <w:proofErr w:type="spellEnd"/>
      <w:r w:rsidRPr="00685536">
        <w:rPr>
          <w:rFonts w:cstheme="minorHAnsi"/>
        </w:rPr>
        <w:t xml:space="preserve"> de </w:t>
      </w:r>
      <w:proofErr w:type="spellStart"/>
      <w:r w:rsidRPr="00685536">
        <w:rPr>
          <w:rFonts w:cstheme="minorHAnsi"/>
        </w:rPr>
        <w:t>publicitate</w:t>
      </w:r>
      <w:proofErr w:type="spellEnd"/>
      <w:r w:rsidRPr="00685536">
        <w:rPr>
          <w:rFonts w:cstheme="minorHAnsi"/>
        </w:rPr>
        <w:t xml:space="preserve"> </w:t>
      </w:r>
      <w:proofErr w:type="spellStart"/>
      <w:r w:rsidRPr="00685536">
        <w:rPr>
          <w:rFonts w:cstheme="minorHAnsi"/>
        </w:rPr>
        <w:t>și</w:t>
      </w:r>
      <w:proofErr w:type="spellEnd"/>
      <w:r w:rsidRPr="00685536">
        <w:rPr>
          <w:rFonts w:cstheme="minorHAnsi"/>
        </w:rPr>
        <w:t xml:space="preserve"> </w:t>
      </w:r>
      <w:proofErr w:type="spellStart"/>
      <w:r w:rsidRPr="00685536">
        <w:rPr>
          <w:rFonts w:cstheme="minorHAnsi"/>
        </w:rPr>
        <w:t>termenul</w:t>
      </w:r>
      <w:proofErr w:type="spellEnd"/>
      <w:r w:rsidRPr="00685536">
        <w:rPr>
          <w:rFonts w:cstheme="minorHAnsi"/>
        </w:rPr>
        <w:t xml:space="preserve"> </w:t>
      </w:r>
      <w:proofErr w:type="spellStart"/>
      <w:r w:rsidRPr="00685536">
        <w:rPr>
          <w:rFonts w:cstheme="minorHAnsi"/>
        </w:rPr>
        <w:t>limită</w:t>
      </w:r>
      <w:proofErr w:type="spellEnd"/>
      <w:r w:rsidRPr="00685536">
        <w:rPr>
          <w:rFonts w:cstheme="minorHAnsi"/>
        </w:rPr>
        <w:t xml:space="preserve"> de </w:t>
      </w:r>
      <w:proofErr w:type="spellStart"/>
      <w:r w:rsidRPr="00685536">
        <w:rPr>
          <w:rFonts w:cstheme="minorHAnsi"/>
        </w:rPr>
        <w:t>depunere</w:t>
      </w:r>
      <w:proofErr w:type="spellEnd"/>
      <w:r w:rsidRPr="00685536">
        <w:rPr>
          <w:rFonts w:cstheme="minorHAnsi"/>
        </w:rPr>
        <w:t xml:space="preserve"> a </w:t>
      </w:r>
      <w:proofErr w:type="spellStart"/>
      <w:r w:rsidRPr="00685536">
        <w:rPr>
          <w:rFonts w:cstheme="minorHAnsi"/>
        </w:rPr>
        <w:t>ofertelor</w:t>
      </w:r>
      <w:proofErr w:type="spellEnd"/>
      <w:r w:rsidRPr="00685536">
        <w:rPr>
          <w:rFonts w:cstheme="minorHAnsi"/>
        </w:rPr>
        <w:t xml:space="preserve">, </w:t>
      </w:r>
      <w:proofErr w:type="spellStart"/>
      <w:r w:rsidRPr="00685536">
        <w:rPr>
          <w:rFonts w:cstheme="minorHAnsi"/>
        </w:rPr>
        <w:t>perioadă</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care </w:t>
      </w:r>
      <w:proofErr w:type="spellStart"/>
      <w:r w:rsidRPr="00685536">
        <w:rPr>
          <w:rFonts w:cstheme="minorHAnsi"/>
        </w:rPr>
        <w:t>autoritatea</w:t>
      </w:r>
      <w:proofErr w:type="spellEnd"/>
      <w:r w:rsidRPr="00685536">
        <w:rPr>
          <w:rFonts w:cstheme="minorHAnsi"/>
        </w:rPr>
        <w:t xml:space="preserve"> </w:t>
      </w:r>
      <w:proofErr w:type="spellStart"/>
      <w:r w:rsidRPr="00685536">
        <w:rPr>
          <w:rFonts w:cstheme="minorHAnsi"/>
        </w:rPr>
        <w:t>contractantă</w:t>
      </w:r>
      <w:proofErr w:type="spellEnd"/>
      <w:r w:rsidRPr="00685536">
        <w:rPr>
          <w:rFonts w:cstheme="minorHAnsi"/>
        </w:rPr>
        <w:t xml:space="preserve"> </w:t>
      </w:r>
      <w:proofErr w:type="spellStart"/>
      <w:r w:rsidRPr="00685536">
        <w:rPr>
          <w:rFonts w:cstheme="minorHAnsi"/>
        </w:rPr>
        <w:t>poate</w:t>
      </w:r>
      <w:proofErr w:type="spellEnd"/>
      <w:r w:rsidRPr="00685536">
        <w:rPr>
          <w:rFonts w:cstheme="minorHAnsi"/>
        </w:rPr>
        <w:t xml:space="preserve"> </w:t>
      </w:r>
      <w:proofErr w:type="spellStart"/>
      <w:r w:rsidRPr="00685536">
        <w:rPr>
          <w:rFonts w:cstheme="minorHAnsi"/>
        </w:rPr>
        <w:t>posta</w:t>
      </w:r>
      <w:proofErr w:type="spellEnd"/>
      <w:r w:rsidRPr="00685536">
        <w:rPr>
          <w:rFonts w:cstheme="minorHAnsi"/>
        </w:rPr>
        <w:t xml:space="preserve"> </w:t>
      </w:r>
      <w:proofErr w:type="spellStart"/>
      <w:r w:rsidRPr="00685536">
        <w:rPr>
          <w:rFonts w:cstheme="minorHAnsi"/>
        </w:rPr>
        <w:t>clarificări</w:t>
      </w:r>
      <w:proofErr w:type="spellEnd"/>
      <w:r w:rsidRPr="00685536">
        <w:rPr>
          <w:rFonts w:cstheme="minorHAnsi"/>
        </w:rPr>
        <w:t xml:space="preserve"> la </w:t>
      </w:r>
      <w:proofErr w:type="spellStart"/>
      <w:r w:rsidRPr="00685536">
        <w:rPr>
          <w:rFonts w:cstheme="minorHAnsi"/>
        </w:rPr>
        <w:t>documentația</w:t>
      </w:r>
      <w:proofErr w:type="spellEnd"/>
      <w:r w:rsidRPr="00685536">
        <w:rPr>
          <w:rFonts w:cstheme="minorHAnsi"/>
        </w:rPr>
        <w:t xml:space="preserve"> de </w:t>
      </w:r>
      <w:proofErr w:type="spellStart"/>
      <w:r w:rsidRPr="00685536">
        <w:rPr>
          <w:rFonts w:cstheme="minorHAnsi"/>
        </w:rPr>
        <w:t>atribuire</w:t>
      </w:r>
      <w:proofErr w:type="spellEnd"/>
      <w:r w:rsidRPr="00685536">
        <w:rPr>
          <w:rFonts w:cstheme="minorHAnsi"/>
        </w:rPr>
        <w:t>.</w:t>
      </w:r>
    </w:p>
    <w:p w:rsidR="006F1BBA" w:rsidRPr="00685536" w:rsidRDefault="006F1BBA" w:rsidP="006F1BBA">
      <w:pPr>
        <w:spacing w:after="0" w:line="240" w:lineRule="auto"/>
        <w:jc w:val="both"/>
        <w:rPr>
          <w:rFonts w:cstheme="minorHAnsi"/>
          <w:color w:val="000000"/>
        </w:rPr>
      </w:pPr>
      <w:r w:rsidRPr="00685536">
        <w:rPr>
          <w:rFonts w:cstheme="minorHAnsi"/>
          <w:color w:val="000000"/>
          <w:lang w:val="ro-RO"/>
        </w:rPr>
        <w:t>10. Ofertantul declarat câștigător, daca este inscris in SEAP, poate posta oferta și în catalogul de produse/servicii/lucrări din SEAP (în cazul în care este înscris în sistem) sub denumirea „</w:t>
      </w:r>
      <w:r w:rsidRPr="00685536">
        <w:rPr>
          <w:rFonts w:cstheme="minorHAnsi"/>
          <w:b/>
          <w:i/>
        </w:rPr>
        <w:t xml:space="preserve">Antivirus </w:t>
      </w:r>
      <w:proofErr w:type="spellStart"/>
      <w:r w:rsidRPr="00685536">
        <w:rPr>
          <w:rFonts w:cstheme="minorHAnsi"/>
          <w:b/>
          <w:i/>
        </w:rPr>
        <w:t>și</w:t>
      </w:r>
      <w:proofErr w:type="spellEnd"/>
      <w:r w:rsidRPr="00685536">
        <w:rPr>
          <w:rFonts w:cstheme="minorHAnsi"/>
          <w:b/>
          <w:i/>
        </w:rPr>
        <w:t xml:space="preserve"> antimalware </w:t>
      </w:r>
      <w:proofErr w:type="spellStart"/>
      <w:r w:rsidRPr="00685536">
        <w:rPr>
          <w:rFonts w:cstheme="minorHAnsi"/>
          <w:b/>
          <w:i/>
        </w:rPr>
        <w:t>pentru</w:t>
      </w:r>
      <w:proofErr w:type="spellEnd"/>
      <w:r w:rsidRPr="00685536">
        <w:rPr>
          <w:rFonts w:cstheme="minorHAnsi"/>
          <w:b/>
          <w:i/>
        </w:rPr>
        <w:t xml:space="preserve"> desktop-</w:t>
      </w:r>
      <w:proofErr w:type="spellStart"/>
      <w:r w:rsidRPr="00685536">
        <w:rPr>
          <w:rFonts w:cstheme="minorHAnsi"/>
          <w:b/>
          <w:i/>
        </w:rPr>
        <w:t>uri</w:t>
      </w:r>
      <w:proofErr w:type="spellEnd"/>
      <w:r w:rsidRPr="00685536">
        <w:rPr>
          <w:rFonts w:cstheme="minorHAnsi"/>
          <w:b/>
          <w:i/>
        </w:rPr>
        <w:t xml:space="preserve"> </w:t>
      </w:r>
      <w:proofErr w:type="spellStart"/>
      <w:r w:rsidRPr="00685536">
        <w:rPr>
          <w:rFonts w:cstheme="minorHAnsi"/>
          <w:b/>
          <w:i/>
        </w:rPr>
        <w:t>și</w:t>
      </w:r>
      <w:proofErr w:type="spellEnd"/>
      <w:r w:rsidRPr="00685536">
        <w:rPr>
          <w:rFonts w:cstheme="minorHAnsi"/>
          <w:b/>
          <w:i/>
        </w:rPr>
        <w:t xml:space="preserve"> laptop-</w:t>
      </w:r>
      <w:proofErr w:type="spellStart"/>
      <w:r w:rsidRPr="00685536">
        <w:rPr>
          <w:rFonts w:cstheme="minorHAnsi"/>
          <w:b/>
          <w:i/>
        </w:rPr>
        <w:t>uri_ADV</w:t>
      </w:r>
      <w:proofErr w:type="spellEnd"/>
      <w:r w:rsidRPr="00685536">
        <w:rPr>
          <w:rFonts w:cstheme="minorHAnsi"/>
          <w:b/>
          <w:i/>
        </w:rPr>
        <w:t xml:space="preserve"> ________”</w:t>
      </w:r>
      <w:r w:rsidRPr="00685536">
        <w:rPr>
          <w:rFonts w:cstheme="minorHAnsi"/>
          <w:color w:val="000000"/>
          <w:lang w:val="ro-RO"/>
        </w:rPr>
        <w:t xml:space="preserve"> și </w:t>
      </w:r>
      <w:r w:rsidRPr="00685536">
        <w:rPr>
          <w:rFonts w:cstheme="minorHAnsi"/>
          <w:i/>
          <w:color w:val="000000"/>
          <w:lang w:val="ro-RO"/>
        </w:rPr>
        <w:t xml:space="preserve">codul CPV </w:t>
      </w:r>
      <w:r w:rsidRPr="00685536">
        <w:rPr>
          <w:rStyle w:val="labeldatatext"/>
          <w:rFonts w:cstheme="minorHAnsi"/>
          <w:color w:val="000000"/>
        </w:rPr>
        <w:t xml:space="preserve">48761000-0 - </w:t>
      </w:r>
      <w:proofErr w:type="spellStart"/>
      <w:r w:rsidRPr="00685536">
        <w:rPr>
          <w:rStyle w:val="labeldatatext"/>
          <w:rFonts w:cstheme="minorHAnsi"/>
          <w:color w:val="000000"/>
        </w:rPr>
        <w:t>Pachete</w:t>
      </w:r>
      <w:proofErr w:type="spellEnd"/>
      <w:r w:rsidRPr="00685536">
        <w:rPr>
          <w:rStyle w:val="labeldatatext"/>
          <w:rFonts w:cstheme="minorHAnsi"/>
          <w:color w:val="000000"/>
        </w:rPr>
        <w:t xml:space="preserve"> software antivirus (Rev.2)</w:t>
      </w:r>
      <w:r w:rsidRPr="00685536">
        <w:rPr>
          <w:rFonts w:cstheme="minorHAnsi"/>
          <w:i/>
          <w:lang w:val="ro-RO"/>
        </w:rPr>
        <w:t>.</w:t>
      </w:r>
    </w:p>
    <w:p w:rsidR="006F1BBA" w:rsidRPr="00685536" w:rsidRDefault="006F1BBA" w:rsidP="006F1BBA">
      <w:pPr>
        <w:autoSpaceDE w:val="0"/>
        <w:autoSpaceDN w:val="0"/>
        <w:adjustRightInd w:val="0"/>
        <w:spacing w:after="0" w:line="240" w:lineRule="auto"/>
        <w:ind w:right="6"/>
        <w:jc w:val="both"/>
        <w:rPr>
          <w:rFonts w:cstheme="minorHAnsi"/>
          <w:lang w:val="fr-FR"/>
        </w:rPr>
      </w:pPr>
      <w:r w:rsidRPr="00685536">
        <w:rPr>
          <w:rFonts w:cstheme="minorHAnsi"/>
          <w:color w:val="000000"/>
          <w:lang w:val="ro-RO"/>
        </w:rPr>
        <w:t xml:space="preserve">11. </w:t>
      </w:r>
      <w:r w:rsidRPr="00685536">
        <w:rPr>
          <w:rFonts w:cstheme="minorHAnsi"/>
          <w:lang w:val="ro-RO"/>
        </w:rPr>
        <w:t xml:space="preserve">Neprezentarea în cadrul ofertei a Documentelor de calificare și/sau Propunerii tehnice și/sau Propunerii financiare are ca efect descalificarea ofertantului. </w:t>
      </w:r>
    </w:p>
    <w:p w:rsidR="006F1BBA" w:rsidRPr="00685536" w:rsidRDefault="006F1BBA" w:rsidP="006F1BBA">
      <w:pPr>
        <w:autoSpaceDE w:val="0"/>
        <w:autoSpaceDN w:val="0"/>
        <w:adjustRightInd w:val="0"/>
        <w:spacing w:after="0" w:line="240" w:lineRule="auto"/>
        <w:ind w:right="6"/>
        <w:jc w:val="both"/>
        <w:rPr>
          <w:rFonts w:cstheme="minorHAnsi"/>
          <w:lang w:val="ro-RO"/>
        </w:rPr>
      </w:pPr>
      <w:r w:rsidRPr="00685536">
        <w:rPr>
          <w:rFonts w:cstheme="minorHAnsi"/>
          <w:lang w:val="ro-RO"/>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6F1BBA" w:rsidRPr="00685536" w:rsidRDefault="006F1BBA" w:rsidP="006F1BBA">
      <w:pPr>
        <w:autoSpaceDE w:val="0"/>
        <w:autoSpaceDN w:val="0"/>
        <w:adjustRightInd w:val="0"/>
        <w:spacing w:after="0" w:line="240" w:lineRule="auto"/>
        <w:jc w:val="both"/>
        <w:rPr>
          <w:rFonts w:cstheme="minorHAnsi"/>
        </w:rPr>
      </w:pPr>
      <w:r w:rsidRPr="00685536">
        <w:rPr>
          <w:rFonts w:cstheme="minorHAnsi"/>
        </w:rPr>
        <w:t xml:space="preserve">12. </w:t>
      </w:r>
      <w:proofErr w:type="spellStart"/>
      <w:r w:rsidRPr="00685536">
        <w:rPr>
          <w:rFonts w:cstheme="minorHAnsi"/>
        </w:rPr>
        <w:t>Ofertantul</w:t>
      </w:r>
      <w:proofErr w:type="spellEnd"/>
      <w:r w:rsidRPr="00685536">
        <w:rPr>
          <w:rFonts w:cstheme="minorHAnsi"/>
        </w:rPr>
        <w:t xml:space="preserve">, </w:t>
      </w:r>
      <w:proofErr w:type="spellStart"/>
      <w:r w:rsidRPr="00685536">
        <w:rPr>
          <w:rFonts w:cstheme="minorHAnsi"/>
        </w:rPr>
        <w:t>pe</w:t>
      </w:r>
      <w:proofErr w:type="spellEnd"/>
      <w:r w:rsidRPr="00685536">
        <w:rPr>
          <w:rFonts w:cstheme="minorHAnsi"/>
        </w:rPr>
        <w:t xml:space="preserve"> </w:t>
      </w:r>
      <w:proofErr w:type="spellStart"/>
      <w:r w:rsidRPr="00685536">
        <w:rPr>
          <w:rFonts w:cstheme="minorHAnsi"/>
        </w:rPr>
        <w:t>numele</w:t>
      </w:r>
      <w:proofErr w:type="spellEnd"/>
      <w:r w:rsidRPr="00685536">
        <w:rPr>
          <w:rFonts w:cstheme="minorHAnsi"/>
        </w:rPr>
        <w:t xml:space="preserve"> </w:t>
      </w:r>
      <w:proofErr w:type="spellStart"/>
      <w:r w:rsidRPr="00685536">
        <w:rPr>
          <w:rFonts w:cstheme="minorHAnsi"/>
        </w:rPr>
        <w:t>căruia</w:t>
      </w:r>
      <w:proofErr w:type="spellEnd"/>
      <w:r w:rsidRPr="00685536">
        <w:rPr>
          <w:rFonts w:cstheme="minorHAnsi"/>
        </w:rPr>
        <w:t xml:space="preserve"> </w:t>
      </w:r>
      <w:proofErr w:type="spellStart"/>
      <w:r w:rsidRPr="00685536">
        <w:rPr>
          <w:rFonts w:cstheme="minorHAnsi"/>
        </w:rPr>
        <w:t>Universitatea</w:t>
      </w:r>
      <w:proofErr w:type="spellEnd"/>
      <w:r w:rsidRPr="00685536">
        <w:rPr>
          <w:rFonts w:cstheme="minorHAnsi"/>
        </w:rPr>
        <w:t xml:space="preserve"> </w:t>
      </w:r>
      <w:proofErr w:type="spellStart"/>
      <w:r w:rsidRPr="00685536">
        <w:rPr>
          <w:rFonts w:cstheme="minorHAnsi"/>
        </w:rPr>
        <w:t>Maritimă</w:t>
      </w:r>
      <w:proofErr w:type="spellEnd"/>
      <w:r w:rsidRPr="00685536">
        <w:rPr>
          <w:rFonts w:cstheme="minorHAnsi"/>
        </w:rPr>
        <w:t xml:space="preserve"> din </w:t>
      </w:r>
      <w:proofErr w:type="spellStart"/>
      <w:r w:rsidRPr="00685536">
        <w:rPr>
          <w:rFonts w:cstheme="minorHAnsi"/>
        </w:rPr>
        <w:t>Constanța</w:t>
      </w:r>
      <w:proofErr w:type="spellEnd"/>
      <w:r w:rsidRPr="00685536">
        <w:rPr>
          <w:rFonts w:cstheme="minorHAnsi"/>
        </w:rPr>
        <w:t xml:space="preserve"> a </w:t>
      </w:r>
      <w:proofErr w:type="spellStart"/>
      <w:r w:rsidRPr="00685536">
        <w:rPr>
          <w:rFonts w:cstheme="minorHAnsi"/>
        </w:rPr>
        <w:t>emis</w:t>
      </w:r>
      <w:proofErr w:type="spellEnd"/>
      <w:r w:rsidRPr="00685536">
        <w:rPr>
          <w:rFonts w:cstheme="minorHAnsi"/>
        </w:rPr>
        <w:t xml:space="preserve">, </w:t>
      </w:r>
      <w:proofErr w:type="spellStart"/>
      <w:r w:rsidRPr="00685536">
        <w:rPr>
          <w:rFonts w:cstheme="minorHAnsi"/>
        </w:rPr>
        <w:t>în</w:t>
      </w:r>
      <w:proofErr w:type="spellEnd"/>
      <w:r w:rsidRPr="00685536">
        <w:rPr>
          <w:rFonts w:cstheme="minorHAnsi"/>
        </w:rPr>
        <w:t xml:space="preserve"> </w:t>
      </w:r>
      <w:proofErr w:type="spellStart"/>
      <w:r w:rsidRPr="00685536">
        <w:rPr>
          <w:rFonts w:cstheme="minorHAnsi"/>
        </w:rPr>
        <w:t>ultimii</w:t>
      </w:r>
      <w:proofErr w:type="spellEnd"/>
      <w:r w:rsidRPr="00685536">
        <w:rPr>
          <w:rFonts w:cstheme="minorHAnsi"/>
        </w:rPr>
        <w:t xml:space="preserve"> 2 </w:t>
      </w:r>
      <w:proofErr w:type="spellStart"/>
      <w:r w:rsidRPr="00685536">
        <w:rPr>
          <w:rFonts w:cstheme="minorHAnsi"/>
        </w:rPr>
        <w:t>ani</w:t>
      </w:r>
      <w:proofErr w:type="spellEnd"/>
      <w:r w:rsidRPr="00685536">
        <w:rPr>
          <w:rFonts w:cstheme="minorHAnsi"/>
        </w:rPr>
        <w:t xml:space="preserve">, Document </w:t>
      </w:r>
      <w:proofErr w:type="spellStart"/>
      <w:r w:rsidRPr="00685536">
        <w:rPr>
          <w:rFonts w:cstheme="minorHAnsi"/>
        </w:rPr>
        <w:t>constatator</w:t>
      </w:r>
      <w:proofErr w:type="spellEnd"/>
      <w:r w:rsidRPr="00685536">
        <w:rPr>
          <w:rFonts w:cstheme="minorHAnsi"/>
        </w:rPr>
        <w:t xml:space="preserve"> </w:t>
      </w:r>
      <w:proofErr w:type="spellStart"/>
      <w:r w:rsidRPr="00685536">
        <w:rPr>
          <w:rFonts w:cstheme="minorHAnsi"/>
        </w:rPr>
        <w:t>privind</w:t>
      </w:r>
      <w:proofErr w:type="spellEnd"/>
      <w:r w:rsidRPr="00685536">
        <w:rPr>
          <w:rFonts w:cstheme="minorHAnsi"/>
        </w:rPr>
        <w:t xml:space="preserve"> </w:t>
      </w:r>
      <w:proofErr w:type="spellStart"/>
      <w:r w:rsidRPr="00685536">
        <w:rPr>
          <w:rFonts w:cstheme="minorHAnsi"/>
        </w:rPr>
        <w:t>neîndeplinirea</w:t>
      </w:r>
      <w:proofErr w:type="spellEnd"/>
      <w:r w:rsidRPr="00685536">
        <w:rPr>
          <w:rFonts w:cstheme="minorHAnsi"/>
        </w:rPr>
        <w:t>/</w:t>
      </w:r>
      <w:proofErr w:type="spellStart"/>
      <w:r w:rsidRPr="00685536">
        <w:rPr>
          <w:rFonts w:cstheme="minorHAnsi"/>
        </w:rPr>
        <w:t>îndeplinirea</w:t>
      </w:r>
      <w:proofErr w:type="spellEnd"/>
      <w:r w:rsidRPr="00685536">
        <w:rPr>
          <w:rFonts w:cstheme="minorHAnsi"/>
        </w:rPr>
        <w:t xml:space="preserve"> </w:t>
      </w:r>
      <w:proofErr w:type="spellStart"/>
      <w:r w:rsidRPr="00685536">
        <w:rPr>
          <w:rFonts w:cstheme="minorHAnsi"/>
        </w:rPr>
        <w:t>defectuoasă</w:t>
      </w:r>
      <w:proofErr w:type="spellEnd"/>
      <w:r w:rsidRPr="00685536">
        <w:rPr>
          <w:rFonts w:cstheme="minorHAnsi"/>
        </w:rPr>
        <w:t xml:space="preserve"> a </w:t>
      </w:r>
      <w:proofErr w:type="spellStart"/>
      <w:r w:rsidRPr="00685536">
        <w:rPr>
          <w:rFonts w:cstheme="minorHAnsi"/>
        </w:rPr>
        <w:t>obligațiilor</w:t>
      </w:r>
      <w:proofErr w:type="spellEnd"/>
      <w:r w:rsidRPr="00685536">
        <w:rPr>
          <w:rFonts w:cstheme="minorHAnsi"/>
        </w:rPr>
        <w:t xml:space="preserve"> </w:t>
      </w:r>
      <w:proofErr w:type="spellStart"/>
      <w:r w:rsidRPr="00685536">
        <w:rPr>
          <w:rFonts w:cstheme="minorHAnsi"/>
        </w:rPr>
        <w:t>contractuale</w:t>
      </w:r>
      <w:proofErr w:type="spellEnd"/>
      <w:r w:rsidRPr="00685536">
        <w:rPr>
          <w:rFonts w:cstheme="minorHAnsi"/>
        </w:rPr>
        <w:t xml:space="preserve">, </w:t>
      </w:r>
      <w:proofErr w:type="spellStart"/>
      <w:r w:rsidRPr="00685536">
        <w:rPr>
          <w:rFonts w:cstheme="minorHAnsi"/>
        </w:rPr>
        <w:t>va</w:t>
      </w:r>
      <w:proofErr w:type="spellEnd"/>
      <w:r w:rsidRPr="00685536">
        <w:rPr>
          <w:rFonts w:cstheme="minorHAnsi"/>
        </w:rPr>
        <w:t xml:space="preserve"> fi </w:t>
      </w:r>
      <w:proofErr w:type="spellStart"/>
      <w:r w:rsidRPr="00685536">
        <w:rPr>
          <w:rFonts w:cstheme="minorHAnsi"/>
        </w:rPr>
        <w:t>descalificat</w:t>
      </w:r>
      <w:proofErr w:type="spellEnd"/>
      <w:r w:rsidRPr="00685536">
        <w:rPr>
          <w:rFonts w:cstheme="minorHAnsi"/>
        </w:rPr>
        <w:t>.</w:t>
      </w:r>
    </w:p>
    <w:p w:rsidR="006F1BBA" w:rsidRPr="00685536" w:rsidRDefault="006F1BBA" w:rsidP="006F1BBA">
      <w:pPr>
        <w:pStyle w:val="ListParagraph"/>
        <w:spacing w:after="0" w:line="240" w:lineRule="auto"/>
        <w:ind w:left="0" w:right="6"/>
        <w:jc w:val="both"/>
        <w:rPr>
          <w:rFonts w:cstheme="minorHAnsi"/>
          <w:b/>
          <w:lang w:val="fr-FR"/>
        </w:rPr>
      </w:pPr>
      <w:r w:rsidRPr="00685536">
        <w:rPr>
          <w:rFonts w:cstheme="minorHAnsi"/>
          <w:color w:val="000000"/>
          <w:lang w:val="ro-RO"/>
        </w:rPr>
        <w:t xml:space="preserve">13. </w:t>
      </w:r>
      <w:proofErr w:type="spellStart"/>
      <w:r w:rsidRPr="00685536">
        <w:rPr>
          <w:rFonts w:cstheme="minorHAnsi"/>
          <w:b/>
          <w:lang w:val="fr-FR"/>
        </w:rPr>
        <w:t>Angajamentul</w:t>
      </w:r>
      <w:proofErr w:type="spellEnd"/>
      <w:r w:rsidRPr="00685536">
        <w:rPr>
          <w:rFonts w:cstheme="minorHAnsi"/>
          <w:b/>
          <w:lang w:val="fr-FR"/>
        </w:rPr>
        <w:t xml:space="preserve"> </w:t>
      </w:r>
      <w:proofErr w:type="spellStart"/>
      <w:r w:rsidRPr="00685536">
        <w:rPr>
          <w:rFonts w:cstheme="minorHAnsi"/>
          <w:b/>
          <w:lang w:val="fr-FR"/>
        </w:rPr>
        <w:t>legal</w:t>
      </w:r>
      <w:proofErr w:type="spellEnd"/>
      <w:r w:rsidRPr="00685536">
        <w:rPr>
          <w:rFonts w:cstheme="minorHAnsi"/>
          <w:b/>
          <w:lang w:val="fr-FR"/>
        </w:rPr>
        <w:t xml:space="preserve"> </w:t>
      </w:r>
      <w:proofErr w:type="spellStart"/>
      <w:r w:rsidRPr="00685536">
        <w:rPr>
          <w:rFonts w:cstheme="minorHAnsi"/>
          <w:b/>
          <w:lang w:val="fr-FR"/>
        </w:rPr>
        <w:t>prin</w:t>
      </w:r>
      <w:proofErr w:type="spellEnd"/>
      <w:r w:rsidRPr="00685536">
        <w:rPr>
          <w:rFonts w:cstheme="minorHAnsi"/>
          <w:b/>
          <w:lang w:val="fr-FR"/>
        </w:rPr>
        <w:t xml:space="preserve"> care se </w:t>
      </w:r>
      <w:proofErr w:type="spellStart"/>
      <w:r w:rsidRPr="00685536">
        <w:rPr>
          <w:rFonts w:cstheme="minorHAnsi"/>
          <w:b/>
          <w:lang w:val="fr-FR"/>
        </w:rPr>
        <w:t>angajează</w:t>
      </w:r>
      <w:proofErr w:type="spellEnd"/>
      <w:r w:rsidRPr="00685536">
        <w:rPr>
          <w:rFonts w:cstheme="minorHAnsi"/>
          <w:b/>
          <w:lang w:val="fr-FR"/>
        </w:rPr>
        <w:t xml:space="preserve"> </w:t>
      </w:r>
      <w:proofErr w:type="spellStart"/>
      <w:r w:rsidRPr="00685536">
        <w:rPr>
          <w:rFonts w:cstheme="minorHAnsi"/>
          <w:b/>
          <w:lang w:val="fr-FR"/>
        </w:rPr>
        <w:t>cheltuielile</w:t>
      </w:r>
      <w:proofErr w:type="spellEnd"/>
      <w:r w:rsidRPr="00685536">
        <w:rPr>
          <w:rFonts w:cstheme="minorHAnsi"/>
          <w:b/>
          <w:lang w:val="fr-FR"/>
        </w:rPr>
        <w:t xml:space="preserve"> </w:t>
      </w:r>
      <w:proofErr w:type="spellStart"/>
      <w:r w:rsidRPr="00685536">
        <w:rPr>
          <w:rFonts w:cstheme="minorHAnsi"/>
          <w:b/>
          <w:lang w:val="fr-FR"/>
        </w:rPr>
        <w:t>aferente</w:t>
      </w:r>
      <w:proofErr w:type="spellEnd"/>
      <w:r w:rsidRPr="00685536">
        <w:rPr>
          <w:rFonts w:cstheme="minorHAnsi"/>
          <w:b/>
          <w:lang w:val="fr-FR"/>
        </w:rPr>
        <w:t xml:space="preserve"> </w:t>
      </w:r>
      <w:proofErr w:type="spellStart"/>
      <w:r w:rsidRPr="00685536">
        <w:rPr>
          <w:rFonts w:cstheme="minorHAnsi"/>
          <w:b/>
          <w:lang w:val="fr-FR"/>
        </w:rPr>
        <w:t>achiziției</w:t>
      </w:r>
      <w:proofErr w:type="spellEnd"/>
      <w:r w:rsidRPr="00685536">
        <w:rPr>
          <w:rFonts w:cstheme="minorHAnsi"/>
          <w:b/>
          <w:lang w:val="fr-FR"/>
        </w:rPr>
        <w:t xml:space="preserve"> directe va </w:t>
      </w:r>
      <w:proofErr w:type="spellStart"/>
      <w:r w:rsidRPr="00685536">
        <w:rPr>
          <w:rFonts w:cstheme="minorHAnsi"/>
          <w:b/>
          <w:lang w:val="fr-FR"/>
        </w:rPr>
        <w:t>lua</w:t>
      </w:r>
      <w:proofErr w:type="spellEnd"/>
      <w:r w:rsidRPr="00685536">
        <w:rPr>
          <w:rFonts w:cstheme="minorHAnsi"/>
          <w:b/>
          <w:lang w:val="fr-FR"/>
        </w:rPr>
        <w:t xml:space="preserve"> forma </w:t>
      </w:r>
      <w:proofErr w:type="spellStart"/>
      <w:r w:rsidRPr="00685536">
        <w:rPr>
          <w:rFonts w:cstheme="minorHAnsi"/>
          <w:b/>
          <w:lang w:val="fr-FR"/>
        </w:rPr>
        <w:t>unui</w:t>
      </w:r>
      <w:proofErr w:type="spellEnd"/>
      <w:r w:rsidRPr="00685536">
        <w:rPr>
          <w:rFonts w:cstheme="minorHAnsi"/>
          <w:b/>
          <w:lang w:val="fr-FR"/>
        </w:rPr>
        <w:t xml:space="preserve"> </w:t>
      </w:r>
      <w:proofErr w:type="spellStart"/>
      <w:r w:rsidRPr="00685536">
        <w:rPr>
          <w:rFonts w:cstheme="minorHAnsi"/>
          <w:b/>
          <w:lang w:val="fr-FR"/>
        </w:rPr>
        <w:t>contract</w:t>
      </w:r>
      <w:proofErr w:type="spellEnd"/>
      <w:r w:rsidRPr="00685536">
        <w:rPr>
          <w:rFonts w:cstheme="minorHAnsi"/>
          <w:b/>
          <w:lang w:val="fr-FR"/>
        </w:rPr>
        <w:t xml:space="preserve"> de </w:t>
      </w:r>
      <w:proofErr w:type="spellStart"/>
      <w:r w:rsidRPr="00685536">
        <w:rPr>
          <w:rFonts w:cstheme="minorHAnsi"/>
          <w:b/>
          <w:lang w:val="fr-FR"/>
        </w:rPr>
        <w:t>achiziție</w:t>
      </w:r>
      <w:proofErr w:type="spellEnd"/>
      <w:r w:rsidRPr="00685536">
        <w:rPr>
          <w:rFonts w:cstheme="minorHAnsi"/>
          <w:b/>
          <w:lang w:val="fr-FR"/>
        </w:rPr>
        <w:t xml:space="preserve"> </w:t>
      </w:r>
      <w:proofErr w:type="spellStart"/>
      <w:r w:rsidRPr="00685536">
        <w:rPr>
          <w:rFonts w:cstheme="minorHAnsi"/>
          <w:b/>
          <w:lang w:val="fr-FR"/>
        </w:rPr>
        <w:t>publică</w:t>
      </w:r>
      <w:proofErr w:type="spellEnd"/>
      <w:r w:rsidRPr="00685536">
        <w:rPr>
          <w:rFonts w:cstheme="minorHAnsi"/>
          <w:b/>
          <w:lang w:val="fr-FR"/>
        </w:rPr>
        <w:t xml:space="preserve">, </w:t>
      </w:r>
      <w:proofErr w:type="spellStart"/>
      <w:r w:rsidRPr="00685536">
        <w:rPr>
          <w:rFonts w:cstheme="minorHAnsi"/>
          <w:b/>
          <w:lang w:val="fr-FR"/>
        </w:rPr>
        <w:t>în</w:t>
      </w:r>
      <w:proofErr w:type="spellEnd"/>
      <w:r w:rsidRPr="00685536">
        <w:rPr>
          <w:rFonts w:cstheme="minorHAnsi"/>
          <w:b/>
          <w:lang w:val="fr-FR"/>
        </w:rPr>
        <w:t xml:space="preserve"> </w:t>
      </w:r>
      <w:proofErr w:type="spellStart"/>
      <w:r w:rsidRPr="00685536">
        <w:rPr>
          <w:rFonts w:cstheme="minorHAnsi"/>
          <w:b/>
          <w:lang w:val="fr-FR"/>
        </w:rPr>
        <w:t>conformitate</w:t>
      </w:r>
      <w:proofErr w:type="spellEnd"/>
      <w:r w:rsidRPr="00685536">
        <w:rPr>
          <w:rFonts w:cstheme="minorHAnsi"/>
          <w:b/>
          <w:lang w:val="fr-FR"/>
        </w:rPr>
        <w:t xml:space="preserve"> </w:t>
      </w:r>
      <w:proofErr w:type="spellStart"/>
      <w:r w:rsidRPr="00685536">
        <w:rPr>
          <w:rFonts w:cstheme="minorHAnsi"/>
          <w:b/>
          <w:lang w:val="fr-FR"/>
        </w:rPr>
        <w:t>cu</w:t>
      </w:r>
      <w:proofErr w:type="spellEnd"/>
      <w:r w:rsidRPr="00685536">
        <w:rPr>
          <w:rFonts w:cstheme="minorHAnsi"/>
          <w:b/>
          <w:lang w:val="fr-FR"/>
        </w:rPr>
        <w:t xml:space="preserve"> art. 43, </w:t>
      </w:r>
      <w:proofErr w:type="spellStart"/>
      <w:r w:rsidRPr="00685536">
        <w:rPr>
          <w:rFonts w:cstheme="minorHAnsi"/>
          <w:b/>
          <w:lang w:val="fr-FR"/>
        </w:rPr>
        <w:t>alin</w:t>
      </w:r>
      <w:proofErr w:type="spellEnd"/>
      <w:r w:rsidRPr="00685536">
        <w:rPr>
          <w:rFonts w:cstheme="minorHAnsi"/>
          <w:b/>
          <w:lang w:val="fr-FR"/>
        </w:rPr>
        <w:t xml:space="preserve">. (5) </w:t>
      </w:r>
      <w:proofErr w:type="spellStart"/>
      <w:r w:rsidRPr="00685536">
        <w:rPr>
          <w:rFonts w:cstheme="minorHAnsi"/>
          <w:b/>
          <w:lang w:val="fr-FR"/>
        </w:rPr>
        <w:t>din</w:t>
      </w:r>
      <w:proofErr w:type="spellEnd"/>
      <w:r w:rsidRPr="00685536">
        <w:rPr>
          <w:rFonts w:cstheme="minorHAnsi"/>
          <w:b/>
          <w:lang w:val="fr-FR"/>
        </w:rPr>
        <w:t xml:space="preserve"> H.G. nr. 395/2016.</w:t>
      </w:r>
    </w:p>
    <w:p w:rsidR="006F1BBA" w:rsidRPr="00685536" w:rsidRDefault="006F1BBA" w:rsidP="006F1BBA">
      <w:pPr>
        <w:spacing w:after="5" w:line="252" w:lineRule="auto"/>
        <w:ind w:right="6"/>
        <w:jc w:val="both"/>
        <w:rPr>
          <w:rFonts w:cstheme="minorHAnsi"/>
          <w:color w:val="000000"/>
          <w:lang w:val="ro-RO"/>
        </w:rPr>
      </w:pPr>
      <w:r w:rsidRPr="00685536">
        <w:rPr>
          <w:rFonts w:cstheme="minorHAnsi"/>
          <w:color w:val="000000"/>
          <w:lang w:val="ro-RO"/>
        </w:rPr>
        <w:t>14. Nu se acceptă oferte alternative.</w:t>
      </w:r>
    </w:p>
    <w:p w:rsidR="00D91F0F" w:rsidRPr="00685536" w:rsidRDefault="00D91F0F" w:rsidP="006F1BBA">
      <w:pPr>
        <w:ind w:right="6"/>
        <w:jc w:val="both"/>
        <w:rPr>
          <w:rFonts w:eastAsia="Calibri" w:cstheme="minorHAnsi"/>
          <w:b/>
          <w:color w:val="00000A"/>
          <w:lang w:val="ro-RO"/>
        </w:rPr>
      </w:pPr>
    </w:p>
    <w:p w:rsidR="006F1BBA" w:rsidRDefault="006F1BBA" w:rsidP="006F1BBA">
      <w:pPr>
        <w:ind w:right="6"/>
        <w:jc w:val="both"/>
        <w:rPr>
          <w:rFonts w:eastAsia="Calibri" w:cstheme="minorHAnsi"/>
          <w:b/>
          <w:color w:val="00000A"/>
          <w:lang w:val="ro-RO"/>
        </w:rPr>
      </w:pPr>
    </w:p>
    <w:p w:rsidR="009E6957" w:rsidRDefault="009E6957" w:rsidP="006F1BBA">
      <w:pPr>
        <w:ind w:right="6"/>
        <w:jc w:val="both"/>
        <w:rPr>
          <w:rFonts w:eastAsia="Calibri" w:cstheme="minorHAnsi"/>
          <w:b/>
          <w:color w:val="00000A"/>
          <w:lang w:val="ro-RO"/>
        </w:rPr>
      </w:pPr>
    </w:p>
    <w:p w:rsidR="009E6957" w:rsidRPr="00685536" w:rsidRDefault="009E6957"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Pr="00685536" w:rsidRDefault="006F1BBA" w:rsidP="006F1BBA">
      <w:pPr>
        <w:ind w:right="6"/>
        <w:jc w:val="both"/>
        <w:rPr>
          <w:rFonts w:eastAsia="Calibri" w:cstheme="minorHAnsi"/>
          <w:b/>
          <w:color w:val="00000A"/>
          <w:lang w:val="ro-RO"/>
        </w:rPr>
      </w:pPr>
    </w:p>
    <w:p w:rsidR="006F1BBA" w:rsidRDefault="006F1BBA" w:rsidP="006F1BBA">
      <w:pPr>
        <w:ind w:right="6"/>
        <w:jc w:val="both"/>
        <w:rPr>
          <w:rFonts w:eastAsia="Calibri" w:cstheme="minorHAnsi"/>
          <w:b/>
          <w:color w:val="00000A"/>
          <w:lang w:val="ro-RO"/>
        </w:rPr>
      </w:pPr>
    </w:p>
    <w:p w:rsidR="00B74A79" w:rsidRDefault="00B74A79" w:rsidP="006F1BBA">
      <w:pPr>
        <w:ind w:right="6"/>
        <w:jc w:val="both"/>
        <w:rPr>
          <w:rFonts w:eastAsia="Calibri" w:cstheme="minorHAnsi"/>
          <w:b/>
          <w:color w:val="00000A"/>
          <w:lang w:val="ro-RO"/>
        </w:rPr>
      </w:pPr>
    </w:p>
    <w:p w:rsidR="00FD1A49" w:rsidRPr="00685536" w:rsidRDefault="00D91F0F" w:rsidP="00B74A79">
      <w:pPr>
        <w:ind w:left="360"/>
        <w:jc w:val="center"/>
        <w:rPr>
          <w:rFonts w:eastAsia="Calibri" w:cstheme="minorHAnsi"/>
          <w:b/>
          <w:color w:val="00000A"/>
          <w:lang w:val="ro-RO"/>
        </w:rPr>
      </w:pPr>
      <w:r w:rsidRPr="00685536">
        <w:rPr>
          <w:rFonts w:eastAsia="Calibri" w:cstheme="minorHAnsi"/>
          <w:b/>
          <w:color w:val="00000A"/>
          <w:lang w:val="ro-RO"/>
        </w:rPr>
        <w:t>III. FORMULARE ȘI DRAFT CONTRACT</w:t>
      </w:r>
    </w:p>
    <w:p w:rsidR="00313D1A" w:rsidRPr="00685536" w:rsidRDefault="00313D1A" w:rsidP="00313D1A">
      <w:pPr>
        <w:spacing w:after="0" w:line="240" w:lineRule="auto"/>
        <w:jc w:val="both"/>
        <w:rPr>
          <w:rFonts w:cstheme="minorHAnsi"/>
          <w:b/>
          <w:lang w:val="ro-RO"/>
        </w:rPr>
      </w:pPr>
      <w:r w:rsidRPr="00685536">
        <w:rPr>
          <w:rFonts w:cstheme="minorHAnsi"/>
          <w:b/>
          <w:lang w:val="ro-RO"/>
        </w:rPr>
        <w:t xml:space="preserve">PO-16-03_F6, </w:t>
      </w:r>
      <w:proofErr w:type="spellStart"/>
      <w:r w:rsidRPr="00685536">
        <w:rPr>
          <w:rFonts w:cstheme="minorHAnsi"/>
          <w:b/>
        </w:rPr>
        <w:t>Editia</w:t>
      </w:r>
      <w:proofErr w:type="spellEnd"/>
      <w:r w:rsidRPr="00685536">
        <w:rPr>
          <w:rFonts w:cstheme="minorHAnsi"/>
          <w:b/>
        </w:rPr>
        <w:t xml:space="preserve">: II, </w:t>
      </w:r>
      <w:proofErr w:type="spellStart"/>
      <w:r w:rsidRPr="00685536">
        <w:rPr>
          <w:rFonts w:cstheme="minorHAnsi"/>
          <w:b/>
        </w:rPr>
        <w:t>Revizia</w:t>
      </w:r>
      <w:proofErr w:type="spellEnd"/>
      <w:r w:rsidRPr="00685536">
        <w:rPr>
          <w:rFonts w:cstheme="minorHAnsi"/>
          <w:b/>
        </w:rPr>
        <w:t>: 2</w:t>
      </w:r>
      <w:r w:rsidRPr="00685536">
        <w:rPr>
          <w:rFonts w:cstheme="minorHAnsi"/>
          <w:b/>
          <w:lang w:val="ro-RO"/>
        </w:rPr>
        <w:t xml:space="preserve">      </w:t>
      </w:r>
    </w:p>
    <w:p w:rsidR="00313D1A" w:rsidRPr="00685536" w:rsidRDefault="00313D1A" w:rsidP="00313D1A">
      <w:pPr>
        <w:spacing w:after="0" w:line="240" w:lineRule="auto"/>
        <w:contextualSpacing/>
        <w:jc w:val="both"/>
        <w:rPr>
          <w:rFonts w:eastAsia="Calibri" w:cstheme="minorHAnsi"/>
          <w:b/>
          <w:color w:val="00000A"/>
          <w:lang w:val="ro-RO"/>
        </w:rPr>
      </w:pPr>
    </w:p>
    <w:p w:rsidR="00313D1A" w:rsidRPr="00685536" w:rsidRDefault="00313D1A" w:rsidP="00313D1A">
      <w:pPr>
        <w:contextualSpacing/>
        <w:jc w:val="both"/>
        <w:rPr>
          <w:rFonts w:eastAsia="Calibri" w:cstheme="minorHAnsi"/>
          <w:b/>
          <w:color w:val="00000A"/>
          <w:lang w:val="ro-RO"/>
        </w:rPr>
      </w:pPr>
    </w:p>
    <w:p w:rsidR="00313D1A" w:rsidRPr="00685536" w:rsidRDefault="00313D1A" w:rsidP="00313D1A">
      <w:pPr>
        <w:spacing w:after="0"/>
        <w:jc w:val="both"/>
        <w:rPr>
          <w:rFonts w:eastAsia="Calibri" w:cstheme="minorHAnsi"/>
          <w:color w:val="00000A"/>
          <w:lang w:val="ro-RO"/>
        </w:rPr>
      </w:pPr>
      <w:r w:rsidRPr="00685536">
        <w:rPr>
          <w:rFonts w:eastAsia="Calibri" w:cstheme="minorHAnsi"/>
          <w:color w:val="00000A"/>
          <w:lang w:val="ro-RO"/>
        </w:rPr>
        <w:t xml:space="preserve">    OPERATOR ECONOMIC                                                      </w:t>
      </w:r>
      <w:r w:rsidR="00FD1A49" w:rsidRPr="00685536">
        <w:rPr>
          <w:rFonts w:eastAsia="Calibri" w:cstheme="minorHAnsi"/>
          <w:color w:val="00000A"/>
          <w:lang w:val="ro-RO"/>
        </w:rPr>
        <w:t xml:space="preserve">  </w:t>
      </w:r>
      <w:r w:rsidRPr="00685536">
        <w:rPr>
          <w:rFonts w:eastAsia="Calibri" w:cstheme="minorHAnsi"/>
          <w:color w:val="00000A"/>
          <w:lang w:val="ro-RO"/>
        </w:rPr>
        <w:t xml:space="preserve">   Înregistrat la sediul autorității          </w:t>
      </w:r>
      <w:r w:rsidR="00FD1A49" w:rsidRPr="00685536">
        <w:rPr>
          <w:rFonts w:eastAsia="Calibri" w:cstheme="minorHAnsi"/>
          <w:color w:val="00000A"/>
          <w:lang w:val="ro-RO"/>
        </w:rPr>
        <w:t xml:space="preserve"> </w:t>
      </w:r>
      <w:r w:rsidRPr="00685536">
        <w:rPr>
          <w:rFonts w:eastAsia="Calibri" w:cstheme="minorHAnsi"/>
          <w:color w:val="00000A"/>
          <w:lang w:val="ro-RO"/>
        </w:rPr>
        <w:t xml:space="preserve"> _____________________   </w:t>
      </w:r>
      <w:r w:rsidRPr="00685536">
        <w:rPr>
          <w:rFonts w:eastAsia="Calibri" w:cstheme="minorHAnsi"/>
          <w:color w:val="00000A"/>
          <w:lang w:val="ro-RO"/>
        </w:rPr>
        <w:tab/>
      </w:r>
      <w:r w:rsidRPr="00685536">
        <w:rPr>
          <w:rFonts w:eastAsia="Calibri" w:cstheme="minorHAnsi"/>
          <w:color w:val="00000A"/>
          <w:lang w:val="ro-RO"/>
        </w:rPr>
        <w:tab/>
        <w:t xml:space="preserve">                                   </w:t>
      </w:r>
      <w:r w:rsidR="00FD1A49" w:rsidRPr="00685536">
        <w:rPr>
          <w:rFonts w:eastAsia="Calibri" w:cstheme="minorHAnsi"/>
          <w:color w:val="00000A"/>
          <w:lang w:val="ro-RO"/>
        </w:rPr>
        <w:t xml:space="preserve">                                         </w:t>
      </w:r>
      <w:r w:rsidRPr="00685536">
        <w:rPr>
          <w:rFonts w:eastAsia="Calibri" w:cstheme="minorHAnsi"/>
          <w:color w:val="00000A"/>
          <w:lang w:val="ro-RO"/>
        </w:rPr>
        <w:t xml:space="preserve"> Nr. ___________ / ____ . ___ . ____</w:t>
      </w:r>
    </w:p>
    <w:p w:rsidR="00313D1A" w:rsidRPr="00685536" w:rsidRDefault="00313D1A" w:rsidP="00313D1A">
      <w:pPr>
        <w:jc w:val="both"/>
        <w:rPr>
          <w:rFonts w:eastAsia="Calibri" w:cstheme="minorHAnsi"/>
          <w:color w:val="00000A"/>
          <w:lang w:val="ro-RO"/>
        </w:rPr>
      </w:pPr>
      <w:r w:rsidRPr="00685536">
        <w:rPr>
          <w:rFonts w:eastAsia="Calibri" w:cstheme="minorHAnsi"/>
          <w:i/>
          <w:color w:val="00000A"/>
          <w:lang w:val="ro-RO"/>
        </w:rPr>
        <w:t xml:space="preserve">       (denumirea/numele)</w:t>
      </w:r>
      <w:r w:rsidRPr="00685536">
        <w:rPr>
          <w:rFonts w:eastAsia="Calibri" w:cstheme="minorHAnsi"/>
          <w:color w:val="00000A"/>
          <w:lang w:val="ro-RO"/>
        </w:rPr>
        <w:t xml:space="preserve">   </w:t>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t xml:space="preserve">           </w:t>
      </w:r>
      <w:r w:rsidRPr="00685536">
        <w:rPr>
          <w:rFonts w:eastAsia="Calibri" w:cstheme="minorHAnsi"/>
          <w:color w:val="00000A"/>
          <w:lang w:val="ro-RO"/>
        </w:rPr>
        <w:tab/>
      </w:r>
      <w:r w:rsidRPr="00685536">
        <w:rPr>
          <w:rFonts w:eastAsia="Calibri" w:cstheme="minorHAnsi"/>
          <w:color w:val="00000A"/>
          <w:lang w:val="ro-RO"/>
        </w:rPr>
        <w:tab/>
        <w:t xml:space="preserve">                                                        </w:t>
      </w:r>
    </w:p>
    <w:p w:rsidR="00313D1A" w:rsidRDefault="00313D1A" w:rsidP="00313D1A">
      <w:pPr>
        <w:spacing w:after="0"/>
        <w:jc w:val="both"/>
        <w:rPr>
          <w:rFonts w:eastAsia="Calibri" w:cstheme="minorHAnsi"/>
          <w:color w:val="00000A"/>
          <w:lang w:val="ro-RO"/>
        </w:rPr>
      </w:pPr>
    </w:p>
    <w:p w:rsidR="00AD2BB7" w:rsidRPr="00685536" w:rsidRDefault="00AD2BB7" w:rsidP="00313D1A">
      <w:pPr>
        <w:spacing w:after="0"/>
        <w:jc w:val="both"/>
        <w:rPr>
          <w:rFonts w:eastAsia="Calibri" w:cstheme="minorHAnsi"/>
          <w:color w:val="00000A"/>
          <w:lang w:val="ro-RO"/>
        </w:rPr>
      </w:pPr>
    </w:p>
    <w:p w:rsidR="00313D1A" w:rsidRPr="00685536" w:rsidRDefault="00313D1A" w:rsidP="00313D1A">
      <w:pPr>
        <w:jc w:val="center"/>
        <w:rPr>
          <w:rFonts w:eastAsia="Calibri" w:cstheme="minorHAnsi"/>
          <w:b/>
          <w:color w:val="00000A"/>
          <w:lang w:val="ro-RO"/>
        </w:rPr>
      </w:pPr>
      <w:r w:rsidRPr="00685536">
        <w:rPr>
          <w:rFonts w:eastAsia="Calibri" w:cstheme="minorHAnsi"/>
          <w:b/>
          <w:color w:val="00000A"/>
          <w:lang w:val="ro-RO"/>
        </w:rPr>
        <w:t>SCRISOARE DE ÎNAINTARE</w:t>
      </w:r>
    </w:p>
    <w:p w:rsidR="00313D1A" w:rsidRPr="00685536" w:rsidRDefault="00313D1A" w:rsidP="00313D1A">
      <w:pPr>
        <w:spacing w:after="0" w:line="240" w:lineRule="auto"/>
        <w:jc w:val="center"/>
        <w:rPr>
          <w:rFonts w:eastAsia="Calibri" w:cstheme="minorHAnsi"/>
          <w:color w:val="00000A"/>
          <w:lang w:val="ro-RO"/>
        </w:rPr>
      </w:pPr>
      <w:r w:rsidRPr="00685536">
        <w:rPr>
          <w:rFonts w:eastAsia="Calibri" w:cstheme="minorHAnsi"/>
          <w:color w:val="00000A"/>
          <w:lang w:val="ro-RO"/>
        </w:rPr>
        <w:t>Către,  ___________________________________________________________________</w:t>
      </w:r>
    </w:p>
    <w:p w:rsidR="00313D1A" w:rsidRPr="00685536" w:rsidRDefault="00313D1A" w:rsidP="00313D1A">
      <w:pPr>
        <w:spacing w:after="0" w:line="240" w:lineRule="auto"/>
        <w:jc w:val="both"/>
        <w:rPr>
          <w:rFonts w:eastAsia="Calibri" w:cstheme="minorHAnsi"/>
          <w:i/>
          <w:color w:val="00000A"/>
          <w:lang w:val="ro-RO"/>
        </w:rPr>
      </w:pPr>
      <w:r w:rsidRPr="00685536">
        <w:rPr>
          <w:rFonts w:eastAsia="Calibri" w:cstheme="minorHAnsi"/>
          <w:color w:val="00000A"/>
          <w:lang w:val="ro-RO"/>
        </w:rPr>
        <w:t xml:space="preserve">                                                                 </w:t>
      </w:r>
      <w:r w:rsidRPr="00685536">
        <w:rPr>
          <w:rFonts w:eastAsia="Calibri" w:cstheme="minorHAnsi"/>
          <w:i/>
          <w:color w:val="00000A"/>
          <w:lang w:val="ro-RO"/>
        </w:rPr>
        <w:t>(denumirea autorităţii contractante şi adresa completă)</w:t>
      </w:r>
    </w:p>
    <w:p w:rsidR="00313D1A" w:rsidRPr="00685536" w:rsidRDefault="00313D1A" w:rsidP="00313D1A">
      <w:pPr>
        <w:spacing w:after="0" w:line="240" w:lineRule="auto"/>
        <w:jc w:val="both"/>
        <w:rPr>
          <w:rFonts w:eastAsia="Calibri" w:cstheme="minorHAnsi"/>
          <w:color w:val="00000A"/>
          <w:lang w:val="ro-RO"/>
        </w:rPr>
      </w:pPr>
    </w:p>
    <w:p w:rsidR="00313D1A" w:rsidRPr="00685536" w:rsidRDefault="00313D1A" w:rsidP="00313D1A">
      <w:pPr>
        <w:spacing w:after="0" w:line="240" w:lineRule="auto"/>
        <w:jc w:val="both"/>
        <w:rPr>
          <w:rFonts w:eastAsia="Calibri" w:cstheme="minorHAnsi"/>
          <w:color w:val="00000A"/>
          <w:lang w:val="ro-RO"/>
        </w:rPr>
      </w:pPr>
      <w:r w:rsidRPr="00685536">
        <w:rPr>
          <w:rFonts w:eastAsia="Calibri" w:cstheme="minorHAnsi"/>
          <w:color w:val="00000A"/>
          <w:lang w:val="ro-RO"/>
        </w:rPr>
        <w:t xml:space="preserve">Ca urmare a anunțului publicitar, publicat în SEAP cu nr ................................................................. privind atribuirea </w:t>
      </w:r>
    </w:p>
    <w:p w:rsidR="00313D1A" w:rsidRPr="00685536" w:rsidRDefault="00313D1A" w:rsidP="00313D1A">
      <w:pPr>
        <w:spacing w:after="0" w:line="240" w:lineRule="auto"/>
        <w:jc w:val="both"/>
        <w:rPr>
          <w:rFonts w:eastAsia="Calibri" w:cstheme="minorHAnsi"/>
          <w:i/>
          <w:color w:val="00000A"/>
          <w:lang w:val="ro-RO"/>
        </w:rPr>
      </w:pP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r>
      <w:r w:rsidRPr="00685536">
        <w:rPr>
          <w:rFonts w:eastAsia="Calibri" w:cstheme="minorHAnsi"/>
          <w:color w:val="00000A"/>
          <w:lang w:val="ro-RO"/>
        </w:rPr>
        <w:tab/>
        <w:t xml:space="preserve">               </w:t>
      </w:r>
      <w:r w:rsidRPr="00685536">
        <w:rPr>
          <w:rFonts w:eastAsia="Calibri" w:cstheme="minorHAnsi"/>
          <w:i/>
          <w:color w:val="00000A"/>
          <w:lang w:val="ro-RO"/>
        </w:rPr>
        <w:t>(nr. anunț publicitar din SEAP)</w:t>
      </w:r>
    </w:p>
    <w:p w:rsidR="00313D1A" w:rsidRPr="00685536" w:rsidRDefault="00313D1A" w:rsidP="00313D1A">
      <w:pPr>
        <w:spacing w:after="0" w:line="240" w:lineRule="auto"/>
        <w:jc w:val="both"/>
        <w:rPr>
          <w:rFonts w:eastAsia="Calibri" w:cstheme="minorHAnsi"/>
          <w:color w:val="00000A"/>
          <w:lang w:val="ro-RO"/>
        </w:rPr>
      </w:pPr>
    </w:p>
    <w:p w:rsidR="00313D1A" w:rsidRPr="00685536" w:rsidRDefault="00313D1A" w:rsidP="00313D1A">
      <w:pPr>
        <w:spacing w:after="0" w:line="240" w:lineRule="auto"/>
        <w:jc w:val="both"/>
        <w:rPr>
          <w:rFonts w:eastAsia="Calibri" w:cstheme="minorHAnsi"/>
          <w:color w:val="00000A"/>
          <w:lang w:val="ro-RO"/>
        </w:rPr>
      </w:pPr>
      <w:r w:rsidRPr="00685536">
        <w:rPr>
          <w:rFonts w:eastAsia="Calibri" w:cstheme="minorHAnsi"/>
          <w:color w:val="00000A"/>
          <w:lang w:val="ro-RO"/>
        </w:rPr>
        <w:t>contractului ...................................................................................................................................................................</w:t>
      </w:r>
    </w:p>
    <w:p w:rsidR="00313D1A" w:rsidRPr="00685536" w:rsidRDefault="00313D1A" w:rsidP="00313D1A">
      <w:pPr>
        <w:spacing w:after="0" w:line="240" w:lineRule="auto"/>
        <w:jc w:val="both"/>
        <w:rPr>
          <w:rFonts w:eastAsia="Calibri" w:cstheme="minorHAnsi"/>
          <w:i/>
          <w:color w:val="00000A"/>
          <w:lang w:val="ro-RO"/>
        </w:rPr>
      </w:pPr>
      <w:r w:rsidRPr="00685536">
        <w:rPr>
          <w:rFonts w:eastAsia="Calibri" w:cstheme="minorHAnsi"/>
          <w:i/>
          <w:color w:val="00000A"/>
          <w:lang w:val="ro-RO"/>
        </w:rPr>
        <w:t xml:space="preserve">                                                                                  (denumirea contractului de achiziție publică)</w:t>
      </w:r>
    </w:p>
    <w:p w:rsidR="00313D1A" w:rsidRPr="00685536" w:rsidRDefault="00313D1A" w:rsidP="00313D1A">
      <w:pPr>
        <w:spacing w:after="0" w:line="240" w:lineRule="auto"/>
        <w:jc w:val="both"/>
        <w:rPr>
          <w:rFonts w:eastAsia="Calibri" w:cstheme="minorHAnsi"/>
          <w:color w:val="00000A"/>
          <w:lang w:val="ro-RO"/>
        </w:rPr>
      </w:pPr>
    </w:p>
    <w:p w:rsidR="00313D1A" w:rsidRPr="00685536" w:rsidRDefault="00313D1A" w:rsidP="00313D1A">
      <w:pPr>
        <w:spacing w:after="0" w:line="240" w:lineRule="auto"/>
        <w:jc w:val="both"/>
        <w:rPr>
          <w:rFonts w:eastAsia="Calibri" w:cstheme="minorHAnsi"/>
          <w:color w:val="00000A"/>
          <w:lang w:val="ro-RO"/>
        </w:rPr>
      </w:pPr>
      <w:r w:rsidRPr="00685536">
        <w:rPr>
          <w:rFonts w:eastAsia="Calibri" w:cstheme="minorHAnsi"/>
          <w:color w:val="00000A"/>
          <w:lang w:val="ro-RO"/>
        </w:rPr>
        <w:t>noi ..................................................................................................................... vă transmitem alăturat următoarele:</w:t>
      </w:r>
    </w:p>
    <w:p w:rsidR="00313D1A" w:rsidRPr="00685536" w:rsidRDefault="00313D1A" w:rsidP="00313D1A">
      <w:pPr>
        <w:spacing w:after="0" w:line="240" w:lineRule="auto"/>
        <w:jc w:val="both"/>
        <w:rPr>
          <w:rFonts w:eastAsia="Calibri" w:cstheme="minorHAnsi"/>
          <w:i/>
          <w:color w:val="00000A"/>
          <w:lang w:val="ro-RO"/>
        </w:rPr>
      </w:pPr>
      <w:r w:rsidRPr="00685536">
        <w:rPr>
          <w:rFonts w:eastAsia="Calibri" w:cstheme="minorHAnsi"/>
          <w:i/>
          <w:color w:val="00000A"/>
          <w:lang w:val="ro-RO"/>
        </w:rPr>
        <w:t xml:space="preserve">                                         (denumirea/numele operatorului economic)</w:t>
      </w:r>
    </w:p>
    <w:p w:rsidR="00313D1A" w:rsidRPr="00685536" w:rsidRDefault="00313D1A" w:rsidP="00313D1A">
      <w:pPr>
        <w:spacing w:after="0" w:line="240" w:lineRule="auto"/>
        <w:jc w:val="both"/>
        <w:rPr>
          <w:rFonts w:eastAsia="Calibri" w:cstheme="minorHAnsi"/>
          <w:i/>
          <w:color w:val="00000A"/>
          <w:lang w:val="ro-RO"/>
        </w:rPr>
      </w:pP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1. Coletul sigilat și marcat în mod vizibil conținând oferta, în original.</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 Informații în legătură cu atribuirea  contractului mai sus menționat:</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2.1. numele și prenumele persoanei/persoanelor împuternicite să semneze documentele pentru prezenta achiziție (dacă este cazul):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2.2. numele și prenumele persoanei/persoanelor împuternicite să reprezinte ofertantul la ședința de deschidere (dacă este cazul):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2.3. adresa pentru corespondență valabilă pentru comunicare la prezenta achiziție: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2.4. telefon valabil pentru comunicare la prezenta achiziție: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2.5. fax valabil pentru comunicare la prezenta achiziție: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2.6. e-mail valabil pentru comunicare la prezenta achiziție: ………......................................…….....................................</w:t>
      </w:r>
    </w:p>
    <w:p w:rsidR="00313D1A" w:rsidRPr="00685536" w:rsidRDefault="00313D1A" w:rsidP="00313D1A">
      <w:pPr>
        <w:jc w:val="both"/>
        <w:rPr>
          <w:rFonts w:eastAsia="Calibri" w:cstheme="minorHAnsi"/>
          <w:color w:val="00000A"/>
          <w:lang w:val="ro-RO"/>
        </w:rPr>
      </w:pPr>
      <w:r w:rsidRPr="00685536">
        <w:rPr>
          <w:rFonts w:eastAsia="Calibri" w:cstheme="minorHAnsi"/>
          <w:color w:val="00000A"/>
          <w:lang w:val="ro-RO"/>
        </w:rPr>
        <w:t xml:space="preserve">Data completării .......................                             </w:t>
      </w:r>
    </w:p>
    <w:p w:rsidR="00313D1A" w:rsidRPr="00685536" w:rsidRDefault="00313D1A" w:rsidP="00313D1A">
      <w:pPr>
        <w:spacing w:after="0"/>
        <w:jc w:val="both"/>
        <w:rPr>
          <w:rFonts w:eastAsia="Calibri" w:cstheme="minorHAnsi"/>
          <w:color w:val="00000A"/>
          <w:lang w:val="ro-RO"/>
        </w:rPr>
      </w:pPr>
      <w:r w:rsidRPr="00685536">
        <w:rPr>
          <w:rFonts w:eastAsia="Calibri" w:cstheme="minorHAnsi"/>
          <w:color w:val="00000A"/>
          <w:lang w:val="ro-RO"/>
        </w:rPr>
        <w:t xml:space="preserve">                                                                                                                                 Operator economic,</w:t>
      </w:r>
    </w:p>
    <w:p w:rsidR="00313D1A" w:rsidRPr="00685536" w:rsidRDefault="00313D1A" w:rsidP="00313D1A">
      <w:pPr>
        <w:spacing w:after="0"/>
        <w:jc w:val="both"/>
        <w:rPr>
          <w:rFonts w:eastAsia="Calibri" w:cstheme="minorHAnsi"/>
          <w:color w:val="00000A"/>
          <w:lang w:val="ro-RO"/>
        </w:rPr>
      </w:pPr>
      <w:r w:rsidRPr="00685536">
        <w:rPr>
          <w:rFonts w:eastAsia="Calibri" w:cstheme="minorHAnsi"/>
          <w:color w:val="00000A"/>
          <w:lang w:val="ro-RO"/>
        </w:rPr>
        <w:t xml:space="preserve">                                                                                                                ............................................................... </w:t>
      </w:r>
    </w:p>
    <w:p w:rsidR="00313D1A" w:rsidRPr="00685536" w:rsidRDefault="00313D1A" w:rsidP="00313D1A">
      <w:pPr>
        <w:spacing w:after="0"/>
        <w:jc w:val="both"/>
        <w:rPr>
          <w:rFonts w:eastAsia="Calibri" w:cstheme="minorHAnsi"/>
          <w:i/>
          <w:color w:val="00000A"/>
          <w:lang w:val="ro-RO"/>
        </w:rPr>
      </w:pPr>
      <w:r w:rsidRPr="00685536">
        <w:rPr>
          <w:rFonts w:eastAsia="Calibri" w:cstheme="minorHAnsi"/>
          <w:i/>
          <w:color w:val="00000A"/>
          <w:lang w:val="ro-RO"/>
        </w:rPr>
        <w:t xml:space="preserve">                                                                                                             (numele/denumirea operatorului economic)</w:t>
      </w:r>
    </w:p>
    <w:p w:rsidR="00313D1A" w:rsidRPr="00685536" w:rsidRDefault="00313D1A" w:rsidP="00313D1A">
      <w:pPr>
        <w:spacing w:after="0"/>
        <w:jc w:val="both"/>
        <w:rPr>
          <w:rFonts w:eastAsia="Calibri" w:cstheme="minorHAnsi"/>
          <w:color w:val="00000A"/>
          <w:lang w:val="ro-RO"/>
        </w:rPr>
      </w:pPr>
      <w:r w:rsidRPr="00685536">
        <w:rPr>
          <w:rFonts w:eastAsia="Calibri" w:cstheme="minorHAnsi"/>
          <w:color w:val="00000A"/>
          <w:lang w:val="ro-RO"/>
        </w:rPr>
        <w:t xml:space="preserve">                                                                                                                        ..................................................</w:t>
      </w:r>
    </w:p>
    <w:p w:rsidR="00313D1A" w:rsidRPr="00685536" w:rsidRDefault="00313D1A" w:rsidP="00313D1A">
      <w:pPr>
        <w:spacing w:after="0"/>
        <w:jc w:val="both"/>
        <w:rPr>
          <w:rFonts w:eastAsia="Calibri" w:cstheme="minorHAnsi"/>
          <w:i/>
          <w:color w:val="00000A"/>
          <w:lang w:val="ro-RO"/>
        </w:rPr>
      </w:pPr>
      <w:r w:rsidRPr="00685536">
        <w:rPr>
          <w:rFonts w:eastAsia="Calibri" w:cstheme="minorHAnsi"/>
          <w:i/>
          <w:color w:val="00000A"/>
          <w:lang w:val="ro-RO"/>
        </w:rPr>
        <w:lastRenderedPageBreak/>
        <w:t xml:space="preserve">                                                                                                              (nume, semnătura autorizată și ștampila)</w:t>
      </w:r>
    </w:p>
    <w:p w:rsidR="00D91F0F" w:rsidRPr="00685536" w:rsidRDefault="00D91F0F" w:rsidP="00D91F0F">
      <w:pPr>
        <w:suppressAutoHyphens/>
        <w:overflowPunct w:val="0"/>
        <w:autoSpaceDE w:val="0"/>
        <w:spacing w:after="0" w:line="240" w:lineRule="auto"/>
        <w:jc w:val="center"/>
        <w:textAlignment w:val="baseline"/>
        <w:rPr>
          <w:rFonts w:eastAsia="Times New Roman" w:cstheme="minorHAnsi"/>
          <w:lang w:val="ro-RO" w:eastAsia="ar-SA"/>
        </w:rPr>
      </w:pPr>
    </w:p>
    <w:p w:rsidR="00313D1A" w:rsidRPr="00685536" w:rsidRDefault="00313D1A" w:rsidP="00D91F0F">
      <w:pPr>
        <w:suppressAutoHyphens/>
        <w:overflowPunct w:val="0"/>
        <w:autoSpaceDE w:val="0"/>
        <w:spacing w:after="0" w:line="240" w:lineRule="auto"/>
        <w:jc w:val="center"/>
        <w:textAlignment w:val="baseline"/>
        <w:rPr>
          <w:rFonts w:eastAsia="Times New Roman" w:cstheme="minorHAnsi"/>
          <w:lang w:val="ro-RO" w:eastAsia="ar-SA"/>
        </w:rPr>
      </w:pPr>
    </w:p>
    <w:p w:rsidR="00313D1A" w:rsidRPr="00685536" w:rsidRDefault="00D91F0F" w:rsidP="00313D1A">
      <w:pPr>
        <w:spacing w:after="0" w:line="240" w:lineRule="auto"/>
        <w:jc w:val="both"/>
        <w:rPr>
          <w:rFonts w:cstheme="minorHAnsi"/>
          <w:b/>
          <w:lang w:val="ro-RO"/>
        </w:rPr>
      </w:pPr>
      <w:r w:rsidRPr="00685536">
        <w:rPr>
          <w:rFonts w:eastAsia="Times New Roman" w:cstheme="minorHAnsi"/>
          <w:b/>
          <w:i/>
          <w:lang w:val="ro-RO" w:eastAsia="ar-SA"/>
        </w:rPr>
        <w:t xml:space="preserve">  </w:t>
      </w:r>
      <w:r w:rsidR="00313D1A" w:rsidRPr="00685536">
        <w:rPr>
          <w:rFonts w:cstheme="minorHAnsi"/>
          <w:b/>
          <w:lang w:val="ro-RO"/>
        </w:rPr>
        <w:t xml:space="preserve">PO-16-03_F7, </w:t>
      </w:r>
      <w:proofErr w:type="spellStart"/>
      <w:r w:rsidR="00313D1A" w:rsidRPr="00685536">
        <w:rPr>
          <w:rFonts w:cstheme="minorHAnsi"/>
          <w:b/>
        </w:rPr>
        <w:t>Editia</w:t>
      </w:r>
      <w:proofErr w:type="spellEnd"/>
      <w:r w:rsidR="00313D1A" w:rsidRPr="00685536">
        <w:rPr>
          <w:rFonts w:cstheme="minorHAnsi"/>
          <w:b/>
        </w:rPr>
        <w:t xml:space="preserve">: II, </w:t>
      </w:r>
      <w:proofErr w:type="spellStart"/>
      <w:r w:rsidR="00313D1A" w:rsidRPr="00685536">
        <w:rPr>
          <w:rFonts w:cstheme="minorHAnsi"/>
          <w:b/>
        </w:rPr>
        <w:t>Revizia</w:t>
      </w:r>
      <w:proofErr w:type="spellEnd"/>
      <w:r w:rsidR="00313D1A" w:rsidRPr="00685536">
        <w:rPr>
          <w:rFonts w:cstheme="minorHAnsi"/>
          <w:b/>
        </w:rPr>
        <w:t>: 2</w:t>
      </w:r>
      <w:r w:rsidR="00313D1A" w:rsidRPr="00685536">
        <w:rPr>
          <w:rFonts w:cstheme="minorHAnsi"/>
          <w:b/>
          <w:lang w:val="ro-RO"/>
        </w:rPr>
        <w:t xml:space="preserve">      </w:t>
      </w:r>
    </w:p>
    <w:p w:rsidR="00D91F0F" w:rsidRPr="00685536" w:rsidRDefault="00D91F0F" w:rsidP="00313D1A">
      <w:pPr>
        <w:suppressAutoHyphens/>
        <w:overflowPunct w:val="0"/>
        <w:autoSpaceDE w:val="0"/>
        <w:spacing w:after="0" w:line="240" w:lineRule="auto"/>
        <w:jc w:val="center"/>
        <w:textAlignment w:val="baseline"/>
        <w:rPr>
          <w:rFonts w:eastAsia="Times New Roman" w:cstheme="minorHAnsi"/>
          <w:i/>
          <w:lang w:val="pt-PT"/>
        </w:rPr>
      </w:pPr>
      <w:r w:rsidRPr="00685536">
        <w:rPr>
          <w:rFonts w:eastAsia="Times New Roman" w:cstheme="minorHAnsi"/>
          <w:b/>
          <w:i/>
          <w:lang w:val="ro-RO" w:eastAsia="ar-SA"/>
        </w:rPr>
        <w:t xml:space="preserve">                                                           </w:t>
      </w:r>
      <w:r w:rsidRPr="00685536">
        <w:rPr>
          <w:rFonts w:eastAsia="Times New Roman" w:cstheme="minorHAnsi"/>
          <w:b/>
          <w:i/>
          <w:lang w:val="ro-RO" w:eastAsia="ar-SA"/>
        </w:rPr>
        <w:tab/>
      </w:r>
      <w:r w:rsidRPr="00685536">
        <w:rPr>
          <w:rFonts w:eastAsia="Times New Roman" w:cstheme="minorHAnsi"/>
          <w:b/>
          <w:i/>
          <w:lang w:val="ro-RO" w:eastAsia="ar-SA"/>
        </w:rPr>
        <w:tab/>
      </w:r>
      <w:r w:rsidRPr="00685536">
        <w:rPr>
          <w:rFonts w:eastAsia="Times New Roman" w:cstheme="minorHAnsi"/>
          <w:b/>
          <w:i/>
          <w:lang w:val="ro-RO" w:eastAsia="ar-SA"/>
        </w:rPr>
        <w:tab/>
        <w:t xml:space="preserve">                                                                </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pt-PT"/>
        </w:rPr>
      </w:pPr>
      <w:r w:rsidRPr="00685536">
        <w:rPr>
          <w:rFonts w:eastAsia="Times New Roman" w:cstheme="minorHAnsi"/>
          <w:lang w:val="pt-PT"/>
        </w:rPr>
        <w:t xml:space="preserve">      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pt-PT"/>
        </w:rPr>
      </w:pPr>
      <w:r w:rsidRPr="00685536">
        <w:rPr>
          <w:rFonts w:eastAsia="Times New Roman" w:cstheme="minorHAnsi"/>
          <w:lang w:val="pt-PT"/>
        </w:rPr>
        <w:t xml:space="preserve">        </w:t>
      </w:r>
      <w:r w:rsidRPr="00685536">
        <w:rPr>
          <w:rFonts w:eastAsia="Times New Roman" w:cstheme="minorHAnsi"/>
          <w:i/>
          <w:lang w:val="pt-PT"/>
        </w:rPr>
        <w:t>(denumirea/numele)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pt-PT"/>
        </w:rPr>
      </w:pPr>
    </w:p>
    <w:p w:rsidR="00D91F0F" w:rsidRPr="00685536" w:rsidRDefault="00D91F0F" w:rsidP="00D91F0F">
      <w:pPr>
        <w:overflowPunct w:val="0"/>
        <w:autoSpaceDE w:val="0"/>
        <w:autoSpaceDN w:val="0"/>
        <w:adjustRightInd w:val="0"/>
        <w:spacing w:after="0" w:line="240" w:lineRule="auto"/>
        <w:jc w:val="center"/>
        <w:textAlignment w:val="baseline"/>
        <w:rPr>
          <w:rFonts w:eastAsia="Times New Roman" w:cstheme="minorHAnsi"/>
          <w:b/>
          <w:lang w:val="ro-RO"/>
        </w:rPr>
      </w:pPr>
      <w:r w:rsidRPr="00685536">
        <w:rPr>
          <w:rFonts w:eastAsia="Times New Roman" w:cstheme="minorHAnsi"/>
          <w:b/>
          <w:lang w:val="ro-RO"/>
        </w:rPr>
        <w:t>FORMULAR DE OFERTĂ</w:t>
      </w:r>
    </w:p>
    <w:p w:rsidR="00D91F0F" w:rsidRPr="00685536" w:rsidRDefault="00D91F0F" w:rsidP="00D91F0F">
      <w:pPr>
        <w:overflowPunct w:val="0"/>
        <w:autoSpaceDE w:val="0"/>
        <w:autoSpaceDN w:val="0"/>
        <w:adjustRightInd w:val="0"/>
        <w:spacing w:after="0" w:line="240" w:lineRule="auto"/>
        <w:jc w:val="center"/>
        <w:textAlignment w:val="baseline"/>
        <w:rPr>
          <w:rFonts w:eastAsia="Times New Roman" w:cstheme="minorHAnsi"/>
          <w:b/>
          <w:lang w:val="ro-RO"/>
        </w:rPr>
      </w:pPr>
    </w:p>
    <w:p w:rsidR="00D91F0F" w:rsidRPr="00685536" w:rsidRDefault="00D91F0F" w:rsidP="00D91F0F">
      <w:pPr>
        <w:overflowPunct w:val="0"/>
        <w:autoSpaceDE w:val="0"/>
        <w:autoSpaceDN w:val="0"/>
        <w:adjustRightInd w:val="0"/>
        <w:spacing w:after="0" w:line="240" w:lineRule="auto"/>
        <w:jc w:val="center"/>
        <w:textAlignment w:val="baseline"/>
        <w:rPr>
          <w:rFonts w:eastAsia="Times New Roman" w:cstheme="minorHAnsi"/>
          <w:lang w:val="ro-RO"/>
        </w:rPr>
      </w:pPr>
      <w:r w:rsidRPr="00685536">
        <w:rPr>
          <w:rFonts w:eastAsia="Times New Roman" w:cstheme="minorHAnsi"/>
          <w:lang w:val="ro-RO"/>
        </w:rPr>
        <w:t>Către _________________________________________________________</w:t>
      </w:r>
    </w:p>
    <w:p w:rsidR="00D91F0F" w:rsidRPr="00685536" w:rsidRDefault="00D91F0F" w:rsidP="00D91F0F">
      <w:pPr>
        <w:overflowPunct w:val="0"/>
        <w:autoSpaceDE w:val="0"/>
        <w:autoSpaceDN w:val="0"/>
        <w:adjustRightInd w:val="0"/>
        <w:spacing w:after="0" w:line="240" w:lineRule="auto"/>
        <w:jc w:val="center"/>
        <w:textAlignment w:val="baseline"/>
        <w:rPr>
          <w:rFonts w:eastAsia="Times New Roman" w:cstheme="minorHAnsi"/>
          <w:i/>
          <w:lang w:val="ro-RO"/>
        </w:rPr>
      </w:pPr>
      <w:r w:rsidRPr="00685536">
        <w:rPr>
          <w:rFonts w:eastAsia="Times New Roman" w:cstheme="minorHAnsi"/>
          <w:i/>
          <w:lang w:val="ro-RO"/>
        </w:rPr>
        <w:t>(denumirea autorității contractante și adresa completă)</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Domnilor,</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1. Examinând documentația de atribuire, subsemnații, reprezentanți ai ofertantului _________________________________________________, ne oferim ca, în conformitate</w:t>
      </w:r>
      <w:r w:rsidRPr="00685536">
        <w:rPr>
          <w:rFonts w:eastAsia="Times New Roman" w:cstheme="minorHAnsi"/>
          <w:i/>
          <w:lang w:val="ro-RO"/>
        </w:rPr>
        <w:t xml:space="preserve">                                  (denumirea/numele ofertantului)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cu prevederile și cerințele cuprinse în documentația de atribuire, să furnizăm</w:t>
      </w:r>
      <w:r w:rsidRPr="00685536">
        <w:rPr>
          <w:rFonts w:eastAsia="Times New Roman" w:cstheme="minorHAnsi"/>
          <w:i/>
          <w:lang w:val="ro-RO"/>
        </w:rPr>
        <w:t xml:space="preserve"> </w:t>
      </w:r>
      <w:r w:rsidRPr="00685536">
        <w:rPr>
          <w:rFonts w:eastAsia="Times New Roman" w:cstheme="minorHAnsi"/>
          <w:lang w:val="ro-RO"/>
        </w:rPr>
        <w:t xml:space="preserve">______________________________________________, pentru suma de _________________ </w:t>
      </w:r>
      <w:r w:rsidRPr="00685536">
        <w:rPr>
          <w:rFonts w:eastAsia="Times New Roman" w:cstheme="minorHAnsi"/>
          <w:i/>
          <w:lang w:val="ro-RO"/>
        </w:rPr>
        <w:t>(moneda ofertei)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i/>
          <w:lang w:val="ro-RO"/>
        </w:rPr>
        <w:t xml:space="preserve">                       (denumirea produselor)                                                                (suma in litere si in cifre)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plătibilă după recepția</w:t>
      </w:r>
      <w:r w:rsidRPr="00685536">
        <w:rPr>
          <w:rFonts w:eastAsia="Times New Roman" w:cstheme="minorHAnsi"/>
          <w:i/>
          <w:lang w:val="ro-RO"/>
        </w:rPr>
        <w:t xml:space="preserve"> </w:t>
      </w:r>
      <w:r w:rsidRPr="00685536">
        <w:rPr>
          <w:rFonts w:eastAsia="Times New Roman" w:cstheme="minorHAnsi"/>
          <w:lang w:val="ro-RO"/>
        </w:rPr>
        <w:t>produselor, la care se adaugă taxa pe valoarea adăugată în valoare de _________________________.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 xml:space="preserve">     </w:t>
      </w:r>
      <w:r w:rsidRPr="00685536">
        <w:rPr>
          <w:rFonts w:eastAsia="Times New Roman" w:cstheme="minorHAnsi"/>
          <w:i/>
          <w:lang w:val="ro-RO"/>
        </w:rPr>
        <w:t>(suma in litere si in cifre)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2. Ne angajăm ca, în cazul în care oferta noastră este stabilită câștigătoare, să furnizăm produsele conform propunerii tehnice.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3. Ne angajăm să menținem această ofertă valabilă pentru o durată de _________________________________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t xml:space="preserve">   </w:t>
      </w:r>
      <w:r w:rsidRPr="00685536">
        <w:rPr>
          <w:rFonts w:eastAsia="Times New Roman" w:cstheme="minorHAnsi"/>
          <w:i/>
          <w:lang w:val="ro-RO"/>
        </w:rPr>
        <w:t>(durata in litere și cifre)</w:t>
      </w:r>
      <w:r w:rsidRPr="00685536">
        <w:rPr>
          <w:rFonts w:eastAsia="Times New Roman" w:cstheme="minorHAnsi"/>
          <w:lang w:val="ro-RO"/>
        </w:rPr>
        <w:tab/>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zile, respectiv până la data de ___________________________, și ea va rămâne obligatorie pentru noi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lang w:val="ro-RO"/>
        </w:rPr>
        <w:tab/>
      </w:r>
      <w:r w:rsidRPr="00685536">
        <w:rPr>
          <w:rFonts w:eastAsia="Times New Roman" w:cstheme="minorHAnsi"/>
          <w:i/>
          <w:lang w:val="ro-RO"/>
        </w:rPr>
        <w:t>(ziua/luna/anul)</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și poate fi acceptată oricând înainte de expirarea perioadei de valabilitate.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4. Până la încheierea și semnarea contractului de achiziție publică, aceasta ofertă, împreună cu comunicarea transmisă de dumneavoastră, prin care oferta noastră este stabilită câștigătoare, vor constitui un contract angajant între noi.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5. Înțelegem că nu sunteți obligați să acceptați oferta cu cel mai scăzut preț sau orice altă ofertă pe care o puteți primi.</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Data 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_____________, în calitate de _____________________, legal autorizat să semnez</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i/>
          <w:lang w:val="ro-RO"/>
        </w:rPr>
        <w:t xml:space="preserve">    (semnătura)</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ro-RO"/>
        </w:rPr>
      </w:pPr>
      <w:r w:rsidRPr="00685536">
        <w:rPr>
          <w:rFonts w:eastAsia="Times New Roman" w:cstheme="minorHAnsi"/>
          <w:lang w:val="ro-RO"/>
        </w:rPr>
        <w:t>oferta pentru și în numele ____________________________________.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ro-RO"/>
        </w:rPr>
      </w:pPr>
      <w:r w:rsidRPr="00685536">
        <w:rPr>
          <w:rFonts w:eastAsia="Times New Roman" w:cstheme="minorHAnsi"/>
          <w:lang w:val="ro-RO"/>
        </w:rPr>
        <w:t xml:space="preserve">                                       </w:t>
      </w:r>
      <w:r w:rsidR="00AD2BB7">
        <w:rPr>
          <w:rFonts w:eastAsia="Times New Roman" w:cstheme="minorHAnsi"/>
          <w:lang w:val="ro-RO"/>
        </w:rPr>
        <w:t xml:space="preserve">        </w:t>
      </w:r>
      <w:r w:rsidRPr="00685536">
        <w:rPr>
          <w:rFonts w:eastAsia="Times New Roman" w:cstheme="minorHAnsi"/>
          <w:lang w:val="ro-RO"/>
        </w:rPr>
        <w:t xml:space="preserve">  </w:t>
      </w:r>
      <w:r w:rsidRPr="00685536">
        <w:rPr>
          <w:rFonts w:eastAsia="Times New Roman" w:cstheme="minorHAnsi"/>
          <w:i/>
          <w:lang w:val="ro-RO"/>
        </w:rPr>
        <w:t xml:space="preserve"> (denumirea/numele operatorului economic)</w:t>
      </w:r>
    </w:p>
    <w:p w:rsidR="00D91F0F" w:rsidRPr="00685536" w:rsidRDefault="00D91F0F"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75455" w:rsidRPr="00685536" w:rsidRDefault="00D75455" w:rsidP="00D91F0F">
      <w:pPr>
        <w:overflowPunct w:val="0"/>
        <w:autoSpaceDE w:val="0"/>
        <w:autoSpaceDN w:val="0"/>
        <w:adjustRightInd w:val="0"/>
        <w:spacing w:after="0" w:line="240" w:lineRule="auto"/>
        <w:jc w:val="right"/>
        <w:textAlignment w:val="baseline"/>
        <w:rPr>
          <w:rFonts w:eastAsia="Times New Roman" w:cstheme="minorHAnsi"/>
          <w:b/>
          <w:caps/>
          <w:lang w:val="it-IT"/>
        </w:rPr>
      </w:pPr>
    </w:p>
    <w:p w:rsidR="00D91F0F" w:rsidRPr="00685536" w:rsidRDefault="00D91F0F" w:rsidP="00D91F0F">
      <w:pPr>
        <w:overflowPunct w:val="0"/>
        <w:autoSpaceDE w:val="0"/>
        <w:autoSpaceDN w:val="0"/>
        <w:adjustRightInd w:val="0"/>
        <w:spacing w:after="0" w:line="240" w:lineRule="auto"/>
        <w:jc w:val="right"/>
        <w:textAlignment w:val="baseline"/>
        <w:rPr>
          <w:rFonts w:eastAsia="Times New Roman" w:cstheme="minorHAnsi"/>
          <w:b/>
          <w:i/>
          <w:caps/>
          <w:u w:val="single"/>
          <w:lang w:val="it-IT"/>
        </w:rPr>
      </w:pPr>
      <w:r w:rsidRPr="00685536">
        <w:rPr>
          <w:rFonts w:eastAsia="Times New Roman" w:cstheme="minorHAnsi"/>
          <w:b/>
          <w:i/>
          <w:caps/>
          <w:u w:val="single"/>
          <w:lang w:val="it-IT"/>
        </w:rPr>
        <w:t xml:space="preserve">Anexă </w:t>
      </w:r>
      <w:r w:rsidRPr="00685536">
        <w:rPr>
          <w:rFonts w:eastAsia="Times New Roman" w:cstheme="minorHAnsi"/>
          <w:b/>
          <w:i/>
          <w:u w:val="single"/>
          <w:lang w:val="it-IT"/>
        </w:rPr>
        <w:t>la Formular</w:t>
      </w:r>
      <w:r w:rsidRPr="00685536">
        <w:rPr>
          <w:rFonts w:eastAsia="Times New Roman" w:cstheme="minorHAnsi"/>
          <w:b/>
          <w:i/>
          <w:caps/>
          <w:u w:val="single"/>
          <w:lang w:val="it-IT"/>
        </w:rPr>
        <w:t xml:space="preserve"> </w:t>
      </w:r>
      <w:r w:rsidRPr="00685536">
        <w:rPr>
          <w:rFonts w:eastAsia="Times New Roman" w:cstheme="minorHAnsi"/>
          <w:b/>
          <w:i/>
          <w:u w:val="single"/>
          <w:lang w:val="it-IT"/>
        </w:rPr>
        <w:t xml:space="preserve">nr. </w:t>
      </w:r>
      <w:r w:rsidR="00D75455" w:rsidRPr="00685536">
        <w:rPr>
          <w:rFonts w:eastAsia="Times New Roman" w:cstheme="minorHAnsi"/>
          <w:b/>
          <w:i/>
          <w:caps/>
          <w:u w:val="single"/>
          <w:lang w:val="it-IT"/>
        </w:rPr>
        <w:t>7</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b/>
          <w:i/>
          <w:u w:val="single"/>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pt-PT"/>
        </w:rPr>
      </w:pPr>
      <w:r w:rsidRPr="00685536">
        <w:rPr>
          <w:rFonts w:eastAsia="Times New Roman" w:cstheme="minorHAnsi"/>
          <w:b/>
          <w:lang w:val="pt-PT"/>
        </w:rPr>
        <w:t xml:space="preserve">          </w:t>
      </w:r>
      <w:r w:rsidRPr="00685536">
        <w:rPr>
          <w:rFonts w:eastAsia="Times New Roman" w:cstheme="minorHAnsi"/>
          <w:i/>
          <w:lang w:val="pt-PT"/>
        </w:rPr>
        <w:t>Ofertantul</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pt-PT"/>
        </w:rPr>
      </w:pPr>
      <w:r w:rsidRPr="00685536">
        <w:rPr>
          <w:rFonts w:eastAsia="Times New Roman" w:cstheme="minorHAnsi"/>
          <w:lang w:val="pt-PT"/>
        </w:rPr>
        <w:t xml:space="preserve"> ___________________</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i/>
          <w:lang w:val="pt-PT"/>
        </w:rPr>
      </w:pPr>
      <w:r w:rsidRPr="00685536">
        <w:rPr>
          <w:rFonts w:eastAsia="Times New Roman" w:cstheme="minorHAnsi"/>
          <w:i/>
          <w:lang w:val="pt-PT"/>
        </w:rPr>
        <w:t xml:space="preserve">        (denumirea/numele)</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rPr>
      </w:pPr>
    </w:p>
    <w:p w:rsidR="00D91F0F" w:rsidRPr="00685536" w:rsidRDefault="00D91F0F" w:rsidP="00D91F0F">
      <w:pPr>
        <w:keepNext/>
        <w:tabs>
          <w:tab w:val="left" w:pos="0"/>
        </w:tabs>
        <w:suppressAutoHyphens/>
        <w:overflowPunct w:val="0"/>
        <w:autoSpaceDE w:val="0"/>
        <w:spacing w:after="0" w:line="240" w:lineRule="auto"/>
        <w:jc w:val="center"/>
        <w:textAlignment w:val="baseline"/>
        <w:outlineLvl w:val="3"/>
        <w:rPr>
          <w:rFonts w:eastAsia="Times New Roman" w:cstheme="minorHAnsi"/>
          <w:b/>
          <w:bCs/>
          <w:lang w:val="ro-RO" w:eastAsia="ar-SA"/>
        </w:rPr>
      </w:pPr>
      <w:r w:rsidRPr="00685536">
        <w:rPr>
          <w:rFonts w:eastAsia="Times New Roman" w:cstheme="minorHAnsi"/>
          <w:b/>
          <w:bCs/>
          <w:lang w:val="ro-RO" w:eastAsia="ar-SA"/>
        </w:rPr>
        <w:t>CENTRALIZATORUL PROPUNERII FINANCIARE</w:t>
      </w:r>
    </w:p>
    <w:p w:rsidR="00D91F0F" w:rsidRPr="00685536" w:rsidRDefault="00D91F0F" w:rsidP="00D91F0F">
      <w:pPr>
        <w:suppressAutoHyphens/>
        <w:overflowPunct w:val="0"/>
        <w:autoSpaceDE w:val="0"/>
        <w:spacing w:after="0" w:line="240" w:lineRule="auto"/>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jc w:val="center"/>
        <w:textAlignment w:val="baseline"/>
        <w:rPr>
          <w:rFonts w:eastAsia="Times New Roman" w:cstheme="minorHAnsi"/>
          <w:lang w:val="ro-RO" w:eastAsia="ar-SA"/>
        </w:rPr>
      </w:pPr>
      <w:r w:rsidRPr="00685536">
        <w:rPr>
          <w:rFonts w:eastAsia="Times New Roman" w:cstheme="minorHAnsi"/>
          <w:lang w:val="ro-RO" w:eastAsia="ar-SA"/>
        </w:rPr>
        <w:t>Către .....................………………………...............................</w:t>
      </w:r>
    </w:p>
    <w:p w:rsidR="00D91F0F" w:rsidRPr="00685536" w:rsidRDefault="00D91F0F" w:rsidP="00D91F0F">
      <w:pPr>
        <w:suppressAutoHyphens/>
        <w:overflowPunct w:val="0"/>
        <w:autoSpaceDE w:val="0"/>
        <w:spacing w:after="0" w:line="240" w:lineRule="auto"/>
        <w:jc w:val="center"/>
        <w:textAlignment w:val="baseline"/>
        <w:rPr>
          <w:rFonts w:eastAsia="Times New Roman" w:cstheme="minorHAnsi"/>
          <w:i/>
          <w:lang w:val="ro-RO" w:eastAsia="ar-SA"/>
        </w:rPr>
      </w:pPr>
      <w:r w:rsidRPr="00685536">
        <w:rPr>
          <w:rFonts w:eastAsia="Times New Roman" w:cstheme="minorHAnsi"/>
          <w:i/>
          <w:lang w:val="ro-RO" w:eastAsia="ar-SA"/>
        </w:rPr>
        <w:t xml:space="preserve">           (denumirea autorității contractante și adresa completă)</w:t>
      </w:r>
    </w:p>
    <w:p w:rsidR="00D91F0F" w:rsidRPr="00685536" w:rsidRDefault="00D91F0F" w:rsidP="00D91F0F">
      <w:pPr>
        <w:suppressAutoHyphens/>
        <w:overflowPunct w:val="0"/>
        <w:autoSpaceDE w:val="0"/>
        <w:spacing w:after="0" w:line="240" w:lineRule="auto"/>
        <w:jc w:val="center"/>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jc w:val="both"/>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jc w:val="both"/>
        <w:textAlignment w:val="baseline"/>
        <w:rPr>
          <w:rFonts w:eastAsia="Times New Roman" w:cstheme="minorHAnsi"/>
          <w:lang w:val="ro-RO" w:eastAsia="ar-SA"/>
        </w:rPr>
      </w:pPr>
    </w:p>
    <w:p w:rsidR="00D91F0F" w:rsidRPr="00685536" w:rsidRDefault="00D91F0F" w:rsidP="00D91F0F">
      <w:pPr>
        <w:suppressAutoHyphens/>
        <w:overflowPunct w:val="0"/>
        <w:autoSpaceDE w:val="0"/>
        <w:spacing w:after="0" w:line="240" w:lineRule="auto"/>
        <w:jc w:val="both"/>
        <w:textAlignment w:val="baseline"/>
        <w:rPr>
          <w:rFonts w:eastAsia="Times New Roman" w:cstheme="minorHAnsi"/>
          <w:lang w:val="ro-RO" w:eastAsia="ar-SA"/>
        </w:rPr>
      </w:pPr>
      <w:r w:rsidRPr="00685536">
        <w:rPr>
          <w:rFonts w:eastAsia="Times New Roman" w:cstheme="minorHAnsi"/>
          <w:lang w:val="ro-RO" w:eastAsia="ar-SA"/>
        </w:rPr>
        <w:t>Data până la care oferta este valabilă ……………................................................................................</w:t>
      </w:r>
    </w:p>
    <w:p w:rsidR="00D91F0F" w:rsidRPr="00685536" w:rsidRDefault="00D91F0F" w:rsidP="00D91F0F">
      <w:pPr>
        <w:suppressAutoHyphens/>
        <w:overflowPunct w:val="0"/>
        <w:autoSpaceDE w:val="0"/>
        <w:spacing w:after="0" w:line="240" w:lineRule="auto"/>
        <w:jc w:val="both"/>
        <w:textAlignment w:val="baseline"/>
        <w:rPr>
          <w:rFonts w:eastAsia="Times New Roman" w:cstheme="minorHAnsi"/>
          <w:lang w:val="ro-RO" w:eastAsia="ar-SA"/>
        </w:rPr>
      </w:pPr>
      <w:r w:rsidRPr="00685536">
        <w:rPr>
          <w:rFonts w:eastAsia="Times New Roman" w:cstheme="minorHAnsi"/>
          <w:lang w:val="ro-RO" w:eastAsia="ar-SA"/>
        </w:rPr>
        <w:tab/>
      </w:r>
      <w:r w:rsidRPr="00685536">
        <w:rPr>
          <w:rFonts w:eastAsia="Times New Roman" w:cstheme="minorHAnsi"/>
          <w:lang w:val="ro-RO" w:eastAsia="ar-SA"/>
        </w:rPr>
        <w:tab/>
      </w:r>
      <w:r w:rsidRPr="00685536">
        <w:rPr>
          <w:rFonts w:eastAsia="Times New Roman" w:cstheme="minorHAnsi"/>
          <w:lang w:val="ro-RO" w:eastAsia="ar-SA"/>
        </w:rPr>
        <w:tab/>
      </w:r>
      <w:r w:rsidRPr="00685536">
        <w:rPr>
          <w:rFonts w:eastAsia="Times New Roman" w:cstheme="minorHAnsi"/>
          <w:lang w:val="ro-RO" w:eastAsia="ar-SA"/>
        </w:rPr>
        <w:tab/>
      </w:r>
      <w:r w:rsidRPr="00685536">
        <w:rPr>
          <w:rFonts w:eastAsia="Times New Roman" w:cstheme="minorHAnsi"/>
          <w:lang w:val="ro-RO" w:eastAsia="ar-SA"/>
        </w:rPr>
        <w:tab/>
        <w:t xml:space="preserve">                                             </w:t>
      </w:r>
      <w:r w:rsidRPr="00685536">
        <w:rPr>
          <w:rFonts w:eastAsia="Times New Roman" w:cstheme="minorHAnsi"/>
          <w:i/>
          <w:lang w:val="ro-RO" w:eastAsia="ar-SA"/>
        </w:rPr>
        <w:t>(zi/lună/an)</w:t>
      </w:r>
    </w:p>
    <w:p w:rsidR="00D91F0F" w:rsidRPr="00685536" w:rsidRDefault="00D91F0F" w:rsidP="00D91F0F">
      <w:pPr>
        <w:suppressAutoHyphens/>
        <w:overflowPunct w:val="0"/>
        <w:autoSpaceDE w:val="0"/>
        <w:spacing w:after="0" w:line="240" w:lineRule="auto"/>
        <w:ind w:right="-313" w:firstLine="708"/>
        <w:jc w:val="both"/>
        <w:textAlignment w:val="baseline"/>
        <w:rPr>
          <w:rFonts w:eastAsia="Times New Roman" w:cstheme="minorHAnsi"/>
          <w:i/>
          <w:lang w:val="ro-RO" w:eastAsia="ar-SA"/>
        </w:rPr>
      </w:pPr>
    </w:p>
    <w:tbl>
      <w:tblPr>
        <w:tblW w:w="10925" w:type="dxa"/>
        <w:jc w:val="center"/>
        <w:tblLayout w:type="fixed"/>
        <w:tblLook w:val="0000" w:firstRow="0" w:lastRow="0" w:firstColumn="0" w:lastColumn="0" w:noHBand="0" w:noVBand="0"/>
      </w:tblPr>
      <w:tblGrid>
        <w:gridCol w:w="645"/>
        <w:gridCol w:w="75"/>
        <w:gridCol w:w="720"/>
        <w:gridCol w:w="1220"/>
        <w:gridCol w:w="567"/>
        <w:gridCol w:w="264"/>
        <w:gridCol w:w="236"/>
        <w:gridCol w:w="138"/>
        <w:gridCol w:w="1694"/>
        <w:gridCol w:w="17"/>
        <w:gridCol w:w="219"/>
        <w:gridCol w:w="17"/>
        <w:gridCol w:w="1705"/>
        <w:gridCol w:w="388"/>
        <w:gridCol w:w="907"/>
        <w:gridCol w:w="155"/>
        <w:gridCol w:w="1722"/>
        <w:gridCol w:w="230"/>
        <w:gridCol w:w="6"/>
      </w:tblGrid>
      <w:tr w:rsidR="00D91F0F" w:rsidRPr="00685536" w:rsidTr="00B47BDC">
        <w:trPr>
          <w:gridAfter w:val="1"/>
          <w:wAfter w:w="6" w:type="dxa"/>
          <w:cantSplit/>
          <w:trHeight w:val="354"/>
          <w:jc w:val="center"/>
        </w:trPr>
        <w:tc>
          <w:tcPr>
            <w:tcW w:w="645" w:type="dxa"/>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1.</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2.</w:t>
            </w:r>
          </w:p>
        </w:tc>
        <w:tc>
          <w:tcPr>
            <w:tcW w:w="567" w:type="dxa"/>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3.</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4.</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highlight w:val="yellow"/>
                <w:lang w:val="ro-RO" w:eastAsia="ar-SA"/>
              </w:rPr>
            </w:pPr>
            <w:r w:rsidRPr="00685536">
              <w:rPr>
                <w:rFonts w:eastAsia="Times New Roman" w:cstheme="minorHAnsi"/>
                <w:b/>
                <w:bCs/>
                <w:lang w:val="ro-RO" w:eastAsia="ar-SA"/>
              </w:rPr>
              <w:t>5.</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6.</w:t>
            </w:r>
          </w:p>
        </w:tc>
        <w:tc>
          <w:tcPr>
            <w:tcW w:w="3014" w:type="dxa"/>
            <w:gridSpan w:val="4"/>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7.</w:t>
            </w:r>
          </w:p>
        </w:tc>
      </w:tr>
      <w:tr w:rsidR="00D91F0F" w:rsidRPr="00685536" w:rsidTr="00B47BDC">
        <w:trPr>
          <w:gridAfter w:val="1"/>
          <w:wAfter w:w="6" w:type="dxa"/>
          <w:cantSplit/>
          <w:trHeight w:hRule="exact" w:val="1626"/>
          <w:jc w:val="center"/>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Nr.</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crt.</w:t>
            </w:r>
          </w:p>
        </w:tc>
        <w:tc>
          <w:tcPr>
            <w:tcW w:w="2015" w:type="dxa"/>
            <w:gridSpan w:val="3"/>
            <w:vMerge w:val="restart"/>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Denumirea</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produsului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U.M.</w:t>
            </w:r>
          </w:p>
        </w:tc>
        <w:tc>
          <w:tcPr>
            <w:tcW w:w="638" w:type="dxa"/>
            <w:gridSpan w:val="3"/>
            <w:vMerge w:val="restart"/>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Cant.</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
                <w:lang w:val="ro-RO" w:eastAsia="ar-SA"/>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Preț unitar la destinația finală</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Cs/>
                <w:lang w:val="ro-RO" w:eastAsia="ar-SA"/>
              </w:rPr>
            </w:pPr>
            <w:r w:rsidRPr="00685536">
              <w:rPr>
                <w:rFonts w:eastAsia="Times New Roman" w:cstheme="minorHAnsi"/>
                <w:bCs/>
                <w:lang w:val="ro-RO" w:eastAsia="ar-SA"/>
              </w:rPr>
              <w:t>(de livrare la beneficiar exclusiv TVA)</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lang w:val="ro-RO" w:eastAsia="ar-SA"/>
              </w:rPr>
              <w:t>Valoare totală</w:t>
            </w:r>
            <w:r w:rsidRPr="00685536">
              <w:rPr>
                <w:rFonts w:eastAsia="Times New Roman" w:cstheme="minorHAnsi"/>
                <w:b/>
                <w:bCs/>
                <w:lang w:val="ro-RO" w:eastAsia="ar-SA"/>
              </w:rPr>
              <w:t xml:space="preserve"> la destinația finală</w:t>
            </w:r>
          </w:p>
          <w:p w:rsidR="00D91F0F" w:rsidRPr="00685536" w:rsidRDefault="00D91F0F" w:rsidP="00D55DEA">
            <w:pPr>
              <w:suppressAutoHyphens/>
              <w:overflowPunct w:val="0"/>
              <w:autoSpaceDE w:val="0"/>
              <w:spacing w:after="0" w:line="240" w:lineRule="auto"/>
              <w:jc w:val="center"/>
              <w:textAlignment w:val="baseline"/>
              <w:rPr>
                <w:rFonts w:eastAsia="Times New Roman" w:cstheme="minorHAnsi"/>
                <w:bCs/>
                <w:lang w:val="ro-RO" w:eastAsia="ar-SA"/>
              </w:rPr>
            </w:pPr>
            <w:r w:rsidRPr="00685536">
              <w:rPr>
                <w:rFonts w:eastAsia="Times New Roman" w:cstheme="minorHAnsi"/>
                <w:bCs/>
                <w:lang w:val="ro-RO" w:eastAsia="ar-SA"/>
              </w:rPr>
              <w:t>(col.4 x col.5)</w:t>
            </w:r>
          </w:p>
        </w:tc>
        <w:tc>
          <w:tcPr>
            <w:tcW w:w="3014" w:type="dxa"/>
            <w:gridSpan w:val="4"/>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Valoarea T.V.A.</w:t>
            </w:r>
          </w:p>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19%</w:t>
            </w:r>
          </w:p>
        </w:tc>
      </w:tr>
      <w:tr w:rsidR="00D91F0F" w:rsidRPr="00685536" w:rsidTr="00B47BDC">
        <w:trPr>
          <w:cantSplit/>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pacing w:after="0" w:line="240" w:lineRule="auto"/>
              <w:textAlignment w:val="baseline"/>
              <w:rPr>
                <w:rFonts w:eastAsia="Times New Roman" w:cstheme="minorHAnsi"/>
                <w:lang w:eastAsia="ar-SA"/>
              </w:rPr>
            </w:pPr>
          </w:p>
        </w:tc>
        <w:tc>
          <w:tcPr>
            <w:tcW w:w="2015" w:type="dxa"/>
            <w:gridSpan w:val="3"/>
            <w:vMerge/>
            <w:tcBorders>
              <w:top w:val="single" w:sz="4" w:space="0" w:color="auto"/>
              <w:left w:val="single" w:sz="4" w:space="0" w:color="auto"/>
              <w:bottom w:val="single" w:sz="4" w:space="0" w:color="auto"/>
            </w:tcBorders>
            <w:vAlign w:val="center"/>
          </w:tcPr>
          <w:p w:rsidR="00D91F0F" w:rsidRPr="00685536" w:rsidRDefault="00D91F0F" w:rsidP="00D55DEA">
            <w:pPr>
              <w:suppressAutoHyphens/>
              <w:overflowPunct w:val="0"/>
              <w:autoSpaceDE w:val="0"/>
              <w:spacing w:after="0" w:line="240" w:lineRule="auto"/>
              <w:textAlignment w:val="baseline"/>
              <w:rPr>
                <w:rFonts w:eastAsia="Times New Roman" w:cstheme="minorHAnsi"/>
                <w:lang w:eastAsia="ar-SA"/>
              </w:rPr>
            </w:pPr>
          </w:p>
        </w:tc>
        <w:tc>
          <w:tcPr>
            <w:tcW w:w="567" w:type="dxa"/>
            <w:vMerge/>
            <w:tcBorders>
              <w:top w:val="single" w:sz="4" w:space="0" w:color="auto"/>
              <w:left w:val="single" w:sz="4" w:space="0" w:color="000000"/>
              <w:bottom w:val="single" w:sz="4" w:space="0" w:color="000000"/>
            </w:tcBorders>
            <w:vAlign w:val="center"/>
          </w:tcPr>
          <w:p w:rsidR="00D91F0F" w:rsidRPr="00685536" w:rsidRDefault="00D91F0F" w:rsidP="00D55DEA">
            <w:pPr>
              <w:suppressAutoHyphens/>
              <w:overflowPunct w:val="0"/>
              <w:autoSpaceDE w:val="0"/>
              <w:spacing w:after="0" w:line="240" w:lineRule="auto"/>
              <w:textAlignment w:val="baseline"/>
              <w:rPr>
                <w:rFonts w:eastAsia="Times New Roman" w:cstheme="minorHAnsi"/>
                <w:lang w:eastAsia="ar-SA"/>
              </w:rPr>
            </w:pPr>
          </w:p>
        </w:tc>
        <w:tc>
          <w:tcPr>
            <w:tcW w:w="638" w:type="dxa"/>
            <w:gridSpan w:val="3"/>
            <w:vMerge/>
            <w:tcBorders>
              <w:top w:val="single" w:sz="4" w:space="0" w:color="auto"/>
              <w:left w:val="single" w:sz="4" w:space="0" w:color="000000"/>
              <w:bottom w:val="single" w:sz="4" w:space="0" w:color="000000"/>
            </w:tcBorders>
            <w:vAlign w:val="center"/>
          </w:tcPr>
          <w:p w:rsidR="00D91F0F" w:rsidRPr="00685536" w:rsidRDefault="00D91F0F" w:rsidP="00D55DEA">
            <w:pPr>
              <w:suppressAutoHyphens/>
              <w:overflowPunct w:val="0"/>
              <w:autoSpaceDE w:val="0"/>
              <w:spacing w:after="0" w:line="240" w:lineRule="auto"/>
              <w:textAlignment w:val="baseline"/>
              <w:rPr>
                <w:rFonts w:eastAsia="Times New Roman" w:cstheme="minorHAnsi"/>
                <w:lang w:eastAsia="ar-SA"/>
              </w:rPr>
            </w:pPr>
          </w:p>
        </w:tc>
        <w:tc>
          <w:tcPr>
            <w:tcW w:w="1711" w:type="dxa"/>
            <w:gridSpan w:val="2"/>
            <w:tcBorders>
              <w:top w:val="single" w:sz="4" w:space="0" w:color="auto"/>
              <w:left w:val="single" w:sz="4" w:space="0" w:color="000000"/>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LEI fără TVA</w:t>
            </w:r>
          </w:p>
        </w:tc>
        <w:tc>
          <w:tcPr>
            <w:tcW w:w="236" w:type="dxa"/>
            <w:gridSpan w:val="2"/>
            <w:tcBorders>
              <w:top w:val="single" w:sz="4" w:space="0" w:color="auto"/>
              <w:left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p>
        </w:tc>
        <w:tc>
          <w:tcPr>
            <w:tcW w:w="2093" w:type="dxa"/>
            <w:gridSpan w:val="2"/>
            <w:tcBorders>
              <w:top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LEI fără TVA</w:t>
            </w:r>
          </w:p>
        </w:tc>
        <w:tc>
          <w:tcPr>
            <w:tcW w:w="1062" w:type="dxa"/>
            <w:gridSpan w:val="2"/>
            <w:tcBorders>
              <w:top w:val="single" w:sz="4" w:space="0" w:color="auto"/>
              <w:left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p>
        </w:tc>
        <w:tc>
          <w:tcPr>
            <w:tcW w:w="1722" w:type="dxa"/>
            <w:tcBorders>
              <w:top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r w:rsidRPr="00685536">
              <w:rPr>
                <w:rFonts w:eastAsia="Times New Roman" w:cstheme="minorHAnsi"/>
                <w:b/>
                <w:lang w:val="ro-RO" w:eastAsia="ar-SA"/>
              </w:rPr>
              <w:t>LEI</w:t>
            </w:r>
          </w:p>
        </w:tc>
        <w:tc>
          <w:tcPr>
            <w:tcW w:w="236" w:type="dxa"/>
            <w:gridSpan w:val="2"/>
            <w:tcBorders>
              <w:top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lang w:val="ro-RO" w:eastAsia="ar-SA"/>
              </w:rPr>
            </w:pPr>
          </w:p>
        </w:tc>
      </w:tr>
      <w:tr w:rsidR="00D91F0F" w:rsidRPr="00685536" w:rsidTr="00B47BDC">
        <w:trPr>
          <w:trHeight w:val="588"/>
          <w:jc w:val="center"/>
        </w:trPr>
        <w:tc>
          <w:tcPr>
            <w:tcW w:w="645" w:type="dxa"/>
            <w:tcBorders>
              <w:top w:val="single" w:sz="4" w:space="0" w:color="auto"/>
              <w:left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lang w:val="ro-RO" w:eastAsia="ar-SA"/>
              </w:rPr>
            </w:pPr>
            <w:r w:rsidRPr="00685536">
              <w:rPr>
                <w:rFonts w:eastAsia="Times New Roman" w:cstheme="minorHAnsi"/>
                <w:lang w:val="ro-RO" w:eastAsia="ar-SA"/>
              </w:rPr>
              <w:t>1</w:t>
            </w:r>
          </w:p>
        </w:tc>
        <w:tc>
          <w:tcPr>
            <w:tcW w:w="2015" w:type="dxa"/>
            <w:gridSpan w:val="3"/>
            <w:tcBorders>
              <w:top w:val="single" w:sz="4" w:space="0" w:color="auto"/>
              <w:left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w:t>
            </w:r>
            <w:r w:rsidR="00D75455" w:rsidRPr="00685536">
              <w:rPr>
                <w:rFonts w:eastAsia="Times New Roman" w:cstheme="minorHAnsi"/>
                <w:b/>
                <w:bCs/>
                <w:lang w:val="ro-RO" w:eastAsia="ar-SA"/>
              </w:rPr>
              <w:t xml:space="preserve"> </w:t>
            </w:r>
            <w:r w:rsidRPr="00685536">
              <w:rPr>
                <w:rFonts w:eastAsia="Times New Roman" w:cstheme="minorHAnsi"/>
                <w:b/>
                <w:bCs/>
                <w:lang w:val="ro-RO" w:eastAsia="ar-SA"/>
              </w:rPr>
              <w:t>validă 3 ani</w:t>
            </w:r>
          </w:p>
        </w:tc>
        <w:tc>
          <w:tcPr>
            <w:tcW w:w="567" w:type="dxa"/>
            <w:tcBorders>
              <w:left w:val="single" w:sz="4" w:space="0" w:color="auto"/>
              <w:bottom w:val="single" w:sz="4" w:space="0" w:color="000000"/>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r w:rsidRPr="00685536">
              <w:rPr>
                <w:rFonts w:eastAsia="Times New Roman" w:cstheme="minorHAnsi"/>
                <w:b/>
                <w:bCs/>
                <w:lang w:val="ro-RO" w:eastAsia="ar-SA"/>
              </w:rPr>
              <w:t>buc</w:t>
            </w:r>
          </w:p>
        </w:tc>
        <w:tc>
          <w:tcPr>
            <w:tcW w:w="638" w:type="dxa"/>
            <w:gridSpan w:val="3"/>
            <w:tcBorders>
              <w:left w:val="single" w:sz="4" w:space="0" w:color="000000"/>
              <w:bottom w:val="single" w:sz="4" w:space="0" w:color="000000"/>
              <w:right w:val="single" w:sz="4" w:space="0" w:color="auto"/>
            </w:tcBorders>
            <w:vAlign w:val="center"/>
          </w:tcPr>
          <w:p w:rsidR="00D91F0F" w:rsidRPr="00685536" w:rsidRDefault="00B47BDC" w:rsidP="00D75455">
            <w:pPr>
              <w:suppressAutoHyphens/>
              <w:overflowPunct w:val="0"/>
              <w:autoSpaceDE w:val="0"/>
              <w:snapToGrid w:val="0"/>
              <w:spacing w:after="0" w:line="240" w:lineRule="auto"/>
              <w:jc w:val="center"/>
              <w:textAlignment w:val="baseline"/>
              <w:rPr>
                <w:rFonts w:eastAsia="Times New Roman" w:cstheme="minorHAnsi"/>
                <w:b/>
                <w:bCs/>
                <w:lang w:val="ro-RO" w:eastAsia="ar-SA"/>
              </w:rPr>
            </w:pPr>
            <w:r>
              <w:rPr>
                <w:rFonts w:eastAsia="Times New Roman" w:cstheme="minorHAnsi"/>
                <w:b/>
                <w:bCs/>
                <w:lang w:val="ro-RO" w:eastAsia="ar-SA"/>
              </w:rPr>
              <w:t>543</w:t>
            </w:r>
          </w:p>
        </w:tc>
        <w:tc>
          <w:tcPr>
            <w:tcW w:w="1711" w:type="dxa"/>
            <w:gridSpan w:val="2"/>
            <w:tcBorders>
              <w:top w:val="single" w:sz="4" w:space="0" w:color="auto"/>
              <w:left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tcBorders>
              <w:top w:val="single" w:sz="4" w:space="0" w:color="auto"/>
              <w:left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093" w:type="dxa"/>
            <w:gridSpan w:val="2"/>
            <w:tcBorders>
              <w:top w:val="single" w:sz="4" w:space="0" w:color="auto"/>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062" w:type="dxa"/>
            <w:gridSpan w:val="2"/>
            <w:tcBorders>
              <w:left w:val="single" w:sz="4" w:space="0" w:color="auto"/>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722" w:type="dxa"/>
            <w:tcBorders>
              <w:bottom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tcBorders>
              <w:bottom w:val="single" w:sz="4" w:space="0" w:color="auto"/>
              <w:right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r>
      <w:tr w:rsidR="00D91F0F" w:rsidRPr="00685536" w:rsidTr="00B47BDC">
        <w:trPr>
          <w:jc w:val="center"/>
        </w:trPr>
        <w:tc>
          <w:tcPr>
            <w:tcW w:w="645" w:type="dxa"/>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lang w:val="ro-RO" w:eastAsia="ar-SA"/>
              </w:rPr>
            </w:pPr>
          </w:p>
        </w:tc>
        <w:tc>
          <w:tcPr>
            <w:tcW w:w="2015" w:type="dxa"/>
            <w:gridSpan w:val="3"/>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567" w:type="dxa"/>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638" w:type="dxa"/>
            <w:gridSpan w:val="3"/>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711" w:type="dxa"/>
            <w:gridSpan w:val="2"/>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093" w:type="dxa"/>
            <w:gridSpan w:val="2"/>
            <w:tcBorders>
              <w:top w:val="single" w:sz="4" w:space="0" w:color="auto"/>
            </w:tcBorders>
            <w:vAlign w:val="center"/>
          </w:tcPr>
          <w:p w:rsidR="00D91F0F" w:rsidRPr="00685536" w:rsidRDefault="00D91F0F" w:rsidP="00D55DEA">
            <w:pPr>
              <w:overflowPunct w:val="0"/>
              <w:autoSpaceDE w:val="0"/>
              <w:autoSpaceDN w:val="0"/>
              <w:adjustRightInd w:val="0"/>
              <w:spacing w:after="0" w:line="240" w:lineRule="auto"/>
              <w:ind w:left="360"/>
              <w:jc w:val="both"/>
              <w:textAlignment w:val="baseline"/>
              <w:rPr>
                <w:rFonts w:eastAsia="Times New Roman" w:cstheme="minorHAnsi"/>
                <w:b/>
                <w:bCs/>
                <w:lang w:val="ro-RO" w:eastAsia="ar-SA"/>
              </w:rPr>
            </w:pPr>
          </w:p>
        </w:tc>
        <w:tc>
          <w:tcPr>
            <w:tcW w:w="1062" w:type="dxa"/>
            <w:gridSpan w:val="2"/>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722" w:type="dxa"/>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tcBorders>
              <w:top w:val="single" w:sz="4" w:space="0" w:color="auto"/>
            </w:tcBorders>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r>
      <w:tr w:rsidR="00D91F0F" w:rsidRPr="00685536" w:rsidTr="00D55DEA">
        <w:trPr>
          <w:gridAfter w:val="4"/>
          <w:wAfter w:w="2113" w:type="dxa"/>
          <w:cantSplit/>
          <w:jc w:val="center"/>
        </w:trPr>
        <w:tc>
          <w:tcPr>
            <w:tcW w:w="720"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720" w:type="dxa"/>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051" w:type="dxa"/>
            <w:gridSpan w:val="3"/>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832"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236"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722"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c>
          <w:tcPr>
            <w:tcW w:w="1295" w:type="dxa"/>
            <w:gridSpan w:val="2"/>
            <w:vAlign w:val="center"/>
          </w:tcPr>
          <w:p w:rsidR="00D91F0F" w:rsidRPr="00685536" w:rsidRDefault="00D91F0F" w:rsidP="00D55DEA">
            <w:pPr>
              <w:suppressAutoHyphens/>
              <w:overflowPunct w:val="0"/>
              <w:autoSpaceDE w:val="0"/>
              <w:snapToGrid w:val="0"/>
              <w:spacing w:after="0" w:line="240" w:lineRule="auto"/>
              <w:jc w:val="center"/>
              <w:textAlignment w:val="baseline"/>
              <w:rPr>
                <w:rFonts w:eastAsia="Times New Roman" w:cstheme="minorHAnsi"/>
                <w:b/>
                <w:bCs/>
                <w:lang w:val="ro-RO" w:eastAsia="ar-SA"/>
              </w:rPr>
            </w:pPr>
          </w:p>
        </w:tc>
      </w:tr>
    </w:tbl>
    <w:p w:rsidR="00D91F0F" w:rsidRPr="00685536" w:rsidRDefault="00D91F0F" w:rsidP="00D91F0F">
      <w:pPr>
        <w:overflowPunct w:val="0"/>
        <w:autoSpaceDE w:val="0"/>
        <w:autoSpaceDN w:val="0"/>
        <w:adjustRightInd w:val="0"/>
        <w:spacing w:after="0" w:line="240" w:lineRule="auto"/>
        <w:ind w:left="360"/>
        <w:jc w:val="both"/>
        <w:textAlignment w:val="baseline"/>
        <w:rPr>
          <w:rFonts w:eastAsia="Times New Roman" w:cstheme="minorHAnsi"/>
          <w:lang w:val="it-IT"/>
        </w:rPr>
      </w:pPr>
      <w:r w:rsidRPr="00685536">
        <w:rPr>
          <w:rFonts w:eastAsia="Times New Roman" w:cstheme="minorHAnsi"/>
          <w:lang w:val="it-IT"/>
        </w:rPr>
        <w:t xml:space="preserve">  </w:t>
      </w:r>
    </w:p>
    <w:p w:rsidR="00D91F0F" w:rsidRPr="00685536" w:rsidRDefault="00D91F0F" w:rsidP="00D91F0F">
      <w:pPr>
        <w:overflowPunct w:val="0"/>
        <w:autoSpaceDE w:val="0"/>
        <w:autoSpaceDN w:val="0"/>
        <w:adjustRightInd w:val="0"/>
        <w:spacing w:after="0" w:line="240" w:lineRule="auto"/>
        <w:ind w:left="360"/>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ind w:left="2160" w:firstLine="720"/>
        <w:textAlignment w:val="baseline"/>
        <w:rPr>
          <w:rFonts w:eastAsia="Times New Roman" w:cstheme="minorHAnsi"/>
          <w:b/>
          <w:lang w:val="it-IT"/>
        </w:rPr>
      </w:pPr>
      <w:r w:rsidRPr="00685536">
        <w:rPr>
          <w:rFonts w:eastAsia="Times New Roman" w:cstheme="minorHAnsi"/>
          <w:b/>
          <w:lang w:val="it-IT"/>
        </w:rPr>
        <w:t xml:space="preserve">                          Ofertant</w:t>
      </w:r>
    </w:p>
    <w:p w:rsidR="00D91F0F" w:rsidRPr="00685536" w:rsidRDefault="00D91F0F" w:rsidP="00D91F0F">
      <w:pPr>
        <w:overflowPunct w:val="0"/>
        <w:autoSpaceDE w:val="0"/>
        <w:autoSpaceDN w:val="0"/>
        <w:adjustRightInd w:val="0"/>
        <w:spacing w:after="0" w:line="240" w:lineRule="auto"/>
        <w:ind w:left="2160" w:firstLine="720"/>
        <w:textAlignment w:val="baseline"/>
        <w:rPr>
          <w:rFonts w:eastAsia="Times New Roman" w:cstheme="minorHAnsi"/>
          <w:b/>
          <w:lang w:val="it-IT"/>
        </w:rPr>
      </w:pPr>
    </w:p>
    <w:p w:rsidR="00D91F0F" w:rsidRPr="00685536" w:rsidRDefault="00D91F0F" w:rsidP="00D91F0F">
      <w:pPr>
        <w:shd w:val="clear" w:color="auto" w:fill="FFFFFF"/>
        <w:overflowPunct w:val="0"/>
        <w:autoSpaceDE w:val="0"/>
        <w:autoSpaceDN w:val="0"/>
        <w:adjustRightInd w:val="0"/>
        <w:spacing w:after="0" w:line="240" w:lineRule="auto"/>
        <w:textAlignment w:val="baseline"/>
        <w:rPr>
          <w:rFonts w:eastAsia="Times New Roman" w:cstheme="minorHAnsi"/>
          <w:lang w:val="ro-RO"/>
        </w:rPr>
      </w:pPr>
      <w:r w:rsidRPr="00685536">
        <w:rPr>
          <w:rFonts w:eastAsia="Times New Roman" w:cstheme="minorHAnsi"/>
          <w:spacing w:val="-1"/>
          <w:lang w:val="ro-RO"/>
        </w:rPr>
        <w:t xml:space="preserve">                                                                ..............................................................</w:t>
      </w:r>
    </w:p>
    <w:p w:rsidR="00D91F0F" w:rsidRPr="00685536" w:rsidRDefault="00D91F0F" w:rsidP="00D91F0F">
      <w:pPr>
        <w:overflowPunct w:val="0"/>
        <w:autoSpaceDE w:val="0"/>
        <w:autoSpaceDN w:val="0"/>
        <w:adjustRightInd w:val="0"/>
        <w:spacing w:after="0" w:line="240" w:lineRule="auto"/>
        <w:ind w:firstLine="720"/>
        <w:textAlignment w:val="baseline"/>
        <w:rPr>
          <w:rFonts w:eastAsia="Times New Roman" w:cstheme="minorHAnsi"/>
          <w:lang w:val="ro-RO"/>
        </w:rPr>
      </w:pPr>
      <w:r w:rsidRPr="00685536">
        <w:rPr>
          <w:rFonts w:eastAsia="Times New Roman" w:cstheme="minorHAnsi"/>
          <w:i/>
          <w:lang w:val="ro-RO"/>
        </w:rPr>
        <w:t xml:space="preserve">                                    (nume, prenume, semnătura autorizată, ștampilă)</w:t>
      </w: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overflowPunct w:val="0"/>
        <w:autoSpaceDE w:val="0"/>
        <w:autoSpaceDN w:val="0"/>
        <w:adjustRightInd w:val="0"/>
        <w:spacing w:after="0" w:line="240" w:lineRule="auto"/>
        <w:jc w:val="both"/>
        <w:textAlignment w:val="baseline"/>
        <w:rPr>
          <w:rFonts w:eastAsia="Times New Roman" w:cstheme="minorHAnsi"/>
          <w:lang w:val="it-IT"/>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75455" w:rsidRPr="00685536" w:rsidRDefault="00D75455" w:rsidP="00D91F0F">
      <w:pPr>
        <w:autoSpaceDE w:val="0"/>
        <w:autoSpaceDN w:val="0"/>
        <w:adjustRightInd w:val="0"/>
        <w:spacing w:after="0" w:line="240" w:lineRule="auto"/>
        <w:jc w:val="center"/>
        <w:rPr>
          <w:rFonts w:cstheme="minorHAnsi"/>
          <w:lang w:val="ro-RO"/>
        </w:rPr>
      </w:pPr>
    </w:p>
    <w:p w:rsidR="00D75455" w:rsidRPr="00685536" w:rsidRDefault="00D75455" w:rsidP="00D91F0F">
      <w:pPr>
        <w:autoSpaceDE w:val="0"/>
        <w:autoSpaceDN w:val="0"/>
        <w:adjustRightInd w:val="0"/>
        <w:spacing w:after="0" w:line="240" w:lineRule="auto"/>
        <w:jc w:val="center"/>
        <w:rPr>
          <w:rFonts w:cstheme="minorHAnsi"/>
          <w:lang w:val="ro-RO"/>
        </w:rPr>
      </w:pPr>
    </w:p>
    <w:p w:rsidR="00D75455" w:rsidRPr="00685536" w:rsidRDefault="00D75455" w:rsidP="00D91F0F">
      <w:pPr>
        <w:autoSpaceDE w:val="0"/>
        <w:autoSpaceDN w:val="0"/>
        <w:adjustRightInd w:val="0"/>
        <w:spacing w:after="0" w:line="240" w:lineRule="auto"/>
        <w:jc w:val="center"/>
        <w:rPr>
          <w:rFonts w:cstheme="minorHAnsi"/>
          <w:lang w:val="ro-RO"/>
        </w:rPr>
      </w:pPr>
    </w:p>
    <w:p w:rsidR="00D75455" w:rsidRPr="00685536" w:rsidRDefault="00D75455"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91F0F" w:rsidRPr="00685536" w:rsidRDefault="00D91F0F" w:rsidP="00D91F0F">
      <w:pPr>
        <w:autoSpaceDE w:val="0"/>
        <w:autoSpaceDN w:val="0"/>
        <w:adjustRightInd w:val="0"/>
        <w:spacing w:after="0" w:line="240" w:lineRule="auto"/>
        <w:jc w:val="center"/>
        <w:rPr>
          <w:rFonts w:cstheme="minorHAnsi"/>
          <w:lang w:val="ro-RO"/>
        </w:rPr>
      </w:pPr>
    </w:p>
    <w:p w:rsidR="00D75455" w:rsidRPr="00685536" w:rsidRDefault="00D75455" w:rsidP="00D75455">
      <w:pPr>
        <w:spacing w:after="0" w:line="240" w:lineRule="auto"/>
        <w:jc w:val="both"/>
        <w:rPr>
          <w:rFonts w:cstheme="minorHAnsi"/>
          <w:b/>
          <w:lang w:val="ro-RO"/>
        </w:rPr>
      </w:pPr>
      <w:r w:rsidRPr="00685536">
        <w:rPr>
          <w:rFonts w:cstheme="minorHAnsi"/>
          <w:b/>
          <w:lang w:val="ro-RO"/>
        </w:rPr>
        <w:t>PO-16-03_F</w:t>
      </w:r>
      <w:r w:rsidR="009E6957">
        <w:rPr>
          <w:rFonts w:cstheme="minorHAnsi"/>
          <w:b/>
          <w:lang w:val="ro-RO"/>
        </w:rPr>
        <w:t>8</w:t>
      </w:r>
      <w:r w:rsidRPr="00685536">
        <w:rPr>
          <w:rFonts w:cstheme="minorHAnsi"/>
          <w:b/>
          <w:lang w:val="ro-RO"/>
        </w:rPr>
        <w:t xml:space="preserve">, </w:t>
      </w:r>
      <w:proofErr w:type="spellStart"/>
      <w:r w:rsidRPr="00685536">
        <w:rPr>
          <w:rFonts w:cstheme="minorHAnsi"/>
          <w:b/>
        </w:rPr>
        <w:t>Editia</w:t>
      </w:r>
      <w:proofErr w:type="spellEnd"/>
      <w:r w:rsidRPr="00685536">
        <w:rPr>
          <w:rFonts w:cstheme="minorHAnsi"/>
          <w:b/>
        </w:rPr>
        <w:t xml:space="preserve">: II, </w:t>
      </w:r>
      <w:proofErr w:type="spellStart"/>
      <w:r w:rsidRPr="00685536">
        <w:rPr>
          <w:rFonts w:cstheme="minorHAnsi"/>
          <w:b/>
        </w:rPr>
        <w:t>Revizia</w:t>
      </w:r>
      <w:proofErr w:type="spellEnd"/>
      <w:r w:rsidRPr="00685536">
        <w:rPr>
          <w:rFonts w:cstheme="minorHAnsi"/>
          <w:b/>
        </w:rPr>
        <w:t>: 2</w:t>
      </w:r>
      <w:r w:rsidRPr="00685536">
        <w:rPr>
          <w:rFonts w:cstheme="minorHAnsi"/>
          <w:b/>
          <w:lang w:val="ro-RO"/>
        </w:rPr>
        <w:t xml:space="preserve">        </w:t>
      </w:r>
    </w:p>
    <w:p w:rsidR="00D75455" w:rsidRPr="00685536" w:rsidRDefault="00D75455" w:rsidP="00D75455">
      <w:pPr>
        <w:suppressAutoHyphens/>
        <w:overflowPunct w:val="0"/>
        <w:autoSpaceDE w:val="0"/>
        <w:spacing w:after="5" w:line="252" w:lineRule="auto"/>
        <w:jc w:val="both"/>
        <w:textAlignment w:val="baseline"/>
        <w:rPr>
          <w:rFonts w:cstheme="minorHAnsi"/>
          <w:b/>
          <w:i/>
          <w:color w:val="000000"/>
          <w:lang w:val="ro-RO" w:eastAsia="ar-SA"/>
        </w:rPr>
      </w:pPr>
    </w:p>
    <w:p w:rsidR="00D75455" w:rsidRPr="00685536" w:rsidRDefault="00D75455" w:rsidP="00D75455">
      <w:pPr>
        <w:suppressAutoHyphens/>
        <w:overflowPunct w:val="0"/>
        <w:autoSpaceDE w:val="0"/>
        <w:spacing w:after="5" w:line="252" w:lineRule="auto"/>
        <w:jc w:val="right"/>
        <w:textAlignment w:val="baseline"/>
        <w:rPr>
          <w:rFonts w:cstheme="minorHAnsi"/>
          <w:b/>
          <w:color w:val="000000"/>
          <w:lang w:val="ro-RO" w:eastAsia="ar-SA"/>
        </w:rPr>
      </w:pPr>
      <w:r w:rsidRPr="00685536">
        <w:rPr>
          <w:rFonts w:cstheme="minorHAnsi"/>
          <w:b/>
          <w:i/>
          <w:color w:val="000000"/>
          <w:lang w:val="ro-RO" w:eastAsia="ar-SA"/>
        </w:rPr>
        <w:tab/>
      </w:r>
      <w:r w:rsidRPr="00685536">
        <w:rPr>
          <w:rFonts w:cstheme="minorHAnsi"/>
          <w:b/>
          <w:i/>
          <w:color w:val="000000"/>
          <w:lang w:val="ro-RO" w:eastAsia="ar-SA"/>
        </w:rPr>
        <w:tab/>
      </w:r>
    </w:p>
    <w:p w:rsidR="00D75455" w:rsidRPr="00685536" w:rsidRDefault="00D75455" w:rsidP="00D75455">
      <w:pPr>
        <w:suppressAutoHyphens/>
        <w:overflowPunct w:val="0"/>
        <w:autoSpaceDE w:val="0"/>
        <w:spacing w:after="5" w:line="252" w:lineRule="auto"/>
        <w:jc w:val="both"/>
        <w:textAlignment w:val="baseline"/>
        <w:rPr>
          <w:rFonts w:cstheme="minorHAnsi"/>
          <w:color w:val="000000"/>
          <w:lang w:val="ro-RO" w:eastAsia="ar-SA"/>
        </w:rPr>
      </w:pPr>
    </w:p>
    <w:p w:rsidR="00D75455" w:rsidRPr="00685536" w:rsidRDefault="00D75455" w:rsidP="00D75455">
      <w:pPr>
        <w:suppressAutoHyphens/>
        <w:overflowPunct w:val="0"/>
        <w:autoSpaceDE w:val="0"/>
        <w:spacing w:after="5" w:line="252" w:lineRule="auto"/>
        <w:jc w:val="center"/>
        <w:textAlignment w:val="baseline"/>
        <w:rPr>
          <w:rFonts w:cstheme="minorHAnsi"/>
          <w:color w:val="000000"/>
          <w:lang w:val="ro-RO" w:eastAsia="ar-SA"/>
        </w:rPr>
      </w:pPr>
    </w:p>
    <w:p w:rsidR="00D75455" w:rsidRPr="00685536" w:rsidRDefault="00D75455" w:rsidP="00D75455">
      <w:pPr>
        <w:suppressAutoHyphens/>
        <w:overflowPunct w:val="0"/>
        <w:autoSpaceDE w:val="0"/>
        <w:spacing w:after="5" w:line="252" w:lineRule="auto"/>
        <w:jc w:val="center"/>
        <w:textAlignment w:val="baseline"/>
        <w:rPr>
          <w:rFonts w:cstheme="minorHAnsi"/>
          <w:color w:val="000000"/>
          <w:lang w:val="ro-RO" w:eastAsia="ar-SA"/>
        </w:rPr>
      </w:pPr>
    </w:p>
    <w:p w:rsidR="00D75455" w:rsidRPr="00685536" w:rsidRDefault="00D75455" w:rsidP="00D75455">
      <w:pPr>
        <w:suppressAutoHyphens/>
        <w:overflowPunct w:val="0"/>
        <w:autoSpaceDE w:val="0"/>
        <w:spacing w:after="120" w:line="252" w:lineRule="auto"/>
        <w:jc w:val="center"/>
        <w:textAlignment w:val="baseline"/>
        <w:rPr>
          <w:rFonts w:cstheme="minorHAnsi"/>
          <w:b/>
          <w:bCs/>
          <w:caps/>
          <w:color w:val="000000"/>
          <w:lang w:val="ro-RO" w:eastAsia="ar-SA"/>
        </w:rPr>
      </w:pPr>
      <w:r w:rsidRPr="00685536">
        <w:rPr>
          <w:rFonts w:cstheme="minorHAnsi"/>
          <w:b/>
          <w:bCs/>
          <w:caps/>
          <w:color w:val="000000"/>
          <w:lang w:val="ro-RO" w:eastAsia="ar-SA"/>
        </w:rPr>
        <w:t>Împuternicire</w:t>
      </w:r>
    </w:p>
    <w:p w:rsidR="00D75455" w:rsidRPr="00685536" w:rsidRDefault="00D75455" w:rsidP="00D75455">
      <w:pPr>
        <w:suppressAutoHyphens/>
        <w:overflowPunct w:val="0"/>
        <w:autoSpaceDE w:val="0"/>
        <w:spacing w:after="120" w:line="252" w:lineRule="auto"/>
        <w:jc w:val="both"/>
        <w:textAlignment w:val="baseline"/>
        <w:rPr>
          <w:rFonts w:cstheme="minorHAnsi"/>
          <w:b/>
          <w:bCs/>
          <w:caps/>
          <w:color w:val="3366FF"/>
          <w:lang w:val="ro-RO" w:eastAsia="ar-SA"/>
        </w:rPr>
      </w:pPr>
    </w:p>
    <w:p w:rsidR="00D75455" w:rsidRPr="00685536" w:rsidRDefault="00D75455" w:rsidP="00D75455">
      <w:pPr>
        <w:suppressAutoHyphens/>
        <w:overflowPunct w:val="0"/>
        <w:autoSpaceDE w:val="0"/>
        <w:spacing w:after="120" w:line="252" w:lineRule="auto"/>
        <w:jc w:val="both"/>
        <w:textAlignment w:val="baseline"/>
        <w:rPr>
          <w:rFonts w:cstheme="minorHAnsi"/>
          <w:color w:val="000000"/>
          <w:lang w:val="ro-RO" w:eastAsia="ar-SA"/>
        </w:rPr>
      </w:pPr>
      <w:r w:rsidRPr="00685536">
        <w:rPr>
          <w:rFonts w:cstheme="minorHAnsi"/>
          <w:color w:val="000000"/>
          <w:lang w:val="ro-RO" w:eastAsia="ar-SA"/>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 organizată de autoritatea contractantă …………. …………………………………………...….................................................................. în scopul atribuirii contractului pentru: ……………………………………….........................................................................................................................................</w:t>
      </w:r>
    </w:p>
    <w:p w:rsidR="00D75455" w:rsidRPr="00685536" w:rsidRDefault="00D75455" w:rsidP="00D75455">
      <w:pPr>
        <w:suppressAutoHyphens/>
        <w:overflowPunct w:val="0"/>
        <w:autoSpaceDE w:val="0"/>
        <w:spacing w:before="120" w:after="120" w:line="252" w:lineRule="auto"/>
        <w:jc w:val="both"/>
        <w:textAlignment w:val="baseline"/>
        <w:rPr>
          <w:rFonts w:cstheme="minorHAnsi"/>
          <w:color w:val="000000"/>
          <w:lang w:val="ro-RO" w:eastAsia="ar-SA"/>
        </w:rPr>
      </w:pPr>
      <w:r w:rsidRPr="00685536">
        <w:rPr>
          <w:rFonts w:cstheme="minorHAnsi"/>
          <w:color w:val="000000"/>
          <w:lang w:val="ro-RO" w:eastAsia="ar-SA"/>
        </w:rPr>
        <w:t>În îndeplinirea mandatului său, împuternicitul va avea următoarele drepturi și obligații:</w:t>
      </w:r>
    </w:p>
    <w:p w:rsidR="00D75455" w:rsidRPr="00685536" w:rsidRDefault="00D75455" w:rsidP="00D75455">
      <w:pPr>
        <w:suppressAutoHyphens/>
        <w:overflowPunct w:val="0"/>
        <w:autoSpaceDE w:val="0"/>
        <w:spacing w:after="120" w:line="252" w:lineRule="auto"/>
        <w:jc w:val="both"/>
        <w:textAlignment w:val="baseline"/>
        <w:rPr>
          <w:rFonts w:cstheme="minorHAnsi"/>
          <w:color w:val="000000"/>
          <w:lang w:val="ro-RO" w:eastAsia="ar-SA"/>
        </w:rPr>
      </w:pPr>
      <w:r w:rsidRPr="00685536">
        <w:rPr>
          <w:rFonts w:cstheme="minorHAnsi"/>
          <w:color w:val="000000"/>
          <w:lang w:val="ro-RO" w:eastAsia="ar-SA"/>
        </w:rPr>
        <w:t>1. Să semneze toate actele şi documentele care emană de la subscrisa în legătură cu participarea la prezenta achiziție;</w:t>
      </w:r>
    </w:p>
    <w:p w:rsidR="00D75455" w:rsidRPr="00685536" w:rsidRDefault="00D75455" w:rsidP="00D75455">
      <w:pPr>
        <w:suppressAutoHyphens/>
        <w:overflowPunct w:val="0"/>
        <w:autoSpaceDE w:val="0"/>
        <w:spacing w:after="120" w:line="252" w:lineRule="auto"/>
        <w:jc w:val="both"/>
        <w:textAlignment w:val="baseline"/>
        <w:rPr>
          <w:rFonts w:cstheme="minorHAnsi"/>
          <w:color w:val="000000"/>
          <w:lang w:val="ro-RO" w:eastAsia="ar-SA"/>
        </w:rPr>
      </w:pPr>
      <w:r w:rsidRPr="00685536">
        <w:rPr>
          <w:rFonts w:cstheme="minorHAnsi"/>
          <w:color w:val="000000"/>
          <w:lang w:val="ro-RO" w:eastAsia="ar-SA"/>
        </w:rPr>
        <w:t>2. Să participe în numele subscrisei la achiziție şi să semneze toate documentele rezultate pe parcursul şi/sau în urma desfăşurării achiziție.</w:t>
      </w:r>
    </w:p>
    <w:p w:rsidR="00D75455" w:rsidRPr="00685536" w:rsidRDefault="00D75455" w:rsidP="00D75455">
      <w:pPr>
        <w:suppressAutoHyphens/>
        <w:overflowPunct w:val="0"/>
        <w:autoSpaceDE w:val="0"/>
        <w:spacing w:after="120" w:line="252" w:lineRule="auto"/>
        <w:jc w:val="both"/>
        <w:textAlignment w:val="baseline"/>
        <w:rPr>
          <w:rFonts w:cstheme="minorHAnsi"/>
          <w:color w:val="000000"/>
          <w:lang w:val="pt-BR" w:eastAsia="ar-SA"/>
        </w:rPr>
      </w:pPr>
      <w:r w:rsidRPr="00685536">
        <w:rPr>
          <w:rFonts w:cstheme="minorHAnsi"/>
          <w:color w:val="000000"/>
          <w:lang w:val="pt-BR" w:eastAsia="ar-SA"/>
        </w:rPr>
        <w:t xml:space="preserve">3. Să răspundă solicitărilor de clarificare formulate în timpul desfăşurării </w:t>
      </w:r>
      <w:r w:rsidRPr="00685536">
        <w:rPr>
          <w:rFonts w:cstheme="minorHAnsi"/>
          <w:color w:val="000000"/>
          <w:lang w:val="ro-RO" w:eastAsia="ar-SA"/>
        </w:rPr>
        <w:t>achiziție</w:t>
      </w:r>
      <w:r w:rsidRPr="00685536">
        <w:rPr>
          <w:rFonts w:cstheme="minorHAnsi"/>
          <w:color w:val="000000"/>
          <w:lang w:val="pt-BR" w:eastAsia="ar-SA"/>
        </w:rPr>
        <w:t>.</w:t>
      </w:r>
    </w:p>
    <w:p w:rsidR="00D75455" w:rsidRPr="00685536" w:rsidRDefault="00D75455" w:rsidP="00D75455">
      <w:pPr>
        <w:suppressAutoHyphens/>
        <w:overflowPunct w:val="0"/>
        <w:autoSpaceDE w:val="0"/>
        <w:spacing w:before="120" w:after="120" w:line="252" w:lineRule="auto"/>
        <w:jc w:val="both"/>
        <w:textAlignment w:val="baseline"/>
        <w:rPr>
          <w:rFonts w:cstheme="minorHAnsi"/>
          <w:color w:val="000000"/>
          <w:lang w:val="it-IT" w:eastAsia="ar-SA"/>
        </w:rPr>
      </w:pPr>
      <w:r w:rsidRPr="00685536">
        <w:rPr>
          <w:rFonts w:cstheme="minorHAnsi"/>
          <w:color w:val="000000"/>
          <w:lang w:val="it-IT" w:eastAsia="ar-SA"/>
        </w:rPr>
        <w:t xml:space="preserve">Prin prezenta, împuternicitul nostru este pe deplin autorizat să angajeze răspunderea subscrisei cu privire la toate actele şi faptele ce decurg din participarea la </w:t>
      </w:r>
      <w:r w:rsidRPr="00685536">
        <w:rPr>
          <w:rFonts w:cstheme="minorHAnsi"/>
          <w:color w:val="000000"/>
          <w:lang w:val="ro-RO" w:eastAsia="ar-SA"/>
        </w:rPr>
        <w:t>achiziție</w:t>
      </w:r>
      <w:r w:rsidRPr="00685536">
        <w:rPr>
          <w:rFonts w:cstheme="minorHAnsi"/>
          <w:color w:val="000000"/>
          <w:lang w:val="it-IT" w:eastAsia="ar-SA"/>
        </w:rPr>
        <w:t>.</w:t>
      </w:r>
    </w:p>
    <w:p w:rsidR="00D75455" w:rsidRPr="00685536" w:rsidRDefault="00D75455" w:rsidP="00D75455">
      <w:pPr>
        <w:suppressAutoHyphens/>
        <w:overflowPunct w:val="0"/>
        <w:autoSpaceDE w:val="0"/>
        <w:spacing w:after="5" w:line="240" w:lineRule="atLeast"/>
        <w:jc w:val="both"/>
        <w:textAlignment w:val="baseline"/>
        <w:rPr>
          <w:rFonts w:cstheme="minorHAnsi"/>
          <w:color w:val="000000"/>
          <w:lang w:val="it-IT" w:eastAsia="ar-SA"/>
        </w:rPr>
      </w:pPr>
    </w:p>
    <w:p w:rsidR="00D75455" w:rsidRPr="00685536" w:rsidRDefault="00D75455" w:rsidP="00D75455">
      <w:pPr>
        <w:suppressAutoHyphens/>
        <w:overflowPunct w:val="0"/>
        <w:autoSpaceDE w:val="0"/>
        <w:spacing w:after="5" w:line="240" w:lineRule="atLeast"/>
        <w:jc w:val="both"/>
        <w:textAlignment w:val="baseline"/>
        <w:rPr>
          <w:rFonts w:cstheme="minorHAnsi"/>
          <w:color w:val="000000"/>
          <w:lang w:val="it-IT" w:eastAsia="ar-SA"/>
        </w:rPr>
      </w:pPr>
      <w:r w:rsidRPr="00685536">
        <w:rPr>
          <w:rFonts w:cstheme="minorHAnsi"/>
          <w:color w:val="000000"/>
          <w:lang w:val="it-IT" w:eastAsia="ar-SA"/>
        </w:rPr>
        <w:t xml:space="preserve">  </w:t>
      </w:r>
    </w:p>
    <w:p w:rsidR="00D75455" w:rsidRPr="00685536" w:rsidRDefault="00D75455" w:rsidP="00D75455">
      <w:pPr>
        <w:tabs>
          <w:tab w:val="right" w:pos="9214"/>
        </w:tabs>
        <w:suppressAutoHyphens/>
        <w:overflowPunct w:val="0"/>
        <w:autoSpaceDE w:val="0"/>
        <w:spacing w:after="120" w:line="252" w:lineRule="auto"/>
        <w:jc w:val="both"/>
        <w:textAlignment w:val="baseline"/>
        <w:rPr>
          <w:rFonts w:cstheme="minorHAnsi"/>
          <w:bCs/>
          <w:color w:val="000000"/>
          <w:lang w:val="it-IT" w:eastAsia="ar-SA"/>
        </w:rPr>
      </w:pPr>
      <w:r w:rsidRPr="00685536">
        <w:rPr>
          <w:rFonts w:cstheme="minorHAnsi"/>
          <w:bCs/>
          <w:color w:val="000000"/>
          <w:lang w:val="it-IT" w:eastAsia="ar-SA"/>
        </w:rPr>
        <w:t xml:space="preserve">   Data:                                                                                                                               Denumirea mandantului,</w:t>
      </w:r>
    </w:p>
    <w:p w:rsidR="00D75455" w:rsidRPr="00685536" w:rsidRDefault="00D75455" w:rsidP="00D75455">
      <w:pPr>
        <w:tabs>
          <w:tab w:val="right" w:pos="9356"/>
        </w:tabs>
        <w:suppressAutoHyphens/>
        <w:overflowPunct w:val="0"/>
        <w:autoSpaceDE w:val="0"/>
        <w:spacing w:after="120" w:line="252" w:lineRule="auto"/>
        <w:jc w:val="both"/>
        <w:textAlignment w:val="baseline"/>
        <w:rPr>
          <w:rFonts w:cstheme="minorHAnsi"/>
          <w:color w:val="000000"/>
          <w:lang w:val="it-IT" w:eastAsia="ar-SA"/>
        </w:rPr>
      </w:pPr>
      <w:r w:rsidRPr="00685536">
        <w:rPr>
          <w:rFonts w:cstheme="minorHAnsi"/>
          <w:color w:val="000000"/>
          <w:lang w:val="it-IT" w:eastAsia="ar-SA"/>
        </w:rPr>
        <w:t xml:space="preserve"> ………………………                                                                                                                     </w:t>
      </w:r>
      <w:r w:rsidRPr="00685536">
        <w:rPr>
          <w:rFonts w:cstheme="minorHAnsi"/>
          <w:i/>
          <w:color w:val="000000"/>
          <w:lang w:val="it-IT" w:eastAsia="ar-SA"/>
        </w:rPr>
        <w:t>(numele, prenume)</w:t>
      </w:r>
    </w:p>
    <w:p w:rsidR="00D75455" w:rsidRPr="00685536" w:rsidRDefault="00D75455" w:rsidP="00D75455">
      <w:pPr>
        <w:suppressAutoHyphens/>
        <w:overflowPunct w:val="0"/>
        <w:autoSpaceDE w:val="0"/>
        <w:autoSpaceDN w:val="0"/>
        <w:adjustRightInd w:val="0"/>
        <w:spacing w:after="5" w:line="252" w:lineRule="auto"/>
        <w:jc w:val="both"/>
        <w:textAlignment w:val="baseline"/>
        <w:rPr>
          <w:rFonts w:cstheme="minorHAnsi"/>
          <w:color w:val="000000"/>
          <w:lang w:val="it-IT" w:eastAsia="ar-SA"/>
        </w:rPr>
      </w:pP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i/>
          <w:color w:val="000000"/>
          <w:lang w:val="pt-BR" w:eastAsia="ar-SA"/>
        </w:rPr>
      </w:pP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r>
      <w:r w:rsidRPr="00685536">
        <w:rPr>
          <w:rFonts w:cstheme="minorHAnsi"/>
          <w:i/>
          <w:color w:val="000000"/>
          <w:lang w:val="it-IT" w:eastAsia="ar-SA"/>
        </w:rPr>
        <w:tab/>
        <w:t xml:space="preserve">              </w:t>
      </w:r>
      <w:r w:rsidRPr="00685536">
        <w:rPr>
          <w:rFonts w:cstheme="minorHAnsi"/>
          <w:i/>
          <w:color w:val="000000"/>
          <w:lang w:val="pt-BR" w:eastAsia="ar-SA"/>
        </w:rPr>
        <w:t>……………………………………………</w:t>
      </w: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i/>
          <w:color w:val="000000"/>
          <w:lang w:val="pt-BR" w:eastAsia="ar-SA"/>
        </w:rPr>
      </w:pPr>
      <w:r w:rsidRPr="00685536">
        <w:rPr>
          <w:rFonts w:cstheme="minorHAnsi"/>
          <w:i/>
          <w:color w:val="000000"/>
          <w:lang w:val="pt-BR" w:eastAsia="ar-SA"/>
        </w:rPr>
        <w:t xml:space="preserve">                                                                                                                         (funcţia)</w:t>
      </w: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color w:val="000000"/>
          <w:lang w:val="pt-BR" w:eastAsia="ar-SA"/>
        </w:rPr>
      </w:pP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i/>
          <w:color w:val="000000"/>
          <w:lang w:val="pt-BR" w:eastAsia="ar-SA"/>
        </w:rPr>
      </w:pPr>
      <w:r w:rsidRPr="00685536">
        <w:rPr>
          <w:rFonts w:cstheme="minorHAnsi"/>
          <w:color w:val="000000"/>
          <w:lang w:val="pt-BR" w:eastAsia="ar-SA"/>
        </w:rPr>
        <w:t xml:space="preserve">                                                                                                                         ...........................................................</w:t>
      </w:r>
    </w:p>
    <w:p w:rsidR="00D75455" w:rsidRPr="00685536" w:rsidRDefault="00D75455" w:rsidP="00D75455">
      <w:pPr>
        <w:suppressAutoHyphens/>
        <w:overflowPunct w:val="0"/>
        <w:autoSpaceDE w:val="0"/>
        <w:autoSpaceDN w:val="0"/>
        <w:adjustRightInd w:val="0"/>
        <w:spacing w:after="5" w:line="252" w:lineRule="auto"/>
        <w:jc w:val="center"/>
        <w:textAlignment w:val="baseline"/>
        <w:rPr>
          <w:rFonts w:cstheme="minorHAnsi"/>
          <w:i/>
          <w:color w:val="000000"/>
          <w:lang w:val="pt-BR" w:eastAsia="ar-SA"/>
        </w:rPr>
      </w:pPr>
      <w:r w:rsidRPr="00685536">
        <w:rPr>
          <w:rFonts w:cstheme="minorHAnsi"/>
          <w:i/>
          <w:color w:val="000000"/>
          <w:lang w:val="pt-BR" w:eastAsia="ar-SA"/>
        </w:rPr>
        <w:tab/>
      </w:r>
      <w:r w:rsidRPr="00685536">
        <w:rPr>
          <w:rFonts w:cstheme="minorHAnsi"/>
          <w:i/>
          <w:color w:val="000000"/>
          <w:lang w:val="pt-BR" w:eastAsia="ar-SA"/>
        </w:rPr>
        <w:tab/>
      </w:r>
      <w:r w:rsidRPr="00685536">
        <w:rPr>
          <w:rFonts w:cstheme="minorHAnsi"/>
          <w:i/>
          <w:color w:val="000000"/>
          <w:lang w:val="pt-BR" w:eastAsia="ar-SA"/>
        </w:rPr>
        <w:tab/>
      </w:r>
      <w:r w:rsidRPr="00685536">
        <w:rPr>
          <w:rFonts w:cstheme="minorHAnsi"/>
          <w:i/>
          <w:color w:val="000000"/>
          <w:lang w:val="pt-BR" w:eastAsia="ar-SA"/>
        </w:rPr>
        <w:tab/>
      </w:r>
      <w:r w:rsidRPr="00685536">
        <w:rPr>
          <w:rFonts w:cstheme="minorHAnsi"/>
          <w:i/>
          <w:color w:val="000000"/>
          <w:lang w:val="pt-BR" w:eastAsia="ar-SA"/>
        </w:rPr>
        <w:tab/>
      </w:r>
      <w:r w:rsidRPr="00685536">
        <w:rPr>
          <w:rFonts w:cstheme="minorHAnsi"/>
          <w:i/>
          <w:color w:val="000000"/>
          <w:lang w:val="pt-BR" w:eastAsia="ar-SA"/>
        </w:rPr>
        <w:tab/>
        <w:t xml:space="preserve">                                     (semnătura reprezentant legal, ștampila)</w:t>
      </w:r>
    </w:p>
    <w:p w:rsidR="00D75455" w:rsidRPr="00685536" w:rsidRDefault="00D75455" w:rsidP="00D75455">
      <w:pPr>
        <w:tabs>
          <w:tab w:val="right" w:pos="9360"/>
        </w:tabs>
        <w:overflowPunct w:val="0"/>
        <w:autoSpaceDE w:val="0"/>
        <w:autoSpaceDN w:val="0"/>
        <w:adjustRightInd w:val="0"/>
        <w:spacing w:after="5" w:line="252" w:lineRule="auto"/>
        <w:jc w:val="both"/>
        <w:textAlignment w:val="baseline"/>
        <w:rPr>
          <w:rFonts w:cstheme="minorHAnsi"/>
          <w:b/>
          <w:color w:val="FF0000"/>
          <w:lang w:val="ro-RO"/>
        </w:rPr>
      </w:pPr>
    </w:p>
    <w:p w:rsidR="00D75455" w:rsidRPr="00685536" w:rsidRDefault="00D75455" w:rsidP="00D75455">
      <w:pPr>
        <w:suppressAutoHyphens/>
        <w:overflowPunct w:val="0"/>
        <w:autoSpaceDE w:val="0"/>
        <w:textAlignment w:val="baseline"/>
        <w:rPr>
          <w:rFonts w:eastAsia="Calibri" w:cstheme="minorHAnsi"/>
          <w:color w:val="00000A"/>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autoSpaceDE w:val="0"/>
        <w:autoSpaceDN w:val="0"/>
        <w:adjustRightInd w:val="0"/>
        <w:spacing w:after="0" w:line="240" w:lineRule="auto"/>
        <w:jc w:val="center"/>
        <w:rPr>
          <w:rFonts w:cstheme="minorHAnsi"/>
          <w:lang w:val="ro-RO"/>
        </w:rPr>
      </w:pPr>
    </w:p>
    <w:p w:rsidR="00D75455" w:rsidRPr="00685536" w:rsidRDefault="00D75455" w:rsidP="00D75455">
      <w:pPr>
        <w:spacing w:after="0" w:line="240" w:lineRule="auto"/>
        <w:jc w:val="both"/>
        <w:rPr>
          <w:rFonts w:cstheme="minorHAnsi"/>
          <w:b/>
          <w:lang w:val="ro-RO"/>
        </w:rPr>
      </w:pPr>
      <w:r w:rsidRPr="00685536">
        <w:rPr>
          <w:rFonts w:cstheme="minorHAnsi"/>
          <w:b/>
          <w:lang w:val="ro-RO"/>
        </w:rPr>
        <w:t xml:space="preserve">PO-16-03_F9, </w:t>
      </w:r>
      <w:proofErr w:type="spellStart"/>
      <w:r w:rsidRPr="00685536">
        <w:rPr>
          <w:rFonts w:cstheme="minorHAnsi"/>
          <w:b/>
        </w:rPr>
        <w:t>Editia</w:t>
      </w:r>
      <w:proofErr w:type="spellEnd"/>
      <w:r w:rsidRPr="00685536">
        <w:rPr>
          <w:rFonts w:cstheme="minorHAnsi"/>
          <w:b/>
        </w:rPr>
        <w:t xml:space="preserve">: II, </w:t>
      </w:r>
      <w:proofErr w:type="spellStart"/>
      <w:r w:rsidRPr="00685536">
        <w:rPr>
          <w:rFonts w:cstheme="minorHAnsi"/>
          <w:b/>
        </w:rPr>
        <w:t>Revizia</w:t>
      </w:r>
      <w:proofErr w:type="spellEnd"/>
      <w:r w:rsidRPr="00685536">
        <w:rPr>
          <w:rFonts w:cstheme="minorHAnsi"/>
          <w:b/>
        </w:rPr>
        <w:t>: 2</w:t>
      </w:r>
      <w:r w:rsidRPr="00685536">
        <w:rPr>
          <w:rFonts w:cstheme="minorHAnsi"/>
          <w:b/>
          <w:lang w:val="ro-RO"/>
        </w:rPr>
        <w:t xml:space="preserve">   </w:t>
      </w: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r w:rsidRPr="00685536">
        <w:rPr>
          <w:rFonts w:cstheme="minorHAnsi"/>
          <w:b/>
          <w:lang w:val="ro-RO"/>
        </w:rPr>
        <w:t>DECLARAȚIE PE PROPRIA RĂSPUNDERE</w:t>
      </w: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jc w:val="center"/>
        <w:textAlignment w:val="baseline"/>
        <w:rPr>
          <w:rFonts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cstheme="minorHAnsi"/>
          <w:b/>
          <w:color w:val="FF0000"/>
          <w:lang w:val="ro-RO"/>
        </w:rPr>
      </w:pPr>
    </w:p>
    <w:p w:rsidR="00D75455" w:rsidRPr="00685536" w:rsidRDefault="00D75455" w:rsidP="00D75455">
      <w:pPr>
        <w:spacing w:after="0" w:line="240" w:lineRule="auto"/>
        <w:jc w:val="both"/>
        <w:rPr>
          <w:rFonts w:cstheme="minorHAnsi"/>
          <w:b/>
          <w:bCs/>
          <w:color w:val="FF0000"/>
        </w:rPr>
      </w:pPr>
      <w:r w:rsidRPr="00685536">
        <w:rPr>
          <w:rFonts w:cstheme="minorHAnsi"/>
          <w:lang w:val="ro-RO" w:eastAsia="ar-SA"/>
        </w:rPr>
        <w:t xml:space="preserve">privind achiziția de </w:t>
      </w:r>
      <w:r w:rsidRPr="00685536">
        <w:rPr>
          <w:rFonts w:cstheme="minorHAnsi"/>
          <w:b/>
          <w:i/>
          <w:color w:val="000000"/>
        </w:rPr>
        <w:t>“</w:t>
      </w:r>
      <w:r w:rsidR="00E3686C" w:rsidRPr="00685536">
        <w:rPr>
          <w:rFonts w:cstheme="minorHAnsi"/>
          <w:b/>
          <w:i/>
          <w:lang w:val="ro-RO"/>
        </w:rPr>
        <w:t>Antivirus și antimalware pentru desktop-uri și laptop-uri</w:t>
      </w:r>
      <w:r w:rsidRPr="00685536">
        <w:rPr>
          <w:rFonts w:cstheme="minorHAnsi"/>
          <w:b/>
          <w:i/>
          <w:color w:val="000000"/>
          <w:lang w:val="ro-RO"/>
        </w:rPr>
        <w:t>”</w:t>
      </w:r>
    </w:p>
    <w:p w:rsidR="00D75455" w:rsidRPr="00685536" w:rsidRDefault="00D75455" w:rsidP="00D75455">
      <w:pPr>
        <w:tabs>
          <w:tab w:val="left" w:pos="567"/>
        </w:tabs>
        <w:suppressAutoHyphens/>
        <w:overflowPunct w:val="0"/>
        <w:autoSpaceDE w:val="0"/>
        <w:spacing w:after="0" w:line="240" w:lineRule="auto"/>
        <w:jc w:val="both"/>
        <w:textAlignment w:val="baseline"/>
        <w:rPr>
          <w:rFonts w:cstheme="minorHAnsi"/>
          <w:lang w:val="ro-RO" w:eastAsia="ar-SA"/>
        </w:rPr>
      </w:pPr>
    </w:p>
    <w:p w:rsidR="00D75455" w:rsidRPr="00685536" w:rsidRDefault="00D75455" w:rsidP="00D75455">
      <w:pPr>
        <w:tabs>
          <w:tab w:val="left" w:pos="567"/>
        </w:tabs>
        <w:suppressAutoHyphens/>
        <w:overflowPunct w:val="0"/>
        <w:autoSpaceDE w:val="0"/>
        <w:spacing w:after="0" w:line="240" w:lineRule="auto"/>
        <w:jc w:val="both"/>
        <w:textAlignment w:val="baseline"/>
        <w:rPr>
          <w:rFonts w:cstheme="minorHAnsi"/>
          <w:lang w:val="ro-RO" w:eastAsia="ar-SA"/>
        </w:rPr>
      </w:pPr>
      <w:r w:rsidRPr="00685536">
        <w:rPr>
          <w:rFonts w:cstheme="minorHAnsi"/>
          <w:lang w:val="ro-RO" w:eastAsia="ar-SA"/>
        </w:rPr>
        <w:t>Subsemnatul................................................................................... reprezentant legal al operatorului economic ....................................................., declar pe propria răspundere că:</w:t>
      </w:r>
    </w:p>
    <w:p w:rsidR="00D75455" w:rsidRPr="00685536" w:rsidRDefault="00D75455" w:rsidP="00D75455">
      <w:pPr>
        <w:numPr>
          <w:ilvl w:val="0"/>
          <w:numId w:val="42"/>
        </w:numPr>
        <w:tabs>
          <w:tab w:val="left" w:pos="567"/>
        </w:tabs>
        <w:suppressAutoHyphens/>
        <w:overflowPunct w:val="0"/>
        <w:autoSpaceDE w:val="0"/>
        <w:spacing w:after="0" w:line="240" w:lineRule="auto"/>
        <w:ind w:left="0" w:firstLine="0"/>
        <w:jc w:val="both"/>
        <w:textAlignment w:val="baseline"/>
        <w:rPr>
          <w:rFonts w:cstheme="minorHAnsi"/>
          <w:lang w:val="ro-RO" w:eastAsia="ar-SA"/>
        </w:rPr>
      </w:pPr>
      <w:r w:rsidRPr="00685536">
        <w:rPr>
          <w:rFonts w:cstheme="minorHAnsi"/>
          <w:lang w:val="ro-RO" w:eastAsia="ar-SA"/>
        </w:rPr>
        <w:t>Deținem toate autorizațiile impuse de legislația în vigoare, necesare derulării contractului;</w:t>
      </w:r>
    </w:p>
    <w:p w:rsidR="00D75455" w:rsidRPr="00685536" w:rsidRDefault="00D75455" w:rsidP="00D75455">
      <w:pPr>
        <w:numPr>
          <w:ilvl w:val="0"/>
          <w:numId w:val="42"/>
        </w:numPr>
        <w:tabs>
          <w:tab w:val="left" w:pos="567"/>
        </w:tabs>
        <w:suppressAutoHyphens/>
        <w:overflowPunct w:val="0"/>
        <w:autoSpaceDE w:val="0"/>
        <w:spacing w:after="0" w:line="240" w:lineRule="auto"/>
        <w:ind w:left="0" w:firstLine="0"/>
        <w:jc w:val="both"/>
        <w:textAlignment w:val="baseline"/>
        <w:rPr>
          <w:rFonts w:cstheme="minorHAnsi"/>
          <w:lang w:val="ro-RO" w:eastAsia="ar-SA"/>
        </w:rPr>
      </w:pPr>
      <w:r w:rsidRPr="00685536">
        <w:rPr>
          <w:rFonts w:cstheme="minorHAnsi"/>
          <w:lang w:val="ro-RO" w:eastAsia="ar-SA"/>
        </w:rPr>
        <w:t xml:space="preserve">Deținem experiența și capacitatea tehnica, să executăm obligațiile contractuale eficient, prompt într-o manieră profesională, prudentă și competentă, în conformitate cu cerințelor impuse prin documentația de atribuire, în conformitate cu cea mai bună practică industrială și legislația specifică în vigoare și acceptăm să punem la dispoziție întreaga dotare si personalul specializat de-a lungul perioadei de execuție; </w:t>
      </w:r>
    </w:p>
    <w:p w:rsidR="00D75455" w:rsidRPr="00685536" w:rsidRDefault="00D75455" w:rsidP="00D75455">
      <w:pPr>
        <w:numPr>
          <w:ilvl w:val="0"/>
          <w:numId w:val="42"/>
        </w:numPr>
        <w:tabs>
          <w:tab w:val="left" w:pos="567"/>
        </w:tabs>
        <w:suppressAutoHyphens/>
        <w:overflowPunct w:val="0"/>
        <w:autoSpaceDE w:val="0"/>
        <w:spacing w:after="0" w:line="240" w:lineRule="auto"/>
        <w:ind w:left="0" w:firstLine="0"/>
        <w:jc w:val="both"/>
        <w:textAlignment w:val="baseline"/>
        <w:rPr>
          <w:rFonts w:cstheme="minorHAnsi"/>
          <w:lang w:val="ro-RO" w:eastAsia="ar-SA"/>
        </w:rPr>
      </w:pPr>
      <w:r w:rsidRPr="00685536">
        <w:rPr>
          <w:rFonts w:cstheme="minorHAnsi"/>
          <w:lang w:val="ro-RO" w:eastAsia="ar-SA"/>
        </w:rPr>
        <w:t>Nu ne aflăm în niciuna din situațiile menționate la art. 164 alin (1), 165 alin (1), 167 din Legea 98/2016 privind achizițiile publice;</w:t>
      </w:r>
    </w:p>
    <w:p w:rsidR="00D75455" w:rsidRPr="00685536" w:rsidRDefault="00D75455" w:rsidP="00D75455">
      <w:pPr>
        <w:tabs>
          <w:tab w:val="left" w:pos="567"/>
        </w:tabs>
        <w:suppressAutoHyphens/>
        <w:overflowPunct w:val="0"/>
        <w:autoSpaceDE w:val="0"/>
        <w:spacing w:after="0" w:line="240" w:lineRule="auto"/>
        <w:jc w:val="both"/>
        <w:textAlignment w:val="baseline"/>
        <w:rPr>
          <w:rFonts w:cstheme="minorHAnsi"/>
          <w:lang w:eastAsia="ro-RO"/>
        </w:rPr>
      </w:pPr>
      <w:r w:rsidRPr="00685536">
        <w:rPr>
          <w:rFonts w:cstheme="minorHAnsi"/>
          <w:lang w:val="ro-RO" w:eastAsia="ar-SA"/>
        </w:rPr>
        <w:t xml:space="preserve">4.      Declarăm că prețul ofertat este corespunzător în totalitate, reprezintă prețul ferm, fără niciun fel de excluderi și include toate costurile directe și indirecte pentru furnizarea/prestarea/executarea completă și corespunzătoare a contractului. </w:t>
      </w:r>
    </w:p>
    <w:p w:rsidR="00631452" w:rsidRPr="00685536" w:rsidRDefault="00D75455" w:rsidP="00631452">
      <w:pPr>
        <w:tabs>
          <w:tab w:val="right" w:pos="9360"/>
        </w:tabs>
        <w:overflowPunct w:val="0"/>
        <w:autoSpaceDE w:val="0"/>
        <w:autoSpaceDN w:val="0"/>
        <w:adjustRightInd w:val="0"/>
        <w:spacing w:after="0" w:line="240" w:lineRule="auto"/>
        <w:ind w:right="-261"/>
        <w:textAlignment w:val="baseline"/>
        <w:rPr>
          <w:rFonts w:cstheme="minorHAnsi"/>
          <w:lang w:val="ro-RO" w:eastAsia="ar-SA"/>
        </w:rPr>
      </w:pPr>
      <w:r w:rsidRPr="00685536">
        <w:rPr>
          <w:rFonts w:cstheme="minorHAnsi"/>
          <w:lang w:val="ro-RO" w:eastAsia="ar-SA"/>
        </w:rPr>
        <w:t>5</w:t>
      </w:r>
      <w:r w:rsidR="00631452" w:rsidRPr="00685536">
        <w:rPr>
          <w:rFonts w:cstheme="minorHAnsi"/>
          <w:lang w:val="ro-RO" w:eastAsia="ar-SA"/>
        </w:rPr>
        <w:t xml:space="preserve">.       Societatea pe care o reprezint  __________________________________are achitate la zi toate  </w:t>
      </w:r>
    </w:p>
    <w:p w:rsidR="00631452" w:rsidRPr="00685536" w:rsidRDefault="00631452" w:rsidP="00631452">
      <w:pPr>
        <w:tabs>
          <w:tab w:val="right" w:pos="9360"/>
        </w:tabs>
        <w:overflowPunct w:val="0"/>
        <w:autoSpaceDE w:val="0"/>
        <w:autoSpaceDN w:val="0"/>
        <w:adjustRightInd w:val="0"/>
        <w:spacing w:after="0" w:line="240" w:lineRule="auto"/>
        <w:ind w:right="-261"/>
        <w:textAlignment w:val="baseline"/>
        <w:rPr>
          <w:rFonts w:cstheme="minorHAnsi"/>
          <w:i/>
          <w:lang w:val="ro-RO" w:eastAsia="ar-SA"/>
        </w:rPr>
      </w:pPr>
      <w:r w:rsidRPr="00685536">
        <w:rPr>
          <w:rFonts w:cstheme="minorHAnsi"/>
          <w:lang w:val="ro-RO" w:eastAsia="ar-SA"/>
        </w:rPr>
        <w:t xml:space="preserve">                                                                           </w:t>
      </w:r>
      <w:r w:rsidRPr="00685536">
        <w:rPr>
          <w:rFonts w:cstheme="minorHAnsi"/>
          <w:i/>
          <w:lang w:val="ro-RO" w:eastAsia="ar-SA"/>
        </w:rPr>
        <w:t xml:space="preserve">(denumirea operatorului economic)                                                                  </w:t>
      </w:r>
    </w:p>
    <w:p w:rsidR="00631452" w:rsidRPr="00685536" w:rsidRDefault="00631452" w:rsidP="00631452">
      <w:pPr>
        <w:tabs>
          <w:tab w:val="right" w:pos="9360"/>
        </w:tabs>
        <w:overflowPunct w:val="0"/>
        <w:autoSpaceDE w:val="0"/>
        <w:autoSpaceDN w:val="0"/>
        <w:adjustRightInd w:val="0"/>
        <w:spacing w:after="0" w:line="240" w:lineRule="auto"/>
        <w:ind w:right="-261"/>
        <w:textAlignment w:val="baseline"/>
        <w:rPr>
          <w:rFonts w:cstheme="minorHAnsi"/>
          <w:b/>
          <w:lang w:val="ro-RO" w:eastAsia="ro-RO"/>
        </w:rPr>
      </w:pPr>
      <w:r w:rsidRPr="00685536">
        <w:rPr>
          <w:rFonts w:cstheme="minorHAnsi"/>
          <w:lang w:val="ro-RO" w:eastAsia="ar-SA"/>
        </w:rPr>
        <w:t>obligatiile de plata catre Bugetul consolidat al Statului si catre Bugetul Local, conform prevederi legale in domeniu, aflate in vigoare la data prezentei achizitii.</w:t>
      </w:r>
    </w:p>
    <w:p w:rsidR="00631452" w:rsidRPr="00685536" w:rsidRDefault="00631452" w:rsidP="00631452">
      <w:pPr>
        <w:tabs>
          <w:tab w:val="left" w:pos="360"/>
          <w:tab w:val="left" w:pos="540"/>
        </w:tabs>
        <w:suppressAutoHyphens/>
        <w:overflowPunct w:val="0"/>
        <w:autoSpaceDE w:val="0"/>
        <w:spacing w:after="0" w:line="360" w:lineRule="auto"/>
        <w:ind w:right="-261"/>
        <w:textAlignment w:val="baseline"/>
        <w:rPr>
          <w:rFonts w:cstheme="minorHAnsi"/>
          <w:lang w:val="ro-RO" w:eastAsia="ar-SA"/>
        </w:rPr>
      </w:pPr>
    </w:p>
    <w:p w:rsidR="00631452" w:rsidRPr="00685536" w:rsidRDefault="00631452" w:rsidP="00631452">
      <w:pPr>
        <w:tabs>
          <w:tab w:val="left" w:pos="360"/>
          <w:tab w:val="left" w:pos="540"/>
        </w:tabs>
        <w:suppressAutoHyphens/>
        <w:overflowPunct w:val="0"/>
        <w:autoSpaceDE w:val="0"/>
        <w:spacing w:after="0" w:line="360" w:lineRule="auto"/>
        <w:ind w:right="-261"/>
        <w:textAlignment w:val="baseline"/>
        <w:rPr>
          <w:rFonts w:cstheme="minorHAnsi"/>
          <w:lang w:val="ro-RO" w:eastAsia="ar-SA"/>
        </w:rPr>
      </w:pPr>
      <w:r w:rsidRPr="00685536">
        <w:rPr>
          <w:rFonts w:cstheme="minorHAnsi"/>
          <w:lang w:val="ro-RO" w:eastAsia="ar-SA"/>
        </w:rPr>
        <w:t>Intocmita intr-un exemplar, pe propria raspundere, cunoscand ca declaratiile inexacte sunt pedepsite conform legii.</w:t>
      </w:r>
    </w:p>
    <w:p w:rsidR="00D75455" w:rsidRPr="00685536" w:rsidRDefault="00D75455" w:rsidP="00631452">
      <w:pPr>
        <w:tabs>
          <w:tab w:val="left" w:pos="567"/>
        </w:tabs>
        <w:suppressAutoHyphens/>
        <w:overflowPunct w:val="0"/>
        <w:autoSpaceDE w:val="0"/>
        <w:spacing w:after="0" w:line="240" w:lineRule="auto"/>
        <w:textAlignment w:val="baseline"/>
        <w:rPr>
          <w:rFonts w:cstheme="minorHAnsi"/>
          <w:lang w:eastAsia="ro-RO"/>
        </w:rPr>
      </w:pPr>
    </w:p>
    <w:p w:rsidR="00D75455" w:rsidRPr="00685536" w:rsidRDefault="00D75455" w:rsidP="00D75455">
      <w:pPr>
        <w:spacing w:after="0" w:line="240" w:lineRule="auto"/>
        <w:ind w:left="5760"/>
        <w:jc w:val="both"/>
        <w:rPr>
          <w:rFonts w:cstheme="minorHAnsi"/>
          <w:lang w:eastAsia="ro-RO"/>
        </w:rPr>
      </w:pPr>
    </w:p>
    <w:p w:rsidR="00D75455" w:rsidRPr="00685536" w:rsidRDefault="00D75455" w:rsidP="00D75455">
      <w:pPr>
        <w:spacing w:after="0" w:line="240" w:lineRule="auto"/>
        <w:ind w:left="5760"/>
        <w:jc w:val="both"/>
        <w:rPr>
          <w:rFonts w:cstheme="minorHAnsi"/>
          <w:lang w:eastAsia="ro-RO"/>
        </w:rPr>
      </w:pPr>
    </w:p>
    <w:p w:rsidR="00D75455" w:rsidRPr="00685536" w:rsidRDefault="00D75455" w:rsidP="00D75455">
      <w:pPr>
        <w:spacing w:after="0" w:line="240" w:lineRule="auto"/>
        <w:ind w:left="5760"/>
        <w:jc w:val="both"/>
        <w:rPr>
          <w:rFonts w:cstheme="minorHAnsi"/>
          <w:lang w:eastAsia="ro-RO"/>
        </w:rPr>
      </w:pPr>
    </w:p>
    <w:p w:rsidR="00D75455" w:rsidRPr="00685536" w:rsidRDefault="00D75455" w:rsidP="00D75455">
      <w:pPr>
        <w:spacing w:after="0" w:line="240" w:lineRule="auto"/>
        <w:ind w:left="5760"/>
        <w:jc w:val="both"/>
        <w:rPr>
          <w:rFonts w:cstheme="minorHAnsi"/>
          <w:lang w:eastAsia="ro-RO"/>
        </w:rPr>
      </w:pPr>
      <w:r w:rsidRPr="00685536">
        <w:rPr>
          <w:rFonts w:cstheme="minorHAnsi"/>
          <w:lang w:eastAsia="ro-RO"/>
        </w:rPr>
        <w:t xml:space="preserve">                      …………………………………………..</w:t>
      </w:r>
    </w:p>
    <w:p w:rsidR="00D75455" w:rsidRPr="00685536" w:rsidRDefault="00D75455" w:rsidP="00D75455">
      <w:pPr>
        <w:suppressAutoHyphens/>
        <w:overflowPunct w:val="0"/>
        <w:autoSpaceDE w:val="0"/>
        <w:autoSpaceDN w:val="0"/>
        <w:adjustRightInd w:val="0"/>
        <w:spacing w:after="0" w:line="240" w:lineRule="auto"/>
        <w:ind w:firstLine="567"/>
        <w:textAlignment w:val="baseline"/>
        <w:rPr>
          <w:rFonts w:cstheme="minorHAnsi"/>
          <w:i/>
          <w:lang w:val="it-IT" w:eastAsia="ar-SA"/>
        </w:rPr>
      </w:pPr>
      <w:r w:rsidRPr="00685536">
        <w:rPr>
          <w:rFonts w:cstheme="minorHAnsi"/>
          <w:i/>
          <w:lang w:val="it-IT" w:eastAsia="ar-SA"/>
        </w:rPr>
        <w:t>Data        ………………………………….                                                                             (nume, prenume)</w:t>
      </w:r>
    </w:p>
    <w:p w:rsidR="00D75455" w:rsidRPr="00685536" w:rsidRDefault="00D75455" w:rsidP="00D75455">
      <w:pPr>
        <w:suppressAutoHyphens/>
        <w:overflowPunct w:val="0"/>
        <w:autoSpaceDE w:val="0"/>
        <w:autoSpaceDN w:val="0"/>
        <w:adjustRightInd w:val="0"/>
        <w:spacing w:after="0" w:line="240" w:lineRule="auto"/>
        <w:textAlignment w:val="baseline"/>
        <w:rPr>
          <w:rFonts w:cstheme="minorHAnsi"/>
          <w:lang w:val="it-IT" w:eastAsia="ar-SA"/>
        </w:rPr>
      </w:pPr>
    </w:p>
    <w:p w:rsidR="00D75455" w:rsidRPr="00685536" w:rsidRDefault="00D75455" w:rsidP="00D75455">
      <w:pPr>
        <w:suppressAutoHyphens/>
        <w:overflowPunct w:val="0"/>
        <w:autoSpaceDE w:val="0"/>
        <w:autoSpaceDN w:val="0"/>
        <w:adjustRightInd w:val="0"/>
        <w:spacing w:after="0" w:line="240" w:lineRule="auto"/>
        <w:jc w:val="center"/>
        <w:textAlignment w:val="baseline"/>
        <w:rPr>
          <w:rFonts w:cstheme="minorHAnsi"/>
          <w:i/>
          <w:lang w:val="pt-BR" w:eastAsia="ar-SA"/>
        </w:rPr>
      </w:pP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r>
      <w:r w:rsidRPr="00685536">
        <w:rPr>
          <w:rFonts w:cstheme="minorHAnsi"/>
          <w:i/>
          <w:lang w:val="it-IT" w:eastAsia="ar-SA"/>
        </w:rPr>
        <w:tab/>
        <w:t xml:space="preserve">              </w:t>
      </w:r>
      <w:r w:rsidRPr="00685536">
        <w:rPr>
          <w:rFonts w:cstheme="minorHAnsi"/>
          <w:i/>
          <w:lang w:val="pt-BR" w:eastAsia="ar-SA"/>
        </w:rPr>
        <w:t>……………………………………………</w:t>
      </w:r>
    </w:p>
    <w:p w:rsidR="00D75455" w:rsidRPr="00685536" w:rsidRDefault="00D75455" w:rsidP="00D75455">
      <w:pPr>
        <w:suppressAutoHyphens/>
        <w:overflowPunct w:val="0"/>
        <w:autoSpaceDE w:val="0"/>
        <w:autoSpaceDN w:val="0"/>
        <w:adjustRightInd w:val="0"/>
        <w:spacing w:after="0" w:line="240" w:lineRule="auto"/>
        <w:jc w:val="center"/>
        <w:textAlignment w:val="baseline"/>
        <w:rPr>
          <w:rFonts w:cstheme="minorHAnsi"/>
          <w:i/>
          <w:lang w:val="pt-BR" w:eastAsia="ar-SA"/>
        </w:rPr>
      </w:pPr>
      <w:r w:rsidRPr="00685536">
        <w:rPr>
          <w:rFonts w:cstheme="minorHAnsi"/>
          <w:i/>
          <w:lang w:val="pt-BR" w:eastAsia="ar-SA"/>
        </w:rPr>
        <w:t xml:space="preserve">                                                                                                                   (funcţia)</w:t>
      </w:r>
    </w:p>
    <w:p w:rsidR="00D75455" w:rsidRPr="00685536" w:rsidRDefault="00D75455" w:rsidP="00D75455">
      <w:pPr>
        <w:suppressAutoHyphens/>
        <w:overflowPunct w:val="0"/>
        <w:autoSpaceDE w:val="0"/>
        <w:autoSpaceDN w:val="0"/>
        <w:adjustRightInd w:val="0"/>
        <w:spacing w:after="0" w:line="240" w:lineRule="auto"/>
        <w:ind w:left="2832" w:firstLine="708"/>
        <w:jc w:val="center"/>
        <w:textAlignment w:val="baseline"/>
        <w:rPr>
          <w:rFonts w:cstheme="minorHAnsi"/>
          <w:lang w:val="pt-BR" w:eastAsia="ar-SA"/>
        </w:rPr>
      </w:pPr>
    </w:p>
    <w:p w:rsidR="00D75455" w:rsidRPr="00685536" w:rsidRDefault="00D75455" w:rsidP="00D75455">
      <w:pPr>
        <w:suppressAutoHyphens/>
        <w:overflowPunct w:val="0"/>
        <w:autoSpaceDE w:val="0"/>
        <w:autoSpaceDN w:val="0"/>
        <w:adjustRightInd w:val="0"/>
        <w:spacing w:after="0" w:line="240" w:lineRule="auto"/>
        <w:ind w:left="2832" w:firstLine="708"/>
        <w:jc w:val="center"/>
        <w:textAlignment w:val="baseline"/>
        <w:rPr>
          <w:rFonts w:cstheme="minorHAnsi"/>
          <w:i/>
          <w:lang w:val="pt-BR" w:eastAsia="ar-SA"/>
        </w:rPr>
      </w:pPr>
      <w:r w:rsidRPr="00685536">
        <w:rPr>
          <w:rFonts w:cstheme="minorHAnsi"/>
          <w:lang w:val="pt-BR" w:eastAsia="ar-SA"/>
        </w:rPr>
        <w:t xml:space="preserve">                                          ...........................................................</w:t>
      </w:r>
    </w:p>
    <w:p w:rsidR="00D75455" w:rsidRPr="00685536" w:rsidRDefault="00D75455" w:rsidP="00D75455">
      <w:pPr>
        <w:suppressAutoHyphens/>
        <w:overflowPunct w:val="0"/>
        <w:autoSpaceDE w:val="0"/>
        <w:autoSpaceDN w:val="0"/>
        <w:adjustRightInd w:val="0"/>
        <w:spacing w:after="0" w:line="240" w:lineRule="auto"/>
        <w:jc w:val="center"/>
        <w:textAlignment w:val="baseline"/>
        <w:rPr>
          <w:rFonts w:cstheme="minorHAnsi"/>
          <w:i/>
          <w:lang w:val="pt-BR" w:eastAsia="ar-SA"/>
        </w:rPr>
      </w:pPr>
      <w:r w:rsidRPr="00685536">
        <w:rPr>
          <w:rFonts w:cstheme="minorHAnsi"/>
          <w:i/>
          <w:lang w:val="pt-BR" w:eastAsia="ar-SA"/>
        </w:rPr>
        <w:tab/>
      </w:r>
      <w:r w:rsidRPr="00685536">
        <w:rPr>
          <w:rFonts w:cstheme="minorHAnsi"/>
          <w:i/>
          <w:lang w:val="pt-BR" w:eastAsia="ar-SA"/>
        </w:rPr>
        <w:tab/>
      </w:r>
      <w:r w:rsidRPr="00685536">
        <w:rPr>
          <w:rFonts w:cstheme="minorHAnsi"/>
          <w:i/>
          <w:lang w:val="pt-BR" w:eastAsia="ar-SA"/>
        </w:rPr>
        <w:tab/>
      </w:r>
      <w:r w:rsidRPr="00685536">
        <w:rPr>
          <w:rFonts w:cstheme="minorHAnsi"/>
          <w:i/>
          <w:lang w:val="pt-BR" w:eastAsia="ar-SA"/>
        </w:rPr>
        <w:tab/>
      </w:r>
      <w:r w:rsidRPr="00685536">
        <w:rPr>
          <w:rFonts w:cstheme="minorHAnsi"/>
          <w:i/>
          <w:lang w:val="pt-BR" w:eastAsia="ar-SA"/>
        </w:rPr>
        <w:tab/>
      </w:r>
      <w:r w:rsidRPr="00685536">
        <w:rPr>
          <w:rFonts w:cstheme="minorHAnsi"/>
          <w:i/>
          <w:lang w:val="pt-BR" w:eastAsia="ar-SA"/>
        </w:rPr>
        <w:tab/>
        <w:t xml:space="preserve">                             (semnătură reprezentant legal, ștampila)</w:t>
      </w:r>
    </w:p>
    <w:p w:rsidR="00D75455" w:rsidRPr="00685536" w:rsidRDefault="00D75455" w:rsidP="00D75455">
      <w:pPr>
        <w:spacing w:after="0" w:line="240" w:lineRule="auto"/>
        <w:ind w:left="360"/>
        <w:jc w:val="both"/>
        <w:rPr>
          <w:rFonts w:cstheme="minorHAnsi"/>
          <w:lang w:eastAsia="ro-RO"/>
        </w:rPr>
      </w:pPr>
    </w:p>
    <w:p w:rsidR="00D75455" w:rsidRPr="00685536" w:rsidRDefault="00D75455" w:rsidP="00D75455">
      <w:pPr>
        <w:spacing w:after="0" w:line="240" w:lineRule="auto"/>
        <w:ind w:firstLine="357"/>
        <w:jc w:val="center"/>
        <w:rPr>
          <w:rFonts w:cstheme="minorHAnsi"/>
        </w:rPr>
      </w:pPr>
    </w:p>
    <w:p w:rsidR="00D75455" w:rsidRPr="00685536" w:rsidRDefault="00D75455" w:rsidP="00D75455">
      <w:pPr>
        <w:spacing w:after="0" w:line="240" w:lineRule="auto"/>
        <w:ind w:firstLine="357"/>
        <w:jc w:val="center"/>
        <w:rPr>
          <w:rFonts w:cstheme="minorHAnsi"/>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eastAsia="Times New Roman" w:cstheme="minorHAnsi"/>
          <w:b/>
          <w:lang w:val="ro-RO"/>
        </w:rPr>
      </w:pPr>
    </w:p>
    <w:p w:rsidR="00D75455" w:rsidRPr="00685536" w:rsidRDefault="00D75455" w:rsidP="00D75455">
      <w:pPr>
        <w:tabs>
          <w:tab w:val="right" w:pos="9360"/>
        </w:tabs>
        <w:overflowPunct w:val="0"/>
        <w:autoSpaceDE w:val="0"/>
        <w:autoSpaceDN w:val="0"/>
        <w:adjustRightInd w:val="0"/>
        <w:spacing w:after="0" w:line="240" w:lineRule="auto"/>
        <w:textAlignment w:val="baseline"/>
        <w:rPr>
          <w:rFonts w:eastAsia="Times New Roman" w:cstheme="minorHAnsi"/>
          <w:b/>
          <w:lang w:val="ro-RO"/>
        </w:rPr>
      </w:pPr>
    </w:p>
    <w:p w:rsidR="00D91F0F" w:rsidRPr="00685536" w:rsidRDefault="00D91F0F" w:rsidP="00B74A79">
      <w:pPr>
        <w:autoSpaceDE w:val="0"/>
        <w:autoSpaceDN w:val="0"/>
        <w:adjustRightInd w:val="0"/>
        <w:spacing w:after="0" w:line="240" w:lineRule="auto"/>
        <w:rPr>
          <w:rFonts w:cstheme="minorHAnsi"/>
          <w:lang w:val="ro-RO"/>
        </w:rPr>
      </w:pPr>
    </w:p>
    <w:p w:rsidR="00D91F0F" w:rsidRPr="00685536" w:rsidRDefault="00D91F0F" w:rsidP="00D91F0F">
      <w:pPr>
        <w:suppressAutoHyphens/>
        <w:spacing w:after="0" w:line="240" w:lineRule="auto"/>
        <w:jc w:val="center"/>
        <w:rPr>
          <w:rFonts w:eastAsia="Times New Roman" w:cstheme="minorHAnsi"/>
          <w:b/>
          <w:lang w:val="ro-RO" w:eastAsia="ar-SA"/>
        </w:rPr>
      </w:pPr>
    </w:p>
    <w:p w:rsidR="00D91F0F" w:rsidRPr="00685536" w:rsidRDefault="00D91F0F" w:rsidP="00D91F0F">
      <w:pPr>
        <w:suppressAutoHyphens/>
        <w:spacing w:after="0" w:line="240" w:lineRule="auto"/>
        <w:jc w:val="center"/>
        <w:rPr>
          <w:rFonts w:eastAsia="Times New Roman" w:cstheme="minorHAnsi"/>
          <w:b/>
          <w:lang w:val="ro-RO" w:eastAsia="ar-SA"/>
        </w:rPr>
      </w:pPr>
      <w:r w:rsidRPr="00685536">
        <w:rPr>
          <w:rFonts w:eastAsia="Times New Roman" w:cstheme="minorHAnsi"/>
          <w:b/>
          <w:lang w:val="ro-RO" w:eastAsia="ar-SA"/>
        </w:rPr>
        <w:t xml:space="preserve">Contract de furnizare </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autoSpaceDE w:val="0"/>
        <w:autoSpaceDN w:val="0"/>
        <w:adjustRightInd w:val="0"/>
        <w:spacing w:after="0" w:line="240" w:lineRule="auto"/>
        <w:ind w:left="720"/>
        <w:contextualSpacing/>
        <w:rPr>
          <w:rFonts w:cstheme="minorHAnsi"/>
          <w:b/>
          <w:color w:val="FF0000"/>
          <w:lang w:val="ro-RO"/>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1.Preambul</w:t>
      </w:r>
    </w:p>
    <w:p w:rsidR="00746D39" w:rsidRPr="00685536" w:rsidRDefault="00746D39" w:rsidP="00746D39">
      <w:pPr>
        <w:pStyle w:val="DefaultText"/>
        <w:ind w:right="-93" w:firstLine="720"/>
        <w:jc w:val="both"/>
        <w:rPr>
          <w:rFonts w:asciiTheme="minorHAnsi" w:hAnsiTheme="minorHAnsi" w:cstheme="minorHAnsi"/>
          <w:sz w:val="22"/>
          <w:szCs w:val="22"/>
        </w:rPr>
      </w:pPr>
      <w:r w:rsidRPr="00685536">
        <w:rPr>
          <w:rFonts w:asciiTheme="minorHAnsi" w:hAnsiTheme="minorHAnsi" w:cstheme="minorHAnsi"/>
          <w:sz w:val="22"/>
          <w:szCs w:val="22"/>
        </w:rPr>
        <w:t>În temeiul art.7 alin.(5) din Legea nr.98 din 19 mai 2016 privind achizițiile publice și art. 43-46 din Normele metodologice din 2 iunie 2016 de aplicare aprevederilor referitoare la atribuirea contractului de achiziție publică/acordului cadru din legea nr. 98/2016 privind achizițiile publice, s-a încheiat prezentul contract de furnizare, între</w:t>
      </w:r>
    </w:p>
    <w:p w:rsidR="00746D39" w:rsidRPr="00685536" w:rsidRDefault="00746D39" w:rsidP="00746D39">
      <w:pPr>
        <w:pStyle w:val="DefaultText"/>
        <w:ind w:right="-93"/>
        <w:jc w:val="both"/>
        <w:rPr>
          <w:rFonts w:asciiTheme="minorHAnsi" w:hAnsiTheme="minorHAnsi" w:cstheme="minorHAnsi"/>
          <w:b/>
          <w:i/>
          <w:sz w:val="22"/>
          <w:szCs w:val="22"/>
        </w:rPr>
      </w:pPr>
    </w:p>
    <w:p w:rsidR="00746D39" w:rsidRPr="00685536" w:rsidRDefault="00746D39" w:rsidP="00746D39">
      <w:pPr>
        <w:pStyle w:val="DefaultText"/>
        <w:ind w:right="-93"/>
        <w:jc w:val="both"/>
        <w:rPr>
          <w:rFonts w:asciiTheme="minorHAnsi" w:hAnsiTheme="minorHAnsi" w:cstheme="minorHAnsi"/>
          <w:sz w:val="22"/>
          <w:szCs w:val="22"/>
        </w:rPr>
      </w:pPr>
      <w:r w:rsidRPr="00685536">
        <w:rPr>
          <w:rStyle w:val="tpa1"/>
          <w:rFonts w:asciiTheme="minorHAnsi" w:hAnsiTheme="minorHAnsi" w:cstheme="minorHAnsi"/>
          <w:b/>
          <w:sz w:val="22"/>
          <w:szCs w:val="22"/>
        </w:rPr>
        <w:t>Universitatea Maritimă din Constanţa</w:t>
      </w:r>
      <w:r w:rsidRPr="00685536">
        <w:rPr>
          <w:rStyle w:val="tpa1"/>
          <w:rFonts w:asciiTheme="minorHAnsi" w:hAnsiTheme="minorHAnsi" w:cstheme="minorHAnsi"/>
          <w:sz w:val="22"/>
          <w:szCs w:val="22"/>
        </w:rPr>
        <w:t xml:space="preserve">, cu sediul în mun. Constanţa, str. Mircea cel Bătrân, nr. 104, telefon 0241/664740, fax 0241/617260, cod fiscal 2747321, cont  </w:t>
      </w:r>
      <w:r w:rsidRPr="00685536">
        <w:rPr>
          <w:rFonts w:asciiTheme="minorHAnsi" w:hAnsiTheme="minorHAnsi" w:cstheme="minorHAnsi"/>
          <w:sz w:val="22"/>
          <w:szCs w:val="22"/>
          <w:lang w:val="fr-FR"/>
        </w:rPr>
        <w:t>RO34TREZ23F650601710130X</w:t>
      </w:r>
      <w:r w:rsidRPr="00685536">
        <w:rPr>
          <w:rFonts w:asciiTheme="minorHAnsi" w:hAnsiTheme="minorHAnsi" w:cstheme="minorHAnsi"/>
          <w:sz w:val="22"/>
          <w:szCs w:val="22"/>
        </w:rPr>
        <w:t xml:space="preserve"> deschis la Trezoreria Constanța</w:t>
      </w:r>
      <w:r w:rsidRPr="00685536">
        <w:rPr>
          <w:rStyle w:val="tpa1"/>
          <w:rFonts w:asciiTheme="minorHAnsi" w:hAnsiTheme="minorHAnsi" w:cstheme="minorHAnsi"/>
          <w:sz w:val="22"/>
          <w:szCs w:val="22"/>
        </w:rPr>
        <w:t>, reprezentată prin</w:t>
      </w:r>
      <w:r w:rsidRPr="00685536">
        <w:rPr>
          <w:rStyle w:val="tpa1"/>
          <w:rFonts w:asciiTheme="minorHAnsi" w:hAnsiTheme="minorHAnsi" w:cstheme="minorHAnsi"/>
          <w:b/>
          <w:sz w:val="22"/>
          <w:szCs w:val="22"/>
        </w:rPr>
        <w:t xml:space="preserve"> </w:t>
      </w:r>
      <w:r w:rsidRPr="00685536">
        <w:rPr>
          <w:rStyle w:val="tpa1"/>
          <w:rFonts w:asciiTheme="minorHAnsi" w:hAnsiTheme="minorHAnsi" w:cstheme="minorHAnsi"/>
          <w:b/>
          <w:bCs/>
          <w:i/>
          <w:iCs/>
          <w:sz w:val="22"/>
          <w:szCs w:val="22"/>
        </w:rPr>
        <w:t>Rector</w:t>
      </w:r>
      <w:r w:rsidRPr="00685536">
        <w:rPr>
          <w:rStyle w:val="tpa1"/>
          <w:rFonts w:asciiTheme="minorHAnsi" w:hAnsiTheme="minorHAnsi" w:cstheme="minorHAnsi"/>
          <w:b/>
          <w:sz w:val="22"/>
          <w:szCs w:val="22"/>
        </w:rPr>
        <w:t xml:space="preserve">, </w:t>
      </w:r>
      <w:r w:rsidRPr="00685536">
        <w:rPr>
          <w:rStyle w:val="tpa1"/>
          <w:rFonts w:asciiTheme="minorHAnsi" w:hAnsiTheme="minorHAnsi" w:cstheme="minorHAnsi"/>
          <w:b/>
          <w:bCs/>
          <w:sz w:val="22"/>
          <w:szCs w:val="22"/>
        </w:rPr>
        <w:t>Prof. univ. dr. ing. Cornel PANAIT</w:t>
      </w:r>
      <w:r w:rsidRPr="00685536">
        <w:rPr>
          <w:rStyle w:val="tpa1"/>
          <w:rFonts w:asciiTheme="minorHAnsi" w:hAnsiTheme="minorHAnsi" w:cstheme="minorHAnsi"/>
          <w:b/>
          <w:sz w:val="22"/>
          <w:szCs w:val="22"/>
        </w:rPr>
        <w:t xml:space="preserve"> </w:t>
      </w:r>
      <w:r w:rsidRPr="00685536">
        <w:rPr>
          <w:rStyle w:val="tpa1"/>
          <w:rFonts w:asciiTheme="minorHAnsi" w:hAnsiTheme="minorHAnsi" w:cstheme="minorHAnsi"/>
          <w:b/>
          <w:bCs/>
          <w:sz w:val="22"/>
          <w:szCs w:val="22"/>
        </w:rPr>
        <w:t xml:space="preserve"> </w:t>
      </w:r>
      <w:r w:rsidRPr="00685536">
        <w:rPr>
          <w:rFonts w:asciiTheme="minorHAnsi" w:hAnsiTheme="minorHAnsi" w:cstheme="minorHAnsi"/>
          <w:sz w:val="22"/>
          <w:szCs w:val="22"/>
        </w:rPr>
        <w:t xml:space="preserve">în calitate de </w:t>
      </w:r>
      <w:r w:rsidRPr="00685536">
        <w:rPr>
          <w:rFonts w:asciiTheme="minorHAnsi" w:hAnsiTheme="minorHAnsi" w:cstheme="minorHAnsi"/>
          <w:b/>
          <w:sz w:val="22"/>
          <w:szCs w:val="22"/>
        </w:rPr>
        <w:t>achizitor</w:t>
      </w:r>
      <w:r w:rsidRPr="00685536">
        <w:rPr>
          <w:rFonts w:asciiTheme="minorHAnsi" w:hAnsiTheme="minorHAnsi" w:cstheme="minorHAnsi"/>
          <w:sz w:val="22"/>
          <w:szCs w:val="22"/>
        </w:rPr>
        <w:t>, pe de o parte</w:t>
      </w:r>
    </w:p>
    <w:p w:rsidR="00746D39" w:rsidRPr="00685536" w:rsidRDefault="00746D39" w:rsidP="00746D39">
      <w:pPr>
        <w:pStyle w:val="DefaultText"/>
        <w:ind w:right="-93"/>
        <w:jc w:val="both"/>
        <w:rPr>
          <w:rFonts w:asciiTheme="minorHAnsi" w:hAnsiTheme="minorHAnsi" w:cstheme="minorHAnsi"/>
          <w:sz w:val="22"/>
          <w:szCs w:val="22"/>
        </w:rPr>
      </w:pPr>
      <w:r w:rsidRPr="00685536">
        <w:rPr>
          <w:rFonts w:asciiTheme="minorHAnsi" w:hAnsiTheme="minorHAnsi" w:cstheme="minorHAnsi"/>
          <w:sz w:val="22"/>
          <w:szCs w:val="22"/>
        </w:rPr>
        <w:t xml:space="preserve">şi </w:t>
      </w:r>
    </w:p>
    <w:p w:rsidR="00746D39" w:rsidRPr="00685536" w:rsidRDefault="00746D39" w:rsidP="00746D39">
      <w:pPr>
        <w:pStyle w:val="DefaultText"/>
        <w:ind w:right="-93"/>
        <w:jc w:val="both"/>
        <w:rPr>
          <w:rFonts w:asciiTheme="minorHAnsi" w:hAnsiTheme="minorHAnsi" w:cstheme="minorHAnsi"/>
          <w:sz w:val="22"/>
          <w:szCs w:val="22"/>
        </w:rPr>
      </w:pPr>
      <w:r w:rsidRPr="00685536">
        <w:rPr>
          <w:rFonts w:asciiTheme="minorHAnsi" w:hAnsiTheme="minorHAnsi" w:cstheme="minorHAnsi"/>
          <w:b/>
          <w:sz w:val="22"/>
          <w:szCs w:val="22"/>
          <w:lang w:val="it-IT"/>
        </w:rPr>
        <w:t>…………….,</w:t>
      </w:r>
      <w:r w:rsidRPr="00685536">
        <w:rPr>
          <w:rFonts w:asciiTheme="minorHAnsi" w:hAnsiTheme="minorHAnsi" w:cstheme="minorHAnsi"/>
          <w:b/>
          <w:sz w:val="22"/>
          <w:szCs w:val="22"/>
        </w:rPr>
        <w:t xml:space="preserve"> </w:t>
      </w:r>
      <w:r w:rsidRPr="00685536">
        <w:rPr>
          <w:rFonts w:asciiTheme="minorHAnsi" w:hAnsiTheme="minorHAnsi" w:cstheme="minorHAnsi"/>
          <w:sz w:val="22"/>
          <w:szCs w:val="22"/>
        </w:rPr>
        <w:t xml:space="preserve">cu sediul în .................., Str. ....................... nr. ..............., bl. ................, sc. ................... etaj ...., telefon: ............................., fax: .......................... număr de înmatriculare ............................, cod unic de înregistrare ..................., cont ................................. deschis la Trezoreria ........................., reprezentată prin </w:t>
      </w:r>
      <w:r w:rsidRPr="00685536">
        <w:rPr>
          <w:rFonts w:asciiTheme="minorHAnsi" w:hAnsiTheme="minorHAnsi" w:cstheme="minorHAnsi"/>
          <w:b/>
          <w:sz w:val="22"/>
          <w:szCs w:val="22"/>
        </w:rPr>
        <w:t>.......................................</w:t>
      </w:r>
      <w:r w:rsidRPr="00685536">
        <w:rPr>
          <w:rFonts w:asciiTheme="minorHAnsi" w:hAnsiTheme="minorHAnsi" w:cstheme="minorHAnsi"/>
          <w:sz w:val="22"/>
          <w:szCs w:val="22"/>
        </w:rPr>
        <w:t xml:space="preserve">, în calitate de </w:t>
      </w:r>
      <w:r w:rsidRPr="00685536">
        <w:rPr>
          <w:rFonts w:asciiTheme="minorHAnsi" w:hAnsiTheme="minorHAnsi" w:cstheme="minorHAnsi"/>
          <w:b/>
          <w:sz w:val="22"/>
          <w:szCs w:val="22"/>
        </w:rPr>
        <w:t>furnizor</w:t>
      </w:r>
      <w:r w:rsidRPr="00685536">
        <w:rPr>
          <w:rFonts w:asciiTheme="minorHAnsi" w:hAnsiTheme="minorHAnsi" w:cstheme="minorHAnsi"/>
          <w:sz w:val="22"/>
          <w:szCs w:val="22"/>
        </w:rPr>
        <w:t>, pe de altă parte.</w:t>
      </w:r>
    </w:p>
    <w:p w:rsidR="00746D39" w:rsidRPr="00685536" w:rsidRDefault="00746D39" w:rsidP="00746D39">
      <w:pPr>
        <w:pStyle w:val="DefaultText"/>
        <w:ind w:right="-93"/>
        <w:jc w:val="both"/>
        <w:rPr>
          <w:rFonts w:asciiTheme="minorHAnsi" w:hAnsiTheme="minorHAnsi" w:cstheme="minorHAnsi"/>
          <w:b/>
          <w:sz w:val="22"/>
          <w:szCs w:val="22"/>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2. Definiţii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2.1 - În prezentul contract următorii termeni vor fi interpretaţi astfel:</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contract</w:t>
      </w:r>
      <w:r w:rsidRPr="00685536">
        <w:rPr>
          <w:rFonts w:eastAsia="Times New Roman" w:cstheme="minorHAnsi"/>
          <w:b/>
          <w:lang w:val="ro-RO" w:eastAsia="ar-SA"/>
        </w:rPr>
        <w:t xml:space="preserve"> </w:t>
      </w:r>
      <w:r w:rsidRPr="00685536">
        <w:rPr>
          <w:rFonts w:eastAsia="Times New Roman" w:cstheme="minorHAnsi"/>
          <w:lang w:val="ro-RO" w:eastAsia="ar-SA"/>
        </w:rPr>
        <w:t xml:space="preserve">– reprezintă prezentul contract  şi toate Anexele sale. </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achizitor şi  furnizor</w:t>
      </w:r>
      <w:r w:rsidRPr="00685536">
        <w:rPr>
          <w:rFonts w:eastAsia="Times New Roman" w:cstheme="minorHAnsi"/>
          <w:lang w:val="ro-RO" w:eastAsia="ar-SA"/>
        </w:rPr>
        <w:t xml:space="preserve">  - părţile contractante, aşa cum sunt acestea numite în prezentul contract;</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preţul contractului</w:t>
      </w:r>
      <w:r w:rsidRPr="00685536">
        <w:rPr>
          <w:rFonts w:eastAsia="Times New Roman" w:cstheme="minorHAnsi"/>
          <w:b/>
          <w:lang w:val="ro-RO" w:eastAsia="ar-SA"/>
        </w:rPr>
        <w:t xml:space="preserve"> </w:t>
      </w:r>
      <w:r w:rsidRPr="00685536">
        <w:rPr>
          <w:rFonts w:eastAsia="Times New Roman" w:cstheme="minorHAnsi"/>
          <w:lang w:val="ro-RO" w:eastAsia="ar-SA"/>
        </w:rPr>
        <w:t>- preţul plătibil furnizorului de către achizitor, în baza contractului, pentru îndeplinirea integrală şi corespunzătoare a tuturor obligaţiilor asumate prin contract;</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produse</w:t>
      </w:r>
      <w:r w:rsidRPr="00685536">
        <w:rPr>
          <w:rFonts w:eastAsia="Times New Roman" w:cstheme="minorHAnsi"/>
          <w:lang w:val="ro-RO" w:eastAsia="ar-SA"/>
        </w:rPr>
        <w:t xml:space="preserve"> - echipamentele, maşinile, utilajele, orice alte bunuri, cuprinse în anexa/anexele la prezentul contract, pe care furnizorul se obligă, prin contract, să le furnizeze achizitorului;</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servicii</w:t>
      </w:r>
      <w:r w:rsidRPr="00685536">
        <w:rPr>
          <w:rFonts w:eastAsia="Times New Roman" w:cstheme="minorHAnsi"/>
          <w:i/>
          <w:lang w:val="ro-RO" w:eastAsia="ar-SA"/>
        </w:rPr>
        <w:t xml:space="preserve"> -</w:t>
      </w:r>
      <w:r w:rsidRPr="00685536">
        <w:rPr>
          <w:rFonts w:eastAsia="Times New Roman" w:cstheme="minorHAnsi"/>
          <w:lang w:val="ro-RO" w:eastAsia="ar-SA"/>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origine</w:t>
      </w:r>
      <w:r w:rsidRPr="00685536">
        <w:rPr>
          <w:rFonts w:eastAsia="Times New Roman" w:cstheme="minorHAnsi"/>
          <w:b/>
          <w:lang w:val="ro-RO" w:eastAsia="ar-SA"/>
        </w:rPr>
        <w:t xml:space="preserve"> </w:t>
      </w:r>
      <w:r w:rsidRPr="00685536">
        <w:rPr>
          <w:rFonts w:eastAsia="Times New Roman" w:cstheme="minorHAnsi"/>
          <w:lang w:val="ro-RO" w:eastAsia="ar-SA"/>
        </w:rPr>
        <w:t>-</w:t>
      </w:r>
      <w:r w:rsidRPr="00685536">
        <w:rPr>
          <w:rFonts w:eastAsia="Times New Roman" w:cstheme="minorHAnsi"/>
          <w:b/>
          <w:lang w:val="ro-RO" w:eastAsia="ar-SA"/>
        </w:rPr>
        <w:t xml:space="preserve"> </w:t>
      </w:r>
      <w:r w:rsidRPr="00685536">
        <w:rPr>
          <w:rFonts w:eastAsia="Times New Roman" w:cstheme="minorHAnsi"/>
          <w:lang w:val="ro-RO" w:eastAsia="ar-SA"/>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destinaţie finală</w:t>
      </w:r>
      <w:r w:rsidRPr="00685536">
        <w:rPr>
          <w:rFonts w:eastAsia="Times New Roman" w:cstheme="minorHAnsi"/>
          <w:i/>
          <w:lang w:val="ro-RO" w:eastAsia="ar-SA"/>
        </w:rPr>
        <w:t xml:space="preserve">  </w:t>
      </w:r>
      <w:r w:rsidRPr="00685536">
        <w:rPr>
          <w:rFonts w:eastAsia="Times New Roman" w:cstheme="minorHAnsi"/>
          <w:lang w:val="ro-RO" w:eastAsia="ar-SA"/>
        </w:rPr>
        <w:t>- locul unde furnizorul are obligaţia de a furniza produsele;</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forţa majoră</w:t>
      </w:r>
      <w:r w:rsidRPr="00685536">
        <w:rPr>
          <w:rFonts w:eastAsia="Times New Roman" w:cstheme="minorHAnsi"/>
          <w:i/>
          <w:lang w:val="ro-RO" w:eastAsia="ar-SA"/>
        </w:rPr>
        <w:t xml:space="preserve"> </w:t>
      </w:r>
      <w:r w:rsidRPr="00685536">
        <w:rPr>
          <w:rFonts w:eastAsia="Times New Roman" w:cstheme="minorHAnsi"/>
          <w:lang w:val="ro-RO" w:eastAsia="ar-SA"/>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D91F0F" w:rsidRPr="00685536" w:rsidRDefault="00D91F0F" w:rsidP="00D91F0F">
      <w:pPr>
        <w:numPr>
          <w:ilvl w:val="3"/>
          <w:numId w:val="4"/>
        </w:numPr>
        <w:tabs>
          <w:tab w:val="left" w:pos="216"/>
        </w:tabs>
        <w:suppressAutoHyphens/>
        <w:spacing w:after="0" w:line="240" w:lineRule="auto"/>
        <w:ind w:left="216"/>
        <w:jc w:val="both"/>
        <w:rPr>
          <w:rFonts w:eastAsia="Times New Roman" w:cstheme="minorHAnsi"/>
          <w:lang w:val="ro-RO" w:eastAsia="ar-SA"/>
        </w:rPr>
      </w:pPr>
      <w:r w:rsidRPr="00685536">
        <w:rPr>
          <w:rFonts w:eastAsia="Times New Roman" w:cstheme="minorHAnsi"/>
          <w:b/>
          <w:i/>
          <w:lang w:val="ro-RO" w:eastAsia="ar-SA"/>
        </w:rPr>
        <w:t>zi</w:t>
      </w:r>
      <w:r w:rsidRPr="00685536">
        <w:rPr>
          <w:rFonts w:eastAsia="Times New Roman" w:cstheme="minorHAnsi"/>
          <w:b/>
          <w:lang w:val="ro-RO" w:eastAsia="ar-SA"/>
        </w:rPr>
        <w:t xml:space="preserve"> </w:t>
      </w:r>
      <w:r w:rsidRPr="00685536">
        <w:rPr>
          <w:rFonts w:eastAsia="Times New Roman" w:cstheme="minorHAnsi"/>
          <w:lang w:val="ro-RO" w:eastAsia="ar-SA"/>
        </w:rPr>
        <w:t xml:space="preserve">- zi calendaristică; </w:t>
      </w:r>
      <w:r w:rsidRPr="00685536">
        <w:rPr>
          <w:rFonts w:eastAsia="Times New Roman" w:cstheme="minorHAnsi"/>
          <w:i/>
          <w:lang w:val="ro-RO" w:eastAsia="ar-SA"/>
        </w:rPr>
        <w:t>an</w:t>
      </w:r>
      <w:r w:rsidRPr="00685536">
        <w:rPr>
          <w:rFonts w:eastAsia="Times New Roman" w:cstheme="minorHAnsi"/>
          <w:lang w:val="ro-RO" w:eastAsia="ar-SA"/>
        </w:rPr>
        <w:t xml:space="preserve"> - 365 de zile.</w:t>
      </w:r>
    </w:p>
    <w:p w:rsidR="00746D39" w:rsidRPr="00685536" w:rsidRDefault="00746D39" w:rsidP="00746D39">
      <w:pPr>
        <w:pStyle w:val="ListParagraph"/>
        <w:numPr>
          <w:ilvl w:val="3"/>
          <w:numId w:val="4"/>
        </w:numPr>
        <w:tabs>
          <w:tab w:val="clear" w:pos="864"/>
          <w:tab w:val="num" w:pos="0"/>
          <w:tab w:val="left" w:pos="142"/>
        </w:tabs>
        <w:ind w:left="0" w:firstLine="0"/>
        <w:rPr>
          <w:rFonts w:eastAsia="Times New Roman" w:cstheme="minorHAnsi"/>
          <w:lang w:val="ro-RO" w:eastAsia="ar-SA"/>
        </w:rPr>
      </w:pPr>
      <w:r w:rsidRPr="00685536">
        <w:rPr>
          <w:rFonts w:eastAsia="Times New Roman" w:cstheme="minorHAnsi"/>
          <w:lang w:val="ro-RO" w:eastAsia="ar-SA"/>
        </w:rPr>
        <w:t xml:space="preserve"> </w:t>
      </w:r>
      <w:r w:rsidRPr="00685536">
        <w:rPr>
          <w:rFonts w:eastAsia="Times New Roman" w:cstheme="minorHAnsi"/>
          <w:b/>
          <w:i/>
          <w:lang w:val="ro-RO" w:eastAsia="ar-SA"/>
        </w:rPr>
        <w:t>Acord</w:t>
      </w:r>
      <w:r w:rsidRPr="00685536">
        <w:rPr>
          <w:rFonts w:eastAsia="Times New Roman" w:cstheme="minorHAnsi"/>
          <w:lang w:val="ro-RO" w:eastAsia="ar-SA"/>
        </w:rPr>
        <w:t xml:space="preserve"> - Acordul de licențiere semnat între achizitor și producător prin intermediul furnizorului.</w:t>
      </w: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3. Interpretare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3.1 - În prezentul contract, cu excepția unei prevederi contrare, cuvintele la forma singular vor include forma de plural şi vice versa, acolo unde acest lucru este permis de context.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3.2</w:t>
      </w:r>
      <w:r w:rsidRPr="00685536">
        <w:rPr>
          <w:rFonts w:eastAsia="Times New Roman" w:cstheme="minorHAnsi"/>
          <w:b/>
          <w:lang w:val="ro-RO" w:eastAsia="ar-SA"/>
        </w:rPr>
        <w:t xml:space="preserve"> </w:t>
      </w:r>
      <w:r w:rsidRPr="00685536">
        <w:rPr>
          <w:rFonts w:eastAsia="Times New Roman" w:cstheme="minorHAnsi"/>
          <w:lang w:val="ro-RO" w:eastAsia="ar-SA"/>
        </w:rPr>
        <w:t>- Termenul “zi”sau “zile” sau orice referire la zile reprezintă zile calendaristice daca nu se specifică în mod diferit.</w:t>
      </w:r>
    </w:p>
    <w:p w:rsidR="00D91F0F" w:rsidRPr="00685536" w:rsidRDefault="00D91F0F" w:rsidP="00D91F0F">
      <w:pPr>
        <w:suppressAutoHyphens/>
        <w:spacing w:after="0" w:line="240" w:lineRule="auto"/>
        <w:jc w:val="both"/>
        <w:rPr>
          <w:rFonts w:eastAsia="Times New Roman" w:cstheme="minorHAnsi"/>
          <w:lang w:val="it-IT" w:eastAsia="ar-SA"/>
        </w:rPr>
      </w:pPr>
      <w:r w:rsidRPr="00685536">
        <w:rPr>
          <w:rFonts w:eastAsia="Times New Roman" w:cstheme="minorHAnsi"/>
          <w:lang w:val="ro-RO" w:eastAsia="ar-SA"/>
        </w:rPr>
        <w:t>3.3</w:t>
      </w:r>
      <w:r w:rsidRPr="00685536">
        <w:rPr>
          <w:rFonts w:eastAsia="Times New Roman" w:cstheme="minorHAnsi"/>
          <w:b/>
          <w:lang w:val="ro-RO" w:eastAsia="ar-SA"/>
        </w:rPr>
        <w:t xml:space="preserve"> </w:t>
      </w:r>
      <w:r w:rsidRPr="00685536">
        <w:rPr>
          <w:rFonts w:eastAsia="Times New Roman" w:cstheme="minorHAnsi"/>
          <w:lang w:val="ro-RO" w:eastAsia="ar-SA"/>
        </w:rPr>
        <w:t xml:space="preserve">- </w:t>
      </w:r>
      <w:r w:rsidRPr="00685536">
        <w:rPr>
          <w:rFonts w:eastAsia="Times New Roman" w:cstheme="minorHAnsi"/>
          <w:lang w:val="it-IT" w:eastAsia="ar-SA"/>
        </w:rPr>
        <w:t>Cuvintele referitoare la persoane sau părţi vor include societăţile şi companiile, precum şi orice organizaţie având personalitate juridică.</w:t>
      </w:r>
    </w:p>
    <w:p w:rsidR="00D91F0F" w:rsidRDefault="00D91F0F" w:rsidP="00D91F0F">
      <w:pPr>
        <w:spacing w:after="0" w:line="240" w:lineRule="auto"/>
        <w:ind w:right="1"/>
        <w:jc w:val="both"/>
        <w:rPr>
          <w:rFonts w:cstheme="minorHAnsi"/>
          <w:lang w:val="it-IT"/>
        </w:rPr>
      </w:pPr>
      <w:r w:rsidRPr="00685536">
        <w:rPr>
          <w:rFonts w:cstheme="minorHAnsi"/>
          <w:lang w:val="it-IT"/>
        </w:rPr>
        <w:t>3.4</w:t>
      </w:r>
      <w:r w:rsidRPr="00685536">
        <w:rPr>
          <w:rFonts w:cstheme="minorHAnsi"/>
          <w:b/>
          <w:lang w:val="ro-RO"/>
        </w:rPr>
        <w:t xml:space="preserve"> </w:t>
      </w:r>
      <w:r w:rsidRPr="00685536">
        <w:rPr>
          <w:rFonts w:cstheme="minorHAnsi"/>
          <w:lang w:val="ro-RO"/>
        </w:rPr>
        <w:t xml:space="preserve">- </w:t>
      </w:r>
      <w:r w:rsidRPr="00685536">
        <w:rPr>
          <w:rFonts w:cstheme="minorHAnsi"/>
          <w:lang w:val="it-IT"/>
        </w:rPr>
        <w:t>Clauzele şi expresiile vor fi interpretate prin raportare la întregul contract.</w:t>
      </w:r>
    </w:p>
    <w:p w:rsidR="00AD2BB7" w:rsidRDefault="00AD2BB7" w:rsidP="00D91F0F">
      <w:pPr>
        <w:spacing w:after="0" w:line="240" w:lineRule="auto"/>
        <w:ind w:right="1"/>
        <w:jc w:val="both"/>
        <w:rPr>
          <w:rFonts w:cstheme="minorHAnsi"/>
          <w:lang w:val="it-IT"/>
        </w:rPr>
      </w:pPr>
    </w:p>
    <w:p w:rsidR="00AD2BB7" w:rsidRPr="00685536" w:rsidRDefault="00AD2BB7" w:rsidP="00D91F0F">
      <w:pPr>
        <w:spacing w:after="0" w:line="240" w:lineRule="auto"/>
        <w:ind w:right="1"/>
        <w:jc w:val="both"/>
        <w:rPr>
          <w:rFonts w:cstheme="minorHAnsi"/>
          <w:lang w:val="it-IT"/>
        </w:rPr>
      </w:pPr>
    </w:p>
    <w:p w:rsidR="00D91F0F" w:rsidRPr="00685536" w:rsidRDefault="00D91F0F" w:rsidP="00D91F0F">
      <w:pPr>
        <w:spacing w:after="0" w:line="240" w:lineRule="auto"/>
        <w:ind w:right="1"/>
        <w:jc w:val="both"/>
        <w:rPr>
          <w:rFonts w:cstheme="minorHAnsi"/>
          <w:lang w:val="it-IT"/>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4. Obiectul principal al contractului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4.1 - Furnizorul se obligă să furnizeze </w:t>
      </w:r>
      <w:r w:rsidR="00B47BDC">
        <w:rPr>
          <w:rFonts w:eastAsia="Times New Roman" w:cstheme="minorHAnsi"/>
          <w:b/>
          <w:lang w:val="ro-RO" w:eastAsia="ar-SA"/>
        </w:rPr>
        <w:t>543</w:t>
      </w:r>
      <w:r w:rsidRPr="00685536">
        <w:rPr>
          <w:rFonts w:eastAsia="Times New Roman" w:cstheme="minorHAnsi"/>
          <w:b/>
          <w:lang w:val="ro-RO" w:eastAsia="ar-SA"/>
        </w:rPr>
        <w:t xml:space="preserve"> licențe antivirus și antimalware pentru desktop-uri și laptop-uri, licențe educaționale valide pe perioada de 3 ani (2</w:t>
      </w:r>
      <w:r w:rsidR="00746D39" w:rsidRPr="00685536">
        <w:rPr>
          <w:rFonts w:eastAsia="Times New Roman" w:cstheme="minorHAnsi"/>
          <w:b/>
          <w:lang w:val="ro-RO" w:eastAsia="ar-SA"/>
        </w:rPr>
        <w:t>2.11.2021-21.11.2024</w:t>
      </w:r>
      <w:r w:rsidRPr="00685536">
        <w:rPr>
          <w:rFonts w:eastAsia="Times New Roman" w:cstheme="minorHAnsi"/>
          <w:b/>
          <w:lang w:val="ro-RO" w:eastAsia="ar-SA"/>
        </w:rPr>
        <w:t>)</w:t>
      </w:r>
      <w:r w:rsidRPr="00685536">
        <w:rPr>
          <w:rFonts w:eastAsia="Times New Roman" w:cstheme="minorHAnsi"/>
          <w:b/>
          <w:i/>
          <w:lang w:val="ro-RO" w:eastAsia="ar-SA"/>
        </w:rPr>
        <w:t xml:space="preserve">, </w:t>
      </w:r>
      <w:r w:rsidRPr="00685536">
        <w:rPr>
          <w:rFonts w:eastAsia="Times New Roman" w:cstheme="minorHAnsi"/>
          <w:lang w:val="ro-RO" w:eastAsia="ar-SA"/>
        </w:rPr>
        <w:t xml:space="preserve">în  perioada convenită, conform detaliu cumpărare directa ......................, anexă la contract (dacă este cazul).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4.2 - Achizitorul se obligă să achiziţioneze, respectiv să cumpere şi să plătească preţul convenit în prezentul contract. </w:t>
      </w:r>
    </w:p>
    <w:p w:rsidR="00D91F0F" w:rsidRPr="00685536" w:rsidRDefault="00D91F0F"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5. Preţul contractului</w:t>
      </w:r>
    </w:p>
    <w:p w:rsidR="00D91F0F" w:rsidRPr="00685536" w:rsidRDefault="00E25F0E"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5.1</w:t>
      </w:r>
      <w:r w:rsidR="00D91F0F" w:rsidRPr="00685536">
        <w:rPr>
          <w:rFonts w:eastAsia="Times New Roman" w:cstheme="minorHAnsi"/>
          <w:lang w:val="ro-RO" w:eastAsia="ar-SA"/>
        </w:rPr>
        <w:t xml:space="preserve"> </w:t>
      </w:r>
      <w:r w:rsidRPr="00685536">
        <w:rPr>
          <w:rFonts w:eastAsia="Times New Roman" w:cstheme="minorHAnsi"/>
          <w:lang w:val="ro-RO" w:eastAsia="ar-SA"/>
        </w:rPr>
        <w:t xml:space="preserve">- </w:t>
      </w:r>
      <w:r w:rsidR="00D91F0F" w:rsidRPr="00685536">
        <w:rPr>
          <w:rFonts w:eastAsia="Times New Roman" w:cstheme="minorHAnsi"/>
          <w:lang w:val="ro-RO" w:eastAsia="ar-SA"/>
        </w:rPr>
        <w:t xml:space="preserve">(1) Preţul convenit pentru îndeplinirea contractului, respectiv preţul produselor livrate, plătibil furnizorului de către achizitor este de </w:t>
      </w:r>
      <w:r w:rsidR="00D91F0F" w:rsidRPr="00685536">
        <w:rPr>
          <w:rFonts w:eastAsia="Times New Roman" w:cstheme="minorHAnsi"/>
          <w:b/>
          <w:lang w:eastAsia="ar-SA"/>
        </w:rPr>
        <w:t>……………..</w:t>
      </w:r>
      <w:r w:rsidR="00D91F0F" w:rsidRPr="00685536">
        <w:rPr>
          <w:rFonts w:eastAsia="Times New Roman" w:cstheme="minorHAnsi"/>
          <w:lang w:eastAsia="ar-SA"/>
        </w:rPr>
        <w:t xml:space="preserve"> </w:t>
      </w:r>
      <w:r w:rsidR="00D91F0F" w:rsidRPr="00685536">
        <w:rPr>
          <w:rFonts w:eastAsia="Times New Roman" w:cstheme="minorHAnsi"/>
          <w:b/>
          <w:lang w:val="ro-RO" w:eastAsia="ar-SA"/>
        </w:rPr>
        <w:t>RON</w:t>
      </w:r>
      <w:r w:rsidR="00D91F0F" w:rsidRPr="00685536">
        <w:rPr>
          <w:rFonts w:eastAsia="Times New Roman" w:cstheme="minorHAnsi"/>
          <w:lang w:val="ro-RO" w:eastAsia="ar-SA"/>
        </w:rPr>
        <w:t xml:space="preserve">, la care se adaugă </w:t>
      </w:r>
      <w:r w:rsidR="00D91F0F" w:rsidRPr="00685536">
        <w:rPr>
          <w:rFonts w:eastAsia="Times New Roman" w:cstheme="minorHAnsi"/>
          <w:lang w:eastAsia="ar-SA"/>
        </w:rPr>
        <w:t xml:space="preserve">…………… </w:t>
      </w:r>
      <w:r w:rsidR="00D91F0F" w:rsidRPr="00685536">
        <w:rPr>
          <w:rFonts w:eastAsia="Times New Roman" w:cstheme="minorHAnsi"/>
          <w:lang w:val="ro-RO" w:eastAsia="ar-SA"/>
        </w:rPr>
        <w:t xml:space="preserve">RON reprezentând TVA.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5.2 - Costul produselor include obligatoriu kitul de instalare si documentația de utilizare, ambele livrate în format electronic, suportul tehnic și toate actualizările ce vor apărea pe perioada de validitate a licențelor, trei ani de la data semnării procesului verbal de recepție.</w:t>
      </w:r>
    </w:p>
    <w:p w:rsidR="00D91F0F" w:rsidRPr="00685536" w:rsidRDefault="00D91F0F" w:rsidP="00D91F0F">
      <w:pPr>
        <w:suppressAutoHyphens/>
        <w:spacing w:after="0" w:line="240" w:lineRule="auto"/>
        <w:jc w:val="both"/>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6. Durata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6.1 </w:t>
      </w:r>
      <w:r w:rsidR="00E25F0E" w:rsidRPr="00685536">
        <w:rPr>
          <w:rFonts w:eastAsia="Times New Roman" w:cstheme="minorHAnsi"/>
          <w:lang w:val="ro-RO" w:eastAsia="ar-SA"/>
        </w:rPr>
        <w:t xml:space="preserve">- </w:t>
      </w:r>
      <w:r w:rsidRPr="00685536">
        <w:rPr>
          <w:rFonts w:eastAsia="Times New Roman" w:cstheme="minorHAnsi"/>
          <w:lang w:val="ro-RO" w:eastAsia="ar-SA"/>
        </w:rPr>
        <w:t>(1) Durata prezentului contract</w:t>
      </w:r>
      <w:r w:rsidRPr="00685536">
        <w:rPr>
          <w:rFonts w:eastAsia="Times New Roman" w:cstheme="minorHAnsi"/>
          <w:lang w:eastAsia="ar-SA"/>
        </w:rPr>
        <w:t xml:space="preserve"> </w:t>
      </w:r>
      <w:proofErr w:type="spellStart"/>
      <w:r w:rsidRPr="00685536">
        <w:rPr>
          <w:rFonts w:eastAsia="Times New Roman" w:cstheme="minorHAnsi"/>
          <w:lang w:eastAsia="ar-SA"/>
        </w:rPr>
        <w:t>este</w:t>
      </w:r>
      <w:proofErr w:type="spellEnd"/>
      <w:r w:rsidRPr="00685536">
        <w:rPr>
          <w:rFonts w:eastAsia="Times New Roman" w:cstheme="minorHAnsi"/>
          <w:lang w:eastAsia="ar-SA"/>
        </w:rPr>
        <w:t xml:space="preserve"> de </w:t>
      </w:r>
      <w:r w:rsidRPr="00685536">
        <w:rPr>
          <w:rFonts w:eastAsia="Times New Roman" w:cstheme="minorHAnsi"/>
          <w:b/>
          <w:lang w:eastAsia="ar-SA"/>
        </w:rPr>
        <w:t>30 (</w:t>
      </w:r>
      <w:proofErr w:type="spellStart"/>
      <w:r w:rsidRPr="00685536">
        <w:rPr>
          <w:rFonts w:eastAsia="Times New Roman" w:cstheme="minorHAnsi"/>
          <w:b/>
          <w:lang w:eastAsia="ar-SA"/>
        </w:rPr>
        <w:t>treizeci</w:t>
      </w:r>
      <w:proofErr w:type="spellEnd"/>
      <w:r w:rsidRPr="00685536">
        <w:rPr>
          <w:rFonts w:eastAsia="Times New Roman" w:cstheme="minorHAnsi"/>
          <w:b/>
          <w:lang w:eastAsia="ar-SA"/>
        </w:rPr>
        <w:t xml:space="preserve">) </w:t>
      </w:r>
      <w:proofErr w:type="spellStart"/>
      <w:r w:rsidRPr="00685536">
        <w:rPr>
          <w:rFonts w:eastAsia="Times New Roman" w:cstheme="minorHAnsi"/>
          <w:b/>
          <w:lang w:eastAsia="ar-SA"/>
        </w:rPr>
        <w:t>zile</w:t>
      </w:r>
      <w:proofErr w:type="spellEnd"/>
      <w:r w:rsidRPr="00685536">
        <w:rPr>
          <w:rFonts w:eastAsia="Times New Roman" w:cstheme="minorHAnsi"/>
          <w:b/>
          <w:lang w:val="ro-RO" w:eastAsia="ar-SA"/>
        </w:rPr>
        <w:t xml:space="preserve">, </w:t>
      </w:r>
      <w:r w:rsidRPr="00685536">
        <w:rPr>
          <w:rFonts w:eastAsia="Times New Roman" w:cstheme="minorHAnsi"/>
          <w:lang w:val="ro-RO" w:eastAsia="ar-SA"/>
        </w:rPr>
        <w:t xml:space="preserve">începând cu data semnării acestuia de către părți.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(2) Furnizorul se obligă să furnizeze produsele în termen, astfel încât acestea să fie valide începând cu data de </w:t>
      </w:r>
      <w:r w:rsidRPr="00685536">
        <w:rPr>
          <w:rFonts w:eastAsia="Times New Roman" w:cstheme="minorHAnsi"/>
          <w:b/>
          <w:lang w:val="ro-RO" w:eastAsia="ar-SA"/>
        </w:rPr>
        <w:t>2</w:t>
      </w:r>
      <w:r w:rsidR="00746D39" w:rsidRPr="00685536">
        <w:rPr>
          <w:rFonts w:eastAsia="Times New Roman" w:cstheme="minorHAnsi"/>
          <w:b/>
          <w:lang w:val="ro-RO" w:eastAsia="ar-SA"/>
        </w:rPr>
        <w:t>2.11.2021</w:t>
      </w:r>
      <w:r w:rsidRPr="00685536">
        <w:rPr>
          <w:rFonts w:eastAsia="Times New Roman" w:cstheme="minorHAnsi"/>
          <w:lang w:val="ro-RO" w:eastAsia="ar-SA"/>
        </w:rPr>
        <w:t>.</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7. Documentele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7.1  - Documentele contractului sunt: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t xml:space="preserve">a)  </w:t>
      </w:r>
      <w:r w:rsidRPr="00685536">
        <w:rPr>
          <w:rFonts w:eastAsia="Times New Roman" w:cstheme="minorHAnsi"/>
          <w:lang w:val="ro-RO" w:eastAsia="ar-SA"/>
        </w:rPr>
        <w:t>Detaliu cumparare directă din SEAP (dacă este cazul);</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t>b)</w:t>
      </w:r>
      <w:r w:rsidRPr="00685536">
        <w:rPr>
          <w:rFonts w:eastAsia="Times New Roman" w:cstheme="minorHAnsi"/>
          <w:lang w:val="ro-RO" w:eastAsia="ar-SA"/>
        </w:rPr>
        <w:t xml:space="preserve"> Propunerea tehnică şi propunerea financiară;</w:t>
      </w:r>
    </w:p>
    <w:p w:rsidR="00D91F0F" w:rsidRPr="00685536" w:rsidRDefault="00D91F0F" w:rsidP="00D91F0F">
      <w:pPr>
        <w:suppressAutoHyphens/>
        <w:spacing w:after="0" w:line="240" w:lineRule="auto"/>
        <w:jc w:val="both"/>
        <w:rPr>
          <w:rFonts w:eastAsia="Times New Roman" w:cstheme="minorHAnsi"/>
          <w:b/>
          <w:lang w:val="ro-RO" w:eastAsia="ar-SA"/>
        </w:rPr>
      </w:pPr>
      <w:r w:rsidRPr="00685536">
        <w:rPr>
          <w:rFonts w:eastAsia="Times New Roman" w:cstheme="minorHAnsi"/>
          <w:b/>
          <w:lang w:val="ro-RO" w:eastAsia="ar-SA"/>
        </w:rPr>
        <w:t xml:space="preserve">c) </w:t>
      </w:r>
      <w:r w:rsidRPr="00685536">
        <w:rPr>
          <w:rFonts w:eastAsia="Times New Roman" w:cstheme="minorHAnsi"/>
          <w:lang w:val="ro-RO" w:eastAsia="ar-SA"/>
        </w:rPr>
        <w:t>Acte adiţionale, dacă există;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t xml:space="preserve">d) </w:t>
      </w:r>
      <w:r w:rsidRPr="00685536">
        <w:rPr>
          <w:rFonts w:eastAsia="Times New Roman" w:cstheme="minorHAnsi"/>
          <w:lang w:val="ro-RO" w:eastAsia="ar-SA"/>
        </w:rPr>
        <w:t>Alte anexe la contract.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7.2</w:t>
      </w:r>
      <w:r w:rsidR="00E25F0E" w:rsidRPr="00685536">
        <w:rPr>
          <w:rFonts w:eastAsia="Times New Roman" w:cstheme="minorHAnsi"/>
          <w:lang w:val="ro-RO" w:eastAsia="ar-SA"/>
        </w:rPr>
        <w:t xml:space="preserve"> - </w:t>
      </w:r>
      <w:r w:rsidRPr="00685536">
        <w:rPr>
          <w:rFonts w:eastAsia="Times New Roman" w:cstheme="minorHAnsi"/>
          <w:lang w:val="ro-RO" w:eastAsia="ar-SA"/>
        </w:rPr>
        <w:t>Orice contradicţie ivită între documentele contractului se va rezolva prin aplicarea ordinei de prioritate stabilită la art.7.1.</w:t>
      </w:r>
    </w:p>
    <w:p w:rsidR="00D91F0F" w:rsidRPr="00685536" w:rsidRDefault="00D91F0F" w:rsidP="00D91F0F">
      <w:pPr>
        <w:suppressAutoHyphens/>
        <w:autoSpaceDE w:val="0"/>
        <w:autoSpaceDN w:val="0"/>
        <w:adjustRightInd w:val="0"/>
        <w:spacing w:after="0" w:line="240" w:lineRule="auto"/>
        <w:jc w:val="both"/>
        <w:rPr>
          <w:rFonts w:eastAsia="Times New Roman" w:cstheme="minorHAnsi"/>
          <w:b/>
          <w:lang w:val="ro-RO" w:eastAsia="ar-SA"/>
        </w:rPr>
      </w:pPr>
    </w:p>
    <w:p w:rsidR="00D91F0F" w:rsidRPr="00685536" w:rsidRDefault="00D91F0F" w:rsidP="00D91F0F">
      <w:pPr>
        <w:suppressAutoHyphens/>
        <w:autoSpaceDE w:val="0"/>
        <w:autoSpaceDN w:val="0"/>
        <w:adjustRightInd w:val="0"/>
        <w:spacing w:after="0" w:line="240" w:lineRule="auto"/>
        <w:jc w:val="both"/>
        <w:rPr>
          <w:rFonts w:eastAsia="Times New Roman" w:cstheme="minorHAnsi"/>
          <w:b/>
          <w:i/>
          <w:lang w:val="ro-RO" w:eastAsia="ar-SA"/>
        </w:rPr>
      </w:pPr>
      <w:r w:rsidRPr="00685536">
        <w:rPr>
          <w:rFonts w:eastAsia="Times New Roman" w:cstheme="minorHAnsi"/>
          <w:b/>
          <w:i/>
          <w:lang w:val="ro-RO" w:eastAsia="ar-SA"/>
        </w:rPr>
        <w:t>8.</w:t>
      </w:r>
      <w:r w:rsidR="00AD2BB7">
        <w:rPr>
          <w:rFonts w:eastAsia="Times New Roman" w:cstheme="minorHAnsi"/>
          <w:b/>
          <w:i/>
          <w:lang w:val="ro-RO" w:eastAsia="ar-SA"/>
        </w:rPr>
        <w:t xml:space="preserve">  </w:t>
      </w:r>
      <w:r w:rsidRPr="00685536">
        <w:rPr>
          <w:rFonts w:eastAsia="Times New Roman" w:cstheme="minorHAnsi"/>
          <w:b/>
          <w:i/>
          <w:lang w:val="ro-RO" w:eastAsia="ar-SA"/>
        </w:rPr>
        <w:t>Caracterul confidenţial al contractului</w:t>
      </w:r>
    </w:p>
    <w:p w:rsidR="00D91F0F" w:rsidRPr="00685536" w:rsidRDefault="00D91F0F" w:rsidP="00D91F0F">
      <w:pPr>
        <w:suppressAutoHyphens/>
        <w:autoSpaceDE w:val="0"/>
        <w:autoSpaceDN w:val="0"/>
        <w:adjustRightInd w:val="0"/>
        <w:spacing w:after="0" w:line="240" w:lineRule="auto"/>
        <w:jc w:val="both"/>
        <w:rPr>
          <w:rFonts w:eastAsia="Times New Roman" w:cstheme="minorHAnsi"/>
          <w:noProof/>
          <w:lang w:val="ro-RO" w:eastAsia="ar-SA"/>
        </w:rPr>
      </w:pPr>
      <w:r w:rsidRPr="00685536">
        <w:rPr>
          <w:rFonts w:eastAsia="Times New Roman" w:cstheme="minorHAnsi"/>
          <w:noProof/>
          <w:lang w:val="ro-RO" w:eastAsia="ar-SA"/>
        </w:rPr>
        <w:t>8.1</w:t>
      </w:r>
      <w:r w:rsidR="00E25F0E" w:rsidRPr="00685536">
        <w:rPr>
          <w:rFonts w:eastAsia="Times New Roman" w:cstheme="minorHAnsi"/>
          <w:noProof/>
          <w:lang w:val="ro-RO" w:eastAsia="ar-SA"/>
        </w:rPr>
        <w:t xml:space="preserve"> </w:t>
      </w:r>
      <w:r w:rsidR="00E25F0E" w:rsidRPr="00685536">
        <w:rPr>
          <w:rFonts w:eastAsia="Times New Roman" w:cstheme="minorHAnsi"/>
          <w:lang w:val="ro-RO" w:eastAsia="ar-SA"/>
        </w:rPr>
        <w:t xml:space="preserve">- </w:t>
      </w:r>
      <w:r w:rsidRPr="00685536">
        <w:rPr>
          <w:rFonts w:eastAsia="Times New Roman" w:cstheme="minorHAnsi"/>
          <w:noProof/>
          <w:lang w:val="ro-RO" w:eastAsia="ar-SA"/>
        </w:rPr>
        <w:t>Fără a aduce atingere derulării şi execuţiei prezentului contract, Achizitorul are obligaţia de a asigura garantarea protejării acelor informaţii pe care Furnizorul le precizează ca fiind confidenţiale, în măsura în care, în mod obiectiv, dezvăluirea acestor informaţii ar prejudicial interesele legitime ale acestuia, în special în ceea ce priveste secretul comercial si proprietatea intelectuală.</w:t>
      </w:r>
    </w:p>
    <w:p w:rsidR="00D91F0F" w:rsidRPr="00685536" w:rsidRDefault="00D91F0F" w:rsidP="00D91F0F">
      <w:pPr>
        <w:suppressAutoHyphens/>
        <w:autoSpaceDE w:val="0"/>
        <w:autoSpaceDN w:val="0"/>
        <w:adjustRightInd w:val="0"/>
        <w:spacing w:after="0" w:line="240" w:lineRule="auto"/>
        <w:jc w:val="both"/>
        <w:rPr>
          <w:rFonts w:eastAsia="Times New Roman" w:cstheme="minorHAnsi"/>
          <w:noProof/>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9.  Obligaţiile principale ale furnizorului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9.1- Furnizorul se obligă să furnizeze produsele la standardele și sau performanțele prezentate în propunerea tehnică.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9.2</w:t>
      </w:r>
      <w:r w:rsidR="00E25F0E" w:rsidRPr="00685536">
        <w:rPr>
          <w:rFonts w:eastAsia="Times New Roman" w:cstheme="minorHAnsi"/>
          <w:lang w:val="ro-RO" w:eastAsia="ar-SA"/>
        </w:rPr>
        <w:t xml:space="preserve"> - </w:t>
      </w:r>
      <w:r w:rsidRPr="00685536">
        <w:rPr>
          <w:rFonts w:eastAsia="Times New Roman" w:cstheme="minorHAnsi"/>
          <w:lang w:val="ro-RO" w:eastAsia="ar-SA"/>
        </w:rPr>
        <w:t xml:space="preserve">Furnizorul se obligă să furnizeze produsele în graficul de livrare prezentat în propunerea tehnică, anexă la contract.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9.3 - Furnizorul se obliga să despăgubească achizitorul împotriva oricăror:</w:t>
      </w:r>
    </w:p>
    <w:p w:rsidR="00D91F0F" w:rsidRPr="00685536" w:rsidRDefault="00D91F0F" w:rsidP="00D91F0F">
      <w:pPr>
        <w:numPr>
          <w:ilvl w:val="7"/>
          <w:numId w:val="35"/>
        </w:numPr>
        <w:tabs>
          <w:tab w:val="clear" w:pos="1066"/>
        </w:tabs>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reclamații și acțiuni în justiție, ce rezultă din încălcarea unor drepturi de proprietate intelectuală (brevete, nume, mărci înregistrate etc.), folosite pentru sau în legătură cu produsele achiziționate numai cu respectarea cumulativa a următoarelor condiții: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încălcarea drepturilor de către Furnizor a fost constatata printr-o hotărâre definitivă pronunțată de către o instanță judecătorească competentă;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notificarea Furnizorului cu privire la reclamațiile și/sau acțiunile în justiție în termen 5 zile calendaristice de la data primirii reclamațiilor, respectiv de la data primirii cererii de chemare în judecată în fond de către achizitor.</w:t>
      </w:r>
    </w:p>
    <w:p w:rsidR="00D91F0F" w:rsidRDefault="00D91F0F" w:rsidP="00D91F0F">
      <w:pPr>
        <w:numPr>
          <w:ilvl w:val="7"/>
          <w:numId w:val="35"/>
        </w:numPr>
        <w:tabs>
          <w:tab w:val="clear" w:pos="1066"/>
        </w:tabs>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 daune-interese, costuri, taxe și cheltuieli de orice natură limitate la valoarea prezentului contract, aferente încălcării unor drepturi conform art.9.3 i) de mai sus, cu excepția situației în care o astfel de încălcare rezultă din respectarea caietului de sarcini întocmit de către achizitor.</w:t>
      </w:r>
    </w:p>
    <w:p w:rsidR="00AD2BB7" w:rsidRDefault="00AD2BB7" w:rsidP="00AD2BB7">
      <w:pPr>
        <w:suppressAutoHyphens/>
        <w:spacing w:after="0" w:line="240" w:lineRule="auto"/>
        <w:jc w:val="both"/>
        <w:rPr>
          <w:rFonts w:eastAsia="Times New Roman" w:cstheme="minorHAnsi"/>
          <w:lang w:val="ro-RO" w:eastAsia="ar-SA"/>
        </w:rPr>
      </w:pPr>
    </w:p>
    <w:p w:rsidR="00AD2BB7" w:rsidRDefault="00AD2BB7" w:rsidP="00AD2BB7">
      <w:pPr>
        <w:suppressAutoHyphens/>
        <w:spacing w:after="0" w:line="240" w:lineRule="auto"/>
        <w:jc w:val="both"/>
        <w:rPr>
          <w:rFonts w:eastAsia="Times New Roman" w:cstheme="minorHAnsi"/>
          <w:lang w:val="ro-RO" w:eastAsia="ar-SA"/>
        </w:rPr>
      </w:pPr>
    </w:p>
    <w:p w:rsidR="00AD2BB7" w:rsidRDefault="00AD2BB7" w:rsidP="00AD2BB7">
      <w:pPr>
        <w:suppressAutoHyphens/>
        <w:spacing w:after="0" w:line="240" w:lineRule="auto"/>
        <w:jc w:val="both"/>
        <w:rPr>
          <w:rFonts w:eastAsia="Times New Roman" w:cstheme="minorHAnsi"/>
          <w:lang w:val="ro-RO" w:eastAsia="ar-SA"/>
        </w:rPr>
      </w:pPr>
    </w:p>
    <w:p w:rsidR="00AD2BB7" w:rsidRDefault="00AD2BB7" w:rsidP="00AD2BB7">
      <w:pPr>
        <w:suppressAutoHyphens/>
        <w:spacing w:after="0" w:line="240" w:lineRule="auto"/>
        <w:jc w:val="both"/>
        <w:rPr>
          <w:rFonts w:eastAsia="Times New Roman" w:cstheme="minorHAnsi"/>
          <w:lang w:val="ro-RO" w:eastAsia="ar-SA"/>
        </w:rPr>
      </w:pPr>
    </w:p>
    <w:p w:rsidR="00AD2BB7" w:rsidRDefault="00AD2BB7" w:rsidP="00AD2BB7">
      <w:pPr>
        <w:suppressAutoHyphens/>
        <w:spacing w:after="0" w:line="240" w:lineRule="auto"/>
        <w:jc w:val="both"/>
        <w:rPr>
          <w:rFonts w:eastAsia="Times New Roman" w:cstheme="minorHAnsi"/>
          <w:lang w:val="ro-RO" w:eastAsia="ar-SA"/>
        </w:rPr>
      </w:pPr>
    </w:p>
    <w:p w:rsidR="00AD2BB7" w:rsidRPr="00685536" w:rsidRDefault="00AD2BB7" w:rsidP="00AD2BB7">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ind w:left="1066"/>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10.  Obligaţiile principale ale achizitorului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10.1 </w:t>
      </w:r>
      <w:r w:rsidR="00E25F0E" w:rsidRPr="00685536">
        <w:rPr>
          <w:rFonts w:eastAsia="Times New Roman" w:cstheme="minorHAnsi"/>
          <w:lang w:val="ro-RO" w:eastAsia="ar-SA"/>
        </w:rPr>
        <w:t xml:space="preserve">- </w:t>
      </w:r>
      <w:r w:rsidRPr="00685536">
        <w:rPr>
          <w:rFonts w:eastAsia="Times New Roman" w:cstheme="minorHAnsi"/>
          <w:lang w:val="ro-RO" w:eastAsia="ar-SA"/>
        </w:rPr>
        <w:t>Achizitorul se obligă să achiziţioneze, respectiv să cumpere şi să plătească preţul convenit în prezentul contract.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10.2 </w:t>
      </w:r>
      <w:r w:rsidR="00E25F0E" w:rsidRPr="00685536">
        <w:rPr>
          <w:rFonts w:eastAsia="Times New Roman" w:cstheme="minorHAnsi"/>
          <w:lang w:val="ro-RO" w:eastAsia="ar-SA"/>
        </w:rPr>
        <w:t xml:space="preserve">- </w:t>
      </w:r>
      <w:r w:rsidRPr="00685536">
        <w:rPr>
          <w:rFonts w:eastAsia="Times New Roman" w:cstheme="minorHAnsi"/>
          <w:lang w:val="ro-RO" w:eastAsia="ar-SA"/>
        </w:rPr>
        <w:t>Achizitorul se obligă să recepţioneze produsele în termenul convenit.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10.3 – Achizitorul se obligă să plătească preţul produselor către furnizor în termen de </w:t>
      </w:r>
      <w:r w:rsidR="00746D39" w:rsidRPr="00685536">
        <w:rPr>
          <w:rFonts w:eastAsia="Times New Roman" w:cstheme="minorHAnsi"/>
          <w:lang w:val="ro-RO" w:eastAsia="ar-SA"/>
        </w:rPr>
        <w:t>maxim 3</w:t>
      </w:r>
      <w:r w:rsidRPr="00685536">
        <w:rPr>
          <w:rFonts w:eastAsia="Times New Roman" w:cstheme="minorHAnsi"/>
          <w:lang w:val="ro-RO" w:eastAsia="ar-SA"/>
        </w:rPr>
        <w:t xml:space="preserve">0 zile  de la semnarea procesului-verbal de recepţie finală a produselor. </w:t>
      </w:r>
    </w:p>
    <w:p w:rsidR="00D91F0F" w:rsidRPr="00685536" w:rsidRDefault="00E25F0E"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10.4</w:t>
      </w:r>
      <w:r w:rsidR="00D91F0F" w:rsidRPr="00685536">
        <w:rPr>
          <w:rFonts w:eastAsia="Times New Roman" w:cstheme="minorHAnsi"/>
          <w:b/>
          <w:lang w:val="ro-RO" w:eastAsia="ar-SA"/>
        </w:rPr>
        <w:t xml:space="preserve"> </w:t>
      </w:r>
      <w:r w:rsidR="00D91F0F" w:rsidRPr="00685536">
        <w:rPr>
          <w:rFonts w:eastAsia="Times New Roman" w:cstheme="minorHAnsi"/>
          <w:lang w:val="ro-RO" w:eastAsia="ar-SA"/>
        </w:rPr>
        <w:t>-</w:t>
      </w:r>
      <w:r w:rsidR="00D91F0F" w:rsidRPr="00685536">
        <w:rPr>
          <w:rFonts w:eastAsia="Times New Roman" w:cstheme="minorHAnsi"/>
          <w:b/>
          <w:lang w:val="ro-RO" w:eastAsia="ar-SA"/>
        </w:rPr>
        <w:t xml:space="preserve"> </w:t>
      </w:r>
      <w:r w:rsidR="00D91F0F" w:rsidRPr="00685536">
        <w:rPr>
          <w:rFonts w:eastAsia="Times New Roman" w:cstheme="minorHAnsi"/>
          <w:lang w:val="ro-RO" w:eastAsia="ar-SA"/>
        </w:rPr>
        <w:t xml:space="preserve">Dacă achizitorul nu onorează factura în termen de </w:t>
      </w:r>
      <w:r w:rsidR="00746D39" w:rsidRPr="00685536">
        <w:rPr>
          <w:rFonts w:eastAsia="Times New Roman" w:cstheme="minorHAnsi"/>
          <w:lang w:val="ro-RO" w:eastAsia="ar-SA"/>
        </w:rPr>
        <w:t>maxim 3</w:t>
      </w:r>
      <w:r w:rsidR="00D91F0F" w:rsidRPr="00685536">
        <w:rPr>
          <w:rFonts w:eastAsia="Times New Roman" w:cstheme="minorHAnsi"/>
          <w:lang w:val="ro-RO" w:eastAsia="ar-SA"/>
        </w:rPr>
        <w:t>0 zile de la expirarea perioadei convenite atunci furnizorul are dreptul de a sista livrarea produselor şi de a beneficia de reactualizarea sumei de plata la nivelul corespunzator zilei de efectuare a plăţii. Imediat după ce achizitorul îşi onorează obligaţiile, furnizorul va relua livrarea produselor în cel mai scurt timp posibil.</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11.  Sancţiuni pentru neîndeplinirea culpabilă a obligaţiilor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11.1</w:t>
      </w:r>
      <w:r w:rsidRPr="00685536">
        <w:rPr>
          <w:rFonts w:eastAsia="Times New Roman" w:cstheme="minorHAnsi"/>
          <w:b/>
          <w:lang w:val="ro-RO" w:eastAsia="ar-SA"/>
        </w:rPr>
        <w:t xml:space="preserve"> </w:t>
      </w:r>
      <w:r w:rsidRPr="00685536">
        <w:rPr>
          <w:rFonts w:eastAsia="Times New Roman" w:cstheme="minorHAnsi"/>
          <w:lang w:val="ro-RO" w:eastAsia="ar-SA"/>
        </w:rPr>
        <w:t>-</w:t>
      </w:r>
      <w:r w:rsidRPr="00685536">
        <w:rPr>
          <w:rFonts w:eastAsia="Times New Roman" w:cstheme="minorHAnsi"/>
          <w:b/>
          <w:lang w:val="ro-RO" w:eastAsia="ar-SA"/>
        </w:rPr>
        <w:t xml:space="preserve"> </w:t>
      </w:r>
      <w:r w:rsidRPr="00685536">
        <w:rPr>
          <w:rFonts w:eastAsia="Times New Roman" w:cstheme="minorHAnsi"/>
          <w:lang w:val="ro-RO" w:eastAsia="ar-SA"/>
        </w:rPr>
        <w:t>În cazul în care, din vina sa exclusivă, furnizorul nu reuşeşte să-şi îndeplinească obligaţiile asumate, atunci achizitorul are dreptul de a deduce din preţul contractului, ca penalităţi, o sumă echivalentă cu 0,05 % din preţul contractului pentru fiecare zi de întârziere.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11.2 </w:t>
      </w:r>
      <w:r w:rsidRPr="00685536">
        <w:rPr>
          <w:rFonts w:eastAsia="Times New Roman" w:cstheme="minorHAnsi"/>
          <w:b/>
          <w:lang w:val="ro-RO" w:eastAsia="ar-SA"/>
        </w:rPr>
        <w:t xml:space="preserve">- </w:t>
      </w:r>
      <w:r w:rsidRPr="00685536">
        <w:rPr>
          <w:rFonts w:eastAsia="Times New Roman" w:cstheme="minorHAnsi"/>
          <w:lang w:val="ro-RO" w:eastAsia="ar-SA"/>
        </w:rPr>
        <w:t>În cazul în care achizitorul nu îşi onorează obligaţiile în termenul convenit, atunci acestuia îi revine obligaţia de a plăti, ca penalităţi, o sumă echivalentă cu 0,05 % pentru fiecare zi de întârziere din plata neefectuată.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11.3 -</w:t>
      </w:r>
      <w:r w:rsidRPr="00685536">
        <w:rPr>
          <w:rFonts w:eastAsia="Times New Roman" w:cstheme="minorHAnsi"/>
          <w:b/>
          <w:lang w:val="ro-RO" w:eastAsia="ar-SA"/>
        </w:rPr>
        <w:t xml:space="preserve"> </w:t>
      </w:r>
      <w:r w:rsidRPr="00685536">
        <w:rPr>
          <w:rFonts w:eastAsia="Times New Roman" w:cstheme="minorHAnsi"/>
          <w:lang w:val="ro-RO" w:eastAsia="ar-SA"/>
        </w:rPr>
        <w:t>Nerespectarea obligaţiilor asumate prin prezentul contract de către una dintre părţi, în mod culpabil şi repetat, dă dreptul părţii lezate de a considera contractul de drept reziliat şi de a pretinde plata de daune-interese.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11.4 -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In acest caz, furnizorul are dreptul de a pretinde numai plata corespunzatoare pentru partea din  contract îndeplinită pâna la data denunţării unilaterale a contractului.</w:t>
      </w:r>
    </w:p>
    <w:p w:rsidR="00D91F0F" w:rsidRPr="00685536" w:rsidRDefault="00D91F0F" w:rsidP="00D91F0F">
      <w:pPr>
        <w:suppressAutoHyphens/>
        <w:spacing w:after="0" w:line="240" w:lineRule="auto"/>
        <w:jc w:val="center"/>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12. Recepţie, inspecţii şi teste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12.1 - Achizitorul sau reprezentantul sau are dreptul de a inspecta și testa produsele pentru a verifica conformitatea lor cu specificațiile din anexele la contract.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12.2 - Dacă vreunul din produsele inspectate sau testate nu corespunde specificațiilor, achizitorul are dreptul sa îl respingă, iar furnizorul are obligația, fără a modifica prețul contractului: </w:t>
      </w:r>
      <w:r w:rsidRPr="00685536">
        <w:rPr>
          <w:rFonts w:eastAsia="Times New Roman" w:cstheme="minorHAnsi"/>
          <w:lang w:val="ro-RO" w:eastAsia="ar-SA"/>
        </w:rPr>
        <w:tab/>
        <w:t xml:space="preserve">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ab/>
        <w:t>a)   de a înlocui produsele refuzate, sau</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ab/>
        <w:t>b) de a face toate modificările necesare pentru ca produsele sa corespundă specificațiilor lor tehnice.</w:t>
      </w:r>
    </w:p>
    <w:p w:rsidR="00D91F0F" w:rsidRPr="00685536" w:rsidRDefault="00E25F0E"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12.3</w:t>
      </w:r>
      <w:r w:rsidR="00D91F0F" w:rsidRPr="00685536">
        <w:rPr>
          <w:rFonts w:eastAsia="Times New Roman" w:cstheme="minorHAnsi"/>
          <w:lang w:val="ro-RO" w:eastAsia="ar-SA"/>
        </w:rPr>
        <w:t xml:space="preserve"> - Prevederile clauzelor 12.1-12.2. nu îl vor absolvi pe furnizor de obligaţia asumării garanţiilor sau altor obligaţii prevăzute în contract. </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13.  Livrarea şi documentele care însoţesc produsele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13.1 - Furnizorul are obligaţia de a livra produsele la destinaţia finală indicată de achizitor respectând termenul comercial stabilit termenul comercial stabilit.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13.2 - (1) La expedierea produselor, furnizorul are obligaţia de a comunica, în scris, atat achizitorului, cât şi, după caz, societăţii de asigurări, datele de expediere, numărul contractului, descrierea produselor, cantitatea, locul de încarcare şi locul de descărcare.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 Furnizorul va transmite achizitorului documentele care însoţesc produsele:</w:t>
      </w:r>
    </w:p>
    <w:bookmarkStart w:id="3" w:name="do|ax1|siV|pt13|sp13.2.|al2|lia"/>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fldChar w:fldCharType="begin"/>
      </w:r>
      <w:r w:rsidRPr="00685536">
        <w:rPr>
          <w:rFonts w:eastAsia="Times New Roman" w:cstheme="minorHAnsi"/>
          <w:lang w:val="ro-RO" w:eastAsia="ar-SA"/>
        </w:rPr>
        <w:instrText xml:space="preserve"> HYPERLINK "" \l "#" </w:instrText>
      </w:r>
      <w:r w:rsidRPr="00685536">
        <w:rPr>
          <w:rFonts w:eastAsia="Times New Roman" w:cstheme="minorHAnsi"/>
          <w:lang w:val="ro-RO" w:eastAsia="ar-SA"/>
        </w:rPr>
        <w:fldChar w:fldCharType="end"/>
      </w:r>
      <w:bookmarkEnd w:id="3"/>
      <w:r w:rsidRPr="00685536">
        <w:rPr>
          <w:rFonts w:eastAsia="Times New Roman" w:cstheme="minorHAnsi"/>
          <w:b/>
          <w:bCs/>
          <w:lang w:val="ro-RO" w:eastAsia="ar-SA"/>
        </w:rPr>
        <w:t xml:space="preserve">a) </w:t>
      </w:r>
      <w:r w:rsidRPr="00685536">
        <w:rPr>
          <w:rFonts w:eastAsia="Times New Roman" w:cstheme="minorHAnsi"/>
          <w:lang w:val="ro-RO" w:eastAsia="ar-SA"/>
        </w:rPr>
        <w:t>Factura fiscală;</w:t>
      </w:r>
    </w:p>
    <w:bookmarkStart w:id="4" w:name="do|ax1|siV|pt13|sp13.2.|al2|lif"/>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fldChar w:fldCharType="begin"/>
      </w:r>
      <w:r w:rsidRPr="00685536">
        <w:rPr>
          <w:rFonts w:eastAsia="Times New Roman" w:cstheme="minorHAnsi"/>
          <w:b/>
          <w:lang w:val="ro-RO" w:eastAsia="ar-SA"/>
        </w:rPr>
        <w:instrText xml:space="preserve"> HYPERLINK "" \l "#" </w:instrText>
      </w:r>
      <w:r w:rsidRPr="00685536">
        <w:rPr>
          <w:rFonts w:eastAsia="Times New Roman" w:cstheme="minorHAnsi"/>
          <w:b/>
          <w:lang w:val="ro-RO" w:eastAsia="ar-SA"/>
        </w:rPr>
        <w:fldChar w:fldCharType="end"/>
      </w:r>
      <w:bookmarkEnd w:id="4"/>
      <w:r w:rsidRPr="00685536">
        <w:rPr>
          <w:rFonts w:eastAsia="Times New Roman" w:cstheme="minorHAnsi"/>
          <w:b/>
          <w:lang w:val="ro-RO" w:eastAsia="ar-SA"/>
        </w:rPr>
        <w:t>b</w:t>
      </w:r>
      <w:r w:rsidRPr="00685536">
        <w:rPr>
          <w:rFonts w:eastAsia="Times New Roman" w:cstheme="minorHAnsi"/>
          <w:b/>
          <w:bCs/>
          <w:lang w:val="ro-RO" w:eastAsia="ar-SA"/>
        </w:rPr>
        <w:t xml:space="preserve">) </w:t>
      </w:r>
      <w:r w:rsidRPr="00685536">
        <w:rPr>
          <w:rFonts w:eastAsia="Times New Roman" w:cstheme="minorHAnsi"/>
          <w:bCs/>
          <w:lang w:val="ro-RO" w:eastAsia="ar-SA"/>
        </w:rPr>
        <w:t>License Certificate</w:t>
      </w:r>
      <w:r w:rsidRPr="00685536">
        <w:rPr>
          <w:rFonts w:eastAsia="Times New Roman" w:cstheme="minorHAnsi"/>
          <w:lang w:val="ro-RO" w:eastAsia="ar-SA"/>
        </w:rPr>
        <w:t xml:space="preserve">;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b/>
          <w:lang w:val="ro-RO" w:eastAsia="ar-SA"/>
        </w:rPr>
        <w:t>c)</w:t>
      </w:r>
      <w:r w:rsidRPr="00685536">
        <w:rPr>
          <w:rFonts w:eastAsia="Times New Roman" w:cstheme="minorHAnsi"/>
          <w:lang w:val="ro-RO" w:eastAsia="ar-SA"/>
        </w:rPr>
        <w:t xml:space="preserve"> Proces – vebal de recepţie.</w:t>
      </w:r>
    </w:p>
    <w:p w:rsidR="00D91F0F" w:rsidRPr="00685536" w:rsidRDefault="000726C7" w:rsidP="00D91F0F">
      <w:pPr>
        <w:suppressAutoHyphens/>
        <w:spacing w:after="0" w:line="240" w:lineRule="auto"/>
        <w:jc w:val="both"/>
        <w:rPr>
          <w:rFonts w:eastAsia="Times New Roman" w:cstheme="minorHAnsi"/>
          <w:lang w:val="ro-RO" w:eastAsia="ar-SA"/>
        </w:rPr>
      </w:pPr>
      <w:hyperlink w:anchor="#" w:history="1"/>
      <w:r w:rsidR="00D91F0F" w:rsidRPr="00685536">
        <w:rPr>
          <w:rFonts w:eastAsia="Times New Roman" w:cstheme="minorHAnsi"/>
          <w:lang w:val="ro-RO" w:eastAsia="ar-SA"/>
        </w:rPr>
        <w:t>13.3 - Certificarea de către achizitor a faptului ca produsele au fost livrate parţial sau total se face după instalare şi după recepţie, prin semnarea de primire de către reprezentantul autorizat al acestuia, pe documentele emise de furnizor pentru livrare.</w:t>
      </w:r>
    </w:p>
    <w:p w:rsidR="00D91F0F"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13.4 - Livrarea produselor se consideră încheiată în momentul în care sunt îndeplinite prevederile clauzelor recepţia produselor. </w:t>
      </w:r>
    </w:p>
    <w:p w:rsidR="00AD2BB7" w:rsidRDefault="00AD2BB7" w:rsidP="00D91F0F">
      <w:pPr>
        <w:suppressAutoHyphens/>
        <w:spacing w:after="0" w:line="240" w:lineRule="auto"/>
        <w:jc w:val="both"/>
        <w:rPr>
          <w:rFonts w:eastAsia="Times New Roman" w:cstheme="minorHAnsi"/>
          <w:lang w:val="ro-RO" w:eastAsia="ar-SA"/>
        </w:rPr>
      </w:pPr>
    </w:p>
    <w:p w:rsidR="00AD2BB7" w:rsidRDefault="00AD2BB7" w:rsidP="00D91F0F">
      <w:pPr>
        <w:suppressAutoHyphens/>
        <w:spacing w:after="0" w:line="240" w:lineRule="auto"/>
        <w:jc w:val="both"/>
        <w:rPr>
          <w:rFonts w:eastAsia="Times New Roman" w:cstheme="minorHAnsi"/>
          <w:lang w:val="ro-RO" w:eastAsia="ar-SA"/>
        </w:rPr>
      </w:pPr>
    </w:p>
    <w:p w:rsidR="00AD2BB7" w:rsidRDefault="00AD2BB7" w:rsidP="00D91F0F">
      <w:pPr>
        <w:suppressAutoHyphens/>
        <w:spacing w:after="0" w:line="240" w:lineRule="auto"/>
        <w:jc w:val="both"/>
        <w:rPr>
          <w:rFonts w:eastAsia="Times New Roman" w:cstheme="minorHAnsi"/>
          <w:lang w:val="ro-RO" w:eastAsia="ar-SA"/>
        </w:rPr>
      </w:pPr>
    </w:p>
    <w:p w:rsidR="00AD2BB7" w:rsidRDefault="00AD2BB7" w:rsidP="00D91F0F">
      <w:pPr>
        <w:suppressAutoHyphens/>
        <w:spacing w:after="0" w:line="240" w:lineRule="auto"/>
        <w:jc w:val="both"/>
        <w:rPr>
          <w:rFonts w:eastAsia="Times New Roman" w:cstheme="minorHAnsi"/>
          <w:lang w:val="ro-RO" w:eastAsia="ar-SA"/>
        </w:rPr>
      </w:pPr>
    </w:p>
    <w:p w:rsidR="00AD2BB7" w:rsidRPr="00685536" w:rsidRDefault="00AD2BB7"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14. Perioada de garanţie acordată produselor</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14.1 - Furnizorul are obligaţia de a garanta ca produsele furnizate prin contract sunt noi, nefolosite, de ultimă generaţie şi incorporeaza toate îmbunătăţirile recente în proiectare şi structura materialelor.</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14.2 - Achizitorul are dreptul de a notifica imediat furnizorului, în scris, orice plângere sau reclamaţie ce apare în conformitate cu această garanţie. Remedierea defecţiunii reprezintă înlocuirea, prin furnizarea unor noi suporţi ce conţin kit-ul de instalare. </w:t>
      </w:r>
    </w:p>
    <w:p w:rsidR="00D91F0F" w:rsidRPr="00685536" w:rsidRDefault="00D91F0F" w:rsidP="00D91F0F">
      <w:pPr>
        <w:suppressAutoHyphens/>
        <w:spacing w:after="0" w:line="240" w:lineRule="auto"/>
        <w:jc w:val="both"/>
        <w:rPr>
          <w:rFonts w:eastAsia="Times New Roman" w:cstheme="minorHAnsi"/>
          <w:i/>
          <w:lang w:val="ro-RO" w:eastAsia="ar-SA"/>
        </w:rPr>
      </w:pPr>
      <w:r w:rsidRPr="00685536">
        <w:rPr>
          <w:rFonts w:eastAsia="Times New Roman" w:cstheme="minorHAnsi"/>
          <w:lang w:val="ro-RO" w:eastAsia="ar-SA"/>
        </w:rPr>
        <w:t>14.3 - La primirea unei astfel de notificări, furnizorul are obligaţia de a constata defecţiunea în termen de 2 (două) zile lucrătoare şi de a o remedia sau de a înlocui produsul în termen de 4 (patru) zile, fără costuri suplimentare pentru achizitor. Produsele care, în timpul perioadei de garanţie, le înlocuiesc pe cele defecte, beneficiază de o nouă perioadă de garanţie care curge de la data înlocuirii produsului.</w:t>
      </w:r>
      <w:r w:rsidRPr="00685536">
        <w:rPr>
          <w:rFonts w:eastAsia="Times New Roman" w:cstheme="minorHAnsi"/>
          <w:i/>
          <w:lang w:val="ro-RO" w:eastAsia="ar-SA"/>
        </w:rPr>
        <w:t xml:space="preserve"> </w:t>
      </w:r>
    </w:p>
    <w:p w:rsidR="00D91F0F" w:rsidRPr="00685536" w:rsidRDefault="00D91F0F" w:rsidP="00D91F0F">
      <w:pPr>
        <w:suppressAutoHyphens/>
        <w:spacing w:after="0" w:line="240" w:lineRule="auto"/>
        <w:jc w:val="both"/>
        <w:rPr>
          <w:rFonts w:eastAsia="Times New Roman" w:cstheme="minorHAnsi"/>
          <w:i/>
          <w:lang w:val="ro-RO" w:eastAsia="ar-SA"/>
        </w:rPr>
      </w:pPr>
      <w:r w:rsidRPr="00685536">
        <w:rPr>
          <w:rFonts w:eastAsia="Times New Roman" w:cstheme="minorHAnsi"/>
          <w:lang w:val="ro-RO" w:eastAsia="ar-SA"/>
        </w:rPr>
        <w:t>14.4 - Dacă furnizorul, după ce a fost înştiinţat, nu reuşeşte să remedieze defectul în perioada convenită, achizitorul are dreptul de a lua măsuri de remediere pe riscul şi spezele furnizorului şi fără a aduce nici un prejudiciu oricăror alte drepturi pe care achizitorul le poate avea faţă de furnizor prin contract.</w:t>
      </w:r>
    </w:p>
    <w:p w:rsidR="00D91F0F" w:rsidRPr="00685536" w:rsidRDefault="00D91F0F" w:rsidP="00D91F0F">
      <w:pPr>
        <w:suppressAutoHyphens/>
        <w:spacing w:after="0" w:line="240" w:lineRule="auto"/>
        <w:jc w:val="both"/>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15. Ajustarea preţului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15.1 - Pentru produsele livrate şi pentru serviciile prestate în baza acestui contract, plăţile datorate de achizitor furnizorului sunt cele declarate în propunerea financiară, anexă la contract.</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15.2 </w:t>
      </w:r>
      <w:r w:rsidR="00E25F0E" w:rsidRPr="00685536">
        <w:rPr>
          <w:rFonts w:eastAsia="Times New Roman" w:cstheme="minorHAnsi"/>
          <w:lang w:val="ro-RO" w:eastAsia="ar-SA"/>
        </w:rPr>
        <w:t xml:space="preserve">- </w:t>
      </w:r>
      <w:r w:rsidRPr="00685536">
        <w:rPr>
          <w:rFonts w:eastAsia="Times New Roman" w:cstheme="minorHAnsi"/>
          <w:lang w:val="ro-RO" w:eastAsia="ar-SA"/>
        </w:rPr>
        <w:t xml:space="preserve"> Preţul prezentului contractului nu se actualizează.</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16. Amendamente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16.1 -</w:t>
      </w:r>
      <w:r w:rsidRPr="00685536">
        <w:rPr>
          <w:rFonts w:eastAsia="Times New Roman" w:cstheme="minorHAnsi"/>
          <w:b/>
          <w:lang w:val="ro-RO" w:eastAsia="ar-SA"/>
        </w:rPr>
        <w:t xml:space="preserve"> </w:t>
      </w:r>
      <w:r w:rsidRPr="00685536">
        <w:rPr>
          <w:rFonts w:eastAsia="Times New Roman" w:cstheme="minorHAnsi"/>
          <w:lang w:val="ro-RO" w:eastAsia="ar-SA"/>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D91F0F" w:rsidRPr="00685536" w:rsidRDefault="00D91F0F" w:rsidP="00D91F0F">
      <w:pPr>
        <w:suppressAutoHyphens/>
        <w:spacing w:after="0" w:line="240" w:lineRule="auto"/>
        <w:jc w:val="both"/>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17. Întarzieri în îndeplinirea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17.1 -</w:t>
      </w:r>
      <w:r w:rsidRPr="00685536">
        <w:rPr>
          <w:rFonts w:eastAsia="Times New Roman" w:cstheme="minorHAnsi"/>
          <w:b/>
          <w:lang w:val="ro-RO" w:eastAsia="ar-SA"/>
        </w:rPr>
        <w:t xml:space="preserve"> </w:t>
      </w:r>
      <w:r w:rsidRPr="00685536">
        <w:rPr>
          <w:rFonts w:eastAsia="Times New Roman" w:cstheme="minorHAnsi"/>
          <w:lang w:val="ro-RO" w:eastAsia="ar-SA"/>
        </w:rPr>
        <w:t>Furnizorul are obligaţia de a îndeplini</w:t>
      </w:r>
      <w:r w:rsidRPr="00685536">
        <w:rPr>
          <w:rFonts w:eastAsia="Times New Roman" w:cstheme="minorHAnsi"/>
          <w:b/>
          <w:lang w:val="ro-RO" w:eastAsia="ar-SA"/>
        </w:rPr>
        <w:t xml:space="preserve"> </w:t>
      </w:r>
      <w:r w:rsidRPr="00685536">
        <w:rPr>
          <w:rFonts w:eastAsia="Times New Roman" w:cstheme="minorHAnsi"/>
          <w:lang w:val="ro-RO" w:eastAsia="ar-SA"/>
        </w:rPr>
        <w:t>contractul de furnizare în perioada înscrisă în graficul de livrare.</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17.2 - Dacă pe parcursul îndeplinirii contractului, furnizorul nu respectă graficul de livrare sau de prestare a serviciilor, acesta are obligaţia de a notifica, în timp util, achizitorului; modificarea datei de furnizare asumată în graficul de livrare se face cu acordul parţilor, prin act adiţional.</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17</w:t>
      </w:r>
      <w:r w:rsidR="00E25F0E" w:rsidRPr="00685536">
        <w:rPr>
          <w:rFonts w:eastAsia="Times New Roman" w:cstheme="minorHAnsi"/>
          <w:lang w:val="ro-RO" w:eastAsia="ar-SA"/>
        </w:rPr>
        <w:t>.</w:t>
      </w:r>
      <w:r w:rsidRPr="00685536">
        <w:rPr>
          <w:rFonts w:eastAsia="Times New Roman" w:cstheme="minorHAnsi"/>
          <w:lang w:val="ro-RO" w:eastAsia="ar-SA"/>
        </w:rPr>
        <w:t>3 - În afara cazului în care achizitorul este de acord cu  o prelungire a termenului de executie, orice intârziere în indeplinirea contractului dă dreptul achizitorului de a solicita penalităţi furnizorului.</w:t>
      </w:r>
    </w:p>
    <w:p w:rsidR="00D91F0F" w:rsidRPr="00685536" w:rsidRDefault="00D91F0F"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 xml:space="preserve">18. Cesiunea </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18.1 - Furnizorul se obligă să nu transfere total sau parţial obligaţiile asumate prin contract.</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pStyle w:val="DefaultText"/>
        <w:jc w:val="both"/>
        <w:rPr>
          <w:rFonts w:asciiTheme="minorHAnsi" w:hAnsiTheme="minorHAnsi" w:cstheme="minorHAnsi"/>
          <w:b/>
          <w:i/>
          <w:sz w:val="22"/>
          <w:szCs w:val="22"/>
        </w:rPr>
      </w:pPr>
      <w:r w:rsidRPr="00685536">
        <w:rPr>
          <w:rFonts w:asciiTheme="minorHAnsi" w:hAnsiTheme="minorHAnsi" w:cstheme="minorHAnsi"/>
          <w:b/>
          <w:i/>
          <w:sz w:val="22"/>
          <w:szCs w:val="22"/>
        </w:rPr>
        <w:t>19. Încetarea contractului</w:t>
      </w:r>
    </w:p>
    <w:p w:rsidR="00D91F0F" w:rsidRPr="00685536" w:rsidRDefault="00D91F0F" w:rsidP="00D91F0F">
      <w:pPr>
        <w:pStyle w:val="DefaultText"/>
        <w:jc w:val="both"/>
        <w:rPr>
          <w:rFonts w:asciiTheme="minorHAnsi" w:hAnsiTheme="minorHAnsi" w:cstheme="minorHAnsi"/>
          <w:color w:val="000000"/>
          <w:sz w:val="22"/>
          <w:szCs w:val="22"/>
        </w:rPr>
      </w:pPr>
      <w:r w:rsidRPr="00685536">
        <w:rPr>
          <w:rFonts w:asciiTheme="minorHAnsi" w:hAnsiTheme="minorHAnsi" w:cstheme="minorHAnsi"/>
          <w:sz w:val="22"/>
          <w:szCs w:val="22"/>
        </w:rPr>
        <w:t>19.1 -</w:t>
      </w:r>
      <w:r w:rsidRPr="00685536">
        <w:rPr>
          <w:rFonts w:asciiTheme="minorHAnsi" w:hAnsiTheme="minorHAnsi" w:cstheme="minorHAnsi"/>
          <w:color w:val="000000"/>
          <w:sz w:val="22"/>
          <w:szCs w:val="22"/>
        </w:rPr>
        <w:t xml:space="preserve"> Achizitorul poate rezilia prezentul contract de furnizare cu efecte depline (de jure) după acordarea unui preaviz de 15 (cincisprezece) zile Furnizorului, fără necesitatea unei alte formalități și fără intervenția vreunei autorități sau instanțe de judecată, în oricare dintre situațiile următoare, dar nelimitându-se la acestea:</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 xml:space="preserve">a) Furnizorul nu furnizează produsele conform cu prevederile prezentului contract; </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b) Furnizorul nu se conformează într-o perioadă de cel mult 5 (cinci) zile notificării emise de către Achizitor care îi solicită remedierea executării necorespunzătoare sau neexecutării obligațiilor din prezentul contract care afectează executarea corespunzătoare și la timp a furnizării produselor;</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c) Furnizorul refuză să ducă la îndeplinire comenzile sau instrucțiunile emise de către Achizitor deși acestea se refera strict la obiectul si executarea prezentului contract;</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d) Furnizorul a fost condamnat pentru o infracțiune în legătură cu exercitarea profesiei printr-o hotărâre judecătorească definitivă;</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e) Furnizorul se află în culpă profesională gravă ce poate fi dovedită prin orice mijloc de probă pe care Achizitorul o poate justifica;</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f) împotriva Furnizorului a fost pronunțată o hotărâre având autoritate de lucru judecat cu privire la fraudă, corupție, implicarea într-o organizație criminală sau orice altă activitate ilegală în dauna intereselor financiare ale CE;</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 xml:space="preserve">g) în cadrul unei alte proceduri de achiziție sau procedură de acordare a unei finanțări din bugetul CE, Furnizorul a fost declarat culpabil de încălcarea gravă a contractului ca rezultat al neexecutării obligațiilor sale contractuale; </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lastRenderedPageBreak/>
        <w:t>h) are loc orice modificare organizațională care implică o schimbare cu privire la personalitatea juridică a Furnizorului, cu excepția situației în care asemenea modificări sunt înregistrate într-un act adițional la prezentul contract;</w:t>
      </w:r>
    </w:p>
    <w:p w:rsidR="00D91F0F" w:rsidRPr="00685536" w:rsidRDefault="00D91F0F" w:rsidP="00D91F0F">
      <w:pPr>
        <w:pStyle w:val="DefaultText"/>
        <w:ind w:firstLine="720"/>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i) apariția oricărei alte incapacități legale care să împiedice executarea prezentului contract;</w:t>
      </w:r>
    </w:p>
    <w:p w:rsidR="00D91F0F" w:rsidRPr="00685536" w:rsidRDefault="00D91F0F" w:rsidP="00D91F0F">
      <w:pPr>
        <w:pStyle w:val="DefaultText"/>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19.2 - În termen de 15 (cincisprezece) zile după momentul rezilierii, Achizitorul va certifica valoarea produselor furnizate și toate sumele cuvenite Furnizorului la data rezilierii.</w:t>
      </w:r>
    </w:p>
    <w:p w:rsidR="00D91F0F" w:rsidRPr="00685536" w:rsidRDefault="00D91F0F" w:rsidP="00D91F0F">
      <w:pPr>
        <w:pStyle w:val="DefaultText"/>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 xml:space="preserve">19.3 - Dacă Achizitorul reziliază prezentul contract, va fi îndreptățit să recupereze de la Furnizor fără a renunța la celelalte acțiuni la care este îndreptățit în baza prezentului contract, orice pierdere sau prejudiciu suferit și dovedit printr-o hotărâre judecătorească pronunțată de către o instanță judecătorească competentă. </w:t>
      </w:r>
    </w:p>
    <w:p w:rsidR="00D91F0F" w:rsidRPr="00685536" w:rsidRDefault="00D91F0F" w:rsidP="00D91F0F">
      <w:pPr>
        <w:pStyle w:val="DefaultText"/>
        <w:jc w:val="both"/>
        <w:rPr>
          <w:rFonts w:asciiTheme="minorHAnsi" w:hAnsiTheme="minorHAnsi" w:cstheme="minorHAnsi"/>
          <w:color w:val="000000"/>
          <w:sz w:val="22"/>
          <w:szCs w:val="22"/>
        </w:rPr>
      </w:pPr>
      <w:r w:rsidRPr="00685536">
        <w:rPr>
          <w:rFonts w:asciiTheme="minorHAnsi" w:hAnsiTheme="minorHAnsi" w:cstheme="minorHAnsi"/>
          <w:color w:val="000000"/>
          <w:sz w:val="22"/>
          <w:szCs w:val="22"/>
        </w:rPr>
        <w:t xml:space="preserve">19.4 - Rezilierea nu va afecta niciun alt drept al Achizitorului sau al Furnizorului dobândit anterior acesteia în temeiul prezentului contract. </w:t>
      </w:r>
    </w:p>
    <w:p w:rsidR="00D91F0F" w:rsidRPr="00685536" w:rsidRDefault="00D91F0F" w:rsidP="00D91F0F">
      <w:pPr>
        <w:suppressAutoHyphens/>
        <w:spacing w:after="0" w:line="240" w:lineRule="auto"/>
        <w:jc w:val="both"/>
        <w:rPr>
          <w:rFonts w:eastAsia="Times New Roman" w:cstheme="minorHAnsi"/>
          <w:b/>
          <w: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20. Forţa majoră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20.1 - Forţa majoră este constatată de o autoritate competentă.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20.2 - Forţa majoră exonerează parţile contractante de îndeplinirea obligaţiilor asumate prin prezentul contract, pe toată perioada în care aceasta acţionează.</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20.3 - Îndeplinirea contractului va fi suspendată în perioada de acţiune a forţei majore, dar fără a prejudicia drepturile ce li se cuveneau parţilor până la apariţia acesteia.</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20.4 - Partea contractantă care invocă forţa majoră are obligaţia de a notifica celeilalte părţi, imediat şi în mod complet, producerea acesteia şi să ia orice măsuri care îi stau la dispoziţie în vederea limitării consecinţelor.</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20.5</w:t>
      </w:r>
      <w:r w:rsidRPr="00685536">
        <w:rPr>
          <w:rFonts w:eastAsia="Times New Roman" w:cstheme="minorHAnsi"/>
          <w:b/>
          <w:lang w:val="ro-RO" w:eastAsia="ar-SA"/>
        </w:rPr>
        <w:t xml:space="preserve"> </w:t>
      </w:r>
      <w:r w:rsidRPr="00685536">
        <w:rPr>
          <w:rFonts w:eastAsia="Times New Roman" w:cstheme="minorHAnsi"/>
          <w:lang w:val="ro-RO" w:eastAsia="ar-SA"/>
        </w:rPr>
        <w:t>- Dacă forţa majoră acţionează sau se estimează că va acţiona o perioadă mai mare de 6 luni, fiecare parte va avea dreptul să notifice celeilalt</w:t>
      </w:r>
      <w:r w:rsidRPr="00685536">
        <w:rPr>
          <w:rFonts w:eastAsia="Times New Roman" w:cstheme="minorHAnsi"/>
          <w:b/>
          <w:lang w:val="ro-RO" w:eastAsia="ar-SA"/>
        </w:rPr>
        <w:t xml:space="preserve">e </w:t>
      </w:r>
      <w:r w:rsidRPr="00685536">
        <w:rPr>
          <w:rFonts w:eastAsia="Times New Roman" w:cstheme="minorHAnsi"/>
          <w:lang w:val="ro-RO" w:eastAsia="ar-SA"/>
        </w:rPr>
        <w:t>părţi încetarea de plin drept a prezentului contract, fără ca vreuna din părţi să poată pretinde celeilalte daune-interese.</w:t>
      </w:r>
    </w:p>
    <w:p w:rsidR="00FE4BDF" w:rsidRPr="00685536" w:rsidRDefault="00FE4BDF"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21. Soluţionarea litigiilor</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21.1 - Achizitorul şi furnizorul vor face toate eforturile pentru a rezolva pe cale amiabilă, prin tratative directe, orice neîntelegere sau dispută care se poate ivi între ei în cadrul sau în legatură cu îndeplinirea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21.2 - Dacă, după 15 de zile de la începerea acestor tratative, achizitorul şi furnizorul nu reuşesc să rezolve în mod amiabil o divergenţă contractuală, fiecare poate solicita ca disputa să se soluţioneze  de către instanţele judecătoreşti din Romania. </w:t>
      </w:r>
    </w:p>
    <w:p w:rsidR="00DA4C14" w:rsidRPr="00685536" w:rsidRDefault="00DA4C14" w:rsidP="00D91F0F">
      <w:pPr>
        <w:suppressAutoHyphens/>
        <w:spacing w:after="0" w:line="240" w:lineRule="auto"/>
        <w:jc w:val="both"/>
        <w:rPr>
          <w:rFonts w:eastAsia="Times New Roman" w:cstheme="minorHAnsi"/>
          <w:lang w:val="ro-RO" w:eastAsia="ar-SA"/>
        </w:rPr>
      </w:pPr>
    </w:p>
    <w:p w:rsidR="00DA4C14" w:rsidRPr="00685536" w:rsidRDefault="00DA4C14" w:rsidP="00DA4C14">
      <w:pPr>
        <w:suppressAutoHyphens/>
        <w:spacing w:after="0" w:line="240" w:lineRule="auto"/>
        <w:jc w:val="both"/>
        <w:rPr>
          <w:rFonts w:cstheme="minorHAnsi"/>
          <w:b/>
          <w:i/>
          <w:lang w:val="ro-RO" w:eastAsia="ar-SA"/>
        </w:rPr>
      </w:pPr>
      <w:r w:rsidRPr="00685536">
        <w:rPr>
          <w:rFonts w:cstheme="minorHAnsi"/>
          <w:b/>
          <w:i/>
          <w:lang w:val="ro-RO" w:eastAsia="ar-SA"/>
        </w:rPr>
        <w:t xml:space="preserve">24. CLAUZE GENERALE REFERITOARE LA PROTECȚIA DATELOR CU CARACTER PERSONAL </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24.1</w:t>
      </w:r>
      <w:r w:rsidRPr="00685536">
        <w:rPr>
          <w:rFonts w:eastAsia="Times New Roman" w:cstheme="minorHAnsi"/>
          <w:lang w:val="ro-RO" w:eastAsia="ar-SA"/>
        </w:rPr>
        <w:t xml:space="preserve"> - </w:t>
      </w:r>
      <w:r w:rsidRPr="00685536">
        <w:rPr>
          <w:rFonts w:cstheme="minorHAnsi"/>
          <w:lang w:val="ro-RO" w:eastAsia="ar-SA"/>
        </w:rPr>
        <w:t xml:space="preserve"> Furnizorul colectează și prelucrează datele personale ale Achizitorului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24.2</w:t>
      </w:r>
      <w:r w:rsidRPr="00685536">
        <w:rPr>
          <w:rFonts w:eastAsia="Times New Roman" w:cstheme="minorHAnsi"/>
          <w:lang w:val="ro-RO" w:eastAsia="ar-SA"/>
        </w:rPr>
        <w:t xml:space="preserve"> - </w:t>
      </w:r>
      <w:r w:rsidRPr="00685536">
        <w:rPr>
          <w:rFonts w:cstheme="minorHAnsi"/>
          <w:lang w:val="ro-RO" w:eastAsia="ar-SA"/>
        </w:rPr>
        <w:t xml:space="preserve"> În procesul de prelucrare a datelor cu caracter personal. Furnizorul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24.3</w:t>
      </w:r>
      <w:r w:rsidRPr="00685536">
        <w:rPr>
          <w:rFonts w:eastAsia="Times New Roman" w:cstheme="minorHAnsi"/>
          <w:lang w:val="ro-RO" w:eastAsia="ar-SA"/>
        </w:rPr>
        <w:t xml:space="preserve"> - </w:t>
      </w:r>
      <w:r w:rsidRPr="00685536">
        <w:rPr>
          <w:rFonts w:cstheme="minorHAnsi"/>
          <w:lang w:val="ro-RO" w:eastAsia="ar-SA"/>
        </w:rPr>
        <w:t xml:space="preserve">  Scopul prelucrării: Datele cu caracter personal ale Achizitorului, comunicate în cadrul prezentului contract, vor fi prelucrate de Furnizor în scopul executării prezentului contract la care Achizitorul este parte contractantă.</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24.4</w:t>
      </w:r>
      <w:r w:rsidRPr="00685536">
        <w:rPr>
          <w:rFonts w:eastAsia="Times New Roman" w:cstheme="minorHAnsi"/>
          <w:lang w:val="ro-RO" w:eastAsia="ar-SA"/>
        </w:rPr>
        <w:t xml:space="preserve"> - </w:t>
      </w:r>
      <w:r w:rsidRPr="00685536">
        <w:rPr>
          <w:rFonts w:cstheme="minorHAnsi"/>
          <w:lang w:val="ro-RO" w:eastAsia="ar-SA"/>
        </w:rPr>
        <w:t xml:space="preserve"> Categorii de date: Datele cu caracter personal colectate și prelucrate în vederea executării prezentului contract sunt următoarele: (de ex.: nume și prenume, adresa, serie și număr carte de identitate, cod numeric personal, număr de telefon/fax, adresa de poștă electronică, cod bancar).</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24.5</w:t>
      </w:r>
      <w:r w:rsidRPr="00685536">
        <w:rPr>
          <w:rFonts w:eastAsia="Times New Roman" w:cstheme="minorHAnsi"/>
          <w:lang w:val="ro-RO" w:eastAsia="ar-SA"/>
        </w:rPr>
        <w:t xml:space="preserve"> - </w:t>
      </w:r>
      <w:r w:rsidRPr="00685536">
        <w:rPr>
          <w:rFonts w:cstheme="minorHAnsi"/>
          <w:lang w:val="ro-RO" w:eastAsia="ar-SA"/>
        </w:rPr>
        <w:t xml:space="preserve">  Datele personale ale Achizitorului, comunicate în cadrul prezentului contract, pot fi comunicate de Furnizor instituțiilor publice, în conformitate cu obligațiile legale care îi revin acestuia.</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24.6</w:t>
      </w:r>
      <w:r w:rsidRPr="00685536">
        <w:rPr>
          <w:rFonts w:eastAsia="Times New Roman" w:cstheme="minorHAnsi"/>
          <w:lang w:val="ro-RO" w:eastAsia="ar-SA"/>
        </w:rPr>
        <w:t xml:space="preserve"> - </w:t>
      </w:r>
      <w:r w:rsidRPr="00685536">
        <w:rPr>
          <w:rFonts w:cstheme="minorHAnsi"/>
          <w:lang w:val="ro-RO" w:eastAsia="ar-SA"/>
        </w:rPr>
        <w:t xml:space="preserve">  În situația în care este necesară prelucrarea datelor personale ale Achizitorului în alte scopuri decât cele prevăzute la art. 24.3, furnizorul va informa achizitorul și îi va solicita acordul scris cu privire la prelucrarea datelor cu caracter personal, în conformitate cu prevederile legislației în vigoare.</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24.7</w:t>
      </w:r>
      <w:r w:rsidRPr="00685536">
        <w:rPr>
          <w:rFonts w:eastAsia="Times New Roman" w:cstheme="minorHAnsi"/>
          <w:lang w:val="ro-RO" w:eastAsia="ar-SA"/>
        </w:rPr>
        <w:t xml:space="preserve"> - </w:t>
      </w:r>
      <w:r w:rsidRPr="00685536">
        <w:rPr>
          <w:rFonts w:cstheme="minorHAnsi"/>
          <w:lang w:val="ro-RO" w:eastAsia="ar-SA"/>
        </w:rPr>
        <w:t xml:space="preserve">  Furnizorul asigură dreptul Achizitorului la informare și acces la datele cu caracter personal, dreptul la rectificare, actualizare, portabilitate, ștergere, la restricționare și opoziție în conformitate cu prevederile legislației în vigoare.</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t>24.8</w:t>
      </w:r>
      <w:r w:rsidRPr="00685536">
        <w:rPr>
          <w:rFonts w:eastAsia="Times New Roman" w:cstheme="minorHAnsi"/>
          <w:lang w:val="ro-RO" w:eastAsia="ar-SA"/>
        </w:rPr>
        <w:t xml:space="preserve"> - </w:t>
      </w:r>
      <w:r w:rsidRPr="00685536">
        <w:rPr>
          <w:rFonts w:cstheme="minorHAnsi"/>
          <w:lang w:val="ro-RO" w:eastAsia="ar-SA"/>
        </w:rPr>
        <w:t xml:space="preserve">  Datele personale ale Achizitorului sunt păstrate de către Achizitor pe întreaga perioadă de executare a contractului și ulterior încetării acestuia, în conformitate cu prevederile legale referitoare la arhivarea documentelor.</w:t>
      </w:r>
    </w:p>
    <w:p w:rsidR="00DA4C14" w:rsidRPr="00685536" w:rsidRDefault="00DA4C14" w:rsidP="00DA4C14">
      <w:pPr>
        <w:suppressAutoHyphens/>
        <w:spacing w:after="0" w:line="240" w:lineRule="auto"/>
        <w:jc w:val="both"/>
        <w:rPr>
          <w:rFonts w:cstheme="minorHAnsi"/>
          <w:lang w:val="ro-RO" w:eastAsia="ar-SA"/>
        </w:rPr>
      </w:pPr>
      <w:r w:rsidRPr="00685536">
        <w:rPr>
          <w:rFonts w:cstheme="minorHAnsi"/>
          <w:lang w:val="ro-RO" w:eastAsia="ar-SA"/>
        </w:rPr>
        <w:lastRenderedPageBreak/>
        <w:t>24.9</w:t>
      </w:r>
      <w:r w:rsidRPr="00685536">
        <w:rPr>
          <w:rFonts w:eastAsia="Times New Roman" w:cstheme="minorHAnsi"/>
          <w:lang w:val="ro-RO" w:eastAsia="ar-SA"/>
        </w:rPr>
        <w:t xml:space="preserve"> - </w:t>
      </w:r>
      <w:r w:rsidRPr="00685536">
        <w:rPr>
          <w:rFonts w:cstheme="minorHAnsi"/>
          <w:lang w:val="ro-RO" w:eastAsia="ar-SA"/>
        </w:rPr>
        <w:t xml:space="preserve"> Fără a aduce atingere derulării si execuției prezentului Contract, ambele părți contractante au obligația de a asigura garantarea protejării acelor informații pe care cealaltă parte le precizează ca fiind confidențiale, in măsura in care, in mod obiectiv, dezvăluirea acestor informații ar prejudicia interesele legitime ale părții.</w:t>
      </w:r>
    </w:p>
    <w:p w:rsidR="00D91F0F" w:rsidRPr="00685536" w:rsidRDefault="00D91F0F" w:rsidP="00D91F0F">
      <w:pPr>
        <w:suppressAutoHyphens/>
        <w:spacing w:after="0" w:line="240" w:lineRule="auto"/>
        <w:jc w:val="both"/>
        <w:rPr>
          <w:rFonts w:eastAsia="Times New Roman" w:cstheme="minorHAnsi"/>
          <w:b/>
          <w:lang w:val="ro-RO" w:eastAsia="ar-SA"/>
        </w:rPr>
      </w:pPr>
    </w:p>
    <w:p w:rsidR="00D91F0F" w:rsidRPr="00685536" w:rsidRDefault="00D91F0F" w:rsidP="00D91F0F">
      <w:pPr>
        <w:suppressAutoHyphens/>
        <w:spacing w:after="0" w:line="240" w:lineRule="auto"/>
        <w:jc w:val="both"/>
        <w:rPr>
          <w:rFonts w:eastAsia="Times New Roman" w:cstheme="minorHAnsi"/>
          <w:b/>
          <w:i/>
          <w:lang w:val="ro-RO" w:eastAsia="ar-SA"/>
        </w:rPr>
      </w:pPr>
      <w:r w:rsidRPr="00685536">
        <w:rPr>
          <w:rFonts w:eastAsia="Times New Roman" w:cstheme="minorHAnsi"/>
          <w:b/>
          <w:i/>
          <w:lang w:val="ro-RO" w:eastAsia="ar-SA"/>
        </w:rPr>
        <w:t>22. Limba care guvernează contractul</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22.1 - Limba care guvernează contractul este limba română.</w:t>
      </w:r>
    </w:p>
    <w:p w:rsidR="00D91F0F" w:rsidRPr="00685536" w:rsidRDefault="00D91F0F" w:rsidP="00D91F0F">
      <w:pPr>
        <w:suppressAutoHyphens/>
        <w:spacing w:after="0" w:line="240" w:lineRule="auto"/>
        <w:rPr>
          <w:rFonts w:eastAsia="Times New Roman" w:cstheme="minorHAnsi"/>
          <w:b/>
          <w:lang w:val="ro-RO" w:eastAsia="ar-SA"/>
        </w:rPr>
      </w:pPr>
    </w:p>
    <w:p w:rsidR="00D91F0F" w:rsidRPr="00685536" w:rsidRDefault="00D91F0F" w:rsidP="00D91F0F">
      <w:pPr>
        <w:suppressAutoHyphens/>
        <w:spacing w:after="0" w:line="240" w:lineRule="auto"/>
        <w:rPr>
          <w:rFonts w:eastAsia="Times New Roman" w:cstheme="minorHAnsi"/>
          <w:b/>
          <w:i/>
          <w:lang w:val="ro-RO" w:eastAsia="ar-SA"/>
        </w:rPr>
      </w:pPr>
      <w:r w:rsidRPr="00685536">
        <w:rPr>
          <w:rFonts w:eastAsia="Times New Roman" w:cstheme="minorHAnsi"/>
          <w:b/>
          <w:i/>
          <w:lang w:val="ro-RO" w:eastAsia="ar-SA"/>
        </w:rPr>
        <w:t>23. Comunicări</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23.1 - (1) Orice comunicare între părți, referitoare la îndeplinirea prezentului contract, trebuie să fie transmisă în scris.</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(2) Orice document scris trebuie înregistrat atât în momentul transmiterii cât și în momentul primirii.</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23.2 - Comunicările între părți se pot face și prin telefon, fax sau e-mail cu condiția confirmării în scris a primirii comunicării.</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23.3 - În vederea notificărilor/comunicărilor așa cum au fost menționate în prezentul articol părțile stipulează următoarele date de contact:</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 xml:space="preserve">Pentru Achizitor: </w:t>
      </w:r>
      <w:r w:rsidR="00DA4C14" w:rsidRPr="00685536">
        <w:rPr>
          <w:rFonts w:asciiTheme="minorHAnsi" w:hAnsiTheme="minorHAnsi" w:cstheme="minorHAnsi"/>
          <w:sz w:val="22"/>
          <w:szCs w:val="22"/>
        </w:rPr>
        <w:t>George POPESCU</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Adresa: Constanta, Str. Mircea cel Batran nr.104</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Telefon: 07</w:t>
      </w:r>
      <w:r w:rsidR="00DA4C14" w:rsidRPr="00685536">
        <w:rPr>
          <w:rFonts w:asciiTheme="minorHAnsi" w:hAnsiTheme="minorHAnsi" w:cstheme="minorHAnsi"/>
          <w:sz w:val="22"/>
          <w:szCs w:val="22"/>
        </w:rPr>
        <w:t>22</w:t>
      </w:r>
      <w:r w:rsidRPr="00685536">
        <w:rPr>
          <w:rFonts w:asciiTheme="minorHAnsi" w:hAnsiTheme="minorHAnsi" w:cstheme="minorHAnsi"/>
          <w:sz w:val="22"/>
          <w:szCs w:val="22"/>
        </w:rPr>
        <w:t>.</w:t>
      </w:r>
      <w:r w:rsidR="00DA4C14" w:rsidRPr="00685536">
        <w:rPr>
          <w:rFonts w:asciiTheme="minorHAnsi" w:hAnsiTheme="minorHAnsi" w:cstheme="minorHAnsi"/>
          <w:sz w:val="22"/>
          <w:szCs w:val="22"/>
        </w:rPr>
        <w:t>392</w:t>
      </w:r>
      <w:r w:rsidRPr="00685536">
        <w:rPr>
          <w:rFonts w:asciiTheme="minorHAnsi" w:hAnsiTheme="minorHAnsi" w:cstheme="minorHAnsi"/>
          <w:sz w:val="22"/>
          <w:szCs w:val="22"/>
        </w:rPr>
        <w:t>.</w:t>
      </w:r>
      <w:r w:rsidR="00DA4C14" w:rsidRPr="00685536">
        <w:rPr>
          <w:rFonts w:asciiTheme="minorHAnsi" w:hAnsiTheme="minorHAnsi" w:cstheme="minorHAnsi"/>
          <w:sz w:val="22"/>
          <w:szCs w:val="22"/>
        </w:rPr>
        <w:t>902</w:t>
      </w:r>
    </w:p>
    <w:p w:rsidR="00D91F0F" w:rsidRPr="00685536" w:rsidRDefault="00D91F0F" w:rsidP="00D91F0F">
      <w:pPr>
        <w:pStyle w:val="DefaultText"/>
        <w:ind w:right="-64"/>
        <w:jc w:val="both"/>
        <w:rPr>
          <w:rFonts w:asciiTheme="minorHAnsi" w:hAnsiTheme="minorHAnsi" w:cstheme="minorHAnsi"/>
          <w:sz w:val="22"/>
          <w:szCs w:val="22"/>
        </w:rPr>
      </w:pPr>
      <w:r w:rsidRPr="00685536">
        <w:rPr>
          <w:rFonts w:asciiTheme="minorHAnsi" w:hAnsiTheme="minorHAnsi" w:cstheme="minorHAnsi"/>
          <w:sz w:val="22"/>
          <w:szCs w:val="22"/>
        </w:rPr>
        <w:t xml:space="preserve">E-mail: </w:t>
      </w:r>
      <w:r w:rsidR="00540C5A" w:rsidRPr="00685536">
        <w:rPr>
          <w:rFonts w:asciiTheme="minorHAnsi" w:hAnsiTheme="minorHAnsi" w:cstheme="minorHAnsi"/>
          <w:sz w:val="22"/>
          <w:szCs w:val="22"/>
        </w:rPr>
        <w:t>george.popescu</w:t>
      </w:r>
      <w:r w:rsidRPr="00685536">
        <w:rPr>
          <w:rFonts w:asciiTheme="minorHAnsi" w:hAnsiTheme="minorHAnsi" w:cstheme="minorHAnsi"/>
          <w:sz w:val="22"/>
          <w:szCs w:val="22"/>
        </w:rPr>
        <w:t>@cmu-edu.eu</w:t>
      </w:r>
    </w:p>
    <w:p w:rsidR="00D91F0F" w:rsidRPr="00685536" w:rsidRDefault="00D91F0F" w:rsidP="00D91F0F">
      <w:pPr>
        <w:pStyle w:val="DefaultText"/>
        <w:ind w:right="-64"/>
        <w:jc w:val="both"/>
        <w:rPr>
          <w:rFonts w:asciiTheme="minorHAnsi" w:hAnsiTheme="minorHAnsi" w:cstheme="minorHAnsi"/>
          <w:sz w:val="22"/>
          <w:szCs w:val="22"/>
        </w:rPr>
      </w:pPr>
    </w:p>
    <w:p w:rsidR="00D91F0F" w:rsidRPr="00685536" w:rsidRDefault="00D91F0F" w:rsidP="00D91F0F">
      <w:pPr>
        <w:pStyle w:val="DefaultText"/>
        <w:ind w:right="-570"/>
        <w:jc w:val="both"/>
        <w:rPr>
          <w:rFonts w:asciiTheme="minorHAnsi" w:hAnsiTheme="minorHAnsi" w:cstheme="minorHAnsi"/>
          <w:sz w:val="22"/>
          <w:szCs w:val="22"/>
        </w:rPr>
      </w:pPr>
      <w:r w:rsidRPr="00685536">
        <w:rPr>
          <w:rFonts w:asciiTheme="minorHAnsi" w:hAnsiTheme="minorHAnsi" w:cstheme="minorHAnsi"/>
          <w:sz w:val="22"/>
          <w:szCs w:val="22"/>
        </w:rPr>
        <w:t>Pentru Furnizor: .................</w:t>
      </w:r>
    </w:p>
    <w:p w:rsidR="00D91F0F" w:rsidRPr="00685536" w:rsidRDefault="00D91F0F" w:rsidP="00D91F0F">
      <w:pPr>
        <w:pStyle w:val="DefaultText"/>
        <w:ind w:right="-570"/>
        <w:jc w:val="both"/>
        <w:rPr>
          <w:rFonts w:asciiTheme="minorHAnsi" w:hAnsiTheme="minorHAnsi" w:cstheme="minorHAnsi"/>
          <w:sz w:val="22"/>
          <w:szCs w:val="22"/>
        </w:rPr>
      </w:pPr>
      <w:r w:rsidRPr="00685536">
        <w:rPr>
          <w:rFonts w:asciiTheme="minorHAnsi" w:hAnsiTheme="minorHAnsi" w:cstheme="minorHAnsi"/>
          <w:sz w:val="22"/>
          <w:szCs w:val="22"/>
        </w:rPr>
        <w:t>Adresa: ...................</w:t>
      </w:r>
    </w:p>
    <w:p w:rsidR="00D91F0F" w:rsidRPr="00685536" w:rsidRDefault="00D91F0F" w:rsidP="00D91F0F">
      <w:pPr>
        <w:pStyle w:val="DefaultText"/>
        <w:ind w:right="-570"/>
        <w:jc w:val="both"/>
        <w:rPr>
          <w:rFonts w:asciiTheme="minorHAnsi" w:hAnsiTheme="minorHAnsi" w:cstheme="minorHAnsi"/>
          <w:sz w:val="22"/>
          <w:szCs w:val="22"/>
        </w:rPr>
      </w:pPr>
      <w:r w:rsidRPr="00685536">
        <w:rPr>
          <w:rFonts w:asciiTheme="minorHAnsi" w:hAnsiTheme="minorHAnsi" w:cstheme="minorHAnsi"/>
          <w:sz w:val="22"/>
          <w:szCs w:val="22"/>
        </w:rPr>
        <w:t>Telefon: ...................</w:t>
      </w:r>
    </w:p>
    <w:p w:rsidR="00D91F0F" w:rsidRPr="00685536" w:rsidRDefault="00D91F0F" w:rsidP="00D91F0F">
      <w:pPr>
        <w:pStyle w:val="DefaultText"/>
        <w:ind w:right="-570"/>
        <w:jc w:val="both"/>
        <w:rPr>
          <w:rStyle w:val="Hyperlink"/>
          <w:rFonts w:asciiTheme="minorHAnsi" w:hAnsiTheme="minorHAnsi" w:cstheme="minorHAnsi"/>
          <w:color w:val="auto"/>
          <w:sz w:val="22"/>
          <w:szCs w:val="22"/>
          <w:u w:val="none"/>
        </w:rPr>
      </w:pPr>
      <w:r w:rsidRPr="00685536">
        <w:rPr>
          <w:rFonts w:asciiTheme="minorHAnsi" w:hAnsiTheme="minorHAnsi" w:cstheme="minorHAnsi"/>
          <w:sz w:val="22"/>
          <w:szCs w:val="22"/>
        </w:rPr>
        <w:t xml:space="preserve">E-mail: </w:t>
      </w:r>
      <w:hyperlink r:id="rId12" w:history="1">
        <w:r w:rsidRPr="00685536">
          <w:rPr>
            <w:rStyle w:val="Hyperlink"/>
            <w:rFonts w:asciiTheme="minorHAnsi" w:hAnsiTheme="minorHAnsi" w:cstheme="minorHAnsi"/>
            <w:color w:val="auto"/>
            <w:sz w:val="22"/>
            <w:szCs w:val="22"/>
            <w:u w:val="none"/>
          </w:rPr>
          <w:t>.................................</w:t>
        </w:r>
      </w:hyperlink>
    </w:p>
    <w:p w:rsidR="00D91F0F" w:rsidRPr="00685536" w:rsidRDefault="00D91F0F" w:rsidP="00D91F0F">
      <w:pPr>
        <w:pStyle w:val="DefaultText"/>
        <w:ind w:right="-570"/>
        <w:jc w:val="both"/>
        <w:rPr>
          <w:rFonts w:asciiTheme="minorHAnsi" w:hAnsiTheme="minorHAnsi" w:cstheme="minorHAnsi"/>
          <w:sz w:val="22"/>
          <w:szCs w:val="22"/>
        </w:rPr>
      </w:pPr>
    </w:p>
    <w:p w:rsidR="00D91F0F" w:rsidRPr="00685536" w:rsidRDefault="00D91F0F" w:rsidP="00D91F0F">
      <w:pPr>
        <w:suppressAutoHyphens/>
        <w:spacing w:after="0" w:line="240" w:lineRule="auto"/>
        <w:rPr>
          <w:rFonts w:eastAsia="Times New Roman" w:cstheme="minorHAnsi"/>
          <w:b/>
          <w:i/>
          <w:lang w:val="ro-RO" w:eastAsia="ar-SA"/>
        </w:rPr>
      </w:pPr>
      <w:r w:rsidRPr="00685536">
        <w:rPr>
          <w:rFonts w:eastAsia="Times New Roman" w:cstheme="minorHAnsi"/>
          <w:b/>
          <w:i/>
          <w:lang w:val="ro-RO" w:eastAsia="ar-SA"/>
        </w:rPr>
        <w:t>24. Legea aplicabilă contractului</w:t>
      </w:r>
    </w:p>
    <w:p w:rsidR="00D91F0F" w:rsidRPr="00685536" w:rsidRDefault="00D91F0F" w:rsidP="00D91F0F">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24.1 - Contractul va fi interpretat conform legilor din România.</w:t>
      </w:r>
    </w:p>
    <w:p w:rsidR="00D91F0F" w:rsidRPr="00685536" w:rsidRDefault="00540C5A" w:rsidP="00D91F0F">
      <w:pPr>
        <w:suppressAutoHyphens/>
        <w:spacing w:after="0" w:line="240" w:lineRule="auto"/>
        <w:jc w:val="both"/>
        <w:rPr>
          <w:rFonts w:eastAsia="Times New Roman" w:cstheme="minorHAnsi"/>
          <w:b/>
          <w:color w:val="000000"/>
          <w:u w:val="single"/>
          <w:lang w:val="ro-RO" w:eastAsia="ar-SA"/>
        </w:rPr>
      </w:pPr>
      <w:r w:rsidRPr="00685536">
        <w:rPr>
          <w:rFonts w:eastAsia="Times New Roman" w:cstheme="minorHAnsi"/>
          <w:lang w:val="ro-RO" w:eastAsia="ar-SA"/>
        </w:rPr>
        <w:t>24.2</w:t>
      </w:r>
      <w:r w:rsidR="00D91F0F" w:rsidRPr="00685536">
        <w:rPr>
          <w:rFonts w:eastAsia="Times New Roman" w:cstheme="minorHAnsi"/>
          <w:lang w:val="ro-RO" w:eastAsia="ar-SA"/>
        </w:rPr>
        <w:t xml:space="preserve"> -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r w:rsidR="00D91F0F" w:rsidRPr="00685536">
        <w:rPr>
          <w:rFonts w:eastAsia="Times New Roman" w:cstheme="minorHAnsi"/>
          <w:color w:val="000000"/>
          <w:lang w:val="ro-RO" w:eastAsia="ar-SA"/>
        </w:rPr>
        <w:t xml:space="preserve"> </w:t>
      </w:r>
    </w:p>
    <w:p w:rsidR="00D91F0F" w:rsidRPr="00685536" w:rsidRDefault="00D91F0F" w:rsidP="00D91F0F">
      <w:pPr>
        <w:suppressAutoHyphens/>
        <w:spacing w:after="0" w:line="240" w:lineRule="auto"/>
        <w:jc w:val="both"/>
        <w:rPr>
          <w:rFonts w:eastAsia="Times New Roman" w:cstheme="minorHAnsi"/>
          <w:lang w:val="ro-RO" w:eastAsia="ar-SA"/>
        </w:rPr>
      </w:pPr>
    </w:p>
    <w:p w:rsidR="00D91F0F" w:rsidRPr="00685536" w:rsidRDefault="00D91F0F" w:rsidP="00540C5A">
      <w:pPr>
        <w:suppressAutoHyphens/>
        <w:spacing w:after="0" w:line="240" w:lineRule="auto"/>
        <w:jc w:val="both"/>
        <w:rPr>
          <w:rFonts w:eastAsia="Times New Roman" w:cstheme="minorHAnsi"/>
          <w:lang w:val="ro-RO" w:eastAsia="ar-SA"/>
        </w:rPr>
      </w:pPr>
      <w:r w:rsidRPr="00685536">
        <w:rPr>
          <w:rFonts w:eastAsia="Times New Roman" w:cstheme="minorHAnsi"/>
          <w:lang w:val="ro-RO" w:eastAsia="ar-SA"/>
        </w:rPr>
        <w:t xml:space="preserve">Părţile au înţeles să încheie prezentul contract în două exemplare originale, câte un exemplar pentru fiecare parte.    </w:t>
      </w:r>
    </w:p>
    <w:p w:rsidR="00D91F0F" w:rsidRPr="00685536" w:rsidRDefault="00D91F0F" w:rsidP="00D91F0F">
      <w:pPr>
        <w:suppressAutoHyphens/>
        <w:spacing w:after="0" w:line="240" w:lineRule="auto"/>
        <w:jc w:val="both"/>
        <w:rPr>
          <w:rFonts w:eastAsia="Times New Roman" w:cstheme="minorHAnsi"/>
          <w:lang w:val="ro-RO" w:eastAsia="ar-SA"/>
        </w:rPr>
      </w:pPr>
    </w:p>
    <w:p w:rsidR="00D91F0F" w:rsidRPr="00685536" w:rsidRDefault="00D91F0F" w:rsidP="00D91F0F">
      <w:pPr>
        <w:suppressAutoHyphens/>
        <w:autoSpaceDE w:val="0"/>
        <w:spacing w:after="0" w:line="240" w:lineRule="auto"/>
        <w:jc w:val="both"/>
        <w:rPr>
          <w:rFonts w:eastAsia="Times New Roman" w:cstheme="minorHAnsi"/>
          <w:b/>
          <w:bCs/>
          <w:lang w:val="ro-RO" w:eastAsia="ar-SA"/>
        </w:rPr>
      </w:pPr>
      <w:r w:rsidRPr="00685536">
        <w:rPr>
          <w:rFonts w:eastAsia="Times New Roman" w:cstheme="minorHAnsi"/>
          <w:lang w:val="ro-RO" w:eastAsia="ar-SA"/>
        </w:rPr>
        <w:t xml:space="preserve">          </w:t>
      </w:r>
      <w:r w:rsidRPr="00685536">
        <w:rPr>
          <w:rFonts w:eastAsia="Times New Roman" w:cstheme="minorHAnsi"/>
          <w:b/>
          <w:bCs/>
          <w:lang w:val="ro-RO" w:eastAsia="ar-SA"/>
        </w:rPr>
        <w:t xml:space="preserve">             ACHIZITOR,                                                                                      </w:t>
      </w:r>
      <w:r w:rsidR="00AD2BB7">
        <w:rPr>
          <w:rFonts w:eastAsia="Times New Roman" w:cstheme="minorHAnsi"/>
          <w:b/>
          <w:bCs/>
          <w:lang w:val="ro-RO" w:eastAsia="ar-SA"/>
        </w:rPr>
        <w:t xml:space="preserve">                      </w:t>
      </w:r>
      <w:r w:rsidRPr="00685536">
        <w:rPr>
          <w:rFonts w:eastAsia="Times New Roman" w:cstheme="minorHAnsi"/>
          <w:b/>
          <w:bCs/>
          <w:lang w:val="ro-RO" w:eastAsia="ar-SA"/>
        </w:rPr>
        <w:t xml:space="preserve">  FURNIZOR,</w:t>
      </w:r>
    </w:p>
    <w:p w:rsidR="00D91F0F" w:rsidRPr="00685536" w:rsidRDefault="00D91F0F" w:rsidP="00D91F0F">
      <w:pPr>
        <w:suppressAutoHyphens/>
        <w:autoSpaceDE w:val="0"/>
        <w:spacing w:after="0" w:line="240" w:lineRule="auto"/>
        <w:jc w:val="both"/>
        <w:rPr>
          <w:rFonts w:eastAsia="Times New Roman" w:cstheme="minorHAnsi"/>
          <w:b/>
          <w:lang w:val="ro-RO" w:eastAsia="ar-SA"/>
        </w:rPr>
      </w:pPr>
    </w:p>
    <w:p w:rsidR="00D91F0F" w:rsidRPr="00685536" w:rsidRDefault="00D91F0F" w:rsidP="00D91F0F">
      <w:pPr>
        <w:suppressAutoHyphens/>
        <w:autoSpaceDE w:val="0"/>
        <w:spacing w:after="0" w:line="240" w:lineRule="auto"/>
        <w:jc w:val="both"/>
        <w:rPr>
          <w:rFonts w:eastAsia="Times New Roman" w:cstheme="minorHAnsi"/>
          <w:b/>
          <w:lang w:val="ro-RO" w:eastAsia="ar-SA"/>
        </w:rPr>
      </w:pPr>
      <w:r w:rsidRPr="00685536">
        <w:rPr>
          <w:rFonts w:eastAsia="Times New Roman" w:cstheme="minorHAnsi"/>
          <w:b/>
          <w:lang w:val="ro-RO" w:eastAsia="ar-SA"/>
        </w:rPr>
        <w:t xml:space="preserve">   Universitatea Maritima din Constanta</w:t>
      </w:r>
      <w:r w:rsidRPr="00685536">
        <w:rPr>
          <w:rFonts w:eastAsia="Times New Roman" w:cstheme="minorHAnsi"/>
          <w:b/>
          <w:lang w:val="ro-RO" w:eastAsia="ar-SA"/>
        </w:rPr>
        <w:tab/>
        <w:t xml:space="preserve">                      </w:t>
      </w:r>
    </w:p>
    <w:p w:rsidR="00D91F0F" w:rsidRPr="00685536" w:rsidRDefault="00D91F0F" w:rsidP="00D91F0F">
      <w:pPr>
        <w:suppressAutoHyphens/>
        <w:autoSpaceDE w:val="0"/>
        <w:spacing w:after="0" w:line="240" w:lineRule="auto"/>
        <w:ind w:left="5040" w:firstLine="720"/>
        <w:jc w:val="both"/>
        <w:rPr>
          <w:rFonts w:eastAsia="Times New Roman" w:cstheme="minorHAnsi"/>
          <w:b/>
          <w:lang w:val="ro-RO" w:eastAsia="ar-SA"/>
        </w:rPr>
      </w:pPr>
      <w:r w:rsidRPr="00685536">
        <w:rPr>
          <w:rFonts w:eastAsia="Times New Roman" w:cstheme="minorHAnsi"/>
          <w:b/>
          <w:lang w:val="ro-RO" w:eastAsia="ar-SA"/>
        </w:rPr>
        <w:t xml:space="preserve">     </w:t>
      </w:r>
    </w:p>
    <w:p w:rsidR="00D91F0F" w:rsidRPr="00685536" w:rsidRDefault="00D91F0F" w:rsidP="00D91F0F">
      <w:pPr>
        <w:suppressAutoHyphens/>
        <w:autoSpaceDE w:val="0"/>
        <w:spacing w:after="0" w:line="240" w:lineRule="auto"/>
        <w:jc w:val="both"/>
        <w:rPr>
          <w:rFonts w:eastAsia="Times New Roman" w:cstheme="minorHAnsi"/>
          <w:b/>
          <w:lang w:val="ro-RO" w:eastAsia="ar-SA"/>
        </w:rPr>
      </w:pPr>
      <w:r w:rsidRPr="00685536">
        <w:rPr>
          <w:rFonts w:eastAsia="Times New Roman" w:cstheme="minorHAnsi"/>
          <w:b/>
          <w:lang w:val="ro-RO" w:eastAsia="ar-SA"/>
        </w:rPr>
        <w:t xml:space="preserve">                         Rector,                                                           </w:t>
      </w:r>
      <w:r w:rsidRPr="00685536">
        <w:rPr>
          <w:rFonts w:eastAsia="Times New Roman" w:cstheme="minorHAnsi"/>
          <w:b/>
          <w:lang w:val="ro-RO" w:eastAsia="ar-SA"/>
        </w:rPr>
        <w:tab/>
      </w:r>
    </w:p>
    <w:sectPr w:rsidR="00D91F0F" w:rsidRPr="00685536" w:rsidSect="002C5B0C">
      <w:footerReference w:type="default" r:id="rId13"/>
      <w:pgSz w:w="12240" w:h="15840"/>
      <w:pgMar w:top="540" w:right="680" w:bottom="426" w:left="851"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36" w:rsidRDefault="00685536" w:rsidP="00416D59">
      <w:pPr>
        <w:spacing w:after="0" w:line="240" w:lineRule="auto"/>
      </w:pPr>
      <w:r>
        <w:separator/>
      </w:r>
    </w:p>
  </w:endnote>
  <w:endnote w:type="continuationSeparator" w:id="0">
    <w:p w:rsidR="00685536" w:rsidRDefault="00685536" w:rsidP="0041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41643"/>
      <w:docPartObj>
        <w:docPartGallery w:val="Page Numbers (Bottom of Page)"/>
        <w:docPartUnique/>
      </w:docPartObj>
    </w:sdtPr>
    <w:sdtEndPr/>
    <w:sdtContent>
      <w:sdt>
        <w:sdtPr>
          <w:id w:val="860082579"/>
          <w:docPartObj>
            <w:docPartGallery w:val="Page Numbers (Top of Page)"/>
            <w:docPartUnique/>
          </w:docPartObj>
        </w:sdtPr>
        <w:sdtEndPr/>
        <w:sdtContent>
          <w:p w:rsidR="00685536" w:rsidRDefault="006855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26C7">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26C7">
              <w:rPr>
                <w:b/>
                <w:bCs/>
                <w:noProof/>
              </w:rPr>
              <w:t>18</w:t>
            </w:r>
            <w:r>
              <w:rPr>
                <w:b/>
                <w:bCs/>
                <w:sz w:val="24"/>
                <w:szCs w:val="24"/>
              </w:rPr>
              <w:fldChar w:fldCharType="end"/>
            </w:r>
          </w:p>
        </w:sdtContent>
      </w:sdt>
    </w:sdtContent>
  </w:sdt>
  <w:p w:rsidR="00685536" w:rsidRDefault="00685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36" w:rsidRDefault="00685536" w:rsidP="00416D59">
      <w:pPr>
        <w:spacing w:after="0" w:line="240" w:lineRule="auto"/>
      </w:pPr>
      <w:r>
        <w:separator/>
      </w:r>
    </w:p>
  </w:footnote>
  <w:footnote w:type="continuationSeparator" w:id="0">
    <w:p w:rsidR="00685536" w:rsidRDefault="00685536" w:rsidP="0041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0000002"/>
    <w:multiLevelType w:val="multilevel"/>
    <w:tmpl w:val="00000002"/>
    <w:name w:val="WW8Num4"/>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066"/>
        </w:tabs>
        <w:ind w:left="1066"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 w15:restartNumberingAfterBreak="0">
    <w:nsid w:val="00000004"/>
    <w:multiLevelType w:val="multilevel"/>
    <w:tmpl w:val="00000004"/>
    <w:name w:val="WW8Num3"/>
    <w:lvl w:ilvl="0">
      <w:start w:val="1"/>
      <w:numFmt w:val="upperRoman"/>
      <w:lvlText w:val="%1."/>
      <w:lvlJc w:val="left"/>
      <w:pPr>
        <w:tabs>
          <w:tab w:val="num" w:pos="0"/>
        </w:tabs>
        <w:ind w:left="216" w:hanging="216"/>
      </w:pPr>
      <w:rPr>
        <w:rFonts w:ascii="Times New Roman" w:hAnsi="Times New Roman"/>
      </w:rPr>
    </w:lvl>
    <w:lvl w:ilvl="1">
      <w:start w:val="1"/>
      <w:numFmt w:val="upperLetter"/>
      <w:lvlText w:val="%2."/>
      <w:lvlJc w:val="left"/>
      <w:pPr>
        <w:tabs>
          <w:tab w:val="num" w:pos="0"/>
        </w:tabs>
        <w:ind w:left="432" w:hanging="216"/>
      </w:pPr>
      <w:rPr>
        <w:rFonts w:ascii="Times New Roman" w:hAnsi="Times New Roman"/>
      </w:rPr>
    </w:lvl>
    <w:lvl w:ilvl="2">
      <w:start w:val="1"/>
      <w:numFmt w:val="decimal"/>
      <w:lvlText w:val="%3."/>
      <w:lvlJc w:val="left"/>
      <w:pPr>
        <w:tabs>
          <w:tab w:val="num" w:pos="0"/>
        </w:tabs>
        <w:ind w:left="648" w:hanging="216"/>
      </w:pPr>
      <w:rPr>
        <w:rFonts w:ascii="Times New Roman" w:hAnsi="Times New Roman"/>
      </w:rPr>
    </w:lvl>
    <w:lvl w:ilvl="3">
      <w:start w:val="1"/>
      <w:numFmt w:val="lowerLetter"/>
      <w:lvlText w:val="%4."/>
      <w:lvlJc w:val="left"/>
      <w:pPr>
        <w:tabs>
          <w:tab w:val="num" w:pos="0"/>
        </w:tabs>
        <w:ind w:left="864" w:hanging="216"/>
      </w:pPr>
      <w:rPr>
        <w:rFonts w:ascii="Times New Roman" w:hAnsi="Times New Roman"/>
      </w:rPr>
    </w:lvl>
    <w:lvl w:ilvl="4">
      <w:start w:val="1"/>
      <w:numFmt w:val="lowerRoman"/>
      <w:lvlText w:val="%5."/>
      <w:lvlJc w:val="left"/>
      <w:pPr>
        <w:tabs>
          <w:tab w:val="num" w:pos="0"/>
        </w:tabs>
        <w:ind w:left="1080" w:hanging="216"/>
      </w:pPr>
      <w:rPr>
        <w:rFonts w:ascii="Times New Roman" w:hAnsi="Times New Roman"/>
      </w:rPr>
    </w:lvl>
    <w:lvl w:ilvl="5">
      <w:start w:val="1"/>
      <w:numFmt w:val="decimal"/>
      <w:lvlText w:val="%6)"/>
      <w:lvlJc w:val="left"/>
      <w:pPr>
        <w:tabs>
          <w:tab w:val="num" w:pos="0"/>
        </w:tabs>
        <w:ind w:left="1296" w:hanging="216"/>
      </w:pPr>
      <w:rPr>
        <w:rFonts w:ascii="Times New Roman" w:hAnsi="Times New Roman"/>
      </w:rPr>
    </w:lvl>
    <w:lvl w:ilvl="6">
      <w:start w:val="1"/>
      <w:numFmt w:val="lowerLetter"/>
      <w:lvlText w:val="%7)"/>
      <w:lvlJc w:val="left"/>
      <w:pPr>
        <w:tabs>
          <w:tab w:val="num" w:pos="0"/>
        </w:tabs>
        <w:ind w:left="1512" w:hanging="216"/>
      </w:pPr>
      <w:rPr>
        <w:rFonts w:ascii="Times New Roman" w:hAnsi="Times New Roman"/>
      </w:rPr>
    </w:lvl>
    <w:lvl w:ilvl="7">
      <w:start w:val="1"/>
      <w:numFmt w:val="lowerRoman"/>
      <w:lvlText w:val="%8)"/>
      <w:lvlJc w:val="left"/>
      <w:pPr>
        <w:tabs>
          <w:tab w:val="num" w:pos="0"/>
        </w:tabs>
        <w:ind w:left="1728" w:hanging="216"/>
      </w:pPr>
      <w:rPr>
        <w:rFonts w:ascii="Times New Roman" w:hAnsi="Times New Roman"/>
      </w:rPr>
    </w:lvl>
    <w:lvl w:ilvl="8">
      <w:start w:val="1"/>
      <w:numFmt w:val="decimal"/>
      <w:lvlText w:val="(%9)"/>
      <w:lvlJc w:val="left"/>
      <w:pPr>
        <w:tabs>
          <w:tab w:val="num" w:pos="0"/>
        </w:tabs>
        <w:ind w:left="1944" w:hanging="216"/>
      </w:pPr>
      <w:rPr>
        <w:rFonts w:ascii="Times New Roman" w:hAnsi="Times New Roman"/>
      </w:rPr>
    </w:lvl>
  </w:abstractNum>
  <w:abstractNum w:abstractNumId="3" w15:restartNumberingAfterBreak="0">
    <w:nsid w:val="01147EE5"/>
    <w:multiLevelType w:val="hybridMultilevel"/>
    <w:tmpl w:val="7332B07A"/>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12F11CD"/>
    <w:multiLevelType w:val="hybridMultilevel"/>
    <w:tmpl w:val="3EA4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B04B7"/>
    <w:multiLevelType w:val="hybridMultilevel"/>
    <w:tmpl w:val="21366974"/>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40A1F4E"/>
    <w:multiLevelType w:val="multilevel"/>
    <w:tmpl w:val="A50064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5996EB0"/>
    <w:multiLevelType w:val="hybridMultilevel"/>
    <w:tmpl w:val="84205E9A"/>
    <w:lvl w:ilvl="0" w:tplc="DBA2900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D684E"/>
    <w:multiLevelType w:val="hybridMultilevel"/>
    <w:tmpl w:val="D9A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02408"/>
    <w:multiLevelType w:val="hybridMultilevel"/>
    <w:tmpl w:val="1216485A"/>
    <w:lvl w:ilvl="0" w:tplc="C5827DF8">
      <w:start w:val="1"/>
      <w:numFmt w:val="decimal"/>
      <w:lvlText w:val="%1."/>
      <w:lvlJc w:val="left"/>
      <w:pPr>
        <w:ind w:left="360" w:hanging="360"/>
      </w:pPr>
      <w:rPr>
        <w:rFonts w:hint="default"/>
        <w:b w:val="0"/>
        <w:i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CF7A37"/>
    <w:multiLevelType w:val="hybridMultilevel"/>
    <w:tmpl w:val="A6F22600"/>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2" w15:restartNumberingAfterBreak="0">
    <w:nsid w:val="103E4DD7"/>
    <w:multiLevelType w:val="hybridMultilevel"/>
    <w:tmpl w:val="D0A83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574A"/>
    <w:multiLevelType w:val="hybridMultilevel"/>
    <w:tmpl w:val="DF9C110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25B5E35"/>
    <w:multiLevelType w:val="hybridMultilevel"/>
    <w:tmpl w:val="C56C5E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27000E2"/>
    <w:multiLevelType w:val="hybridMultilevel"/>
    <w:tmpl w:val="345AD9BC"/>
    <w:lvl w:ilvl="0" w:tplc="EC726AA8">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841CA"/>
    <w:multiLevelType w:val="hybridMultilevel"/>
    <w:tmpl w:val="050E60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8655C"/>
    <w:multiLevelType w:val="hybridMultilevel"/>
    <w:tmpl w:val="993E5A98"/>
    <w:lvl w:ilvl="0" w:tplc="D170691C">
      <w:start w:val="1"/>
      <w:numFmt w:val="decimal"/>
      <w:lvlText w:val="%1)"/>
      <w:lvlJc w:val="left"/>
      <w:pPr>
        <w:ind w:left="81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27CE50E2"/>
    <w:multiLevelType w:val="hybridMultilevel"/>
    <w:tmpl w:val="A20E97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8172B"/>
    <w:multiLevelType w:val="multilevel"/>
    <w:tmpl w:val="B456C8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F46103"/>
    <w:multiLevelType w:val="hybridMultilevel"/>
    <w:tmpl w:val="E0CA66A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AA53274"/>
    <w:multiLevelType w:val="hybridMultilevel"/>
    <w:tmpl w:val="D438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11F43"/>
    <w:multiLevelType w:val="hybridMultilevel"/>
    <w:tmpl w:val="097ADE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15:restartNumberingAfterBreak="0">
    <w:nsid w:val="3A936BF4"/>
    <w:multiLevelType w:val="multilevel"/>
    <w:tmpl w:val="8D7408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A80BFC"/>
    <w:multiLevelType w:val="hybridMultilevel"/>
    <w:tmpl w:val="072A228A"/>
    <w:lvl w:ilvl="0" w:tplc="8A5C853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07EA2"/>
    <w:multiLevelType w:val="hybridMultilevel"/>
    <w:tmpl w:val="BCCC6162"/>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D729F"/>
    <w:multiLevelType w:val="multilevel"/>
    <w:tmpl w:val="777AEE4C"/>
    <w:lvl w:ilvl="0">
      <w:start w:val="1"/>
      <w:numFmt w:val="upperRoman"/>
      <w:lvlText w:val="%1."/>
      <w:lvlJc w:val="left"/>
      <w:pPr>
        <w:ind w:left="5055" w:hanging="720"/>
      </w:pPr>
      <w:rPr>
        <w:rFonts w:hint="default"/>
      </w:rPr>
    </w:lvl>
    <w:lvl w:ilvl="1">
      <w:start w:val="3"/>
      <w:numFmt w:val="decimal"/>
      <w:isLgl/>
      <w:lvlText w:val="%1.%2."/>
      <w:lvlJc w:val="left"/>
      <w:pPr>
        <w:ind w:left="5055" w:hanging="720"/>
      </w:pPr>
      <w:rPr>
        <w:rFonts w:hint="default"/>
      </w:rPr>
    </w:lvl>
    <w:lvl w:ilvl="2">
      <w:start w:val="1"/>
      <w:numFmt w:val="decimal"/>
      <w:isLgl/>
      <w:lvlText w:val="%1.%2.%3."/>
      <w:lvlJc w:val="left"/>
      <w:pPr>
        <w:ind w:left="5055" w:hanging="720"/>
      </w:pPr>
      <w:rPr>
        <w:rFonts w:hint="default"/>
      </w:rPr>
    </w:lvl>
    <w:lvl w:ilvl="3">
      <w:start w:val="1"/>
      <w:numFmt w:val="decimal"/>
      <w:isLgl/>
      <w:lvlText w:val="%1.%2.%3.%4."/>
      <w:lvlJc w:val="left"/>
      <w:pPr>
        <w:ind w:left="5415" w:hanging="1080"/>
      </w:pPr>
      <w:rPr>
        <w:rFonts w:hint="default"/>
      </w:rPr>
    </w:lvl>
    <w:lvl w:ilvl="4">
      <w:start w:val="1"/>
      <w:numFmt w:val="decimal"/>
      <w:isLgl/>
      <w:lvlText w:val="%1.%2.%3.%4.%5."/>
      <w:lvlJc w:val="left"/>
      <w:pPr>
        <w:ind w:left="5415" w:hanging="1080"/>
      </w:pPr>
      <w:rPr>
        <w:rFonts w:hint="default"/>
      </w:rPr>
    </w:lvl>
    <w:lvl w:ilvl="5">
      <w:start w:val="1"/>
      <w:numFmt w:val="decimal"/>
      <w:isLgl/>
      <w:lvlText w:val="%1.%2.%3.%4.%5.%6."/>
      <w:lvlJc w:val="left"/>
      <w:pPr>
        <w:ind w:left="5775" w:hanging="1440"/>
      </w:pPr>
      <w:rPr>
        <w:rFonts w:hint="default"/>
      </w:rPr>
    </w:lvl>
    <w:lvl w:ilvl="6">
      <w:start w:val="1"/>
      <w:numFmt w:val="decimal"/>
      <w:isLgl/>
      <w:lvlText w:val="%1.%2.%3.%4.%5.%6.%7."/>
      <w:lvlJc w:val="left"/>
      <w:pPr>
        <w:ind w:left="5775" w:hanging="1440"/>
      </w:pPr>
      <w:rPr>
        <w:rFonts w:hint="default"/>
      </w:rPr>
    </w:lvl>
    <w:lvl w:ilvl="7">
      <w:start w:val="1"/>
      <w:numFmt w:val="decimal"/>
      <w:isLgl/>
      <w:lvlText w:val="%1.%2.%3.%4.%5.%6.%7.%8."/>
      <w:lvlJc w:val="left"/>
      <w:pPr>
        <w:ind w:left="6135" w:hanging="1800"/>
      </w:pPr>
      <w:rPr>
        <w:rFonts w:hint="default"/>
      </w:rPr>
    </w:lvl>
    <w:lvl w:ilvl="8">
      <w:start w:val="1"/>
      <w:numFmt w:val="decimal"/>
      <w:isLgl/>
      <w:lvlText w:val="%1.%2.%3.%4.%5.%6.%7.%8.%9."/>
      <w:lvlJc w:val="left"/>
      <w:pPr>
        <w:ind w:left="6495" w:hanging="2160"/>
      </w:pPr>
      <w:rPr>
        <w:rFonts w:hint="default"/>
      </w:rPr>
    </w:lvl>
  </w:abstractNum>
  <w:abstractNum w:abstractNumId="28" w15:restartNumberingAfterBreak="0">
    <w:nsid w:val="470A07B9"/>
    <w:multiLevelType w:val="hybridMultilevel"/>
    <w:tmpl w:val="7912221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541B3"/>
    <w:multiLevelType w:val="hybridMultilevel"/>
    <w:tmpl w:val="5DD401E0"/>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15:restartNumberingAfterBreak="0">
    <w:nsid w:val="4E084C9E"/>
    <w:multiLevelType w:val="multilevel"/>
    <w:tmpl w:val="D26AE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5305AD"/>
    <w:multiLevelType w:val="hybridMultilevel"/>
    <w:tmpl w:val="EF9499E2"/>
    <w:lvl w:ilvl="0" w:tplc="16D43CD0">
      <w:start w:val="1"/>
      <w:numFmt w:val="decimal"/>
      <w:lvlText w:val="%1."/>
      <w:lvlJc w:val="left"/>
      <w:pPr>
        <w:ind w:left="720" w:hanging="360"/>
      </w:pPr>
      <w:rPr>
        <w:strike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E857D67"/>
    <w:multiLevelType w:val="hybridMultilevel"/>
    <w:tmpl w:val="5912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2800B1"/>
    <w:multiLevelType w:val="hybridMultilevel"/>
    <w:tmpl w:val="7846A4F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E5BAC"/>
    <w:multiLevelType w:val="hybridMultilevel"/>
    <w:tmpl w:val="1B946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050BFC"/>
    <w:multiLevelType w:val="hybridMultilevel"/>
    <w:tmpl w:val="A0AC560E"/>
    <w:lvl w:ilvl="0" w:tplc="B168780A">
      <w:start w:val="6"/>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C0B12"/>
    <w:multiLevelType w:val="hybridMultilevel"/>
    <w:tmpl w:val="A3CAE3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D1D7472"/>
    <w:multiLevelType w:val="hybridMultilevel"/>
    <w:tmpl w:val="D4AE90F0"/>
    <w:lvl w:ilvl="0" w:tplc="AD96E490">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5F841A19"/>
    <w:multiLevelType w:val="hybridMultilevel"/>
    <w:tmpl w:val="4A0643AA"/>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E9949440">
      <w:numFmt w:val="bullet"/>
      <w:lvlText w:val="-"/>
      <w:lvlJc w:val="left"/>
      <w:pPr>
        <w:ind w:left="2160" w:hanging="180"/>
      </w:pPr>
      <w:rPr>
        <w:rFonts w:ascii="Calibri" w:eastAsia="Calibri" w:hAnsi="Calibri" w:cs="Calibri"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F9808C8"/>
    <w:multiLevelType w:val="hybridMultilevel"/>
    <w:tmpl w:val="6720B8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F2A83"/>
    <w:multiLevelType w:val="hybridMultilevel"/>
    <w:tmpl w:val="EF9499E2"/>
    <w:lvl w:ilvl="0" w:tplc="16D43CD0">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4490421"/>
    <w:multiLevelType w:val="hybridMultilevel"/>
    <w:tmpl w:val="45449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87411A"/>
    <w:multiLevelType w:val="hybridMultilevel"/>
    <w:tmpl w:val="E3A825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15244"/>
    <w:multiLevelType w:val="hybridMultilevel"/>
    <w:tmpl w:val="8FD2F9E8"/>
    <w:lvl w:ilvl="0" w:tplc="F47CDF74">
      <w:start w:val="1"/>
      <w:numFmt w:val="decimal"/>
      <w:lvlText w:val="%1."/>
      <w:lvlJc w:val="left"/>
      <w:pPr>
        <w:ind w:left="3555" w:hanging="360"/>
      </w:pPr>
    </w:lvl>
    <w:lvl w:ilvl="1" w:tplc="04090019">
      <w:start w:val="1"/>
      <w:numFmt w:val="lowerLetter"/>
      <w:lvlText w:val="%2."/>
      <w:lvlJc w:val="left"/>
      <w:pPr>
        <w:ind w:left="4275" w:hanging="360"/>
      </w:pPr>
    </w:lvl>
    <w:lvl w:ilvl="2" w:tplc="0409001B">
      <w:start w:val="1"/>
      <w:numFmt w:val="lowerRoman"/>
      <w:lvlText w:val="%3."/>
      <w:lvlJc w:val="right"/>
      <w:pPr>
        <w:ind w:left="4995" w:hanging="180"/>
      </w:pPr>
    </w:lvl>
    <w:lvl w:ilvl="3" w:tplc="0409000F">
      <w:start w:val="1"/>
      <w:numFmt w:val="decimal"/>
      <w:lvlText w:val="%4."/>
      <w:lvlJc w:val="left"/>
      <w:pPr>
        <w:ind w:left="5715" w:hanging="360"/>
      </w:pPr>
    </w:lvl>
    <w:lvl w:ilvl="4" w:tplc="04090019">
      <w:start w:val="1"/>
      <w:numFmt w:val="lowerLetter"/>
      <w:lvlText w:val="%5."/>
      <w:lvlJc w:val="left"/>
      <w:pPr>
        <w:ind w:left="6435" w:hanging="360"/>
      </w:pPr>
    </w:lvl>
    <w:lvl w:ilvl="5" w:tplc="0409001B">
      <w:start w:val="1"/>
      <w:numFmt w:val="lowerRoman"/>
      <w:lvlText w:val="%6."/>
      <w:lvlJc w:val="right"/>
      <w:pPr>
        <w:ind w:left="7155" w:hanging="180"/>
      </w:pPr>
    </w:lvl>
    <w:lvl w:ilvl="6" w:tplc="0409000F">
      <w:start w:val="1"/>
      <w:numFmt w:val="decimal"/>
      <w:lvlText w:val="%7."/>
      <w:lvlJc w:val="left"/>
      <w:pPr>
        <w:ind w:left="7875" w:hanging="360"/>
      </w:pPr>
    </w:lvl>
    <w:lvl w:ilvl="7" w:tplc="04090019">
      <w:start w:val="1"/>
      <w:numFmt w:val="lowerLetter"/>
      <w:lvlText w:val="%8."/>
      <w:lvlJc w:val="left"/>
      <w:pPr>
        <w:ind w:left="8595" w:hanging="360"/>
      </w:pPr>
    </w:lvl>
    <w:lvl w:ilvl="8" w:tplc="0409001B">
      <w:start w:val="1"/>
      <w:numFmt w:val="lowerRoman"/>
      <w:lvlText w:val="%9."/>
      <w:lvlJc w:val="right"/>
      <w:pPr>
        <w:ind w:left="9315" w:hanging="180"/>
      </w:pPr>
    </w:lvl>
  </w:abstractNum>
  <w:abstractNum w:abstractNumId="44" w15:restartNumberingAfterBreak="0">
    <w:nsid w:val="6DD836AD"/>
    <w:multiLevelType w:val="hybridMultilevel"/>
    <w:tmpl w:val="FCE2233C"/>
    <w:lvl w:ilvl="0" w:tplc="927C08C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F920C1C"/>
    <w:multiLevelType w:val="hybridMultilevel"/>
    <w:tmpl w:val="A6BAB9F8"/>
    <w:lvl w:ilvl="0" w:tplc="B9E4F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58057B"/>
    <w:multiLevelType w:val="hybridMultilevel"/>
    <w:tmpl w:val="F3FEDF5A"/>
    <w:lvl w:ilvl="0" w:tplc="A5E25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2A35E0"/>
    <w:multiLevelType w:val="hybridMultilevel"/>
    <w:tmpl w:val="43CECCCE"/>
    <w:lvl w:ilvl="0" w:tplc="A566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52CEF"/>
    <w:multiLevelType w:val="hybridMultilevel"/>
    <w:tmpl w:val="E87EDD1E"/>
    <w:lvl w:ilvl="0" w:tplc="8C54EAD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4"/>
  </w:num>
  <w:num w:numId="3">
    <w:abstractNumId w:val="42"/>
  </w:num>
  <w:num w:numId="4">
    <w:abstractNumId w:val="0"/>
  </w:num>
  <w:num w:numId="5">
    <w:abstractNumId w:val="25"/>
  </w:num>
  <w:num w:numId="6">
    <w:abstractNumId w:val="45"/>
  </w:num>
  <w:num w:numId="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47"/>
  </w:num>
  <w:num w:numId="12">
    <w:abstractNumId w:val="48"/>
  </w:num>
  <w:num w:numId="13">
    <w:abstractNumId w:val="27"/>
  </w:num>
  <w:num w:numId="14">
    <w:abstractNumId w:val="8"/>
  </w:num>
  <w:num w:numId="15">
    <w:abstractNumId w:val="19"/>
  </w:num>
  <w:num w:numId="16">
    <w:abstractNumId w:val="7"/>
  </w:num>
  <w:num w:numId="17">
    <w:abstractNumId w:val="22"/>
  </w:num>
  <w:num w:numId="18">
    <w:abstractNumId w:val="40"/>
  </w:num>
  <w:num w:numId="19">
    <w:abstractNumId w:val="36"/>
  </w:num>
  <w:num w:numId="20">
    <w:abstractNumId w:val="20"/>
  </w:num>
  <w:num w:numId="21">
    <w:abstractNumId w:val="30"/>
  </w:num>
  <w:num w:numId="22">
    <w:abstractNumId w:val="3"/>
  </w:num>
  <w:num w:numId="23">
    <w:abstractNumId w:val="38"/>
  </w:num>
  <w:num w:numId="24">
    <w:abstractNumId w:val="5"/>
  </w:num>
  <w:num w:numId="25">
    <w:abstractNumId w:val="14"/>
  </w:num>
  <w:num w:numId="26">
    <w:abstractNumId w:val="29"/>
  </w:num>
  <w:num w:numId="27">
    <w:abstractNumId w:val="13"/>
  </w:num>
  <w:num w:numId="28">
    <w:abstractNumId w:val="41"/>
  </w:num>
  <w:num w:numId="29">
    <w:abstractNumId w:val="46"/>
  </w:num>
  <w:num w:numId="30">
    <w:abstractNumId w:val="28"/>
  </w:num>
  <w:num w:numId="31">
    <w:abstractNumId w:val="31"/>
  </w:num>
  <w:num w:numId="32">
    <w:abstractNumId w:val="24"/>
  </w:num>
  <w:num w:numId="33">
    <w:abstractNumId w:val="21"/>
  </w:num>
  <w:num w:numId="34">
    <w:abstractNumId w:val="4"/>
  </w:num>
  <w:num w:numId="35">
    <w:abstractNumId w:val="1"/>
  </w:num>
  <w:num w:numId="36">
    <w:abstractNumId w:val="12"/>
  </w:num>
  <w:num w:numId="37">
    <w:abstractNumId w:val="16"/>
  </w:num>
  <w:num w:numId="38">
    <w:abstractNumId w:val="33"/>
  </w:num>
  <w:num w:numId="39">
    <w:abstractNumId w:val="32"/>
  </w:num>
  <w:num w:numId="40">
    <w:abstractNumId w:val="10"/>
  </w:num>
  <w:num w:numId="41">
    <w:abstractNumId w:val="35"/>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4"/>
  </w:num>
  <w:num w:numId="45">
    <w:abstractNumId w:val="39"/>
  </w:num>
  <w:num w:numId="46">
    <w:abstractNumId w:val="18"/>
  </w:num>
  <w:num w:numId="47">
    <w:abstractNumId w:val="9"/>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9"/>
    <w:rsid w:val="00000F74"/>
    <w:rsid w:val="00001368"/>
    <w:rsid w:val="00005434"/>
    <w:rsid w:val="00005655"/>
    <w:rsid w:val="00005A4A"/>
    <w:rsid w:val="00005E26"/>
    <w:rsid w:val="00006EE7"/>
    <w:rsid w:val="00007024"/>
    <w:rsid w:val="00010F76"/>
    <w:rsid w:val="00013106"/>
    <w:rsid w:val="00014845"/>
    <w:rsid w:val="00014A78"/>
    <w:rsid w:val="00014B42"/>
    <w:rsid w:val="00016071"/>
    <w:rsid w:val="0002370D"/>
    <w:rsid w:val="00023863"/>
    <w:rsid w:val="0002391A"/>
    <w:rsid w:val="00023E32"/>
    <w:rsid w:val="000246C7"/>
    <w:rsid w:val="00024935"/>
    <w:rsid w:val="00025257"/>
    <w:rsid w:val="00025589"/>
    <w:rsid w:val="00030BF0"/>
    <w:rsid w:val="0003353D"/>
    <w:rsid w:val="00033D8B"/>
    <w:rsid w:val="00033DCE"/>
    <w:rsid w:val="00035A26"/>
    <w:rsid w:val="0004466D"/>
    <w:rsid w:val="00050245"/>
    <w:rsid w:val="000517C5"/>
    <w:rsid w:val="00060FF4"/>
    <w:rsid w:val="00061653"/>
    <w:rsid w:val="00061F3F"/>
    <w:rsid w:val="000639C3"/>
    <w:rsid w:val="00066505"/>
    <w:rsid w:val="00066DA4"/>
    <w:rsid w:val="00067BA4"/>
    <w:rsid w:val="00070E84"/>
    <w:rsid w:val="000720B4"/>
    <w:rsid w:val="000726C7"/>
    <w:rsid w:val="0007408F"/>
    <w:rsid w:val="00074209"/>
    <w:rsid w:val="00074D14"/>
    <w:rsid w:val="000805DE"/>
    <w:rsid w:val="00081BA9"/>
    <w:rsid w:val="000821C2"/>
    <w:rsid w:val="00083CCE"/>
    <w:rsid w:val="000842FE"/>
    <w:rsid w:val="00084346"/>
    <w:rsid w:val="00086129"/>
    <w:rsid w:val="00087A6C"/>
    <w:rsid w:val="00091E03"/>
    <w:rsid w:val="00091F49"/>
    <w:rsid w:val="00092C84"/>
    <w:rsid w:val="000946DE"/>
    <w:rsid w:val="00094AA8"/>
    <w:rsid w:val="00094FE3"/>
    <w:rsid w:val="000A0526"/>
    <w:rsid w:val="000A0A3B"/>
    <w:rsid w:val="000A0B93"/>
    <w:rsid w:val="000A0D38"/>
    <w:rsid w:val="000A2343"/>
    <w:rsid w:val="000A35DB"/>
    <w:rsid w:val="000A3C49"/>
    <w:rsid w:val="000A4E5B"/>
    <w:rsid w:val="000A5CF8"/>
    <w:rsid w:val="000A7189"/>
    <w:rsid w:val="000B2242"/>
    <w:rsid w:val="000B37BD"/>
    <w:rsid w:val="000B656E"/>
    <w:rsid w:val="000B7842"/>
    <w:rsid w:val="000C04F9"/>
    <w:rsid w:val="000C0D9A"/>
    <w:rsid w:val="000C0F53"/>
    <w:rsid w:val="000C25A1"/>
    <w:rsid w:val="000C3801"/>
    <w:rsid w:val="000C3C63"/>
    <w:rsid w:val="000C57E2"/>
    <w:rsid w:val="000C5FB0"/>
    <w:rsid w:val="000C75AD"/>
    <w:rsid w:val="000D0E26"/>
    <w:rsid w:val="000D1DA0"/>
    <w:rsid w:val="000D28AA"/>
    <w:rsid w:val="000D5FA4"/>
    <w:rsid w:val="000E099A"/>
    <w:rsid w:val="000E399C"/>
    <w:rsid w:val="000E4357"/>
    <w:rsid w:val="000E4939"/>
    <w:rsid w:val="000F0BF5"/>
    <w:rsid w:val="000F1477"/>
    <w:rsid w:val="000F3505"/>
    <w:rsid w:val="000F6ECD"/>
    <w:rsid w:val="00101E91"/>
    <w:rsid w:val="00102C7C"/>
    <w:rsid w:val="00102EBF"/>
    <w:rsid w:val="001034E3"/>
    <w:rsid w:val="0010392B"/>
    <w:rsid w:val="00103964"/>
    <w:rsid w:val="00103EF9"/>
    <w:rsid w:val="001047A7"/>
    <w:rsid w:val="00105E31"/>
    <w:rsid w:val="00107B26"/>
    <w:rsid w:val="00107E7C"/>
    <w:rsid w:val="0011175D"/>
    <w:rsid w:val="0011336D"/>
    <w:rsid w:val="001139CE"/>
    <w:rsid w:val="00114B17"/>
    <w:rsid w:val="001211D7"/>
    <w:rsid w:val="001227F5"/>
    <w:rsid w:val="00123BA8"/>
    <w:rsid w:val="00123E9F"/>
    <w:rsid w:val="001249D2"/>
    <w:rsid w:val="00126A2E"/>
    <w:rsid w:val="00126EF2"/>
    <w:rsid w:val="0012726D"/>
    <w:rsid w:val="00127982"/>
    <w:rsid w:val="00134465"/>
    <w:rsid w:val="00136BFC"/>
    <w:rsid w:val="00142335"/>
    <w:rsid w:val="001423A7"/>
    <w:rsid w:val="00143835"/>
    <w:rsid w:val="00143E74"/>
    <w:rsid w:val="00143E77"/>
    <w:rsid w:val="001454E6"/>
    <w:rsid w:val="0014577C"/>
    <w:rsid w:val="00145A11"/>
    <w:rsid w:val="00150C79"/>
    <w:rsid w:val="00151AAF"/>
    <w:rsid w:val="0015490D"/>
    <w:rsid w:val="001558DB"/>
    <w:rsid w:val="00155B4C"/>
    <w:rsid w:val="001561BF"/>
    <w:rsid w:val="0015645B"/>
    <w:rsid w:val="00160D57"/>
    <w:rsid w:val="00164744"/>
    <w:rsid w:val="00166862"/>
    <w:rsid w:val="001676CD"/>
    <w:rsid w:val="00167908"/>
    <w:rsid w:val="00171BC6"/>
    <w:rsid w:val="0017290E"/>
    <w:rsid w:val="00173BA0"/>
    <w:rsid w:val="00173CCA"/>
    <w:rsid w:val="00177CE3"/>
    <w:rsid w:val="00180B75"/>
    <w:rsid w:val="00186C3C"/>
    <w:rsid w:val="00187F8D"/>
    <w:rsid w:val="001911C6"/>
    <w:rsid w:val="00192777"/>
    <w:rsid w:val="001939EF"/>
    <w:rsid w:val="00194F47"/>
    <w:rsid w:val="0019589C"/>
    <w:rsid w:val="00196698"/>
    <w:rsid w:val="00197E32"/>
    <w:rsid w:val="001A14F5"/>
    <w:rsid w:val="001A2809"/>
    <w:rsid w:val="001A29F2"/>
    <w:rsid w:val="001A3551"/>
    <w:rsid w:val="001A39E7"/>
    <w:rsid w:val="001A6488"/>
    <w:rsid w:val="001A6668"/>
    <w:rsid w:val="001B042B"/>
    <w:rsid w:val="001B0F2D"/>
    <w:rsid w:val="001B1C70"/>
    <w:rsid w:val="001B23C9"/>
    <w:rsid w:val="001B6343"/>
    <w:rsid w:val="001B68B0"/>
    <w:rsid w:val="001B7C0D"/>
    <w:rsid w:val="001C135D"/>
    <w:rsid w:val="001C1999"/>
    <w:rsid w:val="001C2FDF"/>
    <w:rsid w:val="001C35B4"/>
    <w:rsid w:val="001C4E73"/>
    <w:rsid w:val="001C5F9C"/>
    <w:rsid w:val="001C6832"/>
    <w:rsid w:val="001D211F"/>
    <w:rsid w:val="001D240B"/>
    <w:rsid w:val="001D3733"/>
    <w:rsid w:val="001D44AF"/>
    <w:rsid w:val="001D6ADA"/>
    <w:rsid w:val="001D7648"/>
    <w:rsid w:val="001E06EB"/>
    <w:rsid w:val="001E0C06"/>
    <w:rsid w:val="001E0EBE"/>
    <w:rsid w:val="001E1F08"/>
    <w:rsid w:val="001E3ECF"/>
    <w:rsid w:val="001E4681"/>
    <w:rsid w:val="001E4B7D"/>
    <w:rsid w:val="001E5B7F"/>
    <w:rsid w:val="001E661E"/>
    <w:rsid w:val="001E6D2D"/>
    <w:rsid w:val="001E72FC"/>
    <w:rsid w:val="001E76B8"/>
    <w:rsid w:val="001F0442"/>
    <w:rsid w:val="001F11E9"/>
    <w:rsid w:val="001F17A4"/>
    <w:rsid w:val="001F64EA"/>
    <w:rsid w:val="00200328"/>
    <w:rsid w:val="00202996"/>
    <w:rsid w:val="002039D4"/>
    <w:rsid w:val="00203FE6"/>
    <w:rsid w:val="00204509"/>
    <w:rsid w:val="00204C04"/>
    <w:rsid w:val="00205D21"/>
    <w:rsid w:val="0020706F"/>
    <w:rsid w:val="00207963"/>
    <w:rsid w:val="0021637C"/>
    <w:rsid w:val="002201E6"/>
    <w:rsid w:val="002210AC"/>
    <w:rsid w:val="00224482"/>
    <w:rsid w:val="002248A3"/>
    <w:rsid w:val="00224FB6"/>
    <w:rsid w:val="00225ED2"/>
    <w:rsid w:val="00227543"/>
    <w:rsid w:val="00232CA3"/>
    <w:rsid w:val="002337FF"/>
    <w:rsid w:val="00234C45"/>
    <w:rsid w:val="00234C9A"/>
    <w:rsid w:val="00234D02"/>
    <w:rsid w:val="00241940"/>
    <w:rsid w:val="002425DC"/>
    <w:rsid w:val="00243109"/>
    <w:rsid w:val="00243ABA"/>
    <w:rsid w:val="0024471C"/>
    <w:rsid w:val="002449C0"/>
    <w:rsid w:val="00244A3E"/>
    <w:rsid w:val="00244E9C"/>
    <w:rsid w:val="002462CA"/>
    <w:rsid w:val="002466DA"/>
    <w:rsid w:val="002474C6"/>
    <w:rsid w:val="002474DE"/>
    <w:rsid w:val="0025412D"/>
    <w:rsid w:val="002542BD"/>
    <w:rsid w:val="00254406"/>
    <w:rsid w:val="002546A1"/>
    <w:rsid w:val="002619BA"/>
    <w:rsid w:val="00262E2E"/>
    <w:rsid w:val="00263D5E"/>
    <w:rsid w:val="002644FA"/>
    <w:rsid w:val="0026762F"/>
    <w:rsid w:val="002677FF"/>
    <w:rsid w:val="0027138D"/>
    <w:rsid w:val="00271A2B"/>
    <w:rsid w:val="00271F78"/>
    <w:rsid w:val="00272AA0"/>
    <w:rsid w:val="00273E13"/>
    <w:rsid w:val="00275946"/>
    <w:rsid w:val="00283E4D"/>
    <w:rsid w:val="00284A44"/>
    <w:rsid w:val="00285424"/>
    <w:rsid w:val="002857F0"/>
    <w:rsid w:val="0028623E"/>
    <w:rsid w:val="00287A71"/>
    <w:rsid w:val="002901D9"/>
    <w:rsid w:val="00290262"/>
    <w:rsid w:val="00290418"/>
    <w:rsid w:val="0029198D"/>
    <w:rsid w:val="002923EE"/>
    <w:rsid w:val="00293066"/>
    <w:rsid w:val="00297A9E"/>
    <w:rsid w:val="002A2099"/>
    <w:rsid w:val="002A3C56"/>
    <w:rsid w:val="002A5A16"/>
    <w:rsid w:val="002A64AD"/>
    <w:rsid w:val="002A7DB8"/>
    <w:rsid w:val="002B1A9F"/>
    <w:rsid w:val="002B2B6A"/>
    <w:rsid w:val="002B5DF7"/>
    <w:rsid w:val="002B6CA3"/>
    <w:rsid w:val="002B7752"/>
    <w:rsid w:val="002C0079"/>
    <w:rsid w:val="002C123F"/>
    <w:rsid w:val="002C1895"/>
    <w:rsid w:val="002C3E1F"/>
    <w:rsid w:val="002C480F"/>
    <w:rsid w:val="002C4E08"/>
    <w:rsid w:val="002C5B0C"/>
    <w:rsid w:val="002C5F7C"/>
    <w:rsid w:val="002D0D63"/>
    <w:rsid w:val="002D1970"/>
    <w:rsid w:val="002D3675"/>
    <w:rsid w:val="002D4ED6"/>
    <w:rsid w:val="002E0103"/>
    <w:rsid w:val="002E06E2"/>
    <w:rsid w:val="002E2029"/>
    <w:rsid w:val="002E2E3B"/>
    <w:rsid w:val="002E3E37"/>
    <w:rsid w:val="002E4E67"/>
    <w:rsid w:val="002E54AF"/>
    <w:rsid w:val="002E6648"/>
    <w:rsid w:val="002E6A9F"/>
    <w:rsid w:val="002E6F28"/>
    <w:rsid w:val="002E7C04"/>
    <w:rsid w:val="002F31A5"/>
    <w:rsid w:val="002F3503"/>
    <w:rsid w:val="002F4317"/>
    <w:rsid w:val="002F431D"/>
    <w:rsid w:val="002F5841"/>
    <w:rsid w:val="002F69C5"/>
    <w:rsid w:val="002F6F1E"/>
    <w:rsid w:val="002F70FD"/>
    <w:rsid w:val="0030188E"/>
    <w:rsid w:val="003036E8"/>
    <w:rsid w:val="003039D2"/>
    <w:rsid w:val="00304ABD"/>
    <w:rsid w:val="003067BE"/>
    <w:rsid w:val="0030730C"/>
    <w:rsid w:val="00307E35"/>
    <w:rsid w:val="0031123D"/>
    <w:rsid w:val="00312A1D"/>
    <w:rsid w:val="00313D1A"/>
    <w:rsid w:val="00314EE7"/>
    <w:rsid w:val="003152E8"/>
    <w:rsid w:val="00315578"/>
    <w:rsid w:val="00315E26"/>
    <w:rsid w:val="00316AB4"/>
    <w:rsid w:val="00316B9A"/>
    <w:rsid w:val="00316D75"/>
    <w:rsid w:val="00317000"/>
    <w:rsid w:val="003216E8"/>
    <w:rsid w:val="00321B96"/>
    <w:rsid w:val="003236B4"/>
    <w:rsid w:val="003248F0"/>
    <w:rsid w:val="00324ED2"/>
    <w:rsid w:val="003275CD"/>
    <w:rsid w:val="003304B7"/>
    <w:rsid w:val="003348B6"/>
    <w:rsid w:val="00334CD0"/>
    <w:rsid w:val="00334ED5"/>
    <w:rsid w:val="0033603C"/>
    <w:rsid w:val="00337809"/>
    <w:rsid w:val="00340290"/>
    <w:rsid w:val="003427A9"/>
    <w:rsid w:val="00343444"/>
    <w:rsid w:val="00344B73"/>
    <w:rsid w:val="00353703"/>
    <w:rsid w:val="003541F2"/>
    <w:rsid w:val="00354A86"/>
    <w:rsid w:val="00357D81"/>
    <w:rsid w:val="0036232D"/>
    <w:rsid w:val="00362368"/>
    <w:rsid w:val="0036251B"/>
    <w:rsid w:val="00363E10"/>
    <w:rsid w:val="00364F80"/>
    <w:rsid w:val="00365455"/>
    <w:rsid w:val="003672AE"/>
    <w:rsid w:val="00373C84"/>
    <w:rsid w:val="003754F0"/>
    <w:rsid w:val="00375AF3"/>
    <w:rsid w:val="003772B2"/>
    <w:rsid w:val="00382BC1"/>
    <w:rsid w:val="0038421F"/>
    <w:rsid w:val="003846C8"/>
    <w:rsid w:val="00384C1A"/>
    <w:rsid w:val="00384FFC"/>
    <w:rsid w:val="003903A2"/>
    <w:rsid w:val="003904B3"/>
    <w:rsid w:val="003908D1"/>
    <w:rsid w:val="00390E74"/>
    <w:rsid w:val="00396122"/>
    <w:rsid w:val="0039725F"/>
    <w:rsid w:val="003976FE"/>
    <w:rsid w:val="003A007A"/>
    <w:rsid w:val="003A1D98"/>
    <w:rsid w:val="003A3B3F"/>
    <w:rsid w:val="003A406E"/>
    <w:rsid w:val="003A44EE"/>
    <w:rsid w:val="003A6916"/>
    <w:rsid w:val="003A797C"/>
    <w:rsid w:val="003B04EF"/>
    <w:rsid w:val="003B06A2"/>
    <w:rsid w:val="003B24E4"/>
    <w:rsid w:val="003B30B9"/>
    <w:rsid w:val="003B3424"/>
    <w:rsid w:val="003B715F"/>
    <w:rsid w:val="003B7FF5"/>
    <w:rsid w:val="003C40F0"/>
    <w:rsid w:val="003C6613"/>
    <w:rsid w:val="003C7704"/>
    <w:rsid w:val="003C770C"/>
    <w:rsid w:val="003D0031"/>
    <w:rsid w:val="003D00ED"/>
    <w:rsid w:val="003D17FF"/>
    <w:rsid w:val="003D441B"/>
    <w:rsid w:val="003D51D5"/>
    <w:rsid w:val="003D6B2E"/>
    <w:rsid w:val="003D6F6A"/>
    <w:rsid w:val="003D70D9"/>
    <w:rsid w:val="003E06F4"/>
    <w:rsid w:val="003E0DD1"/>
    <w:rsid w:val="003E10DF"/>
    <w:rsid w:val="003E127A"/>
    <w:rsid w:val="003E20D2"/>
    <w:rsid w:val="003E4035"/>
    <w:rsid w:val="003E47BB"/>
    <w:rsid w:val="003E4FC8"/>
    <w:rsid w:val="003E73A7"/>
    <w:rsid w:val="003F13D1"/>
    <w:rsid w:val="003F16B0"/>
    <w:rsid w:val="003F26DB"/>
    <w:rsid w:val="003F6872"/>
    <w:rsid w:val="00400F56"/>
    <w:rsid w:val="004014D6"/>
    <w:rsid w:val="0040174F"/>
    <w:rsid w:val="00401963"/>
    <w:rsid w:val="00401C80"/>
    <w:rsid w:val="00401FC8"/>
    <w:rsid w:val="00402C1D"/>
    <w:rsid w:val="004036DA"/>
    <w:rsid w:val="0040671C"/>
    <w:rsid w:val="00407203"/>
    <w:rsid w:val="00407A68"/>
    <w:rsid w:val="00412066"/>
    <w:rsid w:val="00413F43"/>
    <w:rsid w:val="004142A0"/>
    <w:rsid w:val="00416D59"/>
    <w:rsid w:val="004207DD"/>
    <w:rsid w:val="00420F2B"/>
    <w:rsid w:val="00421C63"/>
    <w:rsid w:val="004227E6"/>
    <w:rsid w:val="004232E7"/>
    <w:rsid w:val="004247A0"/>
    <w:rsid w:val="00424866"/>
    <w:rsid w:val="00425A21"/>
    <w:rsid w:val="00430D5B"/>
    <w:rsid w:val="0043105E"/>
    <w:rsid w:val="00431C37"/>
    <w:rsid w:val="0043320B"/>
    <w:rsid w:val="0043352B"/>
    <w:rsid w:val="004345B6"/>
    <w:rsid w:val="00434911"/>
    <w:rsid w:val="00434C33"/>
    <w:rsid w:val="00436C7C"/>
    <w:rsid w:val="004415DB"/>
    <w:rsid w:val="004432AF"/>
    <w:rsid w:val="00443CC9"/>
    <w:rsid w:val="004441DD"/>
    <w:rsid w:val="004455CC"/>
    <w:rsid w:val="00447583"/>
    <w:rsid w:val="00447EB8"/>
    <w:rsid w:val="00450CF5"/>
    <w:rsid w:val="00450F99"/>
    <w:rsid w:val="004513A7"/>
    <w:rsid w:val="00452313"/>
    <w:rsid w:val="00455F3A"/>
    <w:rsid w:val="004568AA"/>
    <w:rsid w:val="00456FCF"/>
    <w:rsid w:val="004578DB"/>
    <w:rsid w:val="004607E0"/>
    <w:rsid w:val="00462180"/>
    <w:rsid w:val="00462582"/>
    <w:rsid w:val="00462E51"/>
    <w:rsid w:val="004630A0"/>
    <w:rsid w:val="0046374E"/>
    <w:rsid w:val="00464020"/>
    <w:rsid w:val="004656C3"/>
    <w:rsid w:val="00467B02"/>
    <w:rsid w:val="004713BA"/>
    <w:rsid w:val="004718D0"/>
    <w:rsid w:val="004720EB"/>
    <w:rsid w:val="0047402F"/>
    <w:rsid w:val="00475FB0"/>
    <w:rsid w:val="0048039D"/>
    <w:rsid w:val="0048274B"/>
    <w:rsid w:val="00483859"/>
    <w:rsid w:val="00484A81"/>
    <w:rsid w:val="00485C73"/>
    <w:rsid w:val="00486B74"/>
    <w:rsid w:val="00486E47"/>
    <w:rsid w:val="004878CA"/>
    <w:rsid w:val="00492C3B"/>
    <w:rsid w:val="00492EEB"/>
    <w:rsid w:val="00493D1F"/>
    <w:rsid w:val="00495DB9"/>
    <w:rsid w:val="00497536"/>
    <w:rsid w:val="004A0485"/>
    <w:rsid w:val="004A09C3"/>
    <w:rsid w:val="004A0F7B"/>
    <w:rsid w:val="004A2233"/>
    <w:rsid w:val="004A3FA4"/>
    <w:rsid w:val="004A5773"/>
    <w:rsid w:val="004A6AAA"/>
    <w:rsid w:val="004A774D"/>
    <w:rsid w:val="004B236F"/>
    <w:rsid w:val="004B5E0E"/>
    <w:rsid w:val="004B5E56"/>
    <w:rsid w:val="004B693F"/>
    <w:rsid w:val="004B6A30"/>
    <w:rsid w:val="004C36E7"/>
    <w:rsid w:val="004C392B"/>
    <w:rsid w:val="004C4C73"/>
    <w:rsid w:val="004C68A0"/>
    <w:rsid w:val="004D0241"/>
    <w:rsid w:val="004D1458"/>
    <w:rsid w:val="004D2DA9"/>
    <w:rsid w:val="004D2EF5"/>
    <w:rsid w:val="004D3BA7"/>
    <w:rsid w:val="004D4D6F"/>
    <w:rsid w:val="004D7333"/>
    <w:rsid w:val="004D7888"/>
    <w:rsid w:val="004E00FE"/>
    <w:rsid w:val="004E01AE"/>
    <w:rsid w:val="004E1EA1"/>
    <w:rsid w:val="004E26C9"/>
    <w:rsid w:val="004E2D99"/>
    <w:rsid w:val="004E39D6"/>
    <w:rsid w:val="004E5544"/>
    <w:rsid w:val="004E7627"/>
    <w:rsid w:val="004F0188"/>
    <w:rsid w:val="004F0B4F"/>
    <w:rsid w:val="004F1785"/>
    <w:rsid w:val="004F355A"/>
    <w:rsid w:val="004F3F24"/>
    <w:rsid w:val="004F4DBD"/>
    <w:rsid w:val="004F510B"/>
    <w:rsid w:val="004F74A1"/>
    <w:rsid w:val="004F784A"/>
    <w:rsid w:val="004F7F57"/>
    <w:rsid w:val="0050103F"/>
    <w:rsid w:val="00502B15"/>
    <w:rsid w:val="00503966"/>
    <w:rsid w:val="00507751"/>
    <w:rsid w:val="005106BB"/>
    <w:rsid w:val="0051142B"/>
    <w:rsid w:val="00512204"/>
    <w:rsid w:val="005122F6"/>
    <w:rsid w:val="0051352D"/>
    <w:rsid w:val="005163B1"/>
    <w:rsid w:val="00520577"/>
    <w:rsid w:val="00523169"/>
    <w:rsid w:val="0052380F"/>
    <w:rsid w:val="00523F19"/>
    <w:rsid w:val="00524BC1"/>
    <w:rsid w:val="00525512"/>
    <w:rsid w:val="00526C75"/>
    <w:rsid w:val="00526D80"/>
    <w:rsid w:val="00530384"/>
    <w:rsid w:val="005308F4"/>
    <w:rsid w:val="005319FD"/>
    <w:rsid w:val="00532C46"/>
    <w:rsid w:val="005407F5"/>
    <w:rsid w:val="00540C5A"/>
    <w:rsid w:val="00540E6D"/>
    <w:rsid w:val="00541569"/>
    <w:rsid w:val="00542E63"/>
    <w:rsid w:val="005430EA"/>
    <w:rsid w:val="005431A2"/>
    <w:rsid w:val="0054321B"/>
    <w:rsid w:val="005463D0"/>
    <w:rsid w:val="005475D5"/>
    <w:rsid w:val="005506E8"/>
    <w:rsid w:val="00550B42"/>
    <w:rsid w:val="00553BB5"/>
    <w:rsid w:val="005565C9"/>
    <w:rsid w:val="00557E1E"/>
    <w:rsid w:val="0056016F"/>
    <w:rsid w:val="00560635"/>
    <w:rsid w:val="00560B0E"/>
    <w:rsid w:val="00561B7A"/>
    <w:rsid w:val="00562539"/>
    <w:rsid w:val="005642A8"/>
    <w:rsid w:val="00567BBE"/>
    <w:rsid w:val="00574CED"/>
    <w:rsid w:val="0057557C"/>
    <w:rsid w:val="005764B4"/>
    <w:rsid w:val="005772BB"/>
    <w:rsid w:val="00580094"/>
    <w:rsid w:val="005810CA"/>
    <w:rsid w:val="00581277"/>
    <w:rsid w:val="0058281A"/>
    <w:rsid w:val="005845E2"/>
    <w:rsid w:val="0058566A"/>
    <w:rsid w:val="0058573E"/>
    <w:rsid w:val="005860DB"/>
    <w:rsid w:val="005873A5"/>
    <w:rsid w:val="00587B8E"/>
    <w:rsid w:val="00590279"/>
    <w:rsid w:val="00590EFB"/>
    <w:rsid w:val="005924F0"/>
    <w:rsid w:val="00592EDD"/>
    <w:rsid w:val="00595517"/>
    <w:rsid w:val="00597091"/>
    <w:rsid w:val="005A06C4"/>
    <w:rsid w:val="005A2AF6"/>
    <w:rsid w:val="005A66E7"/>
    <w:rsid w:val="005B2C5C"/>
    <w:rsid w:val="005B43FF"/>
    <w:rsid w:val="005B4AAA"/>
    <w:rsid w:val="005B5921"/>
    <w:rsid w:val="005B6339"/>
    <w:rsid w:val="005B7CF7"/>
    <w:rsid w:val="005C0BEC"/>
    <w:rsid w:val="005C0DB9"/>
    <w:rsid w:val="005C173D"/>
    <w:rsid w:val="005C1A04"/>
    <w:rsid w:val="005C1E85"/>
    <w:rsid w:val="005C2858"/>
    <w:rsid w:val="005C307F"/>
    <w:rsid w:val="005C32B5"/>
    <w:rsid w:val="005C6540"/>
    <w:rsid w:val="005C6884"/>
    <w:rsid w:val="005C7C45"/>
    <w:rsid w:val="005D2E79"/>
    <w:rsid w:val="005D357A"/>
    <w:rsid w:val="005D379B"/>
    <w:rsid w:val="005D3844"/>
    <w:rsid w:val="005D479E"/>
    <w:rsid w:val="005D5849"/>
    <w:rsid w:val="005D667F"/>
    <w:rsid w:val="005D74D5"/>
    <w:rsid w:val="005D7798"/>
    <w:rsid w:val="005E1D9E"/>
    <w:rsid w:val="005E2F4A"/>
    <w:rsid w:val="005E685B"/>
    <w:rsid w:val="005F0501"/>
    <w:rsid w:val="005F130D"/>
    <w:rsid w:val="005F2B66"/>
    <w:rsid w:val="005F35DD"/>
    <w:rsid w:val="005F46A8"/>
    <w:rsid w:val="005F48B2"/>
    <w:rsid w:val="005F4FCA"/>
    <w:rsid w:val="005F54C0"/>
    <w:rsid w:val="005F620D"/>
    <w:rsid w:val="005F6CCE"/>
    <w:rsid w:val="005F7180"/>
    <w:rsid w:val="0060243F"/>
    <w:rsid w:val="006032DE"/>
    <w:rsid w:val="00605386"/>
    <w:rsid w:val="0060770E"/>
    <w:rsid w:val="00611064"/>
    <w:rsid w:val="00611E81"/>
    <w:rsid w:val="00613EA1"/>
    <w:rsid w:val="0061419F"/>
    <w:rsid w:val="006142FF"/>
    <w:rsid w:val="006156BD"/>
    <w:rsid w:val="00616247"/>
    <w:rsid w:val="006167E4"/>
    <w:rsid w:val="00617E43"/>
    <w:rsid w:val="00617F11"/>
    <w:rsid w:val="0062419C"/>
    <w:rsid w:val="00630A6F"/>
    <w:rsid w:val="00631371"/>
    <w:rsid w:val="00631452"/>
    <w:rsid w:val="00632935"/>
    <w:rsid w:val="00632983"/>
    <w:rsid w:val="006338F5"/>
    <w:rsid w:val="00635C77"/>
    <w:rsid w:val="0063634D"/>
    <w:rsid w:val="00637501"/>
    <w:rsid w:val="0064055A"/>
    <w:rsid w:val="00643B96"/>
    <w:rsid w:val="00643C65"/>
    <w:rsid w:val="006448CF"/>
    <w:rsid w:val="00644D56"/>
    <w:rsid w:val="00644F01"/>
    <w:rsid w:val="00645832"/>
    <w:rsid w:val="00645CC8"/>
    <w:rsid w:val="006477BF"/>
    <w:rsid w:val="00647853"/>
    <w:rsid w:val="0065004D"/>
    <w:rsid w:val="00650D4A"/>
    <w:rsid w:val="006532EC"/>
    <w:rsid w:val="00654726"/>
    <w:rsid w:val="006579D2"/>
    <w:rsid w:val="006608BA"/>
    <w:rsid w:val="00661026"/>
    <w:rsid w:val="006626B1"/>
    <w:rsid w:val="00662FF9"/>
    <w:rsid w:val="0066379C"/>
    <w:rsid w:val="00665FF6"/>
    <w:rsid w:val="00666466"/>
    <w:rsid w:val="00666DD7"/>
    <w:rsid w:val="00667912"/>
    <w:rsid w:val="006712DC"/>
    <w:rsid w:val="00671EEA"/>
    <w:rsid w:val="00673995"/>
    <w:rsid w:val="00675664"/>
    <w:rsid w:val="006774D7"/>
    <w:rsid w:val="00680D69"/>
    <w:rsid w:val="00682E61"/>
    <w:rsid w:val="0068488B"/>
    <w:rsid w:val="00684FE8"/>
    <w:rsid w:val="00685256"/>
    <w:rsid w:val="00685536"/>
    <w:rsid w:val="00687C33"/>
    <w:rsid w:val="00693757"/>
    <w:rsid w:val="00693C80"/>
    <w:rsid w:val="00693E76"/>
    <w:rsid w:val="00695106"/>
    <w:rsid w:val="00696AFE"/>
    <w:rsid w:val="00696CF0"/>
    <w:rsid w:val="0069740C"/>
    <w:rsid w:val="006977CE"/>
    <w:rsid w:val="006A01D9"/>
    <w:rsid w:val="006A1744"/>
    <w:rsid w:val="006A3B86"/>
    <w:rsid w:val="006A3DC1"/>
    <w:rsid w:val="006A444F"/>
    <w:rsid w:val="006A4D15"/>
    <w:rsid w:val="006A606E"/>
    <w:rsid w:val="006A6CBE"/>
    <w:rsid w:val="006B1FBA"/>
    <w:rsid w:val="006B21FD"/>
    <w:rsid w:val="006B32D7"/>
    <w:rsid w:val="006B4273"/>
    <w:rsid w:val="006B5C35"/>
    <w:rsid w:val="006B6918"/>
    <w:rsid w:val="006B6F42"/>
    <w:rsid w:val="006B75ED"/>
    <w:rsid w:val="006C02A3"/>
    <w:rsid w:val="006C04DC"/>
    <w:rsid w:val="006C0A00"/>
    <w:rsid w:val="006C14BA"/>
    <w:rsid w:val="006C364B"/>
    <w:rsid w:val="006C54CA"/>
    <w:rsid w:val="006C5BD7"/>
    <w:rsid w:val="006C6C93"/>
    <w:rsid w:val="006C6F8C"/>
    <w:rsid w:val="006D007D"/>
    <w:rsid w:val="006D1853"/>
    <w:rsid w:val="006D4BE0"/>
    <w:rsid w:val="006D51BF"/>
    <w:rsid w:val="006D67CF"/>
    <w:rsid w:val="006F03A6"/>
    <w:rsid w:val="006F0EC8"/>
    <w:rsid w:val="006F0EFF"/>
    <w:rsid w:val="006F18F2"/>
    <w:rsid w:val="006F1BBA"/>
    <w:rsid w:val="006F226E"/>
    <w:rsid w:val="006F3249"/>
    <w:rsid w:val="006F4E2A"/>
    <w:rsid w:val="006F548D"/>
    <w:rsid w:val="006F577C"/>
    <w:rsid w:val="006F6058"/>
    <w:rsid w:val="0070002A"/>
    <w:rsid w:val="0070073E"/>
    <w:rsid w:val="0070172F"/>
    <w:rsid w:val="00701C79"/>
    <w:rsid w:val="0070220C"/>
    <w:rsid w:val="00702CB1"/>
    <w:rsid w:val="00702EF0"/>
    <w:rsid w:val="00702FBE"/>
    <w:rsid w:val="00703ACE"/>
    <w:rsid w:val="00703DE5"/>
    <w:rsid w:val="007050D2"/>
    <w:rsid w:val="007050F0"/>
    <w:rsid w:val="00705535"/>
    <w:rsid w:val="00705FCA"/>
    <w:rsid w:val="00710168"/>
    <w:rsid w:val="0071040C"/>
    <w:rsid w:val="00713539"/>
    <w:rsid w:val="007148EA"/>
    <w:rsid w:val="007148FA"/>
    <w:rsid w:val="00714F65"/>
    <w:rsid w:val="007161F0"/>
    <w:rsid w:val="00716B9F"/>
    <w:rsid w:val="00716E44"/>
    <w:rsid w:val="00720346"/>
    <w:rsid w:val="00721DFB"/>
    <w:rsid w:val="00723563"/>
    <w:rsid w:val="007243F8"/>
    <w:rsid w:val="00724F37"/>
    <w:rsid w:val="00725329"/>
    <w:rsid w:val="00726968"/>
    <w:rsid w:val="00730D82"/>
    <w:rsid w:val="00732064"/>
    <w:rsid w:val="00732544"/>
    <w:rsid w:val="007338C9"/>
    <w:rsid w:val="00735B70"/>
    <w:rsid w:val="00736BB4"/>
    <w:rsid w:val="0074074F"/>
    <w:rsid w:val="00741147"/>
    <w:rsid w:val="007411E2"/>
    <w:rsid w:val="00742316"/>
    <w:rsid w:val="00743F03"/>
    <w:rsid w:val="00745E4B"/>
    <w:rsid w:val="0074626F"/>
    <w:rsid w:val="00746D39"/>
    <w:rsid w:val="0074705E"/>
    <w:rsid w:val="007501A7"/>
    <w:rsid w:val="007507B9"/>
    <w:rsid w:val="00751044"/>
    <w:rsid w:val="0075270A"/>
    <w:rsid w:val="007532DD"/>
    <w:rsid w:val="00754068"/>
    <w:rsid w:val="00754FED"/>
    <w:rsid w:val="007602AC"/>
    <w:rsid w:val="00760CDC"/>
    <w:rsid w:val="00761933"/>
    <w:rsid w:val="00761C69"/>
    <w:rsid w:val="007625B4"/>
    <w:rsid w:val="0076329A"/>
    <w:rsid w:val="00764A5A"/>
    <w:rsid w:val="00764B95"/>
    <w:rsid w:val="0077299F"/>
    <w:rsid w:val="00772EF5"/>
    <w:rsid w:val="00772F6C"/>
    <w:rsid w:val="00773551"/>
    <w:rsid w:val="00775036"/>
    <w:rsid w:val="007757B5"/>
    <w:rsid w:val="00775929"/>
    <w:rsid w:val="0077684C"/>
    <w:rsid w:val="0077741E"/>
    <w:rsid w:val="00782EC0"/>
    <w:rsid w:val="00782FBF"/>
    <w:rsid w:val="00783292"/>
    <w:rsid w:val="00784116"/>
    <w:rsid w:val="00784852"/>
    <w:rsid w:val="00784B9F"/>
    <w:rsid w:val="00785791"/>
    <w:rsid w:val="0078772F"/>
    <w:rsid w:val="00790713"/>
    <w:rsid w:val="00790857"/>
    <w:rsid w:val="0079197E"/>
    <w:rsid w:val="00791F4B"/>
    <w:rsid w:val="00794DB3"/>
    <w:rsid w:val="00795D3E"/>
    <w:rsid w:val="007A0A0B"/>
    <w:rsid w:val="007A1625"/>
    <w:rsid w:val="007A250B"/>
    <w:rsid w:val="007A2958"/>
    <w:rsid w:val="007A3087"/>
    <w:rsid w:val="007A3F93"/>
    <w:rsid w:val="007A45E8"/>
    <w:rsid w:val="007A63B0"/>
    <w:rsid w:val="007A63EB"/>
    <w:rsid w:val="007A641A"/>
    <w:rsid w:val="007B0E4D"/>
    <w:rsid w:val="007B1D94"/>
    <w:rsid w:val="007B32A9"/>
    <w:rsid w:val="007B387B"/>
    <w:rsid w:val="007B406B"/>
    <w:rsid w:val="007B79D8"/>
    <w:rsid w:val="007B7B15"/>
    <w:rsid w:val="007C0C62"/>
    <w:rsid w:val="007C16CA"/>
    <w:rsid w:val="007C2B97"/>
    <w:rsid w:val="007C6B1E"/>
    <w:rsid w:val="007D08D2"/>
    <w:rsid w:val="007D3140"/>
    <w:rsid w:val="007D5927"/>
    <w:rsid w:val="007D6096"/>
    <w:rsid w:val="007E0CD2"/>
    <w:rsid w:val="007E2832"/>
    <w:rsid w:val="007E5131"/>
    <w:rsid w:val="007E756F"/>
    <w:rsid w:val="007F0574"/>
    <w:rsid w:val="007F1113"/>
    <w:rsid w:val="007F1570"/>
    <w:rsid w:val="007F281B"/>
    <w:rsid w:val="007F331B"/>
    <w:rsid w:val="007F51AE"/>
    <w:rsid w:val="007F5D66"/>
    <w:rsid w:val="007F67BE"/>
    <w:rsid w:val="007F6A02"/>
    <w:rsid w:val="007F6C81"/>
    <w:rsid w:val="0080049F"/>
    <w:rsid w:val="00800A72"/>
    <w:rsid w:val="00800B06"/>
    <w:rsid w:val="00800BF0"/>
    <w:rsid w:val="00803835"/>
    <w:rsid w:val="00804121"/>
    <w:rsid w:val="0080665A"/>
    <w:rsid w:val="00806E3B"/>
    <w:rsid w:val="0080749C"/>
    <w:rsid w:val="00811041"/>
    <w:rsid w:val="00811195"/>
    <w:rsid w:val="00811A48"/>
    <w:rsid w:val="00812E60"/>
    <w:rsid w:val="00814FD1"/>
    <w:rsid w:val="0081525E"/>
    <w:rsid w:val="008161AF"/>
    <w:rsid w:val="00820BED"/>
    <w:rsid w:val="008218E5"/>
    <w:rsid w:val="00823631"/>
    <w:rsid w:val="00824AFE"/>
    <w:rsid w:val="008251F2"/>
    <w:rsid w:val="0082538C"/>
    <w:rsid w:val="008254A7"/>
    <w:rsid w:val="00825758"/>
    <w:rsid w:val="0083109B"/>
    <w:rsid w:val="00831F18"/>
    <w:rsid w:val="00831F4A"/>
    <w:rsid w:val="008356D8"/>
    <w:rsid w:val="00835C5E"/>
    <w:rsid w:val="00840832"/>
    <w:rsid w:val="00842FE4"/>
    <w:rsid w:val="00843D26"/>
    <w:rsid w:val="008508EA"/>
    <w:rsid w:val="00852419"/>
    <w:rsid w:val="0085252C"/>
    <w:rsid w:val="0085338D"/>
    <w:rsid w:val="0085397D"/>
    <w:rsid w:val="00854729"/>
    <w:rsid w:val="0085550E"/>
    <w:rsid w:val="00855654"/>
    <w:rsid w:val="008602AD"/>
    <w:rsid w:val="008609EE"/>
    <w:rsid w:val="0086554E"/>
    <w:rsid w:val="00865B78"/>
    <w:rsid w:val="00865BD5"/>
    <w:rsid w:val="008662A5"/>
    <w:rsid w:val="00866369"/>
    <w:rsid w:val="00866384"/>
    <w:rsid w:val="008664CE"/>
    <w:rsid w:val="00870EF5"/>
    <w:rsid w:val="00874181"/>
    <w:rsid w:val="00874E81"/>
    <w:rsid w:val="008765D5"/>
    <w:rsid w:val="00877203"/>
    <w:rsid w:val="00880CC9"/>
    <w:rsid w:val="00880E16"/>
    <w:rsid w:val="00881648"/>
    <w:rsid w:val="00882DF7"/>
    <w:rsid w:val="00883E95"/>
    <w:rsid w:val="0088425F"/>
    <w:rsid w:val="008852E4"/>
    <w:rsid w:val="00886418"/>
    <w:rsid w:val="00887D49"/>
    <w:rsid w:val="008915DD"/>
    <w:rsid w:val="00891934"/>
    <w:rsid w:val="008919E1"/>
    <w:rsid w:val="00892D9D"/>
    <w:rsid w:val="008944D1"/>
    <w:rsid w:val="00894957"/>
    <w:rsid w:val="00894E34"/>
    <w:rsid w:val="00896652"/>
    <w:rsid w:val="00896923"/>
    <w:rsid w:val="00897307"/>
    <w:rsid w:val="00897523"/>
    <w:rsid w:val="008A015B"/>
    <w:rsid w:val="008A25A3"/>
    <w:rsid w:val="008A27F0"/>
    <w:rsid w:val="008A3C41"/>
    <w:rsid w:val="008B0454"/>
    <w:rsid w:val="008B0851"/>
    <w:rsid w:val="008B1148"/>
    <w:rsid w:val="008B1260"/>
    <w:rsid w:val="008B214D"/>
    <w:rsid w:val="008B2D7E"/>
    <w:rsid w:val="008B3AA6"/>
    <w:rsid w:val="008B3E89"/>
    <w:rsid w:val="008B417B"/>
    <w:rsid w:val="008B4693"/>
    <w:rsid w:val="008B5E0E"/>
    <w:rsid w:val="008B750E"/>
    <w:rsid w:val="008C0811"/>
    <w:rsid w:val="008C20B5"/>
    <w:rsid w:val="008C2EC6"/>
    <w:rsid w:val="008C334E"/>
    <w:rsid w:val="008C616C"/>
    <w:rsid w:val="008C7554"/>
    <w:rsid w:val="008C7BDF"/>
    <w:rsid w:val="008D0548"/>
    <w:rsid w:val="008D115E"/>
    <w:rsid w:val="008D181F"/>
    <w:rsid w:val="008D3D35"/>
    <w:rsid w:val="008D4DD4"/>
    <w:rsid w:val="008D5A32"/>
    <w:rsid w:val="008D6BF8"/>
    <w:rsid w:val="008D72AE"/>
    <w:rsid w:val="008E1100"/>
    <w:rsid w:val="008E1BF7"/>
    <w:rsid w:val="008E2489"/>
    <w:rsid w:val="008E3985"/>
    <w:rsid w:val="008E433B"/>
    <w:rsid w:val="008E47DC"/>
    <w:rsid w:val="008E4943"/>
    <w:rsid w:val="008E501B"/>
    <w:rsid w:val="008E599F"/>
    <w:rsid w:val="008E7C43"/>
    <w:rsid w:val="008F0175"/>
    <w:rsid w:val="008F116A"/>
    <w:rsid w:val="008F478F"/>
    <w:rsid w:val="008F486E"/>
    <w:rsid w:val="008F65E0"/>
    <w:rsid w:val="00903AF0"/>
    <w:rsid w:val="0090602F"/>
    <w:rsid w:val="00912613"/>
    <w:rsid w:val="00916247"/>
    <w:rsid w:val="00917321"/>
    <w:rsid w:val="00917EA6"/>
    <w:rsid w:val="0092154E"/>
    <w:rsid w:val="00922C0D"/>
    <w:rsid w:val="00923184"/>
    <w:rsid w:val="00924479"/>
    <w:rsid w:val="00925680"/>
    <w:rsid w:val="00925A17"/>
    <w:rsid w:val="00926312"/>
    <w:rsid w:val="00927CCF"/>
    <w:rsid w:val="00932DA1"/>
    <w:rsid w:val="009332BE"/>
    <w:rsid w:val="00935DC3"/>
    <w:rsid w:val="00937A33"/>
    <w:rsid w:val="00937A5D"/>
    <w:rsid w:val="00940767"/>
    <w:rsid w:val="00940787"/>
    <w:rsid w:val="0094440B"/>
    <w:rsid w:val="00945798"/>
    <w:rsid w:val="00945C64"/>
    <w:rsid w:val="0094745A"/>
    <w:rsid w:val="009501D8"/>
    <w:rsid w:val="00950C7B"/>
    <w:rsid w:val="009512BB"/>
    <w:rsid w:val="00953EC3"/>
    <w:rsid w:val="009541CB"/>
    <w:rsid w:val="00954ABD"/>
    <w:rsid w:val="0095557D"/>
    <w:rsid w:val="00955973"/>
    <w:rsid w:val="00955AD3"/>
    <w:rsid w:val="0096155F"/>
    <w:rsid w:val="009639E2"/>
    <w:rsid w:val="00963E9E"/>
    <w:rsid w:val="00966E87"/>
    <w:rsid w:val="00967770"/>
    <w:rsid w:val="009678E1"/>
    <w:rsid w:val="00967DD9"/>
    <w:rsid w:val="00970621"/>
    <w:rsid w:val="00972568"/>
    <w:rsid w:val="009731F8"/>
    <w:rsid w:val="0097400B"/>
    <w:rsid w:val="00977AC5"/>
    <w:rsid w:val="0098022C"/>
    <w:rsid w:val="009828D4"/>
    <w:rsid w:val="009835DE"/>
    <w:rsid w:val="009848AA"/>
    <w:rsid w:val="00984C7C"/>
    <w:rsid w:val="00985D4E"/>
    <w:rsid w:val="00987A7B"/>
    <w:rsid w:val="00987FB4"/>
    <w:rsid w:val="00990BAF"/>
    <w:rsid w:val="009916C6"/>
    <w:rsid w:val="00993D0E"/>
    <w:rsid w:val="00993F24"/>
    <w:rsid w:val="00997637"/>
    <w:rsid w:val="0099791C"/>
    <w:rsid w:val="009A0278"/>
    <w:rsid w:val="009A08E3"/>
    <w:rsid w:val="009A27D0"/>
    <w:rsid w:val="009A454C"/>
    <w:rsid w:val="009A4CCD"/>
    <w:rsid w:val="009A5142"/>
    <w:rsid w:val="009A7D10"/>
    <w:rsid w:val="009B0672"/>
    <w:rsid w:val="009B083F"/>
    <w:rsid w:val="009B163A"/>
    <w:rsid w:val="009B1987"/>
    <w:rsid w:val="009B25D8"/>
    <w:rsid w:val="009B30BC"/>
    <w:rsid w:val="009B623F"/>
    <w:rsid w:val="009C0F3B"/>
    <w:rsid w:val="009C1C19"/>
    <w:rsid w:val="009C30D6"/>
    <w:rsid w:val="009C3591"/>
    <w:rsid w:val="009C3EDA"/>
    <w:rsid w:val="009C4ABC"/>
    <w:rsid w:val="009C4E7F"/>
    <w:rsid w:val="009C53C6"/>
    <w:rsid w:val="009C6778"/>
    <w:rsid w:val="009D2D19"/>
    <w:rsid w:val="009D4452"/>
    <w:rsid w:val="009E247F"/>
    <w:rsid w:val="009E29C6"/>
    <w:rsid w:val="009E3103"/>
    <w:rsid w:val="009E397E"/>
    <w:rsid w:val="009E595F"/>
    <w:rsid w:val="009E6957"/>
    <w:rsid w:val="009E7896"/>
    <w:rsid w:val="009F0FC3"/>
    <w:rsid w:val="009F13E4"/>
    <w:rsid w:val="009F15BE"/>
    <w:rsid w:val="009F2577"/>
    <w:rsid w:val="009F40E2"/>
    <w:rsid w:val="009F56DA"/>
    <w:rsid w:val="009F6B01"/>
    <w:rsid w:val="009F707F"/>
    <w:rsid w:val="009F7201"/>
    <w:rsid w:val="009F7548"/>
    <w:rsid w:val="00A032C6"/>
    <w:rsid w:val="00A0487A"/>
    <w:rsid w:val="00A07474"/>
    <w:rsid w:val="00A07A19"/>
    <w:rsid w:val="00A10716"/>
    <w:rsid w:val="00A10E4E"/>
    <w:rsid w:val="00A12758"/>
    <w:rsid w:val="00A13AC3"/>
    <w:rsid w:val="00A13F07"/>
    <w:rsid w:val="00A15CB6"/>
    <w:rsid w:val="00A16839"/>
    <w:rsid w:val="00A17368"/>
    <w:rsid w:val="00A1772C"/>
    <w:rsid w:val="00A178C0"/>
    <w:rsid w:val="00A179CE"/>
    <w:rsid w:val="00A2164D"/>
    <w:rsid w:val="00A21EC7"/>
    <w:rsid w:val="00A21F92"/>
    <w:rsid w:val="00A235E4"/>
    <w:rsid w:val="00A24216"/>
    <w:rsid w:val="00A304D5"/>
    <w:rsid w:val="00A32AAF"/>
    <w:rsid w:val="00A40D23"/>
    <w:rsid w:val="00A41217"/>
    <w:rsid w:val="00A42085"/>
    <w:rsid w:val="00A42F20"/>
    <w:rsid w:val="00A4373B"/>
    <w:rsid w:val="00A46AD1"/>
    <w:rsid w:val="00A51504"/>
    <w:rsid w:val="00A5209D"/>
    <w:rsid w:val="00A55CA4"/>
    <w:rsid w:val="00A55DD2"/>
    <w:rsid w:val="00A565BF"/>
    <w:rsid w:val="00A60257"/>
    <w:rsid w:val="00A60522"/>
    <w:rsid w:val="00A60C2E"/>
    <w:rsid w:val="00A60FF0"/>
    <w:rsid w:val="00A622B9"/>
    <w:rsid w:val="00A6245D"/>
    <w:rsid w:val="00A62BD2"/>
    <w:rsid w:val="00A635C0"/>
    <w:rsid w:val="00A63C7E"/>
    <w:rsid w:val="00A642C7"/>
    <w:rsid w:val="00A6432D"/>
    <w:rsid w:val="00A654AC"/>
    <w:rsid w:val="00A66378"/>
    <w:rsid w:val="00A67AAB"/>
    <w:rsid w:val="00A67C7A"/>
    <w:rsid w:val="00A73C88"/>
    <w:rsid w:val="00A749AF"/>
    <w:rsid w:val="00A76518"/>
    <w:rsid w:val="00A80EBF"/>
    <w:rsid w:val="00A824C3"/>
    <w:rsid w:val="00A8417D"/>
    <w:rsid w:val="00A8453F"/>
    <w:rsid w:val="00A84BEA"/>
    <w:rsid w:val="00A85B74"/>
    <w:rsid w:val="00A8606A"/>
    <w:rsid w:val="00A86D06"/>
    <w:rsid w:val="00A9219D"/>
    <w:rsid w:val="00A93610"/>
    <w:rsid w:val="00A95448"/>
    <w:rsid w:val="00A968F8"/>
    <w:rsid w:val="00A96FBE"/>
    <w:rsid w:val="00A97A30"/>
    <w:rsid w:val="00AA1F00"/>
    <w:rsid w:val="00AA2FC6"/>
    <w:rsid w:val="00AA349B"/>
    <w:rsid w:val="00AA3E99"/>
    <w:rsid w:val="00AA5E50"/>
    <w:rsid w:val="00AA6B95"/>
    <w:rsid w:val="00AA7A53"/>
    <w:rsid w:val="00AB13EB"/>
    <w:rsid w:val="00AB172B"/>
    <w:rsid w:val="00AB1D5A"/>
    <w:rsid w:val="00AB2D86"/>
    <w:rsid w:val="00AB49D4"/>
    <w:rsid w:val="00AB5186"/>
    <w:rsid w:val="00AB673C"/>
    <w:rsid w:val="00AB761A"/>
    <w:rsid w:val="00AC1CAF"/>
    <w:rsid w:val="00AC3D1F"/>
    <w:rsid w:val="00AC60E1"/>
    <w:rsid w:val="00AC733A"/>
    <w:rsid w:val="00AC7EC7"/>
    <w:rsid w:val="00AD0BA0"/>
    <w:rsid w:val="00AD1AF4"/>
    <w:rsid w:val="00AD2BB7"/>
    <w:rsid w:val="00AD2D87"/>
    <w:rsid w:val="00AD3486"/>
    <w:rsid w:val="00AD67E2"/>
    <w:rsid w:val="00AD712E"/>
    <w:rsid w:val="00AD790A"/>
    <w:rsid w:val="00AE0C88"/>
    <w:rsid w:val="00AE0E40"/>
    <w:rsid w:val="00AE231A"/>
    <w:rsid w:val="00AE2840"/>
    <w:rsid w:val="00AE2BB6"/>
    <w:rsid w:val="00AE2D8F"/>
    <w:rsid w:val="00AE2E2A"/>
    <w:rsid w:val="00AE3FF8"/>
    <w:rsid w:val="00AE5138"/>
    <w:rsid w:val="00AE529D"/>
    <w:rsid w:val="00AE5727"/>
    <w:rsid w:val="00AE6ADF"/>
    <w:rsid w:val="00AE7F7B"/>
    <w:rsid w:val="00AF064D"/>
    <w:rsid w:val="00AF3531"/>
    <w:rsid w:val="00AF5B79"/>
    <w:rsid w:val="00AF5EA4"/>
    <w:rsid w:val="00AF6131"/>
    <w:rsid w:val="00B007CC"/>
    <w:rsid w:val="00B00DD3"/>
    <w:rsid w:val="00B0416E"/>
    <w:rsid w:val="00B047B3"/>
    <w:rsid w:val="00B04CEF"/>
    <w:rsid w:val="00B04D03"/>
    <w:rsid w:val="00B04F2E"/>
    <w:rsid w:val="00B05065"/>
    <w:rsid w:val="00B05474"/>
    <w:rsid w:val="00B10925"/>
    <w:rsid w:val="00B11F1D"/>
    <w:rsid w:val="00B1397F"/>
    <w:rsid w:val="00B15AF3"/>
    <w:rsid w:val="00B15BDF"/>
    <w:rsid w:val="00B16606"/>
    <w:rsid w:val="00B17E52"/>
    <w:rsid w:val="00B20C77"/>
    <w:rsid w:val="00B20D25"/>
    <w:rsid w:val="00B20EE7"/>
    <w:rsid w:val="00B2135E"/>
    <w:rsid w:val="00B24944"/>
    <w:rsid w:val="00B24E71"/>
    <w:rsid w:val="00B259EA"/>
    <w:rsid w:val="00B3179B"/>
    <w:rsid w:val="00B33216"/>
    <w:rsid w:val="00B34A4F"/>
    <w:rsid w:val="00B35D4D"/>
    <w:rsid w:val="00B362A4"/>
    <w:rsid w:val="00B3646E"/>
    <w:rsid w:val="00B378B2"/>
    <w:rsid w:val="00B37B1C"/>
    <w:rsid w:val="00B37CBC"/>
    <w:rsid w:val="00B417C7"/>
    <w:rsid w:val="00B43138"/>
    <w:rsid w:val="00B435B1"/>
    <w:rsid w:val="00B43AF5"/>
    <w:rsid w:val="00B45617"/>
    <w:rsid w:val="00B47A61"/>
    <w:rsid w:val="00B47BDC"/>
    <w:rsid w:val="00B47C5D"/>
    <w:rsid w:val="00B503EC"/>
    <w:rsid w:val="00B5165F"/>
    <w:rsid w:val="00B52586"/>
    <w:rsid w:val="00B539B3"/>
    <w:rsid w:val="00B53FCE"/>
    <w:rsid w:val="00B5501C"/>
    <w:rsid w:val="00B55E2A"/>
    <w:rsid w:val="00B566CE"/>
    <w:rsid w:val="00B56E35"/>
    <w:rsid w:val="00B60654"/>
    <w:rsid w:val="00B61F03"/>
    <w:rsid w:val="00B61F2C"/>
    <w:rsid w:val="00B6719B"/>
    <w:rsid w:val="00B67AC4"/>
    <w:rsid w:val="00B70E2C"/>
    <w:rsid w:val="00B72076"/>
    <w:rsid w:val="00B72EC8"/>
    <w:rsid w:val="00B73D5A"/>
    <w:rsid w:val="00B74A79"/>
    <w:rsid w:val="00B7677C"/>
    <w:rsid w:val="00B76A34"/>
    <w:rsid w:val="00B812A7"/>
    <w:rsid w:val="00B829ED"/>
    <w:rsid w:val="00B8395F"/>
    <w:rsid w:val="00B83967"/>
    <w:rsid w:val="00B87C0D"/>
    <w:rsid w:val="00B87D5C"/>
    <w:rsid w:val="00B91E6B"/>
    <w:rsid w:val="00B92681"/>
    <w:rsid w:val="00B9287E"/>
    <w:rsid w:val="00B92A1D"/>
    <w:rsid w:val="00B952AE"/>
    <w:rsid w:val="00B96583"/>
    <w:rsid w:val="00B966DD"/>
    <w:rsid w:val="00BA0412"/>
    <w:rsid w:val="00BA18B8"/>
    <w:rsid w:val="00BA20D3"/>
    <w:rsid w:val="00BA2D0E"/>
    <w:rsid w:val="00BA6681"/>
    <w:rsid w:val="00BA6C27"/>
    <w:rsid w:val="00BB1C41"/>
    <w:rsid w:val="00BB1C9B"/>
    <w:rsid w:val="00BB210B"/>
    <w:rsid w:val="00BB28FC"/>
    <w:rsid w:val="00BB321C"/>
    <w:rsid w:val="00BB5667"/>
    <w:rsid w:val="00BB5BFE"/>
    <w:rsid w:val="00BB7EEC"/>
    <w:rsid w:val="00BC1561"/>
    <w:rsid w:val="00BC1F89"/>
    <w:rsid w:val="00BC21EE"/>
    <w:rsid w:val="00BC4B44"/>
    <w:rsid w:val="00BC5791"/>
    <w:rsid w:val="00BC7860"/>
    <w:rsid w:val="00BC7C1F"/>
    <w:rsid w:val="00BD06A8"/>
    <w:rsid w:val="00BD0ACF"/>
    <w:rsid w:val="00BD0F06"/>
    <w:rsid w:val="00BD1F23"/>
    <w:rsid w:val="00BD3549"/>
    <w:rsid w:val="00BD5A84"/>
    <w:rsid w:val="00BD7F49"/>
    <w:rsid w:val="00BE1CEA"/>
    <w:rsid w:val="00BE2540"/>
    <w:rsid w:val="00BE336B"/>
    <w:rsid w:val="00BE3CAD"/>
    <w:rsid w:val="00BE659C"/>
    <w:rsid w:val="00BE7370"/>
    <w:rsid w:val="00BF3086"/>
    <w:rsid w:val="00BF6B58"/>
    <w:rsid w:val="00BF7ABE"/>
    <w:rsid w:val="00C01EF9"/>
    <w:rsid w:val="00C028D0"/>
    <w:rsid w:val="00C02DB1"/>
    <w:rsid w:val="00C058FA"/>
    <w:rsid w:val="00C0673D"/>
    <w:rsid w:val="00C077D6"/>
    <w:rsid w:val="00C120E3"/>
    <w:rsid w:val="00C1213F"/>
    <w:rsid w:val="00C14F57"/>
    <w:rsid w:val="00C16B44"/>
    <w:rsid w:val="00C16DBF"/>
    <w:rsid w:val="00C17049"/>
    <w:rsid w:val="00C17796"/>
    <w:rsid w:val="00C244D3"/>
    <w:rsid w:val="00C2518D"/>
    <w:rsid w:val="00C2727F"/>
    <w:rsid w:val="00C27B31"/>
    <w:rsid w:val="00C27ED2"/>
    <w:rsid w:val="00C30F9F"/>
    <w:rsid w:val="00C323DE"/>
    <w:rsid w:val="00C36928"/>
    <w:rsid w:val="00C37052"/>
    <w:rsid w:val="00C4088F"/>
    <w:rsid w:val="00C42942"/>
    <w:rsid w:val="00C46DBB"/>
    <w:rsid w:val="00C470BD"/>
    <w:rsid w:val="00C47C29"/>
    <w:rsid w:val="00C5134C"/>
    <w:rsid w:val="00C516D3"/>
    <w:rsid w:val="00C527B0"/>
    <w:rsid w:val="00C52E48"/>
    <w:rsid w:val="00C53FDD"/>
    <w:rsid w:val="00C5416F"/>
    <w:rsid w:val="00C54279"/>
    <w:rsid w:val="00C56527"/>
    <w:rsid w:val="00C5679F"/>
    <w:rsid w:val="00C56F93"/>
    <w:rsid w:val="00C57D94"/>
    <w:rsid w:val="00C62A4A"/>
    <w:rsid w:val="00C63A63"/>
    <w:rsid w:val="00C64865"/>
    <w:rsid w:val="00C64AE9"/>
    <w:rsid w:val="00C6547E"/>
    <w:rsid w:val="00C70765"/>
    <w:rsid w:val="00C72EB2"/>
    <w:rsid w:val="00C733FA"/>
    <w:rsid w:val="00C745AD"/>
    <w:rsid w:val="00C74BD2"/>
    <w:rsid w:val="00C7573B"/>
    <w:rsid w:val="00C760B4"/>
    <w:rsid w:val="00C77050"/>
    <w:rsid w:val="00C7783C"/>
    <w:rsid w:val="00C80D88"/>
    <w:rsid w:val="00C81BD1"/>
    <w:rsid w:val="00C82820"/>
    <w:rsid w:val="00C83964"/>
    <w:rsid w:val="00C844D8"/>
    <w:rsid w:val="00C85B45"/>
    <w:rsid w:val="00C90714"/>
    <w:rsid w:val="00C90AE9"/>
    <w:rsid w:val="00C9103C"/>
    <w:rsid w:val="00C92339"/>
    <w:rsid w:val="00C9484E"/>
    <w:rsid w:val="00CA1C49"/>
    <w:rsid w:val="00CA45CD"/>
    <w:rsid w:val="00CA5084"/>
    <w:rsid w:val="00CA50F8"/>
    <w:rsid w:val="00CA528B"/>
    <w:rsid w:val="00CA5E13"/>
    <w:rsid w:val="00CA78D7"/>
    <w:rsid w:val="00CB02F4"/>
    <w:rsid w:val="00CB2C84"/>
    <w:rsid w:val="00CB345B"/>
    <w:rsid w:val="00CB3CDF"/>
    <w:rsid w:val="00CB481E"/>
    <w:rsid w:val="00CB53F1"/>
    <w:rsid w:val="00CB56CD"/>
    <w:rsid w:val="00CB6221"/>
    <w:rsid w:val="00CB6E10"/>
    <w:rsid w:val="00CC0427"/>
    <w:rsid w:val="00CC2968"/>
    <w:rsid w:val="00CC4280"/>
    <w:rsid w:val="00CC6181"/>
    <w:rsid w:val="00CC7B9A"/>
    <w:rsid w:val="00CD0ECF"/>
    <w:rsid w:val="00CD1D65"/>
    <w:rsid w:val="00CD31BF"/>
    <w:rsid w:val="00CD36EC"/>
    <w:rsid w:val="00CD4E11"/>
    <w:rsid w:val="00CD73D5"/>
    <w:rsid w:val="00CE00D5"/>
    <w:rsid w:val="00CE0744"/>
    <w:rsid w:val="00CE08BA"/>
    <w:rsid w:val="00CE1B6A"/>
    <w:rsid w:val="00CE1CC7"/>
    <w:rsid w:val="00CE4A50"/>
    <w:rsid w:val="00CE5981"/>
    <w:rsid w:val="00CE68E1"/>
    <w:rsid w:val="00CF2B51"/>
    <w:rsid w:val="00CF454A"/>
    <w:rsid w:val="00CF50A9"/>
    <w:rsid w:val="00CF56F9"/>
    <w:rsid w:val="00CF590E"/>
    <w:rsid w:val="00CF5F65"/>
    <w:rsid w:val="00CF6467"/>
    <w:rsid w:val="00D000B3"/>
    <w:rsid w:val="00D00710"/>
    <w:rsid w:val="00D00BBA"/>
    <w:rsid w:val="00D01FE1"/>
    <w:rsid w:val="00D02A70"/>
    <w:rsid w:val="00D04F20"/>
    <w:rsid w:val="00D05FFE"/>
    <w:rsid w:val="00D060A5"/>
    <w:rsid w:val="00D06A9B"/>
    <w:rsid w:val="00D06F25"/>
    <w:rsid w:val="00D122B7"/>
    <w:rsid w:val="00D1391B"/>
    <w:rsid w:val="00D13C96"/>
    <w:rsid w:val="00D14AAF"/>
    <w:rsid w:val="00D15338"/>
    <w:rsid w:val="00D156C2"/>
    <w:rsid w:val="00D24252"/>
    <w:rsid w:val="00D24892"/>
    <w:rsid w:val="00D24936"/>
    <w:rsid w:val="00D2527E"/>
    <w:rsid w:val="00D278B0"/>
    <w:rsid w:val="00D32F9F"/>
    <w:rsid w:val="00D34007"/>
    <w:rsid w:val="00D355FF"/>
    <w:rsid w:val="00D35A65"/>
    <w:rsid w:val="00D367F5"/>
    <w:rsid w:val="00D36859"/>
    <w:rsid w:val="00D4203C"/>
    <w:rsid w:val="00D444BE"/>
    <w:rsid w:val="00D44CF1"/>
    <w:rsid w:val="00D44ECC"/>
    <w:rsid w:val="00D45608"/>
    <w:rsid w:val="00D471F8"/>
    <w:rsid w:val="00D50FC3"/>
    <w:rsid w:val="00D51E45"/>
    <w:rsid w:val="00D52F6A"/>
    <w:rsid w:val="00D53045"/>
    <w:rsid w:val="00D55488"/>
    <w:rsid w:val="00D55DEA"/>
    <w:rsid w:val="00D56795"/>
    <w:rsid w:val="00D5687E"/>
    <w:rsid w:val="00D57162"/>
    <w:rsid w:val="00D61460"/>
    <w:rsid w:val="00D61763"/>
    <w:rsid w:val="00D61AD8"/>
    <w:rsid w:val="00D6314B"/>
    <w:rsid w:val="00D638E0"/>
    <w:rsid w:val="00D63B1C"/>
    <w:rsid w:val="00D63F79"/>
    <w:rsid w:val="00D64A0D"/>
    <w:rsid w:val="00D6555E"/>
    <w:rsid w:val="00D66936"/>
    <w:rsid w:val="00D70E14"/>
    <w:rsid w:val="00D71B0D"/>
    <w:rsid w:val="00D720A0"/>
    <w:rsid w:val="00D72A16"/>
    <w:rsid w:val="00D72D11"/>
    <w:rsid w:val="00D734D6"/>
    <w:rsid w:val="00D75455"/>
    <w:rsid w:val="00D778FA"/>
    <w:rsid w:val="00D80732"/>
    <w:rsid w:val="00D8176E"/>
    <w:rsid w:val="00D8186F"/>
    <w:rsid w:val="00D83B8D"/>
    <w:rsid w:val="00D840B9"/>
    <w:rsid w:val="00D84929"/>
    <w:rsid w:val="00D8501D"/>
    <w:rsid w:val="00D905D6"/>
    <w:rsid w:val="00D91B58"/>
    <w:rsid w:val="00D91D5B"/>
    <w:rsid w:val="00D91F0F"/>
    <w:rsid w:val="00D9307F"/>
    <w:rsid w:val="00D949F3"/>
    <w:rsid w:val="00D97263"/>
    <w:rsid w:val="00DA1026"/>
    <w:rsid w:val="00DA10B7"/>
    <w:rsid w:val="00DA1B73"/>
    <w:rsid w:val="00DA1D98"/>
    <w:rsid w:val="00DA3630"/>
    <w:rsid w:val="00DA3EAB"/>
    <w:rsid w:val="00DA4C14"/>
    <w:rsid w:val="00DA657C"/>
    <w:rsid w:val="00DA6E52"/>
    <w:rsid w:val="00DA776C"/>
    <w:rsid w:val="00DB2043"/>
    <w:rsid w:val="00DB3325"/>
    <w:rsid w:val="00DB3818"/>
    <w:rsid w:val="00DB3947"/>
    <w:rsid w:val="00DB5430"/>
    <w:rsid w:val="00DB5FA8"/>
    <w:rsid w:val="00DB6A42"/>
    <w:rsid w:val="00DB6A95"/>
    <w:rsid w:val="00DB7E94"/>
    <w:rsid w:val="00DC252C"/>
    <w:rsid w:val="00DC3039"/>
    <w:rsid w:val="00DC32CA"/>
    <w:rsid w:val="00DC3ECD"/>
    <w:rsid w:val="00DC4354"/>
    <w:rsid w:val="00DC5FEA"/>
    <w:rsid w:val="00DD199A"/>
    <w:rsid w:val="00DD2BEA"/>
    <w:rsid w:val="00DD2DA8"/>
    <w:rsid w:val="00DD3599"/>
    <w:rsid w:val="00DD38C2"/>
    <w:rsid w:val="00DD553F"/>
    <w:rsid w:val="00DD778B"/>
    <w:rsid w:val="00DE035D"/>
    <w:rsid w:val="00DE3915"/>
    <w:rsid w:val="00DE6D64"/>
    <w:rsid w:val="00DF01F9"/>
    <w:rsid w:val="00DF2E80"/>
    <w:rsid w:val="00DF42E9"/>
    <w:rsid w:val="00DF6B4A"/>
    <w:rsid w:val="00E014B0"/>
    <w:rsid w:val="00E032DD"/>
    <w:rsid w:val="00E03A2A"/>
    <w:rsid w:val="00E06330"/>
    <w:rsid w:val="00E06C04"/>
    <w:rsid w:val="00E06FF8"/>
    <w:rsid w:val="00E10628"/>
    <w:rsid w:val="00E10A41"/>
    <w:rsid w:val="00E1199E"/>
    <w:rsid w:val="00E12044"/>
    <w:rsid w:val="00E154C2"/>
    <w:rsid w:val="00E15575"/>
    <w:rsid w:val="00E15DF6"/>
    <w:rsid w:val="00E1688A"/>
    <w:rsid w:val="00E16E1A"/>
    <w:rsid w:val="00E17881"/>
    <w:rsid w:val="00E20063"/>
    <w:rsid w:val="00E20980"/>
    <w:rsid w:val="00E21011"/>
    <w:rsid w:val="00E2114F"/>
    <w:rsid w:val="00E2207A"/>
    <w:rsid w:val="00E222D1"/>
    <w:rsid w:val="00E22C2F"/>
    <w:rsid w:val="00E24826"/>
    <w:rsid w:val="00E24D4E"/>
    <w:rsid w:val="00E25F0E"/>
    <w:rsid w:val="00E26656"/>
    <w:rsid w:val="00E32798"/>
    <w:rsid w:val="00E32E25"/>
    <w:rsid w:val="00E339DF"/>
    <w:rsid w:val="00E33DD4"/>
    <w:rsid w:val="00E35B60"/>
    <w:rsid w:val="00E35C4C"/>
    <w:rsid w:val="00E361DA"/>
    <w:rsid w:val="00E3686C"/>
    <w:rsid w:val="00E37F3F"/>
    <w:rsid w:val="00E402DE"/>
    <w:rsid w:val="00E439E6"/>
    <w:rsid w:val="00E453BC"/>
    <w:rsid w:val="00E47051"/>
    <w:rsid w:val="00E51B8B"/>
    <w:rsid w:val="00E51E90"/>
    <w:rsid w:val="00E5359E"/>
    <w:rsid w:val="00E535DD"/>
    <w:rsid w:val="00E540CF"/>
    <w:rsid w:val="00E54B52"/>
    <w:rsid w:val="00E54C35"/>
    <w:rsid w:val="00E562E0"/>
    <w:rsid w:val="00E60AE9"/>
    <w:rsid w:val="00E61BC2"/>
    <w:rsid w:val="00E62136"/>
    <w:rsid w:val="00E62495"/>
    <w:rsid w:val="00E62A06"/>
    <w:rsid w:val="00E652A1"/>
    <w:rsid w:val="00E663DA"/>
    <w:rsid w:val="00E67455"/>
    <w:rsid w:val="00E70691"/>
    <w:rsid w:val="00E73BA2"/>
    <w:rsid w:val="00E73BE4"/>
    <w:rsid w:val="00E747E5"/>
    <w:rsid w:val="00E77B77"/>
    <w:rsid w:val="00E83FA7"/>
    <w:rsid w:val="00E8425B"/>
    <w:rsid w:val="00E844C4"/>
    <w:rsid w:val="00E87F34"/>
    <w:rsid w:val="00E90DBA"/>
    <w:rsid w:val="00E91D98"/>
    <w:rsid w:val="00E945B9"/>
    <w:rsid w:val="00E958FC"/>
    <w:rsid w:val="00E96F1A"/>
    <w:rsid w:val="00EA214E"/>
    <w:rsid w:val="00EA28B9"/>
    <w:rsid w:val="00EA3186"/>
    <w:rsid w:val="00EA36AD"/>
    <w:rsid w:val="00EA4812"/>
    <w:rsid w:val="00EA57B0"/>
    <w:rsid w:val="00EA73E9"/>
    <w:rsid w:val="00EA7473"/>
    <w:rsid w:val="00EB1723"/>
    <w:rsid w:val="00EB2234"/>
    <w:rsid w:val="00EB3589"/>
    <w:rsid w:val="00EB6D84"/>
    <w:rsid w:val="00EB7054"/>
    <w:rsid w:val="00EB72BF"/>
    <w:rsid w:val="00EC25DB"/>
    <w:rsid w:val="00EC43B6"/>
    <w:rsid w:val="00EC5992"/>
    <w:rsid w:val="00ED25E6"/>
    <w:rsid w:val="00ED2C47"/>
    <w:rsid w:val="00ED3E5D"/>
    <w:rsid w:val="00ED4DCC"/>
    <w:rsid w:val="00ED5E40"/>
    <w:rsid w:val="00EE0016"/>
    <w:rsid w:val="00EE2320"/>
    <w:rsid w:val="00EE440D"/>
    <w:rsid w:val="00EE61FF"/>
    <w:rsid w:val="00EE6E9B"/>
    <w:rsid w:val="00EE79F6"/>
    <w:rsid w:val="00EE7AA0"/>
    <w:rsid w:val="00EE7F66"/>
    <w:rsid w:val="00EF110A"/>
    <w:rsid w:val="00EF1580"/>
    <w:rsid w:val="00EF3C47"/>
    <w:rsid w:val="00EF5F26"/>
    <w:rsid w:val="00EF6C4A"/>
    <w:rsid w:val="00EF7976"/>
    <w:rsid w:val="00F00D72"/>
    <w:rsid w:val="00F029D3"/>
    <w:rsid w:val="00F041F5"/>
    <w:rsid w:val="00F04250"/>
    <w:rsid w:val="00F068AB"/>
    <w:rsid w:val="00F0738F"/>
    <w:rsid w:val="00F107D4"/>
    <w:rsid w:val="00F111A0"/>
    <w:rsid w:val="00F12666"/>
    <w:rsid w:val="00F13468"/>
    <w:rsid w:val="00F15E6E"/>
    <w:rsid w:val="00F16552"/>
    <w:rsid w:val="00F1693F"/>
    <w:rsid w:val="00F20036"/>
    <w:rsid w:val="00F229C4"/>
    <w:rsid w:val="00F2376D"/>
    <w:rsid w:val="00F24210"/>
    <w:rsid w:val="00F24D74"/>
    <w:rsid w:val="00F24E1D"/>
    <w:rsid w:val="00F251EF"/>
    <w:rsid w:val="00F26798"/>
    <w:rsid w:val="00F27B0A"/>
    <w:rsid w:val="00F31ABE"/>
    <w:rsid w:val="00F31FED"/>
    <w:rsid w:val="00F327DD"/>
    <w:rsid w:val="00F34353"/>
    <w:rsid w:val="00F35A3B"/>
    <w:rsid w:val="00F36320"/>
    <w:rsid w:val="00F36546"/>
    <w:rsid w:val="00F3773F"/>
    <w:rsid w:val="00F4106E"/>
    <w:rsid w:val="00F4163E"/>
    <w:rsid w:val="00F4176B"/>
    <w:rsid w:val="00F44624"/>
    <w:rsid w:val="00F47948"/>
    <w:rsid w:val="00F518A1"/>
    <w:rsid w:val="00F53581"/>
    <w:rsid w:val="00F54F36"/>
    <w:rsid w:val="00F5588B"/>
    <w:rsid w:val="00F56383"/>
    <w:rsid w:val="00F56FB2"/>
    <w:rsid w:val="00F573D9"/>
    <w:rsid w:val="00F60363"/>
    <w:rsid w:val="00F62057"/>
    <w:rsid w:val="00F62A0D"/>
    <w:rsid w:val="00F65060"/>
    <w:rsid w:val="00F652FD"/>
    <w:rsid w:val="00F661AA"/>
    <w:rsid w:val="00F664F7"/>
    <w:rsid w:val="00F666A4"/>
    <w:rsid w:val="00F6679C"/>
    <w:rsid w:val="00F66BD5"/>
    <w:rsid w:val="00F67D07"/>
    <w:rsid w:val="00F67EB8"/>
    <w:rsid w:val="00F707E8"/>
    <w:rsid w:val="00F7204D"/>
    <w:rsid w:val="00F737CE"/>
    <w:rsid w:val="00F74541"/>
    <w:rsid w:val="00F76631"/>
    <w:rsid w:val="00F81B05"/>
    <w:rsid w:val="00F81D78"/>
    <w:rsid w:val="00F8253E"/>
    <w:rsid w:val="00F826E3"/>
    <w:rsid w:val="00F85E9F"/>
    <w:rsid w:val="00F87135"/>
    <w:rsid w:val="00F9066D"/>
    <w:rsid w:val="00F90849"/>
    <w:rsid w:val="00F90FD3"/>
    <w:rsid w:val="00F9105B"/>
    <w:rsid w:val="00F92F33"/>
    <w:rsid w:val="00F9302E"/>
    <w:rsid w:val="00F95ABE"/>
    <w:rsid w:val="00F97C91"/>
    <w:rsid w:val="00F97CAC"/>
    <w:rsid w:val="00FA22F3"/>
    <w:rsid w:val="00FA23F4"/>
    <w:rsid w:val="00FA26EA"/>
    <w:rsid w:val="00FA2859"/>
    <w:rsid w:val="00FA2B61"/>
    <w:rsid w:val="00FA3539"/>
    <w:rsid w:val="00FA386C"/>
    <w:rsid w:val="00FA4986"/>
    <w:rsid w:val="00FA60AB"/>
    <w:rsid w:val="00FA6730"/>
    <w:rsid w:val="00FA70EF"/>
    <w:rsid w:val="00FB033B"/>
    <w:rsid w:val="00FB4EC6"/>
    <w:rsid w:val="00FB6ACF"/>
    <w:rsid w:val="00FB72B1"/>
    <w:rsid w:val="00FC059C"/>
    <w:rsid w:val="00FC181D"/>
    <w:rsid w:val="00FC3CF4"/>
    <w:rsid w:val="00FC3D50"/>
    <w:rsid w:val="00FC4893"/>
    <w:rsid w:val="00FC4955"/>
    <w:rsid w:val="00FC7A84"/>
    <w:rsid w:val="00FC7C58"/>
    <w:rsid w:val="00FD1A49"/>
    <w:rsid w:val="00FD2276"/>
    <w:rsid w:val="00FD57BF"/>
    <w:rsid w:val="00FD6987"/>
    <w:rsid w:val="00FE0339"/>
    <w:rsid w:val="00FE3EFD"/>
    <w:rsid w:val="00FE4BDF"/>
    <w:rsid w:val="00FE51E9"/>
    <w:rsid w:val="00FE525A"/>
    <w:rsid w:val="00FE6AC4"/>
    <w:rsid w:val="00FE76C1"/>
    <w:rsid w:val="00FF01FE"/>
    <w:rsid w:val="00FF1E11"/>
    <w:rsid w:val="00FF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C2EADF"/>
  <w15:docId w15:val="{2F987A5F-B4E9-4D99-BD49-3240155C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F9"/>
  </w:style>
  <w:style w:type="paragraph" w:styleId="Heading1">
    <w:name w:val="heading 1"/>
    <w:basedOn w:val="Normal"/>
    <w:next w:val="Normal"/>
    <w:link w:val="Heading1Char"/>
    <w:uiPriority w:val="9"/>
    <w:qFormat/>
    <w:rsid w:val="009B30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10A41"/>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uiPriority w:val="9"/>
    <w:semiHidden/>
    <w:unhideWhenUsed/>
    <w:qFormat/>
    <w:rsid w:val="001A14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416D59"/>
  </w:style>
  <w:style w:type="paragraph" w:styleId="Footer">
    <w:name w:val="footer"/>
    <w:basedOn w:val="Normal"/>
    <w:link w:val="FooterChar"/>
    <w:uiPriority w:val="99"/>
    <w:unhideWhenUsed/>
    <w:rsid w:val="00416D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16D59"/>
  </w:style>
  <w:style w:type="paragraph" w:customStyle="1" w:styleId="Caracter">
    <w:name w:val="Caracter"/>
    <w:basedOn w:val="Normal"/>
    <w:rsid w:val="00912613"/>
    <w:pPr>
      <w:tabs>
        <w:tab w:val="left" w:pos="709"/>
      </w:tabs>
      <w:spacing w:after="0" w:line="240" w:lineRule="auto"/>
    </w:pPr>
    <w:rPr>
      <w:rFonts w:ascii="Tahoma" w:eastAsia="Times New Roman" w:hAnsi="Tahoma" w:cs="Tahoma"/>
      <w:sz w:val="24"/>
      <w:szCs w:val="24"/>
      <w:lang w:val="pl-PL" w:eastAsia="pl-PL"/>
    </w:rPr>
  </w:style>
  <w:style w:type="character" w:customStyle="1" w:styleId="Heading3Char">
    <w:name w:val="Heading 3 Char"/>
    <w:basedOn w:val="DefaultParagraphFont"/>
    <w:link w:val="Heading3"/>
    <w:rsid w:val="00E10A41"/>
    <w:rPr>
      <w:rFonts w:ascii="Arial" w:eastAsia="Times New Roman" w:hAnsi="Arial" w:cs="Arial"/>
      <w:b/>
      <w:bCs/>
      <w:sz w:val="26"/>
      <w:szCs w:val="26"/>
      <w:lang w:val="ro-RO"/>
    </w:rPr>
  </w:style>
  <w:style w:type="paragraph" w:customStyle="1" w:styleId="Char">
    <w:name w:val="Char"/>
    <w:basedOn w:val="Normal"/>
    <w:rsid w:val="00E10A4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64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01"/>
    <w:rPr>
      <w:rFonts w:ascii="Tahoma" w:hAnsi="Tahoma" w:cs="Tahoma"/>
      <w:sz w:val="16"/>
      <w:szCs w:val="16"/>
    </w:rPr>
  </w:style>
  <w:style w:type="paragraph" w:customStyle="1" w:styleId="CaracterCharChar">
    <w:name w:val="Caracter Char Char"/>
    <w:basedOn w:val="Normal"/>
    <w:rsid w:val="00F66BD5"/>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5B7CF7"/>
    <w:pPr>
      <w:ind w:left="720"/>
      <w:contextualSpacing/>
    </w:pPr>
  </w:style>
  <w:style w:type="table" w:styleId="TableGrid">
    <w:name w:val="Table Grid"/>
    <w:basedOn w:val="TableNormal"/>
    <w:uiPriority w:val="59"/>
    <w:rsid w:val="0049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43C65"/>
    <w:pPr>
      <w:suppressAutoHyphens/>
      <w:spacing w:after="0" w:line="240" w:lineRule="auto"/>
    </w:pPr>
    <w:rPr>
      <w:rFonts w:ascii="Times New Roman" w:eastAsia="Times New Roman" w:hAnsi="Times New Roman" w:cs="Times New Roman"/>
      <w:sz w:val="24"/>
      <w:szCs w:val="24"/>
      <w:lang w:val="ro-RO" w:eastAsia="ar-SA"/>
    </w:rPr>
  </w:style>
  <w:style w:type="paragraph" w:customStyle="1" w:styleId="Default">
    <w:name w:val="Default"/>
    <w:rsid w:val="001E0C0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racterCharChar0">
    <w:name w:val="Caracter Char Char"/>
    <w:basedOn w:val="Normal"/>
    <w:rsid w:val="007501A7"/>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2E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7135"/>
    <w:pPr>
      <w:spacing w:after="0" w:line="240" w:lineRule="auto"/>
    </w:pPr>
  </w:style>
  <w:style w:type="paragraph" w:customStyle="1" w:styleId="CaracterCaracter1">
    <w:name w:val="Caracter Caracter1"/>
    <w:basedOn w:val="Normal"/>
    <w:rsid w:val="00102EBF"/>
    <w:pPr>
      <w:widowControl w:val="0"/>
      <w:adjustRightInd w:val="0"/>
      <w:spacing w:after="160" w:line="240" w:lineRule="exact"/>
      <w:jc w:val="both"/>
    </w:pPr>
    <w:rPr>
      <w:rFonts w:ascii="Tahoma" w:eastAsia="Times New Roman" w:hAnsi="Tahoma" w:cs="Times New Roman"/>
      <w:sz w:val="20"/>
      <w:szCs w:val="20"/>
    </w:rPr>
  </w:style>
  <w:style w:type="paragraph" w:styleId="BodyText2">
    <w:name w:val="Body Text 2"/>
    <w:basedOn w:val="Normal"/>
    <w:link w:val="BodyText2Char"/>
    <w:rsid w:val="00102EBF"/>
    <w:pPr>
      <w:spacing w:after="120" w:line="480" w:lineRule="auto"/>
    </w:pPr>
    <w:rPr>
      <w:rFonts w:ascii="Calibri" w:eastAsia="Calibri" w:hAnsi="Calibri" w:cs="Times New Roman"/>
      <w:lang w:val="ro-RO"/>
    </w:rPr>
  </w:style>
  <w:style w:type="character" w:customStyle="1" w:styleId="BodyText2Char">
    <w:name w:val="Body Text 2 Char"/>
    <w:basedOn w:val="DefaultParagraphFont"/>
    <w:link w:val="BodyText2"/>
    <w:rsid w:val="00102EBF"/>
    <w:rPr>
      <w:rFonts w:ascii="Calibri" w:eastAsia="Calibri" w:hAnsi="Calibri" w:cs="Times New Roman"/>
      <w:lang w:val="ro-RO"/>
    </w:rPr>
  </w:style>
  <w:style w:type="paragraph" w:styleId="BodyText3">
    <w:name w:val="Body Text 3"/>
    <w:basedOn w:val="Normal"/>
    <w:link w:val="BodyText3Char"/>
    <w:uiPriority w:val="99"/>
    <w:semiHidden/>
    <w:unhideWhenUsed/>
    <w:rsid w:val="00400F56"/>
    <w:pPr>
      <w:spacing w:after="120"/>
    </w:pPr>
    <w:rPr>
      <w:sz w:val="16"/>
      <w:szCs w:val="16"/>
    </w:rPr>
  </w:style>
  <w:style w:type="character" w:customStyle="1" w:styleId="BodyText3Char">
    <w:name w:val="Body Text 3 Char"/>
    <w:basedOn w:val="DefaultParagraphFont"/>
    <w:link w:val="BodyText3"/>
    <w:uiPriority w:val="99"/>
    <w:semiHidden/>
    <w:rsid w:val="00400F56"/>
    <w:rPr>
      <w:sz w:val="16"/>
      <w:szCs w:val="16"/>
    </w:rPr>
  </w:style>
  <w:style w:type="character" w:styleId="Hyperlink">
    <w:name w:val="Hyperlink"/>
    <w:basedOn w:val="DefaultParagraphFont"/>
    <w:uiPriority w:val="99"/>
    <w:unhideWhenUsed/>
    <w:rsid w:val="006B1FBA"/>
    <w:rPr>
      <w:color w:val="0000FF" w:themeColor="hyperlink"/>
      <w:u w:val="single"/>
    </w:rPr>
  </w:style>
  <w:style w:type="character" w:customStyle="1" w:styleId="Heading4Char">
    <w:name w:val="Heading 4 Char"/>
    <w:basedOn w:val="DefaultParagraphFont"/>
    <w:link w:val="Heading4"/>
    <w:uiPriority w:val="9"/>
    <w:semiHidden/>
    <w:rsid w:val="001A14F5"/>
    <w:rPr>
      <w:rFonts w:asciiTheme="majorHAnsi" w:eastAsiaTheme="majorEastAsia" w:hAnsiTheme="majorHAnsi" w:cstheme="majorBidi"/>
      <w:b/>
      <w:bCs/>
      <w:i/>
      <w:iCs/>
      <w:color w:val="4F81BD" w:themeColor="accent1"/>
    </w:rPr>
  </w:style>
  <w:style w:type="paragraph" w:customStyle="1" w:styleId="DefaultText2">
    <w:name w:val="Default Text:2"/>
    <w:basedOn w:val="Normal"/>
    <w:rsid w:val="00A67C7A"/>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Text1">
    <w:name w:val="Default Text:1"/>
    <w:basedOn w:val="Normal"/>
    <w:rsid w:val="00A67C7A"/>
    <w:pPr>
      <w:suppressAutoHyphens/>
      <w:spacing w:after="0" w:line="240" w:lineRule="auto"/>
    </w:pPr>
    <w:rPr>
      <w:rFonts w:ascii="Times New Roman" w:eastAsia="Times New Roman" w:hAnsi="Times New Roman" w:cs="Times New Roman"/>
      <w:sz w:val="24"/>
      <w:szCs w:val="20"/>
      <w:lang w:eastAsia="ar-SA"/>
    </w:rPr>
  </w:style>
  <w:style w:type="character" w:customStyle="1" w:styleId="tpa1">
    <w:name w:val="tpa1"/>
    <w:basedOn w:val="DefaultParagraphFont"/>
    <w:rsid w:val="00A67C7A"/>
  </w:style>
  <w:style w:type="character" w:customStyle="1" w:styleId="tli1">
    <w:name w:val="tli1"/>
    <w:basedOn w:val="DefaultParagraphFont"/>
    <w:rsid w:val="00A67C7A"/>
  </w:style>
  <w:style w:type="character" w:customStyle="1" w:styleId="tal1">
    <w:name w:val="tal1"/>
    <w:basedOn w:val="DefaultParagraphFont"/>
    <w:rsid w:val="00A67C7A"/>
  </w:style>
  <w:style w:type="character" w:customStyle="1" w:styleId="li1">
    <w:name w:val="li1"/>
    <w:rsid w:val="00A67C7A"/>
    <w:rPr>
      <w:b/>
      <w:bCs/>
      <w:color w:val="8F0000"/>
    </w:rPr>
  </w:style>
  <w:style w:type="character" w:customStyle="1" w:styleId="sp1">
    <w:name w:val="sp1"/>
    <w:rsid w:val="00A67C7A"/>
    <w:rPr>
      <w:b/>
      <w:bCs/>
      <w:color w:val="8F0000"/>
    </w:rPr>
  </w:style>
  <w:style w:type="character" w:customStyle="1" w:styleId="noticetext">
    <w:name w:val="noticetext"/>
    <w:rsid w:val="00A67C7A"/>
  </w:style>
  <w:style w:type="paragraph" w:customStyle="1" w:styleId="CharCharCharChar">
    <w:name w:val="Char Char Char Char"/>
    <w:basedOn w:val="Normal"/>
    <w:rsid w:val="005D5849"/>
    <w:pPr>
      <w:spacing w:after="0" w:line="240" w:lineRule="auto"/>
    </w:pPr>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9B30B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64F80"/>
    <w:rPr>
      <w:color w:val="800080"/>
      <w:u w:val="single"/>
    </w:rPr>
  </w:style>
  <w:style w:type="paragraph" w:customStyle="1" w:styleId="msonormal0">
    <w:name w:val="msonormal"/>
    <w:basedOn w:val="Normal"/>
    <w:rsid w:val="00364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64F80"/>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64F80"/>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364F80"/>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7">
    <w:name w:val="font7"/>
    <w:basedOn w:val="Normal"/>
    <w:rsid w:val="00364F80"/>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4">
    <w:name w:val="xl64"/>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5">
    <w:name w:val="xl65"/>
    <w:basedOn w:val="Normal"/>
    <w:rsid w:val="00364F80"/>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364F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8">
    <w:name w:val="xl68"/>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364F8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2">
    <w:name w:val="xl72"/>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7">
    <w:name w:val="xl77"/>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364F8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364F8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364F8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85">
    <w:name w:val="xl85"/>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Normal"/>
    <w:rsid w:val="00364F8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364F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99"/>
    <w:semiHidden/>
    <w:unhideWhenUsed/>
    <w:rsid w:val="00BC7860"/>
    <w:pPr>
      <w:spacing w:after="120"/>
    </w:pPr>
  </w:style>
  <w:style w:type="character" w:customStyle="1" w:styleId="BodyTextChar">
    <w:name w:val="Body Text Char"/>
    <w:basedOn w:val="DefaultParagraphFont"/>
    <w:link w:val="BodyText"/>
    <w:uiPriority w:val="99"/>
    <w:semiHidden/>
    <w:rsid w:val="00BC7860"/>
  </w:style>
  <w:style w:type="character" w:customStyle="1" w:styleId="labeldatatext">
    <w:name w:val="labeldatatext"/>
    <w:basedOn w:val="DefaultParagraphFont"/>
    <w:rsid w:val="00F826E3"/>
  </w:style>
  <w:style w:type="character" w:styleId="Strong">
    <w:name w:val="Strong"/>
    <w:basedOn w:val="DefaultParagraphFont"/>
    <w:uiPriority w:val="22"/>
    <w:qFormat/>
    <w:rsid w:val="00E16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168">
      <w:bodyDiv w:val="1"/>
      <w:marLeft w:val="0"/>
      <w:marRight w:val="0"/>
      <w:marTop w:val="0"/>
      <w:marBottom w:val="0"/>
      <w:divBdr>
        <w:top w:val="none" w:sz="0" w:space="0" w:color="auto"/>
        <w:left w:val="none" w:sz="0" w:space="0" w:color="auto"/>
        <w:bottom w:val="none" w:sz="0" w:space="0" w:color="auto"/>
        <w:right w:val="none" w:sz="0" w:space="0" w:color="auto"/>
      </w:divBdr>
    </w:div>
    <w:div w:id="167529111">
      <w:bodyDiv w:val="1"/>
      <w:marLeft w:val="0"/>
      <w:marRight w:val="0"/>
      <w:marTop w:val="0"/>
      <w:marBottom w:val="0"/>
      <w:divBdr>
        <w:top w:val="none" w:sz="0" w:space="0" w:color="auto"/>
        <w:left w:val="none" w:sz="0" w:space="0" w:color="auto"/>
        <w:bottom w:val="none" w:sz="0" w:space="0" w:color="auto"/>
        <w:right w:val="none" w:sz="0" w:space="0" w:color="auto"/>
      </w:divBdr>
    </w:div>
    <w:div w:id="325213343">
      <w:bodyDiv w:val="1"/>
      <w:marLeft w:val="0"/>
      <w:marRight w:val="0"/>
      <w:marTop w:val="0"/>
      <w:marBottom w:val="0"/>
      <w:divBdr>
        <w:top w:val="none" w:sz="0" w:space="0" w:color="auto"/>
        <w:left w:val="none" w:sz="0" w:space="0" w:color="auto"/>
        <w:bottom w:val="none" w:sz="0" w:space="0" w:color="auto"/>
        <w:right w:val="none" w:sz="0" w:space="0" w:color="auto"/>
      </w:divBdr>
    </w:div>
    <w:div w:id="484392200">
      <w:bodyDiv w:val="1"/>
      <w:marLeft w:val="0"/>
      <w:marRight w:val="0"/>
      <w:marTop w:val="0"/>
      <w:marBottom w:val="0"/>
      <w:divBdr>
        <w:top w:val="none" w:sz="0" w:space="0" w:color="auto"/>
        <w:left w:val="none" w:sz="0" w:space="0" w:color="auto"/>
        <w:bottom w:val="none" w:sz="0" w:space="0" w:color="auto"/>
        <w:right w:val="none" w:sz="0" w:space="0" w:color="auto"/>
      </w:divBdr>
    </w:div>
    <w:div w:id="848637758">
      <w:bodyDiv w:val="1"/>
      <w:marLeft w:val="0"/>
      <w:marRight w:val="0"/>
      <w:marTop w:val="0"/>
      <w:marBottom w:val="0"/>
      <w:divBdr>
        <w:top w:val="none" w:sz="0" w:space="0" w:color="auto"/>
        <w:left w:val="none" w:sz="0" w:space="0" w:color="auto"/>
        <w:bottom w:val="none" w:sz="0" w:space="0" w:color="auto"/>
        <w:right w:val="none" w:sz="0" w:space="0" w:color="auto"/>
      </w:divBdr>
    </w:div>
    <w:div w:id="1156530139">
      <w:bodyDiv w:val="1"/>
      <w:marLeft w:val="0"/>
      <w:marRight w:val="0"/>
      <w:marTop w:val="0"/>
      <w:marBottom w:val="0"/>
      <w:divBdr>
        <w:top w:val="none" w:sz="0" w:space="0" w:color="auto"/>
        <w:left w:val="none" w:sz="0" w:space="0" w:color="auto"/>
        <w:bottom w:val="none" w:sz="0" w:space="0" w:color="auto"/>
        <w:right w:val="none" w:sz="0" w:space="0" w:color="auto"/>
      </w:divBdr>
    </w:div>
    <w:div w:id="1196768588">
      <w:bodyDiv w:val="1"/>
      <w:marLeft w:val="0"/>
      <w:marRight w:val="0"/>
      <w:marTop w:val="0"/>
      <w:marBottom w:val="0"/>
      <w:divBdr>
        <w:top w:val="none" w:sz="0" w:space="0" w:color="auto"/>
        <w:left w:val="none" w:sz="0" w:space="0" w:color="auto"/>
        <w:bottom w:val="none" w:sz="0" w:space="0" w:color="auto"/>
        <w:right w:val="none" w:sz="0" w:space="0" w:color="auto"/>
      </w:divBdr>
      <w:divsChild>
        <w:div w:id="1456168860">
          <w:marLeft w:val="0"/>
          <w:marRight w:val="0"/>
          <w:marTop w:val="0"/>
          <w:marBottom w:val="0"/>
          <w:divBdr>
            <w:top w:val="none" w:sz="0" w:space="0" w:color="auto"/>
            <w:left w:val="none" w:sz="0" w:space="0" w:color="auto"/>
            <w:bottom w:val="none" w:sz="0" w:space="0" w:color="auto"/>
            <w:right w:val="none" w:sz="0" w:space="0" w:color="auto"/>
          </w:divBdr>
          <w:divsChild>
            <w:div w:id="1675305491">
              <w:marLeft w:val="0"/>
              <w:marRight w:val="0"/>
              <w:marTop w:val="0"/>
              <w:marBottom w:val="0"/>
              <w:divBdr>
                <w:top w:val="none" w:sz="0" w:space="0" w:color="auto"/>
                <w:left w:val="none" w:sz="0" w:space="0" w:color="auto"/>
                <w:bottom w:val="none" w:sz="0" w:space="0" w:color="auto"/>
                <w:right w:val="none" w:sz="0" w:space="0" w:color="auto"/>
              </w:divBdr>
            </w:div>
          </w:divsChild>
        </w:div>
        <w:div w:id="513806289">
          <w:marLeft w:val="0"/>
          <w:marRight w:val="0"/>
          <w:marTop w:val="0"/>
          <w:marBottom w:val="0"/>
          <w:divBdr>
            <w:top w:val="none" w:sz="0" w:space="0" w:color="auto"/>
            <w:left w:val="none" w:sz="0" w:space="0" w:color="auto"/>
            <w:bottom w:val="none" w:sz="0" w:space="0" w:color="auto"/>
            <w:right w:val="none" w:sz="0" w:space="0" w:color="auto"/>
          </w:divBdr>
          <w:divsChild>
            <w:div w:id="2869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31">
      <w:bodyDiv w:val="1"/>
      <w:marLeft w:val="0"/>
      <w:marRight w:val="0"/>
      <w:marTop w:val="0"/>
      <w:marBottom w:val="0"/>
      <w:divBdr>
        <w:top w:val="none" w:sz="0" w:space="0" w:color="auto"/>
        <w:left w:val="none" w:sz="0" w:space="0" w:color="auto"/>
        <w:bottom w:val="none" w:sz="0" w:space="0" w:color="auto"/>
        <w:right w:val="none" w:sz="0" w:space="0" w:color="auto"/>
      </w:divBdr>
    </w:div>
    <w:div w:id="20662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xandra.stoian@yme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cmu-edu.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F8C3-57A9-41F1-AFE8-9E89EF10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7973</Words>
  <Characters>46249</Characters>
  <Application>Microsoft Office Word</Application>
  <DocSecurity>0</DocSecurity>
  <Lines>385</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ubb</Company>
  <LinksUpToDate>false</LinksUpToDate>
  <CharactersWithSpaces>54114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MarcelMaris</dc:creator>
  <cp:lastModifiedBy>Gabriela</cp:lastModifiedBy>
  <cp:revision>16</cp:revision>
  <cp:lastPrinted>2021-10-11T08:00:00Z</cp:lastPrinted>
  <dcterms:created xsi:type="dcterms:W3CDTF">2021-10-26T06:35:00Z</dcterms:created>
  <dcterms:modified xsi:type="dcterms:W3CDTF">2021-10-27T11:13:00Z</dcterms:modified>
</cp:coreProperties>
</file>