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B9F23" w14:textId="0D7D6D08" w:rsidR="007A7A7E" w:rsidRPr="005F2BFB" w:rsidRDefault="00DE6B0A" w:rsidP="00B71BE2">
      <w:pPr>
        <w:spacing w:after="0" w:line="240" w:lineRule="auto"/>
        <w:jc w:val="center"/>
        <w:rPr>
          <w:rFonts w:cstheme="minorHAnsi"/>
          <w:b/>
          <w:bCs/>
          <w:sz w:val="20"/>
          <w:szCs w:val="20"/>
        </w:rPr>
      </w:pPr>
      <w:r w:rsidRPr="005F2BFB">
        <w:rPr>
          <w:rFonts w:cstheme="minorHAnsi"/>
          <w:b/>
          <w:bCs/>
          <w:sz w:val="20"/>
          <w:szCs w:val="20"/>
        </w:rPr>
        <w:t xml:space="preserve">Specificații </w:t>
      </w:r>
      <w:r w:rsidR="001B54B3" w:rsidRPr="005F2BFB">
        <w:rPr>
          <w:rFonts w:cstheme="minorHAnsi"/>
          <w:b/>
          <w:bCs/>
          <w:sz w:val="20"/>
          <w:szCs w:val="20"/>
        </w:rPr>
        <w:t>tehnice</w:t>
      </w:r>
    </w:p>
    <w:p w14:paraId="249857AD" w14:textId="56E001D7" w:rsidR="00C7265A" w:rsidRPr="005F2BFB" w:rsidRDefault="00C7265A" w:rsidP="00B71BE2">
      <w:pPr>
        <w:spacing w:after="0" w:line="240" w:lineRule="auto"/>
        <w:jc w:val="both"/>
        <w:rPr>
          <w:rFonts w:cstheme="minorHAnsi"/>
          <w:sz w:val="20"/>
          <w:szCs w:val="20"/>
        </w:rPr>
      </w:pPr>
    </w:p>
    <w:p w14:paraId="70BBF254" w14:textId="77777777" w:rsidR="00A7403B" w:rsidRPr="005F2BFB" w:rsidRDefault="00A7403B" w:rsidP="00B71BE2">
      <w:pPr>
        <w:tabs>
          <w:tab w:val="left" w:pos="993"/>
        </w:tabs>
        <w:spacing w:after="0" w:line="240" w:lineRule="auto"/>
        <w:jc w:val="both"/>
        <w:rPr>
          <w:rFonts w:cstheme="minorHAnsi"/>
          <w:sz w:val="20"/>
          <w:szCs w:val="20"/>
        </w:rPr>
      </w:pPr>
      <w:r w:rsidRPr="005F2BFB">
        <w:rPr>
          <w:rFonts w:cstheme="minorHAnsi"/>
          <w:b/>
          <w:sz w:val="20"/>
          <w:szCs w:val="20"/>
        </w:rPr>
        <w:t xml:space="preserve">A. INTRODUCERE </w:t>
      </w:r>
    </w:p>
    <w:p w14:paraId="754C6956" w14:textId="77777777" w:rsidR="00A7403B" w:rsidRPr="005F2BFB" w:rsidRDefault="00A7403B" w:rsidP="00B71BE2">
      <w:pPr>
        <w:numPr>
          <w:ilvl w:val="0"/>
          <w:numId w:val="4"/>
        </w:numPr>
        <w:suppressAutoHyphens/>
        <w:spacing w:after="0" w:line="240" w:lineRule="auto"/>
        <w:jc w:val="both"/>
        <w:rPr>
          <w:rFonts w:cstheme="minorHAnsi"/>
          <w:sz w:val="20"/>
          <w:szCs w:val="20"/>
        </w:rPr>
      </w:pPr>
      <w:r w:rsidRPr="005F2BFB">
        <w:rPr>
          <w:rFonts w:cstheme="minorHAnsi"/>
          <w:sz w:val="20"/>
          <w:szCs w:val="20"/>
        </w:rPr>
        <w:t>Specificaţiile tehnice reprezintă cerinţe, prescripţii, caracteristici de natură tehnică ce permit fiecărui produs, să fie descris, în mod obiectiv, în aşa manieră încât să corespundă necesităţilor autorităţii contractante.</w:t>
      </w:r>
    </w:p>
    <w:p w14:paraId="0F720CF2" w14:textId="77777777" w:rsidR="00A7403B" w:rsidRPr="005F2BFB" w:rsidRDefault="00A7403B" w:rsidP="00B71BE2">
      <w:pPr>
        <w:numPr>
          <w:ilvl w:val="0"/>
          <w:numId w:val="4"/>
        </w:numPr>
        <w:suppressAutoHyphens/>
        <w:spacing w:after="0" w:line="240" w:lineRule="auto"/>
        <w:jc w:val="both"/>
        <w:rPr>
          <w:rFonts w:cstheme="minorHAnsi"/>
          <w:sz w:val="20"/>
          <w:szCs w:val="20"/>
        </w:rPr>
      </w:pPr>
      <w:r w:rsidRPr="005F2BFB">
        <w:rPr>
          <w:rFonts w:cstheme="minorHAnsi"/>
          <w:b/>
          <w:sz w:val="20"/>
          <w:szCs w:val="20"/>
        </w:rPr>
        <w:t>Specificaţiile tehnice definesc caracteristici referitoare la nivelul calitativ, tehnic, functional, de performanţă</w:t>
      </w:r>
      <w:r w:rsidRPr="005F2BFB">
        <w:rPr>
          <w:rFonts w:cstheme="minorHAnsi"/>
          <w:sz w:val="20"/>
          <w:szCs w:val="20"/>
        </w:rPr>
        <w:t xml:space="preserve"> etc., astfel încât potenţialii ofertanţi să elaboreze propunerea tehnică corespunzător cu solicitările autorităţii contractante.</w:t>
      </w:r>
    </w:p>
    <w:p w14:paraId="25674767" w14:textId="77777777" w:rsidR="00A7403B" w:rsidRPr="005F2BFB" w:rsidRDefault="00A7403B" w:rsidP="00B71BE2">
      <w:pPr>
        <w:numPr>
          <w:ilvl w:val="0"/>
          <w:numId w:val="4"/>
        </w:numPr>
        <w:suppressAutoHyphens/>
        <w:spacing w:after="0" w:line="240" w:lineRule="auto"/>
        <w:jc w:val="both"/>
        <w:rPr>
          <w:rFonts w:cstheme="minorHAnsi"/>
          <w:sz w:val="20"/>
          <w:szCs w:val="20"/>
        </w:rPr>
      </w:pPr>
      <w:r w:rsidRPr="005F2BFB">
        <w:rPr>
          <w:rFonts w:cstheme="minorHAnsi"/>
          <w:sz w:val="20"/>
          <w:szCs w:val="20"/>
        </w:rPr>
        <w:t>Cerințele impuse prin specificatiile tehnice vor fi considerate ca fiind minimale si obligatorii. În acest sens orice ofertă prezentată, care se abate de la prevederile specificatiilor tehnice, va fi luată în considerare, dar numai in măsura în care propunere tehnică presupune asigurarea unui nivel calitativ egal sau superior cerințelor minimale din specificatiile tehnice.</w:t>
      </w:r>
    </w:p>
    <w:p w14:paraId="062B09B2" w14:textId="77777777" w:rsidR="00A7403B" w:rsidRPr="005F2BFB" w:rsidRDefault="00A7403B" w:rsidP="00B71BE2">
      <w:pPr>
        <w:numPr>
          <w:ilvl w:val="0"/>
          <w:numId w:val="4"/>
        </w:numPr>
        <w:suppressAutoHyphens/>
        <w:autoSpaceDE w:val="0"/>
        <w:autoSpaceDN w:val="0"/>
        <w:adjustRightInd w:val="0"/>
        <w:spacing w:after="0" w:line="240" w:lineRule="auto"/>
        <w:jc w:val="both"/>
        <w:rPr>
          <w:rFonts w:cstheme="minorHAnsi"/>
          <w:sz w:val="20"/>
          <w:szCs w:val="20"/>
        </w:rPr>
      </w:pPr>
      <w:r w:rsidRPr="005F2BFB">
        <w:rPr>
          <w:rFonts w:cstheme="minorHAnsi"/>
          <w:sz w:val="20"/>
          <w:szCs w:val="20"/>
        </w:rPr>
        <w:t>Orice ofertă care se abate de la prevederile Caietului de sarcini sau prezintă caracteristici tehnice inferioare celor prevăzute în acesta sau care nu satisfac cerințele impuse în acesta va fi respinsă ca neconformă.</w:t>
      </w:r>
    </w:p>
    <w:p w14:paraId="3C1FABE2" w14:textId="77777777" w:rsidR="00A7403B" w:rsidRPr="005F2BFB" w:rsidRDefault="00A7403B" w:rsidP="00B71BE2">
      <w:pPr>
        <w:autoSpaceDE w:val="0"/>
        <w:autoSpaceDN w:val="0"/>
        <w:adjustRightInd w:val="0"/>
        <w:spacing w:after="0" w:line="240" w:lineRule="auto"/>
        <w:jc w:val="both"/>
        <w:rPr>
          <w:rFonts w:cstheme="minorHAnsi"/>
          <w:b/>
          <w:sz w:val="20"/>
          <w:szCs w:val="20"/>
        </w:rPr>
      </w:pPr>
      <w:r w:rsidRPr="005F2BFB">
        <w:rPr>
          <w:rFonts w:cstheme="minorHAnsi"/>
          <w:b/>
          <w:bCs/>
          <w:iCs/>
          <w:sz w:val="20"/>
          <w:szCs w:val="20"/>
        </w:rPr>
        <w:t xml:space="preserve">MENŢIUNE: </w:t>
      </w:r>
      <w:r w:rsidRPr="005F2BFB">
        <w:rPr>
          <w:rFonts w:cstheme="minorHAnsi"/>
          <w:b/>
          <w:bCs/>
          <w:sz w:val="20"/>
          <w:szCs w:val="20"/>
        </w:rPr>
        <w:t>Specifica</w:t>
      </w:r>
      <w:r w:rsidRPr="005F2BFB">
        <w:rPr>
          <w:rFonts w:eastAsia="TimesNewRoman,Bold" w:cstheme="minorHAnsi"/>
          <w:b/>
          <w:bCs/>
          <w:sz w:val="20"/>
          <w:szCs w:val="20"/>
        </w:rPr>
        <w:t>ţi</w:t>
      </w:r>
      <w:r w:rsidRPr="005F2BFB">
        <w:rPr>
          <w:rFonts w:cstheme="minorHAnsi"/>
          <w:b/>
          <w:bCs/>
          <w:sz w:val="20"/>
          <w:szCs w:val="20"/>
        </w:rPr>
        <w:t>ile tehnice care indic</w:t>
      </w:r>
      <w:r w:rsidRPr="005F2BFB">
        <w:rPr>
          <w:rFonts w:eastAsia="TimesNewRoman,Bold" w:cstheme="minorHAnsi"/>
          <w:b/>
          <w:bCs/>
          <w:sz w:val="20"/>
          <w:szCs w:val="20"/>
        </w:rPr>
        <w:t xml:space="preserve">ă </w:t>
      </w:r>
      <w:r w:rsidRPr="005F2BFB">
        <w:rPr>
          <w:rFonts w:cstheme="minorHAnsi"/>
          <w:b/>
          <w:bCs/>
          <w:sz w:val="20"/>
          <w:szCs w:val="20"/>
        </w:rPr>
        <w:t>o anumit</w:t>
      </w:r>
      <w:r w:rsidRPr="005F2BFB">
        <w:rPr>
          <w:rFonts w:eastAsia="TimesNewRoman,Bold" w:cstheme="minorHAnsi"/>
          <w:b/>
          <w:bCs/>
          <w:sz w:val="20"/>
          <w:szCs w:val="20"/>
        </w:rPr>
        <w:t xml:space="preserve">ă </w:t>
      </w:r>
      <w:r w:rsidRPr="005F2BFB">
        <w:rPr>
          <w:rFonts w:cstheme="minorHAnsi"/>
          <w:b/>
          <w:bCs/>
          <w:sz w:val="20"/>
          <w:szCs w:val="20"/>
        </w:rPr>
        <w:t>origine, surs</w:t>
      </w:r>
      <w:r w:rsidRPr="005F2BFB">
        <w:rPr>
          <w:rFonts w:eastAsia="TimesNewRoman,Bold" w:cstheme="minorHAnsi"/>
          <w:b/>
          <w:bCs/>
          <w:sz w:val="20"/>
          <w:szCs w:val="20"/>
        </w:rPr>
        <w:t>ă</w:t>
      </w:r>
      <w:r w:rsidRPr="005F2BFB">
        <w:rPr>
          <w:rFonts w:cstheme="minorHAnsi"/>
          <w:b/>
          <w:bCs/>
          <w:sz w:val="20"/>
          <w:szCs w:val="20"/>
        </w:rPr>
        <w:t>, produc</w:t>
      </w:r>
      <w:r w:rsidRPr="005F2BFB">
        <w:rPr>
          <w:rFonts w:eastAsia="TimesNewRoman,Bold" w:cstheme="minorHAnsi"/>
          <w:b/>
          <w:bCs/>
          <w:sz w:val="20"/>
          <w:szCs w:val="20"/>
        </w:rPr>
        <w:t>ţ</w:t>
      </w:r>
      <w:r w:rsidRPr="005F2BFB">
        <w:rPr>
          <w:rFonts w:cstheme="minorHAnsi"/>
          <w:b/>
          <w:bCs/>
          <w:sz w:val="20"/>
          <w:szCs w:val="20"/>
        </w:rPr>
        <w:t>ie, un procedeu special, o marc</w:t>
      </w:r>
      <w:r w:rsidRPr="005F2BFB">
        <w:rPr>
          <w:rFonts w:eastAsia="TimesNewRoman,Bold" w:cstheme="minorHAnsi"/>
          <w:b/>
          <w:bCs/>
          <w:sz w:val="20"/>
          <w:szCs w:val="20"/>
        </w:rPr>
        <w:t xml:space="preserve">ă </w:t>
      </w:r>
      <w:r w:rsidRPr="005F2BFB">
        <w:rPr>
          <w:rFonts w:cstheme="minorHAnsi"/>
          <w:b/>
          <w:bCs/>
          <w:sz w:val="20"/>
          <w:szCs w:val="20"/>
        </w:rPr>
        <w:t>de fabric</w:t>
      </w:r>
      <w:r w:rsidRPr="005F2BFB">
        <w:rPr>
          <w:rFonts w:eastAsia="TimesNewRoman,Bold" w:cstheme="minorHAnsi"/>
          <w:b/>
          <w:bCs/>
          <w:sz w:val="20"/>
          <w:szCs w:val="20"/>
        </w:rPr>
        <w:t xml:space="preserve">ă </w:t>
      </w:r>
      <w:r w:rsidRPr="005F2BFB">
        <w:rPr>
          <w:rFonts w:cstheme="minorHAnsi"/>
          <w:b/>
          <w:bCs/>
          <w:sz w:val="20"/>
          <w:szCs w:val="20"/>
        </w:rPr>
        <w:t>sau de comer</w:t>
      </w:r>
      <w:r w:rsidRPr="005F2BFB">
        <w:rPr>
          <w:rFonts w:eastAsia="TimesNewRoman,Bold" w:cstheme="minorHAnsi"/>
          <w:b/>
          <w:bCs/>
          <w:sz w:val="20"/>
          <w:szCs w:val="20"/>
        </w:rPr>
        <w:t>ţ</w:t>
      </w:r>
      <w:r w:rsidRPr="005F2BFB">
        <w:rPr>
          <w:rFonts w:cstheme="minorHAnsi"/>
          <w:b/>
          <w:bCs/>
          <w:sz w:val="20"/>
          <w:szCs w:val="20"/>
        </w:rPr>
        <w:t>, un brevet de inven</w:t>
      </w:r>
      <w:r w:rsidRPr="005F2BFB">
        <w:rPr>
          <w:rFonts w:eastAsia="TimesNewRoman,Bold" w:cstheme="minorHAnsi"/>
          <w:b/>
          <w:bCs/>
          <w:sz w:val="20"/>
          <w:szCs w:val="20"/>
        </w:rPr>
        <w:t>ţ</w:t>
      </w:r>
      <w:r w:rsidRPr="005F2BFB">
        <w:rPr>
          <w:rFonts w:cstheme="minorHAnsi"/>
          <w:b/>
          <w:bCs/>
          <w:sz w:val="20"/>
          <w:szCs w:val="20"/>
        </w:rPr>
        <w:t>ie, o licen</w:t>
      </w:r>
      <w:r w:rsidRPr="005F2BFB">
        <w:rPr>
          <w:rFonts w:eastAsia="TimesNewRoman,Bold" w:cstheme="minorHAnsi"/>
          <w:b/>
          <w:bCs/>
          <w:sz w:val="20"/>
          <w:szCs w:val="20"/>
        </w:rPr>
        <w:t xml:space="preserve">ţă </w:t>
      </w:r>
      <w:r w:rsidRPr="005F2BFB">
        <w:rPr>
          <w:rFonts w:cstheme="minorHAnsi"/>
          <w:b/>
          <w:bCs/>
          <w:sz w:val="20"/>
          <w:szCs w:val="20"/>
        </w:rPr>
        <w:t>de fabrica</w:t>
      </w:r>
      <w:r w:rsidRPr="005F2BFB">
        <w:rPr>
          <w:rFonts w:eastAsia="TimesNewRoman,Bold" w:cstheme="minorHAnsi"/>
          <w:b/>
          <w:bCs/>
          <w:sz w:val="20"/>
          <w:szCs w:val="20"/>
        </w:rPr>
        <w:t>ţ</w:t>
      </w:r>
      <w:r w:rsidRPr="005F2BFB">
        <w:rPr>
          <w:rFonts w:cstheme="minorHAnsi"/>
          <w:b/>
          <w:bCs/>
          <w:sz w:val="20"/>
          <w:szCs w:val="20"/>
        </w:rPr>
        <w:t xml:space="preserve">ie, </w:t>
      </w:r>
      <w:r w:rsidRPr="005F2BFB">
        <w:rPr>
          <w:rFonts w:cstheme="minorHAnsi"/>
          <w:b/>
          <w:bCs/>
          <w:i/>
          <w:iCs/>
          <w:sz w:val="20"/>
          <w:szCs w:val="20"/>
        </w:rPr>
        <w:t xml:space="preserve">sunt menţionate doar pentru identificarea cu uşurintă a tipului de produs </w:t>
      </w:r>
      <w:r w:rsidRPr="005F2BFB">
        <w:rPr>
          <w:rFonts w:eastAsia="TimesNewRoman,Bold" w:cstheme="minorHAnsi"/>
          <w:b/>
          <w:bCs/>
          <w:sz w:val="20"/>
          <w:szCs w:val="20"/>
        </w:rPr>
        <w:t>ş</w:t>
      </w:r>
      <w:r w:rsidRPr="005F2BFB">
        <w:rPr>
          <w:rFonts w:cstheme="minorHAnsi"/>
          <w:b/>
          <w:bCs/>
          <w:sz w:val="20"/>
          <w:szCs w:val="20"/>
        </w:rPr>
        <w:t xml:space="preserve">i NU au ca efect favorizarea sau eliminarea anumitor operatori economici sau a anumitor produse. </w:t>
      </w:r>
      <w:r w:rsidRPr="005F2BFB">
        <w:rPr>
          <w:rFonts w:cstheme="minorHAnsi"/>
          <w:b/>
          <w:bCs/>
          <w:sz w:val="20"/>
          <w:szCs w:val="20"/>
          <w:u w:val="single"/>
        </w:rPr>
        <w:t>Aceste specifica</w:t>
      </w:r>
      <w:r w:rsidRPr="005F2BFB">
        <w:rPr>
          <w:rFonts w:eastAsia="TimesNewRoman,Bold" w:cstheme="minorHAnsi"/>
          <w:b/>
          <w:bCs/>
          <w:sz w:val="20"/>
          <w:szCs w:val="20"/>
          <w:u w:val="single"/>
        </w:rPr>
        <w:t>ţ</w:t>
      </w:r>
      <w:r w:rsidRPr="005F2BFB">
        <w:rPr>
          <w:rFonts w:cstheme="minorHAnsi"/>
          <w:b/>
          <w:bCs/>
          <w:sz w:val="20"/>
          <w:szCs w:val="20"/>
          <w:u w:val="single"/>
        </w:rPr>
        <w:t>ii vor fi considerate ca având men</w:t>
      </w:r>
      <w:r w:rsidRPr="005F2BFB">
        <w:rPr>
          <w:rFonts w:eastAsia="TimesNewRoman,Bold" w:cstheme="minorHAnsi"/>
          <w:b/>
          <w:bCs/>
          <w:sz w:val="20"/>
          <w:szCs w:val="20"/>
          <w:u w:val="single"/>
        </w:rPr>
        <w:t>ţ</w:t>
      </w:r>
      <w:r w:rsidRPr="005F2BFB">
        <w:rPr>
          <w:rFonts w:cstheme="minorHAnsi"/>
          <w:b/>
          <w:bCs/>
          <w:sz w:val="20"/>
          <w:szCs w:val="20"/>
          <w:u w:val="single"/>
        </w:rPr>
        <w:t>iunea de «sau echivalent»</w:t>
      </w:r>
    </w:p>
    <w:p w14:paraId="3DBA6E6F" w14:textId="17DA5D5C" w:rsidR="00002587" w:rsidRPr="005F2BFB" w:rsidRDefault="00002587" w:rsidP="00B71BE2">
      <w:pPr>
        <w:spacing w:after="0" w:line="240" w:lineRule="auto"/>
        <w:rPr>
          <w:rFonts w:cstheme="minorHAnsi"/>
          <w:b/>
          <w:bCs/>
          <w:sz w:val="20"/>
          <w:szCs w:val="20"/>
        </w:rPr>
      </w:pPr>
    </w:p>
    <w:p w14:paraId="292D1A89" w14:textId="77777777" w:rsidR="008E37AD" w:rsidRPr="005F2BFB" w:rsidRDefault="008E37AD" w:rsidP="00B71BE2">
      <w:pPr>
        <w:spacing w:after="0" w:line="240" w:lineRule="auto"/>
        <w:contextualSpacing/>
        <w:jc w:val="both"/>
        <w:rPr>
          <w:rFonts w:cstheme="minorHAnsi"/>
          <w:b/>
          <w:sz w:val="20"/>
          <w:szCs w:val="20"/>
        </w:rPr>
      </w:pPr>
    </w:p>
    <w:p w14:paraId="7E09A419" w14:textId="77777777" w:rsidR="008E37AD" w:rsidRPr="005F2BFB" w:rsidRDefault="008E37AD" w:rsidP="008E37AD">
      <w:pPr>
        <w:spacing w:after="0" w:line="240" w:lineRule="auto"/>
        <w:jc w:val="both"/>
        <w:rPr>
          <w:rFonts w:cstheme="minorHAnsi"/>
          <w:b/>
          <w:sz w:val="20"/>
          <w:szCs w:val="20"/>
          <w:lang w:val="fr-FR"/>
        </w:rPr>
      </w:pPr>
      <w:r w:rsidRPr="005F2BFB">
        <w:rPr>
          <w:rFonts w:cstheme="minorHAnsi"/>
          <w:b/>
          <w:sz w:val="20"/>
          <w:szCs w:val="20"/>
          <w:u w:val="single"/>
          <w:lang w:val="fr-FR"/>
        </w:rPr>
        <w:t xml:space="preserve">B. </w:t>
      </w:r>
      <w:r w:rsidRPr="005F2BFB">
        <w:rPr>
          <w:rFonts w:cstheme="minorHAnsi"/>
          <w:b/>
          <w:sz w:val="20"/>
          <w:szCs w:val="20"/>
          <w:u w:val="single"/>
        </w:rPr>
        <w:t xml:space="preserve">OBIECTUL ACHIZITIEI </w:t>
      </w:r>
    </w:p>
    <w:p w14:paraId="7EDCF785" w14:textId="6814310E" w:rsidR="008E37AD" w:rsidRPr="005F2BFB" w:rsidRDefault="008E37AD" w:rsidP="005F2BFB">
      <w:pPr>
        <w:spacing w:after="0" w:line="240" w:lineRule="auto"/>
        <w:jc w:val="both"/>
        <w:rPr>
          <w:rFonts w:cstheme="minorHAnsi"/>
          <w:b/>
          <w:sz w:val="20"/>
          <w:szCs w:val="20"/>
          <w:lang w:eastAsia="ro-RO"/>
        </w:rPr>
      </w:pPr>
      <w:r w:rsidRPr="005F2BFB">
        <w:rPr>
          <w:rFonts w:cstheme="minorHAnsi"/>
          <w:b/>
          <w:sz w:val="20"/>
          <w:szCs w:val="20"/>
          <w:lang w:eastAsia="ro-RO"/>
        </w:rPr>
        <w:t xml:space="preserve">Ofertantii pot depune oferta pentru </w:t>
      </w:r>
      <w:r w:rsidR="001D4FE1" w:rsidRPr="005F2BFB">
        <w:rPr>
          <w:rFonts w:cstheme="minorHAnsi"/>
          <w:b/>
          <w:sz w:val="20"/>
          <w:szCs w:val="20"/>
          <w:lang w:eastAsia="ro-RO"/>
        </w:rPr>
        <w:t xml:space="preserve">oricare din </w:t>
      </w:r>
      <w:r w:rsidR="000D49C2" w:rsidRPr="005F2BFB">
        <w:rPr>
          <w:rFonts w:cstheme="minorHAnsi"/>
          <w:b/>
          <w:sz w:val="20"/>
          <w:szCs w:val="20"/>
          <w:lang w:eastAsia="ro-RO"/>
        </w:rPr>
        <w:t>loturile</w:t>
      </w:r>
      <w:r w:rsidR="001D4FE1" w:rsidRPr="005F2BFB">
        <w:rPr>
          <w:rFonts w:cstheme="minorHAnsi"/>
          <w:b/>
          <w:sz w:val="20"/>
          <w:szCs w:val="20"/>
          <w:lang w:eastAsia="ro-RO"/>
        </w:rPr>
        <w:t xml:space="preserve"> mai jos menționate</w:t>
      </w:r>
    </w:p>
    <w:p w14:paraId="36505CDE" w14:textId="752FCA85" w:rsidR="000D49C2" w:rsidRPr="005F2BFB" w:rsidRDefault="00FD4C73" w:rsidP="00B71BE2">
      <w:pPr>
        <w:spacing w:after="0" w:line="240" w:lineRule="auto"/>
        <w:jc w:val="both"/>
        <w:rPr>
          <w:rFonts w:cstheme="minorHAnsi"/>
          <w:b/>
          <w:bCs/>
          <w:sz w:val="20"/>
          <w:szCs w:val="20"/>
        </w:rPr>
      </w:pPr>
      <w:r w:rsidRPr="005F2BFB">
        <w:rPr>
          <w:rFonts w:cstheme="minorHAnsi"/>
          <w:b/>
          <w:bCs/>
          <w:sz w:val="20"/>
          <w:szCs w:val="20"/>
        </w:rPr>
        <w:t xml:space="preserve">Valoare </w:t>
      </w:r>
      <w:r w:rsidR="000D49C2" w:rsidRPr="005F2BFB">
        <w:rPr>
          <w:rFonts w:cstheme="minorHAnsi"/>
          <w:b/>
          <w:bCs/>
          <w:sz w:val="20"/>
          <w:szCs w:val="20"/>
        </w:rPr>
        <w:t xml:space="preserve">totala </w:t>
      </w:r>
      <w:r w:rsidRPr="005F2BFB">
        <w:rPr>
          <w:rFonts w:cstheme="minorHAnsi"/>
          <w:b/>
          <w:bCs/>
          <w:sz w:val="20"/>
          <w:szCs w:val="20"/>
        </w:rPr>
        <w:t>estimata =</w:t>
      </w:r>
      <w:r w:rsidR="00154396">
        <w:rPr>
          <w:rFonts w:cstheme="minorHAnsi"/>
          <w:b/>
          <w:bCs/>
          <w:sz w:val="20"/>
          <w:szCs w:val="20"/>
        </w:rPr>
        <w:t xml:space="preserve">2.700 </w:t>
      </w:r>
      <w:r w:rsidRPr="005F2BFB">
        <w:rPr>
          <w:rFonts w:cstheme="minorHAnsi"/>
          <w:b/>
          <w:bCs/>
          <w:sz w:val="20"/>
          <w:szCs w:val="20"/>
        </w:rPr>
        <w:t>lei fara TVA</w:t>
      </w:r>
      <w:r w:rsidR="000D49C2" w:rsidRPr="005F2BFB">
        <w:rPr>
          <w:rFonts w:cstheme="minorHAnsi"/>
          <w:b/>
          <w:bCs/>
          <w:sz w:val="20"/>
          <w:szCs w:val="20"/>
        </w:rPr>
        <w:t xml:space="preserve"> din care : </w:t>
      </w:r>
    </w:p>
    <w:p w14:paraId="4F79A326" w14:textId="1BBCD389" w:rsidR="00FD4C73" w:rsidRPr="005F2BFB" w:rsidRDefault="00154396" w:rsidP="000D49C2">
      <w:pPr>
        <w:pStyle w:val="ListParagraph"/>
        <w:numPr>
          <w:ilvl w:val="0"/>
          <w:numId w:val="14"/>
        </w:numPr>
        <w:spacing w:after="0" w:line="240" w:lineRule="auto"/>
        <w:jc w:val="both"/>
        <w:rPr>
          <w:rFonts w:cstheme="minorHAnsi"/>
          <w:bCs/>
          <w:sz w:val="20"/>
          <w:szCs w:val="20"/>
        </w:rPr>
      </w:pPr>
      <w:r>
        <w:rPr>
          <w:rFonts w:cstheme="minorHAnsi"/>
          <w:bCs/>
          <w:sz w:val="20"/>
          <w:szCs w:val="20"/>
        </w:rPr>
        <w:t>Lot 1 = 640</w:t>
      </w:r>
      <w:r w:rsidR="000D49C2" w:rsidRPr="005F2BFB">
        <w:rPr>
          <w:rFonts w:cstheme="minorHAnsi"/>
          <w:bCs/>
          <w:sz w:val="20"/>
          <w:szCs w:val="20"/>
        </w:rPr>
        <w:t xml:space="preserve"> lei fara TVA</w:t>
      </w:r>
    </w:p>
    <w:p w14:paraId="1C9E9174" w14:textId="11C8C623" w:rsidR="000D49C2" w:rsidRPr="005F2BFB" w:rsidRDefault="00154396" w:rsidP="000D49C2">
      <w:pPr>
        <w:pStyle w:val="ListParagraph"/>
        <w:numPr>
          <w:ilvl w:val="0"/>
          <w:numId w:val="14"/>
        </w:numPr>
        <w:spacing w:after="0" w:line="240" w:lineRule="auto"/>
        <w:jc w:val="both"/>
        <w:rPr>
          <w:rFonts w:cstheme="minorHAnsi"/>
          <w:bCs/>
          <w:sz w:val="20"/>
          <w:szCs w:val="20"/>
        </w:rPr>
      </w:pPr>
      <w:r>
        <w:rPr>
          <w:rFonts w:cstheme="minorHAnsi"/>
          <w:bCs/>
          <w:sz w:val="20"/>
          <w:szCs w:val="20"/>
        </w:rPr>
        <w:t>Lot 2=2.060</w:t>
      </w:r>
      <w:r w:rsidR="000D49C2" w:rsidRPr="005F2BFB">
        <w:rPr>
          <w:rFonts w:cstheme="minorHAnsi"/>
          <w:bCs/>
          <w:sz w:val="20"/>
          <w:szCs w:val="20"/>
        </w:rPr>
        <w:t xml:space="preserve"> lei fara TVA</w:t>
      </w:r>
    </w:p>
    <w:p w14:paraId="36A9119D" w14:textId="2F39C538" w:rsidR="000D49C2" w:rsidRPr="005F2BFB" w:rsidRDefault="000D49C2" w:rsidP="000D49C2">
      <w:pPr>
        <w:spacing w:after="0" w:line="240" w:lineRule="auto"/>
        <w:jc w:val="both"/>
        <w:rPr>
          <w:rFonts w:cstheme="minorHAnsi"/>
          <w:bCs/>
          <w:sz w:val="20"/>
          <w:szCs w:val="20"/>
        </w:rPr>
      </w:pPr>
    </w:p>
    <w:p w14:paraId="564FCCC9" w14:textId="4ACC614E" w:rsidR="000D49C2" w:rsidRPr="005F2BFB" w:rsidRDefault="000D49C2" w:rsidP="000D49C2">
      <w:pPr>
        <w:spacing w:after="0" w:line="240" w:lineRule="auto"/>
        <w:jc w:val="both"/>
        <w:rPr>
          <w:rFonts w:cstheme="minorHAnsi"/>
          <w:bCs/>
          <w:sz w:val="20"/>
          <w:szCs w:val="20"/>
        </w:rPr>
      </w:pPr>
      <w:r w:rsidRPr="005F2BFB">
        <w:rPr>
          <w:rFonts w:cstheme="minorHAnsi"/>
          <w:bCs/>
          <w:sz w:val="20"/>
          <w:szCs w:val="20"/>
        </w:rPr>
        <w:t>Ofertantii vor completa tabelele de mai jos, in functie de loturile ofertate</w:t>
      </w:r>
    </w:p>
    <w:p w14:paraId="4A6A1661" w14:textId="77777777" w:rsidR="00AF2934" w:rsidRPr="005F2BFB" w:rsidRDefault="00AF2934" w:rsidP="000D49C2">
      <w:pPr>
        <w:spacing w:after="0" w:line="240" w:lineRule="auto"/>
        <w:jc w:val="both"/>
        <w:rPr>
          <w:rFonts w:cstheme="minorHAnsi"/>
          <w:bCs/>
          <w:sz w:val="20"/>
          <w:szCs w:val="20"/>
        </w:rPr>
      </w:pPr>
    </w:p>
    <w:p w14:paraId="1DBDCCA6" w14:textId="30281F65" w:rsidR="000D49C2" w:rsidRPr="005F2BFB" w:rsidRDefault="000D49C2" w:rsidP="000D49C2">
      <w:pPr>
        <w:spacing w:after="0" w:line="240" w:lineRule="auto"/>
        <w:jc w:val="both"/>
        <w:rPr>
          <w:rFonts w:cstheme="minorHAnsi"/>
          <w:b/>
          <w:bCs/>
          <w:sz w:val="20"/>
          <w:szCs w:val="20"/>
        </w:rPr>
      </w:pPr>
      <w:r w:rsidRPr="005F2BFB">
        <w:rPr>
          <w:rFonts w:cstheme="minorHAnsi"/>
          <w:b/>
          <w:bCs/>
          <w:sz w:val="20"/>
          <w:szCs w:val="20"/>
        </w:rPr>
        <w:t>Lot 1</w:t>
      </w:r>
      <w:r w:rsidR="00165535" w:rsidRPr="005F2BFB">
        <w:rPr>
          <w:rFonts w:cstheme="minorHAnsi"/>
          <w:b/>
          <w:bCs/>
          <w:sz w:val="20"/>
          <w:szCs w:val="20"/>
        </w:rPr>
        <w:t xml:space="preserve"> – Valoare estimata </w:t>
      </w:r>
      <w:r w:rsidR="00266ADD">
        <w:rPr>
          <w:rFonts w:cstheme="minorHAnsi"/>
          <w:b/>
          <w:bCs/>
          <w:sz w:val="20"/>
          <w:szCs w:val="20"/>
        </w:rPr>
        <w:t>640</w:t>
      </w:r>
      <w:bookmarkStart w:id="0" w:name="_GoBack"/>
      <w:bookmarkEnd w:id="0"/>
      <w:r w:rsidR="00165535" w:rsidRPr="005F2BFB">
        <w:rPr>
          <w:rFonts w:cstheme="minorHAnsi"/>
          <w:b/>
          <w:bCs/>
          <w:sz w:val="20"/>
          <w:szCs w:val="20"/>
        </w:rPr>
        <w:t xml:space="preserve"> lei fara TVA</w:t>
      </w:r>
    </w:p>
    <w:p w14:paraId="12494685" w14:textId="77777777" w:rsidR="00AF2934" w:rsidRPr="005F2BFB" w:rsidRDefault="00AF2934" w:rsidP="000D49C2">
      <w:pPr>
        <w:spacing w:after="0" w:line="240" w:lineRule="auto"/>
        <w:jc w:val="both"/>
        <w:rPr>
          <w:rFonts w:cstheme="minorHAnsi"/>
          <w:bCs/>
          <w:sz w:val="20"/>
          <w:szCs w:val="20"/>
        </w:rPr>
      </w:pPr>
    </w:p>
    <w:tbl>
      <w:tblPr>
        <w:tblStyle w:val="TableGrid"/>
        <w:tblW w:w="0" w:type="auto"/>
        <w:tblLook w:val="04A0" w:firstRow="1" w:lastRow="0" w:firstColumn="1" w:lastColumn="0" w:noHBand="0" w:noVBand="1"/>
      </w:tblPr>
      <w:tblGrid>
        <w:gridCol w:w="535"/>
        <w:gridCol w:w="3315"/>
        <w:gridCol w:w="2452"/>
        <w:gridCol w:w="966"/>
        <w:gridCol w:w="1499"/>
        <w:gridCol w:w="1483"/>
      </w:tblGrid>
      <w:tr w:rsidR="000D49C2" w:rsidRPr="005F2BFB" w14:paraId="156F1025" w14:textId="77777777" w:rsidTr="00BF24F4">
        <w:tc>
          <w:tcPr>
            <w:tcW w:w="535" w:type="dxa"/>
          </w:tcPr>
          <w:p w14:paraId="6649305C" w14:textId="77777777" w:rsidR="000D49C2" w:rsidRPr="005F2BFB" w:rsidRDefault="000D49C2" w:rsidP="00BF24F4">
            <w:pPr>
              <w:jc w:val="center"/>
              <w:rPr>
                <w:rFonts w:cstheme="minorHAnsi"/>
                <w:sz w:val="20"/>
                <w:szCs w:val="20"/>
              </w:rPr>
            </w:pPr>
            <w:proofErr w:type="spellStart"/>
            <w:r w:rsidRPr="005F2BFB">
              <w:rPr>
                <w:rFonts w:cstheme="minorHAnsi"/>
                <w:sz w:val="20"/>
                <w:szCs w:val="20"/>
              </w:rPr>
              <w:t>Nr</w:t>
            </w:r>
            <w:proofErr w:type="spellEnd"/>
            <w:r w:rsidRPr="005F2BFB">
              <w:rPr>
                <w:rFonts w:cstheme="minorHAnsi"/>
                <w:sz w:val="20"/>
                <w:szCs w:val="20"/>
              </w:rPr>
              <w:t xml:space="preserve"> </w:t>
            </w:r>
            <w:proofErr w:type="spellStart"/>
            <w:r w:rsidRPr="005F2BFB">
              <w:rPr>
                <w:rFonts w:cstheme="minorHAnsi"/>
                <w:sz w:val="20"/>
                <w:szCs w:val="20"/>
              </w:rPr>
              <w:t>crt</w:t>
            </w:r>
            <w:proofErr w:type="spellEnd"/>
          </w:p>
        </w:tc>
        <w:tc>
          <w:tcPr>
            <w:tcW w:w="3315" w:type="dxa"/>
          </w:tcPr>
          <w:p w14:paraId="20D12F49" w14:textId="77777777" w:rsidR="000D49C2" w:rsidRPr="005F2BFB" w:rsidRDefault="000D49C2" w:rsidP="00BF24F4">
            <w:pPr>
              <w:jc w:val="center"/>
              <w:rPr>
                <w:rFonts w:cstheme="minorHAnsi"/>
                <w:sz w:val="20"/>
                <w:szCs w:val="20"/>
              </w:rPr>
            </w:pPr>
            <w:proofErr w:type="spellStart"/>
            <w:r w:rsidRPr="005F2BFB">
              <w:rPr>
                <w:rFonts w:cstheme="minorHAnsi"/>
                <w:sz w:val="20"/>
                <w:szCs w:val="20"/>
              </w:rPr>
              <w:t>Denumire</w:t>
            </w:r>
            <w:proofErr w:type="spellEnd"/>
            <w:r w:rsidRPr="005F2BFB">
              <w:rPr>
                <w:rFonts w:cstheme="minorHAnsi"/>
                <w:sz w:val="20"/>
                <w:szCs w:val="20"/>
              </w:rPr>
              <w:t xml:space="preserve"> </w:t>
            </w:r>
            <w:proofErr w:type="spellStart"/>
            <w:r w:rsidRPr="005F2BFB">
              <w:rPr>
                <w:rFonts w:cstheme="minorHAnsi"/>
                <w:sz w:val="20"/>
                <w:szCs w:val="20"/>
              </w:rPr>
              <w:t>reper</w:t>
            </w:r>
            <w:proofErr w:type="spellEnd"/>
            <w:r w:rsidRPr="005F2BFB">
              <w:rPr>
                <w:rFonts w:cstheme="minorHAnsi"/>
                <w:sz w:val="20"/>
                <w:szCs w:val="20"/>
              </w:rPr>
              <w:t xml:space="preserve"> SOLICITAT de </w:t>
            </w:r>
            <w:proofErr w:type="spellStart"/>
            <w:r w:rsidRPr="005F2BFB">
              <w:rPr>
                <w:rFonts w:cstheme="minorHAnsi"/>
                <w:sz w:val="20"/>
                <w:szCs w:val="20"/>
              </w:rPr>
              <w:t>autoritatea</w:t>
            </w:r>
            <w:proofErr w:type="spellEnd"/>
            <w:r w:rsidRPr="005F2BFB">
              <w:rPr>
                <w:rFonts w:cstheme="minorHAnsi"/>
                <w:sz w:val="20"/>
                <w:szCs w:val="20"/>
              </w:rPr>
              <w:t xml:space="preserve"> </w:t>
            </w:r>
            <w:proofErr w:type="spellStart"/>
            <w:r w:rsidRPr="005F2BFB">
              <w:rPr>
                <w:rFonts w:cstheme="minorHAnsi"/>
                <w:sz w:val="20"/>
                <w:szCs w:val="20"/>
              </w:rPr>
              <w:t>contractanta</w:t>
            </w:r>
            <w:proofErr w:type="spellEnd"/>
          </w:p>
        </w:tc>
        <w:tc>
          <w:tcPr>
            <w:tcW w:w="2452" w:type="dxa"/>
          </w:tcPr>
          <w:p w14:paraId="140FD2A6" w14:textId="77777777" w:rsidR="000D49C2" w:rsidRPr="005F2BFB" w:rsidRDefault="000D49C2" w:rsidP="00BF24F4">
            <w:pPr>
              <w:jc w:val="center"/>
              <w:rPr>
                <w:rFonts w:cstheme="minorHAnsi"/>
                <w:sz w:val="20"/>
                <w:szCs w:val="20"/>
              </w:rPr>
            </w:pPr>
            <w:proofErr w:type="spellStart"/>
            <w:r w:rsidRPr="005F2BFB">
              <w:rPr>
                <w:rFonts w:cstheme="minorHAnsi"/>
                <w:sz w:val="20"/>
                <w:szCs w:val="20"/>
              </w:rPr>
              <w:t>Denumire</w:t>
            </w:r>
            <w:proofErr w:type="spellEnd"/>
            <w:r w:rsidRPr="005F2BFB">
              <w:rPr>
                <w:rFonts w:cstheme="minorHAnsi"/>
                <w:sz w:val="20"/>
                <w:szCs w:val="20"/>
              </w:rPr>
              <w:t xml:space="preserve"> </w:t>
            </w:r>
            <w:proofErr w:type="spellStart"/>
            <w:r w:rsidRPr="005F2BFB">
              <w:rPr>
                <w:rFonts w:cstheme="minorHAnsi"/>
                <w:sz w:val="20"/>
                <w:szCs w:val="20"/>
              </w:rPr>
              <w:t>reper</w:t>
            </w:r>
            <w:proofErr w:type="spellEnd"/>
            <w:r w:rsidRPr="005F2BFB">
              <w:rPr>
                <w:rFonts w:cstheme="minorHAnsi"/>
                <w:sz w:val="20"/>
                <w:szCs w:val="20"/>
              </w:rPr>
              <w:t xml:space="preserve"> OFERTAT </w:t>
            </w:r>
            <w:proofErr w:type="spellStart"/>
            <w:r w:rsidRPr="005F2BFB">
              <w:rPr>
                <w:rFonts w:cstheme="minorHAnsi"/>
                <w:sz w:val="20"/>
                <w:szCs w:val="20"/>
              </w:rPr>
              <w:t>inclusiv</w:t>
            </w:r>
            <w:proofErr w:type="spellEnd"/>
            <w:r w:rsidRPr="005F2BFB">
              <w:rPr>
                <w:rFonts w:cstheme="minorHAnsi"/>
                <w:sz w:val="20"/>
                <w:szCs w:val="20"/>
              </w:rPr>
              <w:t xml:space="preserve"> </w:t>
            </w:r>
            <w:proofErr w:type="spellStart"/>
            <w:r w:rsidRPr="005F2BFB">
              <w:rPr>
                <w:rFonts w:cstheme="minorHAnsi"/>
                <w:sz w:val="20"/>
                <w:szCs w:val="20"/>
              </w:rPr>
              <w:t>caracteristici</w:t>
            </w:r>
            <w:proofErr w:type="spellEnd"/>
            <w:r w:rsidRPr="005F2BFB">
              <w:rPr>
                <w:rFonts w:cstheme="minorHAnsi"/>
                <w:sz w:val="20"/>
                <w:szCs w:val="20"/>
              </w:rPr>
              <w:t xml:space="preserve"> </w:t>
            </w:r>
            <w:proofErr w:type="spellStart"/>
            <w:r w:rsidRPr="005F2BFB">
              <w:rPr>
                <w:rFonts w:cstheme="minorHAnsi"/>
                <w:sz w:val="20"/>
                <w:szCs w:val="20"/>
              </w:rPr>
              <w:t>tehnice</w:t>
            </w:r>
            <w:proofErr w:type="spellEnd"/>
          </w:p>
        </w:tc>
        <w:tc>
          <w:tcPr>
            <w:tcW w:w="966" w:type="dxa"/>
          </w:tcPr>
          <w:p w14:paraId="3E10D696" w14:textId="77777777" w:rsidR="000D49C2" w:rsidRPr="005F2BFB" w:rsidRDefault="000D49C2" w:rsidP="00BF24F4">
            <w:pPr>
              <w:jc w:val="center"/>
              <w:rPr>
                <w:rFonts w:cstheme="minorHAnsi"/>
                <w:sz w:val="20"/>
                <w:szCs w:val="20"/>
              </w:rPr>
            </w:pPr>
            <w:proofErr w:type="spellStart"/>
            <w:r w:rsidRPr="005F2BFB">
              <w:rPr>
                <w:rFonts w:cstheme="minorHAnsi"/>
                <w:sz w:val="20"/>
                <w:szCs w:val="20"/>
              </w:rPr>
              <w:t>Cantitate</w:t>
            </w:r>
            <w:proofErr w:type="spellEnd"/>
          </w:p>
        </w:tc>
        <w:tc>
          <w:tcPr>
            <w:tcW w:w="1499" w:type="dxa"/>
          </w:tcPr>
          <w:p w14:paraId="27051FBF" w14:textId="77777777" w:rsidR="000D49C2" w:rsidRPr="005F2BFB" w:rsidRDefault="000D49C2" w:rsidP="00BF24F4">
            <w:pPr>
              <w:jc w:val="center"/>
              <w:rPr>
                <w:rFonts w:cstheme="minorHAnsi"/>
                <w:sz w:val="20"/>
                <w:szCs w:val="20"/>
              </w:rPr>
            </w:pPr>
            <w:proofErr w:type="spellStart"/>
            <w:r w:rsidRPr="005F2BFB">
              <w:rPr>
                <w:rFonts w:cstheme="minorHAnsi"/>
                <w:sz w:val="20"/>
                <w:szCs w:val="20"/>
              </w:rPr>
              <w:t>Pret</w:t>
            </w:r>
            <w:proofErr w:type="spellEnd"/>
            <w:r w:rsidRPr="005F2BFB">
              <w:rPr>
                <w:rFonts w:cstheme="minorHAnsi"/>
                <w:sz w:val="20"/>
                <w:szCs w:val="20"/>
              </w:rPr>
              <w:t xml:space="preserve"> </w:t>
            </w:r>
            <w:proofErr w:type="spellStart"/>
            <w:r w:rsidRPr="005F2BFB">
              <w:rPr>
                <w:rFonts w:cstheme="minorHAnsi"/>
                <w:sz w:val="20"/>
                <w:szCs w:val="20"/>
              </w:rPr>
              <w:t>unitar</w:t>
            </w:r>
            <w:proofErr w:type="spellEnd"/>
          </w:p>
          <w:p w14:paraId="0A9FA168" w14:textId="77777777" w:rsidR="000D49C2" w:rsidRPr="005F2BFB" w:rsidRDefault="000D49C2" w:rsidP="00BF24F4">
            <w:pPr>
              <w:jc w:val="center"/>
              <w:rPr>
                <w:rFonts w:cstheme="minorHAnsi"/>
                <w:sz w:val="20"/>
                <w:szCs w:val="20"/>
              </w:rPr>
            </w:pPr>
            <w:r w:rsidRPr="005F2BFB">
              <w:rPr>
                <w:rFonts w:cstheme="minorHAnsi"/>
                <w:sz w:val="20"/>
                <w:szCs w:val="20"/>
              </w:rPr>
              <w:t xml:space="preserve">(lei </w:t>
            </w:r>
            <w:proofErr w:type="spellStart"/>
            <w:r w:rsidRPr="005F2BFB">
              <w:rPr>
                <w:rFonts w:cstheme="minorHAnsi"/>
                <w:sz w:val="20"/>
                <w:szCs w:val="20"/>
              </w:rPr>
              <w:t>fara</w:t>
            </w:r>
            <w:proofErr w:type="spellEnd"/>
            <w:r w:rsidRPr="005F2BFB">
              <w:rPr>
                <w:rFonts w:cstheme="minorHAnsi"/>
                <w:sz w:val="20"/>
                <w:szCs w:val="20"/>
              </w:rPr>
              <w:t xml:space="preserve"> TVA</w:t>
            </w:r>
          </w:p>
        </w:tc>
        <w:tc>
          <w:tcPr>
            <w:tcW w:w="1483" w:type="dxa"/>
          </w:tcPr>
          <w:p w14:paraId="28FFBD0B" w14:textId="77777777" w:rsidR="000D49C2" w:rsidRPr="005F2BFB" w:rsidRDefault="000D49C2" w:rsidP="00BF24F4">
            <w:pPr>
              <w:jc w:val="center"/>
              <w:rPr>
                <w:rFonts w:cstheme="minorHAnsi"/>
                <w:sz w:val="20"/>
                <w:szCs w:val="20"/>
              </w:rPr>
            </w:pPr>
            <w:proofErr w:type="spellStart"/>
            <w:r w:rsidRPr="005F2BFB">
              <w:rPr>
                <w:rFonts w:cstheme="minorHAnsi"/>
                <w:sz w:val="20"/>
                <w:szCs w:val="20"/>
              </w:rPr>
              <w:t>Pret</w:t>
            </w:r>
            <w:proofErr w:type="spellEnd"/>
            <w:r w:rsidRPr="005F2BFB">
              <w:rPr>
                <w:rFonts w:cstheme="minorHAnsi"/>
                <w:sz w:val="20"/>
                <w:szCs w:val="20"/>
              </w:rPr>
              <w:t xml:space="preserve"> total</w:t>
            </w:r>
          </w:p>
          <w:p w14:paraId="7604138D" w14:textId="77777777" w:rsidR="000D49C2" w:rsidRPr="005F2BFB" w:rsidRDefault="000D49C2" w:rsidP="00BF24F4">
            <w:pPr>
              <w:jc w:val="center"/>
              <w:rPr>
                <w:rFonts w:cstheme="minorHAnsi"/>
                <w:sz w:val="20"/>
                <w:szCs w:val="20"/>
              </w:rPr>
            </w:pPr>
            <w:r w:rsidRPr="005F2BFB">
              <w:rPr>
                <w:rFonts w:cstheme="minorHAnsi"/>
                <w:sz w:val="20"/>
                <w:szCs w:val="20"/>
              </w:rPr>
              <w:t xml:space="preserve">(lei </w:t>
            </w:r>
            <w:proofErr w:type="spellStart"/>
            <w:r w:rsidRPr="005F2BFB">
              <w:rPr>
                <w:rFonts w:cstheme="minorHAnsi"/>
                <w:sz w:val="20"/>
                <w:szCs w:val="20"/>
              </w:rPr>
              <w:t>fara</w:t>
            </w:r>
            <w:proofErr w:type="spellEnd"/>
            <w:r w:rsidRPr="005F2BFB">
              <w:rPr>
                <w:rFonts w:cstheme="minorHAnsi"/>
                <w:sz w:val="20"/>
                <w:szCs w:val="20"/>
              </w:rPr>
              <w:t xml:space="preserve"> TVA</w:t>
            </w:r>
          </w:p>
        </w:tc>
      </w:tr>
      <w:tr w:rsidR="000D49C2" w:rsidRPr="005F2BFB" w14:paraId="4C821E4D" w14:textId="77777777" w:rsidTr="00BF24F4">
        <w:tc>
          <w:tcPr>
            <w:tcW w:w="535" w:type="dxa"/>
          </w:tcPr>
          <w:p w14:paraId="2B05B83D" w14:textId="482EBEE1" w:rsidR="000D49C2" w:rsidRPr="005F2BFB" w:rsidRDefault="00165535" w:rsidP="00BF24F4">
            <w:pPr>
              <w:jc w:val="center"/>
              <w:rPr>
                <w:rFonts w:cstheme="minorHAnsi"/>
                <w:sz w:val="20"/>
                <w:szCs w:val="20"/>
              </w:rPr>
            </w:pPr>
            <w:r w:rsidRPr="005F2BFB">
              <w:rPr>
                <w:rFonts w:cstheme="minorHAnsi"/>
                <w:sz w:val="20"/>
                <w:szCs w:val="20"/>
              </w:rPr>
              <w:t>1</w:t>
            </w:r>
          </w:p>
        </w:tc>
        <w:tc>
          <w:tcPr>
            <w:tcW w:w="3315" w:type="dxa"/>
          </w:tcPr>
          <w:p w14:paraId="1579CF2F" w14:textId="4C8E926D" w:rsidR="000D49C2" w:rsidRPr="005F2BFB" w:rsidRDefault="000D49C2" w:rsidP="000D49C2">
            <w:pPr>
              <w:rPr>
                <w:rFonts w:cstheme="minorHAnsi"/>
                <w:sz w:val="20"/>
                <w:szCs w:val="20"/>
              </w:rPr>
            </w:pPr>
            <w:proofErr w:type="spellStart"/>
            <w:r w:rsidRPr="005F2BFB">
              <w:rPr>
                <w:rFonts w:cstheme="minorHAnsi"/>
                <w:sz w:val="20"/>
                <w:szCs w:val="20"/>
              </w:rPr>
              <w:t>Foaie</w:t>
            </w:r>
            <w:proofErr w:type="spellEnd"/>
            <w:r w:rsidRPr="005F2BFB">
              <w:rPr>
                <w:rFonts w:cstheme="minorHAnsi"/>
                <w:sz w:val="20"/>
                <w:szCs w:val="20"/>
              </w:rPr>
              <w:t xml:space="preserve"> </w:t>
            </w:r>
            <w:proofErr w:type="spellStart"/>
            <w:r w:rsidRPr="005F2BFB">
              <w:rPr>
                <w:rFonts w:cstheme="minorHAnsi"/>
                <w:sz w:val="20"/>
                <w:szCs w:val="20"/>
              </w:rPr>
              <w:t>Aluminiu</w:t>
            </w:r>
            <w:proofErr w:type="spellEnd"/>
            <w:r w:rsidRPr="005F2BFB">
              <w:rPr>
                <w:rFonts w:cstheme="minorHAnsi"/>
                <w:sz w:val="20"/>
                <w:szCs w:val="20"/>
              </w:rPr>
              <w:t xml:space="preserve">, </w:t>
            </w:r>
            <w:proofErr w:type="spellStart"/>
            <w:r w:rsidRPr="005F2BFB">
              <w:rPr>
                <w:rFonts w:cstheme="minorHAnsi"/>
                <w:sz w:val="20"/>
                <w:szCs w:val="20"/>
              </w:rPr>
              <w:t>grosime</w:t>
            </w:r>
            <w:proofErr w:type="spellEnd"/>
            <w:r w:rsidRPr="005F2BFB">
              <w:rPr>
                <w:rFonts w:cstheme="minorHAnsi"/>
                <w:sz w:val="20"/>
                <w:szCs w:val="20"/>
              </w:rPr>
              <w:t xml:space="preserve"> 0.5 mm, 200mmx400 mm</w:t>
            </w:r>
          </w:p>
        </w:tc>
        <w:tc>
          <w:tcPr>
            <w:tcW w:w="2452" w:type="dxa"/>
          </w:tcPr>
          <w:p w14:paraId="7D0DFB70" w14:textId="77777777" w:rsidR="000D49C2" w:rsidRPr="005F2BFB" w:rsidRDefault="000D49C2" w:rsidP="00BF24F4">
            <w:pPr>
              <w:jc w:val="center"/>
              <w:rPr>
                <w:rFonts w:cstheme="minorHAnsi"/>
                <w:sz w:val="20"/>
                <w:szCs w:val="20"/>
              </w:rPr>
            </w:pPr>
          </w:p>
        </w:tc>
        <w:tc>
          <w:tcPr>
            <w:tcW w:w="966" w:type="dxa"/>
          </w:tcPr>
          <w:p w14:paraId="1C73EED3" w14:textId="50D519D6" w:rsidR="000D49C2" w:rsidRPr="005F2BFB" w:rsidRDefault="000D49C2" w:rsidP="00BF24F4">
            <w:pPr>
              <w:jc w:val="center"/>
              <w:rPr>
                <w:rFonts w:cstheme="minorHAnsi"/>
                <w:sz w:val="20"/>
                <w:szCs w:val="20"/>
              </w:rPr>
            </w:pPr>
            <w:r w:rsidRPr="005F2BFB">
              <w:rPr>
                <w:rFonts w:cstheme="minorHAnsi"/>
                <w:sz w:val="20"/>
                <w:szCs w:val="20"/>
              </w:rPr>
              <w:t xml:space="preserve">2 </w:t>
            </w:r>
            <w:proofErr w:type="spellStart"/>
            <w:r w:rsidRPr="005F2BFB">
              <w:rPr>
                <w:rFonts w:cstheme="minorHAnsi"/>
                <w:sz w:val="20"/>
                <w:szCs w:val="20"/>
              </w:rPr>
              <w:t>buc</w:t>
            </w:r>
            <w:proofErr w:type="spellEnd"/>
          </w:p>
        </w:tc>
        <w:tc>
          <w:tcPr>
            <w:tcW w:w="1499" w:type="dxa"/>
          </w:tcPr>
          <w:p w14:paraId="269DE74D" w14:textId="77777777" w:rsidR="000D49C2" w:rsidRPr="005F2BFB" w:rsidRDefault="000D49C2" w:rsidP="00BF24F4">
            <w:pPr>
              <w:jc w:val="center"/>
              <w:rPr>
                <w:rFonts w:cstheme="minorHAnsi"/>
                <w:sz w:val="20"/>
                <w:szCs w:val="20"/>
              </w:rPr>
            </w:pPr>
          </w:p>
        </w:tc>
        <w:tc>
          <w:tcPr>
            <w:tcW w:w="1483" w:type="dxa"/>
          </w:tcPr>
          <w:p w14:paraId="12BF35DD" w14:textId="77777777" w:rsidR="000D49C2" w:rsidRPr="005F2BFB" w:rsidRDefault="000D49C2" w:rsidP="00BF24F4">
            <w:pPr>
              <w:jc w:val="center"/>
              <w:rPr>
                <w:rFonts w:cstheme="minorHAnsi"/>
                <w:sz w:val="20"/>
                <w:szCs w:val="20"/>
              </w:rPr>
            </w:pPr>
          </w:p>
        </w:tc>
      </w:tr>
      <w:tr w:rsidR="000D49C2" w:rsidRPr="005F2BFB" w14:paraId="4B218B81" w14:textId="77777777" w:rsidTr="00BF24F4">
        <w:tc>
          <w:tcPr>
            <w:tcW w:w="535" w:type="dxa"/>
          </w:tcPr>
          <w:p w14:paraId="49E44B7D" w14:textId="16F5DBFA" w:rsidR="000D49C2" w:rsidRPr="005F2BFB" w:rsidRDefault="00165535" w:rsidP="000D49C2">
            <w:pPr>
              <w:jc w:val="center"/>
              <w:rPr>
                <w:rFonts w:cstheme="minorHAnsi"/>
                <w:sz w:val="20"/>
                <w:szCs w:val="20"/>
              </w:rPr>
            </w:pPr>
            <w:r w:rsidRPr="005F2BFB">
              <w:rPr>
                <w:rFonts w:cstheme="minorHAnsi"/>
                <w:sz w:val="20"/>
                <w:szCs w:val="20"/>
              </w:rPr>
              <w:t>2</w:t>
            </w:r>
          </w:p>
        </w:tc>
        <w:tc>
          <w:tcPr>
            <w:tcW w:w="3315" w:type="dxa"/>
          </w:tcPr>
          <w:p w14:paraId="5630D4D9" w14:textId="1320C118" w:rsidR="000D49C2" w:rsidRPr="005F2BFB" w:rsidRDefault="000D49C2" w:rsidP="000D49C2">
            <w:pPr>
              <w:rPr>
                <w:rFonts w:cstheme="minorHAnsi"/>
                <w:sz w:val="20"/>
                <w:szCs w:val="20"/>
              </w:rPr>
            </w:pPr>
            <w:proofErr w:type="spellStart"/>
            <w:r w:rsidRPr="005F2BFB">
              <w:rPr>
                <w:rFonts w:cstheme="minorHAnsi"/>
                <w:sz w:val="20"/>
                <w:szCs w:val="20"/>
              </w:rPr>
              <w:t>Foaie</w:t>
            </w:r>
            <w:proofErr w:type="spellEnd"/>
            <w:r w:rsidRPr="005F2BFB">
              <w:rPr>
                <w:rFonts w:cstheme="minorHAnsi"/>
                <w:sz w:val="20"/>
                <w:szCs w:val="20"/>
              </w:rPr>
              <w:t xml:space="preserve"> </w:t>
            </w:r>
            <w:proofErr w:type="spellStart"/>
            <w:r w:rsidRPr="005F2BFB">
              <w:rPr>
                <w:rFonts w:cstheme="minorHAnsi"/>
                <w:sz w:val="20"/>
                <w:szCs w:val="20"/>
              </w:rPr>
              <w:t>Aluminiu</w:t>
            </w:r>
            <w:proofErr w:type="spellEnd"/>
            <w:r w:rsidRPr="005F2BFB">
              <w:rPr>
                <w:rFonts w:cstheme="minorHAnsi"/>
                <w:sz w:val="20"/>
                <w:szCs w:val="20"/>
              </w:rPr>
              <w:t xml:space="preserve">, </w:t>
            </w:r>
            <w:proofErr w:type="spellStart"/>
            <w:r w:rsidRPr="005F2BFB">
              <w:rPr>
                <w:rFonts w:cstheme="minorHAnsi"/>
                <w:sz w:val="20"/>
                <w:szCs w:val="20"/>
              </w:rPr>
              <w:t>grosime</w:t>
            </w:r>
            <w:proofErr w:type="spellEnd"/>
            <w:r w:rsidRPr="005F2BFB">
              <w:rPr>
                <w:rFonts w:cstheme="minorHAnsi"/>
                <w:sz w:val="20"/>
                <w:szCs w:val="20"/>
              </w:rPr>
              <w:t xml:space="preserve"> 1 mm, 200mmx400 mm</w:t>
            </w:r>
          </w:p>
        </w:tc>
        <w:tc>
          <w:tcPr>
            <w:tcW w:w="2452" w:type="dxa"/>
          </w:tcPr>
          <w:p w14:paraId="2A626BE4" w14:textId="77777777" w:rsidR="000D49C2" w:rsidRPr="005F2BFB" w:rsidRDefault="000D49C2" w:rsidP="000D49C2">
            <w:pPr>
              <w:jc w:val="center"/>
              <w:rPr>
                <w:rFonts w:cstheme="minorHAnsi"/>
                <w:sz w:val="20"/>
                <w:szCs w:val="20"/>
              </w:rPr>
            </w:pPr>
          </w:p>
        </w:tc>
        <w:tc>
          <w:tcPr>
            <w:tcW w:w="966" w:type="dxa"/>
          </w:tcPr>
          <w:p w14:paraId="1CD1C240" w14:textId="354E64F5" w:rsidR="000D49C2" w:rsidRPr="005F2BFB" w:rsidRDefault="000D49C2" w:rsidP="000D49C2">
            <w:pPr>
              <w:jc w:val="center"/>
              <w:rPr>
                <w:rFonts w:cstheme="minorHAnsi"/>
                <w:sz w:val="20"/>
                <w:szCs w:val="20"/>
              </w:rPr>
            </w:pPr>
            <w:r w:rsidRPr="005F2BFB">
              <w:rPr>
                <w:rFonts w:cstheme="minorHAnsi"/>
                <w:sz w:val="20"/>
                <w:szCs w:val="20"/>
              </w:rPr>
              <w:t xml:space="preserve">2 </w:t>
            </w:r>
            <w:proofErr w:type="spellStart"/>
            <w:r w:rsidRPr="005F2BFB">
              <w:rPr>
                <w:rFonts w:cstheme="minorHAnsi"/>
                <w:sz w:val="20"/>
                <w:szCs w:val="20"/>
              </w:rPr>
              <w:t>buc</w:t>
            </w:r>
            <w:proofErr w:type="spellEnd"/>
          </w:p>
        </w:tc>
        <w:tc>
          <w:tcPr>
            <w:tcW w:w="1499" w:type="dxa"/>
          </w:tcPr>
          <w:p w14:paraId="3615E279" w14:textId="77777777" w:rsidR="000D49C2" w:rsidRPr="005F2BFB" w:rsidRDefault="000D49C2" w:rsidP="000D49C2">
            <w:pPr>
              <w:jc w:val="center"/>
              <w:rPr>
                <w:rFonts w:cstheme="minorHAnsi"/>
                <w:sz w:val="20"/>
                <w:szCs w:val="20"/>
              </w:rPr>
            </w:pPr>
          </w:p>
        </w:tc>
        <w:tc>
          <w:tcPr>
            <w:tcW w:w="1483" w:type="dxa"/>
          </w:tcPr>
          <w:p w14:paraId="009E11E7" w14:textId="77777777" w:rsidR="000D49C2" w:rsidRPr="005F2BFB" w:rsidRDefault="000D49C2" w:rsidP="000D49C2">
            <w:pPr>
              <w:jc w:val="center"/>
              <w:rPr>
                <w:rFonts w:cstheme="minorHAnsi"/>
                <w:sz w:val="20"/>
                <w:szCs w:val="20"/>
              </w:rPr>
            </w:pPr>
          </w:p>
        </w:tc>
      </w:tr>
      <w:tr w:rsidR="000D49C2" w:rsidRPr="005F2BFB" w14:paraId="4D1C5D3D" w14:textId="77777777" w:rsidTr="00BF24F4">
        <w:tc>
          <w:tcPr>
            <w:tcW w:w="535" w:type="dxa"/>
          </w:tcPr>
          <w:p w14:paraId="73D3B8CB" w14:textId="0BD0540A" w:rsidR="000D49C2" w:rsidRPr="005F2BFB" w:rsidRDefault="00165535" w:rsidP="000D49C2">
            <w:pPr>
              <w:jc w:val="center"/>
              <w:rPr>
                <w:rFonts w:cstheme="minorHAnsi"/>
                <w:sz w:val="20"/>
                <w:szCs w:val="20"/>
              </w:rPr>
            </w:pPr>
            <w:r w:rsidRPr="005F2BFB">
              <w:rPr>
                <w:rFonts w:cstheme="minorHAnsi"/>
                <w:sz w:val="20"/>
                <w:szCs w:val="20"/>
              </w:rPr>
              <w:t>3</w:t>
            </w:r>
          </w:p>
        </w:tc>
        <w:tc>
          <w:tcPr>
            <w:tcW w:w="3315" w:type="dxa"/>
          </w:tcPr>
          <w:p w14:paraId="1C6534D1" w14:textId="75AF7D6A" w:rsidR="000D49C2" w:rsidRPr="005F2BFB" w:rsidRDefault="000D49C2" w:rsidP="000D49C2">
            <w:pPr>
              <w:rPr>
                <w:rFonts w:cstheme="minorHAnsi"/>
                <w:sz w:val="20"/>
                <w:szCs w:val="20"/>
              </w:rPr>
            </w:pPr>
            <w:proofErr w:type="spellStart"/>
            <w:r w:rsidRPr="005F2BFB">
              <w:rPr>
                <w:rFonts w:cstheme="minorHAnsi"/>
                <w:sz w:val="20"/>
                <w:szCs w:val="20"/>
              </w:rPr>
              <w:t>Foaie</w:t>
            </w:r>
            <w:proofErr w:type="spellEnd"/>
            <w:r w:rsidRPr="005F2BFB">
              <w:rPr>
                <w:rFonts w:cstheme="minorHAnsi"/>
                <w:sz w:val="20"/>
                <w:szCs w:val="20"/>
              </w:rPr>
              <w:t xml:space="preserve"> </w:t>
            </w:r>
            <w:proofErr w:type="spellStart"/>
            <w:r w:rsidRPr="005F2BFB">
              <w:rPr>
                <w:rFonts w:cstheme="minorHAnsi"/>
                <w:sz w:val="20"/>
                <w:szCs w:val="20"/>
              </w:rPr>
              <w:t>A</w:t>
            </w:r>
            <w:r w:rsidR="00281AF5" w:rsidRPr="005F2BFB">
              <w:rPr>
                <w:rFonts w:cstheme="minorHAnsi"/>
                <w:sz w:val="20"/>
                <w:szCs w:val="20"/>
              </w:rPr>
              <w:t>luminiu</w:t>
            </w:r>
            <w:proofErr w:type="spellEnd"/>
            <w:r w:rsidR="00281AF5" w:rsidRPr="005F2BFB">
              <w:rPr>
                <w:rFonts w:cstheme="minorHAnsi"/>
                <w:sz w:val="20"/>
                <w:szCs w:val="20"/>
              </w:rPr>
              <w:t xml:space="preserve">, </w:t>
            </w:r>
            <w:proofErr w:type="spellStart"/>
            <w:r w:rsidR="00281AF5" w:rsidRPr="005F2BFB">
              <w:rPr>
                <w:rFonts w:cstheme="minorHAnsi"/>
                <w:sz w:val="20"/>
                <w:szCs w:val="20"/>
              </w:rPr>
              <w:t>grosime</w:t>
            </w:r>
            <w:proofErr w:type="spellEnd"/>
            <w:r w:rsidR="00281AF5" w:rsidRPr="005F2BFB">
              <w:rPr>
                <w:rFonts w:cstheme="minorHAnsi"/>
                <w:sz w:val="20"/>
                <w:szCs w:val="20"/>
              </w:rPr>
              <w:t xml:space="preserve"> 1</w:t>
            </w:r>
            <w:r w:rsidRPr="005F2BFB">
              <w:rPr>
                <w:rFonts w:cstheme="minorHAnsi"/>
                <w:sz w:val="20"/>
                <w:szCs w:val="20"/>
              </w:rPr>
              <w:t>.5 mm, 200mmx400 mm</w:t>
            </w:r>
          </w:p>
        </w:tc>
        <w:tc>
          <w:tcPr>
            <w:tcW w:w="2452" w:type="dxa"/>
          </w:tcPr>
          <w:p w14:paraId="71A7ED25" w14:textId="77777777" w:rsidR="000D49C2" w:rsidRPr="005F2BFB" w:rsidRDefault="000D49C2" w:rsidP="000D49C2">
            <w:pPr>
              <w:jc w:val="center"/>
              <w:rPr>
                <w:rFonts w:cstheme="minorHAnsi"/>
                <w:sz w:val="20"/>
                <w:szCs w:val="20"/>
              </w:rPr>
            </w:pPr>
          </w:p>
        </w:tc>
        <w:tc>
          <w:tcPr>
            <w:tcW w:w="966" w:type="dxa"/>
          </w:tcPr>
          <w:p w14:paraId="52419F9F" w14:textId="3BA1D0BC" w:rsidR="000D49C2" w:rsidRPr="005F2BFB" w:rsidRDefault="00281AF5" w:rsidP="000D49C2">
            <w:pPr>
              <w:jc w:val="center"/>
              <w:rPr>
                <w:rFonts w:cstheme="minorHAnsi"/>
                <w:sz w:val="20"/>
                <w:szCs w:val="20"/>
              </w:rPr>
            </w:pPr>
            <w:r w:rsidRPr="005F2BFB">
              <w:rPr>
                <w:rFonts w:cstheme="minorHAnsi"/>
                <w:sz w:val="20"/>
                <w:szCs w:val="20"/>
              </w:rPr>
              <w:t xml:space="preserve">2 </w:t>
            </w:r>
            <w:proofErr w:type="spellStart"/>
            <w:r w:rsidRPr="005F2BFB">
              <w:rPr>
                <w:rFonts w:cstheme="minorHAnsi"/>
                <w:sz w:val="20"/>
                <w:szCs w:val="20"/>
              </w:rPr>
              <w:t>buc</w:t>
            </w:r>
            <w:proofErr w:type="spellEnd"/>
          </w:p>
        </w:tc>
        <w:tc>
          <w:tcPr>
            <w:tcW w:w="1499" w:type="dxa"/>
          </w:tcPr>
          <w:p w14:paraId="3A958847" w14:textId="77777777" w:rsidR="000D49C2" w:rsidRPr="005F2BFB" w:rsidRDefault="000D49C2" w:rsidP="000D49C2">
            <w:pPr>
              <w:jc w:val="center"/>
              <w:rPr>
                <w:rFonts w:cstheme="minorHAnsi"/>
                <w:sz w:val="20"/>
                <w:szCs w:val="20"/>
              </w:rPr>
            </w:pPr>
          </w:p>
        </w:tc>
        <w:tc>
          <w:tcPr>
            <w:tcW w:w="1483" w:type="dxa"/>
          </w:tcPr>
          <w:p w14:paraId="1599ECC1" w14:textId="77777777" w:rsidR="000D49C2" w:rsidRPr="005F2BFB" w:rsidRDefault="000D49C2" w:rsidP="000D49C2">
            <w:pPr>
              <w:jc w:val="center"/>
              <w:rPr>
                <w:rFonts w:cstheme="minorHAnsi"/>
                <w:sz w:val="20"/>
                <w:szCs w:val="20"/>
              </w:rPr>
            </w:pPr>
          </w:p>
        </w:tc>
      </w:tr>
      <w:tr w:rsidR="000D49C2" w:rsidRPr="005F2BFB" w14:paraId="5B602619" w14:textId="77777777" w:rsidTr="00BF24F4">
        <w:tc>
          <w:tcPr>
            <w:tcW w:w="535" w:type="dxa"/>
          </w:tcPr>
          <w:p w14:paraId="5431BEAE" w14:textId="5B6D87F5" w:rsidR="000D49C2" w:rsidRPr="005F2BFB" w:rsidRDefault="00165535" w:rsidP="000D49C2">
            <w:pPr>
              <w:jc w:val="center"/>
              <w:rPr>
                <w:rFonts w:cstheme="minorHAnsi"/>
                <w:sz w:val="20"/>
                <w:szCs w:val="20"/>
              </w:rPr>
            </w:pPr>
            <w:r w:rsidRPr="005F2BFB">
              <w:rPr>
                <w:rFonts w:cstheme="minorHAnsi"/>
                <w:sz w:val="20"/>
                <w:szCs w:val="20"/>
              </w:rPr>
              <w:t>4</w:t>
            </w:r>
          </w:p>
        </w:tc>
        <w:tc>
          <w:tcPr>
            <w:tcW w:w="3315" w:type="dxa"/>
          </w:tcPr>
          <w:p w14:paraId="136D0B08" w14:textId="56A1D8F0" w:rsidR="000D49C2" w:rsidRPr="005F2BFB" w:rsidRDefault="000D49C2" w:rsidP="00281AF5">
            <w:pPr>
              <w:rPr>
                <w:rFonts w:cstheme="minorHAnsi"/>
                <w:sz w:val="20"/>
                <w:szCs w:val="20"/>
              </w:rPr>
            </w:pPr>
            <w:proofErr w:type="spellStart"/>
            <w:r w:rsidRPr="005F2BFB">
              <w:rPr>
                <w:rFonts w:cstheme="minorHAnsi"/>
                <w:sz w:val="20"/>
                <w:szCs w:val="20"/>
              </w:rPr>
              <w:t>Foaie</w:t>
            </w:r>
            <w:proofErr w:type="spellEnd"/>
            <w:r w:rsidR="00281AF5" w:rsidRPr="005F2BFB">
              <w:rPr>
                <w:rFonts w:cstheme="minorHAnsi"/>
                <w:sz w:val="20"/>
                <w:szCs w:val="20"/>
              </w:rPr>
              <w:t xml:space="preserve"> </w:t>
            </w:r>
            <w:proofErr w:type="spellStart"/>
            <w:r w:rsidR="00281AF5" w:rsidRPr="005F2BFB">
              <w:rPr>
                <w:rFonts w:cstheme="minorHAnsi"/>
                <w:sz w:val="20"/>
                <w:szCs w:val="20"/>
              </w:rPr>
              <w:t>Cupru</w:t>
            </w:r>
            <w:proofErr w:type="spellEnd"/>
            <w:r w:rsidRPr="005F2BFB">
              <w:rPr>
                <w:rFonts w:cstheme="minorHAnsi"/>
                <w:sz w:val="20"/>
                <w:szCs w:val="20"/>
              </w:rPr>
              <w:t xml:space="preserve">, </w:t>
            </w:r>
            <w:proofErr w:type="spellStart"/>
            <w:r w:rsidRPr="005F2BFB">
              <w:rPr>
                <w:rFonts w:cstheme="minorHAnsi"/>
                <w:sz w:val="20"/>
                <w:szCs w:val="20"/>
              </w:rPr>
              <w:t>grosime</w:t>
            </w:r>
            <w:proofErr w:type="spellEnd"/>
            <w:r w:rsidRPr="005F2BFB">
              <w:rPr>
                <w:rFonts w:cstheme="minorHAnsi"/>
                <w:sz w:val="20"/>
                <w:szCs w:val="20"/>
              </w:rPr>
              <w:t xml:space="preserve"> 0.5 mm, 200mmx400 mm</w:t>
            </w:r>
          </w:p>
        </w:tc>
        <w:tc>
          <w:tcPr>
            <w:tcW w:w="2452" w:type="dxa"/>
          </w:tcPr>
          <w:p w14:paraId="594CE202" w14:textId="77777777" w:rsidR="000D49C2" w:rsidRPr="005F2BFB" w:rsidRDefault="000D49C2" w:rsidP="000D49C2">
            <w:pPr>
              <w:jc w:val="center"/>
              <w:rPr>
                <w:rFonts w:cstheme="minorHAnsi"/>
                <w:sz w:val="20"/>
                <w:szCs w:val="20"/>
              </w:rPr>
            </w:pPr>
          </w:p>
        </w:tc>
        <w:tc>
          <w:tcPr>
            <w:tcW w:w="966" w:type="dxa"/>
          </w:tcPr>
          <w:p w14:paraId="75875817" w14:textId="1E5D35A6" w:rsidR="000D49C2" w:rsidRPr="005F2BFB" w:rsidRDefault="00281AF5" w:rsidP="000D49C2">
            <w:pPr>
              <w:jc w:val="center"/>
              <w:rPr>
                <w:rFonts w:cstheme="minorHAnsi"/>
                <w:sz w:val="20"/>
                <w:szCs w:val="20"/>
              </w:rPr>
            </w:pPr>
            <w:r w:rsidRPr="005F2BFB">
              <w:rPr>
                <w:rFonts w:cstheme="minorHAnsi"/>
                <w:sz w:val="20"/>
                <w:szCs w:val="20"/>
              </w:rPr>
              <w:t xml:space="preserve">2 </w:t>
            </w:r>
            <w:proofErr w:type="spellStart"/>
            <w:r w:rsidRPr="005F2BFB">
              <w:rPr>
                <w:rFonts w:cstheme="minorHAnsi"/>
                <w:sz w:val="20"/>
                <w:szCs w:val="20"/>
              </w:rPr>
              <w:t>buc</w:t>
            </w:r>
            <w:proofErr w:type="spellEnd"/>
          </w:p>
        </w:tc>
        <w:tc>
          <w:tcPr>
            <w:tcW w:w="1499" w:type="dxa"/>
          </w:tcPr>
          <w:p w14:paraId="644B63BD" w14:textId="77777777" w:rsidR="000D49C2" w:rsidRPr="005F2BFB" w:rsidRDefault="000D49C2" w:rsidP="000D49C2">
            <w:pPr>
              <w:jc w:val="center"/>
              <w:rPr>
                <w:rFonts w:cstheme="minorHAnsi"/>
                <w:sz w:val="20"/>
                <w:szCs w:val="20"/>
              </w:rPr>
            </w:pPr>
          </w:p>
        </w:tc>
        <w:tc>
          <w:tcPr>
            <w:tcW w:w="1483" w:type="dxa"/>
          </w:tcPr>
          <w:p w14:paraId="3B3E2D64" w14:textId="77777777" w:rsidR="000D49C2" w:rsidRPr="005F2BFB" w:rsidRDefault="000D49C2" w:rsidP="000D49C2">
            <w:pPr>
              <w:jc w:val="center"/>
              <w:rPr>
                <w:rFonts w:cstheme="minorHAnsi"/>
                <w:sz w:val="20"/>
                <w:szCs w:val="20"/>
              </w:rPr>
            </w:pPr>
          </w:p>
        </w:tc>
      </w:tr>
      <w:tr w:rsidR="000D49C2" w:rsidRPr="005F2BFB" w14:paraId="08C5E572" w14:textId="77777777" w:rsidTr="00BF24F4">
        <w:tc>
          <w:tcPr>
            <w:tcW w:w="535" w:type="dxa"/>
          </w:tcPr>
          <w:p w14:paraId="12A285F2" w14:textId="2BF985F5" w:rsidR="000D49C2" w:rsidRPr="005F2BFB" w:rsidRDefault="00165535" w:rsidP="000D49C2">
            <w:pPr>
              <w:jc w:val="center"/>
              <w:rPr>
                <w:rFonts w:cstheme="minorHAnsi"/>
                <w:sz w:val="20"/>
                <w:szCs w:val="20"/>
              </w:rPr>
            </w:pPr>
            <w:r w:rsidRPr="005F2BFB">
              <w:rPr>
                <w:rFonts w:cstheme="minorHAnsi"/>
                <w:sz w:val="20"/>
                <w:szCs w:val="20"/>
              </w:rPr>
              <w:t>5</w:t>
            </w:r>
          </w:p>
        </w:tc>
        <w:tc>
          <w:tcPr>
            <w:tcW w:w="3315" w:type="dxa"/>
          </w:tcPr>
          <w:p w14:paraId="7FF947DD" w14:textId="286E83D2" w:rsidR="000D49C2" w:rsidRPr="005F2BFB" w:rsidRDefault="000D49C2" w:rsidP="00281AF5">
            <w:pPr>
              <w:rPr>
                <w:rFonts w:cstheme="minorHAnsi"/>
                <w:sz w:val="20"/>
                <w:szCs w:val="20"/>
              </w:rPr>
            </w:pPr>
            <w:proofErr w:type="spellStart"/>
            <w:r w:rsidRPr="005F2BFB">
              <w:rPr>
                <w:rFonts w:cstheme="minorHAnsi"/>
                <w:sz w:val="20"/>
                <w:szCs w:val="20"/>
              </w:rPr>
              <w:t>Foaie</w:t>
            </w:r>
            <w:proofErr w:type="spellEnd"/>
            <w:r w:rsidRPr="005F2BFB">
              <w:rPr>
                <w:rFonts w:cstheme="minorHAnsi"/>
                <w:sz w:val="20"/>
                <w:szCs w:val="20"/>
              </w:rPr>
              <w:t xml:space="preserve"> </w:t>
            </w:r>
            <w:proofErr w:type="spellStart"/>
            <w:r w:rsidRPr="005F2BFB">
              <w:rPr>
                <w:rFonts w:cstheme="minorHAnsi"/>
                <w:sz w:val="20"/>
                <w:szCs w:val="20"/>
              </w:rPr>
              <w:t>A</w:t>
            </w:r>
            <w:r w:rsidR="00281AF5" w:rsidRPr="005F2BFB">
              <w:rPr>
                <w:rFonts w:cstheme="minorHAnsi"/>
                <w:sz w:val="20"/>
                <w:szCs w:val="20"/>
              </w:rPr>
              <w:t>lama</w:t>
            </w:r>
            <w:proofErr w:type="spellEnd"/>
            <w:r w:rsidRPr="005F2BFB">
              <w:rPr>
                <w:rFonts w:cstheme="minorHAnsi"/>
                <w:sz w:val="20"/>
                <w:szCs w:val="20"/>
              </w:rPr>
              <w:t xml:space="preserve">, </w:t>
            </w:r>
            <w:proofErr w:type="spellStart"/>
            <w:r w:rsidRPr="005F2BFB">
              <w:rPr>
                <w:rFonts w:cstheme="minorHAnsi"/>
                <w:sz w:val="20"/>
                <w:szCs w:val="20"/>
              </w:rPr>
              <w:t>grosime</w:t>
            </w:r>
            <w:proofErr w:type="spellEnd"/>
            <w:r w:rsidRPr="005F2BFB">
              <w:rPr>
                <w:rFonts w:cstheme="minorHAnsi"/>
                <w:sz w:val="20"/>
                <w:szCs w:val="20"/>
              </w:rPr>
              <w:t xml:space="preserve"> 0.5 mm, 200mmx400 mm</w:t>
            </w:r>
          </w:p>
        </w:tc>
        <w:tc>
          <w:tcPr>
            <w:tcW w:w="2452" w:type="dxa"/>
          </w:tcPr>
          <w:p w14:paraId="1946D6E8" w14:textId="77777777" w:rsidR="000D49C2" w:rsidRPr="005F2BFB" w:rsidRDefault="000D49C2" w:rsidP="000D49C2">
            <w:pPr>
              <w:jc w:val="center"/>
              <w:rPr>
                <w:rFonts w:cstheme="minorHAnsi"/>
                <w:sz w:val="20"/>
                <w:szCs w:val="20"/>
              </w:rPr>
            </w:pPr>
          </w:p>
        </w:tc>
        <w:tc>
          <w:tcPr>
            <w:tcW w:w="966" w:type="dxa"/>
          </w:tcPr>
          <w:p w14:paraId="4DAF523B" w14:textId="344CBCD0" w:rsidR="000D49C2" w:rsidRPr="005F2BFB" w:rsidRDefault="00281AF5" w:rsidP="000D49C2">
            <w:pPr>
              <w:jc w:val="center"/>
              <w:rPr>
                <w:rFonts w:cstheme="minorHAnsi"/>
                <w:sz w:val="20"/>
                <w:szCs w:val="20"/>
              </w:rPr>
            </w:pPr>
            <w:r w:rsidRPr="005F2BFB">
              <w:rPr>
                <w:rFonts w:cstheme="minorHAnsi"/>
                <w:sz w:val="20"/>
                <w:szCs w:val="20"/>
              </w:rPr>
              <w:t xml:space="preserve">2 </w:t>
            </w:r>
            <w:proofErr w:type="spellStart"/>
            <w:r w:rsidRPr="005F2BFB">
              <w:rPr>
                <w:rFonts w:cstheme="minorHAnsi"/>
                <w:sz w:val="20"/>
                <w:szCs w:val="20"/>
              </w:rPr>
              <w:t>buc</w:t>
            </w:r>
            <w:proofErr w:type="spellEnd"/>
          </w:p>
        </w:tc>
        <w:tc>
          <w:tcPr>
            <w:tcW w:w="1499" w:type="dxa"/>
          </w:tcPr>
          <w:p w14:paraId="59F27401" w14:textId="77777777" w:rsidR="000D49C2" w:rsidRPr="005F2BFB" w:rsidRDefault="000D49C2" w:rsidP="000D49C2">
            <w:pPr>
              <w:jc w:val="center"/>
              <w:rPr>
                <w:rFonts w:cstheme="minorHAnsi"/>
                <w:sz w:val="20"/>
                <w:szCs w:val="20"/>
              </w:rPr>
            </w:pPr>
          </w:p>
        </w:tc>
        <w:tc>
          <w:tcPr>
            <w:tcW w:w="1483" w:type="dxa"/>
          </w:tcPr>
          <w:p w14:paraId="45592AA5" w14:textId="77777777" w:rsidR="000D49C2" w:rsidRPr="005F2BFB" w:rsidRDefault="000D49C2" w:rsidP="000D49C2">
            <w:pPr>
              <w:jc w:val="center"/>
              <w:rPr>
                <w:rFonts w:cstheme="minorHAnsi"/>
                <w:sz w:val="20"/>
                <w:szCs w:val="20"/>
              </w:rPr>
            </w:pPr>
          </w:p>
        </w:tc>
      </w:tr>
      <w:tr w:rsidR="00281AF5" w:rsidRPr="005F2BFB" w14:paraId="6DF6F916" w14:textId="77777777" w:rsidTr="00BF24F4">
        <w:tc>
          <w:tcPr>
            <w:tcW w:w="535" w:type="dxa"/>
          </w:tcPr>
          <w:p w14:paraId="702BC4D0" w14:textId="6EBC42F0" w:rsidR="00281AF5" w:rsidRPr="005F2BFB" w:rsidRDefault="00165535" w:rsidP="000D49C2">
            <w:pPr>
              <w:jc w:val="center"/>
              <w:rPr>
                <w:rFonts w:cstheme="minorHAnsi"/>
                <w:sz w:val="20"/>
                <w:szCs w:val="20"/>
              </w:rPr>
            </w:pPr>
            <w:r w:rsidRPr="005F2BFB">
              <w:rPr>
                <w:rFonts w:cstheme="minorHAnsi"/>
                <w:sz w:val="20"/>
                <w:szCs w:val="20"/>
              </w:rPr>
              <w:t>6</w:t>
            </w:r>
          </w:p>
        </w:tc>
        <w:tc>
          <w:tcPr>
            <w:tcW w:w="3315" w:type="dxa"/>
          </w:tcPr>
          <w:p w14:paraId="5A2A611D" w14:textId="57673316" w:rsidR="00281AF5" w:rsidRPr="005F2BFB" w:rsidRDefault="00281AF5" w:rsidP="00281AF5">
            <w:pPr>
              <w:rPr>
                <w:rFonts w:cstheme="minorHAnsi"/>
                <w:sz w:val="20"/>
                <w:szCs w:val="20"/>
              </w:rPr>
            </w:pPr>
            <w:proofErr w:type="spellStart"/>
            <w:r w:rsidRPr="005F2BFB">
              <w:rPr>
                <w:rFonts w:cstheme="minorHAnsi"/>
                <w:sz w:val="20"/>
                <w:szCs w:val="20"/>
              </w:rPr>
              <w:t>Foaie</w:t>
            </w:r>
            <w:proofErr w:type="spellEnd"/>
            <w:r w:rsidRPr="005F2BFB">
              <w:rPr>
                <w:rFonts w:cstheme="minorHAnsi"/>
                <w:sz w:val="20"/>
                <w:szCs w:val="20"/>
              </w:rPr>
              <w:t xml:space="preserve"> </w:t>
            </w:r>
            <w:proofErr w:type="spellStart"/>
            <w:r w:rsidRPr="005F2BFB">
              <w:rPr>
                <w:rFonts w:cstheme="minorHAnsi"/>
                <w:sz w:val="20"/>
                <w:szCs w:val="20"/>
              </w:rPr>
              <w:t>Fier</w:t>
            </w:r>
            <w:proofErr w:type="spellEnd"/>
            <w:r w:rsidRPr="005F2BFB">
              <w:rPr>
                <w:rFonts w:cstheme="minorHAnsi"/>
                <w:sz w:val="20"/>
                <w:szCs w:val="20"/>
              </w:rPr>
              <w:t xml:space="preserve">, </w:t>
            </w:r>
            <w:proofErr w:type="spellStart"/>
            <w:r w:rsidRPr="005F2BFB">
              <w:rPr>
                <w:rFonts w:cstheme="minorHAnsi"/>
                <w:sz w:val="20"/>
                <w:szCs w:val="20"/>
              </w:rPr>
              <w:t>grosime</w:t>
            </w:r>
            <w:proofErr w:type="spellEnd"/>
            <w:r w:rsidRPr="005F2BFB">
              <w:rPr>
                <w:rFonts w:cstheme="minorHAnsi"/>
                <w:sz w:val="20"/>
                <w:szCs w:val="20"/>
              </w:rPr>
              <w:t xml:space="preserve"> 0.5 mm, 200mmx400 mm</w:t>
            </w:r>
          </w:p>
        </w:tc>
        <w:tc>
          <w:tcPr>
            <w:tcW w:w="2452" w:type="dxa"/>
          </w:tcPr>
          <w:p w14:paraId="26DC71A0" w14:textId="77777777" w:rsidR="00281AF5" w:rsidRPr="005F2BFB" w:rsidRDefault="00281AF5" w:rsidP="000D49C2">
            <w:pPr>
              <w:jc w:val="center"/>
              <w:rPr>
                <w:rFonts w:cstheme="minorHAnsi"/>
                <w:sz w:val="20"/>
                <w:szCs w:val="20"/>
              </w:rPr>
            </w:pPr>
          </w:p>
        </w:tc>
        <w:tc>
          <w:tcPr>
            <w:tcW w:w="966" w:type="dxa"/>
          </w:tcPr>
          <w:p w14:paraId="71FFC3AA" w14:textId="219BE677" w:rsidR="00281AF5" w:rsidRPr="005F2BFB" w:rsidRDefault="00281AF5" w:rsidP="000D49C2">
            <w:pPr>
              <w:jc w:val="center"/>
              <w:rPr>
                <w:rFonts w:cstheme="minorHAnsi"/>
                <w:sz w:val="20"/>
                <w:szCs w:val="20"/>
              </w:rPr>
            </w:pPr>
            <w:r w:rsidRPr="005F2BFB">
              <w:rPr>
                <w:rFonts w:cstheme="minorHAnsi"/>
                <w:sz w:val="20"/>
                <w:szCs w:val="20"/>
              </w:rPr>
              <w:t xml:space="preserve">2 </w:t>
            </w:r>
            <w:proofErr w:type="spellStart"/>
            <w:r w:rsidRPr="005F2BFB">
              <w:rPr>
                <w:rFonts w:cstheme="minorHAnsi"/>
                <w:sz w:val="20"/>
                <w:szCs w:val="20"/>
              </w:rPr>
              <w:t>buc</w:t>
            </w:r>
            <w:proofErr w:type="spellEnd"/>
          </w:p>
        </w:tc>
        <w:tc>
          <w:tcPr>
            <w:tcW w:w="1499" w:type="dxa"/>
          </w:tcPr>
          <w:p w14:paraId="7C0247F7" w14:textId="77777777" w:rsidR="00281AF5" w:rsidRPr="005F2BFB" w:rsidRDefault="00281AF5" w:rsidP="000D49C2">
            <w:pPr>
              <w:jc w:val="center"/>
              <w:rPr>
                <w:rFonts w:cstheme="minorHAnsi"/>
                <w:sz w:val="20"/>
                <w:szCs w:val="20"/>
              </w:rPr>
            </w:pPr>
          </w:p>
        </w:tc>
        <w:tc>
          <w:tcPr>
            <w:tcW w:w="1483" w:type="dxa"/>
          </w:tcPr>
          <w:p w14:paraId="7E8FCEA1" w14:textId="77777777" w:rsidR="00281AF5" w:rsidRPr="005F2BFB" w:rsidRDefault="00281AF5" w:rsidP="000D49C2">
            <w:pPr>
              <w:jc w:val="center"/>
              <w:rPr>
                <w:rFonts w:cstheme="minorHAnsi"/>
                <w:sz w:val="20"/>
                <w:szCs w:val="20"/>
              </w:rPr>
            </w:pPr>
          </w:p>
        </w:tc>
      </w:tr>
      <w:tr w:rsidR="00281AF5" w:rsidRPr="005F2BFB" w14:paraId="6C43A986" w14:textId="77777777" w:rsidTr="00BF24F4">
        <w:tc>
          <w:tcPr>
            <w:tcW w:w="535" w:type="dxa"/>
          </w:tcPr>
          <w:p w14:paraId="36BEB1E9" w14:textId="77777777" w:rsidR="00281AF5" w:rsidRPr="005F2BFB" w:rsidRDefault="00281AF5" w:rsidP="000D49C2">
            <w:pPr>
              <w:jc w:val="center"/>
              <w:rPr>
                <w:rFonts w:cstheme="minorHAnsi"/>
                <w:b/>
                <w:sz w:val="20"/>
                <w:szCs w:val="20"/>
              </w:rPr>
            </w:pPr>
          </w:p>
        </w:tc>
        <w:tc>
          <w:tcPr>
            <w:tcW w:w="3315" w:type="dxa"/>
          </w:tcPr>
          <w:p w14:paraId="4CBC074B" w14:textId="537B677D" w:rsidR="00281AF5" w:rsidRPr="005F2BFB" w:rsidRDefault="00281AF5" w:rsidP="00281AF5">
            <w:pPr>
              <w:rPr>
                <w:rFonts w:cstheme="minorHAnsi"/>
                <w:b/>
                <w:sz w:val="20"/>
                <w:szCs w:val="20"/>
              </w:rPr>
            </w:pPr>
            <w:r w:rsidRPr="005F2BFB">
              <w:rPr>
                <w:rFonts w:cstheme="minorHAnsi"/>
                <w:b/>
                <w:sz w:val="20"/>
                <w:szCs w:val="20"/>
              </w:rPr>
              <w:t>TOTAL</w:t>
            </w:r>
          </w:p>
        </w:tc>
        <w:tc>
          <w:tcPr>
            <w:tcW w:w="2452" w:type="dxa"/>
          </w:tcPr>
          <w:p w14:paraId="6470A54E" w14:textId="0A910489" w:rsidR="00281AF5" w:rsidRPr="005F2BFB" w:rsidRDefault="00281AF5" w:rsidP="000D49C2">
            <w:pPr>
              <w:jc w:val="center"/>
              <w:rPr>
                <w:rFonts w:cstheme="minorHAnsi"/>
                <w:b/>
                <w:sz w:val="20"/>
                <w:szCs w:val="20"/>
              </w:rPr>
            </w:pPr>
            <w:r w:rsidRPr="005F2BFB">
              <w:rPr>
                <w:rFonts w:cstheme="minorHAnsi"/>
                <w:b/>
                <w:sz w:val="20"/>
                <w:szCs w:val="20"/>
              </w:rPr>
              <w:t>--</w:t>
            </w:r>
          </w:p>
        </w:tc>
        <w:tc>
          <w:tcPr>
            <w:tcW w:w="966" w:type="dxa"/>
          </w:tcPr>
          <w:p w14:paraId="5082921A" w14:textId="3F8EA3BE" w:rsidR="00281AF5" w:rsidRPr="005F2BFB" w:rsidRDefault="00281AF5" w:rsidP="000D49C2">
            <w:pPr>
              <w:jc w:val="center"/>
              <w:rPr>
                <w:rFonts w:cstheme="minorHAnsi"/>
                <w:b/>
                <w:sz w:val="20"/>
                <w:szCs w:val="20"/>
              </w:rPr>
            </w:pPr>
            <w:r w:rsidRPr="005F2BFB">
              <w:rPr>
                <w:rFonts w:cstheme="minorHAnsi"/>
                <w:b/>
                <w:sz w:val="20"/>
                <w:szCs w:val="20"/>
              </w:rPr>
              <w:t>--</w:t>
            </w:r>
          </w:p>
        </w:tc>
        <w:tc>
          <w:tcPr>
            <w:tcW w:w="1499" w:type="dxa"/>
          </w:tcPr>
          <w:p w14:paraId="3C2BD772" w14:textId="7EB25869" w:rsidR="00281AF5" w:rsidRPr="005F2BFB" w:rsidRDefault="00281AF5" w:rsidP="000D49C2">
            <w:pPr>
              <w:jc w:val="center"/>
              <w:rPr>
                <w:rFonts w:cstheme="minorHAnsi"/>
                <w:b/>
                <w:sz w:val="20"/>
                <w:szCs w:val="20"/>
              </w:rPr>
            </w:pPr>
            <w:r w:rsidRPr="005F2BFB">
              <w:rPr>
                <w:rFonts w:cstheme="minorHAnsi"/>
                <w:b/>
                <w:sz w:val="20"/>
                <w:szCs w:val="20"/>
              </w:rPr>
              <w:t>--</w:t>
            </w:r>
          </w:p>
        </w:tc>
        <w:tc>
          <w:tcPr>
            <w:tcW w:w="1483" w:type="dxa"/>
          </w:tcPr>
          <w:p w14:paraId="78F50EBF" w14:textId="77777777" w:rsidR="00281AF5" w:rsidRPr="005F2BFB" w:rsidRDefault="00281AF5" w:rsidP="000D49C2">
            <w:pPr>
              <w:jc w:val="center"/>
              <w:rPr>
                <w:rFonts w:cstheme="minorHAnsi"/>
                <w:b/>
                <w:sz w:val="20"/>
                <w:szCs w:val="20"/>
              </w:rPr>
            </w:pPr>
          </w:p>
        </w:tc>
      </w:tr>
      <w:tr w:rsidR="00165535" w:rsidRPr="005F2BFB" w14:paraId="69076714" w14:textId="77777777" w:rsidTr="00BF24F4">
        <w:tc>
          <w:tcPr>
            <w:tcW w:w="535" w:type="dxa"/>
          </w:tcPr>
          <w:p w14:paraId="04D8B7A4" w14:textId="77777777" w:rsidR="00165535" w:rsidRPr="005F2BFB" w:rsidRDefault="00165535" w:rsidP="00165535">
            <w:pPr>
              <w:jc w:val="center"/>
              <w:rPr>
                <w:rFonts w:cstheme="minorHAnsi"/>
                <w:sz w:val="20"/>
                <w:szCs w:val="20"/>
              </w:rPr>
            </w:pPr>
          </w:p>
        </w:tc>
        <w:tc>
          <w:tcPr>
            <w:tcW w:w="3315" w:type="dxa"/>
          </w:tcPr>
          <w:p w14:paraId="0909C07C" w14:textId="316EBD27" w:rsidR="00165535" w:rsidRPr="005F2BFB" w:rsidRDefault="00165535" w:rsidP="00165535">
            <w:pPr>
              <w:rPr>
                <w:rFonts w:cstheme="minorHAnsi"/>
                <w:sz w:val="20"/>
                <w:szCs w:val="20"/>
              </w:rPr>
            </w:pPr>
            <w:r w:rsidRPr="005F2BFB">
              <w:rPr>
                <w:rFonts w:eastAsia="Times New Roman" w:cstheme="minorHAnsi"/>
                <w:sz w:val="20"/>
                <w:szCs w:val="20"/>
              </w:rPr>
              <w:t xml:space="preserve">Transport </w:t>
            </w:r>
            <w:proofErr w:type="spellStart"/>
            <w:r w:rsidRPr="005F2BFB">
              <w:rPr>
                <w:rFonts w:eastAsia="Times New Roman" w:cstheme="minorHAnsi"/>
                <w:sz w:val="20"/>
                <w:szCs w:val="20"/>
              </w:rPr>
              <w:t>inclus</w:t>
            </w:r>
            <w:proofErr w:type="spellEnd"/>
            <w:r w:rsidRPr="005F2BFB">
              <w:rPr>
                <w:rFonts w:eastAsia="Times New Roman" w:cstheme="minorHAnsi"/>
                <w:sz w:val="20"/>
                <w:szCs w:val="20"/>
              </w:rPr>
              <w:t xml:space="preserve"> in </w:t>
            </w:r>
            <w:proofErr w:type="spellStart"/>
            <w:r w:rsidRPr="005F2BFB">
              <w:rPr>
                <w:rFonts w:eastAsia="Times New Roman" w:cstheme="minorHAnsi"/>
                <w:sz w:val="20"/>
                <w:szCs w:val="20"/>
              </w:rPr>
              <w:t>pretul</w:t>
            </w:r>
            <w:proofErr w:type="spellEnd"/>
            <w:r w:rsidRPr="005F2BFB">
              <w:rPr>
                <w:rFonts w:eastAsia="Times New Roman" w:cstheme="minorHAnsi"/>
                <w:sz w:val="20"/>
                <w:szCs w:val="20"/>
              </w:rPr>
              <w:t xml:space="preserve"> </w:t>
            </w:r>
            <w:proofErr w:type="spellStart"/>
            <w:r w:rsidRPr="005F2BFB">
              <w:rPr>
                <w:rFonts w:eastAsia="Times New Roman" w:cstheme="minorHAnsi"/>
                <w:sz w:val="20"/>
                <w:szCs w:val="20"/>
              </w:rPr>
              <w:t>ofertat</w:t>
            </w:r>
            <w:proofErr w:type="spellEnd"/>
            <w:r w:rsidRPr="005F2BFB">
              <w:rPr>
                <w:rFonts w:eastAsia="Times New Roman" w:cstheme="minorHAnsi"/>
                <w:sz w:val="20"/>
                <w:szCs w:val="20"/>
              </w:rPr>
              <w:t xml:space="preserve">, la </w:t>
            </w:r>
            <w:proofErr w:type="spellStart"/>
            <w:r w:rsidRPr="005F2BFB">
              <w:rPr>
                <w:rFonts w:eastAsia="Times New Roman" w:cstheme="minorHAnsi"/>
                <w:sz w:val="20"/>
                <w:szCs w:val="20"/>
              </w:rPr>
              <w:t>sediul</w:t>
            </w:r>
            <w:proofErr w:type="spellEnd"/>
            <w:r w:rsidRPr="005F2BFB">
              <w:rPr>
                <w:rFonts w:eastAsia="Times New Roman" w:cstheme="minorHAnsi"/>
                <w:sz w:val="20"/>
                <w:szCs w:val="20"/>
              </w:rPr>
              <w:t xml:space="preserve"> </w:t>
            </w:r>
            <w:proofErr w:type="spellStart"/>
            <w:r w:rsidRPr="005F2BFB">
              <w:rPr>
                <w:rFonts w:eastAsia="Times New Roman" w:cstheme="minorHAnsi"/>
                <w:sz w:val="20"/>
                <w:szCs w:val="20"/>
              </w:rPr>
              <w:t>beneficiarului</w:t>
            </w:r>
            <w:proofErr w:type="spellEnd"/>
            <w:r w:rsidRPr="005F2BFB">
              <w:rPr>
                <w:rFonts w:eastAsia="Times New Roman" w:cstheme="minorHAnsi"/>
                <w:sz w:val="20"/>
                <w:szCs w:val="20"/>
              </w:rPr>
              <w:t xml:space="preserve"> (Str. </w:t>
            </w:r>
            <w:proofErr w:type="spellStart"/>
            <w:r w:rsidRPr="005F2BFB">
              <w:rPr>
                <w:rFonts w:eastAsia="Times New Roman" w:cstheme="minorHAnsi"/>
                <w:sz w:val="20"/>
                <w:szCs w:val="20"/>
              </w:rPr>
              <w:t>Mircea</w:t>
            </w:r>
            <w:proofErr w:type="spellEnd"/>
            <w:r w:rsidRPr="005F2BFB">
              <w:rPr>
                <w:rFonts w:eastAsia="Times New Roman" w:cstheme="minorHAnsi"/>
                <w:sz w:val="20"/>
                <w:szCs w:val="20"/>
              </w:rPr>
              <w:t xml:space="preserve"> </w:t>
            </w:r>
            <w:proofErr w:type="spellStart"/>
            <w:r w:rsidRPr="005F2BFB">
              <w:rPr>
                <w:rFonts w:eastAsia="Times New Roman" w:cstheme="minorHAnsi"/>
                <w:sz w:val="20"/>
                <w:szCs w:val="20"/>
              </w:rPr>
              <w:t>cel</w:t>
            </w:r>
            <w:proofErr w:type="spellEnd"/>
            <w:r w:rsidRPr="005F2BFB">
              <w:rPr>
                <w:rFonts w:eastAsia="Times New Roman" w:cstheme="minorHAnsi"/>
                <w:sz w:val="20"/>
                <w:szCs w:val="20"/>
              </w:rPr>
              <w:t xml:space="preserve"> </w:t>
            </w:r>
            <w:proofErr w:type="spellStart"/>
            <w:r w:rsidRPr="005F2BFB">
              <w:rPr>
                <w:rFonts w:eastAsia="Times New Roman" w:cstheme="minorHAnsi"/>
                <w:sz w:val="20"/>
                <w:szCs w:val="20"/>
              </w:rPr>
              <w:t>Batran</w:t>
            </w:r>
            <w:proofErr w:type="spellEnd"/>
            <w:r w:rsidRPr="005F2BFB">
              <w:rPr>
                <w:rFonts w:eastAsia="Times New Roman" w:cstheme="minorHAnsi"/>
                <w:sz w:val="20"/>
                <w:szCs w:val="20"/>
              </w:rPr>
              <w:t xml:space="preserve"> nr.104, Constanta)</w:t>
            </w:r>
          </w:p>
        </w:tc>
        <w:tc>
          <w:tcPr>
            <w:tcW w:w="2452" w:type="dxa"/>
          </w:tcPr>
          <w:p w14:paraId="562A0779" w14:textId="77777777" w:rsidR="00165535" w:rsidRPr="005F2BFB" w:rsidRDefault="00165535" w:rsidP="00165535">
            <w:pPr>
              <w:jc w:val="center"/>
              <w:rPr>
                <w:rFonts w:cstheme="minorHAnsi"/>
                <w:sz w:val="20"/>
                <w:szCs w:val="20"/>
              </w:rPr>
            </w:pPr>
          </w:p>
        </w:tc>
        <w:tc>
          <w:tcPr>
            <w:tcW w:w="966" w:type="dxa"/>
          </w:tcPr>
          <w:p w14:paraId="256D902A" w14:textId="77777777" w:rsidR="00165535" w:rsidRPr="005F2BFB" w:rsidRDefault="00165535" w:rsidP="00165535">
            <w:pPr>
              <w:jc w:val="center"/>
              <w:rPr>
                <w:rFonts w:cstheme="minorHAnsi"/>
                <w:sz w:val="20"/>
                <w:szCs w:val="20"/>
              </w:rPr>
            </w:pPr>
          </w:p>
        </w:tc>
        <w:tc>
          <w:tcPr>
            <w:tcW w:w="1499" w:type="dxa"/>
          </w:tcPr>
          <w:p w14:paraId="7740619D" w14:textId="77777777" w:rsidR="00165535" w:rsidRPr="005F2BFB" w:rsidRDefault="00165535" w:rsidP="00165535">
            <w:pPr>
              <w:jc w:val="center"/>
              <w:rPr>
                <w:rFonts w:cstheme="minorHAnsi"/>
                <w:sz w:val="20"/>
                <w:szCs w:val="20"/>
              </w:rPr>
            </w:pPr>
          </w:p>
        </w:tc>
        <w:tc>
          <w:tcPr>
            <w:tcW w:w="1483" w:type="dxa"/>
          </w:tcPr>
          <w:p w14:paraId="7BEDB360" w14:textId="77777777" w:rsidR="00165535" w:rsidRPr="005F2BFB" w:rsidRDefault="00165535" w:rsidP="00165535">
            <w:pPr>
              <w:jc w:val="center"/>
              <w:rPr>
                <w:rFonts w:cstheme="minorHAnsi"/>
                <w:sz w:val="20"/>
                <w:szCs w:val="20"/>
              </w:rPr>
            </w:pPr>
          </w:p>
        </w:tc>
      </w:tr>
      <w:tr w:rsidR="00165535" w:rsidRPr="005F2BFB" w14:paraId="3FE9DF5B" w14:textId="77777777" w:rsidTr="00BF24F4">
        <w:tc>
          <w:tcPr>
            <w:tcW w:w="535" w:type="dxa"/>
          </w:tcPr>
          <w:p w14:paraId="5C0A582F" w14:textId="77777777" w:rsidR="00165535" w:rsidRPr="005F2BFB" w:rsidRDefault="00165535" w:rsidP="00165535">
            <w:pPr>
              <w:jc w:val="center"/>
              <w:rPr>
                <w:rFonts w:cstheme="minorHAnsi"/>
                <w:sz w:val="20"/>
                <w:szCs w:val="20"/>
              </w:rPr>
            </w:pPr>
          </w:p>
        </w:tc>
        <w:tc>
          <w:tcPr>
            <w:tcW w:w="3315" w:type="dxa"/>
          </w:tcPr>
          <w:p w14:paraId="13E5EED3" w14:textId="005B5B9C" w:rsidR="00165535" w:rsidRPr="005F2BFB" w:rsidRDefault="00165535" w:rsidP="00165535">
            <w:pPr>
              <w:rPr>
                <w:rFonts w:cstheme="minorHAnsi"/>
                <w:sz w:val="20"/>
                <w:szCs w:val="20"/>
              </w:rPr>
            </w:pPr>
            <w:proofErr w:type="spellStart"/>
            <w:r w:rsidRPr="005F2BFB">
              <w:rPr>
                <w:rFonts w:eastAsia="Times New Roman" w:cstheme="minorHAnsi"/>
                <w:sz w:val="20"/>
                <w:szCs w:val="20"/>
              </w:rPr>
              <w:t>Termen</w:t>
            </w:r>
            <w:proofErr w:type="spellEnd"/>
            <w:r w:rsidRPr="005F2BFB">
              <w:rPr>
                <w:rFonts w:eastAsia="Times New Roman" w:cstheme="minorHAnsi"/>
                <w:sz w:val="20"/>
                <w:szCs w:val="20"/>
              </w:rPr>
              <w:t xml:space="preserve"> de </w:t>
            </w:r>
            <w:proofErr w:type="spellStart"/>
            <w:r w:rsidRPr="005F2BFB">
              <w:rPr>
                <w:rFonts w:eastAsia="Times New Roman" w:cstheme="minorHAnsi"/>
                <w:sz w:val="20"/>
                <w:szCs w:val="20"/>
              </w:rPr>
              <w:t>livrare</w:t>
            </w:r>
            <w:proofErr w:type="spellEnd"/>
            <w:r w:rsidRPr="005F2BFB">
              <w:rPr>
                <w:rFonts w:eastAsia="Times New Roman" w:cstheme="minorHAnsi"/>
                <w:sz w:val="20"/>
                <w:szCs w:val="20"/>
              </w:rPr>
              <w:t xml:space="preserve"> </w:t>
            </w:r>
            <w:proofErr w:type="spellStart"/>
            <w:r w:rsidRPr="005F2BFB">
              <w:rPr>
                <w:rFonts w:eastAsia="Times New Roman" w:cstheme="minorHAnsi"/>
                <w:sz w:val="20"/>
                <w:szCs w:val="20"/>
              </w:rPr>
              <w:t>solicitat</w:t>
            </w:r>
            <w:proofErr w:type="spellEnd"/>
            <w:r w:rsidRPr="005F2BFB">
              <w:rPr>
                <w:rFonts w:eastAsia="Times New Roman" w:cstheme="minorHAnsi"/>
                <w:sz w:val="20"/>
                <w:szCs w:val="20"/>
              </w:rPr>
              <w:t xml:space="preserve"> maxim 10 </w:t>
            </w:r>
            <w:proofErr w:type="spellStart"/>
            <w:r w:rsidRPr="005F2BFB">
              <w:rPr>
                <w:rFonts w:eastAsia="Times New Roman" w:cstheme="minorHAnsi"/>
                <w:sz w:val="20"/>
                <w:szCs w:val="20"/>
              </w:rPr>
              <w:t>zile</w:t>
            </w:r>
            <w:proofErr w:type="spellEnd"/>
            <w:r w:rsidRPr="005F2BFB">
              <w:rPr>
                <w:rFonts w:eastAsia="Times New Roman" w:cstheme="minorHAnsi"/>
                <w:sz w:val="20"/>
                <w:szCs w:val="20"/>
              </w:rPr>
              <w:t xml:space="preserve"> </w:t>
            </w:r>
            <w:proofErr w:type="spellStart"/>
            <w:r w:rsidRPr="005F2BFB">
              <w:rPr>
                <w:rFonts w:eastAsia="Times New Roman" w:cstheme="minorHAnsi"/>
                <w:sz w:val="20"/>
                <w:szCs w:val="20"/>
              </w:rPr>
              <w:t>lucratoare</w:t>
            </w:r>
            <w:proofErr w:type="spellEnd"/>
          </w:p>
        </w:tc>
        <w:tc>
          <w:tcPr>
            <w:tcW w:w="2452" w:type="dxa"/>
          </w:tcPr>
          <w:p w14:paraId="7707CFC5" w14:textId="77777777" w:rsidR="00165535" w:rsidRPr="005F2BFB" w:rsidRDefault="00165535" w:rsidP="00165535">
            <w:pPr>
              <w:jc w:val="center"/>
              <w:rPr>
                <w:rFonts w:cstheme="minorHAnsi"/>
                <w:sz w:val="20"/>
                <w:szCs w:val="20"/>
              </w:rPr>
            </w:pPr>
          </w:p>
        </w:tc>
        <w:tc>
          <w:tcPr>
            <w:tcW w:w="966" w:type="dxa"/>
          </w:tcPr>
          <w:p w14:paraId="01BA9E79" w14:textId="77777777" w:rsidR="00165535" w:rsidRPr="005F2BFB" w:rsidRDefault="00165535" w:rsidP="00165535">
            <w:pPr>
              <w:jc w:val="center"/>
              <w:rPr>
                <w:rFonts w:cstheme="minorHAnsi"/>
                <w:sz w:val="20"/>
                <w:szCs w:val="20"/>
              </w:rPr>
            </w:pPr>
          </w:p>
        </w:tc>
        <w:tc>
          <w:tcPr>
            <w:tcW w:w="1499" w:type="dxa"/>
          </w:tcPr>
          <w:p w14:paraId="6F5E3CA1" w14:textId="77777777" w:rsidR="00165535" w:rsidRPr="005F2BFB" w:rsidRDefault="00165535" w:rsidP="00165535">
            <w:pPr>
              <w:jc w:val="center"/>
              <w:rPr>
                <w:rFonts w:cstheme="minorHAnsi"/>
                <w:sz w:val="20"/>
                <w:szCs w:val="20"/>
              </w:rPr>
            </w:pPr>
          </w:p>
        </w:tc>
        <w:tc>
          <w:tcPr>
            <w:tcW w:w="1483" w:type="dxa"/>
          </w:tcPr>
          <w:p w14:paraId="0D48E0EF" w14:textId="77777777" w:rsidR="00165535" w:rsidRPr="005F2BFB" w:rsidRDefault="00165535" w:rsidP="00165535">
            <w:pPr>
              <w:jc w:val="center"/>
              <w:rPr>
                <w:rFonts w:cstheme="minorHAnsi"/>
                <w:sz w:val="20"/>
                <w:szCs w:val="20"/>
              </w:rPr>
            </w:pPr>
          </w:p>
        </w:tc>
      </w:tr>
    </w:tbl>
    <w:p w14:paraId="6B8FB633" w14:textId="773BC627" w:rsidR="002D2F50" w:rsidRPr="005F2BFB" w:rsidRDefault="002D2F50" w:rsidP="00B71BE2">
      <w:pPr>
        <w:spacing w:after="0" w:line="240" w:lineRule="auto"/>
        <w:jc w:val="both"/>
        <w:rPr>
          <w:rFonts w:cstheme="minorHAnsi"/>
          <w:b/>
          <w:sz w:val="20"/>
          <w:szCs w:val="20"/>
          <w:lang w:eastAsia="ro-RO"/>
        </w:rPr>
      </w:pPr>
    </w:p>
    <w:p w14:paraId="4B2DAF71" w14:textId="446E3ECA" w:rsidR="000D49C2" w:rsidRPr="005F2BFB" w:rsidRDefault="00165535" w:rsidP="00B71BE2">
      <w:pPr>
        <w:spacing w:after="0" w:line="240" w:lineRule="auto"/>
        <w:jc w:val="both"/>
        <w:rPr>
          <w:rFonts w:cstheme="minorHAnsi"/>
          <w:b/>
          <w:sz w:val="20"/>
          <w:szCs w:val="20"/>
          <w:lang w:eastAsia="ro-RO"/>
        </w:rPr>
      </w:pPr>
      <w:r w:rsidRPr="005F2BFB">
        <w:rPr>
          <w:rFonts w:cstheme="minorHAnsi"/>
          <w:b/>
          <w:sz w:val="20"/>
          <w:szCs w:val="20"/>
          <w:lang w:eastAsia="ro-RO"/>
        </w:rPr>
        <w:t xml:space="preserve">Lot 2 – </w:t>
      </w:r>
      <w:r w:rsidR="00154396">
        <w:rPr>
          <w:rFonts w:cstheme="minorHAnsi"/>
          <w:b/>
          <w:sz w:val="20"/>
          <w:szCs w:val="20"/>
          <w:lang w:eastAsia="ro-RO"/>
        </w:rPr>
        <w:t>Valoare totala estimata =  2.060</w:t>
      </w:r>
      <w:r w:rsidRPr="005F2BFB">
        <w:rPr>
          <w:rFonts w:cstheme="minorHAnsi"/>
          <w:b/>
          <w:sz w:val="20"/>
          <w:szCs w:val="20"/>
          <w:lang w:eastAsia="ro-RO"/>
        </w:rPr>
        <w:t xml:space="preserve"> lei fara TVA</w:t>
      </w:r>
    </w:p>
    <w:p w14:paraId="4530A7E6" w14:textId="4EA17359" w:rsidR="00165535" w:rsidRPr="005F2BFB" w:rsidRDefault="00165535" w:rsidP="00B71BE2">
      <w:pPr>
        <w:spacing w:after="0" w:line="240" w:lineRule="auto"/>
        <w:jc w:val="both"/>
        <w:rPr>
          <w:rFonts w:cstheme="minorHAnsi"/>
          <w:sz w:val="20"/>
          <w:szCs w:val="20"/>
          <w:lang w:eastAsia="ro-RO"/>
        </w:rPr>
      </w:pPr>
    </w:p>
    <w:tbl>
      <w:tblPr>
        <w:tblStyle w:val="TableGrid"/>
        <w:tblW w:w="0" w:type="auto"/>
        <w:tblLook w:val="04A0" w:firstRow="1" w:lastRow="0" w:firstColumn="1" w:lastColumn="0" w:noHBand="0" w:noVBand="1"/>
      </w:tblPr>
      <w:tblGrid>
        <w:gridCol w:w="535"/>
        <w:gridCol w:w="3315"/>
        <w:gridCol w:w="2452"/>
        <w:gridCol w:w="966"/>
        <w:gridCol w:w="1499"/>
        <w:gridCol w:w="1483"/>
      </w:tblGrid>
      <w:tr w:rsidR="00165535" w:rsidRPr="005F2BFB" w14:paraId="1F94A943" w14:textId="77777777" w:rsidTr="00187302">
        <w:tc>
          <w:tcPr>
            <w:tcW w:w="535" w:type="dxa"/>
          </w:tcPr>
          <w:p w14:paraId="1EAB788C" w14:textId="77777777" w:rsidR="00FD4C73" w:rsidRPr="005F2BFB" w:rsidRDefault="00FD4C73" w:rsidP="00187302">
            <w:pPr>
              <w:jc w:val="center"/>
              <w:rPr>
                <w:rFonts w:cstheme="minorHAnsi"/>
                <w:sz w:val="20"/>
                <w:szCs w:val="20"/>
              </w:rPr>
            </w:pPr>
            <w:proofErr w:type="spellStart"/>
            <w:r w:rsidRPr="005F2BFB">
              <w:rPr>
                <w:rFonts w:cstheme="minorHAnsi"/>
                <w:sz w:val="20"/>
                <w:szCs w:val="20"/>
              </w:rPr>
              <w:t>Nr</w:t>
            </w:r>
            <w:proofErr w:type="spellEnd"/>
            <w:r w:rsidRPr="005F2BFB">
              <w:rPr>
                <w:rFonts w:cstheme="minorHAnsi"/>
                <w:sz w:val="20"/>
                <w:szCs w:val="20"/>
              </w:rPr>
              <w:t xml:space="preserve"> </w:t>
            </w:r>
            <w:proofErr w:type="spellStart"/>
            <w:r w:rsidRPr="005F2BFB">
              <w:rPr>
                <w:rFonts w:cstheme="minorHAnsi"/>
                <w:sz w:val="20"/>
                <w:szCs w:val="20"/>
              </w:rPr>
              <w:t>crt</w:t>
            </w:r>
            <w:proofErr w:type="spellEnd"/>
          </w:p>
        </w:tc>
        <w:tc>
          <w:tcPr>
            <w:tcW w:w="3315" w:type="dxa"/>
          </w:tcPr>
          <w:p w14:paraId="333C59E4" w14:textId="77777777" w:rsidR="00FD4C73" w:rsidRPr="005F2BFB" w:rsidRDefault="00FD4C73" w:rsidP="00187302">
            <w:pPr>
              <w:jc w:val="center"/>
              <w:rPr>
                <w:rFonts w:cstheme="minorHAnsi"/>
                <w:sz w:val="20"/>
                <w:szCs w:val="20"/>
              </w:rPr>
            </w:pPr>
            <w:proofErr w:type="spellStart"/>
            <w:r w:rsidRPr="005F2BFB">
              <w:rPr>
                <w:rFonts w:cstheme="minorHAnsi"/>
                <w:sz w:val="20"/>
                <w:szCs w:val="20"/>
              </w:rPr>
              <w:t>Denumire</w:t>
            </w:r>
            <w:proofErr w:type="spellEnd"/>
            <w:r w:rsidRPr="005F2BFB">
              <w:rPr>
                <w:rFonts w:cstheme="minorHAnsi"/>
                <w:sz w:val="20"/>
                <w:szCs w:val="20"/>
              </w:rPr>
              <w:t xml:space="preserve"> </w:t>
            </w:r>
            <w:proofErr w:type="spellStart"/>
            <w:r w:rsidRPr="005F2BFB">
              <w:rPr>
                <w:rFonts w:cstheme="minorHAnsi"/>
                <w:sz w:val="20"/>
                <w:szCs w:val="20"/>
              </w:rPr>
              <w:t>reper</w:t>
            </w:r>
            <w:proofErr w:type="spellEnd"/>
            <w:r w:rsidRPr="005F2BFB">
              <w:rPr>
                <w:rFonts w:cstheme="minorHAnsi"/>
                <w:sz w:val="20"/>
                <w:szCs w:val="20"/>
              </w:rPr>
              <w:t xml:space="preserve"> SOLICITAT de </w:t>
            </w:r>
            <w:proofErr w:type="spellStart"/>
            <w:r w:rsidRPr="005F2BFB">
              <w:rPr>
                <w:rFonts w:cstheme="minorHAnsi"/>
                <w:sz w:val="20"/>
                <w:szCs w:val="20"/>
              </w:rPr>
              <w:t>autoritatea</w:t>
            </w:r>
            <w:proofErr w:type="spellEnd"/>
            <w:r w:rsidRPr="005F2BFB">
              <w:rPr>
                <w:rFonts w:cstheme="minorHAnsi"/>
                <w:sz w:val="20"/>
                <w:szCs w:val="20"/>
              </w:rPr>
              <w:t xml:space="preserve"> </w:t>
            </w:r>
            <w:proofErr w:type="spellStart"/>
            <w:r w:rsidRPr="005F2BFB">
              <w:rPr>
                <w:rFonts w:cstheme="minorHAnsi"/>
                <w:sz w:val="20"/>
                <w:szCs w:val="20"/>
              </w:rPr>
              <w:t>contractanta</w:t>
            </w:r>
            <w:proofErr w:type="spellEnd"/>
          </w:p>
        </w:tc>
        <w:tc>
          <w:tcPr>
            <w:tcW w:w="2452" w:type="dxa"/>
          </w:tcPr>
          <w:p w14:paraId="2D516129" w14:textId="77777777" w:rsidR="00FD4C73" w:rsidRPr="005F2BFB" w:rsidRDefault="00FD4C73" w:rsidP="00187302">
            <w:pPr>
              <w:jc w:val="center"/>
              <w:rPr>
                <w:rFonts w:cstheme="minorHAnsi"/>
                <w:sz w:val="20"/>
                <w:szCs w:val="20"/>
              </w:rPr>
            </w:pPr>
            <w:proofErr w:type="spellStart"/>
            <w:r w:rsidRPr="005F2BFB">
              <w:rPr>
                <w:rFonts w:cstheme="minorHAnsi"/>
                <w:sz w:val="20"/>
                <w:szCs w:val="20"/>
              </w:rPr>
              <w:t>Denumire</w:t>
            </w:r>
            <w:proofErr w:type="spellEnd"/>
            <w:r w:rsidRPr="005F2BFB">
              <w:rPr>
                <w:rFonts w:cstheme="minorHAnsi"/>
                <w:sz w:val="20"/>
                <w:szCs w:val="20"/>
              </w:rPr>
              <w:t xml:space="preserve"> </w:t>
            </w:r>
            <w:proofErr w:type="spellStart"/>
            <w:r w:rsidRPr="005F2BFB">
              <w:rPr>
                <w:rFonts w:cstheme="minorHAnsi"/>
                <w:sz w:val="20"/>
                <w:szCs w:val="20"/>
              </w:rPr>
              <w:t>reper</w:t>
            </w:r>
            <w:proofErr w:type="spellEnd"/>
            <w:r w:rsidRPr="005F2BFB">
              <w:rPr>
                <w:rFonts w:cstheme="minorHAnsi"/>
                <w:sz w:val="20"/>
                <w:szCs w:val="20"/>
              </w:rPr>
              <w:t xml:space="preserve"> OFERTAT </w:t>
            </w:r>
            <w:proofErr w:type="spellStart"/>
            <w:r w:rsidRPr="005F2BFB">
              <w:rPr>
                <w:rFonts w:cstheme="minorHAnsi"/>
                <w:sz w:val="20"/>
                <w:szCs w:val="20"/>
              </w:rPr>
              <w:t>inclusiv</w:t>
            </w:r>
            <w:proofErr w:type="spellEnd"/>
            <w:r w:rsidRPr="005F2BFB">
              <w:rPr>
                <w:rFonts w:cstheme="minorHAnsi"/>
                <w:sz w:val="20"/>
                <w:szCs w:val="20"/>
              </w:rPr>
              <w:t xml:space="preserve"> </w:t>
            </w:r>
            <w:proofErr w:type="spellStart"/>
            <w:r w:rsidRPr="005F2BFB">
              <w:rPr>
                <w:rFonts w:cstheme="minorHAnsi"/>
                <w:sz w:val="20"/>
                <w:szCs w:val="20"/>
              </w:rPr>
              <w:t>caracteristici</w:t>
            </w:r>
            <w:proofErr w:type="spellEnd"/>
            <w:r w:rsidRPr="005F2BFB">
              <w:rPr>
                <w:rFonts w:cstheme="minorHAnsi"/>
                <w:sz w:val="20"/>
                <w:szCs w:val="20"/>
              </w:rPr>
              <w:t xml:space="preserve"> </w:t>
            </w:r>
            <w:proofErr w:type="spellStart"/>
            <w:r w:rsidRPr="005F2BFB">
              <w:rPr>
                <w:rFonts w:cstheme="minorHAnsi"/>
                <w:sz w:val="20"/>
                <w:szCs w:val="20"/>
              </w:rPr>
              <w:t>tehnice</w:t>
            </w:r>
            <w:proofErr w:type="spellEnd"/>
          </w:p>
        </w:tc>
        <w:tc>
          <w:tcPr>
            <w:tcW w:w="966" w:type="dxa"/>
          </w:tcPr>
          <w:p w14:paraId="260939DD" w14:textId="77777777" w:rsidR="00FD4C73" w:rsidRPr="005F2BFB" w:rsidRDefault="00FD4C73" w:rsidP="00187302">
            <w:pPr>
              <w:jc w:val="center"/>
              <w:rPr>
                <w:rFonts w:cstheme="minorHAnsi"/>
                <w:sz w:val="20"/>
                <w:szCs w:val="20"/>
              </w:rPr>
            </w:pPr>
            <w:proofErr w:type="spellStart"/>
            <w:r w:rsidRPr="005F2BFB">
              <w:rPr>
                <w:rFonts w:cstheme="minorHAnsi"/>
                <w:sz w:val="20"/>
                <w:szCs w:val="20"/>
              </w:rPr>
              <w:t>Cantitate</w:t>
            </w:r>
            <w:proofErr w:type="spellEnd"/>
          </w:p>
        </w:tc>
        <w:tc>
          <w:tcPr>
            <w:tcW w:w="1499" w:type="dxa"/>
          </w:tcPr>
          <w:p w14:paraId="4AFD9034" w14:textId="77777777" w:rsidR="00FD4C73" w:rsidRPr="005F2BFB" w:rsidRDefault="00FD4C73" w:rsidP="00187302">
            <w:pPr>
              <w:jc w:val="center"/>
              <w:rPr>
                <w:rFonts w:cstheme="minorHAnsi"/>
                <w:sz w:val="20"/>
                <w:szCs w:val="20"/>
              </w:rPr>
            </w:pPr>
            <w:proofErr w:type="spellStart"/>
            <w:r w:rsidRPr="005F2BFB">
              <w:rPr>
                <w:rFonts w:cstheme="minorHAnsi"/>
                <w:sz w:val="20"/>
                <w:szCs w:val="20"/>
              </w:rPr>
              <w:t>Pret</w:t>
            </w:r>
            <w:proofErr w:type="spellEnd"/>
            <w:r w:rsidRPr="005F2BFB">
              <w:rPr>
                <w:rFonts w:cstheme="minorHAnsi"/>
                <w:sz w:val="20"/>
                <w:szCs w:val="20"/>
              </w:rPr>
              <w:t xml:space="preserve"> </w:t>
            </w:r>
            <w:proofErr w:type="spellStart"/>
            <w:r w:rsidRPr="005F2BFB">
              <w:rPr>
                <w:rFonts w:cstheme="minorHAnsi"/>
                <w:sz w:val="20"/>
                <w:szCs w:val="20"/>
              </w:rPr>
              <w:t>unitar</w:t>
            </w:r>
            <w:proofErr w:type="spellEnd"/>
          </w:p>
          <w:p w14:paraId="7C91E837" w14:textId="77777777" w:rsidR="00FD4C73" w:rsidRPr="005F2BFB" w:rsidRDefault="00FD4C73" w:rsidP="00187302">
            <w:pPr>
              <w:jc w:val="center"/>
              <w:rPr>
                <w:rFonts w:cstheme="minorHAnsi"/>
                <w:sz w:val="20"/>
                <w:szCs w:val="20"/>
              </w:rPr>
            </w:pPr>
            <w:r w:rsidRPr="005F2BFB">
              <w:rPr>
                <w:rFonts w:cstheme="minorHAnsi"/>
                <w:sz w:val="20"/>
                <w:szCs w:val="20"/>
              </w:rPr>
              <w:t xml:space="preserve">(lei </w:t>
            </w:r>
            <w:proofErr w:type="spellStart"/>
            <w:r w:rsidRPr="005F2BFB">
              <w:rPr>
                <w:rFonts w:cstheme="minorHAnsi"/>
                <w:sz w:val="20"/>
                <w:szCs w:val="20"/>
              </w:rPr>
              <w:t>fara</w:t>
            </w:r>
            <w:proofErr w:type="spellEnd"/>
            <w:r w:rsidRPr="005F2BFB">
              <w:rPr>
                <w:rFonts w:cstheme="minorHAnsi"/>
                <w:sz w:val="20"/>
                <w:szCs w:val="20"/>
              </w:rPr>
              <w:t xml:space="preserve"> TVA</w:t>
            </w:r>
          </w:p>
        </w:tc>
        <w:tc>
          <w:tcPr>
            <w:tcW w:w="1483" w:type="dxa"/>
          </w:tcPr>
          <w:p w14:paraId="04867135" w14:textId="77777777" w:rsidR="00FD4C73" w:rsidRPr="005F2BFB" w:rsidRDefault="00FD4C73" w:rsidP="00187302">
            <w:pPr>
              <w:jc w:val="center"/>
              <w:rPr>
                <w:rFonts w:cstheme="minorHAnsi"/>
                <w:sz w:val="20"/>
                <w:szCs w:val="20"/>
              </w:rPr>
            </w:pPr>
            <w:proofErr w:type="spellStart"/>
            <w:r w:rsidRPr="005F2BFB">
              <w:rPr>
                <w:rFonts w:cstheme="minorHAnsi"/>
                <w:sz w:val="20"/>
                <w:szCs w:val="20"/>
              </w:rPr>
              <w:t>Pret</w:t>
            </w:r>
            <w:proofErr w:type="spellEnd"/>
            <w:r w:rsidRPr="005F2BFB">
              <w:rPr>
                <w:rFonts w:cstheme="minorHAnsi"/>
                <w:sz w:val="20"/>
                <w:szCs w:val="20"/>
              </w:rPr>
              <w:t xml:space="preserve"> total</w:t>
            </w:r>
          </w:p>
          <w:p w14:paraId="34B1AF09" w14:textId="77777777" w:rsidR="00FD4C73" w:rsidRPr="005F2BFB" w:rsidRDefault="00FD4C73" w:rsidP="00187302">
            <w:pPr>
              <w:jc w:val="center"/>
              <w:rPr>
                <w:rFonts w:cstheme="minorHAnsi"/>
                <w:sz w:val="20"/>
                <w:szCs w:val="20"/>
              </w:rPr>
            </w:pPr>
            <w:r w:rsidRPr="005F2BFB">
              <w:rPr>
                <w:rFonts w:cstheme="minorHAnsi"/>
                <w:sz w:val="20"/>
                <w:szCs w:val="20"/>
              </w:rPr>
              <w:t xml:space="preserve">(lei </w:t>
            </w:r>
            <w:proofErr w:type="spellStart"/>
            <w:r w:rsidRPr="005F2BFB">
              <w:rPr>
                <w:rFonts w:cstheme="minorHAnsi"/>
                <w:sz w:val="20"/>
                <w:szCs w:val="20"/>
              </w:rPr>
              <w:t>fara</w:t>
            </w:r>
            <w:proofErr w:type="spellEnd"/>
            <w:r w:rsidRPr="005F2BFB">
              <w:rPr>
                <w:rFonts w:cstheme="minorHAnsi"/>
                <w:sz w:val="20"/>
                <w:szCs w:val="20"/>
              </w:rPr>
              <w:t xml:space="preserve"> TVA</w:t>
            </w:r>
          </w:p>
        </w:tc>
      </w:tr>
      <w:tr w:rsidR="00165535" w:rsidRPr="005F2BFB" w14:paraId="786A3B3C" w14:textId="77777777" w:rsidTr="00187302">
        <w:tc>
          <w:tcPr>
            <w:tcW w:w="535" w:type="dxa"/>
          </w:tcPr>
          <w:p w14:paraId="252E43A3" w14:textId="77777777" w:rsidR="00FD4C73" w:rsidRPr="005F2BFB" w:rsidRDefault="00FD4C73" w:rsidP="00D50B8B">
            <w:pPr>
              <w:jc w:val="center"/>
              <w:rPr>
                <w:rFonts w:cstheme="minorHAnsi"/>
                <w:sz w:val="20"/>
                <w:szCs w:val="20"/>
              </w:rPr>
            </w:pPr>
            <w:r w:rsidRPr="005F2BFB">
              <w:rPr>
                <w:rFonts w:cstheme="minorHAnsi"/>
                <w:sz w:val="20"/>
                <w:szCs w:val="20"/>
              </w:rPr>
              <w:t>1</w:t>
            </w:r>
          </w:p>
        </w:tc>
        <w:tc>
          <w:tcPr>
            <w:tcW w:w="3315" w:type="dxa"/>
          </w:tcPr>
          <w:p w14:paraId="522A5C15" w14:textId="2C6A4C57" w:rsidR="00286D46" w:rsidRPr="005F2BFB" w:rsidRDefault="00165535" w:rsidP="009E0E98">
            <w:pPr>
              <w:rPr>
                <w:rFonts w:cstheme="minorHAnsi"/>
                <w:sz w:val="20"/>
                <w:szCs w:val="20"/>
                <w:lang w:val="ro-RO"/>
              </w:rPr>
            </w:pPr>
            <w:r w:rsidRPr="005F2BFB">
              <w:rPr>
                <w:rFonts w:cstheme="minorHAnsi"/>
                <w:sz w:val="20"/>
                <w:szCs w:val="20"/>
                <w:lang w:val="ro-RO"/>
              </w:rPr>
              <w:t>Subler cu afisaj digital</w:t>
            </w:r>
          </w:p>
        </w:tc>
        <w:tc>
          <w:tcPr>
            <w:tcW w:w="2452" w:type="dxa"/>
          </w:tcPr>
          <w:p w14:paraId="3E1B6A92" w14:textId="77777777" w:rsidR="00FD4C73" w:rsidRPr="005F2BFB" w:rsidRDefault="00FD4C73" w:rsidP="00187302">
            <w:pPr>
              <w:rPr>
                <w:rFonts w:cstheme="minorHAnsi"/>
                <w:sz w:val="20"/>
                <w:szCs w:val="20"/>
              </w:rPr>
            </w:pPr>
          </w:p>
        </w:tc>
        <w:tc>
          <w:tcPr>
            <w:tcW w:w="966" w:type="dxa"/>
          </w:tcPr>
          <w:p w14:paraId="3CD42DD1" w14:textId="457E4F12" w:rsidR="00FD4C73" w:rsidRPr="005F2BFB" w:rsidRDefault="00165535" w:rsidP="00187302">
            <w:pPr>
              <w:jc w:val="center"/>
              <w:rPr>
                <w:rFonts w:cstheme="minorHAnsi"/>
                <w:sz w:val="20"/>
                <w:szCs w:val="20"/>
              </w:rPr>
            </w:pPr>
            <w:r w:rsidRPr="005F2BFB">
              <w:rPr>
                <w:rFonts w:cstheme="minorHAnsi"/>
                <w:sz w:val="20"/>
                <w:szCs w:val="20"/>
              </w:rPr>
              <w:t>1</w:t>
            </w:r>
            <w:r w:rsidR="00FD4C73" w:rsidRPr="005F2BFB">
              <w:rPr>
                <w:rFonts w:cstheme="minorHAnsi"/>
                <w:sz w:val="20"/>
                <w:szCs w:val="20"/>
              </w:rPr>
              <w:t xml:space="preserve"> </w:t>
            </w:r>
            <w:proofErr w:type="spellStart"/>
            <w:r w:rsidR="00FD4C73" w:rsidRPr="005F2BFB">
              <w:rPr>
                <w:rFonts w:cstheme="minorHAnsi"/>
                <w:sz w:val="20"/>
                <w:szCs w:val="20"/>
              </w:rPr>
              <w:t>buc</w:t>
            </w:r>
            <w:proofErr w:type="spellEnd"/>
            <w:r w:rsidR="00FD4C73" w:rsidRPr="005F2BFB">
              <w:rPr>
                <w:rFonts w:cstheme="minorHAnsi"/>
                <w:sz w:val="20"/>
                <w:szCs w:val="20"/>
              </w:rPr>
              <w:t xml:space="preserve"> </w:t>
            </w:r>
          </w:p>
        </w:tc>
        <w:tc>
          <w:tcPr>
            <w:tcW w:w="1499" w:type="dxa"/>
          </w:tcPr>
          <w:p w14:paraId="32EE8F68" w14:textId="77777777" w:rsidR="00FD4C73" w:rsidRPr="005F2BFB" w:rsidRDefault="00FD4C73" w:rsidP="00187302">
            <w:pPr>
              <w:rPr>
                <w:rFonts w:cstheme="minorHAnsi"/>
                <w:sz w:val="20"/>
                <w:szCs w:val="20"/>
              </w:rPr>
            </w:pPr>
          </w:p>
        </w:tc>
        <w:tc>
          <w:tcPr>
            <w:tcW w:w="1483" w:type="dxa"/>
          </w:tcPr>
          <w:p w14:paraId="05005284" w14:textId="77777777" w:rsidR="00FD4C73" w:rsidRPr="005F2BFB" w:rsidRDefault="00FD4C73" w:rsidP="00187302">
            <w:pPr>
              <w:rPr>
                <w:rFonts w:cstheme="minorHAnsi"/>
                <w:sz w:val="20"/>
                <w:szCs w:val="20"/>
              </w:rPr>
            </w:pPr>
          </w:p>
        </w:tc>
      </w:tr>
      <w:tr w:rsidR="00165535" w:rsidRPr="005F2BFB" w14:paraId="0B8D79B4" w14:textId="77777777" w:rsidTr="00187302">
        <w:tc>
          <w:tcPr>
            <w:tcW w:w="535" w:type="dxa"/>
          </w:tcPr>
          <w:p w14:paraId="1E6F7039" w14:textId="77777777" w:rsidR="00FD4C73" w:rsidRPr="005F2BFB" w:rsidRDefault="00FD4C73" w:rsidP="00D50B8B">
            <w:pPr>
              <w:jc w:val="center"/>
              <w:rPr>
                <w:rFonts w:cstheme="minorHAnsi"/>
                <w:sz w:val="20"/>
                <w:szCs w:val="20"/>
              </w:rPr>
            </w:pPr>
            <w:r w:rsidRPr="005F2BFB">
              <w:rPr>
                <w:rFonts w:cstheme="minorHAnsi"/>
                <w:sz w:val="20"/>
                <w:szCs w:val="20"/>
              </w:rPr>
              <w:t>2</w:t>
            </w:r>
          </w:p>
        </w:tc>
        <w:tc>
          <w:tcPr>
            <w:tcW w:w="3315" w:type="dxa"/>
          </w:tcPr>
          <w:p w14:paraId="34310543" w14:textId="3535EA9C" w:rsidR="00187302" w:rsidRPr="005F2BFB" w:rsidRDefault="00165535" w:rsidP="009644C6">
            <w:pPr>
              <w:jc w:val="both"/>
              <w:rPr>
                <w:rFonts w:cstheme="minorHAnsi"/>
                <w:sz w:val="20"/>
                <w:szCs w:val="20"/>
                <w:lang w:val="ro-RO"/>
              </w:rPr>
            </w:pPr>
            <w:r w:rsidRPr="005F2BFB">
              <w:rPr>
                <w:rFonts w:cstheme="minorHAnsi"/>
                <w:sz w:val="20"/>
                <w:szCs w:val="20"/>
                <w:lang w:val="ro-RO"/>
              </w:rPr>
              <w:t>Presa transfer termic 38x38 cm</w:t>
            </w:r>
          </w:p>
        </w:tc>
        <w:tc>
          <w:tcPr>
            <w:tcW w:w="2452" w:type="dxa"/>
          </w:tcPr>
          <w:p w14:paraId="57A3AAEA" w14:textId="77777777" w:rsidR="00FD4C73" w:rsidRPr="005F2BFB" w:rsidRDefault="00FD4C73" w:rsidP="00187302">
            <w:pPr>
              <w:rPr>
                <w:rFonts w:cstheme="minorHAnsi"/>
                <w:sz w:val="20"/>
                <w:szCs w:val="20"/>
              </w:rPr>
            </w:pPr>
          </w:p>
        </w:tc>
        <w:tc>
          <w:tcPr>
            <w:tcW w:w="966" w:type="dxa"/>
          </w:tcPr>
          <w:p w14:paraId="3CE0A91A" w14:textId="2AFDCBBD" w:rsidR="00FD4C73" w:rsidRPr="005F2BFB" w:rsidRDefault="00165535" w:rsidP="00187302">
            <w:pPr>
              <w:jc w:val="center"/>
              <w:rPr>
                <w:rFonts w:cstheme="minorHAnsi"/>
                <w:sz w:val="20"/>
                <w:szCs w:val="20"/>
              </w:rPr>
            </w:pPr>
            <w:r w:rsidRPr="005F2BFB">
              <w:rPr>
                <w:rFonts w:cstheme="minorHAnsi"/>
                <w:sz w:val="20"/>
                <w:szCs w:val="20"/>
              </w:rPr>
              <w:t xml:space="preserve">1 </w:t>
            </w:r>
            <w:proofErr w:type="spellStart"/>
            <w:r w:rsidRPr="005F2BFB">
              <w:rPr>
                <w:rFonts w:cstheme="minorHAnsi"/>
                <w:sz w:val="20"/>
                <w:szCs w:val="20"/>
              </w:rPr>
              <w:t>buc</w:t>
            </w:r>
            <w:proofErr w:type="spellEnd"/>
          </w:p>
        </w:tc>
        <w:tc>
          <w:tcPr>
            <w:tcW w:w="1499" w:type="dxa"/>
          </w:tcPr>
          <w:p w14:paraId="11C418F9" w14:textId="77777777" w:rsidR="00FD4C73" w:rsidRPr="005F2BFB" w:rsidRDefault="00FD4C73" w:rsidP="00187302">
            <w:pPr>
              <w:rPr>
                <w:rFonts w:cstheme="minorHAnsi"/>
                <w:sz w:val="20"/>
                <w:szCs w:val="20"/>
              </w:rPr>
            </w:pPr>
          </w:p>
        </w:tc>
        <w:tc>
          <w:tcPr>
            <w:tcW w:w="1483" w:type="dxa"/>
          </w:tcPr>
          <w:p w14:paraId="2AFEC9B9" w14:textId="77777777" w:rsidR="00FD4C73" w:rsidRPr="005F2BFB" w:rsidRDefault="00FD4C73" w:rsidP="00187302">
            <w:pPr>
              <w:rPr>
                <w:rFonts w:cstheme="minorHAnsi"/>
                <w:sz w:val="20"/>
                <w:szCs w:val="20"/>
              </w:rPr>
            </w:pPr>
          </w:p>
        </w:tc>
      </w:tr>
      <w:tr w:rsidR="00FD4C73" w:rsidRPr="005F2BFB" w14:paraId="30ACC889" w14:textId="77777777" w:rsidTr="00187302">
        <w:tc>
          <w:tcPr>
            <w:tcW w:w="535" w:type="dxa"/>
          </w:tcPr>
          <w:p w14:paraId="4D82AA68" w14:textId="77777777" w:rsidR="00FD4C73" w:rsidRPr="005F2BFB" w:rsidRDefault="00FD4C73" w:rsidP="00D50B8B">
            <w:pPr>
              <w:jc w:val="center"/>
              <w:rPr>
                <w:rFonts w:cstheme="minorHAnsi"/>
                <w:sz w:val="20"/>
                <w:szCs w:val="20"/>
              </w:rPr>
            </w:pPr>
            <w:r w:rsidRPr="005F2BFB">
              <w:rPr>
                <w:rFonts w:cstheme="minorHAnsi"/>
                <w:sz w:val="20"/>
                <w:szCs w:val="20"/>
              </w:rPr>
              <w:t>3</w:t>
            </w:r>
          </w:p>
        </w:tc>
        <w:tc>
          <w:tcPr>
            <w:tcW w:w="3315" w:type="dxa"/>
          </w:tcPr>
          <w:p w14:paraId="28D04494" w14:textId="43B3114F" w:rsidR="00187302" w:rsidRPr="005F2BFB" w:rsidRDefault="00165535" w:rsidP="009644C6">
            <w:pPr>
              <w:jc w:val="both"/>
              <w:rPr>
                <w:rFonts w:cstheme="minorHAnsi"/>
                <w:sz w:val="20"/>
                <w:szCs w:val="20"/>
                <w:lang w:val="ro-RO"/>
              </w:rPr>
            </w:pPr>
            <w:r w:rsidRPr="005F2BFB">
              <w:rPr>
                <w:rFonts w:cstheme="minorHAnsi"/>
                <w:sz w:val="20"/>
                <w:szCs w:val="20"/>
                <w:lang w:val="ro-RO"/>
              </w:rPr>
              <w:t>Fierastrau pendular electric</w:t>
            </w:r>
          </w:p>
        </w:tc>
        <w:tc>
          <w:tcPr>
            <w:tcW w:w="2452" w:type="dxa"/>
          </w:tcPr>
          <w:p w14:paraId="58E3B1B7" w14:textId="77777777" w:rsidR="00FD4C73" w:rsidRPr="005F2BFB" w:rsidRDefault="00FD4C73" w:rsidP="00187302">
            <w:pPr>
              <w:rPr>
                <w:rFonts w:cstheme="minorHAnsi"/>
                <w:sz w:val="20"/>
                <w:szCs w:val="20"/>
              </w:rPr>
            </w:pPr>
          </w:p>
        </w:tc>
        <w:tc>
          <w:tcPr>
            <w:tcW w:w="966" w:type="dxa"/>
          </w:tcPr>
          <w:p w14:paraId="32258C0D" w14:textId="02C5831B" w:rsidR="00FD4C73" w:rsidRPr="005F2BFB" w:rsidRDefault="00165535" w:rsidP="00187302">
            <w:pPr>
              <w:jc w:val="center"/>
              <w:rPr>
                <w:rFonts w:cstheme="minorHAnsi"/>
                <w:sz w:val="20"/>
                <w:szCs w:val="20"/>
              </w:rPr>
            </w:pPr>
            <w:r w:rsidRPr="005F2BFB">
              <w:rPr>
                <w:rFonts w:cstheme="minorHAnsi"/>
                <w:sz w:val="20"/>
                <w:szCs w:val="20"/>
              </w:rPr>
              <w:t xml:space="preserve">1 </w:t>
            </w:r>
            <w:proofErr w:type="spellStart"/>
            <w:r w:rsidRPr="005F2BFB">
              <w:rPr>
                <w:rFonts w:cstheme="minorHAnsi"/>
                <w:sz w:val="20"/>
                <w:szCs w:val="20"/>
              </w:rPr>
              <w:t>buc</w:t>
            </w:r>
            <w:proofErr w:type="spellEnd"/>
          </w:p>
        </w:tc>
        <w:tc>
          <w:tcPr>
            <w:tcW w:w="1499" w:type="dxa"/>
          </w:tcPr>
          <w:p w14:paraId="657AAF01" w14:textId="77777777" w:rsidR="00FD4C73" w:rsidRPr="005F2BFB" w:rsidRDefault="00FD4C73" w:rsidP="00187302">
            <w:pPr>
              <w:rPr>
                <w:rFonts w:cstheme="minorHAnsi"/>
                <w:sz w:val="20"/>
                <w:szCs w:val="20"/>
              </w:rPr>
            </w:pPr>
          </w:p>
        </w:tc>
        <w:tc>
          <w:tcPr>
            <w:tcW w:w="1483" w:type="dxa"/>
          </w:tcPr>
          <w:p w14:paraId="2E98A2DD" w14:textId="77777777" w:rsidR="00FD4C73" w:rsidRPr="005F2BFB" w:rsidRDefault="00FD4C73" w:rsidP="00187302">
            <w:pPr>
              <w:rPr>
                <w:rFonts w:cstheme="minorHAnsi"/>
                <w:sz w:val="20"/>
                <w:szCs w:val="20"/>
              </w:rPr>
            </w:pPr>
          </w:p>
        </w:tc>
      </w:tr>
      <w:tr w:rsidR="00FD4C73" w:rsidRPr="005F2BFB" w14:paraId="2241EE02" w14:textId="77777777" w:rsidTr="00187302">
        <w:tc>
          <w:tcPr>
            <w:tcW w:w="535" w:type="dxa"/>
          </w:tcPr>
          <w:p w14:paraId="15141355" w14:textId="5087B38C" w:rsidR="00FD4C73" w:rsidRPr="005F2BFB" w:rsidRDefault="00FD4C73" w:rsidP="00D50B8B">
            <w:pPr>
              <w:jc w:val="center"/>
              <w:rPr>
                <w:rFonts w:cstheme="minorHAnsi"/>
                <w:sz w:val="20"/>
                <w:szCs w:val="20"/>
              </w:rPr>
            </w:pPr>
          </w:p>
        </w:tc>
        <w:tc>
          <w:tcPr>
            <w:tcW w:w="3315" w:type="dxa"/>
          </w:tcPr>
          <w:p w14:paraId="3E365927" w14:textId="35B0C3CA" w:rsidR="00187302" w:rsidRPr="005F2BFB" w:rsidRDefault="00165535" w:rsidP="00165535">
            <w:pPr>
              <w:jc w:val="both"/>
              <w:rPr>
                <w:rFonts w:cstheme="minorHAnsi"/>
                <w:sz w:val="20"/>
                <w:szCs w:val="20"/>
                <w:lang w:eastAsia="ro-RO"/>
              </w:rPr>
            </w:pPr>
            <w:proofErr w:type="spellStart"/>
            <w:r w:rsidRPr="005F2BFB">
              <w:rPr>
                <w:rFonts w:cstheme="minorHAnsi"/>
                <w:sz w:val="20"/>
                <w:szCs w:val="20"/>
                <w:lang w:eastAsia="ro-RO"/>
              </w:rPr>
              <w:t>oferta</w:t>
            </w:r>
            <w:proofErr w:type="spellEnd"/>
            <w:r w:rsidRPr="005F2BFB">
              <w:rPr>
                <w:rFonts w:cstheme="minorHAnsi"/>
                <w:sz w:val="20"/>
                <w:szCs w:val="20"/>
                <w:lang w:eastAsia="ro-RO"/>
              </w:rPr>
              <w:t xml:space="preserve"> </w:t>
            </w:r>
            <w:proofErr w:type="spellStart"/>
            <w:r w:rsidRPr="005F2BFB">
              <w:rPr>
                <w:rFonts w:cstheme="minorHAnsi"/>
                <w:sz w:val="20"/>
                <w:szCs w:val="20"/>
                <w:lang w:eastAsia="ro-RO"/>
              </w:rPr>
              <w:t>va</w:t>
            </w:r>
            <w:proofErr w:type="spellEnd"/>
            <w:r w:rsidRPr="005F2BFB">
              <w:rPr>
                <w:rFonts w:cstheme="minorHAnsi"/>
                <w:sz w:val="20"/>
                <w:szCs w:val="20"/>
                <w:lang w:eastAsia="ro-RO"/>
              </w:rPr>
              <w:t xml:space="preserve"> fi </w:t>
            </w:r>
            <w:proofErr w:type="spellStart"/>
            <w:r w:rsidRPr="005F2BFB">
              <w:rPr>
                <w:rFonts w:cstheme="minorHAnsi"/>
                <w:sz w:val="20"/>
                <w:szCs w:val="20"/>
                <w:lang w:eastAsia="ro-RO"/>
              </w:rPr>
              <w:t>insotite</w:t>
            </w:r>
            <w:proofErr w:type="spellEnd"/>
            <w:r w:rsidRPr="005F2BFB">
              <w:rPr>
                <w:rFonts w:cstheme="minorHAnsi"/>
                <w:sz w:val="20"/>
                <w:szCs w:val="20"/>
                <w:lang w:eastAsia="ro-RO"/>
              </w:rPr>
              <w:t xml:space="preserve"> de </w:t>
            </w:r>
            <w:proofErr w:type="spellStart"/>
            <w:r w:rsidRPr="005F2BFB">
              <w:rPr>
                <w:rFonts w:cstheme="minorHAnsi"/>
                <w:sz w:val="20"/>
                <w:szCs w:val="20"/>
                <w:lang w:eastAsia="ro-RO"/>
              </w:rPr>
              <w:t>fisele</w:t>
            </w:r>
            <w:proofErr w:type="spellEnd"/>
            <w:r w:rsidRPr="005F2BFB">
              <w:rPr>
                <w:rFonts w:cstheme="minorHAnsi"/>
                <w:sz w:val="20"/>
                <w:szCs w:val="20"/>
                <w:lang w:eastAsia="ro-RO"/>
              </w:rPr>
              <w:t xml:space="preserve"> </w:t>
            </w:r>
            <w:proofErr w:type="spellStart"/>
            <w:r w:rsidRPr="005F2BFB">
              <w:rPr>
                <w:rFonts w:cstheme="minorHAnsi"/>
                <w:sz w:val="20"/>
                <w:szCs w:val="20"/>
                <w:lang w:eastAsia="ro-RO"/>
              </w:rPr>
              <w:t>tehnice</w:t>
            </w:r>
            <w:proofErr w:type="spellEnd"/>
            <w:r w:rsidRPr="005F2BFB">
              <w:rPr>
                <w:rFonts w:cstheme="minorHAnsi"/>
                <w:sz w:val="20"/>
                <w:szCs w:val="20"/>
                <w:lang w:eastAsia="ro-RO"/>
              </w:rPr>
              <w:t xml:space="preserve"> ale </w:t>
            </w:r>
            <w:proofErr w:type="spellStart"/>
            <w:r w:rsidRPr="005F2BFB">
              <w:rPr>
                <w:rFonts w:cstheme="minorHAnsi"/>
                <w:sz w:val="20"/>
                <w:szCs w:val="20"/>
                <w:lang w:eastAsia="ro-RO"/>
              </w:rPr>
              <w:t>produselor</w:t>
            </w:r>
            <w:proofErr w:type="spellEnd"/>
            <w:r w:rsidRPr="005F2BFB">
              <w:rPr>
                <w:rFonts w:cstheme="minorHAnsi"/>
                <w:sz w:val="20"/>
                <w:szCs w:val="20"/>
                <w:lang w:eastAsia="ro-RO"/>
              </w:rPr>
              <w:t xml:space="preserve"> </w:t>
            </w:r>
            <w:proofErr w:type="spellStart"/>
            <w:r w:rsidRPr="005F2BFB">
              <w:rPr>
                <w:rFonts w:cstheme="minorHAnsi"/>
                <w:sz w:val="20"/>
                <w:szCs w:val="20"/>
                <w:lang w:eastAsia="ro-RO"/>
              </w:rPr>
              <w:t>ofertate</w:t>
            </w:r>
            <w:proofErr w:type="spellEnd"/>
          </w:p>
        </w:tc>
        <w:tc>
          <w:tcPr>
            <w:tcW w:w="2452" w:type="dxa"/>
          </w:tcPr>
          <w:p w14:paraId="46070CA0" w14:textId="77777777" w:rsidR="00FD4C73" w:rsidRPr="005F2BFB" w:rsidRDefault="00FD4C73" w:rsidP="00187302">
            <w:pPr>
              <w:rPr>
                <w:rFonts w:cstheme="minorHAnsi"/>
                <w:b/>
                <w:sz w:val="20"/>
                <w:szCs w:val="20"/>
              </w:rPr>
            </w:pPr>
          </w:p>
        </w:tc>
        <w:tc>
          <w:tcPr>
            <w:tcW w:w="966" w:type="dxa"/>
          </w:tcPr>
          <w:p w14:paraId="177C3FB4" w14:textId="306EDAC3" w:rsidR="00FD4C73" w:rsidRPr="005F2BFB" w:rsidRDefault="00FD4C73" w:rsidP="00187302">
            <w:pPr>
              <w:jc w:val="center"/>
              <w:rPr>
                <w:rFonts w:cstheme="minorHAnsi"/>
                <w:sz w:val="20"/>
                <w:szCs w:val="20"/>
              </w:rPr>
            </w:pPr>
          </w:p>
        </w:tc>
        <w:tc>
          <w:tcPr>
            <w:tcW w:w="1499" w:type="dxa"/>
          </w:tcPr>
          <w:p w14:paraId="14A48D3F" w14:textId="77777777" w:rsidR="00FD4C73" w:rsidRPr="005F2BFB" w:rsidRDefault="00FD4C73" w:rsidP="00187302">
            <w:pPr>
              <w:rPr>
                <w:rFonts w:cstheme="minorHAnsi"/>
                <w:b/>
                <w:sz w:val="20"/>
                <w:szCs w:val="20"/>
              </w:rPr>
            </w:pPr>
          </w:p>
        </w:tc>
        <w:tc>
          <w:tcPr>
            <w:tcW w:w="1483" w:type="dxa"/>
          </w:tcPr>
          <w:p w14:paraId="07CB6DDA" w14:textId="77777777" w:rsidR="00FD4C73" w:rsidRPr="005F2BFB" w:rsidRDefault="00FD4C73" w:rsidP="00187302">
            <w:pPr>
              <w:rPr>
                <w:rFonts w:cstheme="minorHAnsi"/>
                <w:b/>
                <w:sz w:val="20"/>
                <w:szCs w:val="20"/>
              </w:rPr>
            </w:pPr>
          </w:p>
        </w:tc>
      </w:tr>
      <w:tr w:rsidR="00FD4C73" w:rsidRPr="005F2BFB" w14:paraId="52526BDE" w14:textId="77777777" w:rsidTr="00187302">
        <w:tc>
          <w:tcPr>
            <w:tcW w:w="535" w:type="dxa"/>
          </w:tcPr>
          <w:p w14:paraId="565483D7" w14:textId="5BAE6320" w:rsidR="00FD4C73" w:rsidRPr="005F2BFB" w:rsidRDefault="00FD4C73" w:rsidP="00D50B8B">
            <w:pPr>
              <w:jc w:val="center"/>
              <w:rPr>
                <w:rFonts w:cstheme="minorHAnsi"/>
                <w:sz w:val="20"/>
                <w:szCs w:val="20"/>
              </w:rPr>
            </w:pPr>
          </w:p>
        </w:tc>
        <w:tc>
          <w:tcPr>
            <w:tcW w:w="3315" w:type="dxa"/>
          </w:tcPr>
          <w:p w14:paraId="0352A307" w14:textId="60E8A750" w:rsidR="00187302" w:rsidRPr="005F2BFB" w:rsidRDefault="00165535" w:rsidP="00187302">
            <w:pPr>
              <w:rPr>
                <w:rFonts w:eastAsia="Times New Roman" w:cstheme="minorHAnsi"/>
                <w:sz w:val="20"/>
                <w:szCs w:val="20"/>
              </w:rPr>
            </w:pPr>
            <w:proofErr w:type="spellStart"/>
            <w:r w:rsidRPr="005F2BFB">
              <w:rPr>
                <w:rFonts w:eastAsia="Times New Roman" w:cstheme="minorHAnsi"/>
                <w:sz w:val="20"/>
                <w:szCs w:val="20"/>
              </w:rPr>
              <w:t>Termen</w:t>
            </w:r>
            <w:proofErr w:type="spellEnd"/>
            <w:r w:rsidRPr="005F2BFB">
              <w:rPr>
                <w:rFonts w:eastAsia="Times New Roman" w:cstheme="minorHAnsi"/>
                <w:sz w:val="20"/>
                <w:szCs w:val="20"/>
              </w:rPr>
              <w:t xml:space="preserve"> de </w:t>
            </w:r>
            <w:proofErr w:type="spellStart"/>
            <w:r w:rsidRPr="005F2BFB">
              <w:rPr>
                <w:rFonts w:eastAsia="Times New Roman" w:cstheme="minorHAnsi"/>
                <w:sz w:val="20"/>
                <w:szCs w:val="20"/>
              </w:rPr>
              <w:t>garantie</w:t>
            </w:r>
            <w:proofErr w:type="spellEnd"/>
            <w:r w:rsidRPr="005F2BFB">
              <w:rPr>
                <w:rFonts w:eastAsia="Times New Roman" w:cstheme="minorHAnsi"/>
                <w:sz w:val="20"/>
                <w:szCs w:val="20"/>
              </w:rPr>
              <w:t xml:space="preserve"> min 12 </w:t>
            </w:r>
            <w:proofErr w:type="spellStart"/>
            <w:r w:rsidRPr="005F2BFB">
              <w:rPr>
                <w:rFonts w:eastAsia="Times New Roman" w:cstheme="minorHAnsi"/>
                <w:sz w:val="20"/>
                <w:szCs w:val="20"/>
              </w:rPr>
              <w:t>luni</w:t>
            </w:r>
            <w:proofErr w:type="spellEnd"/>
          </w:p>
        </w:tc>
        <w:tc>
          <w:tcPr>
            <w:tcW w:w="2452" w:type="dxa"/>
          </w:tcPr>
          <w:p w14:paraId="144507CE" w14:textId="77777777" w:rsidR="00FD4C73" w:rsidRPr="005F2BFB" w:rsidRDefault="00FD4C73" w:rsidP="00187302">
            <w:pPr>
              <w:rPr>
                <w:rFonts w:cstheme="minorHAnsi"/>
                <w:sz w:val="20"/>
                <w:szCs w:val="20"/>
              </w:rPr>
            </w:pPr>
          </w:p>
        </w:tc>
        <w:tc>
          <w:tcPr>
            <w:tcW w:w="966" w:type="dxa"/>
          </w:tcPr>
          <w:p w14:paraId="37492F86" w14:textId="27CB432F" w:rsidR="00FD4C73" w:rsidRPr="005F2BFB" w:rsidRDefault="00FD4C73" w:rsidP="00187302">
            <w:pPr>
              <w:jc w:val="center"/>
              <w:rPr>
                <w:rFonts w:cstheme="minorHAnsi"/>
                <w:sz w:val="20"/>
                <w:szCs w:val="20"/>
              </w:rPr>
            </w:pPr>
          </w:p>
        </w:tc>
        <w:tc>
          <w:tcPr>
            <w:tcW w:w="1499" w:type="dxa"/>
          </w:tcPr>
          <w:p w14:paraId="0DB0EF51" w14:textId="77777777" w:rsidR="00FD4C73" w:rsidRPr="005F2BFB" w:rsidRDefault="00FD4C73" w:rsidP="00187302">
            <w:pPr>
              <w:rPr>
                <w:rFonts w:cstheme="minorHAnsi"/>
                <w:sz w:val="20"/>
                <w:szCs w:val="20"/>
              </w:rPr>
            </w:pPr>
          </w:p>
        </w:tc>
        <w:tc>
          <w:tcPr>
            <w:tcW w:w="1483" w:type="dxa"/>
          </w:tcPr>
          <w:p w14:paraId="57D99C6A" w14:textId="77777777" w:rsidR="00FD4C73" w:rsidRPr="005F2BFB" w:rsidRDefault="00FD4C73" w:rsidP="00187302">
            <w:pPr>
              <w:rPr>
                <w:rFonts w:cstheme="minorHAnsi"/>
                <w:sz w:val="20"/>
                <w:szCs w:val="20"/>
              </w:rPr>
            </w:pPr>
          </w:p>
        </w:tc>
      </w:tr>
      <w:tr w:rsidR="00FD4C73" w:rsidRPr="005F2BFB" w14:paraId="63194768" w14:textId="77777777" w:rsidTr="00187302">
        <w:tc>
          <w:tcPr>
            <w:tcW w:w="535" w:type="dxa"/>
          </w:tcPr>
          <w:p w14:paraId="6F95F7D9" w14:textId="77777777" w:rsidR="00FD4C73" w:rsidRPr="005F2BFB" w:rsidRDefault="00FD4C73" w:rsidP="00187302">
            <w:pPr>
              <w:rPr>
                <w:rFonts w:cstheme="minorHAnsi"/>
                <w:sz w:val="20"/>
                <w:szCs w:val="20"/>
              </w:rPr>
            </w:pPr>
          </w:p>
        </w:tc>
        <w:tc>
          <w:tcPr>
            <w:tcW w:w="3315" w:type="dxa"/>
          </w:tcPr>
          <w:p w14:paraId="57EE3C58" w14:textId="2577ADC4" w:rsidR="00FD4C73" w:rsidRPr="005F2BFB" w:rsidRDefault="00187302" w:rsidP="00187302">
            <w:pPr>
              <w:rPr>
                <w:rFonts w:cstheme="minorHAnsi"/>
                <w:sz w:val="20"/>
                <w:szCs w:val="20"/>
              </w:rPr>
            </w:pPr>
            <w:r w:rsidRPr="005F2BFB">
              <w:rPr>
                <w:rFonts w:eastAsia="Times New Roman" w:cstheme="minorHAnsi"/>
                <w:sz w:val="20"/>
                <w:szCs w:val="20"/>
              </w:rPr>
              <w:t>T</w:t>
            </w:r>
            <w:r w:rsidR="00FD4C73" w:rsidRPr="005F2BFB">
              <w:rPr>
                <w:rFonts w:eastAsia="Times New Roman" w:cstheme="minorHAnsi"/>
                <w:sz w:val="20"/>
                <w:szCs w:val="20"/>
              </w:rPr>
              <w:t xml:space="preserve">ransport </w:t>
            </w:r>
            <w:proofErr w:type="spellStart"/>
            <w:r w:rsidRPr="005F2BFB">
              <w:rPr>
                <w:rFonts w:eastAsia="Times New Roman" w:cstheme="minorHAnsi"/>
                <w:sz w:val="20"/>
                <w:szCs w:val="20"/>
              </w:rPr>
              <w:t>inclus</w:t>
            </w:r>
            <w:proofErr w:type="spellEnd"/>
            <w:r w:rsidRPr="005F2BFB">
              <w:rPr>
                <w:rFonts w:eastAsia="Times New Roman" w:cstheme="minorHAnsi"/>
                <w:sz w:val="20"/>
                <w:szCs w:val="20"/>
              </w:rPr>
              <w:t xml:space="preserve"> in </w:t>
            </w:r>
            <w:proofErr w:type="spellStart"/>
            <w:r w:rsidRPr="005F2BFB">
              <w:rPr>
                <w:rFonts w:eastAsia="Times New Roman" w:cstheme="minorHAnsi"/>
                <w:sz w:val="20"/>
                <w:szCs w:val="20"/>
              </w:rPr>
              <w:t>pretul</w:t>
            </w:r>
            <w:proofErr w:type="spellEnd"/>
            <w:r w:rsidRPr="005F2BFB">
              <w:rPr>
                <w:rFonts w:eastAsia="Times New Roman" w:cstheme="minorHAnsi"/>
                <w:sz w:val="20"/>
                <w:szCs w:val="20"/>
              </w:rPr>
              <w:t xml:space="preserve"> </w:t>
            </w:r>
            <w:proofErr w:type="spellStart"/>
            <w:r w:rsidRPr="005F2BFB">
              <w:rPr>
                <w:rFonts w:eastAsia="Times New Roman" w:cstheme="minorHAnsi"/>
                <w:sz w:val="20"/>
                <w:szCs w:val="20"/>
              </w:rPr>
              <w:t>ofertat</w:t>
            </w:r>
            <w:proofErr w:type="spellEnd"/>
            <w:r w:rsidRPr="005F2BFB">
              <w:rPr>
                <w:rFonts w:eastAsia="Times New Roman" w:cstheme="minorHAnsi"/>
                <w:sz w:val="20"/>
                <w:szCs w:val="20"/>
              </w:rPr>
              <w:t xml:space="preserve">, </w:t>
            </w:r>
            <w:r w:rsidR="00FD4C73" w:rsidRPr="005F2BFB">
              <w:rPr>
                <w:rFonts w:eastAsia="Times New Roman" w:cstheme="minorHAnsi"/>
                <w:sz w:val="20"/>
                <w:szCs w:val="20"/>
              </w:rPr>
              <w:t xml:space="preserve">la </w:t>
            </w:r>
            <w:proofErr w:type="spellStart"/>
            <w:r w:rsidR="00FD4C73" w:rsidRPr="005F2BFB">
              <w:rPr>
                <w:rFonts w:eastAsia="Times New Roman" w:cstheme="minorHAnsi"/>
                <w:sz w:val="20"/>
                <w:szCs w:val="20"/>
              </w:rPr>
              <w:t>sediul</w:t>
            </w:r>
            <w:proofErr w:type="spellEnd"/>
            <w:r w:rsidR="00FD4C73" w:rsidRPr="005F2BFB">
              <w:rPr>
                <w:rFonts w:eastAsia="Times New Roman" w:cstheme="minorHAnsi"/>
                <w:sz w:val="20"/>
                <w:szCs w:val="20"/>
              </w:rPr>
              <w:t xml:space="preserve"> </w:t>
            </w:r>
            <w:proofErr w:type="spellStart"/>
            <w:r w:rsidR="00FD4C73" w:rsidRPr="005F2BFB">
              <w:rPr>
                <w:rFonts w:eastAsia="Times New Roman" w:cstheme="minorHAnsi"/>
                <w:sz w:val="20"/>
                <w:szCs w:val="20"/>
              </w:rPr>
              <w:t>beneficiarului</w:t>
            </w:r>
            <w:proofErr w:type="spellEnd"/>
            <w:r w:rsidRPr="005F2BFB">
              <w:rPr>
                <w:rFonts w:eastAsia="Times New Roman" w:cstheme="minorHAnsi"/>
                <w:sz w:val="20"/>
                <w:szCs w:val="20"/>
              </w:rPr>
              <w:t xml:space="preserve"> (Str. </w:t>
            </w:r>
            <w:proofErr w:type="spellStart"/>
            <w:r w:rsidRPr="005F2BFB">
              <w:rPr>
                <w:rFonts w:eastAsia="Times New Roman" w:cstheme="minorHAnsi"/>
                <w:sz w:val="20"/>
                <w:szCs w:val="20"/>
              </w:rPr>
              <w:t>Mircea</w:t>
            </w:r>
            <w:proofErr w:type="spellEnd"/>
            <w:r w:rsidRPr="005F2BFB">
              <w:rPr>
                <w:rFonts w:eastAsia="Times New Roman" w:cstheme="minorHAnsi"/>
                <w:sz w:val="20"/>
                <w:szCs w:val="20"/>
              </w:rPr>
              <w:t xml:space="preserve"> </w:t>
            </w:r>
            <w:proofErr w:type="spellStart"/>
            <w:r w:rsidRPr="005F2BFB">
              <w:rPr>
                <w:rFonts w:eastAsia="Times New Roman" w:cstheme="minorHAnsi"/>
                <w:sz w:val="20"/>
                <w:szCs w:val="20"/>
              </w:rPr>
              <w:t>cel</w:t>
            </w:r>
            <w:proofErr w:type="spellEnd"/>
            <w:r w:rsidRPr="005F2BFB">
              <w:rPr>
                <w:rFonts w:eastAsia="Times New Roman" w:cstheme="minorHAnsi"/>
                <w:sz w:val="20"/>
                <w:szCs w:val="20"/>
              </w:rPr>
              <w:t xml:space="preserve"> </w:t>
            </w:r>
            <w:proofErr w:type="spellStart"/>
            <w:r w:rsidRPr="005F2BFB">
              <w:rPr>
                <w:rFonts w:eastAsia="Times New Roman" w:cstheme="minorHAnsi"/>
                <w:sz w:val="20"/>
                <w:szCs w:val="20"/>
              </w:rPr>
              <w:t>Batran</w:t>
            </w:r>
            <w:proofErr w:type="spellEnd"/>
            <w:r w:rsidRPr="005F2BFB">
              <w:rPr>
                <w:rFonts w:eastAsia="Times New Roman" w:cstheme="minorHAnsi"/>
                <w:sz w:val="20"/>
                <w:szCs w:val="20"/>
              </w:rPr>
              <w:t xml:space="preserve"> nr.104, Constanta)</w:t>
            </w:r>
          </w:p>
        </w:tc>
        <w:tc>
          <w:tcPr>
            <w:tcW w:w="2452" w:type="dxa"/>
          </w:tcPr>
          <w:p w14:paraId="698DEB76" w14:textId="77777777" w:rsidR="00FD4C73" w:rsidRPr="005F2BFB" w:rsidRDefault="00FD4C73" w:rsidP="00187302">
            <w:pPr>
              <w:rPr>
                <w:rFonts w:cstheme="minorHAnsi"/>
                <w:sz w:val="20"/>
                <w:szCs w:val="20"/>
              </w:rPr>
            </w:pPr>
          </w:p>
        </w:tc>
        <w:tc>
          <w:tcPr>
            <w:tcW w:w="966" w:type="dxa"/>
          </w:tcPr>
          <w:p w14:paraId="048EF280" w14:textId="77777777" w:rsidR="00FD4C73" w:rsidRPr="005F2BFB" w:rsidRDefault="00FD4C73" w:rsidP="00187302">
            <w:pPr>
              <w:jc w:val="center"/>
              <w:rPr>
                <w:rFonts w:cstheme="minorHAnsi"/>
                <w:sz w:val="20"/>
                <w:szCs w:val="20"/>
              </w:rPr>
            </w:pPr>
          </w:p>
        </w:tc>
        <w:tc>
          <w:tcPr>
            <w:tcW w:w="1499" w:type="dxa"/>
          </w:tcPr>
          <w:p w14:paraId="7AF9C9CD" w14:textId="77777777" w:rsidR="00FD4C73" w:rsidRPr="005F2BFB" w:rsidRDefault="00FD4C73" w:rsidP="00187302">
            <w:pPr>
              <w:rPr>
                <w:rFonts w:cstheme="minorHAnsi"/>
                <w:sz w:val="20"/>
                <w:szCs w:val="20"/>
              </w:rPr>
            </w:pPr>
          </w:p>
        </w:tc>
        <w:tc>
          <w:tcPr>
            <w:tcW w:w="1483" w:type="dxa"/>
          </w:tcPr>
          <w:p w14:paraId="5BBFAB3E" w14:textId="77777777" w:rsidR="00FD4C73" w:rsidRPr="005F2BFB" w:rsidRDefault="00FD4C73" w:rsidP="00187302">
            <w:pPr>
              <w:rPr>
                <w:rFonts w:cstheme="minorHAnsi"/>
                <w:sz w:val="20"/>
                <w:szCs w:val="20"/>
              </w:rPr>
            </w:pPr>
          </w:p>
        </w:tc>
      </w:tr>
      <w:tr w:rsidR="00FD4C73" w:rsidRPr="005F2BFB" w14:paraId="2F9AE0E2" w14:textId="77777777" w:rsidTr="00187302">
        <w:tc>
          <w:tcPr>
            <w:tcW w:w="535" w:type="dxa"/>
          </w:tcPr>
          <w:p w14:paraId="5BD55179" w14:textId="77777777" w:rsidR="00FD4C73" w:rsidRPr="005F2BFB" w:rsidRDefault="00FD4C73" w:rsidP="00187302">
            <w:pPr>
              <w:rPr>
                <w:rFonts w:cstheme="minorHAnsi"/>
                <w:sz w:val="20"/>
                <w:szCs w:val="20"/>
              </w:rPr>
            </w:pPr>
          </w:p>
        </w:tc>
        <w:tc>
          <w:tcPr>
            <w:tcW w:w="3315" w:type="dxa"/>
          </w:tcPr>
          <w:p w14:paraId="21A36FFE" w14:textId="55A8AA25" w:rsidR="00FD4C73" w:rsidRPr="005F2BFB" w:rsidRDefault="00CA33A9" w:rsidP="00165535">
            <w:pPr>
              <w:rPr>
                <w:rFonts w:eastAsia="Times New Roman" w:cstheme="minorHAnsi"/>
                <w:sz w:val="20"/>
                <w:szCs w:val="20"/>
              </w:rPr>
            </w:pPr>
            <w:proofErr w:type="spellStart"/>
            <w:r w:rsidRPr="005F2BFB">
              <w:rPr>
                <w:rFonts w:eastAsia="Times New Roman" w:cstheme="minorHAnsi"/>
                <w:sz w:val="20"/>
                <w:szCs w:val="20"/>
              </w:rPr>
              <w:t>Termen</w:t>
            </w:r>
            <w:proofErr w:type="spellEnd"/>
            <w:r w:rsidRPr="005F2BFB">
              <w:rPr>
                <w:rFonts w:eastAsia="Times New Roman" w:cstheme="minorHAnsi"/>
                <w:sz w:val="20"/>
                <w:szCs w:val="20"/>
              </w:rPr>
              <w:t xml:space="preserve"> de </w:t>
            </w:r>
            <w:proofErr w:type="spellStart"/>
            <w:r w:rsidRPr="005F2BFB">
              <w:rPr>
                <w:rFonts w:eastAsia="Times New Roman" w:cstheme="minorHAnsi"/>
                <w:sz w:val="20"/>
                <w:szCs w:val="20"/>
              </w:rPr>
              <w:t>livrare</w:t>
            </w:r>
            <w:proofErr w:type="spellEnd"/>
            <w:r w:rsidRPr="005F2BFB">
              <w:rPr>
                <w:rFonts w:eastAsia="Times New Roman" w:cstheme="minorHAnsi"/>
                <w:sz w:val="20"/>
                <w:szCs w:val="20"/>
              </w:rPr>
              <w:t xml:space="preserve"> </w:t>
            </w:r>
            <w:proofErr w:type="spellStart"/>
            <w:r w:rsidRPr="005F2BFB">
              <w:rPr>
                <w:rFonts w:eastAsia="Times New Roman" w:cstheme="minorHAnsi"/>
                <w:sz w:val="20"/>
                <w:szCs w:val="20"/>
              </w:rPr>
              <w:t>solicitat</w:t>
            </w:r>
            <w:proofErr w:type="spellEnd"/>
            <w:r w:rsidRPr="005F2BFB">
              <w:rPr>
                <w:rFonts w:eastAsia="Times New Roman" w:cstheme="minorHAnsi"/>
                <w:sz w:val="20"/>
                <w:szCs w:val="20"/>
              </w:rPr>
              <w:t xml:space="preserve"> maxim 1</w:t>
            </w:r>
            <w:r w:rsidR="00165535" w:rsidRPr="005F2BFB">
              <w:rPr>
                <w:rFonts w:eastAsia="Times New Roman" w:cstheme="minorHAnsi"/>
                <w:sz w:val="20"/>
                <w:szCs w:val="20"/>
              </w:rPr>
              <w:t>0</w:t>
            </w:r>
            <w:r w:rsidRPr="005F2BFB">
              <w:rPr>
                <w:rFonts w:eastAsia="Times New Roman" w:cstheme="minorHAnsi"/>
                <w:sz w:val="20"/>
                <w:szCs w:val="20"/>
              </w:rPr>
              <w:t xml:space="preserve"> </w:t>
            </w:r>
            <w:proofErr w:type="spellStart"/>
            <w:r w:rsidRPr="005F2BFB">
              <w:rPr>
                <w:rFonts w:eastAsia="Times New Roman" w:cstheme="minorHAnsi"/>
                <w:sz w:val="20"/>
                <w:szCs w:val="20"/>
              </w:rPr>
              <w:t>zile</w:t>
            </w:r>
            <w:proofErr w:type="spellEnd"/>
            <w:r w:rsidRPr="005F2BFB">
              <w:rPr>
                <w:rFonts w:eastAsia="Times New Roman" w:cstheme="minorHAnsi"/>
                <w:sz w:val="20"/>
                <w:szCs w:val="20"/>
              </w:rPr>
              <w:t xml:space="preserve"> </w:t>
            </w:r>
            <w:proofErr w:type="spellStart"/>
            <w:r w:rsidRPr="005F2BFB">
              <w:rPr>
                <w:rFonts w:eastAsia="Times New Roman" w:cstheme="minorHAnsi"/>
                <w:sz w:val="20"/>
                <w:szCs w:val="20"/>
              </w:rPr>
              <w:t>lucratoare</w:t>
            </w:r>
            <w:proofErr w:type="spellEnd"/>
          </w:p>
        </w:tc>
        <w:tc>
          <w:tcPr>
            <w:tcW w:w="2452" w:type="dxa"/>
          </w:tcPr>
          <w:p w14:paraId="160C1F5E" w14:textId="77777777" w:rsidR="00FD4C73" w:rsidRPr="005F2BFB" w:rsidRDefault="00FD4C73" w:rsidP="00187302">
            <w:pPr>
              <w:rPr>
                <w:rFonts w:cstheme="minorHAnsi"/>
                <w:sz w:val="20"/>
                <w:szCs w:val="20"/>
              </w:rPr>
            </w:pPr>
          </w:p>
        </w:tc>
        <w:tc>
          <w:tcPr>
            <w:tcW w:w="966" w:type="dxa"/>
          </w:tcPr>
          <w:p w14:paraId="6A1C268C" w14:textId="77777777" w:rsidR="00FD4C73" w:rsidRPr="005F2BFB" w:rsidRDefault="00FD4C73" w:rsidP="00187302">
            <w:pPr>
              <w:jc w:val="center"/>
              <w:rPr>
                <w:rFonts w:cstheme="minorHAnsi"/>
                <w:sz w:val="20"/>
                <w:szCs w:val="20"/>
              </w:rPr>
            </w:pPr>
          </w:p>
        </w:tc>
        <w:tc>
          <w:tcPr>
            <w:tcW w:w="1499" w:type="dxa"/>
          </w:tcPr>
          <w:p w14:paraId="54FFBB0D" w14:textId="77777777" w:rsidR="00FD4C73" w:rsidRPr="005F2BFB" w:rsidRDefault="00FD4C73" w:rsidP="00187302">
            <w:pPr>
              <w:rPr>
                <w:rFonts w:cstheme="minorHAnsi"/>
                <w:sz w:val="20"/>
                <w:szCs w:val="20"/>
              </w:rPr>
            </w:pPr>
          </w:p>
        </w:tc>
        <w:tc>
          <w:tcPr>
            <w:tcW w:w="1483" w:type="dxa"/>
          </w:tcPr>
          <w:p w14:paraId="71B7B4AA" w14:textId="77777777" w:rsidR="00FD4C73" w:rsidRPr="005F2BFB" w:rsidRDefault="00FD4C73" w:rsidP="00187302">
            <w:pPr>
              <w:rPr>
                <w:rFonts w:cstheme="minorHAnsi"/>
                <w:sz w:val="20"/>
                <w:szCs w:val="20"/>
              </w:rPr>
            </w:pPr>
          </w:p>
        </w:tc>
      </w:tr>
    </w:tbl>
    <w:p w14:paraId="269C1096" w14:textId="77777777" w:rsidR="00FD4C73" w:rsidRPr="005F2BFB" w:rsidRDefault="00FD4C73" w:rsidP="00B71BE2">
      <w:pPr>
        <w:spacing w:after="0" w:line="240" w:lineRule="auto"/>
        <w:jc w:val="both"/>
        <w:rPr>
          <w:rFonts w:cstheme="minorHAnsi"/>
          <w:sz w:val="20"/>
          <w:szCs w:val="20"/>
          <w:lang w:eastAsia="ro-RO"/>
        </w:rPr>
      </w:pPr>
    </w:p>
    <w:p w14:paraId="1809C34F" w14:textId="77777777" w:rsidR="0076071F" w:rsidRPr="005F2BFB" w:rsidRDefault="0076071F" w:rsidP="00B71BE2">
      <w:pPr>
        <w:pStyle w:val="xl65"/>
        <w:spacing w:before="0" w:beforeAutospacing="0" w:after="0" w:afterAutospacing="0"/>
        <w:contextualSpacing/>
        <w:jc w:val="both"/>
        <w:rPr>
          <w:rFonts w:asciiTheme="minorHAnsi" w:hAnsiTheme="minorHAnsi" w:cstheme="minorHAnsi"/>
        </w:rPr>
      </w:pPr>
    </w:p>
    <w:p w14:paraId="69595C27" w14:textId="77777777" w:rsidR="00C63F78" w:rsidRPr="005F2BFB" w:rsidRDefault="00C63F78" w:rsidP="00C63F78">
      <w:pPr>
        <w:pStyle w:val="xl65"/>
        <w:spacing w:before="0" w:beforeAutospacing="0" w:after="0" w:afterAutospacing="0"/>
        <w:contextualSpacing/>
        <w:jc w:val="both"/>
        <w:rPr>
          <w:rFonts w:asciiTheme="minorHAnsi" w:hAnsiTheme="minorHAnsi" w:cstheme="minorHAnsi"/>
        </w:rPr>
      </w:pPr>
      <w:r w:rsidRPr="005F2BFB">
        <w:rPr>
          <w:rFonts w:asciiTheme="minorHAnsi" w:hAnsiTheme="minorHAnsi" w:cstheme="minorHAnsi"/>
        </w:rPr>
        <w:t>C. TERMEN DE LIVRARE PRODUSE</w:t>
      </w:r>
    </w:p>
    <w:p w14:paraId="10485E48" w14:textId="6509D05B" w:rsidR="006A6C85" w:rsidRPr="005F2BFB" w:rsidRDefault="006A6C85" w:rsidP="006A6C85">
      <w:pPr>
        <w:pStyle w:val="Default"/>
        <w:numPr>
          <w:ilvl w:val="0"/>
          <w:numId w:val="9"/>
        </w:numPr>
        <w:jc w:val="both"/>
        <w:rPr>
          <w:rFonts w:asciiTheme="minorHAnsi" w:hAnsiTheme="minorHAnsi" w:cstheme="minorHAnsi"/>
          <w:sz w:val="20"/>
          <w:szCs w:val="20"/>
        </w:rPr>
      </w:pPr>
      <w:r w:rsidRPr="005F2BFB">
        <w:rPr>
          <w:rFonts w:asciiTheme="minorHAnsi" w:hAnsiTheme="minorHAnsi" w:cstheme="minorHAnsi"/>
          <w:sz w:val="20"/>
          <w:szCs w:val="20"/>
          <w:lang w:val="it-IT"/>
        </w:rPr>
        <w:t>Î</w:t>
      </w:r>
      <w:r w:rsidRPr="005F2BFB">
        <w:rPr>
          <w:rFonts w:asciiTheme="minorHAnsi" w:hAnsiTheme="minorHAnsi" w:cstheme="minorHAnsi"/>
          <w:sz w:val="20"/>
          <w:szCs w:val="20"/>
        </w:rPr>
        <w:t xml:space="preserve">n cazul în care nici o ofertă nu se va încadra din punct de vedere financiar în valorile estimate comunicate prin prezentele specificatii tehnice si prin anunțul de participare și/sau nu va asigura termenul de livrare menționat, autoritatea contractantă își rezervă dreptul de a analiza posibilitatea disponibilizării de fonduri suplimentare pentru </w:t>
      </w:r>
      <w:r w:rsidR="005114EC" w:rsidRPr="005F2BFB">
        <w:rPr>
          <w:rFonts w:asciiTheme="minorHAnsi" w:hAnsiTheme="minorHAnsi" w:cstheme="minorHAnsi"/>
          <w:sz w:val="20"/>
          <w:szCs w:val="20"/>
        </w:rPr>
        <w:t>realizarea achiziție</w:t>
      </w:r>
      <w:r w:rsidRPr="005F2BFB">
        <w:rPr>
          <w:rFonts w:asciiTheme="minorHAnsi" w:hAnsiTheme="minorHAnsi" w:cstheme="minorHAnsi"/>
          <w:sz w:val="20"/>
          <w:szCs w:val="20"/>
        </w:rPr>
        <w:t xml:space="preserve">i si/sau posibilitatea prelungirii termenului de livrare solicitat, dupa caz, in conformitate cu prevederile legale in vigoare. </w:t>
      </w:r>
    </w:p>
    <w:p w14:paraId="0173A9C4" w14:textId="77777777" w:rsidR="005F2BFB" w:rsidRPr="005F2BFB" w:rsidRDefault="0076071F" w:rsidP="005F2BFB">
      <w:pPr>
        <w:pStyle w:val="xl65"/>
        <w:numPr>
          <w:ilvl w:val="0"/>
          <w:numId w:val="9"/>
        </w:numPr>
        <w:spacing w:before="0" w:beforeAutospacing="0" w:after="0" w:afterAutospacing="0"/>
        <w:contextualSpacing/>
        <w:jc w:val="both"/>
        <w:rPr>
          <w:rFonts w:asciiTheme="minorHAnsi" w:hAnsiTheme="minorHAnsi" w:cstheme="minorHAnsi"/>
          <w:lang w:val="fr-FR"/>
        </w:rPr>
      </w:pPr>
      <w:r w:rsidRPr="005F2BFB">
        <w:rPr>
          <w:rFonts w:asciiTheme="minorHAnsi" w:hAnsiTheme="minorHAnsi" w:cstheme="minorHAnsi"/>
          <w:lang w:val="ro-RO"/>
        </w:rPr>
        <w:t>La li</w:t>
      </w:r>
      <w:r w:rsidR="004D7B2A" w:rsidRPr="005F2BFB">
        <w:rPr>
          <w:rFonts w:asciiTheme="minorHAnsi" w:hAnsiTheme="minorHAnsi" w:cstheme="minorHAnsi"/>
          <w:lang w:val="ro-RO"/>
        </w:rPr>
        <w:t>vrare produsele</w:t>
      </w:r>
      <w:r w:rsidRPr="005F2BFB">
        <w:rPr>
          <w:rFonts w:asciiTheme="minorHAnsi" w:hAnsiTheme="minorHAnsi" w:cstheme="minorHAnsi"/>
          <w:lang w:val="ro-RO"/>
        </w:rPr>
        <w:t xml:space="preserve"> </w:t>
      </w:r>
      <w:r w:rsidRPr="005F2BFB">
        <w:rPr>
          <w:rFonts w:asciiTheme="minorHAnsi" w:hAnsiTheme="minorHAnsi" w:cstheme="minorHAnsi"/>
          <w:lang w:val="fr-FR"/>
        </w:rPr>
        <w:t>v</w:t>
      </w:r>
      <w:r w:rsidR="004D7B2A" w:rsidRPr="005F2BFB">
        <w:rPr>
          <w:rFonts w:asciiTheme="minorHAnsi" w:hAnsiTheme="minorHAnsi" w:cstheme="minorHAnsi"/>
          <w:lang w:val="fr-FR"/>
        </w:rPr>
        <w:t>or</w:t>
      </w:r>
      <w:r w:rsidRPr="005F2BFB">
        <w:rPr>
          <w:rFonts w:asciiTheme="minorHAnsi" w:hAnsiTheme="minorHAnsi" w:cstheme="minorHAnsi"/>
          <w:lang w:val="fr-FR"/>
        </w:rPr>
        <w:t xml:space="preserve"> fi </w:t>
      </w:r>
      <w:proofErr w:type="spellStart"/>
      <w:r w:rsidRPr="005F2BFB">
        <w:rPr>
          <w:rFonts w:asciiTheme="minorHAnsi" w:hAnsiTheme="minorHAnsi" w:cstheme="minorHAnsi"/>
          <w:lang w:val="fr-FR"/>
        </w:rPr>
        <w:t>insoțit</w:t>
      </w:r>
      <w:r w:rsidR="004D7B2A" w:rsidRPr="005F2BFB">
        <w:rPr>
          <w:rFonts w:asciiTheme="minorHAnsi" w:hAnsiTheme="minorHAnsi" w:cstheme="minorHAnsi"/>
          <w:lang w:val="fr-FR"/>
        </w:rPr>
        <w:t>e</w:t>
      </w:r>
      <w:proofErr w:type="spellEnd"/>
      <w:r w:rsidRPr="005F2BFB">
        <w:rPr>
          <w:rFonts w:asciiTheme="minorHAnsi" w:hAnsiTheme="minorHAnsi" w:cstheme="minorHAnsi"/>
          <w:lang w:val="fr-FR"/>
        </w:rPr>
        <w:t xml:space="preserve"> de </w:t>
      </w:r>
      <w:proofErr w:type="spellStart"/>
      <w:r w:rsidRPr="005F2BFB">
        <w:rPr>
          <w:rFonts w:asciiTheme="minorHAnsi" w:hAnsiTheme="minorHAnsi" w:cstheme="minorHAnsi"/>
          <w:lang w:val="fr-FR"/>
        </w:rPr>
        <w:t>declaratia</w:t>
      </w:r>
      <w:proofErr w:type="spellEnd"/>
      <w:r w:rsidRPr="005F2BFB">
        <w:rPr>
          <w:rFonts w:asciiTheme="minorHAnsi" w:hAnsiTheme="minorHAnsi" w:cstheme="minorHAnsi"/>
          <w:lang w:val="fr-FR"/>
        </w:rPr>
        <w:t xml:space="preserve"> de </w:t>
      </w:r>
      <w:proofErr w:type="spellStart"/>
      <w:r w:rsidRPr="005F2BFB">
        <w:rPr>
          <w:rFonts w:asciiTheme="minorHAnsi" w:hAnsiTheme="minorHAnsi" w:cstheme="minorHAnsi"/>
          <w:lang w:val="fr-FR"/>
        </w:rPr>
        <w:t>conformitate</w:t>
      </w:r>
      <w:proofErr w:type="spellEnd"/>
      <w:r w:rsidRPr="005F2BFB">
        <w:rPr>
          <w:rFonts w:asciiTheme="minorHAnsi" w:hAnsiTheme="minorHAnsi" w:cstheme="minorHAnsi"/>
          <w:lang w:val="fr-FR"/>
        </w:rPr>
        <w:t xml:space="preserve">, certificat de </w:t>
      </w:r>
      <w:proofErr w:type="spellStart"/>
      <w:r w:rsidRPr="005F2BFB">
        <w:rPr>
          <w:rFonts w:asciiTheme="minorHAnsi" w:hAnsiTheme="minorHAnsi" w:cstheme="minorHAnsi"/>
          <w:lang w:val="fr-FR"/>
        </w:rPr>
        <w:t>calitate</w:t>
      </w:r>
      <w:proofErr w:type="spellEnd"/>
      <w:r w:rsidRPr="005F2BFB">
        <w:rPr>
          <w:rFonts w:asciiTheme="minorHAnsi" w:hAnsiTheme="minorHAnsi" w:cstheme="minorHAnsi"/>
          <w:lang w:val="fr-FR"/>
        </w:rPr>
        <w:t> </w:t>
      </w:r>
      <w:r w:rsidRPr="005F2BFB">
        <w:rPr>
          <w:rFonts w:asciiTheme="minorHAnsi" w:hAnsiTheme="minorHAnsi" w:cstheme="minorHAnsi"/>
          <w:lang w:val="ro-RO"/>
        </w:rPr>
        <w:t>ș</w:t>
      </w:r>
      <w:r w:rsidRPr="005F2BFB">
        <w:rPr>
          <w:rFonts w:asciiTheme="minorHAnsi" w:hAnsiTheme="minorHAnsi" w:cstheme="minorHAnsi"/>
          <w:lang w:val="fr-FR"/>
        </w:rPr>
        <w:t xml:space="preserve">i garantie </w:t>
      </w:r>
      <w:proofErr w:type="spellStart"/>
      <w:r w:rsidRPr="005F2BFB">
        <w:rPr>
          <w:rFonts w:asciiTheme="minorHAnsi" w:hAnsiTheme="minorHAnsi" w:cstheme="minorHAnsi"/>
          <w:lang w:val="fr-FR"/>
        </w:rPr>
        <w:t>acordate</w:t>
      </w:r>
      <w:proofErr w:type="spellEnd"/>
      <w:r w:rsidRPr="005F2BFB">
        <w:rPr>
          <w:rFonts w:asciiTheme="minorHAnsi" w:hAnsiTheme="minorHAnsi" w:cstheme="minorHAnsi"/>
          <w:lang w:val="fr-FR"/>
        </w:rPr>
        <w:t xml:space="preserve"> de </w:t>
      </w:r>
      <w:proofErr w:type="spellStart"/>
      <w:r w:rsidRPr="005F2BFB">
        <w:rPr>
          <w:rFonts w:asciiTheme="minorHAnsi" w:hAnsiTheme="minorHAnsi" w:cstheme="minorHAnsi"/>
          <w:lang w:val="fr-FR"/>
        </w:rPr>
        <w:t>furnizor</w:t>
      </w:r>
      <w:proofErr w:type="spellEnd"/>
      <w:r w:rsidR="005114EC" w:rsidRPr="005F2BFB">
        <w:rPr>
          <w:rFonts w:asciiTheme="minorHAnsi" w:hAnsiTheme="minorHAnsi" w:cstheme="minorHAnsi"/>
          <w:lang w:val="fr-FR"/>
        </w:rPr>
        <w:t>.</w:t>
      </w:r>
    </w:p>
    <w:p w14:paraId="499325BC" w14:textId="77777777" w:rsidR="005F2BFB" w:rsidRPr="005F2BFB" w:rsidRDefault="005F2BFB" w:rsidP="005F2BFB">
      <w:pPr>
        <w:pStyle w:val="ListParagraph"/>
        <w:numPr>
          <w:ilvl w:val="0"/>
          <w:numId w:val="9"/>
        </w:numPr>
        <w:rPr>
          <w:rStyle w:val="btn-link"/>
          <w:rFonts w:cstheme="minorHAnsi"/>
          <w:sz w:val="20"/>
          <w:szCs w:val="20"/>
        </w:rPr>
      </w:pPr>
      <w:r w:rsidRPr="005F2BFB">
        <w:rPr>
          <w:rStyle w:val="btn-link"/>
          <w:rFonts w:cstheme="minorHAnsi"/>
          <w:sz w:val="20"/>
          <w:szCs w:val="20"/>
        </w:rPr>
        <w:t>Plata se va face in/din cont de trezorerie termen maxim de 30 zile de la receptia produselor fara observatii</w:t>
      </w:r>
    </w:p>
    <w:p w14:paraId="5364C45A" w14:textId="71A55ED8" w:rsidR="0076071F" w:rsidRPr="005F2BFB" w:rsidRDefault="0076071F" w:rsidP="005F2BFB">
      <w:pPr>
        <w:spacing w:after="0" w:line="240" w:lineRule="auto"/>
        <w:jc w:val="both"/>
        <w:rPr>
          <w:rFonts w:cstheme="minorHAnsi"/>
          <w:b/>
          <w:sz w:val="20"/>
          <w:szCs w:val="20"/>
          <w:lang w:eastAsia="ro-RO"/>
        </w:rPr>
      </w:pPr>
    </w:p>
    <w:p w14:paraId="5BCD959F" w14:textId="77777777" w:rsidR="0076071F" w:rsidRPr="005F2BFB" w:rsidRDefault="0076071F" w:rsidP="00B71BE2">
      <w:pPr>
        <w:pStyle w:val="ListParagraph"/>
        <w:numPr>
          <w:ilvl w:val="0"/>
          <w:numId w:val="7"/>
        </w:numPr>
        <w:spacing w:after="0" w:line="240" w:lineRule="auto"/>
        <w:ind w:left="270" w:hanging="270"/>
        <w:jc w:val="both"/>
        <w:rPr>
          <w:rFonts w:cstheme="minorHAnsi"/>
          <w:b/>
          <w:sz w:val="20"/>
          <w:szCs w:val="20"/>
          <w:lang w:eastAsia="ro-RO"/>
        </w:rPr>
      </w:pPr>
      <w:r w:rsidRPr="005F2BFB">
        <w:rPr>
          <w:rFonts w:cstheme="minorHAnsi"/>
          <w:b/>
          <w:sz w:val="20"/>
          <w:szCs w:val="20"/>
          <w:lang w:eastAsia="ro-RO"/>
        </w:rPr>
        <w:t>CRITERII DE ATRIBUIRE</w:t>
      </w:r>
    </w:p>
    <w:p w14:paraId="6AC4F539" w14:textId="77777777" w:rsidR="00D36AFA" w:rsidRPr="005F2BFB" w:rsidRDefault="00D36AFA" w:rsidP="00D36AFA">
      <w:pPr>
        <w:pStyle w:val="ListParagraph"/>
        <w:numPr>
          <w:ilvl w:val="0"/>
          <w:numId w:val="13"/>
        </w:numPr>
        <w:spacing w:after="0" w:line="240" w:lineRule="auto"/>
        <w:jc w:val="both"/>
        <w:rPr>
          <w:rFonts w:cstheme="minorHAnsi"/>
          <w:sz w:val="20"/>
          <w:szCs w:val="20"/>
        </w:rPr>
      </w:pPr>
      <w:r w:rsidRPr="005F2BFB">
        <w:rPr>
          <w:rFonts w:cstheme="minorHAnsi"/>
          <w:sz w:val="20"/>
          <w:szCs w:val="20"/>
          <w:lang w:eastAsia="ro-RO"/>
        </w:rPr>
        <w:t xml:space="preserve">Criteriul aplicat pentru atribuirea achizitieie directe </w:t>
      </w:r>
      <w:r w:rsidRPr="005F2BFB">
        <w:rPr>
          <w:rFonts w:cstheme="minorHAnsi"/>
          <w:sz w:val="20"/>
          <w:szCs w:val="20"/>
          <w:shd w:val="clear" w:color="auto" w:fill="F8F8F8"/>
        </w:rPr>
        <w:t xml:space="preserve">“Pretul cel mai scazut” pe fiecare lot cu respectarea cerintelor minime </w:t>
      </w:r>
      <w:r w:rsidRPr="005F2BFB">
        <w:rPr>
          <w:rFonts w:cstheme="minorHAnsi"/>
          <w:sz w:val="20"/>
          <w:szCs w:val="20"/>
        </w:rPr>
        <w:t>din solicitările autorității contractante.</w:t>
      </w:r>
    </w:p>
    <w:p w14:paraId="7369AF41" w14:textId="76018A3D" w:rsidR="0076071F" w:rsidRPr="005F2BFB" w:rsidRDefault="00D36AFA" w:rsidP="00B71BE2">
      <w:pPr>
        <w:pStyle w:val="ListParagraph"/>
        <w:numPr>
          <w:ilvl w:val="0"/>
          <w:numId w:val="13"/>
        </w:numPr>
        <w:spacing w:after="0" w:line="240" w:lineRule="auto"/>
        <w:jc w:val="both"/>
        <w:rPr>
          <w:rFonts w:cstheme="minorHAnsi"/>
          <w:sz w:val="20"/>
          <w:szCs w:val="20"/>
        </w:rPr>
      </w:pPr>
      <w:r w:rsidRPr="005F2BFB">
        <w:rPr>
          <w:rFonts w:cstheme="minorHAnsi"/>
          <w:sz w:val="20"/>
          <w:szCs w:val="20"/>
          <w:shd w:val="clear" w:color="auto" w:fill="F8F8F8"/>
        </w:rPr>
        <w:t>Autoritatea contractanta isi rezerva dreptul de a achizitiona unitar produsele solicitate pe baza criteriului "pretul cel mai scazut” pe produs, daca se constatata ca nici o oferta nu contine toate reperele sau daca unele produse din cadrul pachetulu</w:t>
      </w:r>
      <w:r w:rsidR="005203CA" w:rsidRPr="005F2BFB">
        <w:rPr>
          <w:rFonts w:cstheme="minorHAnsi"/>
          <w:sz w:val="20"/>
          <w:szCs w:val="20"/>
          <w:shd w:val="clear" w:color="auto" w:fill="F8F8F8"/>
        </w:rPr>
        <w:t>i nu corespund celor solicitate</w:t>
      </w:r>
    </w:p>
    <w:p w14:paraId="50D1FE2C" w14:textId="77777777" w:rsidR="001B46CD" w:rsidRPr="005F2BFB" w:rsidRDefault="001B46CD" w:rsidP="00B71BE2">
      <w:pPr>
        <w:spacing w:after="0" w:line="240" w:lineRule="auto"/>
        <w:jc w:val="both"/>
        <w:rPr>
          <w:rFonts w:cstheme="minorHAnsi"/>
          <w:sz w:val="20"/>
          <w:szCs w:val="20"/>
        </w:rPr>
      </w:pPr>
    </w:p>
    <w:p w14:paraId="3875565C" w14:textId="77777777" w:rsidR="0076071F" w:rsidRPr="005F2BFB" w:rsidRDefault="0076071F" w:rsidP="00B71BE2">
      <w:pPr>
        <w:pStyle w:val="ListParagraph"/>
        <w:numPr>
          <w:ilvl w:val="0"/>
          <w:numId w:val="7"/>
        </w:numPr>
        <w:spacing w:after="0" w:line="240" w:lineRule="auto"/>
        <w:ind w:left="360"/>
        <w:jc w:val="both"/>
        <w:rPr>
          <w:rFonts w:cstheme="minorHAnsi"/>
          <w:b/>
          <w:sz w:val="20"/>
          <w:szCs w:val="20"/>
        </w:rPr>
      </w:pPr>
      <w:r w:rsidRPr="005F2BFB">
        <w:rPr>
          <w:rFonts w:cstheme="minorHAnsi"/>
          <w:b/>
          <w:sz w:val="20"/>
          <w:szCs w:val="20"/>
        </w:rPr>
        <w:t>OFERTARE</w:t>
      </w:r>
    </w:p>
    <w:p w14:paraId="087EEA1B" w14:textId="230AE395" w:rsidR="0076071F" w:rsidRPr="005F2BFB" w:rsidRDefault="0076071F" w:rsidP="00B71BE2">
      <w:pPr>
        <w:pStyle w:val="ListParagraph"/>
        <w:numPr>
          <w:ilvl w:val="0"/>
          <w:numId w:val="5"/>
        </w:numPr>
        <w:shd w:val="clear" w:color="auto" w:fill="FFFFFF"/>
        <w:spacing w:after="0" w:line="240" w:lineRule="auto"/>
        <w:jc w:val="both"/>
        <w:outlineLvl w:val="0"/>
        <w:rPr>
          <w:rFonts w:cstheme="minorHAnsi"/>
          <w:sz w:val="20"/>
          <w:szCs w:val="20"/>
        </w:rPr>
      </w:pPr>
      <w:r w:rsidRPr="005F2BFB">
        <w:rPr>
          <w:rFonts w:cstheme="minorHAnsi"/>
          <w:sz w:val="20"/>
          <w:szCs w:val="20"/>
        </w:rPr>
        <w:t>Ofertantul va prezenta o detaliere a produsului ofertat, care sa acopere minim cer</w:t>
      </w:r>
      <w:r w:rsidR="00D36AFA" w:rsidRPr="005F2BFB">
        <w:rPr>
          <w:rFonts w:cstheme="minorHAnsi"/>
          <w:sz w:val="20"/>
          <w:szCs w:val="20"/>
        </w:rPr>
        <w:t>intele autoritatii contractante</w:t>
      </w:r>
      <w:r w:rsidRPr="005F2BFB">
        <w:rPr>
          <w:rFonts w:cstheme="minorHAnsi"/>
          <w:sz w:val="20"/>
          <w:szCs w:val="20"/>
        </w:rPr>
        <w:t>.</w:t>
      </w:r>
    </w:p>
    <w:p w14:paraId="07E7C9C1" w14:textId="77777777" w:rsidR="0076071F" w:rsidRPr="005F2BFB" w:rsidRDefault="0076071F" w:rsidP="00B71BE2">
      <w:pPr>
        <w:pStyle w:val="ListParagraph"/>
        <w:numPr>
          <w:ilvl w:val="0"/>
          <w:numId w:val="5"/>
        </w:numPr>
        <w:spacing w:after="0" w:line="240" w:lineRule="auto"/>
        <w:jc w:val="both"/>
        <w:rPr>
          <w:rFonts w:cstheme="minorHAnsi"/>
          <w:sz w:val="20"/>
          <w:szCs w:val="20"/>
        </w:rPr>
      </w:pPr>
      <w:r w:rsidRPr="005F2BFB">
        <w:rPr>
          <w:rFonts w:cstheme="minorHAnsi"/>
          <w:sz w:val="20"/>
          <w:szCs w:val="20"/>
        </w:rPr>
        <w:t xml:space="preserve">Oferta tehnică va fi prezentată în oglindă, respectiv Specificații solicitate – Specificații ofertate.  </w:t>
      </w:r>
    </w:p>
    <w:p w14:paraId="01071105" w14:textId="77777777" w:rsidR="00D36AFA" w:rsidRPr="005F2BFB" w:rsidRDefault="00D36AFA" w:rsidP="00D36AFA">
      <w:pPr>
        <w:pStyle w:val="ListParagraph"/>
        <w:numPr>
          <w:ilvl w:val="0"/>
          <w:numId w:val="5"/>
        </w:numPr>
        <w:spacing w:after="0" w:line="240" w:lineRule="auto"/>
        <w:jc w:val="both"/>
        <w:rPr>
          <w:rFonts w:cstheme="minorHAnsi"/>
          <w:sz w:val="20"/>
          <w:szCs w:val="20"/>
        </w:rPr>
      </w:pPr>
      <w:r w:rsidRPr="005F2BFB">
        <w:rPr>
          <w:rFonts w:cstheme="minorHAnsi"/>
          <w:sz w:val="20"/>
          <w:szCs w:val="20"/>
          <w:shd w:val="clear" w:color="auto" w:fill="F8F8F8"/>
        </w:rPr>
        <w:t>Toate produsele ofertate vor fi noi, sigilate, de calitate. Livrarea de produse cu o calitate inferioară celei ofertate dă dreptul autorității contractante de a le refuza și de a solicita înlocuirea acestora, în maxim 3 zile lucrătoare, cu produse de calitate.</w:t>
      </w:r>
    </w:p>
    <w:p w14:paraId="072493DC" w14:textId="77777777" w:rsidR="00D36AFA" w:rsidRPr="005F2BFB" w:rsidRDefault="00D36AFA" w:rsidP="00D36AFA">
      <w:pPr>
        <w:pStyle w:val="ListParagraph"/>
        <w:numPr>
          <w:ilvl w:val="0"/>
          <w:numId w:val="5"/>
        </w:numPr>
        <w:shd w:val="clear" w:color="auto" w:fill="FFFFFF"/>
        <w:spacing w:after="0" w:line="240" w:lineRule="auto"/>
        <w:jc w:val="both"/>
        <w:outlineLvl w:val="0"/>
        <w:rPr>
          <w:rFonts w:cstheme="minorHAnsi"/>
          <w:sz w:val="20"/>
          <w:szCs w:val="20"/>
        </w:rPr>
      </w:pPr>
      <w:r w:rsidRPr="005F2BFB">
        <w:rPr>
          <w:rFonts w:cstheme="minorHAnsi"/>
          <w:noProof/>
          <w:sz w:val="20"/>
          <w:szCs w:val="20"/>
        </w:rPr>
        <w:t>La întocmirea ofertei se vor lua în calcul toate costurile directe si indirecte aferente furnizarii si toate cheltuielile generate de orice altă categorie de activitati, transport, taxe etc. in vederea furnizarii complete, de calitate si conforme pana la sediul beneficiarului</w:t>
      </w:r>
      <w:r w:rsidRPr="005F2BFB">
        <w:rPr>
          <w:rFonts w:cstheme="minorHAnsi"/>
          <w:sz w:val="20"/>
          <w:szCs w:val="20"/>
        </w:rPr>
        <w:t>, Romania, Constanta, str Mircea cel Batran nr 104 Constanta.</w:t>
      </w:r>
    </w:p>
    <w:p w14:paraId="21490464" w14:textId="77777777" w:rsidR="00D36AFA" w:rsidRPr="005F2BFB" w:rsidRDefault="00D36AFA" w:rsidP="00D36AFA">
      <w:pPr>
        <w:pStyle w:val="ListParagraph"/>
        <w:numPr>
          <w:ilvl w:val="0"/>
          <w:numId w:val="5"/>
        </w:numPr>
        <w:shd w:val="clear" w:color="auto" w:fill="FFFFFF"/>
        <w:spacing w:after="0" w:line="240" w:lineRule="auto"/>
        <w:jc w:val="both"/>
        <w:outlineLvl w:val="0"/>
        <w:rPr>
          <w:rFonts w:cstheme="minorHAnsi"/>
          <w:sz w:val="20"/>
          <w:szCs w:val="20"/>
        </w:rPr>
      </w:pPr>
      <w:r w:rsidRPr="005F2BFB">
        <w:rPr>
          <w:rFonts w:cstheme="minorHAnsi"/>
          <w:noProof/>
          <w:sz w:val="20"/>
          <w:szCs w:val="20"/>
        </w:rPr>
        <w:t>Preţul ofertat va fi exprimat IN LEI fara TVA, este ferm şi nu se ajustează/modifica pe perioada de derulare a achizitiei, pana la livrarea</w:t>
      </w:r>
      <w:r w:rsidRPr="005F2BFB">
        <w:rPr>
          <w:rFonts w:cstheme="minorHAnsi"/>
          <w:sz w:val="20"/>
          <w:szCs w:val="20"/>
          <w:shd w:val="clear" w:color="auto" w:fill="F8F8F8"/>
        </w:rPr>
        <w:t>.</w:t>
      </w:r>
    </w:p>
    <w:p w14:paraId="7A7DAF50" w14:textId="6A313D38" w:rsidR="00C7265A" w:rsidRPr="005F2BFB" w:rsidRDefault="00C7265A" w:rsidP="005203CA">
      <w:pPr>
        <w:shd w:val="clear" w:color="auto" w:fill="FFFFFF"/>
        <w:spacing w:after="0" w:line="240" w:lineRule="auto"/>
        <w:jc w:val="both"/>
        <w:outlineLvl w:val="0"/>
        <w:rPr>
          <w:rFonts w:cstheme="minorHAnsi"/>
          <w:sz w:val="20"/>
          <w:szCs w:val="20"/>
        </w:rPr>
      </w:pPr>
    </w:p>
    <w:p w14:paraId="5243C67F" w14:textId="77777777" w:rsidR="0076071F" w:rsidRPr="005F2BFB" w:rsidRDefault="0076071F" w:rsidP="00B71BE2">
      <w:pPr>
        <w:pStyle w:val="ListParagraph"/>
        <w:numPr>
          <w:ilvl w:val="0"/>
          <w:numId w:val="7"/>
        </w:numPr>
        <w:spacing w:after="0" w:line="240" w:lineRule="auto"/>
        <w:ind w:left="360"/>
        <w:jc w:val="both"/>
        <w:rPr>
          <w:rFonts w:cstheme="minorHAnsi"/>
          <w:b/>
          <w:sz w:val="20"/>
          <w:szCs w:val="20"/>
        </w:rPr>
      </w:pPr>
      <w:r w:rsidRPr="005F2BFB">
        <w:rPr>
          <w:rFonts w:cstheme="minorHAnsi"/>
          <w:b/>
          <w:sz w:val="20"/>
          <w:szCs w:val="20"/>
        </w:rPr>
        <w:t>FURNIZAREA, RECEPTIA SI GARANTIA</w:t>
      </w:r>
    </w:p>
    <w:p w14:paraId="0D22D992" w14:textId="77777777" w:rsidR="0076071F" w:rsidRPr="005F2BFB" w:rsidRDefault="0076071F" w:rsidP="00B71BE2">
      <w:pPr>
        <w:pStyle w:val="ListParagraph"/>
        <w:numPr>
          <w:ilvl w:val="0"/>
          <w:numId w:val="6"/>
        </w:numPr>
        <w:spacing w:after="0" w:line="240" w:lineRule="auto"/>
        <w:jc w:val="both"/>
        <w:rPr>
          <w:rFonts w:cstheme="minorHAnsi"/>
          <w:sz w:val="20"/>
          <w:szCs w:val="20"/>
        </w:rPr>
      </w:pPr>
      <w:r w:rsidRPr="005F2BFB">
        <w:rPr>
          <w:rFonts w:cstheme="minorHAnsi"/>
          <w:sz w:val="20"/>
          <w:szCs w:val="20"/>
        </w:rPr>
        <w:t>Transportul, ambalarea și asigurarea produselor sunt în sarcina ofertantului.</w:t>
      </w:r>
    </w:p>
    <w:p w14:paraId="0D016AF1" w14:textId="77777777" w:rsidR="0076071F" w:rsidRPr="005F2BFB" w:rsidRDefault="0076071F" w:rsidP="00B71BE2">
      <w:pPr>
        <w:pStyle w:val="ListParagraph"/>
        <w:numPr>
          <w:ilvl w:val="0"/>
          <w:numId w:val="6"/>
        </w:numPr>
        <w:spacing w:after="0" w:line="240" w:lineRule="auto"/>
        <w:jc w:val="both"/>
        <w:rPr>
          <w:rFonts w:cstheme="minorHAnsi"/>
          <w:sz w:val="20"/>
          <w:szCs w:val="20"/>
        </w:rPr>
      </w:pPr>
      <w:r w:rsidRPr="005F2BFB">
        <w:rPr>
          <w:rFonts w:cstheme="minorHAnsi"/>
          <w:sz w:val="20"/>
          <w:szCs w:val="20"/>
        </w:rPr>
        <w:t xml:space="preserve">Livrarea produselor la Sediul Universității Maritime din Constanța, str. Mircea cel Batran nr. 104, Constanța, intră în sarcina furnizorului și este luată în calcul la întocmirea ofertei. </w:t>
      </w:r>
    </w:p>
    <w:p w14:paraId="138CB571" w14:textId="0FEE9BA2" w:rsidR="0076071F" w:rsidRPr="005F2BFB" w:rsidRDefault="0076071F" w:rsidP="00B71BE2">
      <w:pPr>
        <w:pStyle w:val="ListParagraph"/>
        <w:numPr>
          <w:ilvl w:val="0"/>
          <w:numId w:val="6"/>
        </w:numPr>
        <w:spacing w:after="0" w:line="240" w:lineRule="auto"/>
        <w:jc w:val="both"/>
        <w:rPr>
          <w:rFonts w:cstheme="minorHAnsi"/>
          <w:sz w:val="20"/>
          <w:szCs w:val="20"/>
        </w:rPr>
      </w:pPr>
      <w:r w:rsidRPr="005F2BFB">
        <w:rPr>
          <w:rFonts w:cstheme="minorHAnsi"/>
          <w:sz w:val="20"/>
          <w:szCs w:val="20"/>
        </w:rPr>
        <w:t>În perioada de garanţie</w:t>
      </w:r>
      <w:r w:rsidR="00AF2934" w:rsidRPr="005F2BFB">
        <w:rPr>
          <w:rFonts w:cstheme="minorHAnsi"/>
          <w:sz w:val="20"/>
          <w:szCs w:val="20"/>
        </w:rPr>
        <w:t xml:space="preserve"> pentru produsele din lotul 2</w:t>
      </w:r>
      <w:r w:rsidRPr="005F2BFB">
        <w:rPr>
          <w:rFonts w:cstheme="minorHAnsi"/>
          <w:sz w:val="20"/>
          <w:szCs w:val="20"/>
        </w:rPr>
        <w:t>, achizitorul are dreptul de a notifica imediat furnizorului, în scris, orice plângere sau reclamaţie ce apare în conformitate cu această garanţie.</w:t>
      </w:r>
    </w:p>
    <w:p w14:paraId="18195F09" w14:textId="77777777" w:rsidR="0076071F" w:rsidRPr="005F2BFB" w:rsidRDefault="0076071F" w:rsidP="00B71BE2">
      <w:pPr>
        <w:pStyle w:val="ListParagraph"/>
        <w:numPr>
          <w:ilvl w:val="0"/>
          <w:numId w:val="6"/>
        </w:numPr>
        <w:spacing w:after="0" w:line="240" w:lineRule="auto"/>
        <w:jc w:val="both"/>
        <w:rPr>
          <w:rFonts w:cstheme="minorHAnsi"/>
          <w:sz w:val="20"/>
          <w:szCs w:val="20"/>
        </w:rPr>
      </w:pPr>
      <w:r w:rsidRPr="005F2BFB">
        <w:rPr>
          <w:rFonts w:cstheme="minorHAnsi"/>
          <w:sz w:val="20"/>
          <w:szCs w:val="20"/>
          <w:lang w:val="it-IT"/>
        </w:rPr>
        <w:t>La primirea unei astfel de notificări, furnizorul are obligaţia de a constata defecţiunea în maxim 3 (trei) zile lucrătoare de la solicitare.</w:t>
      </w:r>
    </w:p>
    <w:p w14:paraId="2F2F91CA" w14:textId="5D1010CB" w:rsidR="00C7265A" w:rsidRPr="005F2BFB" w:rsidRDefault="0076071F" w:rsidP="00B71BE2">
      <w:pPr>
        <w:pStyle w:val="ListParagraph"/>
        <w:numPr>
          <w:ilvl w:val="0"/>
          <w:numId w:val="6"/>
        </w:numPr>
        <w:spacing w:after="0" w:line="240" w:lineRule="auto"/>
        <w:jc w:val="both"/>
        <w:rPr>
          <w:rFonts w:cstheme="minorHAnsi"/>
          <w:sz w:val="20"/>
          <w:szCs w:val="20"/>
        </w:rPr>
      </w:pPr>
      <w:r w:rsidRPr="005F2BFB">
        <w:rPr>
          <w:rFonts w:cstheme="minorHAnsi"/>
          <w:sz w:val="20"/>
          <w:szCs w:val="20"/>
          <w:lang w:val="it-IT"/>
        </w:rPr>
        <w:t>În perioada de garanţie, furnizorul are obligaţia de a remedia defecţiunea în maxim 10 (zece) zile lucrătoare de la constatare şi/sau de a înlocui produsul în perioada convenită cu acordul părţilor, fără costuri suplimentare pentru achizitor (ex: costuri de inlocuire, taxe, transport, cheltuieli de deplasare pentu montare/demontare/reparare, etc), acestea fiind suportate de furnizor si incluse in prezenta oferta financiara.</w:t>
      </w:r>
      <w:r w:rsidRPr="005F2BFB">
        <w:rPr>
          <w:rFonts w:cstheme="minorHAnsi"/>
          <w:i/>
          <w:sz w:val="20"/>
          <w:szCs w:val="20"/>
          <w:lang w:val="it-IT"/>
        </w:rPr>
        <w:t xml:space="preserve">  </w:t>
      </w:r>
      <w:r w:rsidRPr="005F2BFB">
        <w:rPr>
          <w:rFonts w:cstheme="minorHAnsi"/>
          <w:sz w:val="20"/>
          <w:szCs w:val="20"/>
          <w:lang w:val="it-IT"/>
        </w:rPr>
        <w:t>Produsele ce le înlocuiesc pe cele defecte vor beneficia de o perioadă de garanție, de la data inlocuirii, egala cu perioada rămasă din perioada de garanție solicitată în caietul de sarcini.</w:t>
      </w:r>
    </w:p>
    <w:sectPr w:rsidR="00C7265A" w:rsidRPr="005F2BFB" w:rsidSect="004D7B2A">
      <w:footerReference w:type="default" r:id="rId7"/>
      <w:pgSz w:w="11906" w:h="16838" w:code="9"/>
      <w:pgMar w:top="900" w:right="746" w:bottom="810" w:left="900" w:header="720" w:footer="28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21E25" w14:textId="77777777" w:rsidR="005114EC" w:rsidRDefault="005114EC" w:rsidP="00046241">
      <w:pPr>
        <w:spacing w:after="0" w:line="240" w:lineRule="auto"/>
      </w:pPr>
      <w:r>
        <w:separator/>
      </w:r>
    </w:p>
  </w:endnote>
  <w:endnote w:type="continuationSeparator" w:id="0">
    <w:p w14:paraId="6183AB11" w14:textId="77777777" w:rsidR="005114EC" w:rsidRDefault="005114EC" w:rsidP="00046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4183417"/>
      <w:docPartObj>
        <w:docPartGallery w:val="Page Numbers (Bottom of Page)"/>
        <w:docPartUnique/>
      </w:docPartObj>
    </w:sdtPr>
    <w:sdtEndPr>
      <w:rPr>
        <w:noProof/>
      </w:rPr>
    </w:sdtEndPr>
    <w:sdtContent>
      <w:p w14:paraId="24555688" w14:textId="01D2D649" w:rsidR="005114EC" w:rsidRDefault="005114EC">
        <w:pPr>
          <w:pStyle w:val="Footer"/>
          <w:jc w:val="center"/>
        </w:pPr>
        <w:r>
          <w:fldChar w:fldCharType="begin"/>
        </w:r>
        <w:r>
          <w:instrText xml:space="preserve"> PAGE   \* MERGEFORMAT </w:instrText>
        </w:r>
        <w:r>
          <w:fldChar w:fldCharType="separate"/>
        </w:r>
        <w:r w:rsidR="00266ADD">
          <w:rPr>
            <w:noProof/>
          </w:rPr>
          <w:t>2</w:t>
        </w:r>
        <w:r>
          <w:rPr>
            <w:noProof/>
          </w:rPr>
          <w:fldChar w:fldCharType="end"/>
        </w:r>
      </w:p>
    </w:sdtContent>
  </w:sdt>
  <w:p w14:paraId="40B3D2DA" w14:textId="77777777" w:rsidR="005114EC" w:rsidRDefault="005114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E8F02" w14:textId="77777777" w:rsidR="005114EC" w:rsidRDefault="005114EC" w:rsidP="00046241">
      <w:pPr>
        <w:spacing w:after="0" w:line="240" w:lineRule="auto"/>
      </w:pPr>
      <w:r>
        <w:separator/>
      </w:r>
    </w:p>
  </w:footnote>
  <w:footnote w:type="continuationSeparator" w:id="0">
    <w:p w14:paraId="1CD0CEEE" w14:textId="77777777" w:rsidR="005114EC" w:rsidRDefault="005114EC" w:rsidP="000462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4982"/>
    <w:multiLevelType w:val="multilevel"/>
    <w:tmpl w:val="22B4B594"/>
    <w:lvl w:ilvl="0">
      <w:start w:val="1"/>
      <w:numFmt w:val="decimal"/>
      <w:lvlText w:val="%1)"/>
      <w:lvlJc w:val="left"/>
      <w:pPr>
        <w:ind w:left="360" w:hanging="360"/>
      </w:pPr>
      <w:rPr>
        <w:rFonts w:hint="default"/>
        <w:b w:val="0"/>
        <w:color w:val="auto"/>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 w15:restartNumberingAfterBreak="0">
    <w:nsid w:val="0CF07C3D"/>
    <w:multiLevelType w:val="hybridMultilevel"/>
    <w:tmpl w:val="EB64E68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15:restartNumberingAfterBreak="0">
    <w:nsid w:val="133A4BB6"/>
    <w:multiLevelType w:val="multilevel"/>
    <w:tmpl w:val="84A88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D2629E"/>
    <w:multiLevelType w:val="hybridMultilevel"/>
    <w:tmpl w:val="FB8A9E70"/>
    <w:lvl w:ilvl="0" w:tplc="DF5E97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B8259F"/>
    <w:multiLevelType w:val="hybridMultilevel"/>
    <w:tmpl w:val="E8EAE3C0"/>
    <w:lvl w:ilvl="0" w:tplc="290C0AC0">
      <w:start w:val="1"/>
      <w:numFmt w:val="decimal"/>
      <w:lvlText w:val="%1."/>
      <w:lvlJc w:val="left"/>
      <w:pPr>
        <w:ind w:left="360" w:hanging="360"/>
      </w:pPr>
      <w:rPr>
        <w:rFonts w:hint="default"/>
        <w:color w:val="000000" w:themeColor="text1"/>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 w15:restartNumberingAfterBreak="0">
    <w:nsid w:val="393E3683"/>
    <w:multiLevelType w:val="hybridMultilevel"/>
    <w:tmpl w:val="F66A02EE"/>
    <w:lvl w:ilvl="0" w:tplc="04090011">
      <w:start w:val="1"/>
      <w:numFmt w:val="decimal"/>
      <w:lvlText w:val="%1)"/>
      <w:lvlJc w:val="left"/>
      <w:pPr>
        <w:ind w:left="360" w:hanging="360"/>
      </w:pPr>
      <w:rPr>
        <w:rFonts w:hint="default"/>
        <w:b w:val="0"/>
        <w:sz w:val="22"/>
        <w:szCs w:val="22"/>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15:restartNumberingAfterBreak="0">
    <w:nsid w:val="3B811007"/>
    <w:multiLevelType w:val="hybridMultilevel"/>
    <w:tmpl w:val="0FF69E5C"/>
    <w:lvl w:ilvl="0" w:tplc="04090011">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 w15:restartNumberingAfterBreak="0">
    <w:nsid w:val="4176010E"/>
    <w:multiLevelType w:val="hybridMultilevel"/>
    <w:tmpl w:val="C1461D3C"/>
    <w:lvl w:ilvl="0" w:tplc="04180015">
      <w:start w:val="4"/>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FED0D9E"/>
    <w:multiLevelType w:val="hybridMultilevel"/>
    <w:tmpl w:val="10D6644C"/>
    <w:lvl w:ilvl="0" w:tplc="04090011">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15:restartNumberingAfterBreak="0">
    <w:nsid w:val="53906FFD"/>
    <w:multiLevelType w:val="hybridMultilevel"/>
    <w:tmpl w:val="D82A4674"/>
    <w:lvl w:ilvl="0" w:tplc="303E1A8E">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95C7706"/>
    <w:multiLevelType w:val="hybridMultilevel"/>
    <w:tmpl w:val="D12E5CE0"/>
    <w:lvl w:ilvl="0" w:tplc="04090011">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15:restartNumberingAfterBreak="0">
    <w:nsid w:val="5C707785"/>
    <w:multiLevelType w:val="hybridMultilevel"/>
    <w:tmpl w:val="D912156E"/>
    <w:lvl w:ilvl="0" w:tplc="04090011">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2" w15:restartNumberingAfterBreak="0">
    <w:nsid w:val="6A6E4F99"/>
    <w:multiLevelType w:val="hybridMultilevel"/>
    <w:tmpl w:val="AD180EE0"/>
    <w:lvl w:ilvl="0" w:tplc="04180001">
      <w:start w:val="1"/>
      <w:numFmt w:val="bullet"/>
      <w:lvlText w:val=""/>
      <w:lvlJc w:val="left"/>
      <w:pPr>
        <w:ind w:left="720" w:hanging="360"/>
      </w:pPr>
      <w:rPr>
        <w:rFonts w:ascii="Symbol" w:hAnsi="Symbol" w:hint="default"/>
        <w:b w:val="0"/>
        <w:sz w:val="22"/>
        <w:szCs w:val="22"/>
      </w:rPr>
    </w:lvl>
    <w:lvl w:ilvl="1" w:tplc="E5B8604C">
      <w:numFmt w:val="bullet"/>
      <w:lvlText w:val="-"/>
      <w:lvlJc w:val="left"/>
      <w:pPr>
        <w:ind w:left="1440" w:hanging="360"/>
      </w:pPr>
      <w:rPr>
        <w:rFonts w:ascii="Calibri" w:eastAsia="Times New Roman" w:hAnsi="Calibri" w:cs="Calibri"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21617F6"/>
    <w:multiLevelType w:val="hybridMultilevel"/>
    <w:tmpl w:val="B616DF6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749B270A"/>
    <w:multiLevelType w:val="hybridMultilevel"/>
    <w:tmpl w:val="C212A354"/>
    <w:lvl w:ilvl="0" w:tplc="04090005">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3"/>
  </w:num>
  <w:num w:numId="4">
    <w:abstractNumId w:val="9"/>
  </w:num>
  <w:num w:numId="5">
    <w:abstractNumId w:val="5"/>
  </w:num>
  <w:num w:numId="6">
    <w:abstractNumId w:val="8"/>
  </w:num>
  <w:num w:numId="7">
    <w:abstractNumId w:val="7"/>
  </w:num>
  <w:num w:numId="8">
    <w:abstractNumId w:val="12"/>
  </w:num>
  <w:num w:numId="9">
    <w:abstractNumId w:val="0"/>
  </w:num>
  <w:num w:numId="10">
    <w:abstractNumId w:val="6"/>
  </w:num>
  <w:num w:numId="11">
    <w:abstractNumId w:val="14"/>
  </w:num>
  <w:num w:numId="12">
    <w:abstractNumId w:val="11"/>
  </w:num>
  <w:num w:numId="13">
    <w:abstractNumId w:val="10"/>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7FA"/>
    <w:rsid w:val="00002587"/>
    <w:rsid w:val="00010C8A"/>
    <w:rsid w:val="00046241"/>
    <w:rsid w:val="000C3CB1"/>
    <w:rsid w:val="000D49C2"/>
    <w:rsid w:val="00154396"/>
    <w:rsid w:val="00165535"/>
    <w:rsid w:val="00187302"/>
    <w:rsid w:val="001B46CD"/>
    <w:rsid w:val="001B54B3"/>
    <w:rsid w:val="001D4FE1"/>
    <w:rsid w:val="00266ADD"/>
    <w:rsid w:val="00281AF5"/>
    <w:rsid w:val="00286D46"/>
    <w:rsid w:val="002C4BC8"/>
    <w:rsid w:val="002D2F50"/>
    <w:rsid w:val="00345A81"/>
    <w:rsid w:val="00370B12"/>
    <w:rsid w:val="003F1D60"/>
    <w:rsid w:val="004217F8"/>
    <w:rsid w:val="004661F5"/>
    <w:rsid w:val="00491602"/>
    <w:rsid w:val="004D0B34"/>
    <w:rsid w:val="004D149F"/>
    <w:rsid w:val="004D7B2A"/>
    <w:rsid w:val="005114EC"/>
    <w:rsid w:val="005203CA"/>
    <w:rsid w:val="00585E52"/>
    <w:rsid w:val="00590114"/>
    <w:rsid w:val="005F2BFB"/>
    <w:rsid w:val="00640B3D"/>
    <w:rsid w:val="006A6C85"/>
    <w:rsid w:val="006B123C"/>
    <w:rsid w:val="007417FA"/>
    <w:rsid w:val="0076071F"/>
    <w:rsid w:val="007817AB"/>
    <w:rsid w:val="007A7A7E"/>
    <w:rsid w:val="008E1A8D"/>
    <w:rsid w:val="008E37AD"/>
    <w:rsid w:val="00934D2B"/>
    <w:rsid w:val="00935D1B"/>
    <w:rsid w:val="009643AA"/>
    <w:rsid w:val="009644C6"/>
    <w:rsid w:val="00967DE7"/>
    <w:rsid w:val="009C4C1C"/>
    <w:rsid w:val="009D15E4"/>
    <w:rsid w:val="009E0E98"/>
    <w:rsid w:val="00A06696"/>
    <w:rsid w:val="00A7403B"/>
    <w:rsid w:val="00AF2934"/>
    <w:rsid w:val="00B71BE2"/>
    <w:rsid w:val="00B7692A"/>
    <w:rsid w:val="00BC3894"/>
    <w:rsid w:val="00BD3612"/>
    <w:rsid w:val="00C63F78"/>
    <w:rsid w:val="00C7265A"/>
    <w:rsid w:val="00CA33A9"/>
    <w:rsid w:val="00CD3D22"/>
    <w:rsid w:val="00D13239"/>
    <w:rsid w:val="00D30351"/>
    <w:rsid w:val="00D36AFA"/>
    <w:rsid w:val="00D50B8B"/>
    <w:rsid w:val="00D54EFE"/>
    <w:rsid w:val="00DA17F8"/>
    <w:rsid w:val="00DE6B0A"/>
    <w:rsid w:val="00EC24C3"/>
    <w:rsid w:val="00ED2142"/>
    <w:rsid w:val="00ED286B"/>
    <w:rsid w:val="00EF7F5A"/>
    <w:rsid w:val="00F77D00"/>
    <w:rsid w:val="00FD4C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EB5C96"/>
  <w15:docId w15:val="{F857E6AE-2E26-4D88-A545-5A1A6E535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A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2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241"/>
  </w:style>
  <w:style w:type="paragraph" w:styleId="Footer">
    <w:name w:val="footer"/>
    <w:basedOn w:val="Normal"/>
    <w:link w:val="FooterChar"/>
    <w:uiPriority w:val="99"/>
    <w:unhideWhenUsed/>
    <w:rsid w:val="00046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241"/>
  </w:style>
  <w:style w:type="paragraph" w:styleId="ListParagraph">
    <w:name w:val="List Paragraph"/>
    <w:aliases w:val="Akapit z listą BS,Outlines a.b.c.,List_Paragraph,Multilevel para_II,Akapit z lista BS,List Paragraph1,body 2"/>
    <w:basedOn w:val="Normal"/>
    <w:link w:val="ListParagraphChar"/>
    <w:uiPriority w:val="34"/>
    <w:qFormat/>
    <w:rsid w:val="009643AA"/>
    <w:pPr>
      <w:ind w:left="720"/>
      <w:contextualSpacing/>
    </w:pPr>
  </w:style>
  <w:style w:type="character" w:customStyle="1" w:styleId="ListParagraphChar">
    <w:name w:val="List Paragraph Char"/>
    <w:aliases w:val="Akapit z listą BS Char,Outlines a.b.c. Char,List_Paragraph Char,Multilevel para_II Char,Akapit z lista BS Char,List Paragraph1 Char,body 2 Char"/>
    <w:link w:val="ListParagraph"/>
    <w:uiPriority w:val="34"/>
    <w:locked/>
    <w:rsid w:val="0076071F"/>
  </w:style>
  <w:style w:type="paragraph" w:customStyle="1" w:styleId="xl65">
    <w:name w:val="xl65"/>
    <w:basedOn w:val="Normal"/>
    <w:rsid w:val="0076071F"/>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ED2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142"/>
    <w:rPr>
      <w:rFonts w:ascii="Segoe UI" w:hAnsi="Segoe UI" w:cs="Segoe UI"/>
      <w:sz w:val="18"/>
      <w:szCs w:val="18"/>
    </w:rPr>
  </w:style>
  <w:style w:type="table" w:styleId="TableGrid">
    <w:name w:val="Table Grid"/>
    <w:basedOn w:val="TableNormal"/>
    <w:uiPriority w:val="39"/>
    <w:rsid w:val="009D15E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6C85"/>
    <w:pPr>
      <w:autoSpaceDE w:val="0"/>
      <w:autoSpaceDN w:val="0"/>
      <w:adjustRightInd w:val="0"/>
      <w:spacing w:after="0" w:line="240" w:lineRule="auto"/>
    </w:pPr>
    <w:rPr>
      <w:rFonts w:ascii="Calibri" w:eastAsia="Times New Roman" w:hAnsi="Calibri" w:cs="Calibri"/>
      <w:color w:val="000000"/>
      <w:sz w:val="24"/>
      <w:szCs w:val="24"/>
      <w:lang w:eastAsia="ro-RO"/>
    </w:rPr>
  </w:style>
  <w:style w:type="character" w:customStyle="1" w:styleId="tal1">
    <w:name w:val="tal1"/>
    <w:basedOn w:val="DefaultParagraphFont"/>
    <w:rsid w:val="005F2BFB"/>
  </w:style>
  <w:style w:type="character" w:customStyle="1" w:styleId="btn-link">
    <w:name w:val="btn-link"/>
    <w:basedOn w:val="DefaultParagraphFont"/>
    <w:rsid w:val="005F2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677449">
      <w:bodyDiv w:val="1"/>
      <w:marLeft w:val="0"/>
      <w:marRight w:val="0"/>
      <w:marTop w:val="0"/>
      <w:marBottom w:val="0"/>
      <w:divBdr>
        <w:top w:val="none" w:sz="0" w:space="0" w:color="auto"/>
        <w:left w:val="none" w:sz="0" w:space="0" w:color="auto"/>
        <w:bottom w:val="none" w:sz="0" w:space="0" w:color="auto"/>
        <w:right w:val="none" w:sz="0" w:space="0" w:color="auto"/>
      </w:divBdr>
    </w:div>
    <w:div w:id="87628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979</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 Paun</dc:creator>
  <cp:keywords/>
  <dc:description/>
  <cp:lastModifiedBy>Gabriela</cp:lastModifiedBy>
  <cp:revision>4</cp:revision>
  <cp:lastPrinted>2022-01-18T12:12:00Z</cp:lastPrinted>
  <dcterms:created xsi:type="dcterms:W3CDTF">2022-01-18T12:03:00Z</dcterms:created>
  <dcterms:modified xsi:type="dcterms:W3CDTF">2022-01-18T12:12:00Z</dcterms:modified>
</cp:coreProperties>
</file>