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458" w:rsidRPr="00024E3B" w:rsidRDefault="004B2391">
      <w:pPr>
        <w:rPr>
          <w:b/>
          <w:sz w:val="28"/>
          <w:szCs w:val="28"/>
          <w:lang w:val="ro-RO"/>
        </w:rPr>
      </w:pPr>
      <w:r w:rsidRPr="00024E3B">
        <w:rPr>
          <w:b/>
          <w:sz w:val="28"/>
          <w:szCs w:val="28"/>
        </w:rPr>
        <w:t>SPECIFICA</w:t>
      </w:r>
      <w:r w:rsidRPr="00024E3B">
        <w:rPr>
          <w:b/>
          <w:sz w:val="28"/>
          <w:szCs w:val="28"/>
          <w:lang w:val="ro-RO"/>
        </w:rPr>
        <w:t>ȚII TEHNICE</w:t>
      </w:r>
      <w:bookmarkStart w:id="0" w:name="_GoBack"/>
      <w:bookmarkEnd w:id="0"/>
    </w:p>
    <w:p w:rsidR="004B2391" w:rsidRPr="00024E3B" w:rsidRDefault="004B2391">
      <w:pPr>
        <w:rPr>
          <w:sz w:val="28"/>
          <w:szCs w:val="28"/>
          <w:lang w:val="ro-RO"/>
        </w:rPr>
      </w:pPr>
    </w:p>
    <w:p w:rsidR="004B2391" w:rsidRPr="00024E3B" w:rsidRDefault="00B960A0">
      <w:pPr>
        <w:rPr>
          <w:sz w:val="28"/>
          <w:szCs w:val="28"/>
          <w:lang w:val="ro-RO"/>
        </w:rPr>
      </w:pPr>
      <w:r w:rsidRPr="00024E3B">
        <w:rPr>
          <w:sz w:val="28"/>
          <w:szCs w:val="28"/>
          <w:lang w:val="ro-RO"/>
        </w:rPr>
        <w:t>1. prosop hârtie plia</w:t>
      </w:r>
      <w:r w:rsidR="004B2391" w:rsidRPr="00024E3B">
        <w:rPr>
          <w:sz w:val="28"/>
          <w:szCs w:val="28"/>
          <w:lang w:val="ro-RO"/>
        </w:rPr>
        <w:t>t verde/alb</w:t>
      </w:r>
      <w:r w:rsidR="00777432" w:rsidRPr="00024E3B">
        <w:rPr>
          <w:sz w:val="28"/>
          <w:szCs w:val="28"/>
          <w:lang w:val="ro-RO"/>
        </w:rPr>
        <w:t>, din material reciclat</w:t>
      </w:r>
      <w:r w:rsidR="00CB77E3" w:rsidRPr="00024E3B">
        <w:rPr>
          <w:sz w:val="28"/>
          <w:szCs w:val="28"/>
          <w:lang w:val="ro-RO"/>
        </w:rPr>
        <w:t xml:space="preserve"> (</w:t>
      </w:r>
      <w:proofErr w:type="spellStart"/>
      <w:r w:rsidR="00CB77E3" w:rsidRPr="00024E3B">
        <w:rPr>
          <w:sz w:val="28"/>
          <w:szCs w:val="28"/>
          <w:lang w:val="ro-RO"/>
        </w:rPr>
        <w:t>eco</w:t>
      </w:r>
      <w:proofErr w:type="spellEnd"/>
      <w:r w:rsidR="00CB77E3" w:rsidRPr="00024E3B">
        <w:rPr>
          <w:sz w:val="28"/>
          <w:szCs w:val="28"/>
          <w:lang w:val="ro-RO"/>
        </w:rPr>
        <w:t>)</w:t>
      </w:r>
      <w:r w:rsidR="004B2391" w:rsidRPr="00024E3B">
        <w:rPr>
          <w:sz w:val="28"/>
          <w:szCs w:val="28"/>
          <w:lang w:val="ro-RO"/>
        </w:rPr>
        <w:t xml:space="preserve">, </w:t>
      </w:r>
      <w:r w:rsidR="00CB77E3" w:rsidRPr="00024E3B">
        <w:rPr>
          <w:sz w:val="28"/>
          <w:szCs w:val="28"/>
          <w:lang w:val="ro-RO"/>
        </w:rPr>
        <w:t xml:space="preserve">nu lasă scame, absorbant, </w:t>
      </w:r>
      <w:r w:rsidR="004B2391" w:rsidRPr="00024E3B">
        <w:rPr>
          <w:sz w:val="28"/>
          <w:szCs w:val="28"/>
          <w:lang w:val="ro-RO"/>
        </w:rPr>
        <w:t>dimensiuni 25 cm x 21 cm, 1 strat , 200 buc/pachet – 400 pachete;</w:t>
      </w:r>
    </w:p>
    <w:p w:rsidR="004B2391" w:rsidRPr="00024E3B" w:rsidRDefault="004B2391" w:rsidP="004B2391">
      <w:pPr>
        <w:rPr>
          <w:sz w:val="28"/>
          <w:szCs w:val="28"/>
          <w:lang w:val="ro-RO"/>
        </w:rPr>
      </w:pPr>
      <w:r w:rsidRPr="00024E3B">
        <w:rPr>
          <w:sz w:val="28"/>
          <w:szCs w:val="28"/>
          <w:lang w:val="ro-RO"/>
        </w:rPr>
        <w:t>2</w:t>
      </w:r>
      <w:r w:rsidRPr="00024E3B">
        <w:rPr>
          <w:sz w:val="28"/>
          <w:szCs w:val="28"/>
          <w:lang w:val="ro-RO"/>
        </w:rPr>
        <w:t xml:space="preserve">. </w:t>
      </w:r>
      <w:r w:rsidR="009F2D44" w:rsidRPr="00024E3B">
        <w:rPr>
          <w:sz w:val="28"/>
          <w:szCs w:val="28"/>
          <w:lang w:val="ro-RO"/>
        </w:rPr>
        <w:t xml:space="preserve">prosoape pliate din hârtie </w:t>
      </w:r>
      <w:proofErr w:type="spellStart"/>
      <w:r w:rsidR="009F2D44" w:rsidRPr="00024E3B">
        <w:rPr>
          <w:sz w:val="28"/>
          <w:szCs w:val="28"/>
          <w:lang w:val="ro-RO"/>
        </w:rPr>
        <w:t>premium</w:t>
      </w:r>
      <w:proofErr w:type="spellEnd"/>
      <w:r w:rsidR="009F2D44" w:rsidRPr="00024E3B">
        <w:rPr>
          <w:sz w:val="28"/>
          <w:szCs w:val="28"/>
          <w:lang w:val="ro-RO"/>
        </w:rPr>
        <w:t xml:space="preserve">, extra absorbantă, </w:t>
      </w:r>
      <w:r w:rsidR="00B960A0" w:rsidRPr="00024E3B">
        <w:rPr>
          <w:sz w:val="28"/>
          <w:szCs w:val="28"/>
          <w:lang w:val="ro-RO"/>
        </w:rPr>
        <w:t xml:space="preserve">nivel ridicat al calității și delicat cu pielea, </w:t>
      </w:r>
      <w:r w:rsidRPr="00024E3B">
        <w:rPr>
          <w:sz w:val="28"/>
          <w:szCs w:val="28"/>
          <w:lang w:val="ro-RO"/>
        </w:rPr>
        <w:t>2 straturi</w:t>
      </w:r>
      <w:r w:rsidR="009F2D44" w:rsidRPr="00024E3B">
        <w:rPr>
          <w:sz w:val="28"/>
          <w:szCs w:val="28"/>
          <w:lang w:val="ro-RO"/>
        </w:rPr>
        <w:t>,</w:t>
      </w:r>
      <w:r w:rsidRPr="00024E3B">
        <w:rPr>
          <w:sz w:val="28"/>
          <w:szCs w:val="28"/>
          <w:lang w:val="ro-RO"/>
        </w:rPr>
        <w:t xml:space="preserve"> pentru aparat </w:t>
      </w:r>
      <w:proofErr w:type="spellStart"/>
      <w:r w:rsidRPr="00024E3B">
        <w:rPr>
          <w:sz w:val="28"/>
          <w:szCs w:val="28"/>
          <w:lang w:val="ro-RO"/>
        </w:rPr>
        <w:t>Tork</w:t>
      </w:r>
      <w:proofErr w:type="spellEnd"/>
      <w:r w:rsidR="009F2D44" w:rsidRPr="00024E3B">
        <w:rPr>
          <w:sz w:val="28"/>
          <w:szCs w:val="28"/>
          <w:lang w:val="ro-RO"/>
        </w:rPr>
        <w:t xml:space="preserve">, </w:t>
      </w:r>
      <w:proofErr w:type="spellStart"/>
      <w:r w:rsidR="00B960A0" w:rsidRPr="00024E3B">
        <w:rPr>
          <w:sz w:val="28"/>
          <w:szCs w:val="28"/>
          <w:lang w:val="ro-RO"/>
        </w:rPr>
        <w:t>Tork</w:t>
      </w:r>
      <w:proofErr w:type="spellEnd"/>
      <w:r w:rsidR="00B960A0" w:rsidRPr="00024E3B">
        <w:rPr>
          <w:sz w:val="28"/>
          <w:szCs w:val="28"/>
          <w:lang w:val="ro-RO"/>
        </w:rPr>
        <w:t xml:space="preserve"> sau echivalent calitativ, </w:t>
      </w:r>
      <w:r w:rsidR="009F2D44" w:rsidRPr="00024E3B">
        <w:rPr>
          <w:sz w:val="28"/>
          <w:szCs w:val="28"/>
          <w:lang w:val="ro-RO"/>
        </w:rPr>
        <w:t>200 buc/pachet</w:t>
      </w:r>
      <w:r w:rsidRPr="00024E3B">
        <w:rPr>
          <w:sz w:val="28"/>
          <w:szCs w:val="28"/>
          <w:lang w:val="ro-RO"/>
        </w:rPr>
        <w:t xml:space="preserve"> – 30 </w:t>
      </w:r>
      <w:r w:rsidR="009F2D44" w:rsidRPr="00024E3B">
        <w:rPr>
          <w:sz w:val="28"/>
          <w:szCs w:val="28"/>
          <w:lang w:val="ro-RO"/>
        </w:rPr>
        <w:t>pachete;</w:t>
      </w:r>
    </w:p>
    <w:p w:rsidR="004B2391" w:rsidRPr="00024E3B" w:rsidRDefault="004B2391">
      <w:pPr>
        <w:rPr>
          <w:sz w:val="28"/>
          <w:szCs w:val="28"/>
          <w:lang w:val="ro-RO"/>
        </w:rPr>
      </w:pPr>
      <w:r w:rsidRPr="00024E3B">
        <w:rPr>
          <w:sz w:val="28"/>
          <w:szCs w:val="28"/>
          <w:lang w:val="ro-RO"/>
        </w:rPr>
        <w:t xml:space="preserve">3. rola albă minim 290 gr pentru dozator </w:t>
      </w:r>
      <w:proofErr w:type="spellStart"/>
      <w:r w:rsidRPr="00024E3B">
        <w:rPr>
          <w:sz w:val="28"/>
          <w:szCs w:val="28"/>
          <w:lang w:val="ro-RO"/>
        </w:rPr>
        <w:t>Tork</w:t>
      </w:r>
      <w:proofErr w:type="spellEnd"/>
      <w:r w:rsidRPr="00024E3B">
        <w:rPr>
          <w:sz w:val="28"/>
          <w:szCs w:val="28"/>
          <w:lang w:val="ro-RO"/>
        </w:rPr>
        <w:t>, celuloză 100%, rezistentă și absorbantă – 35 bucăți;</w:t>
      </w:r>
    </w:p>
    <w:p w:rsidR="004B2391" w:rsidRPr="00024E3B" w:rsidRDefault="00204423">
      <w:pPr>
        <w:rPr>
          <w:sz w:val="28"/>
          <w:szCs w:val="28"/>
          <w:lang w:val="ro-RO"/>
        </w:rPr>
      </w:pPr>
      <w:r w:rsidRPr="00024E3B">
        <w:rPr>
          <w:sz w:val="28"/>
          <w:szCs w:val="28"/>
          <w:lang w:val="ro-RO"/>
        </w:rPr>
        <w:t>4. husă material textil pentru racletă de 35 cm, material puternic absorbant și moale care curăță geamurile și nu le zgârie</w:t>
      </w:r>
      <w:r w:rsidR="00B960A0" w:rsidRPr="00024E3B">
        <w:rPr>
          <w:sz w:val="28"/>
          <w:szCs w:val="28"/>
          <w:lang w:val="ro-RO"/>
        </w:rPr>
        <w:t xml:space="preserve"> – 3 bucăți;</w:t>
      </w:r>
    </w:p>
    <w:p w:rsidR="00B960A0" w:rsidRPr="00024E3B" w:rsidRDefault="00B960A0">
      <w:pPr>
        <w:rPr>
          <w:sz w:val="28"/>
          <w:szCs w:val="28"/>
          <w:lang w:val="ro-RO"/>
        </w:rPr>
      </w:pPr>
      <w:r w:rsidRPr="00024E3B">
        <w:rPr>
          <w:sz w:val="28"/>
          <w:szCs w:val="28"/>
          <w:lang w:val="ro-RO"/>
        </w:rPr>
        <w:t xml:space="preserve">5. suport </w:t>
      </w:r>
      <w:proofErr w:type="spellStart"/>
      <w:r w:rsidRPr="00024E3B">
        <w:rPr>
          <w:sz w:val="28"/>
          <w:szCs w:val="28"/>
          <w:lang w:val="ro-RO"/>
        </w:rPr>
        <w:t>manson</w:t>
      </w:r>
      <w:proofErr w:type="spellEnd"/>
      <w:r w:rsidRPr="00024E3B">
        <w:rPr>
          <w:sz w:val="28"/>
          <w:szCs w:val="28"/>
          <w:lang w:val="ro-RO"/>
        </w:rPr>
        <w:t xml:space="preserve"> spălător de 35 cm (compatibil cu husa de racletă) – 3 bucăți;</w:t>
      </w:r>
    </w:p>
    <w:p w:rsidR="00B960A0" w:rsidRPr="00024E3B" w:rsidRDefault="00B960A0">
      <w:pPr>
        <w:rPr>
          <w:sz w:val="28"/>
          <w:szCs w:val="28"/>
          <w:lang w:val="ro-RO"/>
        </w:rPr>
      </w:pPr>
      <w:r w:rsidRPr="00024E3B">
        <w:rPr>
          <w:sz w:val="28"/>
          <w:szCs w:val="28"/>
          <w:lang w:val="ro-RO"/>
        </w:rPr>
        <w:t>6. mâner telescopic lungime 250 cm (2x125) – 2 bucăți;</w:t>
      </w:r>
    </w:p>
    <w:p w:rsidR="00B960A0" w:rsidRPr="00024E3B" w:rsidRDefault="00B960A0">
      <w:pPr>
        <w:rPr>
          <w:sz w:val="28"/>
          <w:szCs w:val="28"/>
        </w:rPr>
      </w:pPr>
      <w:r w:rsidRPr="00024E3B">
        <w:rPr>
          <w:sz w:val="28"/>
          <w:szCs w:val="28"/>
          <w:lang w:val="ro-RO"/>
        </w:rPr>
        <w:t>7. racletă profesională de 35 cm pentru șters geam (compatibilă cu mânerul telescopic), cu mâner anatomic – 5 bucăți</w:t>
      </w:r>
    </w:p>
    <w:p w:rsidR="004B2391" w:rsidRPr="004B2391" w:rsidRDefault="004B2391">
      <w:pPr>
        <w:rPr>
          <w:sz w:val="24"/>
          <w:szCs w:val="24"/>
          <w:lang w:val="ro-RO"/>
        </w:rPr>
      </w:pPr>
    </w:p>
    <w:sectPr w:rsidR="004B2391" w:rsidRPr="004B2391" w:rsidSect="004B2391">
      <w:pgSz w:w="12240" w:h="15840"/>
      <w:pgMar w:top="1440" w:right="1021" w:bottom="1418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83"/>
    <w:rsid w:val="00024E3B"/>
    <w:rsid w:val="001E5ECA"/>
    <w:rsid w:val="00204423"/>
    <w:rsid w:val="004B2391"/>
    <w:rsid w:val="0065084D"/>
    <w:rsid w:val="00663A12"/>
    <w:rsid w:val="006979EB"/>
    <w:rsid w:val="00777432"/>
    <w:rsid w:val="00826083"/>
    <w:rsid w:val="008D5BD5"/>
    <w:rsid w:val="009F2D44"/>
    <w:rsid w:val="00B960A0"/>
    <w:rsid w:val="00BF370E"/>
    <w:rsid w:val="00CB77E3"/>
    <w:rsid w:val="00D42458"/>
    <w:rsid w:val="00E2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BE4FA"/>
  <w15:chartTrackingRefBased/>
  <w15:docId w15:val="{9D873156-14C1-4974-ABD9-86A9A1EF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2022-04-12T06:54:00Z</dcterms:created>
  <dcterms:modified xsi:type="dcterms:W3CDTF">2022-04-12T07:42:00Z</dcterms:modified>
</cp:coreProperties>
</file>