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35DAA" w14:textId="0A13BD5E" w:rsidR="004D37BB" w:rsidRPr="00430FAC" w:rsidRDefault="004D37BB" w:rsidP="004D37BB">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D8671B5" wp14:editId="55611FF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9C51A13" wp14:editId="3E0D6BCE">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5B3CFB54" w14:textId="77777777" w:rsidR="004D37BB" w:rsidRPr="0099779E" w:rsidRDefault="004D37BB" w:rsidP="004D37BB">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4D82A4AD" w14:textId="77777777" w:rsidR="004D37BB" w:rsidRPr="00EA20BA" w:rsidRDefault="004D37BB" w:rsidP="004D37BB">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27F44E8D" w14:textId="77777777" w:rsidR="004D37BB" w:rsidRPr="0006686D" w:rsidRDefault="004D37BB" w:rsidP="004D37BB">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6276388F" w14:textId="77777777" w:rsidR="004D37BB" w:rsidRPr="002A5E1B" w:rsidRDefault="004D37BB" w:rsidP="004D37BB">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6C64AEC6" w14:textId="77777777" w:rsidR="004D37BB" w:rsidRDefault="004D37BB" w:rsidP="004D37BB">
      <w:pPr>
        <w:pStyle w:val="Header"/>
      </w:pPr>
    </w:p>
    <w:p w14:paraId="6D91C030" w14:textId="3830E0E1" w:rsidR="004D37BB" w:rsidRDefault="004D37BB" w:rsidP="004D37BB">
      <w:r>
        <w:rPr>
          <w:noProof/>
          <w:lang w:eastAsia="en-US"/>
        </w:rPr>
        <mc:AlternateContent>
          <mc:Choice Requires="wps">
            <w:drawing>
              <wp:anchor distT="0" distB="0" distL="114300" distR="114300" simplePos="0" relativeHeight="251660288" behindDoc="0" locked="0" layoutInCell="1" allowOverlap="1" wp14:anchorId="79862556" wp14:editId="05EB8A9A">
                <wp:simplePos x="0" y="0"/>
                <wp:positionH relativeFrom="column">
                  <wp:posOffset>17145</wp:posOffset>
                </wp:positionH>
                <wp:positionV relativeFrom="paragraph">
                  <wp:posOffset>154305</wp:posOffset>
                </wp:positionV>
                <wp:extent cx="6248400" cy="0"/>
                <wp:effectExtent l="17145" t="18415" r="20955" b="196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80E802" id="_x0000_t32" coordsize="21600,21600" o:spt="32" o:oned="t" path="m,l21600,21600e" filled="f">
                <v:path arrowok="t" fillok="f" o:connecttype="none"/>
                <o:lock v:ext="edit" shapetype="t"/>
              </v:shapetype>
              <v:shape id="Straight Arrow Connector 2" o:spid="_x0000_s1026" type="#_x0000_t32" style="position:absolute;margin-left:1.35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" strokecolor="#2f5496" strokeweight="2.25pt">
                <v:shadow color="#868686"/>
              </v:shape>
            </w:pict>
          </mc:Fallback>
        </mc:AlternateContent>
      </w:r>
    </w:p>
    <w:p w14:paraId="50CC6D65" w14:textId="53574A51" w:rsidR="0053026C" w:rsidRPr="00CD6AA5" w:rsidRDefault="0053026C" w:rsidP="0053026C">
      <w:pPr>
        <w:rPr>
          <w:rFonts w:ascii="Calibri" w:eastAsia="MS Mincho" w:hAnsi="Calibri" w:cs="Calibri"/>
          <w:sz w:val="22"/>
          <w:szCs w:val="22"/>
          <w:lang w:eastAsia="ja-JP"/>
        </w:rPr>
      </w:pPr>
    </w:p>
    <w:p w14:paraId="03C05C31" w14:textId="3EEEDB48" w:rsidR="00070A0D" w:rsidRDefault="003017C2" w:rsidP="003017C2">
      <w:pPr>
        <w:jc w:val="right"/>
        <w:rPr>
          <w:rFonts w:ascii="Calibri" w:hAnsi="Calibri" w:cs="Calibri"/>
          <w:b/>
          <w:sz w:val="22"/>
          <w:szCs w:val="22"/>
          <w:lang w:val="ro-RO"/>
        </w:rPr>
      </w:pP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r>
      <w:r>
        <w:rPr>
          <w:rFonts w:ascii="Calibri" w:hAnsi="Calibri" w:cs="Calibri"/>
          <w:b/>
          <w:sz w:val="22"/>
          <w:szCs w:val="22"/>
          <w:lang w:val="ro-RO"/>
        </w:rPr>
        <w:tab/>
        <w:t>Nr.</w:t>
      </w:r>
      <w:r w:rsidR="00695334">
        <w:rPr>
          <w:rFonts w:ascii="Calibri" w:hAnsi="Calibri" w:cs="Calibri"/>
          <w:b/>
          <w:sz w:val="22"/>
          <w:szCs w:val="22"/>
          <w:lang w:val="ro-RO"/>
        </w:rPr>
        <w:t xml:space="preserve"> </w:t>
      </w:r>
      <w:r w:rsidR="00B46E36">
        <w:rPr>
          <w:rFonts w:ascii="Calibri" w:hAnsi="Calibri" w:cs="Calibri"/>
          <w:b/>
          <w:sz w:val="22"/>
          <w:szCs w:val="22"/>
          <w:lang w:val="ro-RO"/>
        </w:rPr>
        <w:t>5758</w:t>
      </w:r>
      <w:r>
        <w:rPr>
          <w:rFonts w:ascii="Calibri" w:hAnsi="Calibri" w:cs="Calibri"/>
          <w:b/>
          <w:sz w:val="22"/>
          <w:szCs w:val="22"/>
          <w:lang w:val="ro-RO"/>
        </w:rPr>
        <w:t>/</w:t>
      </w:r>
      <w:r w:rsidR="002A141E">
        <w:rPr>
          <w:rFonts w:ascii="Calibri" w:hAnsi="Calibri" w:cs="Calibri"/>
          <w:b/>
          <w:sz w:val="22"/>
          <w:szCs w:val="22"/>
          <w:lang w:val="ro-RO"/>
        </w:rPr>
        <w:t>0</w:t>
      </w:r>
      <w:r w:rsidR="00B46E36">
        <w:rPr>
          <w:rFonts w:ascii="Calibri" w:hAnsi="Calibri" w:cs="Calibri"/>
          <w:b/>
          <w:sz w:val="22"/>
          <w:szCs w:val="22"/>
          <w:lang w:val="ro-RO"/>
        </w:rPr>
        <w:t>8</w:t>
      </w:r>
      <w:r w:rsidR="002A141E">
        <w:rPr>
          <w:rFonts w:ascii="Calibri" w:hAnsi="Calibri" w:cs="Calibri"/>
          <w:b/>
          <w:sz w:val="22"/>
          <w:szCs w:val="22"/>
          <w:lang w:val="ro-RO"/>
        </w:rPr>
        <w:t>.07.</w:t>
      </w:r>
      <w:r>
        <w:rPr>
          <w:rFonts w:ascii="Calibri" w:hAnsi="Calibri" w:cs="Calibri"/>
          <w:b/>
          <w:sz w:val="22"/>
          <w:szCs w:val="22"/>
          <w:lang w:val="ro-RO"/>
        </w:rPr>
        <w:t>202</w:t>
      </w:r>
      <w:r w:rsidR="00695334">
        <w:rPr>
          <w:rFonts w:ascii="Calibri" w:hAnsi="Calibri" w:cs="Calibri"/>
          <w:b/>
          <w:sz w:val="22"/>
          <w:szCs w:val="22"/>
          <w:lang w:val="ro-RO"/>
        </w:rPr>
        <w:t>2</w:t>
      </w:r>
    </w:p>
    <w:p w14:paraId="22DA2DCA" w14:textId="77777777" w:rsidR="003017C2" w:rsidRDefault="003017C2" w:rsidP="003017C2">
      <w:pPr>
        <w:jc w:val="right"/>
        <w:rPr>
          <w:rFonts w:ascii="Calibri" w:hAnsi="Calibri" w:cs="Calibri"/>
          <w:b/>
          <w:sz w:val="22"/>
          <w:szCs w:val="22"/>
          <w:lang w:val="ro-RO"/>
        </w:rPr>
      </w:pPr>
    </w:p>
    <w:p w14:paraId="735C19BE" w14:textId="7E9FD0C2" w:rsidR="00070A0D" w:rsidRDefault="00070A0D" w:rsidP="008A594F">
      <w:pPr>
        <w:jc w:val="center"/>
        <w:rPr>
          <w:rFonts w:ascii="Calibri" w:hAnsi="Calibri" w:cs="Calibri"/>
          <w:b/>
          <w:sz w:val="22"/>
          <w:szCs w:val="22"/>
          <w:lang w:val="ro-RO"/>
        </w:rPr>
      </w:pPr>
      <w:r>
        <w:rPr>
          <w:rFonts w:ascii="Calibri" w:hAnsi="Calibri" w:cs="Calibri"/>
          <w:b/>
          <w:sz w:val="22"/>
          <w:szCs w:val="22"/>
          <w:lang w:val="ro-RO"/>
        </w:rPr>
        <w:t>SPECIFICAȚII TEHNICE</w:t>
      </w:r>
    </w:p>
    <w:p w14:paraId="5418A60D" w14:textId="77777777" w:rsidR="00070A0D" w:rsidRPr="00CD6AA5" w:rsidRDefault="00070A0D" w:rsidP="008A594F">
      <w:pPr>
        <w:jc w:val="center"/>
        <w:rPr>
          <w:rFonts w:ascii="Calibri" w:hAnsi="Calibri" w:cs="Calibri"/>
          <w:b/>
          <w:sz w:val="22"/>
          <w:szCs w:val="22"/>
        </w:rPr>
      </w:pPr>
    </w:p>
    <w:p w14:paraId="15BC0900" w14:textId="1111025D" w:rsidR="00631651" w:rsidRPr="0013545A" w:rsidRDefault="00630C22" w:rsidP="008A594F">
      <w:pPr>
        <w:ind w:right="141"/>
        <w:jc w:val="center"/>
        <w:rPr>
          <w:rFonts w:ascii="Calibri" w:eastAsia="MS Mincho" w:hAnsi="Calibri" w:cs="Calibri"/>
          <w:b/>
          <w:sz w:val="22"/>
          <w:szCs w:val="22"/>
          <w:lang w:val="ro-RO" w:eastAsia="ja-JP"/>
        </w:rPr>
      </w:pPr>
      <w:r>
        <w:rPr>
          <w:rFonts w:ascii="Calibri" w:eastAsia="MS Mincho" w:hAnsi="Calibri" w:cs="Calibri"/>
          <w:b/>
          <w:sz w:val="22"/>
          <w:szCs w:val="22"/>
          <w:lang w:val="ro-RO" w:eastAsia="ja-JP"/>
        </w:rPr>
        <w:t>Componente</w:t>
      </w:r>
      <w:r w:rsidR="00FF69F9">
        <w:rPr>
          <w:rFonts w:ascii="Calibri" w:eastAsia="MS Mincho" w:hAnsi="Calibri" w:cs="Calibri"/>
          <w:b/>
          <w:sz w:val="22"/>
          <w:szCs w:val="22"/>
          <w:lang w:val="ro-RO" w:eastAsia="ja-JP"/>
        </w:rPr>
        <w:t xml:space="preserve"> </w:t>
      </w:r>
      <w:r w:rsidR="00174F8E">
        <w:rPr>
          <w:rFonts w:ascii="Calibri" w:eastAsia="MS Mincho" w:hAnsi="Calibri" w:cs="Calibri"/>
          <w:b/>
          <w:sz w:val="22"/>
          <w:szCs w:val="22"/>
          <w:lang w:val="ro-RO" w:eastAsia="ja-JP"/>
        </w:rPr>
        <w:t>electronice</w:t>
      </w:r>
    </w:p>
    <w:p w14:paraId="69B1FCBF" w14:textId="11C8F948" w:rsidR="00626E58" w:rsidRPr="00ED150A" w:rsidRDefault="00ED150A" w:rsidP="008A594F">
      <w:pPr>
        <w:ind w:right="141"/>
        <w:jc w:val="center"/>
        <w:rPr>
          <w:rFonts w:ascii="Calibri" w:eastAsia="MS Mincho" w:hAnsi="Calibri" w:cs="Calibri"/>
          <w:i/>
          <w:sz w:val="22"/>
          <w:szCs w:val="22"/>
          <w:lang w:val="ro-RO" w:eastAsia="ja-JP"/>
        </w:rPr>
      </w:pPr>
      <w:r w:rsidRPr="00ED150A">
        <w:rPr>
          <w:rFonts w:ascii="Calibri" w:eastAsia="MS Mincho" w:hAnsi="Calibri" w:cs="Calibri"/>
          <w:i/>
          <w:sz w:val="22"/>
          <w:szCs w:val="22"/>
          <w:lang w:val="ro-RO" w:eastAsia="ja-JP"/>
        </w:rPr>
        <w:t xml:space="preserve">cod CPV </w:t>
      </w:r>
      <w:r w:rsidR="00E70CAA">
        <w:rPr>
          <w:rFonts w:ascii="Calibri" w:eastAsia="MS Mincho" w:hAnsi="Calibri" w:cs="Calibri"/>
          <w:i/>
          <w:sz w:val="22"/>
          <w:szCs w:val="22"/>
          <w:lang w:val="ro-RO" w:eastAsia="ja-JP"/>
        </w:rPr>
        <w:t>31711100-4</w:t>
      </w:r>
      <w:r w:rsidR="00174F8E">
        <w:rPr>
          <w:rFonts w:ascii="Calibri" w:eastAsia="MS Mincho" w:hAnsi="Calibri" w:cs="Calibri"/>
          <w:i/>
          <w:sz w:val="22"/>
          <w:szCs w:val="22"/>
          <w:lang w:val="ro-RO" w:eastAsia="ja-JP"/>
        </w:rPr>
        <w:t xml:space="preserve"> </w:t>
      </w:r>
      <w:r w:rsidR="00E70CAA">
        <w:rPr>
          <w:rFonts w:ascii="Calibri" w:eastAsia="MS Mincho" w:hAnsi="Calibri" w:cs="Calibri"/>
          <w:i/>
          <w:sz w:val="22"/>
          <w:szCs w:val="22"/>
          <w:lang w:val="ro-RO" w:eastAsia="ja-JP"/>
        </w:rPr>
        <w:t>Componente</w:t>
      </w:r>
      <w:r w:rsidR="00174F8E">
        <w:rPr>
          <w:rFonts w:ascii="Calibri" w:eastAsia="MS Mincho" w:hAnsi="Calibri" w:cs="Calibri"/>
          <w:i/>
          <w:sz w:val="22"/>
          <w:szCs w:val="22"/>
          <w:lang w:val="ro-RO" w:eastAsia="ja-JP"/>
        </w:rPr>
        <w:t xml:space="preserve"> electro</w:t>
      </w:r>
      <w:r w:rsidR="00FF69F9">
        <w:rPr>
          <w:rFonts w:ascii="Calibri" w:eastAsia="MS Mincho" w:hAnsi="Calibri" w:cs="Calibri"/>
          <w:i/>
          <w:sz w:val="22"/>
          <w:szCs w:val="22"/>
          <w:lang w:val="ro-RO" w:eastAsia="ja-JP"/>
        </w:rPr>
        <w:t>nic</w:t>
      </w:r>
      <w:r w:rsidR="00E70CAA">
        <w:rPr>
          <w:rFonts w:ascii="Calibri" w:eastAsia="MS Mincho" w:hAnsi="Calibri" w:cs="Calibri"/>
          <w:i/>
          <w:sz w:val="22"/>
          <w:szCs w:val="22"/>
          <w:lang w:val="ro-RO" w:eastAsia="ja-JP"/>
        </w:rPr>
        <w:t>e</w:t>
      </w:r>
      <w:bookmarkStart w:id="0" w:name="_GoBack"/>
      <w:bookmarkEnd w:id="0"/>
    </w:p>
    <w:p w14:paraId="09B64A6F" w14:textId="77777777" w:rsidR="002A5372" w:rsidRPr="00CD6AA5" w:rsidRDefault="002A5372" w:rsidP="00C7760C">
      <w:pPr>
        <w:rPr>
          <w:rFonts w:ascii="Calibri" w:hAnsi="Calibri" w:cs="Calibri"/>
          <w:b/>
          <w:sz w:val="22"/>
          <w:szCs w:val="22"/>
          <w:lang w:val="ro-RO"/>
        </w:rPr>
      </w:pPr>
    </w:p>
    <w:p w14:paraId="23096B48" w14:textId="77777777" w:rsidR="00AD47F3" w:rsidRDefault="00AD47F3" w:rsidP="00CF18F9">
      <w:pPr>
        <w:rPr>
          <w:rFonts w:ascii="Calibri" w:hAnsi="Calibri" w:cs="Calibri"/>
          <w:sz w:val="22"/>
          <w:szCs w:val="22"/>
        </w:rPr>
      </w:pPr>
    </w:p>
    <w:p w14:paraId="7BF664C4" w14:textId="7F750296" w:rsidR="00487765" w:rsidRPr="00CD6AA5" w:rsidRDefault="00835181" w:rsidP="00CF18F9">
      <w:pPr>
        <w:rPr>
          <w:rFonts w:ascii="Calibri" w:hAnsi="Calibri" w:cs="Calibri"/>
          <w:sz w:val="22"/>
          <w:szCs w:val="22"/>
        </w:rPr>
      </w:pPr>
      <w:r w:rsidRPr="00CD6AA5">
        <w:rPr>
          <w:rFonts w:ascii="Calibri" w:hAnsi="Calibri" w:cs="Calibri"/>
          <w:sz w:val="22"/>
          <w:szCs w:val="22"/>
        </w:rPr>
        <w:t>Sursa de finanț</w:t>
      </w:r>
      <w:r w:rsidR="002F7CFD" w:rsidRPr="00CD6AA5">
        <w:rPr>
          <w:rFonts w:ascii="Calibri" w:hAnsi="Calibri" w:cs="Calibri"/>
          <w:sz w:val="22"/>
          <w:szCs w:val="22"/>
        </w:rPr>
        <w:t xml:space="preserve">are: </w:t>
      </w:r>
      <w:r w:rsidR="009463F5" w:rsidRPr="00CD6AA5">
        <w:rPr>
          <w:rFonts w:ascii="Calibri" w:hAnsi="Calibri" w:cs="Calibri"/>
          <w:sz w:val="22"/>
          <w:szCs w:val="22"/>
        </w:rPr>
        <w:t>pr</w:t>
      </w:r>
      <w:r w:rsidR="001C4EF5" w:rsidRPr="00CD6AA5">
        <w:rPr>
          <w:rFonts w:ascii="Calibri" w:hAnsi="Calibri" w:cs="Calibri"/>
          <w:sz w:val="22"/>
          <w:szCs w:val="22"/>
        </w:rPr>
        <w:t>oiect</w:t>
      </w:r>
      <w:r w:rsidR="0027739A">
        <w:rPr>
          <w:rFonts w:ascii="Calibri" w:hAnsi="Calibri" w:cs="Calibri"/>
          <w:sz w:val="22"/>
          <w:szCs w:val="22"/>
        </w:rPr>
        <w:t xml:space="preserve"> </w:t>
      </w:r>
      <w:r w:rsidR="00284235">
        <w:rPr>
          <w:rFonts w:ascii="Calibri" w:hAnsi="Calibri" w:cs="Calibri"/>
          <w:sz w:val="22"/>
          <w:szCs w:val="22"/>
        </w:rPr>
        <w:t xml:space="preserve">CNFIS </w:t>
      </w:r>
      <w:r w:rsidR="009C66DF" w:rsidRPr="009C66DF">
        <w:rPr>
          <w:rFonts w:ascii="Calibri" w:hAnsi="Calibri" w:cs="Calibri"/>
          <w:sz w:val="22"/>
          <w:szCs w:val="22"/>
        </w:rPr>
        <w:t>FDI-2021-0</w:t>
      </w:r>
      <w:r w:rsidR="00181EEF">
        <w:rPr>
          <w:rFonts w:ascii="Calibri" w:hAnsi="Calibri" w:cs="Calibri"/>
          <w:sz w:val="22"/>
          <w:szCs w:val="22"/>
        </w:rPr>
        <w:t>414</w:t>
      </w:r>
    </w:p>
    <w:p w14:paraId="1A651FCE" w14:textId="77777777" w:rsidR="002F7CFD" w:rsidRPr="002F03EA" w:rsidRDefault="002F7CFD" w:rsidP="008A594F">
      <w:pPr>
        <w:rPr>
          <w:rFonts w:ascii="Calibri" w:hAnsi="Calibri" w:cs="Calibri"/>
          <w:sz w:val="22"/>
          <w:szCs w:val="22"/>
        </w:rPr>
      </w:pPr>
    </w:p>
    <w:p w14:paraId="48958189" w14:textId="77777777" w:rsidR="005740BF" w:rsidRPr="00CD6AA5" w:rsidRDefault="005740BF" w:rsidP="005740BF">
      <w:pPr>
        <w:jc w:val="both"/>
        <w:rPr>
          <w:rFonts w:ascii="Calibri" w:hAnsi="Calibri" w:cs="Calibri"/>
          <w:sz w:val="22"/>
          <w:szCs w:val="22"/>
          <w:lang w:val="ro-RO"/>
        </w:rPr>
      </w:pPr>
      <w:r w:rsidRPr="00CD6AA5">
        <w:rPr>
          <w:rFonts w:ascii="Calibri" w:hAnsi="Calibri" w:cs="Calibri"/>
          <w:sz w:val="22"/>
          <w:szCs w:val="22"/>
          <w:lang w:val="ro-RO"/>
        </w:rPr>
        <w:t xml:space="preserve">Specificațiile tehnice definesc caracteristici referitoare la nivelul calitativ, tehnic, de performanță, </w:t>
      </w:r>
      <w:r>
        <w:rPr>
          <w:rFonts w:ascii="Calibri" w:hAnsi="Calibri" w:cs="Calibri"/>
          <w:sz w:val="22"/>
          <w:szCs w:val="22"/>
          <w:lang w:val="ro-RO"/>
        </w:rPr>
        <w:t>p</w:t>
      </w:r>
      <w:r w:rsidRPr="002F03EA">
        <w:rPr>
          <w:rFonts w:ascii="Calibri" w:hAnsi="Calibri" w:cs="Calibri"/>
          <w:sz w:val="22"/>
          <w:szCs w:val="22"/>
          <w:lang w:val="ro-RO"/>
        </w:rPr>
        <w:t xml:space="preserve">rezintă cerințe, prescripții, caracteristici de natură tehnică ce permit fiecărui produs, să fie descris, în mod obiectiv, </w:t>
      </w:r>
      <w:r w:rsidRPr="00CD6AA5">
        <w:rPr>
          <w:rFonts w:ascii="Calibri" w:hAnsi="Calibri" w:cs="Calibri"/>
          <w:sz w:val="22"/>
          <w:szCs w:val="22"/>
          <w:lang w:val="ro-RO"/>
        </w:rPr>
        <w:t xml:space="preserve">astfel încât potențialii ofertanți să elaboreze propunerea tehnică corespunzător </w:t>
      </w:r>
      <w:r w:rsidRPr="002F03EA">
        <w:rPr>
          <w:rFonts w:ascii="Calibri" w:hAnsi="Calibri" w:cs="Calibri"/>
          <w:sz w:val="22"/>
          <w:szCs w:val="22"/>
          <w:lang w:val="ro-RO"/>
        </w:rPr>
        <w:t xml:space="preserve">în așa manieră încât să corespundă necesităților </w:t>
      </w:r>
      <w:r>
        <w:rPr>
          <w:rFonts w:ascii="Calibri" w:hAnsi="Calibri" w:cs="Calibri"/>
          <w:sz w:val="22"/>
          <w:szCs w:val="22"/>
          <w:lang w:val="ro-RO"/>
        </w:rPr>
        <w:t xml:space="preserve">și solicitărilor </w:t>
      </w:r>
      <w:r w:rsidRPr="002F03EA">
        <w:rPr>
          <w:rFonts w:ascii="Calibri" w:hAnsi="Calibri" w:cs="Calibri"/>
          <w:sz w:val="22"/>
          <w:szCs w:val="22"/>
          <w:lang w:val="ro-RO"/>
        </w:rPr>
        <w:t>autorității</w:t>
      </w:r>
      <w:r>
        <w:rPr>
          <w:rFonts w:ascii="Calibri" w:hAnsi="Calibri" w:cs="Calibri"/>
          <w:sz w:val="22"/>
          <w:szCs w:val="22"/>
          <w:lang w:val="ro-RO"/>
        </w:rPr>
        <w:t xml:space="preserve"> contractante.</w:t>
      </w:r>
    </w:p>
    <w:p w14:paraId="2A97438E" w14:textId="77777777" w:rsidR="005740BF" w:rsidRPr="00CD6AA5" w:rsidRDefault="005740BF" w:rsidP="005740BF">
      <w:pPr>
        <w:jc w:val="both"/>
        <w:rPr>
          <w:rFonts w:ascii="Calibri" w:hAnsi="Calibri" w:cs="Calibri"/>
          <w:sz w:val="22"/>
          <w:szCs w:val="22"/>
          <w:lang w:val="ro-RO"/>
        </w:rPr>
      </w:pPr>
      <w:r w:rsidRPr="00CD6AA5">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19378659" w14:textId="77777777" w:rsidR="00E87CE1" w:rsidRPr="00CD6AA5" w:rsidRDefault="00E87CE1" w:rsidP="00E87CE1">
      <w:pPr>
        <w:autoSpaceDE w:val="0"/>
        <w:autoSpaceDN w:val="0"/>
        <w:adjustRightInd w:val="0"/>
        <w:jc w:val="both"/>
        <w:rPr>
          <w:rFonts w:ascii="Calibri" w:hAnsi="Calibri" w:cs="Calibri"/>
          <w:sz w:val="22"/>
          <w:szCs w:val="22"/>
          <w:lang w:val="ro-RO" w:eastAsia="en-US"/>
        </w:rPr>
      </w:pPr>
    </w:p>
    <w:p w14:paraId="0229B976" w14:textId="77777777" w:rsidR="00E87CE1" w:rsidRPr="00CD6AA5" w:rsidRDefault="00E87CE1" w:rsidP="00E87CE1">
      <w:pPr>
        <w:autoSpaceDE w:val="0"/>
        <w:autoSpaceDN w:val="0"/>
        <w:adjustRightInd w:val="0"/>
        <w:jc w:val="both"/>
        <w:rPr>
          <w:rFonts w:ascii="Calibri" w:hAnsi="Calibri" w:cs="Calibri"/>
          <w:b/>
          <w:bCs/>
          <w:iCs/>
          <w:sz w:val="22"/>
          <w:szCs w:val="22"/>
          <w:lang w:val="ro-RO" w:eastAsia="en-US"/>
        </w:rPr>
      </w:pPr>
      <w:r w:rsidRPr="00CD6AA5">
        <w:rPr>
          <w:rFonts w:ascii="Calibri" w:hAnsi="Calibri" w:cs="Calibri"/>
          <w:b/>
          <w:bCs/>
          <w:iCs/>
          <w:sz w:val="22"/>
          <w:szCs w:val="22"/>
          <w:lang w:val="ro-RO" w:eastAsia="en-US"/>
        </w:rPr>
        <w:t>MENŢIUNE:</w:t>
      </w:r>
    </w:p>
    <w:p w14:paraId="15BC8F07" w14:textId="77777777" w:rsidR="00E87CE1" w:rsidRPr="00CD6AA5" w:rsidRDefault="00E87CE1" w:rsidP="00E87CE1">
      <w:pPr>
        <w:autoSpaceDE w:val="0"/>
        <w:autoSpaceDN w:val="0"/>
        <w:adjustRightInd w:val="0"/>
        <w:jc w:val="both"/>
        <w:rPr>
          <w:rFonts w:ascii="Calibri" w:hAnsi="Calibri" w:cs="Calibri"/>
          <w:b/>
          <w:bCs/>
          <w:sz w:val="22"/>
          <w:szCs w:val="22"/>
          <w:lang w:val="ro-RO" w:eastAsia="en-US"/>
        </w:rPr>
      </w:pPr>
      <w:r w:rsidRPr="00CD6AA5">
        <w:rPr>
          <w:rFonts w:ascii="Calibri" w:hAnsi="Calibri" w:cs="Calibri"/>
          <w:b/>
          <w:bCs/>
          <w:sz w:val="22"/>
          <w:szCs w:val="22"/>
          <w:lang w:val="ro-RO" w:eastAsia="en-US"/>
        </w:rPr>
        <w:t>Specifica</w:t>
      </w:r>
      <w:r w:rsidR="00E505A2" w:rsidRPr="00CD6AA5">
        <w:rPr>
          <w:rFonts w:ascii="Calibri" w:eastAsia="TimesNewRoman,Bold" w:hAnsi="Calibri" w:cs="Calibri"/>
          <w:b/>
          <w:bCs/>
          <w:sz w:val="22"/>
          <w:szCs w:val="22"/>
          <w:lang w:val="ro-RO" w:eastAsia="en-US"/>
        </w:rPr>
        <w:t>ț</w:t>
      </w:r>
      <w:r w:rsidR="00251074" w:rsidRPr="00CD6AA5">
        <w:rPr>
          <w:rFonts w:ascii="Calibri" w:eastAsia="TimesNewRoman,Bold" w:hAnsi="Calibri" w:cs="Calibri"/>
          <w:b/>
          <w:bCs/>
          <w:sz w:val="22"/>
          <w:szCs w:val="22"/>
          <w:lang w:val="ro-RO" w:eastAsia="en-US"/>
        </w:rPr>
        <w:t>i</w:t>
      </w:r>
      <w:r w:rsidRPr="00CD6AA5">
        <w:rPr>
          <w:rFonts w:ascii="Calibri" w:hAnsi="Calibri" w:cs="Calibri"/>
          <w:b/>
          <w:bCs/>
          <w:sz w:val="22"/>
          <w:szCs w:val="22"/>
          <w:lang w:val="ro-RO" w:eastAsia="en-US"/>
        </w:rPr>
        <w:t>ile tehnice care indic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o anumit</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origine, surs</w:t>
      </w:r>
      <w:r w:rsidRPr="00CD6AA5">
        <w:rPr>
          <w:rFonts w:ascii="Calibri" w:eastAsia="TimesNewRoman,Bold" w:hAnsi="Calibri" w:cs="Calibri"/>
          <w:b/>
          <w:bCs/>
          <w:sz w:val="22"/>
          <w:szCs w:val="22"/>
          <w:lang w:val="ro-RO" w:eastAsia="en-US"/>
        </w:rPr>
        <w:t>ă</w:t>
      </w:r>
      <w:r w:rsidRPr="00CD6AA5">
        <w:rPr>
          <w:rFonts w:ascii="Calibri" w:hAnsi="Calibri" w:cs="Calibri"/>
          <w:b/>
          <w:bCs/>
          <w:sz w:val="22"/>
          <w:szCs w:val="22"/>
          <w:lang w:val="ro-RO" w:eastAsia="en-US"/>
        </w:rPr>
        <w:t>, produc</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ie, un procedeu special, o marc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de fabric</w:t>
      </w:r>
      <w:r w:rsidRPr="00CD6AA5">
        <w:rPr>
          <w:rFonts w:ascii="Calibri" w:eastAsia="TimesNewRoman,Bold" w:hAnsi="Calibri" w:cs="Calibri"/>
          <w:b/>
          <w:bCs/>
          <w:sz w:val="22"/>
          <w:szCs w:val="22"/>
          <w:lang w:val="ro-RO" w:eastAsia="en-US"/>
        </w:rPr>
        <w:t xml:space="preserve">ă </w:t>
      </w:r>
      <w:r w:rsidRPr="00CD6AA5">
        <w:rPr>
          <w:rFonts w:ascii="Calibri" w:hAnsi="Calibri" w:cs="Calibri"/>
          <w:b/>
          <w:bCs/>
          <w:sz w:val="22"/>
          <w:szCs w:val="22"/>
          <w:lang w:val="ro-RO" w:eastAsia="en-US"/>
        </w:rPr>
        <w:t>sau de comer</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 un brevet de inven</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ie, o licen</w:t>
      </w:r>
      <w:r w:rsidR="00E505A2" w:rsidRPr="00CD6AA5">
        <w:rPr>
          <w:rFonts w:ascii="Calibri" w:eastAsia="TimesNewRoman,Bold" w:hAnsi="Calibri" w:cs="Calibri"/>
          <w:b/>
          <w:bCs/>
          <w:sz w:val="22"/>
          <w:szCs w:val="22"/>
          <w:lang w:val="ro-RO" w:eastAsia="en-US"/>
        </w:rPr>
        <w:t>ță</w:t>
      </w:r>
      <w:r w:rsidRPr="00CD6AA5">
        <w:rPr>
          <w:rFonts w:ascii="Calibri" w:eastAsia="TimesNewRoman,Bold" w:hAnsi="Calibri" w:cs="Calibri"/>
          <w:b/>
          <w:bCs/>
          <w:sz w:val="22"/>
          <w:szCs w:val="22"/>
          <w:lang w:val="ro-RO" w:eastAsia="en-US"/>
        </w:rPr>
        <w:t xml:space="preserve"> </w:t>
      </w:r>
      <w:r w:rsidRPr="00CD6AA5">
        <w:rPr>
          <w:rFonts w:ascii="Calibri" w:hAnsi="Calibri" w:cs="Calibri"/>
          <w:b/>
          <w:bCs/>
          <w:sz w:val="22"/>
          <w:szCs w:val="22"/>
          <w:lang w:val="ro-RO" w:eastAsia="en-US"/>
        </w:rPr>
        <w:t>de fabrica</w:t>
      </w:r>
      <w:r w:rsidR="00E505A2" w:rsidRPr="00CD6AA5">
        <w:rPr>
          <w:rFonts w:ascii="Calibri" w:eastAsia="TimesNewRoman,Bold" w:hAnsi="Calibri" w:cs="Calibri"/>
          <w:b/>
          <w:bCs/>
          <w:sz w:val="22"/>
          <w:szCs w:val="22"/>
          <w:lang w:val="ro-RO" w:eastAsia="en-US"/>
        </w:rPr>
        <w:t>ț</w:t>
      </w:r>
      <w:r w:rsidRPr="00CD6AA5">
        <w:rPr>
          <w:rFonts w:ascii="Calibri" w:hAnsi="Calibri" w:cs="Calibri"/>
          <w:b/>
          <w:bCs/>
          <w:sz w:val="22"/>
          <w:szCs w:val="22"/>
          <w:lang w:val="ro-RO" w:eastAsia="en-US"/>
        </w:rPr>
        <w:t xml:space="preserve">ie, </w:t>
      </w:r>
      <w:r w:rsidR="00E505A2" w:rsidRPr="00CD6AA5">
        <w:rPr>
          <w:rFonts w:ascii="Calibri" w:hAnsi="Calibri" w:cs="Calibri"/>
          <w:b/>
          <w:bCs/>
          <w:i/>
          <w:iCs/>
          <w:sz w:val="22"/>
          <w:szCs w:val="22"/>
          <w:lang w:val="ro-RO" w:eastAsia="en-US"/>
        </w:rPr>
        <w:t>sunt menț</w:t>
      </w:r>
      <w:r w:rsidRPr="00CD6AA5">
        <w:rPr>
          <w:rFonts w:ascii="Calibri" w:hAnsi="Calibri" w:cs="Calibri"/>
          <w:b/>
          <w:bCs/>
          <w:i/>
          <w:iCs/>
          <w:sz w:val="22"/>
          <w:szCs w:val="22"/>
          <w:lang w:val="ro-RO" w:eastAsia="en-US"/>
        </w:rPr>
        <w:t>ionate doar pentru identificarea cu u</w:t>
      </w:r>
      <w:r w:rsidR="00E505A2" w:rsidRPr="00CD6AA5">
        <w:rPr>
          <w:rFonts w:ascii="Calibri" w:hAnsi="Calibri" w:cs="Calibri"/>
          <w:b/>
          <w:bCs/>
          <w:i/>
          <w:iCs/>
          <w:sz w:val="22"/>
          <w:szCs w:val="22"/>
          <w:lang w:val="ro-RO" w:eastAsia="en-US"/>
        </w:rPr>
        <w:t>șurință</w:t>
      </w:r>
      <w:r w:rsidRPr="00CD6AA5">
        <w:rPr>
          <w:rFonts w:ascii="Calibri" w:hAnsi="Calibri" w:cs="Calibri"/>
          <w:b/>
          <w:bCs/>
          <w:i/>
          <w:iCs/>
          <w:sz w:val="22"/>
          <w:szCs w:val="22"/>
          <w:lang w:val="ro-RO" w:eastAsia="en-US"/>
        </w:rPr>
        <w:t xml:space="preserve"> a tipului de produs </w:t>
      </w:r>
      <w:r w:rsidR="00E505A2" w:rsidRPr="00CD6AA5">
        <w:rPr>
          <w:rFonts w:ascii="Calibri" w:eastAsia="TimesNewRoman,Bold" w:hAnsi="Calibri" w:cs="Calibri"/>
          <w:b/>
          <w:bCs/>
          <w:sz w:val="22"/>
          <w:szCs w:val="22"/>
          <w:lang w:val="ro-RO" w:eastAsia="en-US"/>
        </w:rPr>
        <w:t>ș</w:t>
      </w:r>
      <w:r w:rsidRPr="00CD6AA5">
        <w:rPr>
          <w:rFonts w:ascii="Calibri" w:hAnsi="Calibri" w:cs="Calibri"/>
          <w:b/>
          <w:bCs/>
          <w:sz w:val="22"/>
          <w:szCs w:val="22"/>
          <w:lang w:val="ro-RO" w:eastAsia="en-US"/>
        </w:rPr>
        <w:t>i NU au ca efect</w:t>
      </w:r>
      <w:r w:rsidR="002174AC" w:rsidRPr="00CD6AA5">
        <w:rPr>
          <w:rFonts w:ascii="Calibri" w:hAnsi="Calibri" w:cs="Calibri"/>
          <w:b/>
          <w:bCs/>
          <w:sz w:val="22"/>
          <w:szCs w:val="22"/>
          <w:lang w:val="ro-RO" w:eastAsia="en-US"/>
        </w:rPr>
        <w:t xml:space="preserve"> </w:t>
      </w:r>
      <w:r w:rsidRPr="00CD6AA5">
        <w:rPr>
          <w:rFonts w:ascii="Calibri" w:hAnsi="Calibri" w:cs="Calibri"/>
          <w:b/>
          <w:bCs/>
          <w:sz w:val="22"/>
          <w:szCs w:val="22"/>
          <w:lang w:val="ro-RO" w:eastAsia="en-US"/>
        </w:rPr>
        <w:t>favorizarea sau eliminarea anumitor operatori economici sau a anumitor produse.</w:t>
      </w:r>
      <w:r w:rsidRPr="00D27FBF">
        <w:rPr>
          <w:rFonts w:ascii="Calibri" w:hAnsi="Calibri" w:cs="Calibri"/>
          <w:b/>
          <w:bCs/>
          <w:sz w:val="22"/>
          <w:szCs w:val="22"/>
          <w:lang w:val="ro-RO" w:eastAsia="en-US"/>
        </w:rPr>
        <w:t xml:space="preserve"> Aceste specifica</w:t>
      </w:r>
      <w:r w:rsidR="00E505A2" w:rsidRPr="00D27FBF">
        <w:rPr>
          <w:rFonts w:ascii="Calibri" w:hAnsi="Calibri" w:cs="Calibri"/>
          <w:b/>
          <w:bCs/>
          <w:sz w:val="22"/>
          <w:szCs w:val="22"/>
          <w:lang w:val="ro-RO" w:eastAsia="en-US"/>
        </w:rPr>
        <w:t>ț</w:t>
      </w:r>
      <w:r w:rsidRPr="00D27FBF">
        <w:rPr>
          <w:rFonts w:ascii="Calibri" w:hAnsi="Calibri" w:cs="Calibri"/>
          <w:b/>
          <w:bCs/>
          <w:sz w:val="22"/>
          <w:szCs w:val="22"/>
          <w:lang w:val="ro-RO" w:eastAsia="en-US"/>
        </w:rPr>
        <w:t>ii vor fi considerate ca având men</w:t>
      </w:r>
      <w:r w:rsidR="00E505A2" w:rsidRPr="00D27FBF">
        <w:rPr>
          <w:rFonts w:ascii="Calibri" w:eastAsia="TimesNewRoman,Bold" w:hAnsi="Calibri" w:cs="Calibri"/>
          <w:b/>
          <w:bCs/>
          <w:sz w:val="22"/>
          <w:szCs w:val="22"/>
          <w:lang w:val="ro-RO" w:eastAsia="en-US"/>
        </w:rPr>
        <w:t>ț</w:t>
      </w:r>
      <w:r w:rsidRPr="00D27FBF">
        <w:rPr>
          <w:rFonts w:ascii="Calibri" w:hAnsi="Calibri" w:cs="Calibri"/>
          <w:b/>
          <w:bCs/>
          <w:sz w:val="22"/>
          <w:szCs w:val="22"/>
          <w:lang w:val="ro-RO" w:eastAsia="en-US"/>
        </w:rPr>
        <w:t>iunea de «sau echivalent».</w:t>
      </w:r>
    </w:p>
    <w:p w14:paraId="05500CC5" w14:textId="77777777" w:rsidR="00F317A7" w:rsidRPr="002D4BE7" w:rsidRDefault="00F317A7" w:rsidP="00F317A7">
      <w:pPr>
        <w:jc w:val="both"/>
        <w:rPr>
          <w:rFonts w:ascii="Calibri" w:hAnsi="Calibri" w:cs="Calibri"/>
          <w:b/>
          <w:sz w:val="22"/>
          <w:szCs w:val="22"/>
          <w:highlight w:val="yellow"/>
          <w:u w:val="single"/>
        </w:rPr>
      </w:pPr>
    </w:p>
    <w:p w14:paraId="6B0685C1" w14:textId="77777777" w:rsidR="00F317A7" w:rsidRDefault="00F317A7" w:rsidP="00F317A7">
      <w:pPr>
        <w:jc w:val="both"/>
        <w:rPr>
          <w:rFonts w:ascii="Calibri" w:hAnsi="Calibri" w:cs="Calibri"/>
          <w:b/>
          <w:sz w:val="22"/>
          <w:szCs w:val="22"/>
          <w:u w:val="single"/>
        </w:rPr>
      </w:pPr>
      <w:r w:rsidRPr="004D37BB">
        <w:rPr>
          <w:rFonts w:ascii="Calibri" w:hAnsi="Calibri" w:cs="Calibri"/>
          <w:b/>
          <w:sz w:val="22"/>
          <w:szCs w:val="22"/>
          <w:u w:val="single"/>
        </w:rPr>
        <w:t>OFERTELE SE DEPUN PENTRU UNA SAU MAI MULTE POZIȚII.</w:t>
      </w:r>
    </w:p>
    <w:p w14:paraId="47B513F1" w14:textId="77777777" w:rsidR="00F317A7" w:rsidRDefault="00F317A7" w:rsidP="00124232">
      <w:pPr>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454"/>
        <w:gridCol w:w="4257"/>
        <w:gridCol w:w="985"/>
        <w:gridCol w:w="1701"/>
      </w:tblGrid>
      <w:tr w:rsidR="0036639A" w:rsidRPr="006339AE" w14:paraId="220E0A9A" w14:textId="77777777" w:rsidTr="00C853A5">
        <w:tc>
          <w:tcPr>
            <w:tcW w:w="0" w:type="auto"/>
            <w:shd w:val="clear" w:color="auto" w:fill="auto"/>
            <w:vAlign w:val="center"/>
          </w:tcPr>
          <w:p w14:paraId="2F508F67" w14:textId="77777777" w:rsidR="008371BB" w:rsidRPr="006339AE" w:rsidRDefault="008371BB" w:rsidP="009C66DF">
            <w:pPr>
              <w:jc w:val="center"/>
              <w:rPr>
                <w:rFonts w:asciiTheme="minorHAnsi" w:eastAsia="Calibri" w:hAnsiTheme="minorHAnsi" w:cstheme="minorHAnsi"/>
                <w:b/>
              </w:rPr>
            </w:pPr>
            <w:r w:rsidRPr="006339AE">
              <w:rPr>
                <w:rFonts w:asciiTheme="minorHAnsi" w:eastAsia="Calibri" w:hAnsiTheme="minorHAnsi" w:cstheme="minorHAnsi"/>
                <w:b/>
              </w:rPr>
              <w:t>Nr. crt.</w:t>
            </w:r>
          </w:p>
        </w:tc>
        <w:tc>
          <w:tcPr>
            <w:tcW w:w="0" w:type="auto"/>
            <w:shd w:val="clear" w:color="auto" w:fill="auto"/>
            <w:vAlign w:val="center"/>
          </w:tcPr>
          <w:p w14:paraId="409A3CC8" w14:textId="77777777" w:rsidR="008371BB" w:rsidRPr="006339AE" w:rsidRDefault="008371BB" w:rsidP="009C66DF">
            <w:pPr>
              <w:jc w:val="center"/>
              <w:rPr>
                <w:rFonts w:asciiTheme="minorHAnsi" w:eastAsia="Calibri" w:hAnsiTheme="minorHAnsi" w:cstheme="minorHAnsi"/>
                <w:b/>
              </w:rPr>
            </w:pPr>
            <w:r w:rsidRPr="006339AE">
              <w:rPr>
                <w:rFonts w:asciiTheme="minorHAnsi" w:eastAsia="Calibri" w:hAnsiTheme="minorHAnsi" w:cstheme="minorHAnsi"/>
                <w:b/>
              </w:rPr>
              <w:t>Denumire produs</w:t>
            </w:r>
          </w:p>
        </w:tc>
        <w:tc>
          <w:tcPr>
            <w:tcW w:w="0" w:type="auto"/>
            <w:shd w:val="clear" w:color="auto" w:fill="auto"/>
            <w:vAlign w:val="center"/>
          </w:tcPr>
          <w:p w14:paraId="781AA0BD" w14:textId="77777777" w:rsidR="008371BB" w:rsidRPr="006339AE" w:rsidRDefault="008371BB" w:rsidP="009C66DF">
            <w:pPr>
              <w:jc w:val="center"/>
              <w:rPr>
                <w:rFonts w:asciiTheme="minorHAnsi" w:eastAsia="Calibri" w:hAnsiTheme="minorHAnsi" w:cstheme="minorHAnsi"/>
                <w:b/>
              </w:rPr>
            </w:pPr>
            <w:r w:rsidRPr="006339AE">
              <w:rPr>
                <w:rFonts w:asciiTheme="minorHAnsi" w:eastAsia="Calibri" w:hAnsiTheme="minorHAnsi" w:cstheme="minorHAnsi"/>
                <w:b/>
              </w:rPr>
              <w:t>Caracteristici minime produs</w:t>
            </w:r>
          </w:p>
        </w:tc>
        <w:tc>
          <w:tcPr>
            <w:tcW w:w="0" w:type="auto"/>
            <w:shd w:val="clear" w:color="auto" w:fill="auto"/>
            <w:vAlign w:val="center"/>
          </w:tcPr>
          <w:p w14:paraId="30957BEE" w14:textId="77777777" w:rsidR="008371BB" w:rsidRPr="006339AE" w:rsidRDefault="008371BB" w:rsidP="009C66DF">
            <w:pPr>
              <w:jc w:val="center"/>
              <w:rPr>
                <w:rFonts w:asciiTheme="minorHAnsi" w:eastAsia="Calibri" w:hAnsiTheme="minorHAnsi" w:cstheme="minorHAnsi"/>
                <w:b/>
              </w:rPr>
            </w:pPr>
            <w:r w:rsidRPr="006339AE">
              <w:rPr>
                <w:rFonts w:asciiTheme="minorHAnsi" w:eastAsia="Calibri" w:hAnsiTheme="minorHAnsi" w:cstheme="minorHAnsi"/>
                <w:b/>
              </w:rPr>
              <w:t>Cantitate</w:t>
            </w:r>
          </w:p>
        </w:tc>
        <w:tc>
          <w:tcPr>
            <w:tcW w:w="0" w:type="auto"/>
            <w:vAlign w:val="center"/>
          </w:tcPr>
          <w:p w14:paraId="71C02A4E" w14:textId="77777777" w:rsidR="008371BB" w:rsidRPr="006339AE" w:rsidRDefault="008371BB" w:rsidP="009C66DF">
            <w:pPr>
              <w:jc w:val="center"/>
              <w:rPr>
                <w:rFonts w:asciiTheme="minorHAnsi" w:eastAsia="Calibri" w:hAnsiTheme="minorHAnsi" w:cstheme="minorHAnsi"/>
                <w:b/>
              </w:rPr>
            </w:pPr>
            <w:r w:rsidRPr="006339AE">
              <w:rPr>
                <w:rFonts w:asciiTheme="minorHAnsi" w:eastAsia="Calibri" w:hAnsiTheme="minorHAnsi" w:cstheme="minorHAnsi"/>
                <w:b/>
              </w:rPr>
              <w:t>Valoarea estimată</w:t>
            </w:r>
            <w:r w:rsidR="003350F0" w:rsidRPr="006339AE">
              <w:rPr>
                <w:rFonts w:asciiTheme="minorHAnsi" w:eastAsia="Calibri" w:hAnsiTheme="minorHAnsi" w:cstheme="minorHAnsi"/>
                <w:b/>
              </w:rPr>
              <w:t>/poziție</w:t>
            </w:r>
            <w:r w:rsidRPr="006339AE">
              <w:rPr>
                <w:rFonts w:asciiTheme="minorHAnsi" w:eastAsia="Calibri" w:hAnsiTheme="minorHAnsi" w:cstheme="minorHAnsi"/>
                <w:b/>
              </w:rPr>
              <w:t>,</w:t>
            </w:r>
          </w:p>
          <w:p w14:paraId="7423F229" w14:textId="6ED74103" w:rsidR="008371BB" w:rsidRPr="006339AE" w:rsidRDefault="008371BB" w:rsidP="009C66DF">
            <w:pPr>
              <w:jc w:val="center"/>
              <w:rPr>
                <w:rFonts w:asciiTheme="minorHAnsi" w:eastAsia="Calibri" w:hAnsiTheme="minorHAnsi" w:cstheme="minorHAnsi"/>
                <w:b/>
              </w:rPr>
            </w:pPr>
            <w:r w:rsidRPr="006339AE">
              <w:rPr>
                <w:rFonts w:asciiTheme="minorHAnsi" w:eastAsia="Calibri" w:hAnsiTheme="minorHAnsi" w:cstheme="minorHAnsi"/>
                <w:b/>
              </w:rPr>
              <w:t xml:space="preserve">lei </w:t>
            </w:r>
            <w:r w:rsidR="009C66DF" w:rsidRPr="006339AE">
              <w:rPr>
                <w:rFonts w:asciiTheme="minorHAnsi" w:eastAsia="Calibri" w:hAnsiTheme="minorHAnsi" w:cstheme="minorHAnsi"/>
                <w:b/>
              </w:rPr>
              <w:t>fară</w:t>
            </w:r>
            <w:r w:rsidRPr="006339AE">
              <w:rPr>
                <w:rFonts w:asciiTheme="minorHAnsi" w:eastAsia="Calibri" w:hAnsiTheme="minorHAnsi" w:cstheme="minorHAnsi"/>
                <w:b/>
              </w:rPr>
              <w:t xml:space="preserve"> TVA</w:t>
            </w:r>
          </w:p>
        </w:tc>
      </w:tr>
      <w:tr w:rsidR="00114B77" w:rsidRPr="006339AE" w14:paraId="3AB19EB8" w14:textId="77777777" w:rsidTr="00D74765">
        <w:trPr>
          <w:trHeight w:val="373"/>
        </w:trPr>
        <w:tc>
          <w:tcPr>
            <w:tcW w:w="0" w:type="auto"/>
            <w:shd w:val="clear" w:color="auto" w:fill="auto"/>
            <w:vAlign w:val="center"/>
          </w:tcPr>
          <w:p w14:paraId="621D7421" w14:textId="6599FF6F"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6CA85A39" w14:textId="221C0B44" w:rsidR="00114B77" w:rsidRPr="006339AE" w:rsidRDefault="00114B77" w:rsidP="00695334">
            <w:pPr>
              <w:rPr>
                <w:rFonts w:asciiTheme="minorHAnsi" w:eastAsia="Calibri" w:hAnsiTheme="minorHAnsi" w:cstheme="minorHAnsi"/>
                <w:i/>
              </w:rPr>
            </w:pPr>
            <w:r w:rsidRPr="006339AE">
              <w:rPr>
                <w:rFonts w:asciiTheme="minorHAnsi" w:hAnsiTheme="minorHAnsi" w:cstheme="minorHAnsi"/>
                <w:color w:val="000000"/>
              </w:rPr>
              <w:t xml:space="preserve">Placa de evaluare EVAL-AD7763EDZ+EVAL-CED1Z </w:t>
            </w:r>
          </w:p>
        </w:tc>
        <w:tc>
          <w:tcPr>
            <w:tcW w:w="0" w:type="auto"/>
            <w:shd w:val="clear" w:color="auto" w:fill="auto"/>
          </w:tcPr>
          <w:p w14:paraId="14243881" w14:textId="68148272" w:rsidR="00114B77" w:rsidRPr="006339AE"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Placa de evaluare EVAL-AD7763EDZ+EVAL-CED1Z 24-Bit, 625 kSPS, 109 dB Sigma-Delta ADC </w:t>
            </w:r>
            <w:r w:rsidR="009E2603">
              <w:rPr>
                <w:rFonts w:asciiTheme="minorHAnsi" w:hAnsiTheme="minorHAnsi" w:cstheme="minorHAnsi"/>
                <w:color w:val="000000"/>
              </w:rPr>
              <w:t xml:space="preserve">cu interfată </w:t>
            </w:r>
            <w:r w:rsidRPr="006339AE">
              <w:rPr>
                <w:rFonts w:asciiTheme="minorHAnsi" w:hAnsiTheme="minorHAnsi" w:cstheme="minorHAnsi"/>
                <w:color w:val="000000"/>
              </w:rPr>
              <w:t>sau echivalent</w:t>
            </w:r>
          </w:p>
          <w:p w14:paraId="6612B976" w14:textId="77777777" w:rsidR="00C01BBB" w:rsidRPr="00C01BBB" w:rsidRDefault="00C01BBB" w:rsidP="00C01BBB">
            <w:pPr>
              <w:rPr>
                <w:rFonts w:asciiTheme="minorHAnsi" w:hAnsiTheme="minorHAnsi" w:cstheme="minorHAnsi"/>
              </w:rPr>
            </w:pPr>
            <w:r w:rsidRPr="00C01BBB">
              <w:rPr>
                <w:rFonts w:asciiTheme="minorHAnsi" w:hAnsiTheme="minorHAnsi" w:cstheme="minorHAnsi"/>
              </w:rPr>
              <w:t>Interval dinamic de 120 dB la o rată de ieșire a datelor de 78 kHz</w:t>
            </w:r>
          </w:p>
          <w:p w14:paraId="7761C366" w14:textId="77777777" w:rsidR="00C01BBB" w:rsidRPr="00C01BBB" w:rsidRDefault="00C01BBB" w:rsidP="00C01BBB">
            <w:pPr>
              <w:rPr>
                <w:rFonts w:asciiTheme="minorHAnsi" w:hAnsiTheme="minorHAnsi" w:cstheme="minorHAnsi"/>
              </w:rPr>
            </w:pPr>
            <w:r w:rsidRPr="00C01BBB">
              <w:rPr>
                <w:rFonts w:asciiTheme="minorHAnsi" w:hAnsiTheme="minorHAnsi" w:cstheme="minorHAnsi"/>
              </w:rPr>
              <w:t>Interval dinamic de 109 dB la o rată a datelor de ieșire de 625 kHz</w:t>
            </w:r>
          </w:p>
          <w:p w14:paraId="7C921098" w14:textId="77777777" w:rsidR="00C01BBB" w:rsidRPr="00C01BBB" w:rsidRDefault="00C01BBB" w:rsidP="00C01BBB">
            <w:pPr>
              <w:rPr>
                <w:rFonts w:asciiTheme="minorHAnsi" w:hAnsiTheme="minorHAnsi" w:cstheme="minorHAnsi"/>
              </w:rPr>
            </w:pPr>
            <w:r w:rsidRPr="00C01BBB">
              <w:rPr>
                <w:rFonts w:asciiTheme="minorHAnsi" w:hAnsiTheme="minorHAnsi" w:cstheme="minorHAnsi"/>
              </w:rPr>
              <w:t>SNR de 112 dB la o rată a datelor de ieșire de 78 kHz</w:t>
            </w:r>
          </w:p>
          <w:p w14:paraId="0A9390D5" w14:textId="77777777" w:rsidR="00C01BBB" w:rsidRPr="00C01BBB" w:rsidRDefault="00C01BBB" w:rsidP="00C01BBB">
            <w:pPr>
              <w:rPr>
                <w:rFonts w:asciiTheme="minorHAnsi" w:hAnsiTheme="minorHAnsi" w:cstheme="minorHAnsi"/>
              </w:rPr>
            </w:pPr>
            <w:r w:rsidRPr="00C01BBB">
              <w:rPr>
                <w:rFonts w:asciiTheme="minorHAnsi" w:hAnsiTheme="minorHAnsi" w:cstheme="minorHAnsi"/>
              </w:rPr>
              <w:t>SNR de 107 dB la o rată a datelor de ieșire de 625 kHz</w:t>
            </w:r>
          </w:p>
          <w:p w14:paraId="5A27E75C" w14:textId="2441A99A" w:rsidR="00C01BBB" w:rsidRPr="00C01BBB" w:rsidRDefault="00C01BBB" w:rsidP="00C01BBB">
            <w:pPr>
              <w:rPr>
                <w:rFonts w:asciiTheme="minorHAnsi" w:hAnsiTheme="minorHAnsi" w:cstheme="minorHAnsi"/>
              </w:rPr>
            </w:pPr>
            <w:r w:rsidRPr="00C01BBB">
              <w:rPr>
                <w:rFonts w:asciiTheme="minorHAnsi" w:hAnsiTheme="minorHAnsi" w:cstheme="minorHAnsi"/>
              </w:rPr>
              <w:t>Rată maximă de ieșire complet filtrată de 625 kHz</w:t>
            </w:r>
          </w:p>
          <w:p w14:paraId="47E3A62A" w14:textId="77777777" w:rsidR="00C01BBB" w:rsidRPr="00C01BBB" w:rsidRDefault="00C01BBB" w:rsidP="00C01BBB">
            <w:pPr>
              <w:rPr>
                <w:rFonts w:asciiTheme="minorHAnsi" w:hAnsiTheme="minorHAnsi" w:cstheme="minorHAnsi"/>
              </w:rPr>
            </w:pPr>
            <w:r w:rsidRPr="00C01BBB">
              <w:rPr>
                <w:rFonts w:asciiTheme="minorHAnsi" w:hAnsiTheme="minorHAnsi" w:cstheme="minorHAnsi"/>
              </w:rPr>
              <w:t>Rată de supraeșantionare programabilă (32× până la 256×)</w:t>
            </w:r>
          </w:p>
          <w:p w14:paraId="44E4ECE6" w14:textId="036A68C3" w:rsidR="00D74765" w:rsidRPr="006339AE" w:rsidRDefault="00C01BBB" w:rsidP="00C01BBB">
            <w:pPr>
              <w:rPr>
                <w:rFonts w:asciiTheme="minorHAnsi" w:hAnsiTheme="minorHAnsi" w:cstheme="minorHAnsi"/>
              </w:rPr>
            </w:pPr>
            <w:r w:rsidRPr="00C01BBB">
              <w:rPr>
                <w:rFonts w:asciiTheme="minorHAnsi" w:hAnsiTheme="minorHAnsi" w:cstheme="minorHAnsi"/>
              </w:rPr>
              <w:t>Interfață serială flexibilă</w:t>
            </w:r>
          </w:p>
        </w:tc>
        <w:tc>
          <w:tcPr>
            <w:tcW w:w="0" w:type="auto"/>
            <w:shd w:val="clear" w:color="auto" w:fill="auto"/>
          </w:tcPr>
          <w:p w14:paraId="1D61036E" w14:textId="50A1D394" w:rsidR="00114B77" w:rsidRPr="006339AE" w:rsidRDefault="00114B77" w:rsidP="00114B77">
            <w:pPr>
              <w:ind w:left="153" w:hanging="153"/>
              <w:jc w:val="center"/>
              <w:rPr>
                <w:rFonts w:asciiTheme="minorHAnsi" w:eastAsia="Calibri" w:hAnsiTheme="minorHAnsi" w:cstheme="minorHAnsi"/>
              </w:rPr>
            </w:pPr>
            <w:r w:rsidRPr="006339AE">
              <w:rPr>
                <w:rFonts w:asciiTheme="minorHAnsi" w:hAnsiTheme="minorHAnsi" w:cstheme="minorHAnsi"/>
                <w:color w:val="000000"/>
              </w:rPr>
              <w:t>1</w:t>
            </w:r>
          </w:p>
        </w:tc>
        <w:tc>
          <w:tcPr>
            <w:tcW w:w="0" w:type="auto"/>
            <w:shd w:val="clear" w:color="auto" w:fill="auto"/>
          </w:tcPr>
          <w:p w14:paraId="2DCD5E91" w14:textId="424C0AAB" w:rsidR="00114B77" w:rsidRPr="006339AE" w:rsidRDefault="00114B77" w:rsidP="00114B77">
            <w:pPr>
              <w:ind w:left="153" w:hanging="153"/>
              <w:jc w:val="center"/>
              <w:rPr>
                <w:rFonts w:asciiTheme="minorHAnsi" w:eastAsia="Calibri" w:hAnsiTheme="minorHAnsi" w:cstheme="minorHAnsi"/>
              </w:rPr>
            </w:pPr>
            <w:r w:rsidRPr="006339AE">
              <w:rPr>
                <w:rFonts w:asciiTheme="minorHAnsi" w:hAnsiTheme="minorHAnsi" w:cstheme="minorHAnsi"/>
                <w:color w:val="000000"/>
              </w:rPr>
              <w:t>1596</w:t>
            </w:r>
          </w:p>
        </w:tc>
      </w:tr>
      <w:tr w:rsidR="00114B77" w:rsidRPr="006339AE" w14:paraId="5159356E" w14:textId="77777777" w:rsidTr="00D74765">
        <w:tc>
          <w:tcPr>
            <w:tcW w:w="0" w:type="auto"/>
            <w:shd w:val="clear" w:color="auto" w:fill="auto"/>
            <w:vAlign w:val="center"/>
          </w:tcPr>
          <w:p w14:paraId="66C81B12" w14:textId="5FE92B26"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5C36439" w14:textId="0DB2DEDA" w:rsidR="00114B77" w:rsidRPr="006339AE" w:rsidRDefault="00114B77" w:rsidP="00695334">
            <w:pPr>
              <w:rPr>
                <w:rFonts w:asciiTheme="minorHAnsi" w:eastAsia="Calibri" w:hAnsiTheme="minorHAnsi" w:cstheme="minorHAnsi"/>
              </w:rPr>
            </w:pPr>
            <w:r w:rsidRPr="006339AE">
              <w:rPr>
                <w:rFonts w:asciiTheme="minorHAnsi" w:hAnsiTheme="minorHAnsi" w:cstheme="minorHAnsi"/>
                <w:color w:val="000000"/>
              </w:rPr>
              <w:t xml:space="preserve">Placa de evaluare EVAL-AD7760EDZ+EVAL-CED1Z </w:t>
            </w:r>
          </w:p>
        </w:tc>
        <w:tc>
          <w:tcPr>
            <w:tcW w:w="0" w:type="auto"/>
            <w:shd w:val="clear" w:color="auto" w:fill="auto"/>
          </w:tcPr>
          <w:p w14:paraId="68A9F905" w14:textId="7C6FC94A"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Placa de evaluare EVAL-AD7760EDZ+EVAL-CED1Z 24-Bit, 2.5 MSPS, 109 dB Sigma-Delta ADC </w:t>
            </w:r>
            <w:r w:rsidR="009E2603">
              <w:rPr>
                <w:rFonts w:asciiTheme="minorHAnsi" w:hAnsiTheme="minorHAnsi" w:cstheme="minorHAnsi"/>
                <w:color w:val="000000"/>
              </w:rPr>
              <w:t xml:space="preserve">cu interfață </w:t>
            </w:r>
            <w:r w:rsidRPr="006339AE">
              <w:rPr>
                <w:rFonts w:asciiTheme="minorHAnsi" w:hAnsiTheme="minorHAnsi" w:cstheme="minorHAnsi"/>
                <w:color w:val="000000"/>
              </w:rPr>
              <w:t>sau echivalent</w:t>
            </w:r>
          </w:p>
          <w:p w14:paraId="51719F81"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Interval dinamic de 120 dB la o rată de ieșire a datelor de 78 kHz</w:t>
            </w:r>
          </w:p>
          <w:p w14:paraId="0F00F288"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Interval dinamic de 100 dB la o rată a datelor de ieșire de 2,5 MHz</w:t>
            </w:r>
          </w:p>
          <w:p w14:paraId="3264F6A4"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lastRenderedPageBreak/>
              <w:t>SNR de 112 dB la o rată a datelor de ieșire de 78 kHz</w:t>
            </w:r>
          </w:p>
          <w:p w14:paraId="6656C3FF"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100 dB SNR la o rată a datelor de ieșire de 2,5 MHz</w:t>
            </w:r>
          </w:p>
          <w:p w14:paraId="29AA0659" w14:textId="3A8C1F81" w:rsidR="009E2603" w:rsidRPr="009E2603" w:rsidRDefault="009E2603" w:rsidP="009E2603">
            <w:pPr>
              <w:rPr>
                <w:rFonts w:asciiTheme="minorHAnsi" w:hAnsiTheme="minorHAnsi" w:cstheme="minorHAnsi"/>
              </w:rPr>
            </w:pPr>
            <w:r w:rsidRPr="009E2603">
              <w:rPr>
                <w:rFonts w:asciiTheme="minorHAnsi" w:hAnsiTheme="minorHAnsi" w:cstheme="minorHAnsi"/>
              </w:rPr>
              <w:t>Rată maximă de ieșire complet filtrată de 2,5 MHz</w:t>
            </w:r>
          </w:p>
          <w:p w14:paraId="7AC24FB5"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Intrare modulator complet diferenţial</w:t>
            </w:r>
          </w:p>
          <w:p w14:paraId="0B78C89F"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Rata de supraeșantionare programabilă (8X la 256X)</w:t>
            </w:r>
          </w:p>
          <w:p w14:paraId="33B52499"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Amplificator diferenţial pe cip pentru tamponarea semnalului</w:t>
            </w:r>
          </w:p>
          <w:p w14:paraId="4749DB32"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Filtru trece-jos cu răspuns la impuls finit (FIR) cu coeficienți impliciti sau programabili de utilizator</w:t>
            </w:r>
          </w:p>
          <w:p w14:paraId="776AF04B" w14:textId="2CA1730D" w:rsidR="009E2603" w:rsidRPr="009E2603" w:rsidRDefault="009E2603" w:rsidP="009E2603">
            <w:pPr>
              <w:rPr>
                <w:rFonts w:asciiTheme="minorHAnsi" w:hAnsiTheme="minorHAnsi" w:cstheme="minorHAnsi"/>
              </w:rPr>
            </w:pPr>
            <w:r w:rsidRPr="009E2603">
              <w:rPr>
                <w:rFonts w:asciiTheme="minorHAnsi" w:hAnsiTheme="minorHAnsi" w:cstheme="minorHAnsi"/>
              </w:rPr>
              <w:t>Modul de ieșire al modulatorului</w:t>
            </w:r>
            <w:r>
              <w:rPr>
                <w:rFonts w:asciiTheme="minorHAnsi" w:hAnsiTheme="minorHAnsi" w:cstheme="minorHAnsi"/>
              </w:rPr>
              <w:t>:</w:t>
            </w:r>
          </w:p>
          <w:p w14:paraId="5C9152FF" w14:textId="77777777" w:rsidR="009E2603" w:rsidRPr="009E2603" w:rsidRDefault="009E2603" w:rsidP="009E2603">
            <w:pPr>
              <w:rPr>
                <w:rFonts w:asciiTheme="minorHAnsi" w:hAnsiTheme="minorHAnsi" w:cstheme="minorHAnsi"/>
              </w:rPr>
            </w:pPr>
            <w:r w:rsidRPr="009E2603">
              <w:rPr>
                <w:rFonts w:asciiTheme="minorHAnsi" w:hAnsiTheme="minorHAnsi" w:cstheme="minorHAnsi"/>
              </w:rPr>
              <w:t>Bit de alertă de depășire</w:t>
            </w:r>
          </w:p>
          <w:p w14:paraId="53E89AA6" w14:textId="4E29F440" w:rsidR="00174B0A" w:rsidRPr="006339AE" w:rsidRDefault="009E2603" w:rsidP="009E2603">
            <w:pPr>
              <w:rPr>
                <w:rFonts w:asciiTheme="minorHAnsi" w:hAnsiTheme="minorHAnsi" w:cstheme="minorHAnsi"/>
              </w:rPr>
            </w:pPr>
            <w:r w:rsidRPr="009E2603">
              <w:rPr>
                <w:rFonts w:asciiTheme="minorHAnsi" w:hAnsiTheme="minorHAnsi" w:cstheme="minorHAnsi"/>
              </w:rPr>
              <w:t>Offset digital și registre de corectare a câștigului</w:t>
            </w:r>
          </w:p>
        </w:tc>
        <w:tc>
          <w:tcPr>
            <w:tcW w:w="0" w:type="auto"/>
            <w:shd w:val="clear" w:color="auto" w:fill="auto"/>
          </w:tcPr>
          <w:p w14:paraId="1D81B822" w14:textId="6B3EC12F" w:rsidR="00114B77" w:rsidRPr="006339AE" w:rsidRDefault="00114B77" w:rsidP="00114B77">
            <w:pPr>
              <w:ind w:left="153" w:hanging="153"/>
              <w:jc w:val="center"/>
              <w:rPr>
                <w:rFonts w:asciiTheme="minorHAnsi" w:eastAsia="Calibri" w:hAnsiTheme="minorHAnsi" w:cstheme="minorHAnsi"/>
              </w:rPr>
            </w:pPr>
            <w:r w:rsidRPr="006339AE">
              <w:rPr>
                <w:rFonts w:asciiTheme="minorHAnsi" w:hAnsiTheme="minorHAnsi" w:cstheme="minorHAnsi"/>
                <w:color w:val="000000"/>
              </w:rPr>
              <w:lastRenderedPageBreak/>
              <w:t>1</w:t>
            </w:r>
          </w:p>
        </w:tc>
        <w:tc>
          <w:tcPr>
            <w:tcW w:w="0" w:type="auto"/>
            <w:shd w:val="clear" w:color="auto" w:fill="auto"/>
          </w:tcPr>
          <w:p w14:paraId="1481C46D" w14:textId="7A420F72" w:rsidR="00114B77" w:rsidRPr="006339AE" w:rsidRDefault="00114B77" w:rsidP="00114B77">
            <w:pPr>
              <w:ind w:left="153" w:hanging="153"/>
              <w:jc w:val="center"/>
              <w:rPr>
                <w:rFonts w:asciiTheme="minorHAnsi" w:eastAsia="Calibri" w:hAnsiTheme="minorHAnsi" w:cstheme="minorHAnsi"/>
              </w:rPr>
            </w:pPr>
            <w:r w:rsidRPr="006339AE">
              <w:rPr>
                <w:rFonts w:asciiTheme="minorHAnsi" w:hAnsiTheme="minorHAnsi" w:cstheme="minorHAnsi"/>
                <w:color w:val="000000"/>
              </w:rPr>
              <w:t>1596</w:t>
            </w:r>
          </w:p>
        </w:tc>
      </w:tr>
      <w:tr w:rsidR="00114B77" w:rsidRPr="006339AE" w14:paraId="7A8AF313" w14:textId="77777777" w:rsidTr="00D74765">
        <w:tc>
          <w:tcPr>
            <w:tcW w:w="0" w:type="auto"/>
            <w:shd w:val="clear" w:color="auto" w:fill="auto"/>
            <w:vAlign w:val="center"/>
          </w:tcPr>
          <w:p w14:paraId="52736A72" w14:textId="0F294B3E"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30C772C1" w14:textId="38710CAD" w:rsidR="00114B77" w:rsidRPr="006339AE" w:rsidRDefault="00114B77" w:rsidP="00F53794">
            <w:pPr>
              <w:rPr>
                <w:rFonts w:asciiTheme="minorHAnsi" w:eastAsia="Calibri" w:hAnsiTheme="minorHAnsi" w:cstheme="minorHAnsi"/>
                <w:i/>
              </w:rPr>
            </w:pPr>
            <w:r w:rsidRPr="006339AE">
              <w:rPr>
                <w:rFonts w:asciiTheme="minorHAnsi" w:hAnsiTheme="minorHAnsi" w:cstheme="minorHAnsi"/>
                <w:color w:val="000000"/>
              </w:rPr>
              <w:t>Placa de achizitie EVA</w:t>
            </w:r>
            <w:r w:rsidR="00F53794">
              <w:rPr>
                <w:rFonts w:asciiTheme="minorHAnsi" w:hAnsiTheme="minorHAnsi" w:cstheme="minorHAnsi"/>
                <w:color w:val="000000"/>
              </w:rPr>
              <w:t>L-AD7177-2SDZ, +EVAL-SDP-CB1Z pla</w:t>
            </w:r>
            <w:r w:rsidRPr="006339AE">
              <w:rPr>
                <w:rFonts w:asciiTheme="minorHAnsi" w:hAnsiTheme="minorHAnsi" w:cstheme="minorHAnsi"/>
                <w:color w:val="000000"/>
              </w:rPr>
              <w:t>ca de interfata cu PC</w:t>
            </w:r>
          </w:p>
        </w:tc>
        <w:tc>
          <w:tcPr>
            <w:tcW w:w="0" w:type="auto"/>
            <w:shd w:val="clear" w:color="auto" w:fill="auto"/>
          </w:tcPr>
          <w:p w14:paraId="28504D3F" w14:textId="5DC5D1F6"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Placa de achizitie EVAL-AD7177-2SDZ, 32-bit 4 </w:t>
            </w:r>
            <w:r w:rsidR="00F53794">
              <w:rPr>
                <w:rFonts w:asciiTheme="minorHAnsi" w:hAnsiTheme="minorHAnsi" w:cstheme="minorHAnsi"/>
                <w:color w:val="000000"/>
              </w:rPr>
              <w:t>canale 10 kSPS +EVAL-SDP-CB1Z pla</w:t>
            </w:r>
            <w:r w:rsidRPr="006339AE">
              <w:rPr>
                <w:rFonts w:asciiTheme="minorHAnsi" w:hAnsiTheme="minorHAnsi" w:cstheme="minorHAnsi"/>
                <w:color w:val="000000"/>
              </w:rPr>
              <w:t>ca de interfata cu PC sau echivalent</w:t>
            </w:r>
            <w:r w:rsidR="000015CC">
              <w:rPr>
                <w:rFonts w:asciiTheme="minorHAnsi" w:hAnsiTheme="minorHAnsi" w:cstheme="minorHAnsi"/>
                <w:color w:val="000000"/>
              </w:rPr>
              <w:t>.</w:t>
            </w:r>
          </w:p>
          <w:p w14:paraId="0C8FAF85"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Ieșire de date pe 32 de biți</w:t>
            </w:r>
          </w:p>
          <w:p w14:paraId="7F4D3A7C"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Rată de ieșire rapidă și flexibilă: 5 SPS până la 10 kSPS</w:t>
            </w:r>
          </w:p>
          <w:p w14:paraId="50C99797"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Rată de scanare a datelor de canal de 10 kSPS/canal (setare de 100 µs)</w:t>
            </w:r>
          </w:p>
          <w:p w14:paraId="60C94F19" w14:textId="66A991E9" w:rsidR="00174B0A" w:rsidRPr="00174B0A" w:rsidRDefault="00174B0A" w:rsidP="00174B0A">
            <w:pPr>
              <w:rPr>
                <w:rFonts w:asciiTheme="minorHAnsi" w:hAnsiTheme="minorHAnsi" w:cstheme="minorHAnsi"/>
              </w:rPr>
            </w:pPr>
            <w:r w:rsidRPr="00174B0A">
              <w:rPr>
                <w:rFonts w:asciiTheme="minorHAnsi" w:hAnsiTheme="minorHAnsi" w:cstheme="minorHAnsi"/>
              </w:rPr>
              <w:t>Specificatii ale performantei</w:t>
            </w:r>
            <w:r>
              <w:rPr>
                <w:rFonts w:asciiTheme="minorHAnsi" w:hAnsiTheme="minorHAnsi" w:cstheme="minorHAnsi"/>
              </w:rPr>
              <w:t>:</w:t>
            </w:r>
          </w:p>
          <w:p w14:paraId="25EC6AB8"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19.1 biți fără zgomot la 10 kSPS</w:t>
            </w:r>
          </w:p>
          <w:p w14:paraId="79C6D940"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20,2 biți fără zgomot la 2,5 kSPS</w:t>
            </w:r>
          </w:p>
          <w:p w14:paraId="5C89663B"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24,6 biți fără zgomot la 5 SPS</w:t>
            </w:r>
          </w:p>
          <w:p w14:paraId="1E23DA8D"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INL: ±1 ppm de FSR</w:t>
            </w:r>
          </w:p>
          <w:p w14:paraId="60840306" w14:textId="243E25D6" w:rsidR="00174B0A" w:rsidRPr="00174B0A" w:rsidRDefault="00174B0A" w:rsidP="00174B0A">
            <w:pPr>
              <w:rPr>
                <w:rFonts w:asciiTheme="minorHAnsi" w:hAnsiTheme="minorHAnsi" w:cstheme="minorHAnsi"/>
              </w:rPr>
            </w:pPr>
            <w:r w:rsidRPr="00174B0A">
              <w:rPr>
                <w:rFonts w:asciiTheme="minorHAnsi" w:hAnsiTheme="minorHAnsi" w:cstheme="minorHAnsi"/>
              </w:rPr>
              <w:t xml:space="preserve">85 dB </w:t>
            </w:r>
            <w:r>
              <w:rPr>
                <w:rFonts w:asciiTheme="minorHAnsi" w:hAnsiTheme="minorHAnsi" w:cstheme="minorHAnsi"/>
              </w:rPr>
              <w:t>taiere</w:t>
            </w:r>
            <w:r w:rsidRPr="00174B0A">
              <w:rPr>
                <w:rFonts w:asciiTheme="minorHAnsi" w:hAnsiTheme="minorHAnsi" w:cstheme="minorHAnsi"/>
              </w:rPr>
              <w:t xml:space="preserve"> a filtrului de 50 Hz și 60 Hz cu stabilire de 50 ms</w:t>
            </w:r>
          </w:p>
          <w:p w14:paraId="4374F909"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Canale de intrare configurabile de utilizator</w:t>
            </w:r>
          </w:p>
          <w:p w14:paraId="7982B1C5" w14:textId="77777777" w:rsidR="00174B0A" w:rsidRPr="00174B0A" w:rsidRDefault="00174B0A" w:rsidP="00174B0A">
            <w:pPr>
              <w:rPr>
                <w:rFonts w:asciiTheme="minorHAnsi" w:hAnsiTheme="minorHAnsi" w:cstheme="minorHAnsi"/>
              </w:rPr>
            </w:pPr>
            <w:r w:rsidRPr="00174B0A">
              <w:rPr>
                <w:rFonts w:asciiTheme="minorHAnsi" w:hAnsiTheme="minorHAnsi" w:cstheme="minorHAnsi"/>
              </w:rPr>
              <w:t>2 canale complet diferențiale sau 4 canale single-ended</w:t>
            </w:r>
          </w:p>
          <w:p w14:paraId="3B51298D" w14:textId="33B3E6CE" w:rsidR="00174B0A" w:rsidRDefault="00174B0A" w:rsidP="00174B0A">
            <w:pPr>
              <w:rPr>
                <w:rFonts w:asciiTheme="minorHAnsi" w:hAnsiTheme="minorHAnsi" w:cstheme="minorHAnsi"/>
              </w:rPr>
            </w:pPr>
            <w:r w:rsidRPr="00174B0A">
              <w:rPr>
                <w:rFonts w:asciiTheme="minorHAnsi" w:hAnsiTheme="minorHAnsi" w:cstheme="minorHAnsi"/>
              </w:rPr>
              <w:t>Multiplexor de încrucișare</w:t>
            </w:r>
            <w:r>
              <w:rPr>
                <w:rFonts w:asciiTheme="minorHAnsi" w:hAnsiTheme="minorHAnsi" w:cstheme="minorHAnsi"/>
              </w:rPr>
              <w:t xml:space="preserve"> </w:t>
            </w:r>
          </w:p>
          <w:p w14:paraId="3DE692D4" w14:textId="40C0B0F3" w:rsidR="00174B0A" w:rsidRPr="00174B0A" w:rsidRDefault="00174B0A" w:rsidP="00174B0A">
            <w:pPr>
              <w:rPr>
                <w:rFonts w:asciiTheme="minorHAnsi" w:hAnsiTheme="minorHAnsi" w:cstheme="minorHAnsi"/>
              </w:rPr>
            </w:pPr>
            <w:r w:rsidRPr="00174B0A">
              <w:rPr>
                <w:rFonts w:asciiTheme="minorHAnsi" w:hAnsiTheme="minorHAnsi" w:cstheme="minorHAnsi"/>
              </w:rPr>
              <w:t>Referință de 2,5 V pe cip (deriva de ±2 ppm/°C)</w:t>
            </w:r>
          </w:p>
          <w:p w14:paraId="13E0631F" w14:textId="39C201D9" w:rsidR="00174B0A" w:rsidRDefault="00174B0A" w:rsidP="00174B0A">
            <w:pPr>
              <w:rPr>
                <w:rFonts w:asciiTheme="minorHAnsi" w:hAnsiTheme="minorHAnsi" w:cstheme="minorHAnsi"/>
              </w:rPr>
            </w:pPr>
            <w:r w:rsidRPr="00174B0A">
              <w:rPr>
                <w:rFonts w:asciiTheme="minorHAnsi" w:hAnsiTheme="minorHAnsi" w:cstheme="minorHAnsi"/>
              </w:rPr>
              <w:t>Buffer-uri de intrare analogice și de referință</w:t>
            </w:r>
          </w:p>
          <w:p w14:paraId="3F023AE3" w14:textId="076F4F06" w:rsidR="000015CC" w:rsidRPr="006339AE" w:rsidRDefault="00174B0A" w:rsidP="00174B0A">
            <w:pPr>
              <w:rPr>
                <w:rFonts w:asciiTheme="minorHAnsi" w:hAnsiTheme="minorHAnsi" w:cstheme="minorHAnsi"/>
              </w:rPr>
            </w:pPr>
            <w:r w:rsidRPr="00174B0A">
              <w:rPr>
                <w:rFonts w:asciiTheme="minorHAnsi" w:hAnsiTheme="minorHAnsi" w:cstheme="minorHAnsi"/>
              </w:rPr>
              <w:t>Ceas intern sau extern</w:t>
            </w:r>
          </w:p>
        </w:tc>
        <w:tc>
          <w:tcPr>
            <w:tcW w:w="0" w:type="auto"/>
            <w:shd w:val="clear" w:color="auto" w:fill="auto"/>
          </w:tcPr>
          <w:p w14:paraId="5399E091" w14:textId="618621E8"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w:t>
            </w:r>
          </w:p>
        </w:tc>
        <w:tc>
          <w:tcPr>
            <w:tcW w:w="0" w:type="auto"/>
            <w:shd w:val="clear" w:color="auto" w:fill="auto"/>
          </w:tcPr>
          <w:p w14:paraId="51490D2A" w14:textId="535773A3"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756</w:t>
            </w:r>
          </w:p>
        </w:tc>
      </w:tr>
      <w:tr w:rsidR="00114B77" w:rsidRPr="006339AE" w14:paraId="2115700E" w14:textId="77777777" w:rsidTr="00D74765">
        <w:tc>
          <w:tcPr>
            <w:tcW w:w="0" w:type="auto"/>
            <w:shd w:val="clear" w:color="auto" w:fill="auto"/>
            <w:vAlign w:val="center"/>
          </w:tcPr>
          <w:p w14:paraId="69E78757" w14:textId="3E38355B"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72401375" w14:textId="646F91EC" w:rsidR="00114B77" w:rsidRPr="006339AE" w:rsidRDefault="00114B77" w:rsidP="00695334">
            <w:pPr>
              <w:rPr>
                <w:rFonts w:asciiTheme="minorHAnsi" w:eastAsia="Calibri" w:hAnsiTheme="minorHAnsi" w:cstheme="minorHAnsi"/>
                <w:i/>
              </w:rPr>
            </w:pPr>
            <w:r w:rsidRPr="006339AE">
              <w:rPr>
                <w:rFonts w:asciiTheme="minorHAnsi" w:hAnsiTheme="minorHAnsi" w:cstheme="minorHAnsi"/>
                <w:color w:val="000000"/>
              </w:rPr>
              <w:t xml:space="preserve">Placa de achizitie EVAL-AD7768FMCZ+EVAL SDP-CB1Z </w:t>
            </w:r>
          </w:p>
        </w:tc>
        <w:tc>
          <w:tcPr>
            <w:tcW w:w="0" w:type="auto"/>
            <w:shd w:val="clear" w:color="auto" w:fill="auto"/>
          </w:tcPr>
          <w:p w14:paraId="0207D97D" w14:textId="77777777"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Placa de achizitie EVAL-AD7768FMCZ, 24-bit, 8 canale simultan+AMC-ADA4841-2ARMZ+EVAL SDP-CB1Z palca de interfata cu PC sau echivalent</w:t>
            </w:r>
          </w:p>
          <w:p w14:paraId="134CB117" w14:textId="2FB500B5" w:rsidR="000015CC" w:rsidRPr="000015CC" w:rsidRDefault="000015CC" w:rsidP="000015CC">
            <w:pPr>
              <w:rPr>
                <w:rFonts w:asciiTheme="minorHAnsi" w:hAnsiTheme="minorHAnsi" w:cstheme="minorHAnsi"/>
              </w:rPr>
            </w:pPr>
            <w:r w:rsidRPr="000015CC">
              <w:rPr>
                <w:rFonts w:asciiTheme="minorHAnsi" w:hAnsiTheme="minorHAnsi" w:cstheme="minorHAnsi"/>
              </w:rPr>
              <w:t xml:space="preserve">Performanță </w:t>
            </w:r>
            <w:r>
              <w:rPr>
                <w:rFonts w:asciiTheme="minorHAnsi" w:hAnsiTheme="minorHAnsi" w:cstheme="minorHAnsi"/>
              </w:rPr>
              <w:t>la</w:t>
            </w:r>
            <w:r w:rsidRPr="000015CC">
              <w:rPr>
                <w:rFonts w:asciiTheme="minorHAnsi" w:hAnsiTheme="minorHAnsi" w:cstheme="minorHAnsi"/>
              </w:rPr>
              <w:t xml:space="preserve"> precizie CA și CC</w:t>
            </w:r>
          </w:p>
          <w:p w14:paraId="003275E8"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Eșantionare simultană pe 8/4 canale</w:t>
            </w:r>
          </w:p>
          <w:p w14:paraId="2AE201C0"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256 kSPS ADC ODR maxim pe canal</w:t>
            </w:r>
          </w:p>
          <w:p w14:paraId="3B69ECA2"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Interval dinamic de 108 dB</w:t>
            </w:r>
          </w:p>
          <w:p w14:paraId="69A7C875"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Lățimea de bandă de intrare maximă de 110,8 kHz (−3 dB BW)</w:t>
            </w:r>
          </w:p>
          <w:p w14:paraId="64C226E4" w14:textId="4DE8E729" w:rsidR="000015CC" w:rsidRPr="000015CC" w:rsidRDefault="000015CC" w:rsidP="000015CC">
            <w:pPr>
              <w:rPr>
                <w:rFonts w:asciiTheme="minorHAnsi" w:hAnsiTheme="minorHAnsi" w:cstheme="minorHAnsi"/>
              </w:rPr>
            </w:pPr>
            <w:r w:rsidRPr="000015CC">
              <w:rPr>
                <w:rFonts w:asciiTheme="minorHAnsi" w:hAnsiTheme="minorHAnsi" w:cstheme="minorHAnsi"/>
              </w:rPr>
              <w:t>120 dB THD, tipic</w:t>
            </w:r>
          </w:p>
          <w:p w14:paraId="075AD25F"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Neliniaritate integrală (INL) de ±2 ppm de gama completă (FSR), eroare de compensare ±50 μV, eroare de amplificare ±30 ppm</w:t>
            </w:r>
          </w:p>
          <w:p w14:paraId="42453C4F"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Disiparea optimizată a puterii vs. zgomot vs. lățime de bandă de intrare</w:t>
            </w:r>
          </w:p>
          <w:p w14:paraId="75278C92"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Putere, viteză și lățime de bandă de intrare selectabile</w:t>
            </w:r>
          </w:p>
          <w:p w14:paraId="0948B022"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Rapid (cea mai mare viteză): 110,8 kHz BW, 51,5 mW per canal</w:t>
            </w:r>
          </w:p>
          <w:p w14:paraId="4499BBD4"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Mediană (viteză la jumătate): 55,4 kHz BW, 27,5 mW pe canal</w:t>
            </w:r>
          </w:p>
          <w:p w14:paraId="58C785B0"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Putere scăzută (puterea cea mai mică): 13,8 kHz BW, 9,375 mW per canal</w:t>
            </w:r>
          </w:p>
          <w:p w14:paraId="79608A53"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Interval BW de intrare: dc până la 110,8 kHz</w:t>
            </w:r>
          </w:p>
          <w:p w14:paraId="07A786BF"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lastRenderedPageBreak/>
              <w:t>Lățimea de bandă de intrare/ratele de eșantionare programabile</w:t>
            </w:r>
          </w:p>
          <w:p w14:paraId="40E8F2C7"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Verificarea erorilor CRC pe interfața de date</w:t>
            </w:r>
          </w:p>
          <w:p w14:paraId="43B68845" w14:textId="2BB03B09" w:rsidR="000015CC" w:rsidRPr="000015CC" w:rsidRDefault="000015CC" w:rsidP="000015CC">
            <w:pPr>
              <w:rPr>
                <w:rFonts w:asciiTheme="minorHAnsi" w:hAnsiTheme="minorHAnsi" w:cstheme="minorHAnsi"/>
              </w:rPr>
            </w:pPr>
            <w:r w:rsidRPr="000015CC">
              <w:rPr>
                <w:rFonts w:asciiTheme="minorHAnsi" w:hAnsiTheme="minorHAnsi" w:cstheme="minorHAnsi"/>
              </w:rPr>
              <w:t>Daisy-chaining</w:t>
            </w:r>
            <w:r>
              <w:rPr>
                <w:rFonts w:asciiTheme="minorHAnsi" w:hAnsiTheme="minorHAnsi" w:cstheme="minorHAnsi"/>
              </w:rPr>
              <w:t>.</w:t>
            </w:r>
          </w:p>
          <w:p w14:paraId="4C969FF3" w14:textId="22D5973F" w:rsidR="000015CC" w:rsidRPr="000015CC" w:rsidRDefault="000015CC" w:rsidP="000015CC">
            <w:pPr>
              <w:rPr>
                <w:rFonts w:asciiTheme="minorHAnsi" w:hAnsiTheme="minorHAnsi" w:cstheme="minorHAnsi"/>
              </w:rPr>
            </w:pPr>
            <w:r w:rsidRPr="000015CC">
              <w:rPr>
                <w:rFonts w:asciiTheme="minorHAnsi" w:hAnsiTheme="minorHAnsi" w:cstheme="minorHAnsi"/>
              </w:rPr>
              <w:t>Filtru digital de fază liniară</w:t>
            </w:r>
            <w:r>
              <w:rPr>
                <w:rFonts w:asciiTheme="minorHAnsi" w:hAnsiTheme="minorHAnsi" w:cstheme="minorHAnsi"/>
              </w:rPr>
              <w:t>.</w:t>
            </w:r>
          </w:p>
          <w:p w14:paraId="498301CC" w14:textId="77181098" w:rsidR="000015CC" w:rsidRPr="000015CC" w:rsidRDefault="000015CC" w:rsidP="000015CC">
            <w:pPr>
              <w:rPr>
                <w:rFonts w:asciiTheme="minorHAnsi" w:hAnsiTheme="minorHAnsi" w:cstheme="minorHAnsi"/>
              </w:rPr>
            </w:pPr>
            <w:r w:rsidRPr="000015CC">
              <w:rPr>
                <w:rFonts w:asciiTheme="minorHAnsi" w:hAnsiTheme="minorHAnsi" w:cstheme="minorHAnsi"/>
              </w:rPr>
              <w:t>Filtru sinc5 cu latență scăzută</w:t>
            </w:r>
            <w:r>
              <w:rPr>
                <w:rFonts w:asciiTheme="minorHAnsi" w:hAnsiTheme="minorHAnsi" w:cstheme="minorHAnsi"/>
              </w:rPr>
              <w:t>.</w:t>
            </w:r>
          </w:p>
          <w:p w14:paraId="41E8C4C1" w14:textId="714186B6" w:rsidR="000015CC" w:rsidRPr="000015CC" w:rsidRDefault="000015CC" w:rsidP="000015CC">
            <w:pPr>
              <w:rPr>
                <w:rFonts w:asciiTheme="minorHAnsi" w:hAnsiTheme="minorHAnsi" w:cstheme="minorHAnsi"/>
              </w:rPr>
            </w:pPr>
            <w:r w:rsidRPr="000015CC">
              <w:rPr>
                <w:rFonts w:asciiTheme="minorHAnsi" w:hAnsiTheme="minorHAnsi" w:cstheme="minorHAnsi"/>
              </w:rPr>
              <w:t>Filtru de bandă largă: ondulație de ±0,005 dB la 102,4 kHz</w:t>
            </w:r>
            <w:r>
              <w:rPr>
                <w:rFonts w:asciiTheme="minorHAnsi" w:hAnsiTheme="minorHAnsi" w:cstheme="minorHAnsi"/>
              </w:rPr>
              <w:t>.</w:t>
            </w:r>
          </w:p>
          <w:p w14:paraId="7EDB90C9" w14:textId="79D9D8BE" w:rsidR="000015CC" w:rsidRPr="000015CC" w:rsidRDefault="000015CC" w:rsidP="000015CC">
            <w:pPr>
              <w:rPr>
                <w:rFonts w:asciiTheme="minorHAnsi" w:hAnsiTheme="minorHAnsi" w:cstheme="minorHAnsi"/>
              </w:rPr>
            </w:pPr>
            <w:r w:rsidRPr="000015CC">
              <w:rPr>
                <w:rFonts w:asciiTheme="minorHAnsi" w:hAnsiTheme="minorHAnsi" w:cstheme="minorHAnsi"/>
              </w:rPr>
              <w:t>Alimentare electrică</w:t>
            </w:r>
            <w:r>
              <w:rPr>
                <w:rFonts w:asciiTheme="minorHAnsi" w:hAnsiTheme="minorHAnsi" w:cstheme="minorHAnsi"/>
              </w:rPr>
              <w:t>:</w:t>
            </w:r>
          </w:p>
          <w:p w14:paraId="484E74FE"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AVDD1 = 5,0 V, AVDD2 = 2,25 V până la 5,0 V</w:t>
            </w:r>
          </w:p>
          <w:p w14:paraId="04EB056D" w14:textId="77777777" w:rsidR="000015CC" w:rsidRPr="000015CC" w:rsidRDefault="000015CC" w:rsidP="000015CC">
            <w:pPr>
              <w:rPr>
                <w:rFonts w:asciiTheme="minorHAnsi" w:hAnsiTheme="minorHAnsi" w:cstheme="minorHAnsi"/>
              </w:rPr>
            </w:pPr>
            <w:r w:rsidRPr="000015CC">
              <w:rPr>
                <w:rFonts w:asciiTheme="minorHAnsi" w:hAnsiTheme="minorHAnsi" w:cstheme="minorHAnsi"/>
              </w:rPr>
              <w:t>IOVDD = 2,5 V până la 3,3 V sau IOVDD = 1,8 V</w:t>
            </w:r>
          </w:p>
          <w:p w14:paraId="1F375D34" w14:textId="5175B4CD" w:rsidR="005C1DE7" w:rsidRPr="006339AE" w:rsidRDefault="000015CC" w:rsidP="000015CC">
            <w:pPr>
              <w:rPr>
                <w:rFonts w:asciiTheme="minorHAnsi" w:hAnsiTheme="minorHAnsi" w:cstheme="minorHAnsi"/>
              </w:rPr>
            </w:pPr>
            <w:r w:rsidRPr="000015CC">
              <w:rPr>
                <w:rFonts w:asciiTheme="minorHAnsi" w:hAnsiTheme="minorHAnsi" w:cstheme="minorHAnsi"/>
              </w:rPr>
              <w:t>Pachet LQFP cu 64 de derivații</w:t>
            </w:r>
            <w:r>
              <w:rPr>
                <w:rFonts w:asciiTheme="minorHAnsi" w:hAnsiTheme="minorHAnsi" w:cstheme="minorHAnsi"/>
              </w:rPr>
              <w:t>.</w:t>
            </w:r>
          </w:p>
        </w:tc>
        <w:tc>
          <w:tcPr>
            <w:tcW w:w="0" w:type="auto"/>
            <w:shd w:val="clear" w:color="auto" w:fill="auto"/>
          </w:tcPr>
          <w:p w14:paraId="29FF445F" w14:textId="71CFA89B"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lastRenderedPageBreak/>
              <w:t>1</w:t>
            </w:r>
          </w:p>
        </w:tc>
        <w:tc>
          <w:tcPr>
            <w:tcW w:w="0" w:type="auto"/>
            <w:shd w:val="clear" w:color="auto" w:fill="auto"/>
          </w:tcPr>
          <w:p w14:paraId="40EEB7FE" w14:textId="5CFC0B5B"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1638</w:t>
            </w:r>
          </w:p>
        </w:tc>
      </w:tr>
      <w:tr w:rsidR="00114B77" w:rsidRPr="006339AE" w14:paraId="1FDEDA12" w14:textId="77777777" w:rsidTr="00D74765">
        <w:tc>
          <w:tcPr>
            <w:tcW w:w="0" w:type="auto"/>
            <w:shd w:val="clear" w:color="auto" w:fill="auto"/>
            <w:vAlign w:val="center"/>
          </w:tcPr>
          <w:p w14:paraId="45D95B95" w14:textId="0D63C7DE"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3E9B31BB" w14:textId="6631E210" w:rsidR="00114B77" w:rsidRPr="006339AE" w:rsidRDefault="00114B77" w:rsidP="00695334">
            <w:pPr>
              <w:rPr>
                <w:rFonts w:asciiTheme="minorHAnsi" w:eastAsia="Calibri" w:hAnsiTheme="minorHAnsi" w:cstheme="minorHAnsi"/>
                <w:i/>
              </w:rPr>
            </w:pPr>
            <w:r w:rsidRPr="006339AE">
              <w:rPr>
                <w:rFonts w:asciiTheme="minorHAnsi" w:hAnsiTheme="minorHAnsi" w:cstheme="minorHAnsi"/>
                <w:color w:val="000000"/>
              </w:rPr>
              <w:t>Placa de interfata ADZS</w:t>
            </w:r>
          </w:p>
        </w:tc>
        <w:tc>
          <w:tcPr>
            <w:tcW w:w="0" w:type="auto"/>
            <w:shd w:val="clear" w:color="auto" w:fill="auto"/>
          </w:tcPr>
          <w:p w14:paraId="2E1DA4EF" w14:textId="77777777"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Placa de interfata ADZS-CM408F-EZLITE interfata sau echivalent</w:t>
            </w:r>
          </w:p>
          <w:p w14:paraId="6315C473" w14:textId="44C18556" w:rsidR="005C1DE7" w:rsidRPr="005C1DE7" w:rsidRDefault="005C1DE7" w:rsidP="005C1DE7">
            <w:pPr>
              <w:rPr>
                <w:rFonts w:asciiTheme="minorHAnsi" w:hAnsiTheme="minorHAnsi" w:cstheme="minorHAnsi"/>
              </w:rPr>
            </w:pPr>
            <w:r w:rsidRPr="005C1DE7">
              <w:rPr>
                <w:rFonts w:asciiTheme="minorHAnsi" w:hAnsiTheme="minorHAnsi" w:cstheme="minorHAnsi"/>
              </w:rPr>
              <w:t xml:space="preserve">ADC-uri SAR duble pe 16 biți </w:t>
            </w:r>
            <w:r>
              <w:rPr>
                <w:rFonts w:asciiTheme="minorHAnsi" w:hAnsiTheme="minorHAnsi" w:cstheme="minorHAnsi"/>
              </w:rPr>
              <w:t>de precizie</w:t>
            </w:r>
            <w:r w:rsidRPr="005C1DE7">
              <w:rPr>
                <w:rFonts w:asciiTheme="minorHAnsi" w:hAnsiTheme="minorHAnsi" w:cstheme="minorHAnsi"/>
              </w:rPr>
              <w:t>, 13+ ENOB, viteză de conversie de 380 ns pentru control în buclă închisă de înaltă precizie.</w:t>
            </w:r>
          </w:p>
          <w:p w14:paraId="551E52E8" w14:textId="77777777" w:rsidR="005C1DE7" w:rsidRPr="005C1DE7" w:rsidRDefault="005C1DE7" w:rsidP="005C1DE7">
            <w:pPr>
              <w:rPr>
                <w:rFonts w:asciiTheme="minorHAnsi" w:hAnsiTheme="minorHAnsi" w:cstheme="minorHAnsi"/>
              </w:rPr>
            </w:pPr>
            <w:r w:rsidRPr="005C1DE7">
              <w:rPr>
                <w:rFonts w:asciiTheme="minorHAnsi" w:hAnsiTheme="minorHAnsi" w:cstheme="minorHAnsi"/>
              </w:rPr>
              <w:t>240 MHz ARM Cortex M4 Core cu unitate în virgulă mobilă pentru a susține modele avansate de programare și algoritmi complexi.</w:t>
            </w:r>
          </w:p>
          <w:p w14:paraId="075F740A" w14:textId="77777777" w:rsidR="005C1DE7" w:rsidRPr="005C1DE7" w:rsidRDefault="005C1DE7" w:rsidP="005C1DE7">
            <w:pPr>
              <w:rPr>
                <w:rFonts w:asciiTheme="minorHAnsi" w:hAnsiTheme="minorHAnsi" w:cstheme="minorHAnsi"/>
              </w:rPr>
            </w:pPr>
            <w:r w:rsidRPr="005C1DE7">
              <w:rPr>
                <w:rFonts w:asciiTheme="minorHAnsi" w:hAnsiTheme="minorHAnsi" w:cstheme="minorHAnsi"/>
              </w:rPr>
              <w:t>384KB SRAM și 2MB memorie flash pentru dimensiuni mari ale programului.</w:t>
            </w:r>
          </w:p>
          <w:p w14:paraId="73F34A5E" w14:textId="4F251845" w:rsidR="005C1DE7" w:rsidRPr="005C1DE7" w:rsidRDefault="005C1DE7" w:rsidP="005C1DE7">
            <w:pPr>
              <w:rPr>
                <w:rFonts w:asciiTheme="minorHAnsi" w:hAnsiTheme="minorHAnsi" w:cstheme="minorHAnsi"/>
              </w:rPr>
            </w:pPr>
            <w:r w:rsidRPr="005C1DE7">
              <w:rPr>
                <w:rFonts w:asciiTheme="minorHAnsi" w:hAnsiTheme="minorHAnsi" w:cstheme="minorHAnsi"/>
              </w:rPr>
              <w:t xml:space="preserve">Funcții avansate PWM și temporizator </w:t>
            </w:r>
          </w:p>
          <w:p w14:paraId="5778F4D4" w14:textId="49EFDE90" w:rsidR="005C1DE7" w:rsidRPr="005C1DE7" w:rsidRDefault="005C1DE7" w:rsidP="005C1DE7">
            <w:pPr>
              <w:rPr>
                <w:rFonts w:asciiTheme="minorHAnsi" w:hAnsiTheme="minorHAnsi" w:cstheme="minorHAnsi"/>
              </w:rPr>
            </w:pPr>
            <w:r w:rsidRPr="005C1DE7">
              <w:rPr>
                <w:rFonts w:asciiTheme="minorHAnsi" w:hAnsiTheme="minorHAnsi" w:cstheme="minorHAnsi"/>
              </w:rPr>
              <w:t>Filtre SINC pentru conectarea la convertoare izolate AD74xx.</w:t>
            </w:r>
          </w:p>
          <w:p w14:paraId="56554C72" w14:textId="77777777" w:rsidR="005C1DE7" w:rsidRPr="005C1DE7" w:rsidRDefault="005C1DE7" w:rsidP="005C1DE7">
            <w:pPr>
              <w:rPr>
                <w:rFonts w:asciiTheme="minorHAnsi" w:hAnsiTheme="minorHAnsi" w:cstheme="minorHAnsi"/>
              </w:rPr>
            </w:pPr>
            <w:r w:rsidRPr="005C1DE7">
              <w:rPr>
                <w:rFonts w:asciiTheme="minorHAnsi" w:hAnsiTheme="minorHAnsi" w:cstheme="minorHAnsi"/>
              </w:rPr>
              <w:t>Motor de analiză armonică pentru conexiune conformă la rețea.</w:t>
            </w:r>
          </w:p>
          <w:p w14:paraId="21628CAE" w14:textId="77777777" w:rsidR="005C1DE7" w:rsidRPr="005C1DE7" w:rsidRDefault="005C1DE7" w:rsidP="005C1DE7">
            <w:pPr>
              <w:rPr>
                <w:rFonts w:asciiTheme="minorHAnsi" w:hAnsiTheme="minorHAnsi" w:cstheme="minorHAnsi"/>
              </w:rPr>
            </w:pPr>
            <w:r w:rsidRPr="005C1DE7">
              <w:rPr>
                <w:rFonts w:asciiTheme="minorHAnsi" w:hAnsiTheme="minorHAnsi" w:cstheme="minorHAnsi"/>
              </w:rPr>
              <w:t>Ethernet și USB pentru a suporta interfețe în rețea.</w:t>
            </w:r>
          </w:p>
          <w:p w14:paraId="5CBBABD4" w14:textId="77777777" w:rsidR="005C1DE7" w:rsidRPr="005C1DE7" w:rsidRDefault="005C1DE7" w:rsidP="005C1DE7">
            <w:pPr>
              <w:rPr>
                <w:rFonts w:asciiTheme="minorHAnsi" w:hAnsiTheme="minorHAnsi" w:cstheme="minorHAnsi"/>
              </w:rPr>
            </w:pPr>
            <w:r w:rsidRPr="005C1DE7">
              <w:rPr>
                <w:rFonts w:asciiTheme="minorHAnsi" w:hAnsiTheme="minorHAnsi" w:cstheme="minorHAnsi"/>
              </w:rPr>
              <w:t>Două interfețe CAN, trei UARTS, două SPI-uri, două SPORT-uri, opt temporizatoare pe 32 de biți, două interfețe cu două fire și patru interfețe de codificator în cuadratură.</w:t>
            </w:r>
          </w:p>
          <w:p w14:paraId="26BBBBD5" w14:textId="77777777" w:rsidR="005C1DE7" w:rsidRPr="005C1DE7" w:rsidRDefault="005C1DE7" w:rsidP="005C1DE7">
            <w:pPr>
              <w:rPr>
                <w:rFonts w:asciiTheme="minorHAnsi" w:hAnsiTheme="minorHAnsi" w:cstheme="minorHAnsi"/>
              </w:rPr>
            </w:pPr>
            <w:r w:rsidRPr="005C1DE7">
              <w:rPr>
                <w:rFonts w:asciiTheme="minorHAnsi" w:hAnsiTheme="minorHAnsi" w:cstheme="minorHAnsi"/>
              </w:rPr>
              <w:t>Bus de memorie asincron pe 16 biți pentru interfața SRAM sau FPGA externă.</w:t>
            </w:r>
          </w:p>
          <w:p w14:paraId="62CFB22A" w14:textId="73B6386F" w:rsidR="00F358ED" w:rsidRPr="006339AE" w:rsidRDefault="005C1DE7" w:rsidP="005C1DE7">
            <w:pPr>
              <w:rPr>
                <w:rFonts w:asciiTheme="minorHAnsi" w:hAnsiTheme="minorHAnsi" w:cstheme="minorHAnsi"/>
              </w:rPr>
            </w:pPr>
            <w:r w:rsidRPr="005C1DE7">
              <w:rPr>
                <w:rFonts w:asciiTheme="minorHAnsi" w:hAnsiTheme="minorHAnsi" w:cstheme="minorHAnsi"/>
              </w:rPr>
              <w:t>Pachet LQFP 24x24 176 plumbi cu 91 pini GPIO și 16 pini de intrare ADC optimizat pentru aplicații de control.</w:t>
            </w:r>
          </w:p>
        </w:tc>
        <w:tc>
          <w:tcPr>
            <w:tcW w:w="0" w:type="auto"/>
            <w:shd w:val="clear" w:color="auto" w:fill="auto"/>
          </w:tcPr>
          <w:p w14:paraId="54F2F04A" w14:textId="46842EA8"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w:t>
            </w:r>
          </w:p>
        </w:tc>
        <w:tc>
          <w:tcPr>
            <w:tcW w:w="0" w:type="auto"/>
            <w:shd w:val="clear" w:color="auto" w:fill="auto"/>
          </w:tcPr>
          <w:p w14:paraId="06F92A77" w14:textId="4C4C856A"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1680</w:t>
            </w:r>
          </w:p>
        </w:tc>
      </w:tr>
      <w:tr w:rsidR="00114B77" w:rsidRPr="006339AE" w14:paraId="54A02AA3" w14:textId="77777777" w:rsidTr="00D74765">
        <w:tc>
          <w:tcPr>
            <w:tcW w:w="0" w:type="auto"/>
            <w:shd w:val="clear" w:color="auto" w:fill="auto"/>
            <w:vAlign w:val="center"/>
          </w:tcPr>
          <w:p w14:paraId="320C87C1" w14:textId="47F7410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5C0C93D" w14:textId="2BF8BF34" w:rsidR="00114B77" w:rsidRPr="006339AE" w:rsidRDefault="00114B77" w:rsidP="00695334">
            <w:pPr>
              <w:rPr>
                <w:rFonts w:asciiTheme="minorHAnsi" w:eastAsia="Calibri" w:hAnsiTheme="minorHAnsi" w:cstheme="minorHAnsi"/>
                <w:i/>
              </w:rPr>
            </w:pPr>
            <w:r w:rsidRPr="006339AE">
              <w:rPr>
                <w:rFonts w:asciiTheme="minorHAnsi" w:hAnsiTheme="minorHAnsi" w:cstheme="minorHAnsi"/>
                <w:color w:val="000000"/>
              </w:rPr>
              <w:t xml:space="preserve">Placi expansiune porturi analogice </w:t>
            </w:r>
            <w:r w:rsidR="00F358ED">
              <w:rPr>
                <w:rFonts w:asciiTheme="minorHAnsi" w:hAnsiTheme="minorHAnsi" w:cstheme="minorHAnsi"/>
                <w:color w:val="000000"/>
              </w:rPr>
              <w:t>(compatibila cu pozitia 5)</w:t>
            </w:r>
          </w:p>
        </w:tc>
        <w:tc>
          <w:tcPr>
            <w:tcW w:w="0" w:type="auto"/>
            <w:shd w:val="clear" w:color="auto" w:fill="auto"/>
          </w:tcPr>
          <w:p w14:paraId="5DC46187" w14:textId="1EC1403C"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Placi expansiune porturi analogice / PWM ADZS-180PWM-SAM+ ADZS-120ANA-SAM</w:t>
            </w:r>
            <w:r w:rsidR="00AC776B">
              <w:rPr>
                <w:rFonts w:asciiTheme="minorHAnsi" w:hAnsiTheme="minorHAnsi" w:cstheme="minorHAnsi"/>
                <w:color w:val="000000"/>
              </w:rPr>
              <w:t xml:space="preserve"> placa de achizitie de date</w:t>
            </w:r>
            <w:r w:rsidRPr="006339AE">
              <w:rPr>
                <w:rFonts w:asciiTheme="minorHAnsi" w:hAnsiTheme="minorHAnsi" w:cstheme="minorHAnsi"/>
                <w:color w:val="000000"/>
              </w:rPr>
              <w:t>, sau echivalent</w:t>
            </w:r>
          </w:p>
          <w:p w14:paraId="5CE64AEB" w14:textId="77777777" w:rsidR="00F358ED" w:rsidRDefault="00F358ED" w:rsidP="00D74765">
            <w:pPr>
              <w:rPr>
                <w:rFonts w:asciiTheme="minorHAnsi" w:hAnsiTheme="minorHAnsi" w:cstheme="minorHAnsi"/>
              </w:rPr>
            </w:pPr>
            <w:r w:rsidRPr="00F358ED">
              <w:rPr>
                <w:rFonts w:asciiTheme="minorHAnsi" w:hAnsiTheme="minorHAnsi" w:cstheme="minorHAnsi"/>
              </w:rPr>
              <w:t xml:space="preserve">Placa PWM 180-Pin este o placă de extensie care se conectează la sistemele de evaluare ADSP-CM403F și ADSP-CM408F EZ-KIT Lite®. </w:t>
            </w:r>
          </w:p>
          <w:p w14:paraId="6FF4DFA1" w14:textId="51E2F34C" w:rsidR="003E6FA3" w:rsidRPr="006339AE" w:rsidRDefault="00F358ED" w:rsidP="00F358ED">
            <w:pPr>
              <w:rPr>
                <w:rFonts w:asciiTheme="minorHAnsi" w:hAnsiTheme="minorHAnsi" w:cstheme="minorHAnsi"/>
              </w:rPr>
            </w:pPr>
            <w:r w:rsidRPr="00F358ED">
              <w:rPr>
                <w:rFonts w:asciiTheme="minorHAnsi" w:hAnsiTheme="minorHAnsi" w:cstheme="minorHAnsi"/>
              </w:rPr>
              <w:t xml:space="preserve">Placa de extensie ajută la fazele de proiectare și prototipare ale aplicațiilor vizate de procesor. Placa extinde capacitățile sistemului de evaluare oferind un punct pentru </w:t>
            </w:r>
            <w:r>
              <w:rPr>
                <w:rFonts w:asciiTheme="minorHAnsi" w:hAnsiTheme="minorHAnsi" w:cstheme="minorHAnsi"/>
              </w:rPr>
              <w:t>evaluarea</w:t>
            </w:r>
            <w:r w:rsidRPr="00F358ED">
              <w:rPr>
                <w:rFonts w:asciiTheme="minorHAnsi" w:hAnsiTheme="minorHAnsi" w:cstheme="minorHAnsi"/>
              </w:rPr>
              <w:t xml:space="preserve"> oricărui semnal al magistralei asincrone cu 180 de pini și a conectorilor de interfață de expansiune PWM. Placa are</w:t>
            </w:r>
            <w:r>
              <w:rPr>
                <w:rFonts w:asciiTheme="minorHAnsi" w:hAnsiTheme="minorHAnsi" w:cstheme="minorHAnsi"/>
              </w:rPr>
              <w:t xml:space="preserve"> d</w:t>
            </w:r>
            <w:r w:rsidRPr="00F358ED">
              <w:rPr>
                <w:rFonts w:asciiTheme="minorHAnsi" w:hAnsiTheme="minorHAnsi" w:cstheme="minorHAnsi"/>
              </w:rPr>
              <w:t xml:space="preserve">oi conectori cu 180 de pini Samtec QSH-090-01-F-D-A </w:t>
            </w:r>
            <w:r>
              <w:rPr>
                <w:rFonts w:asciiTheme="minorHAnsi" w:hAnsiTheme="minorHAnsi" w:cstheme="minorHAnsi"/>
              </w:rPr>
              <w:t xml:space="preserve">și </w:t>
            </w:r>
            <w:r w:rsidRPr="00F358ED">
              <w:rPr>
                <w:rFonts w:asciiTheme="minorHAnsi" w:hAnsiTheme="minorHAnsi" w:cstheme="minorHAnsi"/>
              </w:rPr>
              <w:t>QTH-090-01-F-D-A</w:t>
            </w:r>
          </w:p>
        </w:tc>
        <w:tc>
          <w:tcPr>
            <w:tcW w:w="0" w:type="auto"/>
            <w:shd w:val="clear" w:color="auto" w:fill="auto"/>
          </w:tcPr>
          <w:p w14:paraId="203425B7" w14:textId="57FEAFAF"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w:t>
            </w:r>
          </w:p>
        </w:tc>
        <w:tc>
          <w:tcPr>
            <w:tcW w:w="0" w:type="auto"/>
            <w:shd w:val="clear" w:color="auto" w:fill="auto"/>
          </w:tcPr>
          <w:p w14:paraId="0B97ABA2" w14:textId="2EA707CE"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672</w:t>
            </w:r>
          </w:p>
        </w:tc>
      </w:tr>
      <w:tr w:rsidR="00114B77" w:rsidRPr="006339AE" w14:paraId="7E46D914" w14:textId="77777777" w:rsidTr="00D74765">
        <w:tc>
          <w:tcPr>
            <w:tcW w:w="0" w:type="auto"/>
            <w:shd w:val="clear" w:color="auto" w:fill="auto"/>
            <w:vAlign w:val="center"/>
          </w:tcPr>
          <w:p w14:paraId="07BE52FB" w14:textId="738677EA"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B82206E" w14:textId="40E8073B" w:rsidR="00114B77" w:rsidRPr="006339AE" w:rsidRDefault="00114B77" w:rsidP="00283E0B">
            <w:pPr>
              <w:rPr>
                <w:rFonts w:asciiTheme="minorHAnsi" w:eastAsia="Calibri" w:hAnsiTheme="minorHAnsi" w:cstheme="minorHAnsi"/>
              </w:rPr>
            </w:pPr>
            <w:r w:rsidRPr="006339AE">
              <w:rPr>
                <w:rFonts w:asciiTheme="minorHAnsi" w:hAnsiTheme="minorHAnsi" w:cstheme="minorHAnsi"/>
                <w:color w:val="000000"/>
              </w:rPr>
              <w:t xml:space="preserve">Microcontroler EVAL-ADUC842QSPZ+EVAL-ADUC845QSPZ </w:t>
            </w:r>
          </w:p>
        </w:tc>
        <w:tc>
          <w:tcPr>
            <w:tcW w:w="0" w:type="auto"/>
            <w:shd w:val="clear" w:color="auto" w:fill="auto"/>
          </w:tcPr>
          <w:p w14:paraId="1E092CBD" w14:textId="6674D78C"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Microcontroler EVAL-ADUC842QSPZ+EVAL-ADUC845QSPZ </w:t>
            </w:r>
            <w:r w:rsidR="008955BF">
              <w:rPr>
                <w:rFonts w:asciiTheme="minorHAnsi" w:hAnsiTheme="minorHAnsi" w:cstheme="minorHAnsi"/>
                <w:color w:val="000000"/>
              </w:rPr>
              <w:t xml:space="preserve">placă de </w:t>
            </w:r>
            <w:r w:rsidRPr="008955BF">
              <w:rPr>
                <w:rFonts w:asciiTheme="minorHAnsi" w:hAnsiTheme="minorHAnsi" w:cstheme="minorHAnsi"/>
                <w:color w:val="000000"/>
              </w:rPr>
              <w:t>achizitie</w:t>
            </w:r>
            <w:r w:rsidRPr="006339AE">
              <w:rPr>
                <w:rFonts w:asciiTheme="minorHAnsi" w:hAnsiTheme="minorHAnsi" w:cstheme="minorHAnsi"/>
                <w:color w:val="000000"/>
              </w:rPr>
              <w:t xml:space="preserve"> </w:t>
            </w:r>
            <w:r w:rsidR="00283E0B" w:rsidRPr="006339AE">
              <w:rPr>
                <w:rFonts w:asciiTheme="minorHAnsi" w:hAnsiTheme="minorHAnsi" w:cstheme="minorHAnsi"/>
                <w:color w:val="000000"/>
              </w:rPr>
              <w:t xml:space="preserve">sau </w:t>
            </w:r>
            <w:r w:rsidR="00FB3B7A">
              <w:rPr>
                <w:rFonts w:asciiTheme="minorHAnsi" w:hAnsiTheme="minorHAnsi" w:cstheme="minorHAnsi"/>
                <w:color w:val="000000"/>
              </w:rPr>
              <w:t>un s</w:t>
            </w:r>
            <w:r w:rsidR="00EF7BB1">
              <w:rPr>
                <w:rFonts w:asciiTheme="minorHAnsi" w:hAnsiTheme="minorHAnsi" w:cstheme="minorHAnsi"/>
                <w:color w:val="000000"/>
              </w:rPr>
              <w:t>i</w:t>
            </w:r>
            <w:r w:rsidR="00FB3B7A">
              <w:rPr>
                <w:rFonts w:asciiTheme="minorHAnsi" w:hAnsiTheme="minorHAnsi" w:cstheme="minorHAnsi"/>
                <w:color w:val="000000"/>
              </w:rPr>
              <w:t xml:space="preserve">stem </w:t>
            </w:r>
            <w:r w:rsidR="00283E0B" w:rsidRPr="006339AE">
              <w:rPr>
                <w:rFonts w:asciiTheme="minorHAnsi" w:hAnsiTheme="minorHAnsi" w:cstheme="minorHAnsi"/>
                <w:color w:val="000000"/>
              </w:rPr>
              <w:t>echivalent</w:t>
            </w:r>
          </w:p>
          <w:p w14:paraId="53EE1AE5" w14:textId="418A21C7" w:rsidR="008955BF" w:rsidRPr="008955BF" w:rsidRDefault="008955BF" w:rsidP="008955BF">
            <w:pPr>
              <w:rPr>
                <w:rFonts w:asciiTheme="minorHAnsi" w:hAnsiTheme="minorHAnsi" w:cstheme="minorHAnsi"/>
              </w:rPr>
            </w:pPr>
            <w:r>
              <w:rPr>
                <w:rFonts w:asciiTheme="minorHAnsi" w:hAnsiTheme="minorHAnsi" w:cstheme="minorHAnsi"/>
              </w:rPr>
              <w:t>Procesor</w:t>
            </w:r>
            <w:r w:rsidRPr="008955BF">
              <w:rPr>
                <w:rFonts w:asciiTheme="minorHAnsi" w:hAnsiTheme="minorHAnsi" w:cstheme="minorHAnsi"/>
              </w:rPr>
              <w:t xml:space="preserve"> 20 MIPS 8052 cu un singur ciclu</w:t>
            </w:r>
          </w:p>
          <w:p w14:paraId="708A9E27"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ADC de mare viteză 420 kSPS pe 12 biți</w:t>
            </w:r>
          </w:p>
          <w:p w14:paraId="4FB0F497" w14:textId="23B095FC" w:rsidR="008955BF" w:rsidRPr="008955BF" w:rsidRDefault="008955BF" w:rsidP="008955BF">
            <w:pPr>
              <w:rPr>
                <w:rFonts w:asciiTheme="minorHAnsi" w:hAnsiTheme="minorHAnsi" w:cstheme="minorHAnsi"/>
              </w:rPr>
            </w:pPr>
            <w:r w:rsidRPr="008955BF">
              <w:rPr>
                <w:rFonts w:asciiTheme="minorHAnsi" w:hAnsiTheme="minorHAnsi" w:cstheme="minorHAnsi"/>
              </w:rPr>
              <w:t>Memoria crescută</w:t>
            </w:r>
            <w:r>
              <w:rPr>
                <w:rFonts w:asciiTheme="minorHAnsi" w:hAnsiTheme="minorHAnsi" w:cstheme="minorHAnsi"/>
              </w:rPr>
              <w:t xml:space="preserve"> p</w:t>
            </w:r>
            <w:r w:rsidRPr="008955BF">
              <w:rPr>
                <w:rFonts w:asciiTheme="minorHAnsi" w:hAnsiTheme="minorHAnsi" w:cstheme="minorHAnsi"/>
              </w:rPr>
              <w:t>ână la 62 kBytes memorie de program Flash/EE pe cip</w:t>
            </w:r>
          </w:p>
          <w:p w14:paraId="52A41FAB"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Memorie de date Flash/EE pe cip de 4 kB</w:t>
            </w:r>
          </w:p>
          <w:p w14:paraId="7AF2F7DC"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2304 octeți RAM de date pe cip</w:t>
            </w:r>
          </w:p>
          <w:p w14:paraId="27F0C9C9" w14:textId="01021440" w:rsidR="008955BF" w:rsidRPr="008955BF" w:rsidRDefault="008955BF" w:rsidP="008955BF">
            <w:pPr>
              <w:rPr>
                <w:rFonts w:asciiTheme="minorHAnsi" w:hAnsiTheme="minorHAnsi" w:cstheme="minorHAnsi"/>
              </w:rPr>
            </w:pPr>
            <w:r w:rsidRPr="008955BF">
              <w:rPr>
                <w:rFonts w:asciiTheme="minorHAnsi" w:hAnsiTheme="minorHAnsi" w:cstheme="minorHAnsi"/>
              </w:rPr>
              <w:t xml:space="preserve">PQFP cu 52 de </w:t>
            </w:r>
            <w:r>
              <w:rPr>
                <w:rFonts w:asciiTheme="minorHAnsi" w:hAnsiTheme="minorHAnsi" w:cstheme="minorHAnsi"/>
              </w:rPr>
              <w:t>terminale</w:t>
            </w:r>
          </w:p>
          <w:p w14:paraId="6F2CD3B3" w14:textId="1AF40FC6" w:rsidR="008955BF" w:rsidRPr="008955BF" w:rsidRDefault="008955BF" w:rsidP="008955BF">
            <w:pPr>
              <w:rPr>
                <w:rFonts w:asciiTheme="minorHAnsi" w:hAnsiTheme="minorHAnsi" w:cstheme="minorHAnsi"/>
              </w:rPr>
            </w:pPr>
            <w:r w:rsidRPr="008955BF">
              <w:rPr>
                <w:rFonts w:asciiTheme="minorHAnsi" w:hAnsiTheme="minorHAnsi" w:cstheme="minorHAnsi"/>
              </w:rPr>
              <w:t>I/O analogic</w:t>
            </w:r>
            <w:r>
              <w:rPr>
                <w:rFonts w:asciiTheme="minorHAnsi" w:hAnsiTheme="minorHAnsi" w:cstheme="minorHAnsi"/>
              </w:rPr>
              <w:t xml:space="preserve"> </w:t>
            </w:r>
            <w:r w:rsidRPr="008955BF">
              <w:rPr>
                <w:rFonts w:asciiTheme="minorHAnsi" w:hAnsiTheme="minorHAnsi" w:cstheme="minorHAnsi"/>
              </w:rPr>
              <w:t xml:space="preserve">8 canale, </w:t>
            </w:r>
          </w:p>
          <w:p w14:paraId="25C2669A" w14:textId="511665DF" w:rsidR="008955BF" w:rsidRPr="008955BF" w:rsidRDefault="008955BF" w:rsidP="008955BF">
            <w:pPr>
              <w:rPr>
                <w:rFonts w:asciiTheme="minorHAnsi" w:hAnsiTheme="minorHAnsi" w:cstheme="minorHAnsi"/>
              </w:rPr>
            </w:pPr>
            <w:r>
              <w:rPr>
                <w:rFonts w:asciiTheme="minorHAnsi" w:hAnsiTheme="minorHAnsi" w:cstheme="minorHAnsi"/>
              </w:rPr>
              <w:t>R</w:t>
            </w:r>
            <w:r w:rsidRPr="008955BF">
              <w:rPr>
                <w:rFonts w:asciiTheme="minorHAnsi" w:hAnsiTheme="minorHAnsi" w:cstheme="minorHAnsi"/>
              </w:rPr>
              <w:t>eferință de tensiune de 15 ppm/°C</w:t>
            </w:r>
          </w:p>
          <w:p w14:paraId="2DE6DD11" w14:textId="634EEDAF" w:rsidR="008955BF" w:rsidRPr="008955BF" w:rsidRDefault="008955BF" w:rsidP="008955BF">
            <w:pPr>
              <w:rPr>
                <w:rFonts w:asciiTheme="minorHAnsi" w:hAnsiTheme="minorHAnsi" w:cstheme="minorHAnsi"/>
              </w:rPr>
            </w:pPr>
            <w:r w:rsidRPr="008955BF">
              <w:rPr>
                <w:rFonts w:asciiTheme="minorHAnsi" w:hAnsiTheme="minorHAnsi" w:cstheme="minorHAnsi"/>
              </w:rPr>
              <w:t xml:space="preserve">Controler DMA, </w:t>
            </w:r>
          </w:p>
          <w:p w14:paraId="0CBB94B8"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Două DAC-uri de ieșire de tensiune pe 12 biți</w:t>
            </w:r>
          </w:p>
          <w:p w14:paraId="13450B85"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DAC-uri PWM Σ-Δ cu dublă ieșire</w:t>
            </w:r>
          </w:p>
          <w:p w14:paraId="5AD7BB64"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Funcția de monitorizare a temperaturii pe cip</w:t>
            </w:r>
          </w:p>
          <w:p w14:paraId="213CCF82"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nucleu bazat pe 8052</w:t>
            </w:r>
          </w:p>
          <w:p w14:paraId="34F18272"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Set de instrucțiuni compatibil 8051 (20 MHz max)</w:t>
            </w:r>
          </w:p>
          <w:p w14:paraId="43FAE96C"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Cristal extern de 32 kHz, PLL programabil pe cip</w:t>
            </w:r>
          </w:p>
          <w:p w14:paraId="0BD9ACBA"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12 surse de întrerupere, 2 niveluri de prioritate</w:t>
            </w:r>
          </w:p>
          <w:p w14:paraId="38C422E7" w14:textId="1075239D" w:rsidR="008955BF" w:rsidRPr="008955BF" w:rsidRDefault="008955BF" w:rsidP="008955BF">
            <w:pPr>
              <w:rPr>
                <w:rFonts w:asciiTheme="minorHAnsi" w:hAnsiTheme="minorHAnsi" w:cstheme="minorHAnsi"/>
              </w:rPr>
            </w:pPr>
            <w:r w:rsidRPr="008955BF">
              <w:rPr>
                <w:rFonts w:asciiTheme="minorHAnsi" w:hAnsiTheme="minorHAnsi" w:cstheme="minorHAnsi"/>
              </w:rPr>
              <w:t>Pointere de date duale, pointer extins pe 11 biți</w:t>
            </w:r>
          </w:p>
          <w:p w14:paraId="43B7D652"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Contor interval de timp (TIC)</w:t>
            </w:r>
          </w:p>
          <w:p w14:paraId="7EA5EC90"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I/O seriale UART, I2C® și SPI®</w:t>
            </w:r>
          </w:p>
          <w:p w14:paraId="3E715C47" w14:textId="77777777" w:rsidR="008955BF" w:rsidRPr="008955BF" w:rsidRDefault="008955BF" w:rsidP="008955BF">
            <w:pPr>
              <w:rPr>
                <w:rFonts w:asciiTheme="minorHAnsi" w:hAnsiTheme="minorHAnsi" w:cstheme="minorHAnsi"/>
              </w:rPr>
            </w:pPr>
            <w:r w:rsidRPr="008955BF">
              <w:rPr>
                <w:rFonts w:asciiTheme="minorHAnsi" w:hAnsiTheme="minorHAnsi" w:cstheme="minorHAnsi"/>
              </w:rPr>
              <w:t>Timer watchdog (WDT)</w:t>
            </w:r>
          </w:p>
          <w:p w14:paraId="3A22ED1C" w14:textId="206A42A5" w:rsidR="008955BF" w:rsidRPr="006339AE" w:rsidRDefault="008955BF" w:rsidP="008955BF">
            <w:pPr>
              <w:rPr>
                <w:rFonts w:asciiTheme="minorHAnsi" w:hAnsiTheme="minorHAnsi" w:cstheme="minorHAnsi"/>
              </w:rPr>
            </w:pPr>
            <w:r w:rsidRPr="008955BF">
              <w:rPr>
                <w:rFonts w:asciiTheme="minorHAnsi" w:hAnsiTheme="minorHAnsi" w:cstheme="minorHAnsi"/>
              </w:rPr>
              <w:t>Monitorizare sursă de alimentare (PSM)</w:t>
            </w:r>
          </w:p>
        </w:tc>
        <w:tc>
          <w:tcPr>
            <w:tcW w:w="0" w:type="auto"/>
            <w:shd w:val="clear" w:color="auto" w:fill="auto"/>
          </w:tcPr>
          <w:p w14:paraId="68EF1A25" w14:textId="60A69F71"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2</w:t>
            </w:r>
          </w:p>
        </w:tc>
        <w:tc>
          <w:tcPr>
            <w:tcW w:w="0" w:type="auto"/>
            <w:shd w:val="clear" w:color="auto" w:fill="auto"/>
          </w:tcPr>
          <w:p w14:paraId="37CAE884" w14:textId="58E32A93"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2016</w:t>
            </w:r>
          </w:p>
        </w:tc>
      </w:tr>
      <w:tr w:rsidR="00114B77" w:rsidRPr="006339AE" w14:paraId="69DD0B45" w14:textId="77777777" w:rsidTr="00811D6D">
        <w:tc>
          <w:tcPr>
            <w:tcW w:w="0" w:type="auto"/>
            <w:shd w:val="clear" w:color="auto" w:fill="auto"/>
            <w:vAlign w:val="center"/>
          </w:tcPr>
          <w:p w14:paraId="4F721E3C" w14:textId="08B34C10"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67FEC0C8" w14:textId="493AC804" w:rsidR="00114B77" w:rsidRPr="006339AE" w:rsidRDefault="00114B77" w:rsidP="00811D6D">
            <w:pPr>
              <w:rPr>
                <w:rFonts w:asciiTheme="minorHAnsi" w:eastAsia="Calibri" w:hAnsiTheme="minorHAnsi" w:cstheme="minorHAnsi"/>
                <w:b/>
                <w:i/>
              </w:rPr>
            </w:pPr>
            <w:r w:rsidRPr="006339AE">
              <w:rPr>
                <w:rFonts w:asciiTheme="minorHAnsi" w:hAnsiTheme="minorHAnsi" w:cstheme="minorHAnsi"/>
                <w:color w:val="000000"/>
              </w:rPr>
              <w:t>Microcontroler EVAL-ADUC7061MKZ control</w:t>
            </w:r>
          </w:p>
        </w:tc>
        <w:tc>
          <w:tcPr>
            <w:tcW w:w="0" w:type="auto"/>
            <w:shd w:val="clear" w:color="auto" w:fill="auto"/>
          </w:tcPr>
          <w:p w14:paraId="7AB1D65E" w14:textId="77777777"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Microcontroler EVAL-ADUC7061MKZ control</w:t>
            </w:r>
            <w:r w:rsidR="005A5D5D" w:rsidRPr="006339AE">
              <w:rPr>
                <w:rFonts w:asciiTheme="minorHAnsi" w:hAnsiTheme="minorHAnsi" w:cstheme="minorHAnsi"/>
                <w:color w:val="000000"/>
              </w:rPr>
              <w:t xml:space="preserve"> sau echivalent</w:t>
            </w:r>
          </w:p>
          <w:p w14:paraId="65B521B9" w14:textId="642DC3E9" w:rsidR="007014E0" w:rsidRPr="007014E0" w:rsidRDefault="007014E0" w:rsidP="007014E0">
            <w:pPr>
              <w:rPr>
                <w:rFonts w:asciiTheme="minorHAnsi" w:hAnsiTheme="minorHAnsi" w:cstheme="minorHAnsi"/>
              </w:rPr>
            </w:pPr>
            <w:r>
              <w:rPr>
                <w:rFonts w:asciiTheme="minorHAnsi" w:hAnsiTheme="minorHAnsi" w:cstheme="minorHAnsi"/>
              </w:rPr>
              <w:t>M</w:t>
            </w:r>
            <w:r w:rsidRPr="007014E0">
              <w:rPr>
                <w:rFonts w:asciiTheme="minorHAnsi" w:hAnsiTheme="minorHAnsi" w:cstheme="minorHAnsi"/>
              </w:rPr>
              <w:t>icrocontroler ARM7TDMI, arhitectură RISC pe 16/32 biți</w:t>
            </w:r>
          </w:p>
          <w:p w14:paraId="70DB9B82" w14:textId="3415EC25" w:rsidR="007014E0" w:rsidRPr="007014E0" w:rsidRDefault="007014E0" w:rsidP="007014E0">
            <w:pPr>
              <w:rPr>
                <w:rFonts w:asciiTheme="minorHAnsi" w:hAnsiTheme="minorHAnsi" w:cstheme="minorHAnsi"/>
              </w:rPr>
            </w:pPr>
            <w:r>
              <w:rPr>
                <w:rFonts w:asciiTheme="minorHAnsi" w:hAnsiTheme="minorHAnsi" w:cstheme="minorHAnsi"/>
              </w:rPr>
              <w:t xml:space="preserve">Descărcare și depanare pe </w:t>
            </w:r>
            <w:proofErr w:type="gramStart"/>
            <w:r>
              <w:rPr>
                <w:rFonts w:asciiTheme="minorHAnsi" w:hAnsiTheme="minorHAnsi" w:cstheme="minorHAnsi"/>
              </w:rPr>
              <w:t xml:space="preserve">port </w:t>
            </w:r>
            <w:r w:rsidRPr="007014E0">
              <w:rPr>
                <w:rFonts w:asciiTheme="minorHAnsi" w:hAnsiTheme="minorHAnsi" w:cstheme="minorHAnsi"/>
              </w:rPr>
              <w:t xml:space="preserve"> JTAG</w:t>
            </w:r>
            <w:proofErr w:type="gramEnd"/>
            <w:r w:rsidRPr="007014E0">
              <w:rPr>
                <w:rFonts w:asciiTheme="minorHAnsi" w:hAnsiTheme="minorHAnsi" w:cstheme="minorHAnsi"/>
              </w:rPr>
              <w:t xml:space="preserve"> </w:t>
            </w:r>
          </w:p>
          <w:p w14:paraId="33E9BA3F"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Opțiuni multiple de ceas</w:t>
            </w:r>
          </w:p>
          <w:p w14:paraId="55833ABA" w14:textId="53E05CB5" w:rsidR="007014E0" w:rsidRPr="007014E0" w:rsidRDefault="007014E0" w:rsidP="007014E0">
            <w:pPr>
              <w:rPr>
                <w:rFonts w:asciiTheme="minorHAnsi" w:hAnsiTheme="minorHAnsi" w:cstheme="minorHAnsi"/>
              </w:rPr>
            </w:pPr>
            <w:r w:rsidRPr="007014E0">
              <w:rPr>
                <w:rFonts w:asciiTheme="minorHAnsi" w:hAnsiTheme="minorHAnsi" w:cstheme="minorHAnsi"/>
              </w:rPr>
              <w:t>Memorie</w:t>
            </w:r>
            <w:r>
              <w:rPr>
                <w:rFonts w:asciiTheme="minorHAnsi" w:hAnsiTheme="minorHAnsi" w:cstheme="minorHAnsi"/>
              </w:rPr>
              <w:t xml:space="preserve"> </w:t>
            </w:r>
            <w:r w:rsidRPr="007014E0">
              <w:rPr>
                <w:rFonts w:asciiTheme="minorHAnsi" w:hAnsiTheme="minorHAnsi" w:cstheme="minorHAnsi"/>
              </w:rPr>
              <w:t>32 kB (16 kB × 16) memorie flash/EE</w:t>
            </w:r>
          </w:p>
          <w:p w14:paraId="2670DDD8"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4 kB (1 kB × 32) SRAM</w:t>
            </w:r>
          </w:p>
          <w:p w14:paraId="742B4E87" w14:textId="20DB3569" w:rsidR="007014E0" w:rsidRPr="007014E0" w:rsidRDefault="007014E0" w:rsidP="007014E0">
            <w:pPr>
              <w:rPr>
                <w:rFonts w:asciiTheme="minorHAnsi" w:hAnsiTheme="minorHAnsi" w:cstheme="minorHAnsi"/>
              </w:rPr>
            </w:pPr>
            <w:r>
              <w:rPr>
                <w:rFonts w:asciiTheme="minorHAnsi" w:hAnsiTheme="minorHAnsi" w:cstheme="minorHAnsi"/>
              </w:rPr>
              <w:t>S</w:t>
            </w:r>
            <w:r w:rsidRPr="007014E0">
              <w:rPr>
                <w:rFonts w:asciiTheme="minorHAnsi" w:hAnsiTheme="minorHAnsi" w:cstheme="minorHAnsi"/>
              </w:rPr>
              <w:t>istem de dezvoltare QuickStart</w:t>
            </w:r>
          </w:p>
          <w:p w14:paraId="45CBAC45"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Interfață SPI (5 Mbps)</w:t>
            </w:r>
          </w:p>
          <w:p w14:paraId="319CBB5E"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FIFO-uri Rx și Tx de 4 octeți</w:t>
            </w:r>
          </w:p>
          <w:p w14:paraId="3336A275" w14:textId="64CCD8FE" w:rsidR="00811D6D" w:rsidRPr="006339AE" w:rsidRDefault="007014E0" w:rsidP="007014E0">
            <w:pPr>
              <w:rPr>
                <w:rFonts w:asciiTheme="minorHAnsi" w:hAnsiTheme="minorHAnsi" w:cstheme="minorHAnsi"/>
              </w:rPr>
            </w:pPr>
            <w:r w:rsidRPr="007014E0">
              <w:rPr>
                <w:rFonts w:asciiTheme="minorHAnsi" w:hAnsiTheme="minorHAnsi" w:cstheme="minorHAnsi"/>
              </w:rPr>
              <w:t>I/O serial UART și I2C (master/slave)</w:t>
            </w:r>
          </w:p>
        </w:tc>
        <w:tc>
          <w:tcPr>
            <w:tcW w:w="0" w:type="auto"/>
            <w:shd w:val="clear" w:color="auto" w:fill="auto"/>
          </w:tcPr>
          <w:p w14:paraId="52032843" w14:textId="733FAE34"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w:t>
            </w:r>
          </w:p>
        </w:tc>
        <w:tc>
          <w:tcPr>
            <w:tcW w:w="0" w:type="auto"/>
            <w:shd w:val="clear" w:color="auto" w:fill="auto"/>
          </w:tcPr>
          <w:p w14:paraId="5E2C704C" w14:textId="1DE520D9"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168</w:t>
            </w:r>
          </w:p>
        </w:tc>
      </w:tr>
      <w:tr w:rsidR="00114B77" w:rsidRPr="006339AE" w14:paraId="1A726F0F" w14:textId="77777777" w:rsidTr="00D74765">
        <w:tc>
          <w:tcPr>
            <w:tcW w:w="0" w:type="auto"/>
            <w:shd w:val="clear" w:color="auto" w:fill="auto"/>
            <w:vAlign w:val="center"/>
          </w:tcPr>
          <w:p w14:paraId="5D2B0618" w14:textId="6179C59F"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5695ABA5" w14:textId="11619728" w:rsidR="00114B77" w:rsidRPr="006339AE" w:rsidRDefault="00114B77" w:rsidP="005A5D5D">
            <w:pPr>
              <w:rPr>
                <w:rFonts w:asciiTheme="minorHAnsi" w:eastAsia="Calibri" w:hAnsiTheme="minorHAnsi" w:cstheme="minorHAnsi"/>
                <w:i/>
              </w:rPr>
            </w:pPr>
            <w:r w:rsidRPr="00186050">
              <w:rPr>
                <w:rFonts w:asciiTheme="minorHAnsi" w:hAnsiTheme="minorHAnsi" w:cstheme="minorHAnsi"/>
              </w:rPr>
              <w:t xml:space="preserve">Microcontroler de precizie EVAL-ADUC7128QSPZ </w:t>
            </w:r>
          </w:p>
        </w:tc>
        <w:tc>
          <w:tcPr>
            <w:tcW w:w="0" w:type="auto"/>
            <w:shd w:val="clear" w:color="auto" w:fill="auto"/>
          </w:tcPr>
          <w:p w14:paraId="6CC6DC9E" w14:textId="77777777" w:rsidR="00114B77" w:rsidRPr="00186050" w:rsidRDefault="00114B77" w:rsidP="00D74765">
            <w:pPr>
              <w:rPr>
                <w:rFonts w:asciiTheme="minorHAnsi" w:hAnsiTheme="minorHAnsi" w:cstheme="minorHAnsi"/>
              </w:rPr>
            </w:pPr>
            <w:r w:rsidRPr="00186050">
              <w:rPr>
                <w:rFonts w:asciiTheme="minorHAnsi" w:hAnsiTheme="minorHAnsi" w:cstheme="minorHAnsi"/>
              </w:rPr>
              <w:t>Microcontroler de precizie EVAL-ADUC7128QSPZ pentru comanda stepper</w:t>
            </w:r>
            <w:r w:rsidR="00283E0B" w:rsidRPr="00186050">
              <w:rPr>
                <w:rFonts w:asciiTheme="minorHAnsi" w:hAnsiTheme="minorHAnsi" w:cstheme="minorHAnsi"/>
              </w:rPr>
              <w:t xml:space="preserve"> sau echivalent</w:t>
            </w:r>
          </w:p>
          <w:p w14:paraId="6ECC0B18"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ADC multicanal, 12 biți, 1MSPS</w:t>
            </w:r>
          </w:p>
          <w:p w14:paraId="24D28E7B"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Până la 14 canale convertor analog-digital (ADC).</w:t>
            </w:r>
          </w:p>
          <w:p w14:paraId="3CB0DAC7" w14:textId="6AC5D9B5" w:rsidR="007014E0" w:rsidRPr="007014E0" w:rsidRDefault="007014E0" w:rsidP="007014E0">
            <w:pPr>
              <w:rPr>
                <w:rFonts w:asciiTheme="minorHAnsi" w:hAnsiTheme="minorHAnsi" w:cstheme="minorHAnsi"/>
              </w:rPr>
            </w:pPr>
            <w:r w:rsidRPr="007014E0">
              <w:rPr>
                <w:rFonts w:asciiTheme="minorHAnsi" w:hAnsiTheme="minorHAnsi" w:cstheme="minorHAnsi"/>
              </w:rPr>
              <w:t xml:space="preserve">Moduri complet diferențiale și cu un singur </w:t>
            </w:r>
            <w:r>
              <w:rPr>
                <w:rFonts w:asciiTheme="minorHAnsi" w:hAnsiTheme="minorHAnsi" w:cstheme="minorHAnsi"/>
              </w:rPr>
              <w:t>terminal</w:t>
            </w:r>
          </w:p>
          <w:p w14:paraId="67C5D2D1"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Interval de intrare analogic de la 0 la VREF</w:t>
            </w:r>
          </w:p>
          <w:p w14:paraId="2B35838E"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Convertor digital-analogic (DAC) pe 10 biți</w:t>
            </w:r>
          </w:p>
          <w:p w14:paraId="3F049A14"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Sinteză digitală directă pe 32 de biți 21 MHz (DDS)</w:t>
            </w:r>
          </w:p>
          <w:p w14:paraId="2E97D3A6"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Conversie curent-tensiune (I/V).</w:t>
            </w:r>
          </w:p>
          <w:p w14:paraId="119F4DBE"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Filtru trece-jos (LPF) de ordinul doi integrat</w:t>
            </w:r>
          </w:p>
          <w:p w14:paraId="27761B9C"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Intrare DDS în DAC</w:t>
            </w:r>
          </w:p>
          <w:p w14:paraId="790E023D"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Driver de linie de 100 Ω</w:t>
            </w:r>
          </w:p>
          <w:p w14:paraId="2978E4CF"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Referință de tensiune pe cip</w:t>
            </w:r>
          </w:p>
          <w:p w14:paraId="1DEE9C6A"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Senzor de temperatură pe cip (±3°C)</w:t>
            </w:r>
          </w:p>
          <w:p w14:paraId="65F33F5C"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Comparator de tensiune</w:t>
            </w:r>
          </w:p>
          <w:p w14:paraId="0CEDED90" w14:textId="4A9C9E4C" w:rsidR="007014E0" w:rsidRPr="007014E0" w:rsidRDefault="007014E0" w:rsidP="007014E0">
            <w:pPr>
              <w:rPr>
                <w:rFonts w:asciiTheme="minorHAnsi" w:hAnsiTheme="minorHAnsi" w:cstheme="minorHAnsi"/>
              </w:rPr>
            </w:pPr>
            <w:r w:rsidRPr="007014E0">
              <w:rPr>
                <w:rFonts w:asciiTheme="minorHAnsi" w:hAnsiTheme="minorHAnsi" w:cstheme="minorHAnsi"/>
              </w:rPr>
              <w:t>Microcontroler</w:t>
            </w:r>
            <w:r w:rsidR="003E6FA3">
              <w:rPr>
                <w:rFonts w:asciiTheme="minorHAnsi" w:hAnsiTheme="minorHAnsi" w:cstheme="minorHAnsi"/>
              </w:rPr>
              <w:t xml:space="preserve"> </w:t>
            </w:r>
            <w:r w:rsidRPr="007014E0">
              <w:rPr>
                <w:rFonts w:asciiTheme="minorHAnsi" w:hAnsiTheme="minorHAnsi" w:cstheme="minorHAnsi"/>
              </w:rPr>
              <w:t>ARM7TDMI RISC pe 16/32 de biți</w:t>
            </w:r>
          </w:p>
          <w:p w14:paraId="5351F593" w14:textId="77777777" w:rsidR="007014E0" w:rsidRPr="007014E0" w:rsidRDefault="007014E0" w:rsidP="007014E0">
            <w:pPr>
              <w:rPr>
                <w:rFonts w:asciiTheme="minorHAnsi" w:hAnsiTheme="minorHAnsi" w:cstheme="minorHAnsi"/>
              </w:rPr>
            </w:pPr>
            <w:r w:rsidRPr="007014E0">
              <w:rPr>
                <w:rFonts w:asciiTheme="minorHAnsi" w:hAnsiTheme="minorHAnsi" w:cstheme="minorHAnsi"/>
              </w:rPr>
              <w:t>PLL de 41,78 MHz cu divizor programabil în 8 căi</w:t>
            </w:r>
          </w:p>
          <w:p w14:paraId="46E6CC7B" w14:textId="261387DF" w:rsidR="007014E0" w:rsidRPr="006339AE" w:rsidRDefault="007014E0" w:rsidP="007014E0">
            <w:pPr>
              <w:rPr>
                <w:rFonts w:asciiTheme="minorHAnsi" w:hAnsiTheme="minorHAnsi" w:cstheme="minorHAnsi"/>
              </w:rPr>
            </w:pPr>
            <w:r w:rsidRPr="007014E0">
              <w:rPr>
                <w:rFonts w:asciiTheme="minorHAnsi" w:hAnsiTheme="minorHAnsi" w:cstheme="minorHAnsi"/>
              </w:rPr>
              <w:t>Oscilator opțional decupat pe cip</w:t>
            </w:r>
          </w:p>
        </w:tc>
        <w:tc>
          <w:tcPr>
            <w:tcW w:w="0" w:type="auto"/>
            <w:shd w:val="clear" w:color="auto" w:fill="auto"/>
          </w:tcPr>
          <w:p w14:paraId="1F3F67F9" w14:textId="6D0B0044"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1</w:t>
            </w:r>
          </w:p>
        </w:tc>
        <w:tc>
          <w:tcPr>
            <w:tcW w:w="0" w:type="auto"/>
            <w:shd w:val="clear" w:color="auto" w:fill="auto"/>
          </w:tcPr>
          <w:p w14:paraId="5E847467" w14:textId="7A29D755"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840</w:t>
            </w:r>
          </w:p>
        </w:tc>
      </w:tr>
      <w:tr w:rsidR="008A3094" w:rsidRPr="006339AE" w14:paraId="54D18B0E" w14:textId="77777777" w:rsidTr="00D74765">
        <w:tc>
          <w:tcPr>
            <w:tcW w:w="0" w:type="auto"/>
            <w:shd w:val="clear" w:color="auto" w:fill="auto"/>
            <w:vAlign w:val="center"/>
          </w:tcPr>
          <w:p w14:paraId="2BD5408E" w14:textId="77777777" w:rsidR="008A3094" w:rsidRPr="006339AE" w:rsidRDefault="008A3094" w:rsidP="008A3094">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F1A6180" w14:textId="438A7EF5" w:rsidR="008A3094" w:rsidRPr="006339AE" w:rsidRDefault="008A3094" w:rsidP="008A3094">
            <w:pPr>
              <w:rPr>
                <w:rFonts w:asciiTheme="minorHAnsi" w:hAnsiTheme="minorHAnsi" w:cstheme="minorHAnsi"/>
                <w:color w:val="333333"/>
              </w:rPr>
            </w:pPr>
            <w:r w:rsidRPr="005534E2">
              <w:rPr>
                <w:rFonts w:asciiTheme="minorHAnsi" w:hAnsiTheme="minorHAnsi" w:cstheme="minorHAnsi"/>
                <w:color w:val="333333"/>
              </w:rPr>
              <w:t xml:space="preserve">Placa dezvoltare Quail 4 </w:t>
            </w:r>
            <w:r w:rsidR="00EF7BB1" w:rsidRPr="005534E2">
              <w:rPr>
                <w:rFonts w:asciiTheme="minorHAnsi" w:hAnsiTheme="minorHAnsi" w:cstheme="minorHAnsi"/>
                <w:color w:val="333333"/>
              </w:rPr>
              <w:t>didactică</w:t>
            </w:r>
          </w:p>
        </w:tc>
        <w:tc>
          <w:tcPr>
            <w:tcW w:w="0" w:type="auto"/>
            <w:shd w:val="clear" w:color="auto" w:fill="auto"/>
          </w:tcPr>
          <w:p w14:paraId="5832F3CC" w14:textId="77777777" w:rsidR="008A3094" w:rsidRDefault="008A3094" w:rsidP="008A3094">
            <w:pPr>
              <w:rPr>
                <w:rFonts w:asciiTheme="minorHAnsi" w:hAnsiTheme="minorHAnsi" w:cstheme="minorHAnsi"/>
                <w:color w:val="000000"/>
              </w:rPr>
            </w:pPr>
            <w:r w:rsidRPr="006339AE">
              <w:rPr>
                <w:rFonts w:asciiTheme="minorHAnsi" w:hAnsiTheme="minorHAnsi" w:cstheme="minorHAnsi"/>
                <w:color w:val="333333"/>
              </w:rPr>
              <w:t xml:space="preserve">Placa dezvoltare Quail 4 mikroBUS™ </w:t>
            </w:r>
            <w:r w:rsidR="002F0849">
              <w:rPr>
                <w:rFonts w:asciiTheme="minorHAnsi" w:hAnsiTheme="minorHAnsi" w:cstheme="minorHAnsi"/>
                <w:color w:val="333333"/>
              </w:rPr>
              <w:t xml:space="preserve">MICROE </w:t>
            </w:r>
            <w:r w:rsidRPr="006339AE">
              <w:rPr>
                <w:rFonts w:asciiTheme="minorHAnsi" w:hAnsiTheme="minorHAnsi" w:cstheme="minorHAnsi"/>
                <w:color w:val="000000"/>
              </w:rPr>
              <w:t>sau echivalent</w:t>
            </w:r>
            <w:r w:rsidR="002F0849">
              <w:rPr>
                <w:rFonts w:asciiTheme="minorHAnsi" w:hAnsiTheme="minorHAnsi" w:cstheme="minorHAnsi"/>
                <w:color w:val="000000"/>
              </w:rPr>
              <w:t xml:space="preserve"> calitativ și functional:</w:t>
            </w:r>
          </w:p>
          <w:p w14:paraId="3B149F29" w14:textId="77777777" w:rsidR="00977C17" w:rsidRDefault="002F0849" w:rsidP="002F0849">
            <w:pPr>
              <w:rPr>
                <w:rFonts w:asciiTheme="minorHAnsi" w:hAnsiTheme="minorHAnsi" w:cstheme="minorHAnsi"/>
                <w:color w:val="333333"/>
              </w:rPr>
            </w:pPr>
            <w:r w:rsidRPr="002F0849">
              <w:rPr>
                <w:rFonts w:asciiTheme="minorHAnsi" w:hAnsiTheme="minorHAnsi" w:cstheme="minorHAnsi"/>
                <w:color w:val="333333"/>
              </w:rPr>
              <w:t xml:space="preserve">Quail este o soluție de dezvoltare bazată pe STM32 pentru construirea de prototipuri hardware cu plăci de </w:t>
            </w:r>
            <w:r>
              <w:rPr>
                <w:rFonts w:asciiTheme="minorHAnsi" w:hAnsiTheme="minorHAnsi" w:cstheme="minorHAnsi"/>
                <w:color w:val="333333"/>
              </w:rPr>
              <w:t xml:space="preserve">CLIC MIROE (vezi și </w:t>
            </w:r>
            <w:r w:rsidR="00977C17">
              <w:rPr>
                <w:rFonts w:asciiTheme="minorHAnsi" w:hAnsiTheme="minorHAnsi" w:cstheme="minorHAnsi"/>
                <w:color w:val="333333"/>
              </w:rPr>
              <w:t xml:space="preserve">poz 12-26) </w:t>
            </w:r>
            <w:r w:rsidRPr="002F0849">
              <w:rPr>
                <w:rFonts w:asciiTheme="minorHAnsi" w:hAnsiTheme="minorHAnsi" w:cstheme="minorHAnsi"/>
                <w:color w:val="333333"/>
              </w:rPr>
              <w:t>și cod gestionat C#.</w:t>
            </w:r>
          </w:p>
          <w:p w14:paraId="4453F2BD" w14:textId="77777777" w:rsidR="00977C17" w:rsidRDefault="00977C17" w:rsidP="002F0849">
            <w:pPr>
              <w:rPr>
                <w:rFonts w:asciiTheme="minorHAnsi" w:hAnsiTheme="minorHAnsi" w:cstheme="minorHAnsi"/>
                <w:color w:val="333333"/>
              </w:rPr>
            </w:pPr>
            <w:r>
              <w:rPr>
                <w:rFonts w:asciiTheme="minorHAnsi" w:hAnsiTheme="minorHAnsi" w:cstheme="minorHAnsi"/>
                <w:color w:val="333333"/>
              </w:rPr>
              <w:t>R</w:t>
            </w:r>
            <w:r w:rsidR="002F0849" w:rsidRPr="002F0849">
              <w:rPr>
                <w:rFonts w:asciiTheme="minorHAnsi" w:hAnsiTheme="minorHAnsi" w:cstheme="minorHAnsi"/>
                <w:color w:val="333333"/>
              </w:rPr>
              <w:t xml:space="preserve">eunește plăcile de </w:t>
            </w:r>
            <w:r>
              <w:rPr>
                <w:rFonts w:asciiTheme="minorHAnsi" w:hAnsiTheme="minorHAnsi" w:cstheme="minorHAnsi"/>
                <w:color w:val="333333"/>
              </w:rPr>
              <w:t>CLIC MICROE</w:t>
            </w:r>
            <w:r w:rsidR="002F0849" w:rsidRPr="002F0849">
              <w:rPr>
                <w:rFonts w:asciiTheme="minorHAnsi" w:hAnsiTheme="minorHAnsi" w:cstheme="minorHAnsi"/>
                <w:color w:val="333333"/>
              </w:rPr>
              <w:t xml:space="preserve"> și .NET Micro Framework de la Microsoft pentru dispozitive încorporate (NETMF).</w:t>
            </w:r>
          </w:p>
          <w:p w14:paraId="6F4EBCB6" w14:textId="604AA766" w:rsidR="002F0849" w:rsidRPr="002F0849" w:rsidRDefault="00977C17" w:rsidP="002F0849">
            <w:pPr>
              <w:rPr>
                <w:rFonts w:asciiTheme="minorHAnsi" w:hAnsiTheme="minorHAnsi" w:cstheme="minorHAnsi"/>
                <w:color w:val="333333"/>
              </w:rPr>
            </w:pPr>
            <w:r>
              <w:rPr>
                <w:rFonts w:asciiTheme="minorHAnsi" w:hAnsiTheme="minorHAnsi" w:cstheme="minorHAnsi"/>
                <w:color w:val="333333"/>
              </w:rPr>
              <w:t xml:space="preserve">Permite programare </w:t>
            </w:r>
            <w:r w:rsidR="002F0849" w:rsidRPr="002F0849">
              <w:rPr>
                <w:rFonts w:asciiTheme="minorHAnsi" w:hAnsiTheme="minorHAnsi" w:cstheme="minorHAnsi"/>
                <w:color w:val="333333"/>
              </w:rPr>
              <w:t xml:space="preserve">Quail în Microsoft Visual Studio (gratuit în ediția comunitară); driverele pentru plăcile </w:t>
            </w:r>
            <w:r>
              <w:rPr>
                <w:rFonts w:asciiTheme="minorHAnsi" w:hAnsiTheme="minorHAnsi" w:cstheme="minorHAnsi"/>
                <w:color w:val="333333"/>
              </w:rPr>
              <w:t xml:space="preserve">CLIC MICROE </w:t>
            </w:r>
            <w:r w:rsidR="002F0849" w:rsidRPr="002F0849">
              <w:rPr>
                <w:rFonts w:asciiTheme="minorHAnsi" w:hAnsiTheme="minorHAnsi" w:cstheme="minorHAnsi"/>
                <w:color w:val="333333"/>
              </w:rPr>
              <w:t>sunt furnizate de echipa MikroBUS.NET.</w:t>
            </w:r>
          </w:p>
          <w:p w14:paraId="1DEFCC21" w14:textId="4991F942" w:rsidR="00EF7BB1" w:rsidRDefault="00977C17" w:rsidP="002F0849">
            <w:pPr>
              <w:rPr>
                <w:rFonts w:asciiTheme="minorHAnsi" w:hAnsiTheme="minorHAnsi" w:cstheme="minorHAnsi"/>
                <w:color w:val="333333"/>
              </w:rPr>
            </w:pPr>
            <w:r>
              <w:rPr>
                <w:rFonts w:asciiTheme="minorHAnsi" w:hAnsiTheme="minorHAnsi" w:cstheme="minorHAnsi"/>
                <w:color w:val="333333"/>
              </w:rPr>
              <w:t>H</w:t>
            </w:r>
            <w:r w:rsidR="002F0849" w:rsidRPr="002F0849">
              <w:rPr>
                <w:rFonts w:asciiTheme="minorHAnsi" w:hAnsiTheme="minorHAnsi" w:cstheme="minorHAnsi"/>
                <w:color w:val="333333"/>
              </w:rPr>
              <w:t xml:space="preserve">ardware, Quail are 4 mufe mikroBUS pentru conectivitate la placa de </w:t>
            </w:r>
            <w:r>
              <w:rPr>
                <w:rFonts w:asciiTheme="minorHAnsi" w:hAnsiTheme="minorHAnsi" w:cstheme="minorHAnsi"/>
                <w:color w:val="333333"/>
              </w:rPr>
              <w:t>CLIC MICROE</w:t>
            </w:r>
            <w:r w:rsidR="002F0849" w:rsidRPr="002F0849">
              <w:rPr>
                <w:rFonts w:asciiTheme="minorHAnsi" w:hAnsiTheme="minorHAnsi" w:cstheme="minorHAnsi"/>
                <w:color w:val="333333"/>
              </w:rPr>
              <w:t>, împreună cu 24 de terminale cu șuruburi pentru conectarea electronicelor suplimentare și două porturi USB (unul pentru programare, celălalt pentru stocarea externă).</w:t>
            </w:r>
          </w:p>
          <w:p w14:paraId="221B4424" w14:textId="70D57FBA" w:rsidR="002F0849" w:rsidRPr="006339AE" w:rsidRDefault="002F0849" w:rsidP="002F0849">
            <w:pPr>
              <w:rPr>
                <w:rFonts w:asciiTheme="minorHAnsi" w:hAnsiTheme="minorHAnsi" w:cstheme="minorHAnsi"/>
                <w:color w:val="333333"/>
              </w:rPr>
            </w:pPr>
            <w:r w:rsidRPr="002F0849">
              <w:rPr>
                <w:rFonts w:asciiTheme="minorHAnsi" w:hAnsiTheme="minorHAnsi" w:cstheme="minorHAnsi"/>
                <w:color w:val="333333"/>
              </w:rPr>
              <w:t>Placa funcționează cu o sursă de alimentare de 5V</w:t>
            </w:r>
            <w:r w:rsidR="00EF7BB1">
              <w:rPr>
                <w:rFonts w:asciiTheme="minorHAnsi" w:hAnsiTheme="minorHAnsi" w:cstheme="minorHAnsi"/>
                <w:color w:val="333333"/>
              </w:rPr>
              <w:t xml:space="preserve"> (USB PC)</w:t>
            </w:r>
            <w:r w:rsidRPr="002F0849">
              <w:rPr>
                <w:rFonts w:asciiTheme="minorHAnsi" w:hAnsiTheme="minorHAnsi" w:cstheme="minorHAnsi"/>
                <w:color w:val="333333"/>
              </w:rPr>
              <w:t>.</w:t>
            </w:r>
          </w:p>
        </w:tc>
        <w:tc>
          <w:tcPr>
            <w:tcW w:w="0" w:type="auto"/>
            <w:shd w:val="clear" w:color="auto" w:fill="auto"/>
          </w:tcPr>
          <w:p w14:paraId="0B11EE5A" w14:textId="105305B3" w:rsidR="008A3094" w:rsidRPr="006339AE" w:rsidRDefault="008A3094" w:rsidP="008A3094">
            <w:pPr>
              <w:jc w:val="center"/>
              <w:rPr>
                <w:rFonts w:asciiTheme="minorHAnsi" w:hAnsiTheme="minorHAnsi" w:cstheme="minorHAnsi"/>
                <w:color w:val="000000"/>
              </w:rPr>
            </w:pPr>
            <w:r w:rsidRPr="006339AE">
              <w:rPr>
                <w:rFonts w:asciiTheme="minorHAnsi" w:hAnsiTheme="minorHAnsi" w:cstheme="minorHAnsi"/>
                <w:color w:val="000000"/>
              </w:rPr>
              <w:t>4</w:t>
            </w:r>
          </w:p>
        </w:tc>
        <w:tc>
          <w:tcPr>
            <w:tcW w:w="0" w:type="auto"/>
            <w:shd w:val="clear" w:color="auto" w:fill="auto"/>
          </w:tcPr>
          <w:p w14:paraId="49F19AEE" w14:textId="5C0E5C86" w:rsidR="008A3094" w:rsidRPr="006339AE" w:rsidRDefault="008A3094" w:rsidP="008A3094">
            <w:pPr>
              <w:jc w:val="center"/>
              <w:rPr>
                <w:rFonts w:asciiTheme="minorHAnsi" w:hAnsiTheme="minorHAnsi" w:cstheme="minorHAnsi"/>
                <w:color w:val="000000"/>
              </w:rPr>
            </w:pPr>
            <w:r w:rsidRPr="006339AE">
              <w:rPr>
                <w:rFonts w:asciiTheme="minorHAnsi" w:hAnsiTheme="minorHAnsi" w:cstheme="minorHAnsi"/>
                <w:color w:val="000000"/>
              </w:rPr>
              <w:t>1680</w:t>
            </w:r>
          </w:p>
        </w:tc>
      </w:tr>
      <w:tr w:rsidR="00114B77" w:rsidRPr="006339AE" w14:paraId="0DD4423E" w14:textId="77777777" w:rsidTr="00D74765">
        <w:tc>
          <w:tcPr>
            <w:tcW w:w="0" w:type="auto"/>
            <w:shd w:val="clear" w:color="auto" w:fill="auto"/>
            <w:vAlign w:val="center"/>
          </w:tcPr>
          <w:p w14:paraId="63BF2577" w14:textId="179F4D5D"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370D2E75" w14:textId="45B64C42" w:rsidR="00114B77" w:rsidRPr="006339AE" w:rsidRDefault="00114B77" w:rsidP="005A5D5D">
            <w:pPr>
              <w:rPr>
                <w:rFonts w:asciiTheme="minorHAnsi" w:eastAsia="Calibri" w:hAnsiTheme="minorHAnsi" w:cstheme="minorHAnsi"/>
                <w:i/>
              </w:rPr>
            </w:pPr>
            <w:r w:rsidRPr="006339AE">
              <w:rPr>
                <w:rFonts w:asciiTheme="minorHAnsi" w:hAnsiTheme="minorHAnsi" w:cstheme="minorHAnsi"/>
                <w:color w:val="333333"/>
              </w:rPr>
              <w:t xml:space="preserve">Placa de dezvoltare </w:t>
            </w:r>
            <w:r w:rsidR="00311BF0">
              <w:rPr>
                <w:rFonts w:asciiTheme="minorHAnsi" w:hAnsiTheme="minorHAnsi" w:cstheme="minorHAnsi"/>
                <w:color w:val="333333"/>
              </w:rPr>
              <w:t xml:space="preserve">didactică FUSION </w:t>
            </w:r>
            <w:r w:rsidR="00DA7FDB">
              <w:rPr>
                <w:rFonts w:asciiTheme="minorHAnsi" w:hAnsiTheme="minorHAnsi" w:cstheme="minorHAnsi"/>
                <w:color w:val="333333"/>
              </w:rPr>
              <w:t>v</w:t>
            </w:r>
            <w:r w:rsidR="00311BF0">
              <w:rPr>
                <w:rFonts w:asciiTheme="minorHAnsi" w:hAnsiTheme="minorHAnsi" w:cstheme="minorHAnsi"/>
                <w:color w:val="333333"/>
              </w:rPr>
              <w:t>8 (Pozi</w:t>
            </w:r>
            <w:r w:rsidR="006E117A">
              <w:rPr>
                <w:rFonts w:asciiTheme="minorHAnsi" w:hAnsiTheme="minorHAnsi" w:cstheme="minorHAnsi"/>
                <w:color w:val="333333"/>
              </w:rPr>
              <w:t>ț</w:t>
            </w:r>
            <w:r w:rsidR="00311BF0">
              <w:rPr>
                <w:rFonts w:asciiTheme="minorHAnsi" w:hAnsiTheme="minorHAnsi" w:cstheme="minorHAnsi"/>
                <w:color w:val="333333"/>
              </w:rPr>
              <w:t>iile 11-27 trebuie să fie toate compatibile cu placa alesă)</w:t>
            </w:r>
          </w:p>
        </w:tc>
        <w:tc>
          <w:tcPr>
            <w:tcW w:w="0" w:type="auto"/>
            <w:shd w:val="clear" w:color="auto" w:fill="auto"/>
          </w:tcPr>
          <w:p w14:paraId="0E8382B7" w14:textId="7D5F3E0D" w:rsidR="00114B77" w:rsidRDefault="00114B77" w:rsidP="00D74765">
            <w:pPr>
              <w:rPr>
                <w:rFonts w:asciiTheme="minorHAnsi" w:hAnsiTheme="minorHAnsi" w:cstheme="minorHAnsi"/>
                <w:color w:val="000000"/>
              </w:rPr>
            </w:pPr>
            <w:r w:rsidRPr="006339AE">
              <w:rPr>
                <w:rFonts w:asciiTheme="minorHAnsi" w:hAnsiTheme="minorHAnsi" w:cstheme="minorHAnsi"/>
                <w:color w:val="333333"/>
              </w:rPr>
              <w:t>Placa de dezvoltare Fusion ARM/PIC v8 MICROE</w:t>
            </w:r>
            <w:r w:rsidR="00283E0B" w:rsidRPr="006339AE">
              <w:rPr>
                <w:rFonts w:asciiTheme="minorHAnsi" w:hAnsiTheme="minorHAnsi" w:cstheme="minorHAnsi"/>
                <w:color w:val="000000"/>
              </w:rPr>
              <w:t xml:space="preserve"> sau echivalent</w:t>
            </w:r>
            <w:r w:rsidR="00B61240">
              <w:rPr>
                <w:rFonts w:asciiTheme="minorHAnsi" w:hAnsiTheme="minorHAnsi" w:cstheme="minorHAnsi"/>
                <w:color w:val="000000"/>
              </w:rPr>
              <w:t>ă</w:t>
            </w:r>
            <w:r w:rsidR="00AA4DA7">
              <w:rPr>
                <w:rFonts w:asciiTheme="minorHAnsi" w:hAnsiTheme="minorHAnsi" w:cstheme="minorHAnsi"/>
                <w:color w:val="000000"/>
              </w:rPr>
              <w:t xml:space="preserve"> calitativ și functional</w:t>
            </w:r>
          </w:p>
          <w:p w14:paraId="696D5DBB" w14:textId="40119FD9" w:rsidR="00167A74" w:rsidRPr="00167A74" w:rsidRDefault="00167A74" w:rsidP="00167A74">
            <w:pPr>
              <w:rPr>
                <w:rFonts w:asciiTheme="minorHAnsi" w:hAnsiTheme="minorHAnsi" w:cstheme="minorHAnsi"/>
                <w:color w:val="000000"/>
              </w:rPr>
            </w:pPr>
            <w:r>
              <w:rPr>
                <w:rFonts w:asciiTheme="minorHAnsi" w:hAnsiTheme="minorHAnsi" w:cstheme="minorHAnsi"/>
                <w:color w:val="000000"/>
              </w:rPr>
              <w:t xml:space="preserve">Placa de dezvoltare didactica </w:t>
            </w:r>
            <w:r w:rsidR="00DB0AA1">
              <w:rPr>
                <w:rFonts w:asciiTheme="minorHAnsi" w:hAnsiTheme="minorHAnsi" w:cstheme="minorHAnsi"/>
                <w:color w:val="000000"/>
              </w:rPr>
              <w:t xml:space="preserve">modular și configurabilă </w:t>
            </w:r>
            <w:r>
              <w:rPr>
                <w:rFonts w:asciiTheme="minorHAnsi" w:hAnsiTheme="minorHAnsi" w:cstheme="minorHAnsi"/>
                <w:color w:val="000000"/>
              </w:rPr>
              <w:t>pentru module cu procesoare ARM/PIC</w:t>
            </w:r>
            <w:r w:rsidR="003575C3">
              <w:rPr>
                <w:rFonts w:asciiTheme="minorHAnsi" w:hAnsiTheme="minorHAnsi" w:cstheme="minorHAnsi"/>
                <w:color w:val="000000"/>
              </w:rPr>
              <w:t>.</w:t>
            </w:r>
          </w:p>
          <w:p w14:paraId="56BFD11F" w14:textId="77777777" w:rsidR="00B65F30" w:rsidRPr="00B65F30" w:rsidRDefault="00B65F30" w:rsidP="00B65F30">
            <w:pPr>
              <w:rPr>
                <w:rFonts w:asciiTheme="minorHAnsi" w:hAnsiTheme="minorHAnsi" w:cstheme="minorHAnsi"/>
                <w:color w:val="000000"/>
              </w:rPr>
            </w:pPr>
            <w:r w:rsidRPr="00B65F30">
              <w:rPr>
                <w:rFonts w:asciiTheme="minorHAnsi" w:hAnsiTheme="minorHAnsi" w:cstheme="minorHAnsi"/>
                <w:color w:val="000000"/>
              </w:rPr>
              <w:t>CARACTERISTICI</w:t>
            </w:r>
          </w:p>
          <w:p w14:paraId="17C66D27" w14:textId="65CC29E3" w:rsidR="00B65F30" w:rsidRPr="00B65F30" w:rsidRDefault="00B65F30" w:rsidP="00B65F30">
            <w:pPr>
              <w:rPr>
                <w:rFonts w:asciiTheme="minorHAnsi" w:hAnsiTheme="minorHAnsi" w:cstheme="minorHAnsi"/>
                <w:color w:val="000000"/>
              </w:rPr>
            </w:pPr>
            <w:r w:rsidRPr="00B65F30">
              <w:rPr>
                <w:rFonts w:asciiTheme="minorHAnsi" w:hAnsiTheme="minorHAnsi" w:cstheme="minorHAnsi"/>
                <w:color w:val="000000"/>
              </w:rPr>
              <w:t>Microcontroler</w:t>
            </w:r>
            <w:r w:rsidR="003575C3">
              <w:rPr>
                <w:rFonts w:asciiTheme="minorHAnsi" w:hAnsiTheme="minorHAnsi" w:cstheme="minorHAnsi"/>
                <w:color w:val="000000"/>
              </w:rPr>
              <w:t xml:space="preserve">e la alegere ARM sau </w:t>
            </w:r>
            <w:r w:rsidRPr="00B65F30">
              <w:rPr>
                <w:rFonts w:asciiTheme="minorHAnsi" w:hAnsiTheme="minorHAnsi" w:cstheme="minorHAnsi"/>
                <w:color w:val="000000"/>
              </w:rPr>
              <w:t>PIC</w:t>
            </w:r>
            <w:r w:rsidR="00AA4DA7">
              <w:rPr>
                <w:rFonts w:asciiTheme="minorHAnsi" w:hAnsiTheme="minorHAnsi" w:cstheme="minorHAnsi"/>
                <w:color w:val="000000"/>
              </w:rPr>
              <w:t xml:space="preserve"> </w:t>
            </w:r>
            <w:r w:rsidR="00311BF0">
              <w:rPr>
                <w:rFonts w:asciiTheme="minorHAnsi" w:hAnsiTheme="minorHAnsi" w:cstheme="minorHAnsi"/>
                <w:color w:val="000000"/>
              </w:rPr>
              <w:t xml:space="preserve">dintre cele </w:t>
            </w:r>
            <w:r w:rsidR="00311BF0" w:rsidRPr="00311BF0">
              <w:rPr>
                <w:rFonts w:asciiTheme="minorHAnsi" w:hAnsiTheme="minorHAnsi" w:cstheme="minorHAnsi"/>
                <w:color w:val="000000"/>
              </w:rPr>
              <w:t xml:space="preserve">2727 </w:t>
            </w:r>
            <w:r w:rsidR="00070AF4">
              <w:rPr>
                <w:rFonts w:asciiTheme="minorHAnsi" w:hAnsiTheme="minorHAnsi" w:cstheme="minorHAnsi"/>
                <w:color w:val="000000"/>
              </w:rPr>
              <w:t xml:space="preserve">carduri MCU </w:t>
            </w:r>
            <w:r w:rsidR="00311BF0">
              <w:rPr>
                <w:rFonts w:asciiTheme="minorHAnsi" w:hAnsiTheme="minorHAnsi" w:cstheme="minorHAnsi"/>
                <w:color w:val="000000"/>
              </w:rPr>
              <w:t xml:space="preserve">disponibile, </w:t>
            </w:r>
            <w:r w:rsidR="00AA4DA7">
              <w:rPr>
                <w:rFonts w:asciiTheme="minorHAnsi" w:hAnsiTheme="minorHAnsi" w:cstheme="minorHAnsi"/>
                <w:color w:val="000000"/>
              </w:rPr>
              <w:t>pozitia 12</w:t>
            </w:r>
          </w:p>
          <w:p w14:paraId="3256314F" w14:textId="77777777" w:rsidR="00B65F30" w:rsidRPr="00B65F30" w:rsidRDefault="00B65F30" w:rsidP="00B65F30">
            <w:pPr>
              <w:rPr>
                <w:rFonts w:asciiTheme="minorHAnsi" w:hAnsiTheme="minorHAnsi" w:cstheme="minorHAnsi"/>
                <w:color w:val="000000"/>
              </w:rPr>
            </w:pPr>
            <w:r w:rsidRPr="00B65F30">
              <w:rPr>
                <w:rFonts w:asciiTheme="minorHAnsi" w:hAnsiTheme="minorHAnsi" w:cstheme="minorHAnsi"/>
                <w:color w:val="000000"/>
              </w:rPr>
              <w:t>Depanare și programare la bord prin WiFi</w:t>
            </w:r>
          </w:p>
          <w:p w14:paraId="511C0AF2" w14:textId="7391EA63" w:rsidR="00B65F30" w:rsidRPr="00B65F30" w:rsidRDefault="00B65F30" w:rsidP="00B65F30">
            <w:pPr>
              <w:rPr>
                <w:rFonts w:asciiTheme="minorHAnsi" w:hAnsiTheme="minorHAnsi" w:cstheme="minorHAnsi"/>
                <w:color w:val="000000"/>
              </w:rPr>
            </w:pPr>
            <w:r w:rsidRPr="00B65F30">
              <w:rPr>
                <w:rFonts w:asciiTheme="minorHAnsi" w:hAnsiTheme="minorHAnsi" w:cstheme="minorHAnsi"/>
                <w:color w:val="000000"/>
              </w:rPr>
              <w:t>Depanator și programator prin USB-C</w:t>
            </w:r>
          </w:p>
          <w:p w14:paraId="3BDCCD17" w14:textId="5CB17442" w:rsidR="00B65F30" w:rsidRPr="00B65F30" w:rsidRDefault="00070AF4" w:rsidP="00B65F30">
            <w:pPr>
              <w:rPr>
                <w:rFonts w:asciiTheme="minorHAnsi" w:hAnsiTheme="minorHAnsi" w:cstheme="minorHAnsi"/>
                <w:color w:val="000000"/>
              </w:rPr>
            </w:pPr>
            <w:r>
              <w:rPr>
                <w:rFonts w:asciiTheme="minorHAnsi" w:hAnsiTheme="minorHAnsi" w:cstheme="minorHAnsi"/>
                <w:color w:val="000000"/>
              </w:rPr>
              <w:t>S</w:t>
            </w:r>
            <w:r w:rsidR="00B65F30" w:rsidRPr="00B65F30">
              <w:rPr>
                <w:rFonts w:asciiTheme="minorHAnsi" w:hAnsiTheme="minorHAnsi" w:cstheme="minorHAnsi"/>
                <w:color w:val="000000"/>
              </w:rPr>
              <w:t>uită de software puternic care oferă control complet asupra plăcii de dezvoltare</w:t>
            </w:r>
            <w:r>
              <w:rPr>
                <w:rFonts w:asciiTheme="minorHAnsi" w:hAnsiTheme="minorHAnsi" w:cstheme="minorHAnsi"/>
                <w:color w:val="000000"/>
              </w:rPr>
              <w:t>.</w:t>
            </w:r>
          </w:p>
          <w:p w14:paraId="47219DC0" w14:textId="77777777" w:rsidR="003E6FA3" w:rsidRDefault="00B65F30" w:rsidP="00B65F30">
            <w:pPr>
              <w:rPr>
                <w:rFonts w:asciiTheme="minorHAnsi" w:hAnsiTheme="minorHAnsi" w:cstheme="minorHAnsi"/>
                <w:color w:val="000000"/>
              </w:rPr>
            </w:pPr>
            <w:r w:rsidRPr="00B65F30">
              <w:rPr>
                <w:rFonts w:asciiTheme="minorHAnsi" w:hAnsiTheme="minorHAnsi" w:cstheme="minorHAnsi"/>
                <w:color w:val="000000"/>
              </w:rPr>
              <w:t>Soclul oferă conector</w:t>
            </w:r>
            <w:r w:rsidR="003E6FA3">
              <w:rPr>
                <w:rFonts w:asciiTheme="minorHAnsi" w:hAnsiTheme="minorHAnsi" w:cstheme="minorHAnsi"/>
                <w:color w:val="000000"/>
              </w:rPr>
              <w:t>i</w:t>
            </w:r>
            <w:r w:rsidRPr="00B65F30">
              <w:rPr>
                <w:rFonts w:asciiTheme="minorHAnsi" w:hAnsiTheme="minorHAnsi" w:cstheme="minorHAnsi"/>
                <w:color w:val="000000"/>
              </w:rPr>
              <w:t xml:space="preserve"> de mare viteză, integrare redusă a cardului MCU cu placa de dezvoltare, soclul are conectori (</w:t>
            </w:r>
            <w:r w:rsidR="00AA4DA7">
              <w:rPr>
                <w:rFonts w:asciiTheme="minorHAnsi" w:hAnsiTheme="minorHAnsi" w:cstheme="minorHAnsi"/>
                <w:color w:val="000000"/>
              </w:rPr>
              <w:t>mamă</w:t>
            </w:r>
            <w:r w:rsidRPr="00B65F30">
              <w:rPr>
                <w:rFonts w:asciiTheme="minorHAnsi" w:hAnsiTheme="minorHAnsi" w:cstheme="minorHAnsi"/>
                <w:color w:val="000000"/>
              </w:rPr>
              <w:t>/</w:t>
            </w:r>
            <w:r w:rsidR="00AA4DA7">
              <w:rPr>
                <w:rFonts w:asciiTheme="minorHAnsi" w:hAnsiTheme="minorHAnsi" w:cstheme="minorHAnsi"/>
                <w:color w:val="000000"/>
              </w:rPr>
              <w:t>tată</w:t>
            </w:r>
            <w:r w:rsidRPr="00B65F30">
              <w:rPr>
                <w:rFonts w:asciiTheme="minorHAnsi" w:hAnsiTheme="minorHAnsi" w:cstheme="minorHAnsi"/>
                <w:color w:val="000000"/>
              </w:rPr>
              <w:t>) care elimină inserarea greșită</w:t>
            </w:r>
          </w:p>
          <w:p w14:paraId="12D3BC08" w14:textId="51F3B4E2" w:rsidR="00B65F30" w:rsidRPr="00B65F30" w:rsidRDefault="003E6FA3" w:rsidP="00B65F30">
            <w:pPr>
              <w:rPr>
                <w:rFonts w:asciiTheme="minorHAnsi" w:hAnsiTheme="minorHAnsi" w:cstheme="minorHAnsi"/>
                <w:color w:val="000000"/>
              </w:rPr>
            </w:pPr>
            <w:r>
              <w:rPr>
                <w:rFonts w:asciiTheme="minorHAnsi" w:hAnsiTheme="minorHAnsi" w:cstheme="minorHAnsi"/>
                <w:color w:val="000000"/>
              </w:rPr>
              <w:t>S</w:t>
            </w:r>
            <w:r w:rsidR="00B65F30" w:rsidRPr="00B65F30">
              <w:rPr>
                <w:rFonts w:asciiTheme="minorHAnsi" w:hAnsiTheme="minorHAnsi" w:cstheme="minorHAnsi"/>
                <w:color w:val="000000"/>
              </w:rPr>
              <w:t>tandard</w:t>
            </w:r>
            <w:r w:rsidR="00DB0AA1">
              <w:rPr>
                <w:rFonts w:asciiTheme="minorHAnsi" w:hAnsiTheme="minorHAnsi" w:cstheme="minorHAnsi"/>
                <w:color w:val="000000"/>
              </w:rPr>
              <w:t>ul</w:t>
            </w:r>
            <w:r w:rsidR="00B65F30" w:rsidRPr="00B65F30">
              <w:rPr>
                <w:rFonts w:asciiTheme="minorHAnsi" w:hAnsiTheme="minorHAnsi" w:cstheme="minorHAnsi"/>
                <w:color w:val="000000"/>
              </w:rPr>
              <w:t xml:space="preserve"> </w:t>
            </w:r>
            <w:r w:rsidR="00DB0AA1" w:rsidRPr="00DB0AA1">
              <w:rPr>
                <w:rFonts w:asciiTheme="minorHAnsi" w:hAnsiTheme="minorHAnsi" w:cstheme="minorHAnsi"/>
                <w:color w:val="000000"/>
              </w:rPr>
              <w:t>SIBRAIN</w:t>
            </w:r>
            <w:r w:rsidR="00B65F30" w:rsidRPr="00B65F30">
              <w:rPr>
                <w:rFonts w:asciiTheme="minorHAnsi" w:hAnsiTheme="minorHAnsi" w:cstheme="minorHAnsi"/>
                <w:color w:val="000000"/>
              </w:rPr>
              <w:t xml:space="preserve"> permite utilizarea simultană de microcontrolere cu număr redus de pini </w:t>
            </w:r>
            <w:r w:rsidR="00DB0AA1">
              <w:rPr>
                <w:rFonts w:asciiTheme="minorHAnsi" w:hAnsiTheme="minorHAnsi" w:cstheme="minorHAnsi"/>
                <w:color w:val="000000"/>
              </w:rPr>
              <w:t xml:space="preserve">până </w:t>
            </w:r>
            <w:r w:rsidR="00B65F30" w:rsidRPr="00B65F30">
              <w:rPr>
                <w:rFonts w:asciiTheme="minorHAnsi" w:hAnsiTheme="minorHAnsi" w:cstheme="minorHAnsi"/>
                <w:color w:val="000000"/>
              </w:rPr>
              <w:t xml:space="preserve">la </w:t>
            </w:r>
            <w:r>
              <w:rPr>
                <w:rFonts w:asciiTheme="minorHAnsi" w:hAnsiTheme="minorHAnsi" w:cstheme="minorHAnsi"/>
                <w:color w:val="000000"/>
              </w:rPr>
              <w:t xml:space="preserve">cele cu </w:t>
            </w:r>
            <w:r w:rsidR="00DB0AA1">
              <w:rPr>
                <w:rFonts w:asciiTheme="minorHAnsi" w:hAnsiTheme="minorHAnsi" w:cstheme="minorHAnsi"/>
                <w:color w:val="000000"/>
              </w:rPr>
              <w:t xml:space="preserve">un </w:t>
            </w:r>
            <w:r w:rsidR="00B65F30" w:rsidRPr="00B65F30">
              <w:rPr>
                <w:rFonts w:asciiTheme="minorHAnsi" w:hAnsiTheme="minorHAnsi" w:cstheme="minorHAnsi"/>
                <w:color w:val="000000"/>
              </w:rPr>
              <w:t>număr mare de pini pe o singură placă</w:t>
            </w:r>
            <w:r w:rsidR="00DB0AA1">
              <w:rPr>
                <w:rFonts w:asciiTheme="minorHAnsi" w:hAnsiTheme="minorHAnsi" w:cstheme="minorHAnsi"/>
                <w:color w:val="000000"/>
              </w:rPr>
              <w:t xml:space="preserve">. </w:t>
            </w:r>
            <w:r w:rsidR="00B65F30" w:rsidRPr="00B65F30">
              <w:rPr>
                <w:rFonts w:asciiTheme="minorHAnsi" w:hAnsiTheme="minorHAnsi" w:cstheme="minorHAnsi"/>
                <w:color w:val="000000"/>
              </w:rPr>
              <w:t xml:space="preserve">Standardul </w:t>
            </w:r>
            <w:r w:rsidR="00DB0AA1" w:rsidRPr="00DB0AA1">
              <w:rPr>
                <w:rFonts w:asciiTheme="minorHAnsi" w:hAnsiTheme="minorHAnsi" w:cstheme="minorHAnsi"/>
                <w:color w:val="000000"/>
              </w:rPr>
              <w:t>SIBRAIN</w:t>
            </w:r>
            <w:r w:rsidR="00B65F30" w:rsidRPr="00B65F30">
              <w:rPr>
                <w:rFonts w:asciiTheme="minorHAnsi" w:hAnsiTheme="minorHAnsi" w:cstheme="minorHAnsi"/>
                <w:color w:val="000000"/>
              </w:rPr>
              <w:t xml:space="preserve"> face posibilă utilizarea MCU-urilor indiferent de furnizor sau producător</w:t>
            </w:r>
            <w:r w:rsidR="008F0367">
              <w:rPr>
                <w:rFonts w:asciiTheme="minorHAnsi" w:hAnsiTheme="minorHAnsi" w:cstheme="minorHAnsi"/>
                <w:color w:val="000000"/>
              </w:rPr>
              <w:t xml:space="preserve">, Acesta </w:t>
            </w:r>
            <w:r w:rsidR="00B65F30" w:rsidRPr="00B65F30">
              <w:rPr>
                <w:rFonts w:asciiTheme="minorHAnsi" w:hAnsiTheme="minorHAnsi" w:cstheme="minorHAnsi"/>
                <w:color w:val="000000"/>
              </w:rPr>
              <w:t xml:space="preserve">acceptă mai multe familii </w:t>
            </w:r>
            <w:r w:rsidR="008F0367">
              <w:rPr>
                <w:rFonts w:asciiTheme="minorHAnsi" w:hAnsiTheme="minorHAnsi" w:cstheme="minorHAnsi"/>
                <w:color w:val="000000"/>
              </w:rPr>
              <w:t xml:space="preserve">procesoare </w:t>
            </w:r>
            <w:r w:rsidR="00B65F30" w:rsidRPr="00B65F30">
              <w:rPr>
                <w:rFonts w:asciiTheme="minorHAnsi" w:hAnsiTheme="minorHAnsi" w:cstheme="minorHAnsi"/>
                <w:color w:val="000000"/>
              </w:rPr>
              <w:t xml:space="preserve">PIC </w:t>
            </w:r>
            <w:r w:rsidR="008F0367">
              <w:rPr>
                <w:rFonts w:asciiTheme="minorHAnsi" w:hAnsiTheme="minorHAnsi" w:cstheme="minorHAnsi"/>
                <w:color w:val="000000"/>
              </w:rPr>
              <w:t xml:space="preserve">si ARM </w:t>
            </w:r>
          </w:p>
          <w:p w14:paraId="5C9EB38D" w14:textId="2AA554C0" w:rsidR="00B65F30" w:rsidRPr="00B65F30" w:rsidRDefault="00B65F30" w:rsidP="008F0367">
            <w:pPr>
              <w:rPr>
                <w:rFonts w:asciiTheme="minorHAnsi" w:hAnsiTheme="minorHAnsi" w:cstheme="minorHAnsi"/>
                <w:color w:val="000000"/>
              </w:rPr>
            </w:pPr>
            <w:r w:rsidRPr="00B65F30">
              <w:rPr>
                <w:rFonts w:asciiTheme="minorHAnsi" w:hAnsiTheme="minorHAnsi" w:cstheme="minorHAnsi"/>
                <w:color w:val="000000"/>
              </w:rPr>
              <w:t xml:space="preserve">Placa de dezvoltare dispune de un conector de afișare </w:t>
            </w:r>
            <w:r w:rsidR="008F0367">
              <w:rPr>
                <w:rFonts w:asciiTheme="minorHAnsi" w:hAnsiTheme="minorHAnsi" w:cstheme="minorHAnsi"/>
                <w:color w:val="000000"/>
              </w:rPr>
              <w:t>mama</w:t>
            </w:r>
            <w:r w:rsidRPr="00B65F30">
              <w:rPr>
                <w:rFonts w:asciiTheme="minorHAnsi" w:hAnsiTheme="minorHAnsi" w:cstheme="minorHAnsi"/>
                <w:color w:val="000000"/>
              </w:rPr>
              <w:t xml:space="preserve"> 2x20-pini, care permite diferite dimensiuni ale ecranului, precum și tehnologii</w:t>
            </w:r>
            <w:r w:rsidR="008F0367">
              <w:rPr>
                <w:rFonts w:asciiTheme="minorHAnsi" w:hAnsiTheme="minorHAnsi" w:cstheme="minorHAnsi"/>
                <w:color w:val="000000"/>
              </w:rPr>
              <w:t xml:space="preserve"> pozitia 27</w:t>
            </w:r>
          </w:p>
          <w:p w14:paraId="077E0718" w14:textId="34D701CE" w:rsidR="00B65F30" w:rsidRPr="00B65F30" w:rsidRDefault="00AF4311" w:rsidP="00B65F30">
            <w:pPr>
              <w:rPr>
                <w:rFonts w:asciiTheme="minorHAnsi" w:hAnsiTheme="minorHAnsi" w:cstheme="minorHAnsi"/>
                <w:color w:val="000000"/>
              </w:rPr>
            </w:pPr>
            <w:r>
              <w:rPr>
                <w:rFonts w:asciiTheme="minorHAnsi" w:hAnsiTheme="minorHAnsi" w:cstheme="minorHAnsi"/>
                <w:color w:val="000000"/>
              </w:rPr>
              <w:t xml:space="preserve">Dispune de 5 sloturi </w:t>
            </w:r>
            <w:r w:rsidR="00B65F30" w:rsidRPr="00B65F30">
              <w:rPr>
                <w:rFonts w:asciiTheme="minorHAnsi" w:hAnsiTheme="minorHAnsi" w:cstheme="minorHAnsi"/>
                <w:color w:val="000000"/>
              </w:rPr>
              <w:t xml:space="preserve">mikroBUS™ </w:t>
            </w:r>
            <w:r w:rsidR="00070AF4">
              <w:rPr>
                <w:rFonts w:asciiTheme="minorHAnsi" w:hAnsiTheme="minorHAnsi" w:cstheme="minorHAnsi"/>
                <w:color w:val="000000"/>
              </w:rPr>
              <w:t>de mare viteză</w:t>
            </w:r>
            <w:r w:rsidR="00B65F30" w:rsidRPr="00B65F30">
              <w:rPr>
                <w:rFonts w:asciiTheme="minorHAnsi" w:hAnsiTheme="minorHAnsi" w:cstheme="minorHAnsi"/>
                <w:color w:val="000000"/>
              </w:rPr>
              <w:t xml:space="preserve">, unde </w:t>
            </w:r>
            <w:r>
              <w:rPr>
                <w:rFonts w:asciiTheme="minorHAnsi" w:hAnsiTheme="minorHAnsi" w:cstheme="minorHAnsi"/>
                <w:color w:val="000000"/>
              </w:rPr>
              <w:t xml:space="preserve">se pot </w:t>
            </w:r>
            <w:r w:rsidR="00B65F30" w:rsidRPr="00B65F30">
              <w:rPr>
                <w:rFonts w:asciiTheme="minorHAnsi" w:hAnsiTheme="minorHAnsi" w:cstheme="minorHAnsi"/>
                <w:color w:val="000000"/>
              </w:rPr>
              <w:t>plasa oricare dintre cele 1</w:t>
            </w:r>
            <w:r>
              <w:rPr>
                <w:rFonts w:asciiTheme="minorHAnsi" w:hAnsiTheme="minorHAnsi" w:cstheme="minorHAnsi"/>
                <w:color w:val="000000"/>
              </w:rPr>
              <w:t>200</w:t>
            </w:r>
            <w:r w:rsidR="00B65F30" w:rsidRPr="00B65F30">
              <w:rPr>
                <w:rFonts w:asciiTheme="minorHAnsi" w:hAnsiTheme="minorHAnsi" w:cstheme="minorHAnsi"/>
                <w:color w:val="000000"/>
              </w:rPr>
              <w:t xml:space="preserve"> de plăci Click </w:t>
            </w:r>
            <w:r>
              <w:rPr>
                <w:rFonts w:asciiTheme="minorHAnsi" w:hAnsiTheme="minorHAnsi" w:cstheme="minorHAnsi"/>
                <w:color w:val="000000"/>
              </w:rPr>
              <w:t xml:space="preserve">disponibile, </w:t>
            </w:r>
            <w:r w:rsidR="00B65F30" w:rsidRPr="00B65F30">
              <w:rPr>
                <w:rFonts w:asciiTheme="minorHAnsi" w:hAnsiTheme="minorHAnsi" w:cstheme="minorHAnsi"/>
                <w:color w:val="000000"/>
              </w:rPr>
              <w:t>diferite</w:t>
            </w:r>
            <w:r>
              <w:rPr>
                <w:rFonts w:asciiTheme="minorHAnsi" w:hAnsiTheme="minorHAnsi" w:cstheme="minorHAnsi"/>
                <w:color w:val="000000"/>
              </w:rPr>
              <w:t xml:space="preserve">, </w:t>
            </w:r>
            <w:r w:rsidR="008F0367">
              <w:rPr>
                <w:rFonts w:asciiTheme="minorHAnsi" w:hAnsiTheme="minorHAnsi" w:cstheme="minorHAnsi"/>
                <w:color w:val="000000"/>
              </w:rPr>
              <w:t>poz 13-26</w:t>
            </w:r>
            <w:r w:rsidR="00B65F30" w:rsidRPr="00B65F30">
              <w:rPr>
                <w:rFonts w:asciiTheme="minorHAnsi" w:hAnsiTheme="minorHAnsi" w:cstheme="minorHAnsi"/>
                <w:color w:val="000000"/>
              </w:rPr>
              <w:t>.</w:t>
            </w:r>
          </w:p>
          <w:p w14:paraId="0FBC0B62" w14:textId="0B05FDD4" w:rsidR="007679F1" w:rsidRPr="00167A74" w:rsidRDefault="00B65F30" w:rsidP="00B65F30">
            <w:pPr>
              <w:rPr>
                <w:rFonts w:asciiTheme="minorHAnsi" w:hAnsiTheme="minorHAnsi" w:cstheme="minorHAnsi"/>
                <w:color w:val="000000"/>
              </w:rPr>
            </w:pPr>
            <w:r w:rsidRPr="00B65F30">
              <w:rPr>
                <w:rFonts w:asciiTheme="minorHAnsi" w:hAnsiTheme="minorHAnsi" w:cstheme="minorHAnsi"/>
                <w:color w:val="000000"/>
              </w:rPr>
              <w:t>Sursă de alimentare</w:t>
            </w:r>
            <w:r w:rsidR="008F0367">
              <w:rPr>
                <w:rFonts w:asciiTheme="minorHAnsi" w:hAnsiTheme="minorHAnsi" w:cstheme="minorHAnsi"/>
                <w:color w:val="000000"/>
              </w:rPr>
              <w:t xml:space="preserve"> stabilizată, cu filtrare avansată</w:t>
            </w:r>
          </w:p>
        </w:tc>
        <w:tc>
          <w:tcPr>
            <w:tcW w:w="0" w:type="auto"/>
            <w:shd w:val="clear" w:color="auto" w:fill="auto"/>
          </w:tcPr>
          <w:p w14:paraId="3C0D7004" w14:textId="5A1628D0"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2</w:t>
            </w:r>
          </w:p>
        </w:tc>
        <w:tc>
          <w:tcPr>
            <w:tcW w:w="0" w:type="auto"/>
            <w:shd w:val="clear" w:color="auto" w:fill="auto"/>
          </w:tcPr>
          <w:p w14:paraId="6A8F12E1" w14:textId="3236C20E"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4193</w:t>
            </w:r>
          </w:p>
        </w:tc>
      </w:tr>
      <w:tr w:rsidR="00114B77" w:rsidRPr="006339AE" w14:paraId="2242AE3C" w14:textId="77777777" w:rsidTr="00D74765">
        <w:tc>
          <w:tcPr>
            <w:tcW w:w="0" w:type="auto"/>
            <w:shd w:val="clear" w:color="auto" w:fill="auto"/>
            <w:vAlign w:val="center"/>
          </w:tcPr>
          <w:p w14:paraId="1068126D" w14:textId="5567B224"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16A92F5F" w14:textId="77777777" w:rsidR="00114B77" w:rsidRDefault="00114B77" w:rsidP="005A5D5D">
            <w:pPr>
              <w:rPr>
                <w:rFonts w:asciiTheme="minorHAnsi" w:hAnsiTheme="minorHAnsi" w:cstheme="minorHAnsi"/>
                <w:color w:val="333333"/>
              </w:rPr>
            </w:pPr>
            <w:r w:rsidRPr="006339AE">
              <w:rPr>
                <w:rFonts w:asciiTheme="minorHAnsi" w:hAnsiTheme="minorHAnsi" w:cstheme="minorHAnsi"/>
                <w:color w:val="333333"/>
              </w:rPr>
              <w:t>Placa extensie microcontroler MCU CARD</w:t>
            </w:r>
          </w:p>
          <w:p w14:paraId="0397A702" w14:textId="2E2EECE9" w:rsidR="006E117A" w:rsidRPr="006E117A" w:rsidRDefault="006E117A" w:rsidP="005A5D5D">
            <w:pPr>
              <w:rPr>
                <w:rFonts w:asciiTheme="minorHAnsi" w:eastAsia="Calibri" w:hAnsiTheme="minorHAnsi" w:cstheme="minorHAnsi"/>
                <w:iCs/>
              </w:rPr>
            </w:pPr>
            <w:r>
              <w:rPr>
                <w:rFonts w:asciiTheme="minorHAnsi" w:eastAsia="Calibri" w:hAnsiTheme="minorHAnsi" w:cstheme="minorHAnsi"/>
                <w:iCs/>
              </w:rPr>
              <w:t>compatibil poz 11</w:t>
            </w:r>
          </w:p>
        </w:tc>
        <w:tc>
          <w:tcPr>
            <w:tcW w:w="0" w:type="auto"/>
            <w:shd w:val="clear" w:color="auto" w:fill="auto"/>
          </w:tcPr>
          <w:p w14:paraId="6BEEAF2C" w14:textId="4902E864"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Placa extensie microcontroler MCU CARD 23</w:t>
            </w:r>
            <w:r w:rsidR="00DB0AA1">
              <w:rPr>
                <w:rFonts w:asciiTheme="minorHAnsi" w:hAnsiTheme="minorHAnsi" w:cstheme="minorHAnsi"/>
                <w:color w:val="333333"/>
              </w:rPr>
              <w:t>/</w:t>
            </w:r>
            <w:r w:rsidR="00E42E88">
              <w:rPr>
                <w:rFonts w:asciiTheme="minorHAnsi" w:hAnsiTheme="minorHAnsi" w:cstheme="minorHAnsi"/>
                <w:color w:val="333333"/>
              </w:rPr>
              <w:t xml:space="preserve">13 </w:t>
            </w:r>
            <w:r w:rsidRPr="006339AE">
              <w:rPr>
                <w:rFonts w:asciiTheme="minorHAnsi" w:hAnsiTheme="minorHAnsi" w:cstheme="minorHAnsi"/>
                <w:color w:val="333333"/>
              </w:rPr>
              <w:t>pentru Fusion ARM/PIC v8 MICROE</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pentru pozitia 1</w:t>
            </w:r>
            <w:r w:rsidR="00DA7FDB">
              <w:rPr>
                <w:rFonts w:asciiTheme="minorHAnsi" w:hAnsiTheme="minorHAnsi" w:cstheme="minorHAnsi"/>
                <w:color w:val="000000"/>
              </w:rPr>
              <w:t>1</w:t>
            </w:r>
          </w:p>
        </w:tc>
        <w:tc>
          <w:tcPr>
            <w:tcW w:w="0" w:type="auto"/>
            <w:shd w:val="clear" w:color="auto" w:fill="auto"/>
          </w:tcPr>
          <w:p w14:paraId="3EC314B5" w14:textId="1F2893FF"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2</w:t>
            </w:r>
          </w:p>
        </w:tc>
        <w:tc>
          <w:tcPr>
            <w:tcW w:w="0" w:type="auto"/>
            <w:shd w:val="clear" w:color="auto" w:fill="auto"/>
          </w:tcPr>
          <w:p w14:paraId="5CFE48FB" w14:textId="79BF5565" w:rsidR="00114B77" w:rsidRPr="006339AE" w:rsidRDefault="00114B77" w:rsidP="00114B77">
            <w:pPr>
              <w:jc w:val="center"/>
              <w:rPr>
                <w:rFonts w:asciiTheme="minorHAnsi" w:eastAsia="Calibri" w:hAnsiTheme="minorHAnsi" w:cstheme="minorHAnsi"/>
              </w:rPr>
            </w:pPr>
            <w:r w:rsidRPr="006339AE">
              <w:rPr>
                <w:rFonts w:asciiTheme="minorHAnsi" w:hAnsiTheme="minorHAnsi" w:cstheme="minorHAnsi"/>
                <w:color w:val="000000"/>
              </w:rPr>
              <w:t>2521</w:t>
            </w:r>
          </w:p>
        </w:tc>
      </w:tr>
      <w:tr w:rsidR="00114B77" w:rsidRPr="006339AE" w14:paraId="1E2D20C8" w14:textId="77777777" w:rsidTr="00D74765">
        <w:tc>
          <w:tcPr>
            <w:tcW w:w="0" w:type="auto"/>
            <w:shd w:val="clear" w:color="auto" w:fill="auto"/>
            <w:vAlign w:val="center"/>
          </w:tcPr>
          <w:p w14:paraId="7C93356D"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vAlign w:val="bottom"/>
          </w:tcPr>
          <w:p w14:paraId="367581BF" w14:textId="313F5580" w:rsidR="00114B77" w:rsidRPr="006339AE" w:rsidRDefault="00114B77" w:rsidP="00114B77">
            <w:pPr>
              <w:rPr>
                <w:rFonts w:asciiTheme="minorHAnsi" w:hAnsiTheme="minorHAnsi" w:cstheme="minorHAnsi"/>
              </w:rPr>
            </w:pPr>
            <w:r w:rsidRPr="006339AE">
              <w:rPr>
                <w:rFonts w:asciiTheme="minorHAnsi" w:hAnsiTheme="minorHAnsi" w:cstheme="minorHAnsi"/>
                <w:color w:val="333333"/>
              </w:rPr>
              <w:t xml:space="preserve">Extensie DAQ 18 bit, 2MPS, DAQ 3 </w:t>
            </w:r>
            <w:r w:rsidR="00E37448">
              <w:rPr>
                <w:rFonts w:asciiTheme="minorHAnsi" w:eastAsia="Calibri" w:hAnsiTheme="minorHAnsi" w:cstheme="minorHAnsi"/>
                <w:iCs/>
              </w:rPr>
              <w:t>compatibil poz 11</w:t>
            </w:r>
          </w:p>
        </w:tc>
        <w:tc>
          <w:tcPr>
            <w:tcW w:w="0" w:type="auto"/>
            <w:shd w:val="clear" w:color="auto" w:fill="auto"/>
          </w:tcPr>
          <w:p w14:paraId="54FF4CA2" w14:textId="03CC851D"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DAQ 18 bit, 2MPS, DAQ 3 CLICK MIKROE-4486</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AA4DA7">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612BD14B" w14:textId="281E0420"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6</w:t>
            </w:r>
          </w:p>
        </w:tc>
        <w:tc>
          <w:tcPr>
            <w:tcW w:w="0" w:type="auto"/>
            <w:shd w:val="clear" w:color="auto" w:fill="auto"/>
          </w:tcPr>
          <w:p w14:paraId="69092068" w14:textId="64012A49"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3529</w:t>
            </w:r>
          </w:p>
        </w:tc>
      </w:tr>
      <w:tr w:rsidR="00114B77" w:rsidRPr="006339AE" w14:paraId="6838B309" w14:textId="77777777" w:rsidTr="00D74765">
        <w:tc>
          <w:tcPr>
            <w:tcW w:w="0" w:type="auto"/>
            <w:shd w:val="clear" w:color="auto" w:fill="auto"/>
            <w:vAlign w:val="center"/>
          </w:tcPr>
          <w:p w14:paraId="119EE55D"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17D1D59D" w14:textId="65BFDDDF"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DAQ 24 bit </w:t>
            </w:r>
            <w:r w:rsidR="00E37448">
              <w:rPr>
                <w:rFonts w:asciiTheme="minorHAnsi" w:eastAsia="Calibri" w:hAnsiTheme="minorHAnsi" w:cstheme="minorHAnsi"/>
                <w:iCs/>
              </w:rPr>
              <w:t>compatibil poz 11</w:t>
            </w:r>
          </w:p>
        </w:tc>
        <w:tc>
          <w:tcPr>
            <w:tcW w:w="0" w:type="auto"/>
            <w:shd w:val="clear" w:color="auto" w:fill="auto"/>
          </w:tcPr>
          <w:p w14:paraId="67FC9DAF" w14:textId="4F99D7AE"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DAQ</w:t>
            </w:r>
            <w:r w:rsidR="00283E0B" w:rsidRPr="006339AE">
              <w:rPr>
                <w:rFonts w:asciiTheme="minorHAnsi" w:hAnsiTheme="minorHAnsi" w:cstheme="minorHAnsi"/>
                <w:color w:val="333333"/>
              </w:rPr>
              <w:t xml:space="preserve"> </w:t>
            </w:r>
            <w:r w:rsidRPr="006339AE">
              <w:rPr>
                <w:rFonts w:asciiTheme="minorHAnsi" w:hAnsiTheme="minorHAnsi" w:cstheme="minorHAnsi"/>
                <w:color w:val="333333"/>
              </w:rPr>
              <w:t>24</w:t>
            </w:r>
            <w:r w:rsidR="00283E0B" w:rsidRPr="006339AE">
              <w:rPr>
                <w:rFonts w:asciiTheme="minorHAnsi" w:hAnsiTheme="minorHAnsi" w:cstheme="minorHAnsi"/>
                <w:color w:val="333333"/>
              </w:rPr>
              <w:t xml:space="preserve"> </w:t>
            </w:r>
            <w:r w:rsidRPr="006339AE">
              <w:rPr>
                <w:rFonts w:asciiTheme="minorHAnsi" w:hAnsiTheme="minorHAnsi" w:cstheme="minorHAnsi"/>
                <w:color w:val="333333"/>
              </w:rPr>
              <w:t>bit DAQ CLICK MIKROE-4495</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613A1E82" w14:textId="22910888"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8</w:t>
            </w:r>
          </w:p>
        </w:tc>
        <w:tc>
          <w:tcPr>
            <w:tcW w:w="0" w:type="auto"/>
            <w:shd w:val="clear" w:color="auto" w:fill="auto"/>
          </w:tcPr>
          <w:p w14:paraId="0DB15C90" w14:textId="1BC02490"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5714</w:t>
            </w:r>
          </w:p>
        </w:tc>
      </w:tr>
      <w:tr w:rsidR="00114B77" w:rsidRPr="006339AE" w14:paraId="293B4002" w14:textId="77777777" w:rsidTr="00D74765">
        <w:tc>
          <w:tcPr>
            <w:tcW w:w="0" w:type="auto"/>
            <w:shd w:val="clear" w:color="auto" w:fill="auto"/>
            <w:vAlign w:val="center"/>
          </w:tcPr>
          <w:p w14:paraId="21AA0DC5"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vAlign w:val="bottom"/>
          </w:tcPr>
          <w:p w14:paraId="13DF0B85" w14:textId="0CAFB411" w:rsidR="00114B77" w:rsidRPr="006339AE" w:rsidRDefault="00114B77" w:rsidP="00114B77">
            <w:pPr>
              <w:rPr>
                <w:rFonts w:asciiTheme="minorHAnsi" w:hAnsiTheme="minorHAnsi" w:cstheme="minorHAnsi"/>
              </w:rPr>
            </w:pPr>
            <w:r w:rsidRPr="006339AE">
              <w:rPr>
                <w:rFonts w:asciiTheme="minorHAnsi" w:hAnsiTheme="minorHAnsi" w:cstheme="minorHAnsi"/>
                <w:color w:val="333333"/>
              </w:rPr>
              <w:t xml:space="preserve">Extensie encoder incremental Counter </w:t>
            </w:r>
            <w:r w:rsidR="00E37448">
              <w:rPr>
                <w:rFonts w:asciiTheme="minorHAnsi" w:eastAsia="Calibri" w:hAnsiTheme="minorHAnsi" w:cstheme="minorHAnsi"/>
                <w:iCs/>
              </w:rPr>
              <w:t>compatibil poz 11</w:t>
            </w:r>
          </w:p>
        </w:tc>
        <w:tc>
          <w:tcPr>
            <w:tcW w:w="0" w:type="auto"/>
            <w:shd w:val="clear" w:color="auto" w:fill="auto"/>
          </w:tcPr>
          <w:p w14:paraId="6EC9B5B2" w14:textId="4D0090AF"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encoder incremental Counter Click MIKROE-1917</w:t>
            </w:r>
            <w:r w:rsidR="00D74765" w:rsidRPr="006339AE">
              <w:rPr>
                <w:rFonts w:asciiTheme="minorHAnsi" w:hAnsiTheme="minorHAnsi" w:cstheme="minorHAnsi"/>
                <w:color w:val="333333"/>
              </w:rPr>
              <w:t xml:space="preserve"> sau echivalent</w:t>
            </w:r>
            <w:r w:rsidR="007679F1">
              <w:rPr>
                <w:rFonts w:asciiTheme="minorHAnsi" w:hAnsiTheme="minorHAnsi" w:cstheme="minorHAnsi"/>
                <w:color w:val="333333"/>
              </w:rPr>
              <w:t xml:space="preserve"> pentru </w:t>
            </w:r>
            <w:r w:rsidR="00DA7FDB">
              <w:rPr>
                <w:rFonts w:asciiTheme="minorHAnsi" w:hAnsiTheme="minorHAnsi" w:cstheme="minorHAnsi"/>
                <w:color w:val="333333"/>
              </w:rPr>
              <w:t>pozitia 11</w:t>
            </w:r>
          </w:p>
        </w:tc>
        <w:tc>
          <w:tcPr>
            <w:tcW w:w="0" w:type="auto"/>
            <w:shd w:val="clear" w:color="auto" w:fill="auto"/>
          </w:tcPr>
          <w:p w14:paraId="4B4C5956" w14:textId="31011922"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6</w:t>
            </w:r>
          </w:p>
        </w:tc>
        <w:tc>
          <w:tcPr>
            <w:tcW w:w="0" w:type="auto"/>
            <w:shd w:val="clear" w:color="auto" w:fill="auto"/>
          </w:tcPr>
          <w:p w14:paraId="4B0C12D5" w14:textId="35476D53"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1008</w:t>
            </w:r>
          </w:p>
        </w:tc>
      </w:tr>
      <w:tr w:rsidR="00114B77" w:rsidRPr="006339AE" w14:paraId="453BD4D0" w14:textId="77777777" w:rsidTr="00D74765">
        <w:tc>
          <w:tcPr>
            <w:tcW w:w="0" w:type="auto"/>
            <w:shd w:val="clear" w:color="auto" w:fill="auto"/>
            <w:vAlign w:val="center"/>
          </w:tcPr>
          <w:p w14:paraId="212507BC"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4A68BF8" w14:textId="4B9BB3E9" w:rsidR="00114B77" w:rsidRPr="006339AE" w:rsidRDefault="00114B77" w:rsidP="004F08FA">
            <w:pPr>
              <w:rPr>
                <w:rFonts w:asciiTheme="minorHAnsi" w:hAnsiTheme="minorHAnsi" w:cstheme="minorHAnsi"/>
              </w:rPr>
            </w:pPr>
            <w:r w:rsidRPr="006339AE">
              <w:rPr>
                <w:rFonts w:asciiTheme="minorHAnsi" w:hAnsiTheme="minorHAnsi" w:cstheme="minorHAnsi"/>
                <w:color w:val="333333"/>
              </w:rPr>
              <w:t xml:space="preserve">Software mikroC </w:t>
            </w:r>
            <w:r w:rsidR="00E37448">
              <w:rPr>
                <w:rFonts w:asciiTheme="minorHAnsi" w:eastAsia="Calibri" w:hAnsiTheme="minorHAnsi" w:cstheme="minorHAnsi"/>
                <w:iCs/>
              </w:rPr>
              <w:t>compatibil poz 11</w:t>
            </w:r>
          </w:p>
        </w:tc>
        <w:tc>
          <w:tcPr>
            <w:tcW w:w="0" w:type="auto"/>
            <w:shd w:val="clear" w:color="auto" w:fill="auto"/>
          </w:tcPr>
          <w:p w14:paraId="24546650" w14:textId="147FEF94"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Software mikroC AI for ARM/PIC (Perpetual License)</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54E5CDE6" w14:textId="122DEB05"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w:t>
            </w:r>
          </w:p>
        </w:tc>
        <w:tc>
          <w:tcPr>
            <w:tcW w:w="0" w:type="auto"/>
            <w:shd w:val="clear" w:color="auto" w:fill="auto"/>
          </w:tcPr>
          <w:p w14:paraId="0F18CB4C" w14:textId="1039C7CC"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1680</w:t>
            </w:r>
          </w:p>
        </w:tc>
      </w:tr>
      <w:tr w:rsidR="00114B77" w:rsidRPr="006339AE" w14:paraId="758DAB90" w14:textId="77777777" w:rsidTr="00D74765">
        <w:tc>
          <w:tcPr>
            <w:tcW w:w="0" w:type="auto"/>
            <w:shd w:val="clear" w:color="auto" w:fill="auto"/>
            <w:vAlign w:val="center"/>
          </w:tcPr>
          <w:p w14:paraId="68FA3819"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62470A8B" w14:textId="2F51D347"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ADC 7 </w:t>
            </w:r>
            <w:r w:rsidR="00E37448">
              <w:rPr>
                <w:rFonts w:asciiTheme="minorHAnsi" w:eastAsia="Calibri" w:hAnsiTheme="minorHAnsi" w:cstheme="minorHAnsi"/>
                <w:iCs/>
              </w:rPr>
              <w:t>compatibil poz 11</w:t>
            </w:r>
          </w:p>
        </w:tc>
        <w:tc>
          <w:tcPr>
            <w:tcW w:w="0" w:type="auto"/>
            <w:shd w:val="clear" w:color="auto" w:fill="auto"/>
          </w:tcPr>
          <w:p w14:paraId="5A6C732D" w14:textId="04BC55C8"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ADC 7 CLICK MIKROE-3115</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0D8B68C8" w14:textId="069DE51A"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383F758E" w14:textId="13B28AE5"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2352</w:t>
            </w:r>
          </w:p>
        </w:tc>
      </w:tr>
      <w:tr w:rsidR="00114B77" w:rsidRPr="006339AE" w14:paraId="7739D234" w14:textId="77777777" w:rsidTr="00D74765">
        <w:tc>
          <w:tcPr>
            <w:tcW w:w="0" w:type="auto"/>
            <w:shd w:val="clear" w:color="auto" w:fill="auto"/>
            <w:vAlign w:val="center"/>
          </w:tcPr>
          <w:p w14:paraId="1B905F12"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0C9BF408" w14:textId="71231844"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ADC 9 </w:t>
            </w:r>
            <w:r w:rsidR="00E37448">
              <w:rPr>
                <w:rFonts w:asciiTheme="minorHAnsi" w:eastAsia="Calibri" w:hAnsiTheme="minorHAnsi" w:cstheme="minorHAnsi"/>
                <w:iCs/>
              </w:rPr>
              <w:t>compatibil poz 11</w:t>
            </w:r>
          </w:p>
        </w:tc>
        <w:tc>
          <w:tcPr>
            <w:tcW w:w="0" w:type="auto"/>
            <w:shd w:val="clear" w:color="auto" w:fill="auto"/>
          </w:tcPr>
          <w:p w14:paraId="55ED9D1D" w14:textId="7B4FF351"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ADC 9 CLIK MIKROE-4105</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17B142F2" w14:textId="726AD874"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0661F67D" w14:textId="438725FE"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504</w:t>
            </w:r>
          </w:p>
        </w:tc>
      </w:tr>
      <w:tr w:rsidR="00114B77" w:rsidRPr="006339AE" w14:paraId="0EF38F50" w14:textId="77777777" w:rsidTr="00306F48">
        <w:tc>
          <w:tcPr>
            <w:tcW w:w="0" w:type="auto"/>
            <w:shd w:val="clear" w:color="auto" w:fill="auto"/>
            <w:vAlign w:val="center"/>
          </w:tcPr>
          <w:p w14:paraId="419E4CFE"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70FC7D91" w14:textId="6A66E1DC" w:rsidR="00114B77" w:rsidRPr="006339AE" w:rsidRDefault="00114B77" w:rsidP="00306F48">
            <w:pPr>
              <w:rPr>
                <w:rFonts w:asciiTheme="minorHAnsi" w:hAnsiTheme="minorHAnsi" w:cstheme="minorHAnsi"/>
              </w:rPr>
            </w:pPr>
            <w:r w:rsidRPr="006339AE">
              <w:rPr>
                <w:rFonts w:asciiTheme="minorHAnsi" w:hAnsiTheme="minorHAnsi" w:cstheme="minorHAnsi"/>
                <w:color w:val="333333"/>
              </w:rPr>
              <w:t xml:space="preserve">Extensie ADC 13 </w:t>
            </w:r>
            <w:r w:rsidR="00E37448">
              <w:rPr>
                <w:rFonts w:asciiTheme="minorHAnsi" w:eastAsia="Calibri" w:hAnsiTheme="minorHAnsi" w:cstheme="minorHAnsi"/>
                <w:iCs/>
              </w:rPr>
              <w:t>compatibil poz 11</w:t>
            </w:r>
          </w:p>
        </w:tc>
        <w:tc>
          <w:tcPr>
            <w:tcW w:w="0" w:type="auto"/>
            <w:shd w:val="clear" w:color="auto" w:fill="auto"/>
          </w:tcPr>
          <w:p w14:paraId="216A26F4" w14:textId="50E813CA"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ADC 13 CLICK MIKROE-4743</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00651B1D" w14:textId="07FEDB52"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41CDCB0D" w14:textId="32C960F5"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1176</w:t>
            </w:r>
          </w:p>
        </w:tc>
      </w:tr>
      <w:tr w:rsidR="00114B77" w:rsidRPr="006339AE" w14:paraId="5F7F84D1" w14:textId="77777777" w:rsidTr="00D74765">
        <w:tc>
          <w:tcPr>
            <w:tcW w:w="0" w:type="auto"/>
            <w:shd w:val="clear" w:color="auto" w:fill="auto"/>
            <w:vAlign w:val="center"/>
          </w:tcPr>
          <w:p w14:paraId="46214234"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04F5B07E" w14:textId="07F3AA30"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LOAD CELL 6 </w:t>
            </w:r>
            <w:r w:rsidR="00E37448">
              <w:rPr>
                <w:rFonts w:asciiTheme="minorHAnsi" w:eastAsia="Calibri" w:hAnsiTheme="minorHAnsi" w:cstheme="minorHAnsi"/>
                <w:iCs/>
              </w:rPr>
              <w:t>compatibil poz 11</w:t>
            </w:r>
          </w:p>
        </w:tc>
        <w:tc>
          <w:tcPr>
            <w:tcW w:w="0" w:type="auto"/>
            <w:shd w:val="clear" w:color="auto" w:fill="auto"/>
          </w:tcPr>
          <w:p w14:paraId="60807EF4" w14:textId="6BC81128"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LOAD CELL 6 CLICK MIKROE-4940</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3C9344C9" w14:textId="573091F5"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78C2AD4E" w14:textId="72996F1E"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1344</w:t>
            </w:r>
          </w:p>
        </w:tc>
      </w:tr>
      <w:tr w:rsidR="00114B77" w:rsidRPr="006339AE" w14:paraId="214FC08E" w14:textId="77777777" w:rsidTr="00D74765">
        <w:tc>
          <w:tcPr>
            <w:tcW w:w="0" w:type="auto"/>
            <w:shd w:val="clear" w:color="auto" w:fill="auto"/>
            <w:vAlign w:val="center"/>
          </w:tcPr>
          <w:p w14:paraId="66B9B4BB"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7D57530E" w14:textId="5D70A639"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LOAD CELL </w:t>
            </w:r>
          </w:p>
        </w:tc>
        <w:tc>
          <w:tcPr>
            <w:tcW w:w="0" w:type="auto"/>
            <w:shd w:val="clear" w:color="auto" w:fill="auto"/>
          </w:tcPr>
          <w:p w14:paraId="1A1A3A39" w14:textId="46A4DA33"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LOAD CELL 5 CLICK MIKROE-4510</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7B38532D" w14:textId="7D5C548B"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3ADBE793" w14:textId="0348C31E"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840</w:t>
            </w:r>
          </w:p>
        </w:tc>
      </w:tr>
      <w:tr w:rsidR="00114B77" w:rsidRPr="006339AE" w14:paraId="3E31F124" w14:textId="77777777" w:rsidTr="00D74765">
        <w:tc>
          <w:tcPr>
            <w:tcW w:w="0" w:type="auto"/>
            <w:shd w:val="clear" w:color="auto" w:fill="auto"/>
            <w:vAlign w:val="center"/>
          </w:tcPr>
          <w:p w14:paraId="12DF8079"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3506745" w14:textId="29D4B12E"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STEPPER 11 </w:t>
            </w:r>
            <w:r w:rsidR="00E37448">
              <w:rPr>
                <w:rFonts w:asciiTheme="minorHAnsi" w:eastAsia="Calibri" w:hAnsiTheme="minorHAnsi" w:cstheme="minorHAnsi"/>
                <w:iCs/>
              </w:rPr>
              <w:t>compatibil poz 11</w:t>
            </w:r>
          </w:p>
        </w:tc>
        <w:tc>
          <w:tcPr>
            <w:tcW w:w="0" w:type="auto"/>
            <w:shd w:val="clear" w:color="auto" w:fill="auto"/>
          </w:tcPr>
          <w:p w14:paraId="5E967637" w14:textId="4D88247E"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STEPPER 11 CLICK MIKROE-4578</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4D420601" w14:textId="5A2451F4"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8</w:t>
            </w:r>
          </w:p>
        </w:tc>
        <w:tc>
          <w:tcPr>
            <w:tcW w:w="0" w:type="auto"/>
            <w:shd w:val="clear" w:color="auto" w:fill="auto"/>
          </w:tcPr>
          <w:p w14:paraId="78ED2F06" w14:textId="19721B0F"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2352</w:t>
            </w:r>
          </w:p>
        </w:tc>
      </w:tr>
      <w:tr w:rsidR="00114B77" w:rsidRPr="006339AE" w14:paraId="16549BB8" w14:textId="77777777" w:rsidTr="00D74765">
        <w:tc>
          <w:tcPr>
            <w:tcW w:w="0" w:type="auto"/>
            <w:shd w:val="clear" w:color="auto" w:fill="auto"/>
            <w:vAlign w:val="center"/>
          </w:tcPr>
          <w:p w14:paraId="26540451"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00365F10" w14:textId="5F9DFEF6" w:rsidR="00114B77" w:rsidRPr="006339AE" w:rsidRDefault="00114B77" w:rsidP="005A5D5D">
            <w:pPr>
              <w:rPr>
                <w:rFonts w:asciiTheme="minorHAnsi" w:hAnsiTheme="minorHAnsi" w:cstheme="minorHAnsi"/>
              </w:rPr>
            </w:pPr>
            <w:r w:rsidRPr="006339AE">
              <w:rPr>
                <w:rFonts w:asciiTheme="minorHAnsi" w:hAnsiTheme="minorHAnsi" w:cstheme="minorHAnsi"/>
                <w:color w:val="333333"/>
              </w:rPr>
              <w:t xml:space="preserve">Extensie comunicatie CAN FD 5 </w:t>
            </w:r>
            <w:r w:rsidR="00E37448">
              <w:rPr>
                <w:rFonts w:asciiTheme="minorHAnsi" w:eastAsia="Calibri" w:hAnsiTheme="minorHAnsi" w:cstheme="minorHAnsi"/>
                <w:iCs/>
              </w:rPr>
              <w:t>compatibil poz 11</w:t>
            </w:r>
          </w:p>
        </w:tc>
        <w:tc>
          <w:tcPr>
            <w:tcW w:w="0" w:type="auto"/>
            <w:shd w:val="clear" w:color="auto" w:fill="auto"/>
          </w:tcPr>
          <w:p w14:paraId="40E98ECD" w14:textId="6CDC6990"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comunicatie CAN FD 5 CLICK MIKROE-4286</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5B182BD5" w14:textId="3E68E86A"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49567F0B" w14:textId="4984DB07"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840</w:t>
            </w:r>
          </w:p>
        </w:tc>
      </w:tr>
      <w:tr w:rsidR="00695334" w:rsidRPr="006339AE" w14:paraId="7CB0245B" w14:textId="77777777" w:rsidTr="00D74765">
        <w:tc>
          <w:tcPr>
            <w:tcW w:w="0" w:type="auto"/>
            <w:shd w:val="clear" w:color="auto" w:fill="auto"/>
            <w:vAlign w:val="center"/>
          </w:tcPr>
          <w:p w14:paraId="08BDA811"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6EE5458D" w14:textId="52A08BCE" w:rsidR="00114B77" w:rsidRPr="006339AE" w:rsidRDefault="00114B77" w:rsidP="005A5D5D">
            <w:pPr>
              <w:rPr>
                <w:rFonts w:asciiTheme="minorHAnsi" w:hAnsiTheme="minorHAnsi" w:cstheme="minorHAnsi"/>
                <w:color w:val="333333"/>
              </w:rPr>
            </w:pPr>
            <w:r w:rsidRPr="006339AE">
              <w:rPr>
                <w:rFonts w:asciiTheme="minorHAnsi" w:hAnsiTheme="minorHAnsi" w:cstheme="minorHAnsi"/>
                <w:color w:val="333333"/>
              </w:rPr>
              <w:t xml:space="preserve">Extensie comunicatie CAN ISOLATOR </w:t>
            </w:r>
          </w:p>
        </w:tc>
        <w:tc>
          <w:tcPr>
            <w:tcW w:w="0" w:type="auto"/>
            <w:shd w:val="clear" w:color="auto" w:fill="auto"/>
          </w:tcPr>
          <w:p w14:paraId="6CAA26F5" w14:textId="201F6704"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comunicatie CAN ISOLATOR CLICK MIKROE-2627</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56A58535" w14:textId="59A8FE20"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26F41401" w14:textId="08D37E74"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1008</w:t>
            </w:r>
          </w:p>
        </w:tc>
      </w:tr>
      <w:tr w:rsidR="00695334" w:rsidRPr="006339AE" w14:paraId="36399525" w14:textId="77777777" w:rsidTr="00D74765">
        <w:tc>
          <w:tcPr>
            <w:tcW w:w="0" w:type="auto"/>
            <w:shd w:val="clear" w:color="auto" w:fill="auto"/>
            <w:vAlign w:val="center"/>
          </w:tcPr>
          <w:p w14:paraId="47C21D9E"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7CF70B4A" w14:textId="187039F4" w:rsidR="00114B77" w:rsidRPr="006339AE" w:rsidRDefault="00114B77" w:rsidP="005A5D5D">
            <w:pPr>
              <w:rPr>
                <w:rFonts w:asciiTheme="minorHAnsi" w:hAnsiTheme="minorHAnsi" w:cstheme="minorHAnsi"/>
                <w:color w:val="333333"/>
              </w:rPr>
            </w:pPr>
            <w:r w:rsidRPr="006339AE">
              <w:rPr>
                <w:rFonts w:asciiTheme="minorHAnsi" w:hAnsiTheme="minorHAnsi" w:cstheme="minorHAnsi"/>
                <w:color w:val="333333"/>
              </w:rPr>
              <w:t>Extensie comunicatie 4-20 mA T</w:t>
            </w:r>
            <w:r w:rsidR="00E37448">
              <w:rPr>
                <w:rFonts w:asciiTheme="minorHAnsi" w:hAnsiTheme="minorHAnsi" w:cstheme="minorHAnsi"/>
                <w:color w:val="333333"/>
              </w:rPr>
              <w:t xml:space="preserve"> </w:t>
            </w:r>
            <w:r w:rsidR="00E37448">
              <w:rPr>
                <w:rFonts w:asciiTheme="minorHAnsi" w:eastAsia="Calibri" w:hAnsiTheme="minorHAnsi" w:cstheme="minorHAnsi"/>
                <w:iCs/>
              </w:rPr>
              <w:t>compatibil poz 11</w:t>
            </w:r>
          </w:p>
        </w:tc>
        <w:tc>
          <w:tcPr>
            <w:tcW w:w="0" w:type="auto"/>
            <w:shd w:val="clear" w:color="auto" w:fill="auto"/>
          </w:tcPr>
          <w:p w14:paraId="2C790E5E" w14:textId="2B197EF3"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Extensie comunicatie 4-20 mA T click</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3B2908FC" w14:textId="432A06BD"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4</w:t>
            </w:r>
          </w:p>
        </w:tc>
        <w:tc>
          <w:tcPr>
            <w:tcW w:w="0" w:type="auto"/>
            <w:shd w:val="clear" w:color="auto" w:fill="auto"/>
          </w:tcPr>
          <w:p w14:paraId="304A8769" w14:textId="34A6D2A0"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1680</w:t>
            </w:r>
          </w:p>
        </w:tc>
      </w:tr>
      <w:tr w:rsidR="00695334" w:rsidRPr="006339AE" w14:paraId="1F49B57E" w14:textId="77777777" w:rsidTr="00D74765">
        <w:tc>
          <w:tcPr>
            <w:tcW w:w="0" w:type="auto"/>
            <w:shd w:val="clear" w:color="auto" w:fill="auto"/>
            <w:vAlign w:val="center"/>
          </w:tcPr>
          <w:p w14:paraId="22EABC3C"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2440CA3" w14:textId="246BFB4B" w:rsidR="00114B77" w:rsidRPr="006339AE" w:rsidRDefault="00114B77" w:rsidP="00283E0B">
            <w:pPr>
              <w:rPr>
                <w:rFonts w:asciiTheme="minorHAnsi" w:hAnsiTheme="minorHAnsi" w:cstheme="minorHAnsi"/>
                <w:color w:val="333333"/>
              </w:rPr>
            </w:pPr>
            <w:r w:rsidRPr="006339AE">
              <w:rPr>
                <w:rFonts w:asciiTheme="minorHAnsi" w:hAnsiTheme="minorHAnsi" w:cstheme="minorHAnsi"/>
                <w:color w:val="333333"/>
              </w:rPr>
              <w:t xml:space="preserve">Extensie comunicatie 4-20 mA R </w:t>
            </w:r>
            <w:r w:rsidR="00E37448">
              <w:rPr>
                <w:rFonts w:asciiTheme="minorHAnsi" w:eastAsia="Calibri" w:hAnsiTheme="minorHAnsi" w:cstheme="minorHAnsi"/>
                <w:iCs/>
              </w:rPr>
              <w:t>compatibil poz 11</w:t>
            </w:r>
          </w:p>
        </w:tc>
        <w:tc>
          <w:tcPr>
            <w:tcW w:w="0" w:type="auto"/>
            <w:shd w:val="clear" w:color="auto" w:fill="auto"/>
          </w:tcPr>
          <w:p w14:paraId="27A57D97" w14:textId="76893909"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 xml:space="preserve">Extensie comunicatie 4-20 mA R </w:t>
            </w:r>
            <w:r w:rsidR="00283E0B" w:rsidRPr="006339AE">
              <w:rPr>
                <w:rFonts w:asciiTheme="minorHAnsi" w:hAnsiTheme="minorHAnsi" w:cstheme="minorHAnsi"/>
                <w:color w:val="333333"/>
              </w:rPr>
              <w:t xml:space="preserve">CLICK </w:t>
            </w:r>
            <w:r w:rsidR="00283E0B" w:rsidRPr="006339AE">
              <w:rPr>
                <w:rFonts w:asciiTheme="minorHAnsi" w:hAnsiTheme="minorHAnsi" w:cstheme="minorHAnsi"/>
                <w:color w:val="000000"/>
              </w:rPr>
              <w:t>sau echivalent</w:t>
            </w:r>
            <w:r w:rsidR="007679F1">
              <w:rPr>
                <w:rFonts w:asciiTheme="minorHAnsi" w:hAnsiTheme="minorHAnsi" w:cstheme="minorHAnsi"/>
                <w:color w:val="000000"/>
              </w:rPr>
              <w:t xml:space="preserve"> </w:t>
            </w:r>
            <w:r w:rsidR="007679F1">
              <w:rPr>
                <w:rFonts w:asciiTheme="minorHAnsi" w:hAnsiTheme="minorHAnsi" w:cstheme="minorHAnsi"/>
                <w:color w:val="333333"/>
              </w:rPr>
              <w:t xml:space="preserve">pentru </w:t>
            </w:r>
            <w:r w:rsidR="00DA7FDB">
              <w:rPr>
                <w:rFonts w:asciiTheme="minorHAnsi" w:hAnsiTheme="minorHAnsi" w:cstheme="minorHAnsi"/>
                <w:color w:val="333333"/>
              </w:rPr>
              <w:t>pozitia 11</w:t>
            </w:r>
          </w:p>
        </w:tc>
        <w:tc>
          <w:tcPr>
            <w:tcW w:w="0" w:type="auto"/>
            <w:shd w:val="clear" w:color="auto" w:fill="auto"/>
          </w:tcPr>
          <w:p w14:paraId="12CFE26C" w14:textId="3E5156D4"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8</w:t>
            </w:r>
          </w:p>
        </w:tc>
        <w:tc>
          <w:tcPr>
            <w:tcW w:w="0" w:type="auto"/>
            <w:shd w:val="clear" w:color="auto" w:fill="auto"/>
          </w:tcPr>
          <w:p w14:paraId="4C2E1789" w14:textId="7EEB1D96"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3361</w:t>
            </w:r>
          </w:p>
        </w:tc>
      </w:tr>
      <w:tr w:rsidR="00695334" w:rsidRPr="006339AE" w14:paraId="57F117A1" w14:textId="77777777" w:rsidTr="00D74765">
        <w:tc>
          <w:tcPr>
            <w:tcW w:w="0" w:type="auto"/>
            <w:shd w:val="clear" w:color="auto" w:fill="auto"/>
            <w:vAlign w:val="center"/>
          </w:tcPr>
          <w:p w14:paraId="48BB3732"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51414AAF" w14:textId="16E24A43" w:rsidR="00114B77" w:rsidRPr="006339AE" w:rsidRDefault="00114B77" w:rsidP="00283E0B">
            <w:pPr>
              <w:rPr>
                <w:rFonts w:asciiTheme="minorHAnsi" w:hAnsiTheme="minorHAnsi" w:cstheme="minorHAnsi"/>
                <w:color w:val="333333"/>
              </w:rPr>
            </w:pPr>
            <w:r w:rsidRPr="006339AE">
              <w:rPr>
                <w:rFonts w:asciiTheme="minorHAnsi" w:hAnsiTheme="minorHAnsi" w:cstheme="minorHAnsi"/>
                <w:color w:val="333333"/>
              </w:rPr>
              <w:t>Interfata HI LCD TFT BOARD 7" CAPACITIVE WITH FRAME</w:t>
            </w:r>
            <w:r w:rsidR="00E37448">
              <w:rPr>
                <w:rFonts w:asciiTheme="minorHAnsi" w:hAnsiTheme="minorHAnsi" w:cstheme="minorHAnsi"/>
                <w:color w:val="333333"/>
              </w:rPr>
              <w:t xml:space="preserve"> </w:t>
            </w:r>
            <w:r w:rsidR="00E37448">
              <w:rPr>
                <w:rFonts w:asciiTheme="minorHAnsi" w:eastAsia="Calibri" w:hAnsiTheme="minorHAnsi" w:cstheme="minorHAnsi"/>
                <w:iCs/>
              </w:rPr>
              <w:t>compatibil poz 11</w:t>
            </w:r>
          </w:p>
        </w:tc>
        <w:tc>
          <w:tcPr>
            <w:tcW w:w="0" w:type="auto"/>
            <w:shd w:val="clear" w:color="auto" w:fill="auto"/>
          </w:tcPr>
          <w:p w14:paraId="50DB0D64" w14:textId="74AF341F" w:rsidR="00114B77" w:rsidRPr="006339AE" w:rsidRDefault="00114B77" w:rsidP="00D74765">
            <w:pPr>
              <w:rPr>
                <w:rFonts w:asciiTheme="minorHAnsi" w:hAnsiTheme="minorHAnsi" w:cstheme="minorHAnsi"/>
              </w:rPr>
            </w:pPr>
            <w:r w:rsidRPr="006339AE">
              <w:rPr>
                <w:rFonts w:asciiTheme="minorHAnsi" w:hAnsiTheme="minorHAnsi" w:cstheme="minorHAnsi"/>
                <w:color w:val="333333"/>
              </w:rPr>
              <w:t>Interfata HI LCD TFT BOARD 7" CAPACITIVE WITH FRAME</w:t>
            </w:r>
            <w:r w:rsidR="00283E0B" w:rsidRPr="006339AE">
              <w:rPr>
                <w:rFonts w:asciiTheme="minorHAnsi" w:hAnsiTheme="minorHAnsi" w:cstheme="minorHAnsi"/>
                <w:color w:val="333333"/>
              </w:rPr>
              <w:t xml:space="preserve"> </w:t>
            </w:r>
            <w:r w:rsidR="00283E0B" w:rsidRPr="006339AE">
              <w:rPr>
                <w:rFonts w:asciiTheme="minorHAnsi" w:hAnsiTheme="minorHAnsi" w:cstheme="minorHAnsi"/>
                <w:color w:val="000000"/>
              </w:rPr>
              <w:t>sau echivalent</w:t>
            </w:r>
            <w:r w:rsidR="00FB3B7A">
              <w:rPr>
                <w:rFonts w:asciiTheme="minorHAnsi" w:hAnsiTheme="minorHAnsi" w:cstheme="minorHAnsi"/>
                <w:color w:val="000000"/>
              </w:rPr>
              <w:t xml:space="preserve"> pentru </w:t>
            </w:r>
            <w:r w:rsidR="00DA7FDB">
              <w:rPr>
                <w:rFonts w:asciiTheme="minorHAnsi" w:hAnsiTheme="minorHAnsi" w:cstheme="minorHAnsi"/>
                <w:color w:val="000000"/>
              </w:rPr>
              <w:t>pozitia 11</w:t>
            </w:r>
          </w:p>
        </w:tc>
        <w:tc>
          <w:tcPr>
            <w:tcW w:w="0" w:type="auto"/>
            <w:shd w:val="clear" w:color="auto" w:fill="auto"/>
          </w:tcPr>
          <w:p w14:paraId="7E9D8BCB" w14:textId="517CD882"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2</w:t>
            </w:r>
          </w:p>
        </w:tc>
        <w:tc>
          <w:tcPr>
            <w:tcW w:w="0" w:type="auto"/>
            <w:shd w:val="clear" w:color="auto" w:fill="auto"/>
          </w:tcPr>
          <w:p w14:paraId="7D08DC1C" w14:textId="1CDAFF0D"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1680</w:t>
            </w:r>
          </w:p>
        </w:tc>
      </w:tr>
      <w:tr w:rsidR="00114B77" w:rsidRPr="006339AE" w14:paraId="14614E20" w14:textId="77777777" w:rsidTr="00D74765">
        <w:tc>
          <w:tcPr>
            <w:tcW w:w="0" w:type="auto"/>
            <w:shd w:val="clear" w:color="auto" w:fill="auto"/>
            <w:vAlign w:val="center"/>
          </w:tcPr>
          <w:p w14:paraId="3E84F621"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0DE3190C" w14:textId="741A12BF" w:rsidR="00114B77" w:rsidRPr="006339AE" w:rsidRDefault="00114B77" w:rsidP="00283E0B">
            <w:pPr>
              <w:rPr>
                <w:rFonts w:asciiTheme="minorHAnsi" w:hAnsiTheme="minorHAnsi" w:cstheme="minorHAnsi"/>
                <w:color w:val="333333"/>
              </w:rPr>
            </w:pPr>
            <w:r w:rsidRPr="006339AE">
              <w:rPr>
                <w:rFonts w:asciiTheme="minorHAnsi" w:hAnsiTheme="minorHAnsi" w:cstheme="minorHAnsi"/>
                <w:color w:val="000000"/>
              </w:rPr>
              <w:t xml:space="preserve">Placa de evaluare EVAL AD7190 </w:t>
            </w:r>
          </w:p>
        </w:tc>
        <w:tc>
          <w:tcPr>
            <w:tcW w:w="0" w:type="auto"/>
            <w:shd w:val="clear" w:color="auto" w:fill="auto"/>
          </w:tcPr>
          <w:p w14:paraId="06CEED67" w14:textId="5DCFBCB0"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Placa de evaluare EVAL AD7190 4.8 kHz </w:t>
            </w:r>
            <w:r w:rsidR="001E28CF">
              <w:rPr>
                <w:rFonts w:asciiTheme="minorHAnsi" w:hAnsiTheme="minorHAnsi" w:cstheme="minorHAnsi"/>
                <w:color w:val="000000"/>
              </w:rPr>
              <w:t>zgomot ultra redus</w:t>
            </w:r>
            <w:r w:rsidRPr="006339AE">
              <w:rPr>
                <w:rFonts w:asciiTheme="minorHAnsi" w:hAnsiTheme="minorHAnsi" w:cstheme="minorHAnsi"/>
                <w:color w:val="000000"/>
              </w:rPr>
              <w:t xml:space="preserve"> 24-Bit Sigma-Delta ADCs </w:t>
            </w:r>
            <w:r w:rsidR="00283E0B" w:rsidRPr="006339AE">
              <w:rPr>
                <w:rFonts w:asciiTheme="minorHAnsi" w:hAnsiTheme="minorHAnsi" w:cstheme="minorHAnsi"/>
                <w:color w:val="000000"/>
              </w:rPr>
              <w:t>sau echivalent</w:t>
            </w:r>
          </w:p>
          <w:p w14:paraId="20F2AAA4" w14:textId="7B6F8363" w:rsidR="007D003E" w:rsidRPr="007D003E" w:rsidRDefault="007D003E" w:rsidP="007D003E">
            <w:pPr>
              <w:rPr>
                <w:rFonts w:asciiTheme="minorHAnsi" w:hAnsiTheme="minorHAnsi" w:cstheme="minorHAnsi"/>
              </w:rPr>
            </w:pPr>
            <w:r w:rsidRPr="007D003E">
              <w:rPr>
                <w:rFonts w:asciiTheme="minorHAnsi" w:hAnsiTheme="minorHAnsi" w:cstheme="minorHAnsi"/>
              </w:rPr>
              <w:t>RMS: 8.5 nV</w:t>
            </w:r>
            <w:r>
              <w:rPr>
                <w:rFonts w:asciiTheme="minorHAnsi" w:hAnsiTheme="minorHAnsi" w:cstheme="minorHAnsi"/>
              </w:rPr>
              <w:t xml:space="preserve"> la</w:t>
            </w:r>
            <w:r w:rsidRPr="007D003E">
              <w:rPr>
                <w:rFonts w:asciiTheme="minorHAnsi" w:hAnsiTheme="minorHAnsi" w:cstheme="minorHAnsi"/>
              </w:rPr>
              <w:t xml:space="preserve"> 4.7 Hz (</w:t>
            </w:r>
            <w:r>
              <w:rPr>
                <w:rFonts w:asciiTheme="minorHAnsi" w:hAnsiTheme="minorHAnsi" w:cstheme="minorHAnsi"/>
              </w:rPr>
              <w:t>câștig</w:t>
            </w:r>
            <w:r w:rsidRPr="007D003E">
              <w:rPr>
                <w:rFonts w:asciiTheme="minorHAnsi" w:hAnsiTheme="minorHAnsi" w:cstheme="minorHAnsi"/>
              </w:rPr>
              <w:t xml:space="preserve"> = 128)</w:t>
            </w:r>
          </w:p>
          <w:p w14:paraId="1889096E" w14:textId="58F8FFB5" w:rsidR="007D003E" w:rsidRPr="007D003E" w:rsidRDefault="007D003E" w:rsidP="007D003E">
            <w:pPr>
              <w:rPr>
                <w:rFonts w:asciiTheme="minorHAnsi" w:hAnsiTheme="minorHAnsi" w:cstheme="minorHAnsi"/>
              </w:rPr>
            </w:pPr>
            <w:r w:rsidRPr="007D003E">
              <w:rPr>
                <w:rFonts w:asciiTheme="minorHAnsi" w:hAnsiTheme="minorHAnsi" w:cstheme="minorHAnsi"/>
              </w:rPr>
              <w:t xml:space="preserve">16 </w:t>
            </w:r>
            <w:r>
              <w:rPr>
                <w:rFonts w:asciiTheme="minorHAnsi" w:hAnsiTheme="minorHAnsi" w:cstheme="minorHAnsi"/>
              </w:rPr>
              <w:t xml:space="preserve">biti precizie efectivă la </w:t>
            </w:r>
            <w:r w:rsidRPr="007D003E">
              <w:rPr>
                <w:rFonts w:asciiTheme="minorHAnsi" w:hAnsiTheme="minorHAnsi" w:cstheme="minorHAnsi"/>
              </w:rPr>
              <w:t>2.4 kHz (</w:t>
            </w:r>
            <w:r>
              <w:rPr>
                <w:rFonts w:asciiTheme="minorHAnsi" w:hAnsiTheme="minorHAnsi" w:cstheme="minorHAnsi"/>
              </w:rPr>
              <w:t xml:space="preserve">câstig </w:t>
            </w:r>
            <w:r w:rsidRPr="007D003E">
              <w:rPr>
                <w:rFonts w:asciiTheme="minorHAnsi" w:hAnsiTheme="minorHAnsi" w:cstheme="minorHAnsi"/>
              </w:rPr>
              <w:t>= 128)</w:t>
            </w:r>
          </w:p>
          <w:p w14:paraId="5C3B8F1C" w14:textId="3DF57ECE" w:rsidR="007D003E" w:rsidRPr="007D003E" w:rsidRDefault="003925BA" w:rsidP="007D003E">
            <w:pPr>
              <w:rPr>
                <w:rFonts w:asciiTheme="minorHAnsi" w:hAnsiTheme="minorHAnsi" w:cstheme="minorHAnsi"/>
              </w:rPr>
            </w:pPr>
            <w:r>
              <w:rPr>
                <w:rFonts w:asciiTheme="minorHAnsi" w:hAnsiTheme="minorHAnsi" w:cstheme="minorHAnsi"/>
              </w:rPr>
              <w:t>Până la</w:t>
            </w:r>
            <w:r w:rsidR="007D003E" w:rsidRPr="007D003E">
              <w:rPr>
                <w:rFonts w:asciiTheme="minorHAnsi" w:hAnsiTheme="minorHAnsi" w:cstheme="minorHAnsi"/>
              </w:rPr>
              <w:t xml:space="preserve"> 22.5 bits </w:t>
            </w:r>
            <w:r>
              <w:rPr>
                <w:rFonts w:asciiTheme="minorHAnsi" w:hAnsiTheme="minorHAnsi" w:cstheme="minorHAnsi"/>
              </w:rPr>
              <w:t xml:space="preserve">precizie </w:t>
            </w:r>
            <w:r w:rsidR="007D003E" w:rsidRPr="007D003E">
              <w:rPr>
                <w:rFonts w:asciiTheme="minorHAnsi" w:hAnsiTheme="minorHAnsi" w:cstheme="minorHAnsi"/>
              </w:rPr>
              <w:t>(</w:t>
            </w:r>
            <w:r>
              <w:rPr>
                <w:rFonts w:asciiTheme="minorHAnsi" w:hAnsiTheme="minorHAnsi" w:cstheme="minorHAnsi"/>
              </w:rPr>
              <w:t>câștig</w:t>
            </w:r>
            <w:r w:rsidR="007D003E" w:rsidRPr="007D003E">
              <w:rPr>
                <w:rFonts w:asciiTheme="minorHAnsi" w:hAnsiTheme="minorHAnsi" w:cstheme="minorHAnsi"/>
              </w:rPr>
              <w:t xml:space="preserve"> = 1)</w:t>
            </w:r>
          </w:p>
          <w:p w14:paraId="73EE1051" w14:textId="468662F3" w:rsidR="007D003E" w:rsidRPr="007D003E" w:rsidRDefault="003925BA" w:rsidP="007D003E">
            <w:pPr>
              <w:rPr>
                <w:rFonts w:asciiTheme="minorHAnsi" w:hAnsiTheme="minorHAnsi" w:cstheme="minorHAnsi"/>
              </w:rPr>
            </w:pPr>
            <w:r>
              <w:rPr>
                <w:rFonts w:asciiTheme="minorHAnsi" w:hAnsiTheme="minorHAnsi" w:cstheme="minorHAnsi"/>
              </w:rPr>
              <w:t>Abatere o</w:t>
            </w:r>
            <w:r w:rsidR="007D003E" w:rsidRPr="007D003E">
              <w:rPr>
                <w:rFonts w:asciiTheme="minorHAnsi" w:hAnsiTheme="minorHAnsi" w:cstheme="minorHAnsi"/>
              </w:rPr>
              <w:t>ffset: 5 nV/°C</w:t>
            </w:r>
          </w:p>
          <w:p w14:paraId="7706F60B" w14:textId="77777777" w:rsidR="007D003E" w:rsidRDefault="003925BA" w:rsidP="00D74765">
            <w:pPr>
              <w:rPr>
                <w:rFonts w:asciiTheme="minorHAnsi" w:hAnsiTheme="minorHAnsi" w:cstheme="minorHAnsi"/>
              </w:rPr>
            </w:pPr>
            <w:r>
              <w:rPr>
                <w:rFonts w:asciiTheme="minorHAnsi" w:hAnsiTheme="minorHAnsi" w:cstheme="minorHAnsi"/>
              </w:rPr>
              <w:t>Abatere</w:t>
            </w:r>
            <w:r w:rsidR="007D003E" w:rsidRPr="007D003E">
              <w:rPr>
                <w:rFonts w:asciiTheme="minorHAnsi" w:hAnsiTheme="minorHAnsi" w:cstheme="minorHAnsi"/>
              </w:rPr>
              <w:t xml:space="preserve"> </w:t>
            </w:r>
            <w:r>
              <w:rPr>
                <w:rFonts w:asciiTheme="minorHAnsi" w:hAnsiTheme="minorHAnsi" w:cstheme="minorHAnsi"/>
              </w:rPr>
              <w:t>câștig</w:t>
            </w:r>
            <w:r w:rsidR="007D003E" w:rsidRPr="007D003E">
              <w:rPr>
                <w:rFonts w:asciiTheme="minorHAnsi" w:hAnsiTheme="minorHAnsi" w:cstheme="minorHAnsi"/>
              </w:rPr>
              <w:t>: 1 ppm/°C</w:t>
            </w:r>
          </w:p>
          <w:p w14:paraId="5C4498A8" w14:textId="5A7444AB" w:rsidR="00E42E88" w:rsidRPr="006339AE" w:rsidRDefault="00E42E88" w:rsidP="00D74765">
            <w:pPr>
              <w:rPr>
                <w:rFonts w:asciiTheme="minorHAnsi" w:hAnsiTheme="minorHAnsi" w:cstheme="minorHAnsi"/>
              </w:rPr>
            </w:pPr>
            <w:r w:rsidRPr="00E42E88">
              <w:rPr>
                <w:rFonts w:asciiTheme="minorHAnsi" w:hAnsiTheme="minorHAnsi" w:cstheme="minorHAnsi"/>
              </w:rPr>
              <w:t>Interfa</w:t>
            </w:r>
            <w:r>
              <w:rPr>
                <w:rFonts w:asciiTheme="minorHAnsi" w:hAnsiTheme="minorHAnsi" w:cstheme="minorHAnsi"/>
              </w:rPr>
              <w:t>ță</w:t>
            </w:r>
            <w:r w:rsidRPr="00E42E88">
              <w:rPr>
                <w:rFonts w:asciiTheme="minorHAnsi" w:hAnsiTheme="minorHAnsi" w:cstheme="minorHAnsi"/>
              </w:rPr>
              <w:t xml:space="preserve"> 3-wire serial</w:t>
            </w:r>
            <w:r>
              <w:rPr>
                <w:rFonts w:asciiTheme="minorHAnsi" w:hAnsiTheme="minorHAnsi" w:cstheme="minorHAnsi"/>
              </w:rPr>
              <w:t>ă</w:t>
            </w:r>
            <w:r w:rsidRPr="00E42E88">
              <w:rPr>
                <w:rFonts w:asciiTheme="minorHAnsi" w:hAnsiTheme="minorHAnsi" w:cstheme="minorHAnsi"/>
              </w:rPr>
              <w:t xml:space="preserve"> SPI, QSPI™, MICROWIRE™, </w:t>
            </w:r>
            <w:r>
              <w:rPr>
                <w:rFonts w:asciiTheme="minorHAnsi" w:hAnsiTheme="minorHAnsi" w:cstheme="minorHAnsi"/>
              </w:rPr>
              <w:t>și</w:t>
            </w:r>
            <w:r w:rsidRPr="00E42E88">
              <w:rPr>
                <w:rFonts w:asciiTheme="minorHAnsi" w:hAnsiTheme="minorHAnsi" w:cstheme="minorHAnsi"/>
              </w:rPr>
              <w:t xml:space="preserve"> DSP c</w:t>
            </w:r>
            <w:r w:rsidR="002F0849">
              <w:rPr>
                <w:rFonts w:asciiTheme="minorHAnsi" w:hAnsiTheme="minorHAnsi" w:cstheme="minorHAnsi"/>
              </w:rPr>
              <w:t>ompatibil cu</w:t>
            </w:r>
            <w:r w:rsidRPr="00E42E88">
              <w:rPr>
                <w:rFonts w:asciiTheme="minorHAnsi" w:hAnsiTheme="minorHAnsi" w:cstheme="minorHAnsi"/>
              </w:rPr>
              <w:t xml:space="preserve"> Schmitt trigger </w:t>
            </w:r>
            <w:r w:rsidR="002F0849">
              <w:rPr>
                <w:rFonts w:asciiTheme="minorHAnsi" w:hAnsiTheme="minorHAnsi" w:cstheme="minorHAnsi"/>
              </w:rPr>
              <w:t>în</w:t>
            </w:r>
            <w:r w:rsidRPr="00E42E88">
              <w:rPr>
                <w:rFonts w:asciiTheme="minorHAnsi" w:hAnsiTheme="minorHAnsi" w:cstheme="minorHAnsi"/>
              </w:rPr>
              <w:t xml:space="preserve"> SCLK</w:t>
            </w:r>
          </w:p>
        </w:tc>
        <w:tc>
          <w:tcPr>
            <w:tcW w:w="0" w:type="auto"/>
            <w:shd w:val="clear" w:color="auto" w:fill="auto"/>
          </w:tcPr>
          <w:p w14:paraId="4EA140D1" w14:textId="1BC29C09"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w:t>
            </w:r>
          </w:p>
        </w:tc>
        <w:tc>
          <w:tcPr>
            <w:tcW w:w="0" w:type="auto"/>
          </w:tcPr>
          <w:p w14:paraId="1B407F53" w14:textId="06D85B66" w:rsidR="00114B77" w:rsidRPr="006339AE" w:rsidRDefault="00114B77" w:rsidP="00114B77">
            <w:pPr>
              <w:jc w:val="center"/>
              <w:rPr>
                <w:rFonts w:asciiTheme="minorHAnsi" w:hAnsiTheme="minorHAnsi" w:cstheme="minorHAnsi"/>
              </w:rPr>
            </w:pPr>
            <w:r w:rsidRPr="006339AE">
              <w:rPr>
                <w:rFonts w:asciiTheme="minorHAnsi" w:hAnsiTheme="minorHAnsi" w:cstheme="minorHAnsi"/>
              </w:rPr>
              <w:t>420</w:t>
            </w:r>
          </w:p>
        </w:tc>
      </w:tr>
      <w:tr w:rsidR="00114B77" w:rsidRPr="006339AE" w14:paraId="6C09E9E1" w14:textId="77777777" w:rsidTr="00D74765">
        <w:tc>
          <w:tcPr>
            <w:tcW w:w="0" w:type="auto"/>
            <w:shd w:val="clear" w:color="auto" w:fill="auto"/>
            <w:vAlign w:val="center"/>
          </w:tcPr>
          <w:p w14:paraId="7607B49F"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0A9405C" w14:textId="1067AB0F" w:rsidR="00114B77" w:rsidRPr="006339AE" w:rsidRDefault="00114B77" w:rsidP="00283E0B">
            <w:pPr>
              <w:rPr>
                <w:rFonts w:asciiTheme="minorHAnsi" w:hAnsiTheme="minorHAnsi" w:cstheme="minorHAnsi"/>
                <w:color w:val="333333"/>
              </w:rPr>
            </w:pPr>
            <w:r w:rsidRPr="006339AE">
              <w:rPr>
                <w:rFonts w:asciiTheme="minorHAnsi" w:hAnsiTheme="minorHAnsi" w:cstheme="minorHAnsi"/>
                <w:color w:val="000000"/>
              </w:rPr>
              <w:t xml:space="preserve">Placa de evaluare EVAL AD7195 </w:t>
            </w:r>
          </w:p>
        </w:tc>
        <w:tc>
          <w:tcPr>
            <w:tcW w:w="0" w:type="auto"/>
            <w:shd w:val="clear" w:color="auto" w:fill="auto"/>
          </w:tcPr>
          <w:p w14:paraId="10C23EEE" w14:textId="0C0E2A72"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Placa de evaluare EVAL AD7195 4.8 kHz </w:t>
            </w:r>
            <w:r w:rsidR="001E28CF">
              <w:rPr>
                <w:rFonts w:asciiTheme="minorHAnsi" w:hAnsiTheme="minorHAnsi" w:cstheme="minorHAnsi"/>
                <w:color w:val="000000"/>
              </w:rPr>
              <w:t>zgomot ultra redus</w:t>
            </w:r>
            <w:r w:rsidRPr="006339AE">
              <w:rPr>
                <w:rFonts w:asciiTheme="minorHAnsi" w:hAnsiTheme="minorHAnsi" w:cstheme="minorHAnsi"/>
                <w:color w:val="000000"/>
              </w:rPr>
              <w:t xml:space="preserve"> 24-Bit Sigma-Delta ADCs </w:t>
            </w:r>
            <w:r w:rsidR="00283E0B" w:rsidRPr="006339AE">
              <w:rPr>
                <w:rFonts w:asciiTheme="minorHAnsi" w:hAnsiTheme="minorHAnsi" w:cstheme="minorHAnsi"/>
                <w:color w:val="000000"/>
              </w:rPr>
              <w:t>sau echivalent</w:t>
            </w:r>
          </w:p>
          <w:p w14:paraId="380EF2E3" w14:textId="55C21F27" w:rsidR="003925BA" w:rsidRPr="003925BA" w:rsidRDefault="003925BA" w:rsidP="003925BA">
            <w:pPr>
              <w:rPr>
                <w:rFonts w:asciiTheme="minorHAnsi" w:hAnsiTheme="minorHAnsi" w:cstheme="minorHAnsi"/>
              </w:rPr>
            </w:pPr>
            <w:r w:rsidRPr="003925BA">
              <w:rPr>
                <w:rFonts w:asciiTheme="minorHAnsi" w:hAnsiTheme="minorHAnsi" w:cstheme="minorHAnsi"/>
              </w:rPr>
              <w:t xml:space="preserve">AC or DC </w:t>
            </w:r>
            <w:r w:rsidR="001E28CF">
              <w:rPr>
                <w:rFonts w:asciiTheme="minorHAnsi" w:hAnsiTheme="minorHAnsi" w:cstheme="minorHAnsi"/>
              </w:rPr>
              <w:t>excitatie</w:t>
            </w:r>
          </w:p>
          <w:p w14:paraId="3088B6FF" w14:textId="79EAE2FC" w:rsidR="003925BA" w:rsidRPr="003925BA" w:rsidRDefault="003925BA" w:rsidP="003925BA">
            <w:pPr>
              <w:rPr>
                <w:rFonts w:asciiTheme="minorHAnsi" w:hAnsiTheme="minorHAnsi" w:cstheme="minorHAnsi"/>
              </w:rPr>
            </w:pPr>
            <w:r w:rsidRPr="003925BA">
              <w:rPr>
                <w:rFonts w:asciiTheme="minorHAnsi" w:hAnsiTheme="minorHAnsi" w:cstheme="minorHAnsi"/>
              </w:rPr>
              <w:t xml:space="preserve">RMS </w:t>
            </w:r>
            <w:r w:rsidR="001E28CF">
              <w:rPr>
                <w:rFonts w:asciiTheme="minorHAnsi" w:hAnsiTheme="minorHAnsi" w:cstheme="minorHAnsi"/>
              </w:rPr>
              <w:t>zgomot</w:t>
            </w:r>
            <w:r w:rsidRPr="003925BA">
              <w:rPr>
                <w:rFonts w:asciiTheme="minorHAnsi" w:hAnsiTheme="minorHAnsi" w:cstheme="minorHAnsi"/>
              </w:rPr>
              <w:t>: 8.5 nV at 4.7 Hz (</w:t>
            </w:r>
            <w:r w:rsidR="001E28CF">
              <w:rPr>
                <w:rFonts w:asciiTheme="minorHAnsi" w:hAnsiTheme="minorHAnsi" w:cstheme="minorHAnsi"/>
              </w:rPr>
              <w:t>câștig</w:t>
            </w:r>
            <w:r w:rsidRPr="003925BA">
              <w:rPr>
                <w:rFonts w:asciiTheme="minorHAnsi" w:hAnsiTheme="minorHAnsi" w:cstheme="minorHAnsi"/>
              </w:rPr>
              <w:t xml:space="preserve"> = 128)</w:t>
            </w:r>
          </w:p>
          <w:p w14:paraId="07E127E3" w14:textId="77DC17E3" w:rsidR="003925BA" w:rsidRPr="003925BA" w:rsidRDefault="003925BA" w:rsidP="003925BA">
            <w:pPr>
              <w:rPr>
                <w:rFonts w:asciiTheme="minorHAnsi" w:hAnsiTheme="minorHAnsi" w:cstheme="minorHAnsi"/>
              </w:rPr>
            </w:pPr>
            <w:r w:rsidRPr="003925BA">
              <w:rPr>
                <w:rFonts w:asciiTheme="minorHAnsi" w:hAnsiTheme="minorHAnsi" w:cstheme="minorHAnsi"/>
              </w:rPr>
              <w:t xml:space="preserve">16 </w:t>
            </w:r>
            <w:r w:rsidR="001E28CF">
              <w:rPr>
                <w:rFonts w:asciiTheme="minorHAnsi" w:hAnsiTheme="minorHAnsi" w:cstheme="minorHAnsi"/>
              </w:rPr>
              <w:t xml:space="preserve">bits precizie efectiva la </w:t>
            </w:r>
            <w:r w:rsidRPr="003925BA">
              <w:rPr>
                <w:rFonts w:asciiTheme="minorHAnsi" w:hAnsiTheme="minorHAnsi" w:cstheme="minorHAnsi"/>
              </w:rPr>
              <w:t>2.4 kHz (</w:t>
            </w:r>
            <w:r w:rsidR="001E28CF">
              <w:rPr>
                <w:rFonts w:asciiTheme="minorHAnsi" w:hAnsiTheme="minorHAnsi" w:cstheme="minorHAnsi"/>
              </w:rPr>
              <w:t>câștig</w:t>
            </w:r>
            <w:r w:rsidRPr="003925BA">
              <w:rPr>
                <w:rFonts w:asciiTheme="minorHAnsi" w:hAnsiTheme="minorHAnsi" w:cstheme="minorHAnsi"/>
              </w:rPr>
              <w:t xml:space="preserve"> = 128)</w:t>
            </w:r>
          </w:p>
          <w:p w14:paraId="63C3DB5F" w14:textId="0620F69C" w:rsidR="003925BA" w:rsidRPr="003925BA" w:rsidRDefault="001E28CF" w:rsidP="003925BA">
            <w:pPr>
              <w:rPr>
                <w:rFonts w:asciiTheme="minorHAnsi" w:hAnsiTheme="minorHAnsi" w:cstheme="minorHAnsi"/>
              </w:rPr>
            </w:pPr>
            <w:r>
              <w:rPr>
                <w:rFonts w:asciiTheme="minorHAnsi" w:hAnsiTheme="minorHAnsi" w:cstheme="minorHAnsi"/>
              </w:rPr>
              <w:t xml:space="preserve">Până la </w:t>
            </w:r>
            <w:r w:rsidR="003925BA" w:rsidRPr="003925BA">
              <w:rPr>
                <w:rFonts w:asciiTheme="minorHAnsi" w:hAnsiTheme="minorHAnsi" w:cstheme="minorHAnsi"/>
              </w:rPr>
              <w:t xml:space="preserve">22.5 </w:t>
            </w:r>
            <w:r>
              <w:rPr>
                <w:rFonts w:asciiTheme="minorHAnsi" w:hAnsiTheme="minorHAnsi" w:cstheme="minorHAnsi"/>
              </w:rPr>
              <w:t xml:space="preserve">bits precizie </w:t>
            </w:r>
            <w:r w:rsidR="003925BA" w:rsidRPr="003925BA">
              <w:rPr>
                <w:rFonts w:asciiTheme="minorHAnsi" w:hAnsiTheme="minorHAnsi" w:cstheme="minorHAnsi"/>
              </w:rPr>
              <w:t>(</w:t>
            </w:r>
            <w:r w:rsidR="00E42E88">
              <w:rPr>
                <w:rFonts w:asciiTheme="minorHAnsi" w:hAnsiTheme="minorHAnsi" w:cstheme="minorHAnsi"/>
              </w:rPr>
              <w:t>câștig</w:t>
            </w:r>
            <w:r w:rsidR="003925BA" w:rsidRPr="003925BA">
              <w:rPr>
                <w:rFonts w:asciiTheme="minorHAnsi" w:hAnsiTheme="minorHAnsi" w:cstheme="minorHAnsi"/>
              </w:rPr>
              <w:t xml:space="preserve"> = 1)</w:t>
            </w:r>
          </w:p>
          <w:p w14:paraId="6BC3B648" w14:textId="65E55F80" w:rsidR="003925BA" w:rsidRPr="003925BA" w:rsidRDefault="001E28CF" w:rsidP="003925BA">
            <w:pPr>
              <w:rPr>
                <w:rFonts w:asciiTheme="minorHAnsi" w:hAnsiTheme="minorHAnsi" w:cstheme="minorHAnsi"/>
              </w:rPr>
            </w:pPr>
            <w:r>
              <w:rPr>
                <w:rFonts w:asciiTheme="minorHAnsi" w:hAnsiTheme="minorHAnsi" w:cstheme="minorHAnsi"/>
              </w:rPr>
              <w:t>Abatere o</w:t>
            </w:r>
            <w:r w:rsidRPr="007D003E">
              <w:rPr>
                <w:rFonts w:asciiTheme="minorHAnsi" w:hAnsiTheme="minorHAnsi" w:cstheme="minorHAnsi"/>
              </w:rPr>
              <w:t>ffset</w:t>
            </w:r>
            <w:r w:rsidR="003925BA" w:rsidRPr="003925BA">
              <w:rPr>
                <w:rFonts w:asciiTheme="minorHAnsi" w:hAnsiTheme="minorHAnsi" w:cstheme="minorHAnsi"/>
              </w:rPr>
              <w:t>: 5 nV/°C</w:t>
            </w:r>
          </w:p>
          <w:p w14:paraId="4E34E224" w14:textId="10305906" w:rsidR="003925BA" w:rsidRPr="003925BA" w:rsidRDefault="001E28CF" w:rsidP="003925BA">
            <w:pPr>
              <w:rPr>
                <w:rFonts w:asciiTheme="minorHAnsi" w:hAnsiTheme="minorHAnsi" w:cstheme="minorHAnsi"/>
              </w:rPr>
            </w:pPr>
            <w:r>
              <w:rPr>
                <w:rFonts w:asciiTheme="minorHAnsi" w:hAnsiTheme="minorHAnsi" w:cstheme="minorHAnsi"/>
              </w:rPr>
              <w:t>Abatere</w:t>
            </w:r>
            <w:r w:rsidRPr="007D003E">
              <w:rPr>
                <w:rFonts w:asciiTheme="minorHAnsi" w:hAnsiTheme="minorHAnsi" w:cstheme="minorHAnsi"/>
              </w:rPr>
              <w:t xml:space="preserve"> </w:t>
            </w:r>
            <w:r>
              <w:rPr>
                <w:rFonts w:asciiTheme="minorHAnsi" w:hAnsiTheme="minorHAnsi" w:cstheme="minorHAnsi"/>
              </w:rPr>
              <w:t>câștig</w:t>
            </w:r>
            <w:r w:rsidR="003925BA" w:rsidRPr="003925BA">
              <w:rPr>
                <w:rFonts w:asciiTheme="minorHAnsi" w:hAnsiTheme="minorHAnsi" w:cstheme="minorHAnsi"/>
              </w:rPr>
              <w:t>: 1 ppm/°C</w:t>
            </w:r>
          </w:p>
          <w:p w14:paraId="5DD44DD4" w14:textId="77777777" w:rsidR="003925BA" w:rsidRPr="003925BA" w:rsidRDefault="003925BA" w:rsidP="003925BA">
            <w:pPr>
              <w:rPr>
                <w:rFonts w:asciiTheme="minorHAnsi" w:hAnsiTheme="minorHAnsi" w:cstheme="minorHAnsi"/>
              </w:rPr>
            </w:pPr>
            <w:r w:rsidRPr="003925BA">
              <w:rPr>
                <w:rFonts w:asciiTheme="minorHAnsi" w:hAnsiTheme="minorHAnsi" w:cstheme="minorHAnsi"/>
              </w:rPr>
              <w:t>Specified drift over time</w:t>
            </w:r>
          </w:p>
          <w:p w14:paraId="34BA942F" w14:textId="7025A762" w:rsidR="003925BA" w:rsidRPr="003925BA" w:rsidRDefault="003925BA" w:rsidP="003925BA">
            <w:pPr>
              <w:rPr>
                <w:rFonts w:asciiTheme="minorHAnsi" w:hAnsiTheme="minorHAnsi" w:cstheme="minorHAnsi"/>
              </w:rPr>
            </w:pPr>
            <w:r w:rsidRPr="003925BA">
              <w:rPr>
                <w:rFonts w:asciiTheme="minorHAnsi" w:hAnsiTheme="minorHAnsi" w:cstheme="minorHAnsi"/>
              </w:rPr>
              <w:t xml:space="preserve">2 </w:t>
            </w:r>
            <w:r w:rsidR="00E42E88">
              <w:rPr>
                <w:rFonts w:asciiTheme="minorHAnsi" w:hAnsiTheme="minorHAnsi" w:cstheme="minorHAnsi"/>
              </w:rPr>
              <w:t xml:space="preserve">canale </w:t>
            </w:r>
            <w:r w:rsidRPr="003925BA">
              <w:rPr>
                <w:rFonts w:asciiTheme="minorHAnsi" w:hAnsiTheme="minorHAnsi" w:cstheme="minorHAnsi"/>
              </w:rPr>
              <w:t>diferential</w:t>
            </w:r>
            <w:r w:rsidR="00E42E88">
              <w:rPr>
                <w:rFonts w:asciiTheme="minorHAnsi" w:hAnsiTheme="minorHAnsi" w:cstheme="minorHAnsi"/>
              </w:rPr>
              <w:t>e</w:t>
            </w:r>
            <w:r w:rsidRPr="003925BA">
              <w:rPr>
                <w:rFonts w:asciiTheme="minorHAnsi" w:hAnsiTheme="minorHAnsi" w:cstheme="minorHAnsi"/>
              </w:rPr>
              <w:t>/4</w:t>
            </w:r>
            <w:r w:rsidR="00E42E88">
              <w:rPr>
                <w:rFonts w:asciiTheme="minorHAnsi" w:hAnsiTheme="minorHAnsi" w:cstheme="minorHAnsi"/>
              </w:rPr>
              <w:t xml:space="preserve"> canale</w:t>
            </w:r>
            <w:r w:rsidRPr="003925BA">
              <w:rPr>
                <w:rFonts w:asciiTheme="minorHAnsi" w:hAnsiTheme="minorHAnsi" w:cstheme="minorHAnsi"/>
              </w:rPr>
              <w:t xml:space="preserve"> pseudo diferential</w:t>
            </w:r>
            <w:r w:rsidR="00E42E88">
              <w:rPr>
                <w:rFonts w:asciiTheme="minorHAnsi" w:hAnsiTheme="minorHAnsi" w:cstheme="minorHAnsi"/>
              </w:rPr>
              <w:t>e</w:t>
            </w:r>
            <w:r w:rsidRPr="003925BA">
              <w:rPr>
                <w:rFonts w:asciiTheme="minorHAnsi" w:hAnsiTheme="minorHAnsi" w:cstheme="minorHAnsi"/>
              </w:rPr>
              <w:t xml:space="preserve"> </w:t>
            </w:r>
          </w:p>
          <w:p w14:paraId="765D322D" w14:textId="2D272E75" w:rsidR="003925BA" w:rsidRPr="003925BA" w:rsidRDefault="001E28CF" w:rsidP="003925BA">
            <w:pPr>
              <w:rPr>
                <w:rFonts w:asciiTheme="minorHAnsi" w:hAnsiTheme="minorHAnsi" w:cstheme="minorHAnsi"/>
              </w:rPr>
            </w:pPr>
            <w:r>
              <w:rPr>
                <w:rFonts w:asciiTheme="minorHAnsi" w:hAnsiTheme="minorHAnsi" w:cstheme="minorHAnsi"/>
              </w:rPr>
              <w:t>Câștig programabil</w:t>
            </w:r>
            <w:r w:rsidR="003925BA" w:rsidRPr="003925BA">
              <w:rPr>
                <w:rFonts w:asciiTheme="minorHAnsi" w:hAnsiTheme="minorHAnsi" w:cstheme="minorHAnsi"/>
              </w:rPr>
              <w:t xml:space="preserve"> (1 to 128)</w:t>
            </w:r>
          </w:p>
          <w:p w14:paraId="705AF0F0" w14:textId="55D55874" w:rsidR="003925BA" w:rsidRPr="003925BA" w:rsidRDefault="001E28CF" w:rsidP="003925BA">
            <w:pPr>
              <w:rPr>
                <w:rFonts w:asciiTheme="minorHAnsi" w:hAnsiTheme="minorHAnsi" w:cstheme="minorHAnsi"/>
              </w:rPr>
            </w:pPr>
            <w:r>
              <w:rPr>
                <w:rFonts w:asciiTheme="minorHAnsi" w:hAnsiTheme="minorHAnsi" w:cstheme="minorHAnsi"/>
              </w:rPr>
              <w:t>Ieșire</w:t>
            </w:r>
            <w:r w:rsidR="003925BA" w:rsidRPr="003925BA">
              <w:rPr>
                <w:rFonts w:asciiTheme="minorHAnsi" w:hAnsiTheme="minorHAnsi" w:cstheme="minorHAnsi"/>
              </w:rPr>
              <w:t>: 4.7 Hz to 4.8 kHz</w:t>
            </w:r>
          </w:p>
          <w:p w14:paraId="6BDA2C7C" w14:textId="23F9E413" w:rsidR="003925BA" w:rsidRPr="003925BA" w:rsidRDefault="001E28CF" w:rsidP="003925BA">
            <w:pPr>
              <w:rPr>
                <w:rFonts w:asciiTheme="minorHAnsi" w:hAnsiTheme="minorHAnsi" w:cstheme="minorHAnsi"/>
              </w:rPr>
            </w:pPr>
            <w:r>
              <w:rPr>
                <w:rFonts w:asciiTheme="minorHAnsi" w:hAnsiTheme="minorHAnsi" w:cstheme="minorHAnsi"/>
              </w:rPr>
              <w:t>Ceas intern sau extern</w:t>
            </w:r>
          </w:p>
          <w:p w14:paraId="35854EE7" w14:textId="357CD2A2" w:rsidR="003925BA" w:rsidRPr="003925BA" w:rsidRDefault="001E28CF" w:rsidP="003925BA">
            <w:pPr>
              <w:rPr>
                <w:rFonts w:asciiTheme="minorHAnsi" w:hAnsiTheme="minorHAnsi" w:cstheme="minorHAnsi"/>
              </w:rPr>
            </w:pPr>
            <w:r>
              <w:rPr>
                <w:rFonts w:asciiTheme="minorHAnsi" w:hAnsiTheme="minorHAnsi" w:cstheme="minorHAnsi"/>
              </w:rPr>
              <w:t>Alimentare</w:t>
            </w:r>
          </w:p>
          <w:p w14:paraId="5630B81A" w14:textId="77777777" w:rsidR="003925BA" w:rsidRPr="003925BA" w:rsidRDefault="003925BA" w:rsidP="003925BA">
            <w:pPr>
              <w:rPr>
                <w:rFonts w:asciiTheme="minorHAnsi" w:hAnsiTheme="minorHAnsi" w:cstheme="minorHAnsi"/>
              </w:rPr>
            </w:pPr>
            <w:r w:rsidRPr="003925BA">
              <w:rPr>
                <w:rFonts w:asciiTheme="minorHAnsi" w:hAnsiTheme="minorHAnsi" w:cstheme="minorHAnsi"/>
              </w:rPr>
              <w:t>AVDD: 4.75 V to 5.25 V</w:t>
            </w:r>
          </w:p>
          <w:p w14:paraId="2613A287" w14:textId="77777777" w:rsidR="003925BA" w:rsidRPr="003925BA" w:rsidRDefault="003925BA" w:rsidP="003925BA">
            <w:pPr>
              <w:rPr>
                <w:rFonts w:asciiTheme="minorHAnsi" w:hAnsiTheme="minorHAnsi" w:cstheme="minorHAnsi"/>
              </w:rPr>
            </w:pPr>
            <w:r w:rsidRPr="003925BA">
              <w:rPr>
                <w:rFonts w:asciiTheme="minorHAnsi" w:hAnsiTheme="minorHAnsi" w:cstheme="minorHAnsi"/>
              </w:rPr>
              <w:t>DVDD: 2.7 V to 5.25 V</w:t>
            </w:r>
          </w:p>
          <w:p w14:paraId="1816C1FF" w14:textId="7A446807" w:rsidR="00DA7FDB" w:rsidRPr="006339AE" w:rsidRDefault="003925BA" w:rsidP="003925BA">
            <w:pPr>
              <w:rPr>
                <w:rFonts w:asciiTheme="minorHAnsi" w:hAnsiTheme="minorHAnsi" w:cstheme="minorHAnsi"/>
              </w:rPr>
            </w:pPr>
            <w:r w:rsidRPr="003925BA">
              <w:rPr>
                <w:rFonts w:asciiTheme="minorHAnsi" w:hAnsiTheme="minorHAnsi" w:cstheme="minorHAnsi"/>
              </w:rPr>
              <w:t>Curent: 6 mA</w:t>
            </w:r>
          </w:p>
        </w:tc>
        <w:tc>
          <w:tcPr>
            <w:tcW w:w="0" w:type="auto"/>
            <w:shd w:val="clear" w:color="auto" w:fill="auto"/>
          </w:tcPr>
          <w:p w14:paraId="3C1D0C6F" w14:textId="13E8CD0E"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w:t>
            </w:r>
          </w:p>
        </w:tc>
        <w:tc>
          <w:tcPr>
            <w:tcW w:w="0" w:type="auto"/>
          </w:tcPr>
          <w:p w14:paraId="4172CC06" w14:textId="7AC44029" w:rsidR="00114B77" w:rsidRPr="006339AE" w:rsidRDefault="00114B77" w:rsidP="00114B77">
            <w:pPr>
              <w:jc w:val="center"/>
              <w:rPr>
                <w:rFonts w:asciiTheme="minorHAnsi" w:hAnsiTheme="minorHAnsi" w:cstheme="minorHAnsi"/>
              </w:rPr>
            </w:pPr>
            <w:r w:rsidRPr="006339AE">
              <w:rPr>
                <w:rFonts w:asciiTheme="minorHAnsi" w:hAnsiTheme="minorHAnsi" w:cstheme="minorHAnsi"/>
              </w:rPr>
              <w:t>420</w:t>
            </w:r>
          </w:p>
        </w:tc>
      </w:tr>
      <w:tr w:rsidR="00114B77" w:rsidRPr="006339AE" w14:paraId="7A881FA5" w14:textId="77777777" w:rsidTr="00D74765">
        <w:tc>
          <w:tcPr>
            <w:tcW w:w="0" w:type="auto"/>
            <w:shd w:val="clear" w:color="auto" w:fill="auto"/>
            <w:vAlign w:val="center"/>
          </w:tcPr>
          <w:p w14:paraId="7EC648AD" w14:textId="77777777" w:rsidR="00114B77" w:rsidRPr="006339AE" w:rsidRDefault="00114B77" w:rsidP="009357F8">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17DEFE80" w14:textId="6886A4A8" w:rsidR="00114B77" w:rsidRPr="006339AE" w:rsidRDefault="00114B77" w:rsidP="00283E0B">
            <w:pPr>
              <w:rPr>
                <w:rFonts w:asciiTheme="minorHAnsi" w:hAnsiTheme="minorHAnsi" w:cstheme="minorHAnsi"/>
                <w:color w:val="333333"/>
              </w:rPr>
            </w:pPr>
            <w:r w:rsidRPr="006339AE">
              <w:rPr>
                <w:rFonts w:asciiTheme="minorHAnsi" w:hAnsiTheme="minorHAnsi" w:cstheme="minorHAnsi"/>
                <w:color w:val="000000"/>
              </w:rPr>
              <w:t xml:space="preserve">Placa de evaluare EVAL-AD7191EBZ </w:t>
            </w:r>
          </w:p>
        </w:tc>
        <w:tc>
          <w:tcPr>
            <w:tcW w:w="0" w:type="auto"/>
            <w:shd w:val="clear" w:color="auto" w:fill="auto"/>
          </w:tcPr>
          <w:p w14:paraId="7AEAAA97" w14:textId="77777777" w:rsidR="00114B77" w:rsidRDefault="00114B77" w:rsidP="00D74765">
            <w:pPr>
              <w:rPr>
                <w:rFonts w:asciiTheme="minorHAnsi" w:hAnsiTheme="minorHAnsi" w:cstheme="minorHAnsi"/>
                <w:color w:val="000000"/>
              </w:rPr>
            </w:pPr>
            <w:r w:rsidRPr="006339AE">
              <w:rPr>
                <w:rFonts w:asciiTheme="minorHAnsi" w:hAnsiTheme="minorHAnsi" w:cstheme="minorHAnsi"/>
                <w:color w:val="000000"/>
              </w:rPr>
              <w:t xml:space="preserve">Placa de evaluare EVAL-AD7191EBZ 4.8 kHz Ultralow Noise 24-Bit Sigma-Delta ADCs </w:t>
            </w:r>
            <w:r w:rsidR="00283E0B" w:rsidRPr="006339AE">
              <w:rPr>
                <w:rFonts w:asciiTheme="minorHAnsi" w:hAnsiTheme="minorHAnsi" w:cstheme="minorHAnsi"/>
                <w:color w:val="000000"/>
              </w:rPr>
              <w:t>sau echivalent</w:t>
            </w:r>
          </w:p>
          <w:p w14:paraId="0971176C" w14:textId="5A59E2C9" w:rsidR="006E117A" w:rsidRPr="006E117A" w:rsidRDefault="006E117A" w:rsidP="006E117A">
            <w:pPr>
              <w:rPr>
                <w:rFonts w:asciiTheme="minorHAnsi" w:hAnsiTheme="minorHAnsi" w:cstheme="minorHAnsi"/>
              </w:rPr>
            </w:pPr>
            <w:r>
              <w:rPr>
                <w:rFonts w:asciiTheme="minorHAnsi" w:hAnsiTheme="minorHAnsi" w:cstheme="minorHAnsi"/>
              </w:rPr>
              <w:t>Rată de ieșire programabilă</w:t>
            </w:r>
            <w:r w:rsidRPr="006E117A">
              <w:rPr>
                <w:rFonts w:asciiTheme="minorHAnsi" w:hAnsiTheme="minorHAnsi" w:cstheme="minorHAnsi"/>
              </w:rPr>
              <w:t>: 10 Hz, 50 Hz, 60 Hz, 120 Hz</w:t>
            </w:r>
          </w:p>
          <w:p w14:paraId="501D7399" w14:textId="4AD78A4C" w:rsidR="006E117A" w:rsidRPr="006E117A" w:rsidRDefault="006E117A" w:rsidP="006E117A">
            <w:pPr>
              <w:rPr>
                <w:rFonts w:asciiTheme="minorHAnsi" w:hAnsiTheme="minorHAnsi" w:cstheme="minorHAnsi"/>
              </w:rPr>
            </w:pPr>
            <w:r>
              <w:rPr>
                <w:rFonts w:asciiTheme="minorHAnsi" w:hAnsiTheme="minorHAnsi" w:cstheme="minorHAnsi"/>
              </w:rPr>
              <w:t xml:space="preserve">Programare câștig </w:t>
            </w:r>
            <w:r w:rsidRPr="006E117A">
              <w:rPr>
                <w:rFonts w:asciiTheme="minorHAnsi" w:hAnsiTheme="minorHAnsi" w:cstheme="minorHAnsi"/>
              </w:rPr>
              <w:t>PGA: 1, 8, 64, 128</w:t>
            </w:r>
          </w:p>
          <w:p w14:paraId="14E88F9F" w14:textId="19F4AC77" w:rsidR="006E117A" w:rsidRPr="006E117A" w:rsidRDefault="006E117A" w:rsidP="006E117A">
            <w:pPr>
              <w:rPr>
                <w:rFonts w:asciiTheme="minorHAnsi" w:hAnsiTheme="minorHAnsi" w:cstheme="minorHAnsi"/>
              </w:rPr>
            </w:pPr>
            <w:r>
              <w:rPr>
                <w:rFonts w:asciiTheme="minorHAnsi" w:hAnsiTheme="minorHAnsi" w:cstheme="minorHAnsi"/>
              </w:rPr>
              <w:t>Programare</w:t>
            </w:r>
            <w:r w:rsidRPr="006E117A">
              <w:rPr>
                <w:rFonts w:asciiTheme="minorHAnsi" w:hAnsiTheme="minorHAnsi" w:cstheme="minorHAnsi"/>
              </w:rPr>
              <w:t xml:space="preserve"> power-down and reset</w:t>
            </w:r>
          </w:p>
          <w:p w14:paraId="38DA94D6" w14:textId="6F1FB034" w:rsidR="006E117A" w:rsidRPr="006E117A" w:rsidRDefault="006E117A" w:rsidP="006E117A">
            <w:pPr>
              <w:rPr>
                <w:rFonts w:asciiTheme="minorHAnsi" w:hAnsiTheme="minorHAnsi" w:cstheme="minorHAnsi"/>
              </w:rPr>
            </w:pPr>
            <w:r w:rsidRPr="006E117A">
              <w:rPr>
                <w:rFonts w:asciiTheme="minorHAnsi" w:hAnsiTheme="minorHAnsi" w:cstheme="minorHAnsi"/>
              </w:rPr>
              <w:t>RMS: 15 nV @ 10 Hz (gain = 128)</w:t>
            </w:r>
          </w:p>
          <w:p w14:paraId="60D62C78" w14:textId="656B1067" w:rsidR="00DA7FDB" w:rsidRPr="006339AE" w:rsidRDefault="006E117A" w:rsidP="006E117A">
            <w:pPr>
              <w:rPr>
                <w:rFonts w:asciiTheme="minorHAnsi" w:hAnsiTheme="minorHAnsi" w:cstheme="minorHAnsi"/>
              </w:rPr>
            </w:pPr>
            <w:r>
              <w:rPr>
                <w:rFonts w:asciiTheme="minorHAnsi" w:hAnsiTheme="minorHAnsi" w:cstheme="minorHAnsi"/>
              </w:rPr>
              <w:t xml:space="preserve">Până la </w:t>
            </w:r>
            <w:r w:rsidRPr="006E117A">
              <w:rPr>
                <w:rFonts w:asciiTheme="minorHAnsi" w:hAnsiTheme="minorHAnsi" w:cstheme="minorHAnsi"/>
              </w:rPr>
              <w:t>21.5 bit</w:t>
            </w:r>
            <w:r>
              <w:rPr>
                <w:rFonts w:asciiTheme="minorHAnsi" w:hAnsiTheme="minorHAnsi" w:cstheme="minorHAnsi"/>
              </w:rPr>
              <w:t>i precizie efectivă</w:t>
            </w:r>
            <w:r w:rsidRPr="006E117A">
              <w:rPr>
                <w:rFonts w:asciiTheme="minorHAnsi" w:hAnsiTheme="minorHAnsi" w:cstheme="minorHAnsi"/>
              </w:rPr>
              <w:t xml:space="preserve"> (gain = 1)</w:t>
            </w:r>
          </w:p>
        </w:tc>
        <w:tc>
          <w:tcPr>
            <w:tcW w:w="0" w:type="auto"/>
            <w:shd w:val="clear" w:color="auto" w:fill="auto"/>
          </w:tcPr>
          <w:p w14:paraId="1374EBBC" w14:textId="650F4602" w:rsidR="00114B77" w:rsidRPr="006339AE" w:rsidRDefault="00114B77" w:rsidP="00114B77">
            <w:pPr>
              <w:jc w:val="center"/>
              <w:rPr>
                <w:rFonts w:asciiTheme="minorHAnsi" w:hAnsiTheme="minorHAnsi" w:cstheme="minorHAnsi"/>
              </w:rPr>
            </w:pPr>
            <w:r w:rsidRPr="006339AE">
              <w:rPr>
                <w:rFonts w:asciiTheme="minorHAnsi" w:hAnsiTheme="minorHAnsi" w:cstheme="minorHAnsi"/>
                <w:color w:val="000000"/>
              </w:rPr>
              <w:t>1</w:t>
            </w:r>
          </w:p>
        </w:tc>
        <w:tc>
          <w:tcPr>
            <w:tcW w:w="0" w:type="auto"/>
          </w:tcPr>
          <w:p w14:paraId="0784539B" w14:textId="55DE4E8B" w:rsidR="00114B77" w:rsidRPr="006339AE" w:rsidRDefault="00114B77" w:rsidP="00114B77">
            <w:pPr>
              <w:jc w:val="center"/>
              <w:rPr>
                <w:rFonts w:asciiTheme="minorHAnsi" w:hAnsiTheme="minorHAnsi" w:cstheme="minorHAnsi"/>
              </w:rPr>
            </w:pPr>
            <w:r w:rsidRPr="006339AE">
              <w:rPr>
                <w:rFonts w:asciiTheme="minorHAnsi" w:hAnsiTheme="minorHAnsi" w:cstheme="minorHAnsi"/>
              </w:rPr>
              <w:t>420</w:t>
            </w:r>
          </w:p>
        </w:tc>
      </w:tr>
      <w:tr w:rsidR="004F08FA" w:rsidRPr="006339AE" w14:paraId="57FBF4A2" w14:textId="77777777" w:rsidTr="00D74765">
        <w:tc>
          <w:tcPr>
            <w:tcW w:w="0" w:type="auto"/>
            <w:shd w:val="clear" w:color="auto" w:fill="auto"/>
            <w:vAlign w:val="center"/>
          </w:tcPr>
          <w:p w14:paraId="38FBB4DE" w14:textId="77777777" w:rsidR="004F08FA" w:rsidRPr="006339AE" w:rsidRDefault="004F08FA" w:rsidP="004F08FA">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2B567A8C" w14:textId="26546E8D" w:rsidR="004F08FA" w:rsidRPr="006339AE" w:rsidRDefault="004F08FA" w:rsidP="004F08FA">
            <w:pPr>
              <w:rPr>
                <w:rFonts w:asciiTheme="minorHAnsi" w:hAnsiTheme="minorHAnsi" w:cstheme="minorHAnsi"/>
                <w:color w:val="000000"/>
              </w:rPr>
            </w:pPr>
            <w:r w:rsidRPr="006339AE">
              <w:rPr>
                <w:rFonts w:asciiTheme="minorHAnsi" w:hAnsiTheme="minorHAnsi" w:cstheme="minorHAnsi"/>
              </w:rPr>
              <w:t>PLC cu comunicare pe ModBus</w:t>
            </w:r>
          </w:p>
        </w:tc>
        <w:tc>
          <w:tcPr>
            <w:tcW w:w="0" w:type="auto"/>
            <w:shd w:val="clear" w:color="auto" w:fill="auto"/>
          </w:tcPr>
          <w:p w14:paraId="7EEADE59" w14:textId="477F3ACB" w:rsidR="004F08FA" w:rsidRPr="006339AE" w:rsidRDefault="004F08FA" w:rsidP="00D74765">
            <w:pPr>
              <w:rPr>
                <w:rFonts w:asciiTheme="minorHAnsi" w:hAnsiTheme="minorHAnsi" w:cstheme="minorHAnsi"/>
                <w:i/>
              </w:rPr>
            </w:pPr>
            <w:r w:rsidRPr="006339AE">
              <w:rPr>
                <w:rFonts w:asciiTheme="minorHAnsi" w:hAnsiTheme="minorHAnsi" w:cstheme="minorHAnsi"/>
              </w:rPr>
              <w:t>Model de referință TM221CE16R Schneider Electric</w:t>
            </w:r>
            <w:r w:rsidR="00020462" w:rsidRPr="006339AE">
              <w:rPr>
                <w:rFonts w:asciiTheme="minorHAnsi" w:hAnsiTheme="minorHAnsi" w:cstheme="minorHAnsi"/>
              </w:rPr>
              <w:t xml:space="preserve"> </w:t>
            </w:r>
          </w:p>
          <w:p w14:paraId="1360E84F" w14:textId="77777777" w:rsidR="004F08FA" w:rsidRPr="006339AE" w:rsidRDefault="004F08FA" w:rsidP="00D74765">
            <w:pPr>
              <w:pStyle w:val="ListParagraph"/>
              <w:spacing w:line="240" w:lineRule="auto"/>
              <w:ind w:left="0" w:right="0"/>
              <w:jc w:val="left"/>
              <w:rPr>
                <w:rFonts w:asciiTheme="minorHAnsi" w:eastAsia="Calibri" w:hAnsiTheme="minorHAnsi" w:cstheme="minorHAnsi"/>
                <w:i/>
                <w:color w:val="000000"/>
                <w:sz w:val="20"/>
                <w:szCs w:val="20"/>
                <w:lang w:eastAsia="ro-RO"/>
              </w:rPr>
            </w:pPr>
            <w:r w:rsidRPr="006339AE">
              <w:rPr>
                <w:rFonts w:asciiTheme="minorHAnsi" w:hAnsiTheme="minorHAnsi" w:cstheme="minorHAnsi"/>
                <w:sz w:val="20"/>
                <w:szCs w:val="20"/>
                <w:lang w:eastAsia="ro-RO"/>
              </w:rPr>
              <w:t xml:space="preserve">- </w:t>
            </w:r>
            <w:r w:rsidRPr="006339AE">
              <w:rPr>
                <w:rFonts w:asciiTheme="minorHAnsi" w:eastAsia="Calibri" w:hAnsiTheme="minorHAnsi" w:cstheme="minorHAnsi"/>
                <w:color w:val="000000"/>
                <w:sz w:val="20"/>
                <w:szCs w:val="20"/>
                <w:lang w:eastAsia="ro-RO"/>
              </w:rPr>
              <w:t>Automat Programabil din seria MODICON M221 sau compatibil</w:t>
            </w:r>
          </w:p>
          <w:p w14:paraId="07BCC870"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tensiunea de alimentare nominală de 24V DC</w:t>
            </w:r>
          </w:p>
          <w:p w14:paraId="70622AD4"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- 16 de intrari/ieșiri din care:</w:t>
            </w:r>
          </w:p>
          <w:p w14:paraId="0112056C" w14:textId="7BE08163"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- 9 intrări logice discrete (din care 2 intrări rapide) conforme cu IEC 61131-2 Tip 1, tensiunea de lucru este de 24V DC, nivel decelat de “1” logic pentru tensiune mai mare sau egală de 15V, nivel decelat de “0” logic pentru tensiune mai mică sau egală de 5V, curent absorbit maxim pe intrare de 7mA, impedanța de intrare maximă este de 4,7 kOhmi, timpul de răspuns la trecerea în stare activă este de 35 us </w:t>
            </w:r>
          </w:p>
          <w:p w14:paraId="2B66C432" w14:textId="2CD54B4C"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- 2 intrări analogice 0-10V</w:t>
            </w:r>
          </w:p>
          <w:p w14:paraId="20818257"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- 7 ieșiri digitale de tip releu</w:t>
            </w:r>
          </w:p>
          <w:p w14:paraId="23721039"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număr maxim de module comandabile: </w:t>
            </w:r>
          </w:p>
          <w:p w14:paraId="69E516E9"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suportă maxim 4 module de ieșire pe transistor</w:t>
            </w:r>
          </w:p>
          <w:p w14:paraId="14ACD3AF"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suportă maxim 4 module de ieșire de tip releu</w:t>
            </w:r>
          </w:p>
          <w:p w14:paraId="45419313"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capacitatea de memorie 256kB pentru aplicație și date în RAM cu 10001 instrucțiuni</w:t>
            </w:r>
          </w:p>
          <w:p w14:paraId="7FB42A12"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- 256 kB RAM pentru variabile interne</w:t>
            </w:r>
          </w:p>
          <w:p w14:paraId="3DBF0381"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- 256kB memorie flash integrate pentru back-up a aplicațiilor și datelor</w:t>
            </w:r>
          </w:p>
          <w:p w14:paraId="63F63537"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acceptă card SD de 2GB pentru stocarea de date</w:t>
            </w:r>
          </w:p>
          <w:p w14:paraId="77647883"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baterie de salvare și pentru calendar BR2033 Litiu sau echivalentă, timp de viață 4 ani</w:t>
            </w:r>
          </w:p>
          <w:p w14:paraId="64702B41"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timp de back-up 1 an pentru o temperature de stocare de 25 °C</w:t>
            </w:r>
          </w:p>
          <w:p w14:paraId="3E384B95"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timp de execuție pentru 1000 de instrucțiuni: a unui eveniment și unui task periodic este de 0,3 ms</w:t>
            </w:r>
          </w:p>
          <w:p w14:paraId="10B86D59"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timp de execuție a unei instrucțiuni booleene este de 0,2 microsecunde</w:t>
            </w:r>
          </w:p>
          <w:p w14:paraId="0E47971F"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include ceas de timp real, cu o eroare de maxim 30 secunde/lună la o temperatură de 25 °C</w:t>
            </w:r>
          </w:p>
          <w:p w14:paraId="6B7D450B"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suportă 14 PID-uri</w:t>
            </w:r>
          </w:p>
          <w:p w14:paraId="3FCEAD75"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funcții disponibile PWM, PLS și generator de frecvență</w:t>
            </w:r>
          </w:p>
          <w:p w14:paraId="76E14215"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- 4 numărătoare de mare viteză (max 100kHz) cu capacitate de 32 de biți</w:t>
            </w:r>
          </w:p>
          <w:p w14:paraId="3AB12500"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comunicație:</w:t>
            </w:r>
          </w:p>
          <w:p w14:paraId="38E55721"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- 1 port USB prin conector mini B USB 2.0</w:t>
            </w:r>
          </w:p>
          <w:p w14:paraId="514C5691"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- 1 conector RJ45 pentru Ethernet</w:t>
            </w:r>
          </w:p>
          <w:p w14:paraId="78A1E0BF"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- 1 conector RJ45 pentru conexiune serială</w:t>
            </w:r>
          </w:p>
          <w:p w14:paraId="75380B0D"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servicii asigurate prin portul Ethernet:</w:t>
            </w:r>
          </w:p>
          <w:p w14:paraId="020CE1BF"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MODBUS TCP server</w:t>
            </w:r>
          </w:p>
          <w:p w14:paraId="433CFEC7"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MODBUS TCP client</w:t>
            </w:r>
          </w:p>
          <w:p w14:paraId="16070073" w14:textId="7777777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DHCP Client</w:t>
            </w:r>
          </w:p>
          <w:p w14:paraId="2FA814CB" w14:textId="19E56FF7" w:rsidR="004F08FA" w:rsidRPr="006339AE" w:rsidRDefault="004F08FA" w:rsidP="00D74765">
            <w:pPr>
              <w:pStyle w:val="ListParagraph"/>
              <w:spacing w:line="240" w:lineRule="auto"/>
              <w:ind w:left="0" w:right="0"/>
              <w:jc w:val="left"/>
              <w:rPr>
                <w:rFonts w:asciiTheme="minorHAnsi" w:hAnsiTheme="minorHAnsi" w:cstheme="minorHAnsi"/>
                <w:i/>
                <w:sz w:val="20"/>
                <w:szCs w:val="20"/>
              </w:rPr>
            </w:pPr>
            <w:r w:rsidRPr="006339AE">
              <w:rPr>
                <w:rFonts w:asciiTheme="minorHAnsi" w:hAnsiTheme="minorHAnsi" w:cstheme="minorHAnsi"/>
                <w:sz w:val="20"/>
                <w:szCs w:val="20"/>
              </w:rPr>
              <w:t xml:space="preserve">   - Adaptor Ethernet/IP</w:t>
            </w:r>
          </w:p>
        </w:tc>
        <w:tc>
          <w:tcPr>
            <w:tcW w:w="0" w:type="auto"/>
            <w:shd w:val="clear" w:color="auto" w:fill="auto"/>
          </w:tcPr>
          <w:p w14:paraId="5E32719B" w14:textId="4655E474" w:rsidR="004F08FA" w:rsidRPr="006339AE" w:rsidRDefault="004F08FA" w:rsidP="004F08FA">
            <w:pPr>
              <w:jc w:val="center"/>
              <w:rPr>
                <w:rFonts w:asciiTheme="minorHAnsi" w:hAnsiTheme="minorHAnsi" w:cstheme="minorHAnsi"/>
                <w:color w:val="000000"/>
              </w:rPr>
            </w:pPr>
            <w:r w:rsidRPr="006339AE">
              <w:rPr>
                <w:rFonts w:asciiTheme="minorHAnsi" w:hAnsiTheme="minorHAnsi" w:cstheme="minorHAnsi"/>
                <w:color w:val="000000"/>
              </w:rPr>
              <w:t>1</w:t>
            </w:r>
          </w:p>
        </w:tc>
        <w:tc>
          <w:tcPr>
            <w:tcW w:w="0" w:type="auto"/>
            <w:shd w:val="clear" w:color="auto" w:fill="auto"/>
          </w:tcPr>
          <w:p w14:paraId="503D3A8C" w14:textId="524183B6" w:rsidR="004F08FA" w:rsidRPr="006339AE" w:rsidRDefault="004F08FA" w:rsidP="004F08FA">
            <w:pPr>
              <w:jc w:val="center"/>
              <w:rPr>
                <w:rFonts w:asciiTheme="minorHAnsi" w:hAnsiTheme="minorHAnsi" w:cstheme="minorHAnsi"/>
              </w:rPr>
            </w:pPr>
            <w:r w:rsidRPr="006339AE">
              <w:rPr>
                <w:rFonts w:asciiTheme="minorHAnsi" w:hAnsiTheme="minorHAnsi" w:cstheme="minorHAnsi"/>
                <w:color w:val="000000"/>
              </w:rPr>
              <w:t>1092</w:t>
            </w:r>
          </w:p>
        </w:tc>
      </w:tr>
      <w:tr w:rsidR="004F08FA" w:rsidRPr="006339AE" w14:paraId="7665BF07" w14:textId="77777777" w:rsidTr="00D74765">
        <w:tc>
          <w:tcPr>
            <w:tcW w:w="0" w:type="auto"/>
            <w:shd w:val="clear" w:color="auto" w:fill="auto"/>
            <w:vAlign w:val="center"/>
          </w:tcPr>
          <w:p w14:paraId="5E3CECA8" w14:textId="77777777" w:rsidR="004F08FA" w:rsidRPr="006339AE" w:rsidRDefault="004F08FA" w:rsidP="004F08FA">
            <w:pPr>
              <w:pStyle w:val="ListParagraph"/>
              <w:numPr>
                <w:ilvl w:val="0"/>
                <w:numId w:val="1"/>
              </w:numPr>
              <w:rPr>
                <w:rFonts w:asciiTheme="minorHAnsi" w:eastAsia="Calibri" w:hAnsiTheme="minorHAnsi" w:cstheme="minorHAnsi"/>
                <w:sz w:val="20"/>
                <w:szCs w:val="20"/>
              </w:rPr>
            </w:pPr>
          </w:p>
        </w:tc>
        <w:tc>
          <w:tcPr>
            <w:tcW w:w="0" w:type="auto"/>
            <w:shd w:val="clear" w:color="auto" w:fill="auto"/>
          </w:tcPr>
          <w:p w14:paraId="624FD227" w14:textId="34A3E2FE" w:rsidR="004F08FA" w:rsidRPr="006339AE" w:rsidRDefault="004F08FA" w:rsidP="004F08FA">
            <w:pPr>
              <w:rPr>
                <w:rFonts w:asciiTheme="minorHAnsi" w:hAnsiTheme="minorHAnsi" w:cstheme="minorHAnsi"/>
                <w:color w:val="000000"/>
              </w:rPr>
            </w:pPr>
            <w:r w:rsidRPr="006339AE">
              <w:rPr>
                <w:rFonts w:asciiTheme="minorHAnsi" w:hAnsiTheme="minorHAnsi" w:cstheme="minorHAnsi"/>
              </w:rPr>
              <w:t xml:space="preserve">Extensie I/O pentru linie serială PLC </w:t>
            </w:r>
          </w:p>
        </w:tc>
        <w:tc>
          <w:tcPr>
            <w:tcW w:w="0" w:type="auto"/>
            <w:shd w:val="clear" w:color="auto" w:fill="auto"/>
          </w:tcPr>
          <w:p w14:paraId="41C2147D" w14:textId="77777777" w:rsidR="004F08FA" w:rsidRPr="006339AE" w:rsidRDefault="004F08FA" w:rsidP="00D74765">
            <w:pPr>
              <w:rPr>
                <w:rFonts w:asciiTheme="minorHAnsi" w:hAnsiTheme="minorHAnsi" w:cstheme="minorHAnsi"/>
                <w:i/>
              </w:rPr>
            </w:pPr>
            <w:r w:rsidRPr="006339AE">
              <w:rPr>
                <w:rFonts w:asciiTheme="minorHAnsi" w:hAnsiTheme="minorHAnsi" w:cstheme="minorHAnsi"/>
              </w:rPr>
              <w:t>Model de referință Schneider tip TMC2SL1</w:t>
            </w:r>
          </w:p>
          <w:p w14:paraId="4D98C9D0" w14:textId="77777777" w:rsidR="004F08FA" w:rsidRPr="006339AE" w:rsidRDefault="004F08FA" w:rsidP="00D74765">
            <w:pPr>
              <w:rPr>
                <w:rFonts w:asciiTheme="minorHAnsi" w:hAnsiTheme="minorHAnsi" w:cstheme="minorHAnsi"/>
              </w:rPr>
            </w:pPr>
            <w:r w:rsidRPr="006339AE">
              <w:rPr>
                <w:rFonts w:asciiTheme="minorHAnsi" w:hAnsiTheme="minorHAnsi" w:cstheme="minorHAnsi"/>
              </w:rPr>
              <w:t>CARACTERISTICI PRINCIPALE</w:t>
            </w:r>
          </w:p>
          <w:p w14:paraId="7983188F"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gama de produse Modicon M221</w:t>
            </w:r>
          </w:p>
          <w:p w14:paraId="35522AA6"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tip produs sau component cartuș linie serial</w:t>
            </w:r>
          </w:p>
          <w:p w14:paraId="2C3AF028"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compatibilitate produs: Modicon M221C</w:t>
            </w:r>
          </w:p>
          <w:p w14:paraId="6C1BFDCE" w14:textId="77777777" w:rsidR="004F08FA" w:rsidRPr="006339AE" w:rsidRDefault="004F08FA" w:rsidP="00D74765">
            <w:pPr>
              <w:rPr>
                <w:rFonts w:asciiTheme="minorHAnsi" w:hAnsiTheme="minorHAnsi" w:cstheme="minorHAnsi"/>
              </w:rPr>
            </w:pPr>
            <w:r w:rsidRPr="006339AE">
              <w:rPr>
                <w:rFonts w:asciiTheme="minorHAnsi" w:hAnsiTheme="minorHAnsi" w:cstheme="minorHAnsi"/>
              </w:rPr>
              <w:t>CARACTERISTICI COMPLEMENTARE</w:t>
            </w:r>
          </w:p>
          <w:p w14:paraId="08E4A86C"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tip de conexiune integrate</w:t>
            </w:r>
          </w:p>
          <w:p w14:paraId="471DEFF4"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legătură serială neizolată pentru bornă cu șurub (RS232), legătură serială neizolată pentru bornă cu șurub (RS485)</w:t>
            </w:r>
          </w:p>
          <w:p w14:paraId="628B50BC"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rata de transmisie: 1.2...115.2 kbit/s (115.2 kbit/s by default), lungime magistrala = 15 m (RS485), 1.2...115.2 kbit/s (115.2 kbit/s by default), lungime magistrala = 3 m (RS232)</w:t>
            </w:r>
          </w:p>
          <w:p w14:paraId="15A5281F" w14:textId="77777777"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protocol port de comunicare: Modbus legătură serială neizolată pentru master/slave (RTU/ASCII sau rețea SoMachine)</w:t>
            </w:r>
          </w:p>
          <w:p w14:paraId="2B3E1C4D" w14:textId="3F7FAE15" w:rsidR="004F08FA" w:rsidRPr="006339AE" w:rsidRDefault="004F08FA" w:rsidP="00D74765">
            <w:pPr>
              <w:pStyle w:val="ListParagraph"/>
              <w:numPr>
                <w:ilvl w:val="0"/>
                <w:numId w:val="2"/>
              </w:numPr>
              <w:spacing w:line="240" w:lineRule="auto"/>
              <w:ind w:right="0"/>
              <w:jc w:val="left"/>
              <w:rPr>
                <w:rFonts w:asciiTheme="minorHAnsi" w:hAnsiTheme="minorHAnsi" w:cstheme="minorHAnsi"/>
                <w:i/>
                <w:sz w:val="20"/>
                <w:szCs w:val="20"/>
              </w:rPr>
            </w:pPr>
            <w:r w:rsidRPr="006339AE">
              <w:rPr>
                <w:rFonts w:asciiTheme="minorHAnsi" w:hAnsiTheme="minorHAnsi" w:cstheme="minorHAnsi"/>
                <w:sz w:val="20"/>
                <w:szCs w:val="20"/>
              </w:rPr>
              <w:t>izolatie: neizolat între ieșire linii și logica internă</w:t>
            </w:r>
          </w:p>
        </w:tc>
        <w:tc>
          <w:tcPr>
            <w:tcW w:w="0" w:type="auto"/>
            <w:shd w:val="clear" w:color="auto" w:fill="auto"/>
          </w:tcPr>
          <w:p w14:paraId="08D092AA" w14:textId="20FDDEB7" w:rsidR="004F08FA" w:rsidRPr="006339AE" w:rsidRDefault="004F08FA" w:rsidP="004F08FA">
            <w:pPr>
              <w:jc w:val="center"/>
              <w:rPr>
                <w:rFonts w:asciiTheme="minorHAnsi" w:hAnsiTheme="minorHAnsi" w:cstheme="minorHAnsi"/>
                <w:color w:val="000000"/>
              </w:rPr>
            </w:pPr>
            <w:r w:rsidRPr="006339AE">
              <w:rPr>
                <w:rFonts w:asciiTheme="minorHAnsi" w:hAnsiTheme="minorHAnsi" w:cstheme="minorHAnsi"/>
                <w:color w:val="000000"/>
              </w:rPr>
              <w:t>1</w:t>
            </w:r>
          </w:p>
        </w:tc>
        <w:tc>
          <w:tcPr>
            <w:tcW w:w="0" w:type="auto"/>
            <w:shd w:val="clear" w:color="auto" w:fill="auto"/>
          </w:tcPr>
          <w:p w14:paraId="44972B52" w14:textId="3666CE1C" w:rsidR="004F08FA" w:rsidRPr="006339AE" w:rsidRDefault="004F08FA" w:rsidP="004F08FA">
            <w:pPr>
              <w:jc w:val="center"/>
              <w:rPr>
                <w:rFonts w:asciiTheme="minorHAnsi" w:hAnsiTheme="minorHAnsi" w:cstheme="minorHAnsi"/>
              </w:rPr>
            </w:pPr>
            <w:r w:rsidRPr="006339AE">
              <w:rPr>
                <w:rFonts w:asciiTheme="minorHAnsi" w:hAnsiTheme="minorHAnsi" w:cstheme="minorHAnsi"/>
                <w:color w:val="000000"/>
              </w:rPr>
              <w:t>336</w:t>
            </w:r>
          </w:p>
        </w:tc>
      </w:tr>
    </w:tbl>
    <w:p w14:paraId="78927614" w14:textId="77777777" w:rsidR="00517DDF" w:rsidRDefault="00517DDF" w:rsidP="006459E2">
      <w:pPr>
        <w:jc w:val="both"/>
        <w:rPr>
          <w:rFonts w:ascii="Calibri" w:hAnsi="Calibri" w:cs="Calibri"/>
          <w:lang w:val="ro-RO"/>
        </w:rPr>
      </w:pPr>
    </w:p>
    <w:p w14:paraId="2BB83210" w14:textId="77777777" w:rsidR="00695334" w:rsidRDefault="00695334" w:rsidP="00FF0D93">
      <w:pPr>
        <w:jc w:val="both"/>
        <w:rPr>
          <w:rFonts w:ascii="Calibri" w:hAnsi="Calibri" w:cs="Calibri"/>
          <w:b/>
          <w:sz w:val="22"/>
          <w:szCs w:val="22"/>
        </w:rPr>
      </w:pPr>
    </w:p>
    <w:p w14:paraId="4382E9E9" w14:textId="1F8AD272" w:rsidR="00FF0D93" w:rsidRPr="00FF0D93" w:rsidRDefault="00FF0D93" w:rsidP="00FF0D93">
      <w:pPr>
        <w:jc w:val="both"/>
        <w:rPr>
          <w:rFonts w:ascii="Calibri" w:hAnsi="Calibri" w:cs="Calibri"/>
          <w:b/>
          <w:sz w:val="22"/>
          <w:szCs w:val="22"/>
        </w:rPr>
      </w:pPr>
      <w:r w:rsidRPr="00FF0D93">
        <w:rPr>
          <w:rFonts w:ascii="Calibri" w:hAnsi="Calibri" w:cs="Calibri"/>
          <w:b/>
          <w:sz w:val="22"/>
          <w:szCs w:val="22"/>
        </w:rPr>
        <w:t>Garanția produselor: în conformitate cu garanția acordată de producător (unde este cazul).</w:t>
      </w:r>
    </w:p>
    <w:p w14:paraId="279A02AF" w14:textId="77777777" w:rsidR="00EF21A4" w:rsidRPr="00E33F48" w:rsidRDefault="00EF21A4" w:rsidP="00EF21A4">
      <w:pPr>
        <w:ind w:right="-1"/>
        <w:jc w:val="both"/>
        <w:rPr>
          <w:rFonts w:ascii="Calibri" w:eastAsia="Calibri" w:hAnsi="Calibri" w:cs="Calibri"/>
          <w:bCs/>
          <w:sz w:val="22"/>
          <w:szCs w:val="22"/>
          <w:lang w:val="ro-RO"/>
        </w:rPr>
      </w:pPr>
    </w:p>
    <w:p w14:paraId="5A65C758" w14:textId="42530D71" w:rsidR="00EF21A4" w:rsidRDefault="00EF21A4" w:rsidP="00EF21A4">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0737887D" w14:textId="1A8DAC35" w:rsidR="00124232" w:rsidRDefault="00124232" w:rsidP="00EF21A4">
      <w:pPr>
        <w:ind w:right="-1"/>
        <w:jc w:val="both"/>
        <w:rPr>
          <w:rFonts w:ascii="Calibri" w:eastAsia="Calibri" w:hAnsi="Calibri" w:cs="Calibri"/>
          <w:sz w:val="22"/>
          <w:szCs w:val="22"/>
          <w:lang w:val="ro-RO"/>
        </w:rPr>
      </w:pPr>
    </w:p>
    <w:p w14:paraId="3937D63D" w14:textId="5F988D82" w:rsidR="00124232" w:rsidRDefault="00124232" w:rsidP="005B6AA6">
      <w:pPr>
        <w:rPr>
          <w:rFonts w:ascii="Calibri" w:hAnsi="Calibri" w:cs="Calibri"/>
          <w:b/>
          <w:sz w:val="22"/>
          <w:szCs w:val="22"/>
          <w:lang w:val="ro-RO"/>
        </w:rPr>
      </w:pPr>
      <w:r w:rsidRPr="00124232">
        <w:rPr>
          <w:rFonts w:ascii="Calibri" w:hAnsi="Calibri" w:cs="Calibri"/>
          <w:b/>
          <w:sz w:val="22"/>
          <w:szCs w:val="22"/>
          <w:lang w:val="ro-RO"/>
        </w:rPr>
        <w:t xml:space="preserve">Valoarea estimată totală a achiziției este de </w:t>
      </w:r>
      <w:r w:rsidR="007E3E92">
        <w:rPr>
          <w:rFonts w:ascii="Calibri" w:hAnsi="Calibri" w:cs="Calibri"/>
          <w:b/>
          <w:bCs/>
          <w:color w:val="000000"/>
          <w:sz w:val="22"/>
          <w:szCs w:val="22"/>
          <w:lang w:val="ro-RO"/>
        </w:rPr>
        <w:t>51</w:t>
      </w:r>
      <w:r w:rsidR="008B5409">
        <w:rPr>
          <w:rFonts w:ascii="Calibri" w:hAnsi="Calibri" w:cs="Calibri"/>
          <w:b/>
          <w:bCs/>
          <w:color w:val="000000"/>
          <w:sz w:val="22"/>
          <w:szCs w:val="22"/>
          <w:lang w:val="ro-RO"/>
        </w:rPr>
        <w:t>.</w:t>
      </w:r>
      <w:r w:rsidR="007E3E92">
        <w:rPr>
          <w:rFonts w:ascii="Calibri" w:hAnsi="Calibri" w:cs="Calibri"/>
          <w:b/>
          <w:bCs/>
          <w:color w:val="000000"/>
          <w:sz w:val="22"/>
          <w:szCs w:val="22"/>
          <w:lang w:val="ro-RO"/>
        </w:rPr>
        <w:t>112</w:t>
      </w:r>
      <w:r w:rsidR="005B6AA6">
        <w:rPr>
          <w:rFonts w:ascii="Calibri" w:hAnsi="Calibri" w:cs="Calibri"/>
          <w:color w:val="000000"/>
          <w:sz w:val="22"/>
          <w:szCs w:val="22"/>
          <w:lang w:val="ro-RO"/>
        </w:rPr>
        <w:t xml:space="preserve"> </w:t>
      </w:r>
      <w:r w:rsidRPr="00124232">
        <w:rPr>
          <w:rFonts w:ascii="Calibri" w:hAnsi="Calibri" w:cs="Calibri"/>
          <w:b/>
          <w:sz w:val="22"/>
          <w:szCs w:val="22"/>
          <w:lang w:val="ro-RO"/>
        </w:rPr>
        <w:t>lei fără TVA</w:t>
      </w:r>
      <w:r w:rsidR="00C4628B">
        <w:rPr>
          <w:rFonts w:ascii="Calibri" w:hAnsi="Calibri" w:cs="Calibri"/>
          <w:b/>
          <w:color w:val="FF0000"/>
          <w:sz w:val="22"/>
          <w:szCs w:val="22"/>
          <w:lang w:val="ro-RO"/>
        </w:rPr>
        <w:t>.</w:t>
      </w:r>
    </w:p>
    <w:p w14:paraId="7FED7622" w14:textId="2E39022C" w:rsidR="00023D21" w:rsidRDefault="00023D21" w:rsidP="00124232">
      <w:pPr>
        <w:ind w:right="141"/>
        <w:rPr>
          <w:rFonts w:ascii="Calibri" w:hAnsi="Calibri" w:cs="Calibri"/>
          <w:b/>
          <w:sz w:val="22"/>
          <w:szCs w:val="22"/>
          <w:lang w:val="ro-RO"/>
        </w:rPr>
      </w:pPr>
    </w:p>
    <w:p w14:paraId="5C152D19" w14:textId="14DC0CB7" w:rsidR="00023D21" w:rsidRPr="00124232" w:rsidRDefault="00023D21" w:rsidP="00C4628B">
      <w:pPr>
        <w:ind w:right="141"/>
        <w:jc w:val="both"/>
        <w:rPr>
          <w:rFonts w:ascii="Calibri" w:hAnsi="Calibri" w:cs="Calibri"/>
          <w:b/>
          <w:sz w:val="22"/>
          <w:szCs w:val="22"/>
          <w:lang w:val="ro-RO"/>
        </w:rPr>
      </w:pPr>
      <w:r>
        <w:rPr>
          <w:rFonts w:ascii="Calibri" w:hAnsi="Calibri" w:cs="Calibri"/>
          <w:b/>
          <w:sz w:val="22"/>
          <w:szCs w:val="22"/>
          <w:lang w:val="ro-RO"/>
        </w:rPr>
        <w:t xml:space="preserve">Criteriul de atribuire: prețul cel mai </w:t>
      </w:r>
      <w:r w:rsidRPr="00C56AEB">
        <w:rPr>
          <w:rFonts w:ascii="Calibri" w:hAnsi="Calibri" w:cs="Calibri"/>
          <w:b/>
          <w:sz w:val="22"/>
          <w:szCs w:val="22"/>
          <w:lang w:val="ro-RO"/>
        </w:rPr>
        <w:t>s</w:t>
      </w:r>
      <w:r w:rsidR="003810B7" w:rsidRPr="00C56AEB">
        <w:rPr>
          <w:rFonts w:ascii="Calibri" w:hAnsi="Calibri" w:cs="Calibri"/>
          <w:b/>
          <w:sz w:val="22"/>
          <w:szCs w:val="22"/>
          <w:lang w:val="ro-RO"/>
        </w:rPr>
        <w:t>căzut</w:t>
      </w:r>
      <w:r w:rsidR="00CA71DE" w:rsidRPr="00C56AEB">
        <w:rPr>
          <w:rFonts w:ascii="Calibri" w:hAnsi="Calibri" w:cs="Calibri"/>
          <w:b/>
          <w:sz w:val="22"/>
          <w:szCs w:val="22"/>
          <w:lang w:val="ro-RO"/>
        </w:rPr>
        <w:t>/</w:t>
      </w:r>
      <w:r w:rsidR="00794ACB">
        <w:rPr>
          <w:rFonts w:ascii="Calibri" w:hAnsi="Calibri" w:cs="Calibri"/>
          <w:b/>
          <w:sz w:val="22"/>
          <w:szCs w:val="22"/>
          <w:lang w:val="ro-RO"/>
        </w:rPr>
        <w:t>poziție</w:t>
      </w:r>
      <w:r w:rsidR="003810B7">
        <w:rPr>
          <w:rFonts w:ascii="Calibri" w:hAnsi="Calibri" w:cs="Calibri"/>
          <w:b/>
          <w:sz w:val="22"/>
          <w:szCs w:val="22"/>
          <w:lang w:val="ro-RO"/>
        </w:rPr>
        <w:t>, cu respectarea specificațiilor solicitate de autoritatea contractantă.</w:t>
      </w:r>
    </w:p>
    <w:p w14:paraId="48141B7C" w14:textId="77777777" w:rsidR="00124232" w:rsidRPr="00E33F48" w:rsidRDefault="00124232" w:rsidP="00EF21A4">
      <w:pPr>
        <w:ind w:right="-1"/>
        <w:jc w:val="both"/>
        <w:rPr>
          <w:rFonts w:ascii="Calibri" w:eastAsia="Calibri" w:hAnsi="Calibri" w:cs="Calibri"/>
          <w:sz w:val="22"/>
          <w:szCs w:val="22"/>
          <w:lang w:val="ro-RO"/>
        </w:rPr>
      </w:pPr>
    </w:p>
    <w:p w14:paraId="5DDDAE3F" w14:textId="77777777" w:rsidR="00C349A2" w:rsidRPr="00DB5CB2" w:rsidRDefault="00610989" w:rsidP="00B9647F">
      <w:pPr>
        <w:rPr>
          <w:rFonts w:ascii="Calibri" w:hAnsi="Calibri" w:cs="Calibri"/>
          <w:b/>
          <w:sz w:val="22"/>
          <w:szCs w:val="22"/>
          <w:lang w:val="ro-RO"/>
        </w:rPr>
      </w:pPr>
      <w:r w:rsidRPr="00DB5CB2">
        <w:rPr>
          <w:rFonts w:ascii="Calibri" w:hAnsi="Calibri" w:cs="Calibri"/>
          <w:b/>
          <w:sz w:val="22"/>
          <w:szCs w:val="22"/>
          <w:lang w:val="ro-RO"/>
        </w:rPr>
        <w:t>Locul, termenul de livrare şi recepţia produselor</w:t>
      </w:r>
    </w:p>
    <w:p w14:paraId="7025CCB7" w14:textId="77777777" w:rsidR="007B7192" w:rsidRDefault="007B7192" w:rsidP="00D75E01">
      <w:pPr>
        <w:jc w:val="both"/>
        <w:rPr>
          <w:rFonts w:ascii="Calibri" w:hAnsi="Calibri" w:cs="Calibri"/>
          <w:sz w:val="22"/>
          <w:szCs w:val="22"/>
          <w:lang w:val="ro-RO"/>
        </w:rPr>
      </w:pPr>
      <w:r>
        <w:rPr>
          <w:rFonts w:ascii="Calibri" w:hAnsi="Calibri" w:cs="Calibri"/>
          <w:sz w:val="22"/>
          <w:szCs w:val="22"/>
          <w:lang w:val="ro-RO"/>
        </w:rPr>
        <w:t>a)</w:t>
      </w:r>
      <w:r w:rsidR="004B55B0" w:rsidRPr="00CD6AA5">
        <w:rPr>
          <w:rFonts w:ascii="Calibri" w:hAnsi="Calibri" w:cs="Calibri"/>
          <w:sz w:val="22"/>
          <w:szCs w:val="22"/>
          <w:lang w:val="ro-RO"/>
        </w:rPr>
        <w:t xml:space="preserve"> </w:t>
      </w:r>
      <w:r>
        <w:rPr>
          <w:rFonts w:ascii="Calibri" w:hAnsi="Calibri" w:cs="Calibri"/>
          <w:sz w:val="22"/>
          <w:szCs w:val="22"/>
          <w:lang w:val="ro-RO"/>
        </w:rPr>
        <w:t>Transport</w:t>
      </w:r>
      <w:r w:rsidR="00770B5C">
        <w:rPr>
          <w:rFonts w:ascii="Calibri" w:hAnsi="Calibri" w:cs="Calibri"/>
          <w:sz w:val="22"/>
          <w:szCs w:val="22"/>
          <w:lang w:val="ro-RO"/>
        </w:rPr>
        <w:t>ul, amba</w:t>
      </w:r>
      <w:r>
        <w:rPr>
          <w:rFonts w:ascii="Calibri" w:hAnsi="Calibri" w:cs="Calibri"/>
          <w:sz w:val="22"/>
          <w:szCs w:val="22"/>
          <w:lang w:val="ro-RO"/>
        </w:rPr>
        <w:t>larea și asigurarea produselor sunt în sarcina ofertantului.</w:t>
      </w:r>
    </w:p>
    <w:p w14:paraId="752B6B15" w14:textId="77777777" w:rsidR="007B7192" w:rsidRPr="00CD6AA5" w:rsidRDefault="007B7192" w:rsidP="00D75E01">
      <w:pPr>
        <w:jc w:val="both"/>
        <w:rPr>
          <w:rFonts w:ascii="Calibri" w:hAnsi="Calibri" w:cs="Calibri"/>
          <w:sz w:val="22"/>
          <w:szCs w:val="22"/>
          <w:lang w:val="ro-RO"/>
        </w:rPr>
      </w:pPr>
      <w:r>
        <w:rPr>
          <w:rFonts w:ascii="Calibri" w:hAnsi="Calibri" w:cs="Calibri"/>
          <w:sz w:val="22"/>
          <w:szCs w:val="22"/>
          <w:lang w:val="ro-RO"/>
        </w:rPr>
        <w:t xml:space="preserve">b) </w:t>
      </w:r>
      <w:r w:rsidR="00645C0C" w:rsidRPr="00CD6AA5">
        <w:rPr>
          <w:rFonts w:ascii="Calibri" w:hAnsi="Calibri" w:cs="Calibri"/>
          <w:sz w:val="22"/>
          <w:szCs w:val="22"/>
          <w:lang w:val="ro-RO"/>
        </w:rPr>
        <w:t>Cantităț</w:t>
      </w:r>
      <w:r w:rsidR="00C349A2" w:rsidRPr="00CD6AA5">
        <w:rPr>
          <w:rFonts w:ascii="Calibri" w:hAnsi="Calibri" w:cs="Calibri"/>
          <w:sz w:val="22"/>
          <w:szCs w:val="22"/>
          <w:lang w:val="ro-RO"/>
        </w:rPr>
        <w:t>ile de achizi</w:t>
      </w:r>
      <w:r w:rsidR="00645C0C" w:rsidRPr="00CD6AA5">
        <w:rPr>
          <w:rFonts w:ascii="Calibri" w:hAnsi="Calibri" w:cs="Calibri"/>
          <w:sz w:val="22"/>
          <w:szCs w:val="22"/>
          <w:lang w:val="ro-RO"/>
        </w:rPr>
        <w:t>ț</w:t>
      </w:r>
      <w:r w:rsidR="00C349A2" w:rsidRPr="00CD6AA5">
        <w:rPr>
          <w:rFonts w:ascii="Calibri" w:hAnsi="Calibri" w:cs="Calibri"/>
          <w:sz w:val="22"/>
          <w:szCs w:val="22"/>
          <w:lang w:val="ro-RO"/>
        </w:rPr>
        <w:t>ionat sunt cele prevăzute mai sus.</w:t>
      </w:r>
    </w:p>
    <w:p w14:paraId="1DB80655" w14:textId="20569057" w:rsidR="00440AF2" w:rsidRPr="00E50F66" w:rsidRDefault="007B7192" w:rsidP="00D75E01">
      <w:pPr>
        <w:jc w:val="both"/>
        <w:rPr>
          <w:rStyle w:val="noticetext"/>
          <w:rFonts w:ascii="Calibri" w:hAnsi="Calibri" w:cs="Calibri"/>
          <w:sz w:val="22"/>
          <w:szCs w:val="22"/>
          <w:highlight w:val="yellow"/>
          <w:lang w:val="ro-RO"/>
        </w:rPr>
      </w:pPr>
      <w:r>
        <w:rPr>
          <w:rFonts w:ascii="Calibri" w:hAnsi="Calibri" w:cs="Calibri"/>
          <w:sz w:val="22"/>
          <w:szCs w:val="22"/>
          <w:lang w:val="ro-RO"/>
        </w:rPr>
        <w:t xml:space="preserve">c) </w:t>
      </w:r>
      <w:r w:rsidR="00C349A2" w:rsidRPr="00CD6AA5">
        <w:rPr>
          <w:rFonts w:ascii="Calibri" w:hAnsi="Calibri" w:cs="Calibri"/>
          <w:sz w:val="22"/>
          <w:szCs w:val="22"/>
          <w:lang w:val="ro-RO"/>
        </w:rPr>
        <w:t>Locul de livrare al produselor</w:t>
      </w:r>
      <w:r w:rsidR="007424BD">
        <w:rPr>
          <w:rFonts w:ascii="Calibri" w:hAnsi="Calibri" w:cs="Calibri"/>
          <w:sz w:val="22"/>
          <w:szCs w:val="22"/>
          <w:lang w:val="ro-RO"/>
        </w:rPr>
        <w:t>:</w:t>
      </w:r>
      <w:r w:rsidR="00BD1F68" w:rsidRPr="00CD6AA5">
        <w:rPr>
          <w:rFonts w:ascii="Calibri" w:hAnsi="Calibri" w:cs="Calibri"/>
          <w:sz w:val="22"/>
          <w:szCs w:val="22"/>
          <w:lang w:val="ro-RO"/>
        </w:rPr>
        <w:t xml:space="preserve"> </w:t>
      </w:r>
      <w:r w:rsidR="00FC7A3C" w:rsidRPr="00CD6AA5">
        <w:rPr>
          <w:rFonts w:ascii="Calibri" w:hAnsi="Calibri" w:cs="Calibri"/>
          <w:sz w:val="22"/>
          <w:szCs w:val="22"/>
          <w:lang w:val="ro-RO"/>
        </w:rPr>
        <w:t xml:space="preserve">Sediul </w:t>
      </w:r>
      <w:r w:rsidR="006F7393">
        <w:rPr>
          <w:rFonts w:ascii="Calibri" w:hAnsi="Calibri" w:cs="Calibri"/>
          <w:sz w:val="22"/>
          <w:szCs w:val="22"/>
          <w:lang w:val="ro-RO"/>
        </w:rPr>
        <w:t xml:space="preserve">Lac Mamaia </w:t>
      </w:r>
      <w:r w:rsidR="00C349A2" w:rsidRPr="00CD6AA5">
        <w:rPr>
          <w:rFonts w:ascii="Calibri" w:hAnsi="Calibri" w:cs="Calibri"/>
          <w:sz w:val="22"/>
          <w:szCs w:val="22"/>
          <w:lang w:val="ro-RO"/>
        </w:rPr>
        <w:t>a</w:t>
      </w:r>
      <w:r w:rsidR="00FC7A3C" w:rsidRPr="00CD6AA5">
        <w:rPr>
          <w:rFonts w:ascii="Calibri" w:hAnsi="Calibri" w:cs="Calibri"/>
          <w:sz w:val="22"/>
          <w:szCs w:val="22"/>
          <w:lang w:val="ro-RO"/>
        </w:rPr>
        <w:t>l</w:t>
      </w:r>
      <w:r w:rsidR="0050699B" w:rsidRPr="00CD6AA5">
        <w:rPr>
          <w:rFonts w:ascii="Calibri" w:hAnsi="Calibri" w:cs="Calibri"/>
          <w:sz w:val="22"/>
          <w:szCs w:val="22"/>
          <w:lang w:val="ro-RO"/>
        </w:rPr>
        <w:t xml:space="preserve"> Universităț</w:t>
      </w:r>
      <w:r w:rsidR="00C349A2" w:rsidRPr="00CD6AA5">
        <w:rPr>
          <w:rFonts w:ascii="Calibri" w:hAnsi="Calibri" w:cs="Calibri"/>
          <w:sz w:val="22"/>
          <w:szCs w:val="22"/>
          <w:lang w:val="ro-RO"/>
        </w:rPr>
        <w:t>ii</w:t>
      </w:r>
      <w:r w:rsidR="0050699B" w:rsidRPr="00CD6AA5">
        <w:rPr>
          <w:rFonts w:ascii="Calibri" w:hAnsi="Calibri" w:cs="Calibri"/>
          <w:sz w:val="22"/>
          <w:szCs w:val="22"/>
          <w:lang w:val="ro-RO"/>
        </w:rPr>
        <w:t xml:space="preserve"> Maritime din Constanț</w:t>
      </w:r>
      <w:r w:rsidR="00FC7A3C" w:rsidRPr="00CD6AA5">
        <w:rPr>
          <w:rFonts w:ascii="Calibri" w:hAnsi="Calibri" w:cs="Calibri"/>
          <w:sz w:val="22"/>
          <w:szCs w:val="22"/>
          <w:lang w:val="ro-RO"/>
        </w:rPr>
        <w:t>a, situat</w:t>
      </w:r>
      <w:r w:rsidR="00C349A2" w:rsidRPr="00CD6AA5">
        <w:rPr>
          <w:rFonts w:ascii="Calibri" w:hAnsi="Calibri" w:cs="Calibri"/>
          <w:sz w:val="22"/>
          <w:szCs w:val="22"/>
          <w:lang w:val="ro-RO"/>
        </w:rPr>
        <w:t xml:space="preserve"> pe str. </w:t>
      </w:r>
      <w:r w:rsidR="006F7393">
        <w:rPr>
          <w:rFonts w:ascii="Calibri" w:hAnsi="Calibri" w:cs="Calibri"/>
          <w:sz w:val="22"/>
          <w:szCs w:val="22"/>
          <w:lang w:val="ro-RO"/>
        </w:rPr>
        <w:t>Cuarțului nr. 2</w:t>
      </w:r>
      <w:r w:rsidR="00C349A2" w:rsidRPr="00CD6AA5">
        <w:rPr>
          <w:rFonts w:ascii="Calibri" w:hAnsi="Calibri" w:cs="Calibri"/>
          <w:sz w:val="22"/>
          <w:szCs w:val="22"/>
          <w:lang w:val="ro-RO"/>
        </w:rPr>
        <w:t xml:space="preserve">, </w:t>
      </w:r>
      <w:r w:rsidR="0050699B" w:rsidRPr="00CD6AA5">
        <w:rPr>
          <w:rStyle w:val="noticetext"/>
          <w:rFonts w:ascii="Calibri" w:hAnsi="Calibri" w:cs="Calibri"/>
          <w:sz w:val="22"/>
          <w:szCs w:val="22"/>
          <w:lang w:val="ro-RO"/>
        </w:rPr>
        <w:t>Constanț</w:t>
      </w:r>
      <w:r w:rsidR="00C349A2" w:rsidRPr="00CD6AA5">
        <w:rPr>
          <w:rStyle w:val="noticetext"/>
          <w:rFonts w:ascii="Calibri" w:hAnsi="Calibri" w:cs="Calibri"/>
          <w:sz w:val="22"/>
          <w:szCs w:val="22"/>
          <w:lang w:val="ro-RO"/>
        </w:rPr>
        <w:t>a.</w:t>
      </w:r>
      <w:r w:rsidR="00EA0EB5" w:rsidRPr="00CD6AA5">
        <w:rPr>
          <w:rStyle w:val="noticetext"/>
          <w:rFonts w:ascii="Calibri" w:hAnsi="Calibri" w:cs="Calibri"/>
          <w:sz w:val="22"/>
          <w:szCs w:val="22"/>
          <w:lang w:val="ro-RO"/>
        </w:rPr>
        <w:t xml:space="preserve"> </w:t>
      </w:r>
      <w:r w:rsidR="00B748F2" w:rsidRPr="00897C68">
        <w:rPr>
          <w:rStyle w:val="noticetext"/>
          <w:rFonts w:ascii="Calibri" w:hAnsi="Calibri" w:cs="Calibri"/>
          <w:sz w:val="22"/>
          <w:szCs w:val="22"/>
          <w:lang w:val="ro-RO"/>
        </w:rPr>
        <w:t>Preț</w:t>
      </w:r>
      <w:r w:rsidR="00440AF2" w:rsidRPr="00897C68">
        <w:rPr>
          <w:rStyle w:val="noticetext"/>
          <w:rFonts w:ascii="Calibri" w:hAnsi="Calibri" w:cs="Calibri"/>
          <w:sz w:val="22"/>
          <w:szCs w:val="22"/>
          <w:lang w:val="ro-RO"/>
        </w:rPr>
        <w:t xml:space="preserve">ul </w:t>
      </w:r>
      <w:r w:rsidR="00440AF2" w:rsidRPr="00C56AEB">
        <w:rPr>
          <w:rStyle w:val="noticetext"/>
          <w:rFonts w:ascii="Calibri" w:hAnsi="Calibri" w:cs="Calibri"/>
          <w:sz w:val="22"/>
          <w:szCs w:val="22"/>
          <w:lang w:val="ro-RO"/>
        </w:rPr>
        <w:t>ofertat</w:t>
      </w:r>
      <w:r w:rsidR="00CD03DD" w:rsidRPr="00C56AEB">
        <w:rPr>
          <w:rStyle w:val="noticetext"/>
          <w:rFonts w:ascii="Calibri" w:hAnsi="Calibri" w:cs="Calibri"/>
          <w:sz w:val="22"/>
          <w:szCs w:val="22"/>
          <w:lang w:val="ro-RO"/>
        </w:rPr>
        <w:t xml:space="preserve"> </w:t>
      </w:r>
      <w:r w:rsidR="00EE444C" w:rsidRPr="00C56AEB">
        <w:rPr>
          <w:rFonts w:ascii="Calibri" w:hAnsi="Calibri" w:cs="Calibri"/>
          <w:sz w:val="22"/>
          <w:szCs w:val="22"/>
          <w:lang w:val="ro-RO"/>
        </w:rPr>
        <w:t>/poziție</w:t>
      </w:r>
      <w:r w:rsidR="00EE444C" w:rsidRPr="00897C68">
        <w:rPr>
          <w:rStyle w:val="noticetext"/>
          <w:rFonts w:ascii="Calibri" w:hAnsi="Calibri" w:cs="Calibri"/>
          <w:sz w:val="22"/>
          <w:szCs w:val="22"/>
          <w:lang w:val="ro-RO"/>
        </w:rPr>
        <w:t xml:space="preserve"> </w:t>
      </w:r>
      <w:r w:rsidR="00440AF2" w:rsidRPr="00897C68">
        <w:rPr>
          <w:rStyle w:val="noticetext"/>
          <w:rFonts w:ascii="Calibri" w:hAnsi="Calibri" w:cs="Calibri"/>
          <w:sz w:val="22"/>
          <w:szCs w:val="22"/>
          <w:lang w:val="ro-RO"/>
        </w:rPr>
        <w:t>va include livrarea produselor</w:t>
      </w:r>
      <w:r w:rsidR="00B748F2" w:rsidRPr="00897C68">
        <w:rPr>
          <w:rStyle w:val="noticetext"/>
          <w:rFonts w:ascii="Calibri" w:hAnsi="Calibri" w:cs="Calibri"/>
          <w:sz w:val="22"/>
          <w:szCs w:val="22"/>
          <w:lang w:val="ro-RO"/>
        </w:rPr>
        <w:t xml:space="preserve"> la sediul autorităț</w:t>
      </w:r>
      <w:r w:rsidR="00EA0EB5" w:rsidRPr="00897C68">
        <w:rPr>
          <w:rStyle w:val="noticetext"/>
          <w:rFonts w:ascii="Calibri" w:hAnsi="Calibri" w:cs="Calibri"/>
          <w:sz w:val="22"/>
          <w:szCs w:val="22"/>
          <w:lang w:val="ro-RO"/>
        </w:rPr>
        <w:t>ii contractante</w:t>
      </w:r>
      <w:r w:rsidR="00897C68">
        <w:rPr>
          <w:rStyle w:val="noticetext"/>
          <w:rFonts w:ascii="Calibri" w:hAnsi="Calibri" w:cs="Calibri"/>
          <w:color w:val="0070C0"/>
          <w:sz w:val="22"/>
          <w:szCs w:val="22"/>
          <w:lang w:val="ro-RO"/>
        </w:rPr>
        <w:t>.</w:t>
      </w:r>
    </w:p>
    <w:p w14:paraId="565769B5" w14:textId="1D93C9B5" w:rsidR="00EF087D" w:rsidRPr="00A11EE7" w:rsidRDefault="00B17C3C" w:rsidP="00D75E01">
      <w:pPr>
        <w:jc w:val="both"/>
        <w:rPr>
          <w:rFonts w:ascii="Calibri" w:hAnsi="Calibri" w:cs="Calibri"/>
          <w:b/>
          <w:sz w:val="22"/>
          <w:szCs w:val="22"/>
          <w:lang w:val="ro-RO"/>
        </w:rPr>
      </w:pPr>
      <w:r>
        <w:rPr>
          <w:rStyle w:val="noticetext"/>
          <w:rFonts w:ascii="Calibri" w:hAnsi="Calibri" w:cs="Calibri"/>
          <w:b/>
          <w:sz w:val="22"/>
          <w:szCs w:val="22"/>
          <w:lang w:val="ro-RO"/>
        </w:rPr>
        <w:t>d)</w:t>
      </w:r>
      <w:r w:rsidR="004B55B0" w:rsidRPr="00A11EE7">
        <w:rPr>
          <w:rStyle w:val="noticetext"/>
          <w:rFonts w:ascii="Calibri" w:hAnsi="Calibri" w:cs="Calibri"/>
          <w:b/>
          <w:sz w:val="22"/>
          <w:szCs w:val="22"/>
          <w:lang w:val="ro-RO"/>
        </w:rPr>
        <w:t xml:space="preserve"> </w:t>
      </w:r>
      <w:r w:rsidR="00C349A2" w:rsidRPr="00A11EE7">
        <w:rPr>
          <w:rStyle w:val="noticetext"/>
          <w:rFonts w:ascii="Calibri" w:hAnsi="Calibri" w:cs="Calibri"/>
          <w:b/>
          <w:sz w:val="22"/>
          <w:szCs w:val="22"/>
          <w:lang w:val="ro-RO"/>
        </w:rPr>
        <w:t>Termenul de livrare</w:t>
      </w:r>
      <w:r w:rsidR="00466584" w:rsidRPr="00A11EE7">
        <w:rPr>
          <w:rFonts w:ascii="Calibri" w:hAnsi="Calibri" w:cs="Calibri"/>
          <w:b/>
          <w:sz w:val="22"/>
          <w:szCs w:val="22"/>
          <w:lang w:val="ro-RO"/>
        </w:rPr>
        <w:t xml:space="preserve">: </w:t>
      </w:r>
      <w:r w:rsidR="00971B63">
        <w:rPr>
          <w:rFonts w:ascii="Calibri" w:hAnsi="Calibri" w:cs="Calibri"/>
          <w:b/>
          <w:sz w:val="22"/>
          <w:szCs w:val="22"/>
          <w:lang w:val="ro-RO"/>
        </w:rPr>
        <w:t>14</w:t>
      </w:r>
      <w:r w:rsidR="00651524">
        <w:rPr>
          <w:rFonts w:ascii="Calibri" w:hAnsi="Calibri" w:cs="Calibri"/>
          <w:b/>
          <w:sz w:val="22"/>
          <w:szCs w:val="22"/>
          <w:lang w:val="ro-RO"/>
        </w:rPr>
        <w:t xml:space="preserve"> zile calendaris</w:t>
      </w:r>
      <w:r w:rsidR="008D3BFC" w:rsidRPr="00A11EE7">
        <w:rPr>
          <w:rFonts w:ascii="Calibri" w:hAnsi="Calibri" w:cs="Calibri"/>
          <w:b/>
          <w:sz w:val="22"/>
          <w:szCs w:val="22"/>
          <w:lang w:val="ro-RO"/>
        </w:rPr>
        <w:t xml:space="preserve">tice </w:t>
      </w:r>
      <w:r w:rsidR="00A8270F" w:rsidRPr="00A11EE7">
        <w:rPr>
          <w:rFonts w:ascii="Calibri" w:hAnsi="Calibri" w:cs="Calibri"/>
          <w:b/>
          <w:sz w:val="22"/>
          <w:szCs w:val="22"/>
          <w:lang w:val="ro-RO"/>
        </w:rPr>
        <w:t xml:space="preserve">de la </w:t>
      </w:r>
      <w:r w:rsidR="00CA144D" w:rsidRPr="00A11EE7">
        <w:rPr>
          <w:rFonts w:ascii="Calibri" w:hAnsi="Calibri" w:cs="Calibri"/>
          <w:b/>
          <w:sz w:val="22"/>
          <w:szCs w:val="22"/>
          <w:lang w:val="ro-RO"/>
        </w:rPr>
        <w:t xml:space="preserve">data </w:t>
      </w:r>
      <w:r w:rsidR="00CA144D">
        <w:rPr>
          <w:rFonts w:ascii="Calibri" w:hAnsi="Calibri" w:cs="Calibri"/>
          <w:b/>
          <w:sz w:val="22"/>
          <w:szCs w:val="22"/>
          <w:lang w:val="ro-RO"/>
        </w:rPr>
        <w:t>transmiterii comenzii ferme</w:t>
      </w:r>
      <w:r w:rsidR="00A35C3D">
        <w:rPr>
          <w:rFonts w:ascii="Calibri" w:hAnsi="Calibri" w:cs="Calibri"/>
          <w:b/>
          <w:sz w:val="22"/>
          <w:szCs w:val="22"/>
          <w:lang w:val="ro-RO"/>
        </w:rPr>
        <w:t>/</w:t>
      </w:r>
      <w:r w:rsidR="00A35C3D" w:rsidRPr="00A35C3D">
        <w:rPr>
          <w:rFonts w:ascii="Calibri" w:hAnsi="Calibri" w:cs="Calibri"/>
          <w:b/>
          <w:sz w:val="22"/>
          <w:szCs w:val="22"/>
          <w:lang w:val="ro-RO"/>
        </w:rPr>
        <w:t xml:space="preserve"> </w:t>
      </w:r>
      <w:r w:rsidR="00A35C3D">
        <w:rPr>
          <w:rFonts w:ascii="Calibri" w:hAnsi="Calibri" w:cs="Calibri"/>
          <w:b/>
          <w:sz w:val="22"/>
          <w:szCs w:val="22"/>
          <w:lang w:val="ro-RO"/>
        </w:rPr>
        <w:t>finalizării achiziției directe în SEAP.</w:t>
      </w:r>
    </w:p>
    <w:p w14:paraId="727F172C" w14:textId="4FCEBC11" w:rsidR="00A8270F" w:rsidRPr="00CD6AA5" w:rsidRDefault="006B4E04" w:rsidP="00D75E01">
      <w:pPr>
        <w:jc w:val="both"/>
        <w:rPr>
          <w:rFonts w:ascii="Calibri" w:hAnsi="Calibri" w:cs="Calibri"/>
          <w:sz w:val="22"/>
          <w:szCs w:val="22"/>
          <w:lang w:val="ro-RO"/>
        </w:rPr>
      </w:pPr>
      <w:r>
        <w:rPr>
          <w:rFonts w:ascii="Calibri" w:hAnsi="Calibri" w:cs="Calibri"/>
          <w:sz w:val="22"/>
          <w:szCs w:val="22"/>
          <w:lang w:val="ro-RO"/>
        </w:rPr>
        <w:t xml:space="preserve">e) </w:t>
      </w:r>
      <w:r w:rsidR="00B203BD" w:rsidRPr="00CD6AA5">
        <w:rPr>
          <w:rFonts w:ascii="Calibri" w:hAnsi="Calibri" w:cs="Calibri"/>
          <w:sz w:val="22"/>
          <w:szCs w:val="22"/>
          <w:lang w:val="ro-RO"/>
        </w:rPr>
        <w:t>Nu se acceptă defecte ale produselor furnizate.</w:t>
      </w:r>
    </w:p>
    <w:p w14:paraId="10A8EBB2" w14:textId="4F2A106E" w:rsidR="00DD186E" w:rsidRPr="00CD6AA5" w:rsidRDefault="006B4E04" w:rsidP="00DD186E">
      <w:pPr>
        <w:pStyle w:val="NoSpacing"/>
        <w:jc w:val="both"/>
        <w:rPr>
          <w:rFonts w:ascii="Calibri" w:hAnsi="Calibri" w:cs="Calibri"/>
          <w:sz w:val="22"/>
          <w:szCs w:val="22"/>
          <w:lang w:val="ro-RO"/>
        </w:rPr>
      </w:pPr>
      <w:r>
        <w:rPr>
          <w:rFonts w:ascii="Calibri" w:hAnsi="Calibri" w:cs="Calibri"/>
          <w:sz w:val="22"/>
          <w:szCs w:val="22"/>
          <w:lang w:val="ro-RO"/>
        </w:rPr>
        <w:t>f</w:t>
      </w:r>
      <w:r w:rsidR="000D29F4">
        <w:rPr>
          <w:rFonts w:ascii="Calibri" w:hAnsi="Calibri" w:cs="Calibri"/>
          <w:sz w:val="22"/>
          <w:szCs w:val="22"/>
          <w:lang w:val="ro-RO"/>
        </w:rPr>
        <w:t>)</w:t>
      </w:r>
      <w:r w:rsidR="00DD186E" w:rsidRPr="00CD6AA5">
        <w:rPr>
          <w:rFonts w:ascii="Calibri" w:hAnsi="Calibri" w:cs="Calibri"/>
          <w:sz w:val="22"/>
          <w:szCs w:val="22"/>
          <w:lang w:val="ro-RO"/>
        </w:rPr>
        <w:t xml:space="preserve"> </w:t>
      </w:r>
      <w:r w:rsidR="00DD186E" w:rsidRPr="00CD6AA5">
        <w:rPr>
          <w:rFonts w:ascii="Calibri" w:hAnsi="Calibri" w:cs="Calibri"/>
          <w:sz w:val="22"/>
          <w:szCs w:val="22"/>
        </w:rPr>
        <w:t>Livrarea de produse cu o calitate inferioară</w:t>
      </w:r>
      <w:r w:rsidR="002103DC" w:rsidRPr="00CD6AA5">
        <w:rPr>
          <w:rFonts w:ascii="Calibri" w:hAnsi="Calibri" w:cs="Calibri"/>
          <w:sz w:val="22"/>
          <w:szCs w:val="22"/>
        </w:rPr>
        <w:t xml:space="preserve"> celei ofertate</w:t>
      </w:r>
      <w:r w:rsidR="00DD186E" w:rsidRPr="00CD6AA5">
        <w:rPr>
          <w:rFonts w:ascii="Calibri" w:hAnsi="Calibri" w:cs="Calibri"/>
          <w:sz w:val="22"/>
          <w:szCs w:val="22"/>
          <w:lang w:val="ro-RO"/>
        </w:rPr>
        <w:t xml:space="preserve"> dă dreptul autorității contractante de a le refuza și de a solicita înlocuirea acestora, în maxim 3 zile lucrătoare, cu produse de calitate.</w:t>
      </w:r>
    </w:p>
    <w:p w14:paraId="3B66D71E" w14:textId="24417553" w:rsidR="007420B2" w:rsidRPr="00CD6AA5" w:rsidRDefault="006B4E04" w:rsidP="00D75E01">
      <w:pPr>
        <w:jc w:val="both"/>
        <w:rPr>
          <w:rFonts w:ascii="Calibri" w:hAnsi="Calibri" w:cs="Calibri"/>
          <w:sz w:val="22"/>
          <w:szCs w:val="22"/>
          <w:lang w:val="ro-RO"/>
        </w:rPr>
      </w:pPr>
      <w:r>
        <w:rPr>
          <w:rFonts w:ascii="Calibri" w:hAnsi="Calibri" w:cs="Calibri"/>
          <w:sz w:val="22"/>
          <w:szCs w:val="22"/>
          <w:lang w:val="ro-RO"/>
        </w:rPr>
        <w:t>g</w:t>
      </w:r>
      <w:r w:rsidR="000D29F4">
        <w:rPr>
          <w:rFonts w:ascii="Calibri" w:hAnsi="Calibri" w:cs="Calibri"/>
          <w:sz w:val="22"/>
          <w:szCs w:val="22"/>
          <w:lang w:val="ro-RO"/>
        </w:rPr>
        <w:t>)</w:t>
      </w:r>
      <w:r w:rsidR="00492F38">
        <w:rPr>
          <w:rFonts w:ascii="Calibri" w:hAnsi="Calibri" w:cs="Calibri"/>
          <w:sz w:val="22"/>
          <w:szCs w:val="22"/>
          <w:lang w:val="ro-RO"/>
        </w:rPr>
        <w:t xml:space="preserve"> </w:t>
      </w:r>
      <w:r w:rsidR="007420B2" w:rsidRPr="00CD6AA5">
        <w:rPr>
          <w:rFonts w:ascii="Calibri" w:hAnsi="Calibri" w:cs="Calibri"/>
          <w:sz w:val="22"/>
          <w:szCs w:val="22"/>
          <w:lang w:val="ro-RO"/>
        </w:rPr>
        <w:t xml:space="preserve">Recepția calitativă a produselor furnizate se va face de către </w:t>
      </w:r>
      <w:r w:rsidR="004A2713" w:rsidRPr="00CD6AA5">
        <w:rPr>
          <w:rFonts w:ascii="Calibri" w:hAnsi="Calibri" w:cs="Calibri"/>
          <w:sz w:val="22"/>
          <w:szCs w:val="22"/>
          <w:lang w:val="ro-RO"/>
        </w:rPr>
        <w:t>beneficiar</w:t>
      </w:r>
      <w:r w:rsidR="007420B2" w:rsidRPr="00CD6AA5">
        <w:rPr>
          <w:rFonts w:ascii="Calibri" w:hAnsi="Calibri" w:cs="Calibri"/>
          <w:sz w:val="22"/>
          <w:szCs w:val="22"/>
          <w:lang w:val="ro-RO"/>
        </w:rPr>
        <w:t xml:space="preserve">, în termen de max. </w:t>
      </w:r>
      <w:r w:rsidR="00950E8A">
        <w:rPr>
          <w:rFonts w:ascii="Calibri" w:hAnsi="Calibri" w:cs="Calibri"/>
          <w:sz w:val="22"/>
          <w:szCs w:val="22"/>
          <w:lang w:val="ro-RO"/>
        </w:rPr>
        <w:t>3</w:t>
      </w:r>
      <w:r w:rsidR="007420B2" w:rsidRPr="00CD6AA5">
        <w:rPr>
          <w:rFonts w:ascii="Calibri" w:hAnsi="Calibri" w:cs="Calibri"/>
          <w:sz w:val="22"/>
          <w:szCs w:val="22"/>
          <w:lang w:val="ro-RO"/>
        </w:rPr>
        <w:t xml:space="preserve"> (</w:t>
      </w:r>
      <w:r w:rsidR="00950E8A">
        <w:rPr>
          <w:rFonts w:ascii="Calibri" w:hAnsi="Calibri" w:cs="Calibri"/>
          <w:sz w:val="22"/>
          <w:szCs w:val="22"/>
          <w:lang w:val="ro-RO"/>
        </w:rPr>
        <w:t>trei</w:t>
      </w:r>
      <w:r w:rsidR="007420B2" w:rsidRPr="00CD6AA5">
        <w:rPr>
          <w:rFonts w:ascii="Calibri" w:hAnsi="Calibri" w:cs="Calibri"/>
          <w:sz w:val="22"/>
          <w:szCs w:val="22"/>
          <w:lang w:val="ro-RO"/>
        </w:rPr>
        <w:t xml:space="preserve">) zile lucrătoare de la data </w:t>
      </w:r>
      <w:r w:rsidR="008D1E9E">
        <w:rPr>
          <w:rFonts w:ascii="Calibri" w:hAnsi="Calibri" w:cs="Calibri"/>
          <w:sz w:val="22"/>
          <w:szCs w:val="22"/>
          <w:lang w:val="ro-RO"/>
        </w:rPr>
        <w:t>livrării</w:t>
      </w:r>
      <w:r w:rsidR="007420B2" w:rsidRPr="00CD6AA5">
        <w:rPr>
          <w:rFonts w:ascii="Calibri" w:hAnsi="Calibri" w:cs="Calibri"/>
          <w:sz w:val="22"/>
          <w:szCs w:val="22"/>
          <w:lang w:val="ro-RO"/>
        </w:rPr>
        <w:t xml:space="preserve">.  </w:t>
      </w:r>
    </w:p>
    <w:p w14:paraId="7357705D" w14:textId="75656DE7" w:rsidR="00196BA8" w:rsidRDefault="00196BA8" w:rsidP="005F0477">
      <w:pPr>
        <w:rPr>
          <w:rFonts w:ascii="Calibri" w:hAnsi="Calibri" w:cs="Calibri"/>
          <w:sz w:val="22"/>
          <w:szCs w:val="22"/>
          <w:lang w:val="ro-RO"/>
        </w:rPr>
      </w:pPr>
    </w:p>
    <w:p w14:paraId="4F361C72" w14:textId="77777777" w:rsidR="00102907" w:rsidRDefault="00102907" w:rsidP="005F0477">
      <w:pPr>
        <w:rPr>
          <w:rFonts w:ascii="Calibri" w:hAnsi="Calibri" w:cs="Calibri"/>
          <w:sz w:val="22"/>
          <w:szCs w:val="22"/>
          <w:lang w:val="ro-RO"/>
        </w:rPr>
      </w:pPr>
    </w:p>
    <w:p w14:paraId="7C7E9126" w14:textId="2CB6ACA2" w:rsidR="00A326F0" w:rsidRDefault="00A326F0" w:rsidP="005F0477">
      <w:pPr>
        <w:rPr>
          <w:rFonts w:ascii="Calibri" w:hAnsi="Calibri" w:cs="Calibri"/>
          <w:sz w:val="22"/>
          <w:szCs w:val="22"/>
          <w:lang w:val="ro-RO"/>
        </w:rPr>
      </w:pPr>
    </w:p>
    <w:p w14:paraId="2236FF5B" w14:textId="77777777" w:rsidR="00E42668" w:rsidRDefault="00E42668" w:rsidP="00E42668">
      <w:pPr>
        <w:jc w:val="center"/>
        <w:rPr>
          <w:rFonts w:ascii="Calibri" w:hAnsi="Calibri" w:cs="Calibri"/>
          <w:sz w:val="22"/>
          <w:szCs w:val="22"/>
          <w:lang w:val="ro-RO"/>
        </w:rPr>
      </w:pPr>
      <w:r>
        <w:rPr>
          <w:rFonts w:ascii="Calibri" w:hAnsi="Calibri" w:cs="Calibri"/>
          <w:sz w:val="22"/>
          <w:szCs w:val="22"/>
          <w:lang w:val="ro-RO"/>
        </w:rPr>
        <w:t>Întocmit:</w:t>
      </w:r>
    </w:p>
    <w:p w14:paraId="32EF0F1D" w14:textId="11DF5B98" w:rsidR="00E42668" w:rsidRDefault="00E42668" w:rsidP="00E42668">
      <w:pPr>
        <w:jc w:val="center"/>
        <w:rPr>
          <w:rFonts w:ascii="Calibri" w:hAnsi="Calibri" w:cs="Calibri"/>
          <w:sz w:val="22"/>
          <w:szCs w:val="22"/>
          <w:lang w:val="ro-RO"/>
        </w:rPr>
      </w:pPr>
      <w:r>
        <w:rPr>
          <w:rFonts w:ascii="Calibri" w:hAnsi="Calibri" w:cs="Calibri"/>
          <w:sz w:val="22"/>
          <w:szCs w:val="22"/>
          <w:lang w:val="ro-RO"/>
        </w:rPr>
        <w:t xml:space="preserve">Director de proiect, </w:t>
      </w:r>
      <w:r w:rsidR="00695334">
        <w:rPr>
          <w:rFonts w:ascii="Calibri" w:hAnsi="Calibri" w:cs="Calibri"/>
          <w:sz w:val="22"/>
          <w:szCs w:val="22"/>
          <w:lang w:val="ro-RO"/>
        </w:rPr>
        <w:t>Conf</w:t>
      </w:r>
      <w:r>
        <w:rPr>
          <w:rFonts w:ascii="Calibri" w:hAnsi="Calibri" w:cs="Calibri"/>
          <w:sz w:val="22"/>
          <w:szCs w:val="22"/>
          <w:lang w:val="ro-RO"/>
        </w:rPr>
        <w:t>. dr. ing. Sabău Adrian</w:t>
      </w:r>
    </w:p>
    <w:p w14:paraId="5CF4DFBD" w14:textId="263F5F9C" w:rsidR="00ED48E3" w:rsidRDefault="00ED48E3" w:rsidP="005F0477">
      <w:pPr>
        <w:rPr>
          <w:rFonts w:ascii="Calibri" w:hAnsi="Calibri" w:cs="Calibri"/>
          <w:sz w:val="22"/>
          <w:szCs w:val="22"/>
          <w:lang w:val="ro-RO"/>
        </w:rPr>
      </w:pPr>
    </w:p>
    <w:sectPr w:rsidR="00ED48E3"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AA3F" w14:textId="77777777" w:rsidR="00D576C5" w:rsidRDefault="00D576C5">
      <w:r>
        <w:separator/>
      </w:r>
    </w:p>
  </w:endnote>
  <w:endnote w:type="continuationSeparator" w:id="0">
    <w:p w14:paraId="0AECAF0A" w14:textId="77777777" w:rsidR="00D576C5" w:rsidRDefault="00D5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7209C38E" w:rsidR="00663903" w:rsidRDefault="00663903"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CAA">
      <w:rPr>
        <w:rStyle w:val="PageNumber"/>
        <w:noProof/>
      </w:rPr>
      <w:t>2</w:t>
    </w:r>
    <w:r>
      <w:rPr>
        <w:rStyle w:val="PageNumber"/>
      </w:rPr>
      <w:fldChar w:fldCharType="end"/>
    </w:r>
  </w:p>
  <w:p w14:paraId="73C6B95B" w14:textId="77777777" w:rsidR="00663903" w:rsidRDefault="00663903"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27D3CE45" w:rsidR="00663903" w:rsidRDefault="00663903"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CAA">
      <w:rPr>
        <w:rStyle w:val="PageNumber"/>
        <w:noProof/>
      </w:rPr>
      <w:t>3</w:t>
    </w:r>
    <w:r>
      <w:rPr>
        <w:rStyle w:val="PageNumber"/>
      </w:rPr>
      <w:fldChar w:fldCharType="end"/>
    </w:r>
  </w:p>
  <w:p w14:paraId="5F1E0122" w14:textId="77777777" w:rsidR="00663903" w:rsidRDefault="00663903"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509245DB" w:rsidR="00663903" w:rsidRPr="0068701F" w:rsidRDefault="00663903"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E70CAA">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E70CAA">
      <w:rPr>
        <w:rFonts w:ascii="Calibri" w:hAnsi="Calibri" w:cs="Calibri"/>
        <w:bCs/>
        <w:noProof/>
      </w:rPr>
      <w:t>8</w:t>
    </w:r>
    <w:r w:rsidRPr="0068701F">
      <w:rPr>
        <w:rFonts w:ascii="Calibri" w:hAnsi="Calibri" w:cs="Calibri"/>
        <w:bCs/>
      </w:rPr>
      <w:fldChar w:fldCharType="end"/>
    </w:r>
  </w:p>
  <w:p w14:paraId="6E821839" w14:textId="77777777" w:rsidR="00663903" w:rsidRPr="0055137F" w:rsidRDefault="00663903"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0186" w14:textId="77777777" w:rsidR="00D576C5" w:rsidRDefault="00D576C5">
      <w:r>
        <w:separator/>
      </w:r>
    </w:p>
  </w:footnote>
  <w:footnote w:type="continuationSeparator" w:id="0">
    <w:p w14:paraId="702DF6B5" w14:textId="77777777" w:rsidR="00D576C5" w:rsidRDefault="00D576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686"/>
        </w:tabs>
        <w:ind w:left="1686"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468D566B"/>
    <w:multiLevelType w:val="hybridMultilevel"/>
    <w:tmpl w:val="6CFC960C"/>
    <w:lvl w:ilvl="0" w:tplc="B09E179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13D5B5A"/>
    <w:multiLevelType w:val="hybridMultilevel"/>
    <w:tmpl w:val="729400D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CC"/>
    <w:rsid w:val="000015EA"/>
    <w:rsid w:val="00001DFE"/>
    <w:rsid w:val="00002172"/>
    <w:rsid w:val="0000225C"/>
    <w:rsid w:val="0000244A"/>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462"/>
    <w:rsid w:val="00020EAE"/>
    <w:rsid w:val="000223C0"/>
    <w:rsid w:val="000233FE"/>
    <w:rsid w:val="00023593"/>
    <w:rsid w:val="00023699"/>
    <w:rsid w:val="00023D21"/>
    <w:rsid w:val="0002475D"/>
    <w:rsid w:val="00024874"/>
    <w:rsid w:val="000249A9"/>
    <w:rsid w:val="0002533B"/>
    <w:rsid w:val="00025377"/>
    <w:rsid w:val="000256F0"/>
    <w:rsid w:val="000257E1"/>
    <w:rsid w:val="00026337"/>
    <w:rsid w:val="000266E1"/>
    <w:rsid w:val="00026C44"/>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A9"/>
    <w:rsid w:val="000346A5"/>
    <w:rsid w:val="000357B9"/>
    <w:rsid w:val="0003590E"/>
    <w:rsid w:val="00036643"/>
    <w:rsid w:val="00036A4C"/>
    <w:rsid w:val="0003789A"/>
    <w:rsid w:val="00040767"/>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167A"/>
    <w:rsid w:val="00052153"/>
    <w:rsid w:val="00052A56"/>
    <w:rsid w:val="00052ADF"/>
    <w:rsid w:val="000532AA"/>
    <w:rsid w:val="00053415"/>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5484"/>
    <w:rsid w:val="00065782"/>
    <w:rsid w:val="00067A5C"/>
    <w:rsid w:val="00067FCE"/>
    <w:rsid w:val="00070283"/>
    <w:rsid w:val="00070A0D"/>
    <w:rsid w:val="00070AF4"/>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90A"/>
    <w:rsid w:val="00082019"/>
    <w:rsid w:val="000822C8"/>
    <w:rsid w:val="0008270F"/>
    <w:rsid w:val="00082B05"/>
    <w:rsid w:val="00082CF4"/>
    <w:rsid w:val="0008365A"/>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1CD"/>
    <w:rsid w:val="00096519"/>
    <w:rsid w:val="00096BDA"/>
    <w:rsid w:val="000972A4"/>
    <w:rsid w:val="000974EE"/>
    <w:rsid w:val="000975B4"/>
    <w:rsid w:val="000A0250"/>
    <w:rsid w:val="000A1289"/>
    <w:rsid w:val="000A1671"/>
    <w:rsid w:val="000A1BD3"/>
    <w:rsid w:val="000A2205"/>
    <w:rsid w:val="000A286D"/>
    <w:rsid w:val="000A2AA2"/>
    <w:rsid w:val="000A2C93"/>
    <w:rsid w:val="000A2E80"/>
    <w:rsid w:val="000A40F8"/>
    <w:rsid w:val="000A413C"/>
    <w:rsid w:val="000A43B0"/>
    <w:rsid w:val="000A4D5B"/>
    <w:rsid w:val="000A55ED"/>
    <w:rsid w:val="000A564E"/>
    <w:rsid w:val="000A64CF"/>
    <w:rsid w:val="000A6CDA"/>
    <w:rsid w:val="000A6CF6"/>
    <w:rsid w:val="000A6FDF"/>
    <w:rsid w:val="000A74A5"/>
    <w:rsid w:val="000A7CBC"/>
    <w:rsid w:val="000A7D02"/>
    <w:rsid w:val="000B0107"/>
    <w:rsid w:val="000B0153"/>
    <w:rsid w:val="000B104F"/>
    <w:rsid w:val="000B145A"/>
    <w:rsid w:val="000B1671"/>
    <w:rsid w:val="000B23E1"/>
    <w:rsid w:val="000B28B3"/>
    <w:rsid w:val="000B2B64"/>
    <w:rsid w:val="000B3294"/>
    <w:rsid w:val="000B389A"/>
    <w:rsid w:val="000B4074"/>
    <w:rsid w:val="000B451A"/>
    <w:rsid w:val="000B4826"/>
    <w:rsid w:val="000B4843"/>
    <w:rsid w:val="000B4934"/>
    <w:rsid w:val="000B4B55"/>
    <w:rsid w:val="000B56B1"/>
    <w:rsid w:val="000B5C07"/>
    <w:rsid w:val="000B61F8"/>
    <w:rsid w:val="000B7AC0"/>
    <w:rsid w:val="000B7D35"/>
    <w:rsid w:val="000C0488"/>
    <w:rsid w:val="000C07B1"/>
    <w:rsid w:val="000C0A67"/>
    <w:rsid w:val="000C18F0"/>
    <w:rsid w:val="000C242C"/>
    <w:rsid w:val="000C2660"/>
    <w:rsid w:val="000C2A55"/>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CAF"/>
    <w:rsid w:val="000D3D95"/>
    <w:rsid w:val="000D4336"/>
    <w:rsid w:val="000D461A"/>
    <w:rsid w:val="000D4B45"/>
    <w:rsid w:val="000D4CB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23D"/>
    <w:rsid w:val="000F3416"/>
    <w:rsid w:val="000F3769"/>
    <w:rsid w:val="000F37CF"/>
    <w:rsid w:val="000F3A57"/>
    <w:rsid w:val="000F3B59"/>
    <w:rsid w:val="000F4237"/>
    <w:rsid w:val="000F46D6"/>
    <w:rsid w:val="000F491E"/>
    <w:rsid w:val="000F4D28"/>
    <w:rsid w:val="000F5C0C"/>
    <w:rsid w:val="000F5DE8"/>
    <w:rsid w:val="000F6353"/>
    <w:rsid w:val="000F731A"/>
    <w:rsid w:val="000F7494"/>
    <w:rsid w:val="000F7636"/>
    <w:rsid w:val="0010044F"/>
    <w:rsid w:val="00100D3E"/>
    <w:rsid w:val="0010101B"/>
    <w:rsid w:val="00101590"/>
    <w:rsid w:val="00102065"/>
    <w:rsid w:val="00102907"/>
    <w:rsid w:val="0010296A"/>
    <w:rsid w:val="00104BB7"/>
    <w:rsid w:val="00105892"/>
    <w:rsid w:val="00106C34"/>
    <w:rsid w:val="0010761E"/>
    <w:rsid w:val="00110B5F"/>
    <w:rsid w:val="00111290"/>
    <w:rsid w:val="00111CA8"/>
    <w:rsid w:val="00112C8D"/>
    <w:rsid w:val="00113649"/>
    <w:rsid w:val="00113C3B"/>
    <w:rsid w:val="00114352"/>
    <w:rsid w:val="0011439F"/>
    <w:rsid w:val="001144E4"/>
    <w:rsid w:val="00114B77"/>
    <w:rsid w:val="00114D27"/>
    <w:rsid w:val="00116110"/>
    <w:rsid w:val="001171C3"/>
    <w:rsid w:val="001204DD"/>
    <w:rsid w:val="001207B9"/>
    <w:rsid w:val="00120952"/>
    <w:rsid w:val="00120BA1"/>
    <w:rsid w:val="001213BE"/>
    <w:rsid w:val="0012214B"/>
    <w:rsid w:val="00122DCD"/>
    <w:rsid w:val="00123D7F"/>
    <w:rsid w:val="001240C3"/>
    <w:rsid w:val="001241AA"/>
    <w:rsid w:val="00124232"/>
    <w:rsid w:val="001263DC"/>
    <w:rsid w:val="001266F9"/>
    <w:rsid w:val="00127462"/>
    <w:rsid w:val="00127B74"/>
    <w:rsid w:val="001301D8"/>
    <w:rsid w:val="00130A54"/>
    <w:rsid w:val="001328C6"/>
    <w:rsid w:val="0013330C"/>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47C82"/>
    <w:rsid w:val="00147E27"/>
    <w:rsid w:val="001504C0"/>
    <w:rsid w:val="001504ED"/>
    <w:rsid w:val="00150F32"/>
    <w:rsid w:val="0015151E"/>
    <w:rsid w:val="001519B5"/>
    <w:rsid w:val="0015266B"/>
    <w:rsid w:val="00152EEE"/>
    <w:rsid w:val="00153273"/>
    <w:rsid w:val="00153425"/>
    <w:rsid w:val="00153468"/>
    <w:rsid w:val="00154395"/>
    <w:rsid w:val="00154808"/>
    <w:rsid w:val="001551D2"/>
    <w:rsid w:val="00155F07"/>
    <w:rsid w:val="001570FA"/>
    <w:rsid w:val="001577E7"/>
    <w:rsid w:val="00157C48"/>
    <w:rsid w:val="00157F70"/>
    <w:rsid w:val="0016078D"/>
    <w:rsid w:val="00160B34"/>
    <w:rsid w:val="00160B37"/>
    <w:rsid w:val="00161171"/>
    <w:rsid w:val="0016161F"/>
    <w:rsid w:val="00161F91"/>
    <w:rsid w:val="001621B4"/>
    <w:rsid w:val="0016228B"/>
    <w:rsid w:val="001625DE"/>
    <w:rsid w:val="00162672"/>
    <w:rsid w:val="001630B5"/>
    <w:rsid w:val="00164220"/>
    <w:rsid w:val="001646CC"/>
    <w:rsid w:val="00164D5F"/>
    <w:rsid w:val="00165CE9"/>
    <w:rsid w:val="00165EA7"/>
    <w:rsid w:val="001665B9"/>
    <w:rsid w:val="0016674C"/>
    <w:rsid w:val="00166771"/>
    <w:rsid w:val="001669FA"/>
    <w:rsid w:val="00166E46"/>
    <w:rsid w:val="00166F24"/>
    <w:rsid w:val="001672FD"/>
    <w:rsid w:val="00167A74"/>
    <w:rsid w:val="001700AA"/>
    <w:rsid w:val="00170947"/>
    <w:rsid w:val="00170F34"/>
    <w:rsid w:val="0017176D"/>
    <w:rsid w:val="00172E89"/>
    <w:rsid w:val="00173593"/>
    <w:rsid w:val="001736B1"/>
    <w:rsid w:val="00174141"/>
    <w:rsid w:val="00174B0A"/>
    <w:rsid w:val="00174F03"/>
    <w:rsid w:val="00174F8E"/>
    <w:rsid w:val="00174F90"/>
    <w:rsid w:val="0017547D"/>
    <w:rsid w:val="0017621D"/>
    <w:rsid w:val="00176288"/>
    <w:rsid w:val="00176A5C"/>
    <w:rsid w:val="00176E26"/>
    <w:rsid w:val="00177A3E"/>
    <w:rsid w:val="00177F8A"/>
    <w:rsid w:val="00180389"/>
    <w:rsid w:val="0018173A"/>
    <w:rsid w:val="00181D15"/>
    <w:rsid w:val="00181E1D"/>
    <w:rsid w:val="00181EEF"/>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6050"/>
    <w:rsid w:val="00186763"/>
    <w:rsid w:val="00190504"/>
    <w:rsid w:val="001907E4"/>
    <w:rsid w:val="00190994"/>
    <w:rsid w:val="0019111F"/>
    <w:rsid w:val="00191692"/>
    <w:rsid w:val="00191739"/>
    <w:rsid w:val="00191E72"/>
    <w:rsid w:val="0019293D"/>
    <w:rsid w:val="00193258"/>
    <w:rsid w:val="00193384"/>
    <w:rsid w:val="001935CB"/>
    <w:rsid w:val="00193DF8"/>
    <w:rsid w:val="0019495C"/>
    <w:rsid w:val="00194D7C"/>
    <w:rsid w:val="001953F2"/>
    <w:rsid w:val="00195BD9"/>
    <w:rsid w:val="001960F0"/>
    <w:rsid w:val="00196135"/>
    <w:rsid w:val="00196BA8"/>
    <w:rsid w:val="001A02B8"/>
    <w:rsid w:val="001A057E"/>
    <w:rsid w:val="001A0582"/>
    <w:rsid w:val="001A1103"/>
    <w:rsid w:val="001A120D"/>
    <w:rsid w:val="001A1835"/>
    <w:rsid w:val="001A1A1C"/>
    <w:rsid w:val="001A1F2F"/>
    <w:rsid w:val="001A246A"/>
    <w:rsid w:val="001A2980"/>
    <w:rsid w:val="001A332E"/>
    <w:rsid w:val="001A39F9"/>
    <w:rsid w:val="001A3AFF"/>
    <w:rsid w:val="001A3F46"/>
    <w:rsid w:val="001A472B"/>
    <w:rsid w:val="001A496A"/>
    <w:rsid w:val="001A4FD3"/>
    <w:rsid w:val="001A5879"/>
    <w:rsid w:val="001A5D06"/>
    <w:rsid w:val="001A5F52"/>
    <w:rsid w:val="001A6692"/>
    <w:rsid w:val="001A7DC5"/>
    <w:rsid w:val="001B193C"/>
    <w:rsid w:val="001B1E5F"/>
    <w:rsid w:val="001B1EDC"/>
    <w:rsid w:val="001B2B3B"/>
    <w:rsid w:val="001B373E"/>
    <w:rsid w:val="001B3842"/>
    <w:rsid w:val="001B40DA"/>
    <w:rsid w:val="001B4B10"/>
    <w:rsid w:val="001B4C30"/>
    <w:rsid w:val="001B51E5"/>
    <w:rsid w:val="001B5796"/>
    <w:rsid w:val="001B5DD7"/>
    <w:rsid w:val="001B5F98"/>
    <w:rsid w:val="001B62AC"/>
    <w:rsid w:val="001B6310"/>
    <w:rsid w:val="001B6CDF"/>
    <w:rsid w:val="001B7337"/>
    <w:rsid w:val="001B74A0"/>
    <w:rsid w:val="001C0102"/>
    <w:rsid w:val="001C1827"/>
    <w:rsid w:val="001C1A2D"/>
    <w:rsid w:val="001C1F85"/>
    <w:rsid w:val="001C2136"/>
    <w:rsid w:val="001C21AE"/>
    <w:rsid w:val="001C2865"/>
    <w:rsid w:val="001C2955"/>
    <w:rsid w:val="001C2A33"/>
    <w:rsid w:val="001C2E41"/>
    <w:rsid w:val="001C3F7C"/>
    <w:rsid w:val="001C4EF5"/>
    <w:rsid w:val="001C5E71"/>
    <w:rsid w:val="001C5F22"/>
    <w:rsid w:val="001C6CCA"/>
    <w:rsid w:val="001C71BA"/>
    <w:rsid w:val="001C7369"/>
    <w:rsid w:val="001C7621"/>
    <w:rsid w:val="001C7712"/>
    <w:rsid w:val="001C7A13"/>
    <w:rsid w:val="001D00F6"/>
    <w:rsid w:val="001D03D1"/>
    <w:rsid w:val="001D093E"/>
    <w:rsid w:val="001D0E2A"/>
    <w:rsid w:val="001D12A0"/>
    <w:rsid w:val="001D178D"/>
    <w:rsid w:val="001D2236"/>
    <w:rsid w:val="001D2F24"/>
    <w:rsid w:val="001D366A"/>
    <w:rsid w:val="001D36DC"/>
    <w:rsid w:val="001D3ED3"/>
    <w:rsid w:val="001D3FBC"/>
    <w:rsid w:val="001D4433"/>
    <w:rsid w:val="001D4D4C"/>
    <w:rsid w:val="001D4E1A"/>
    <w:rsid w:val="001D551F"/>
    <w:rsid w:val="001D5601"/>
    <w:rsid w:val="001D56CE"/>
    <w:rsid w:val="001D573A"/>
    <w:rsid w:val="001D5B73"/>
    <w:rsid w:val="001D5D4F"/>
    <w:rsid w:val="001D6651"/>
    <w:rsid w:val="001D7342"/>
    <w:rsid w:val="001D7452"/>
    <w:rsid w:val="001D746E"/>
    <w:rsid w:val="001D7FCA"/>
    <w:rsid w:val="001E0E94"/>
    <w:rsid w:val="001E12C3"/>
    <w:rsid w:val="001E1745"/>
    <w:rsid w:val="001E26FE"/>
    <w:rsid w:val="001E28CF"/>
    <w:rsid w:val="001E2C1C"/>
    <w:rsid w:val="001E32AD"/>
    <w:rsid w:val="001E3B62"/>
    <w:rsid w:val="001E408F"/>
    <w:rsid w:val="001E5629"/>
    <w:rsid w:val="001E581F"/>
    <w:rsid w:val="001E5A56"/>
    <w:rsid w:val="001E6C11"/>
    <w:rsid w:val="001E6F19"/>
    <w:rsid w:val="001E7078"/>
    <w:rsid w:val="001E72A8"/>
    <w:rsid w:val="001E7CF0"/>
    <w:rsid w:val="001F0152"/>
    <w:rsid w:val="001F0611"/>
    <w:rsid w:val="001F083E"/>
    <w:rsid w:val="001F0CBD"/>
    <w:rsid w:val="001F1D43"/>
    <w:rsid w:val="001F2797"/>
    <w:rsid w:val="001F29E1"/>
    <w:rsid w:val="001F2E20"/>
    <w:rsid w:val="001F2F0B"/>
    <w:rsid w:val="001F3016"/>
    <w:rsid w:val="001F3B4F"/>
    <w:rsid w:val="001F49A8"/>
    <w:rsid w:val="001F53E9"/>
    <w:rsid w:val="001F5B6D"/>
    <w:rsid w:val="001F62BA"/>
    <w:rsid w:val="001F64E6"/>
    <w:rsid w:val="001F6719"/>
    <w:rsid w:val="001F680D"/>
    <w:rsid w:val="001F689D"/>
    <w:rsid w:val="001F6BF7"/>
    <w:rsid w:val="001F7011"/>
    <w:rsid w:val="001F796F"/>
    <w:rsid w:val="001F7AFD"/>
    <w:rsid w:val="001F7B07"/>
    <w:rsid w:val="00200208"/>
    <w:rsid w:val="0020029E"/>
    <w:rsid w:val="00200434"/>
    <w:rsid w:val="00200719"/>
    <w:rsid w:val="00201351"/>
    <w:rsid w:val="002013F8"/>
    <w:rsid w:val="00201AED"/>
    <w:rsid w:val="00201B0B"/>
    <w:rsid w:val="00202012"/>
    <w:rsid w:val="00202098"/>
    <w:rsid w:val="00202319"/>
    <w:rsid w:val="00203B9E"/>
    <w:rsid w:val="00203D4A"/>
    <w:rsid w:val="00203F94"/>
    <w:rsid w:val="0020531C"/>
    <w:rsid w:val="002053CE"/>
    <w:rsid w:val="00205464"/>
    <w:rsid w:val="002057AD"/>
    <w:rsid w:val="00205884"/>
    <w:rsid w:val="00205C65"/>
    <w:rsid w:val="002066F0"/>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C9B"/>
    <w:rsid w:val="002174AC"/>
    <w:rsid w:val="002178DD"/>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B6"/>
    <w:rsid w:val="00230D77"/>
    <w:rsid w:val="00230DAE"/>
    <w:rsid w:val="00231427"/>
    <w:rsid w:val="002323E3"/>
    <w:rsid w:val="00233341"/>
    <w:rsid w:val="002333FA"/>
    <w:rsid w:val="002353A4"/>
    <w:rsid w:val="0023562C"/>
    <w:rsid w:val="00236DFA"/>
    <w:rsid w:val="002372B1"/>
    <w:rsid w:val="002374BD"/>
    <w:rsid w:val="00237D1A"/>
    <w:rsid w:val="00240055"/>
    <w:rsid w:val="002400F3"/>
    <w:rsid w:val="002402A0"/>
    <w:rsid w:val="002405B1"/>
    <w:rsid w:val="002408E5"/>
    <w:rsid w:val="002409AB"/>
    <w:rsid w:val="00240BAA"/>
    <w:rsid w:val="00240EE7"/>
    <w:rsid w:val="00240F71"/>
    <w:rsid w:val="0024117B"/>
    <w:rsid w:val="00241A53"/>
    <w:rsid w:val="00241AEB"/>
    <w:rsid w:val="002432C0"/>
    <w:rsid w:val="0024339B"/>
    <w:rsid w:val="00243BD1"/>
    <w:rsid w:val="002445A8"/>
    <w:rsid w:val="00244B41"/>
    <w:rsid w:val="002452DB"/>
    <w:rsid w:val="0024539D"/>
    <w:rsid w:val="00245737"/>
    <w:rsid w:val="00246A82"/>
    <w:rsid w:val="002472AD"/>
    <w:rsid w:val="002476C8"/>
    <w:rsid w:val="00247A41"/>
    <w:rsid w:val="00247CAD"/>
    <w:rsid w:val="00250F31"/>
    <w:rsid w:val="00251074"/>
    <w:rsid w:val="00251389"/>
    <w:rsid w:val="0025191C"/>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5149"/>
    <w:rsid w:val="002558F9"/>
    <w:rsid w:val="00255C84"/>
    <w:rsid w:val="0025664E"/>
    <w:rsid w:val="002604F7"/>
    <w:rsid w:val="002612CF"/>
    <w:rsid w:val="00262B4E"/>
    <w:rsid w:val="00263A11"/>
    <w:rsid w:val="002645B4"/>
    <w:rsid w:val="00264807"/>
    <w:rsid w:val="00264EEB"/>
    <w:rsid w:val="002658FD"/>
    <w:rsid w:val="00265C8E"/>
    <w:rsid w:val="00266D80"/>
    <w:rsid w:val="002672D0"/>
    <w:rsid w:val="0027008E"/>
    <w:rsid w:val="00270FE5"/>
    <w:rsid w:val="0027192F"/>
    <w:rsid w:val="00272DFC"/>
    <w:rsid w:val="002736C3"/>
    <w:rsid w:val="00273D98"/>
    <w:rsid w:val="00273D9A"/>
    <w:rsid w:val="00273EE7"/>
    <w:rsid w:val="0027457D"/>
    <w:rsid w:val="00275303"/>
    <w:rsid w:val="0027535A"/>
    <w:rsid w:val="002771EA"/>
    <w:rsid w:val="0027739A"/>
    <w:rsid w:val="00277E05"/>
    <w:rsid w:val="00277E1E"/>
    <w:rsid w:val="00277E64"/>
    <w:rsid w:val="00277EEB"/>
    <w:rsid w:val="00277FF5"/>
    <w:rsid w:val="00280600"/>
    <w:rsid w:val="002815E3"/>
    <w:rsid w:val="00281D3C"/>
    <w:rsid w:val="002834E6"/>
    <w:rsid w:val="002835FB"/>
    <w:rsid w:val="002836C1"/>
    <w:rsid w:val="00283CD5"/>
    <w:rsid w:val="00283E0B"/>
    <w:rsid w:val="00284235"/>
    <w:rsid w:val="002849D4"/>
    <w:rsid w:val="00284B6F"/>
    <w:rsid w:val="00284E35"/>
    <w:rsid w:val="00284EE8"/>
    <w:rsid w:val="00285785"/>
    <w:rsid w:val="0028598F"/>
    <w:rsid w:val="0028675B"/>
    <w:rsid w:val="00286AD8"/>
    <w:rsid w:val="00287586"/>
    <w:rsid w:val="002876F3"/>
    <w:rsid w:val="00287B81"/>
    <w:rsid w:val="00287E5B"/>
    <w:rsid w:val="00287ECB"/>
    <w:rsid w:val="002906DC"/>
    <w:rsid w:val="002908BF"/>
    <w:rsid w:val="00290BF1"/>
    <w:rsid w:val="00290E9A"/>
    <w:rsid w:val="00290FDB"/>
    <w:rsid w:val="00291C40"/>
    <w:rsid w:val="00291CAD"/>
    <w:rsid w:val="002923D5"/>
    <w:rsid w:val="002926DA"/>
    <w:rsid w:val="0029274E"/>
    <w:rsid w:val="002927E8"/>
    <w:rsid w:val="00292903"/>
    <w:rsid w:val="00292E19"/>
    <w:rsid w:val="002934D7"/>
    <w:rsid w:val="00293724"/>
    <w:rsid w:val="0029405F"/>
    <w:rsid w:val="0029455E"/>
    <w:rsid w:val="00294C77"/>
    <w:rsid w:val="002958AC"/>
    <w:rsid w:val="00295F2E"/>
    <w:rsid w:val="00296BD7"/>
    <w:rsid w:val="0029716C"/>
    <w:rsid w:val="002971DE"/>
    <w:rsid w:val="00297A85"/>
    <w:rsid w:val="002A00DC"/>
    <w:rsid w:val="002A0257"/>
    <w:rsid w:val="002A0813"/>
    <w:rsid w:val="002A117B"/>
    <w:rsid w:val="002A141E"/>
    <w:rsid w:val="002A155A"/>
    <w:rsid w:val="002A22E9"/>
    <w:rsid w:val="002A2534"/>
    <w:rsid w:val="002A254C"/>
    <w:rsid w:val="002A276F"/>
    <w:rsid w:val="002A357B"/>
    <w:rsid w:val="002A3B77"/>
    <w:rsid w:val="002A4042"/>
    <w:rsid w:val="002A4A03"/>
    <w:rsid w:val="002A5228"/>
    <w:rsid w:val="002A5372"/>
    <w:rsid w:val="002A55BC"/>
    <w:rsid w:val="002A5CD2"/>
    <w:rsid w:val="002A5FBB"/>
    <w:rsid w:val="002A6141"/>
    <w:rsid w:val="002A61D0"/>
    <w:rsid w:val="002A62F7"/>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4032"/>
    <w:rsid w:val="002B45F6"/>
    <w:rsid w:val="002B4811"/>
    <w:rsid w:val="002B48FC"/>
    <w:rsid w:val="002B6670"/>
    <w:rsid w:val="002B6D21"/>
    <w:rsid w:val="002C0641"/>
    <w:rsid w:val="002C086E"/>
    <w:rsid w:val="002C0C89"/>
    <w:rsid w:val="002C1887"/>
    <w:rsid w:val="002C1C55"/>
    <w:rsid w:val="002C1CA2"/>
    <w:rsid w:val="002C241B"/>
    <w:rsid w:val="002C38AF"/>
    <w:rsid w:val="002C5624"/>
    <w:rsid w:val="002C66B6"/>
    <w:rsid w:val="002C67D9"/>
    <w:rsid w:val="002C68DA"/>
    <w:rsid w:val="002C6D64"/>
    <w:rsid w:val="002D04FA"/>
    <w:rsid w:val="002D0AE5"/>
    <w:rsid w:val="002D0F83"/>
    <w:rsid w:val="002D181F"/>
    <w:rsid w:val="002D1B45"/>
    <w:rsid w:val="002D2307"/>
    <w:rsid w:val="002D2735"/>
    <w:rsid w:val="002D2D12"/>
    <w:rsid w:val="002D305E"/>
    <w:rsid w:val="002D377B"/>
    <w:rsid w:val="002D4130"/>
    <w:rsid w:val="002D4CFB"/>
    <w:rsid w:val="002D4D29"/>
    <w:rsid w:val="002D5CE0"/>
    <w:rsid w:val="002D5F96"/>
    <w:rsid w:val="002D654E"/>
    <w:rsid w:val="002D6AD8"/>
    <w:rsid w:val="002D6C53"/>
    <w:rsid w:val="002D6EC4"/>
    <w:rsid w:val="002D78AF"/>
    <w:rsid w:val="002D7ABC"/>
    <w:rsid w:val="002D7CC3"/>
    <w:rsid w:val="002E1203"/>
    <w:rsid w:val="002E12FA"/>
    <w:rsid w:val="002E14E5"/>
    <w:rsid w:val="002E18A7"/>
    <w:rsid w:val="002E3A54"/>
    <w:rsid w:val="002E40F4"/>
    <w:rsid w:val="002E429E"/>
    <w:rsid w:val="002E46D5"/>
    <w:rsid w:val="002E4BB3"/>
    <w:rsid w:val="002E5461"/>
    <w:rsid w:val="002E5E7C"/>
    <w:rsid w:val="002E6410"/>
    <w:rsid w:val="002E65DE"/>
    <w:rsid w:val="002E68B4"/>
    <w:rsid w:val="002E6F98"/>
    <w:rsid w:val="002E79C0"/>
    <w:rsid w:val="002E7FFD"/>
    <w:rsid w:val="002F01BF"/>
    <w:rsid w:val="002F03EA"/>
    <w:rsid w:val="002F081D"/>
    <w:rsid w:val="002F0849"/>
    <w:rsid w:val="002F1132"/>
    <w:rsid w:val="002F1232"/>
    <w:rsid w:val="002F1473"/>
    <w:rsid w:val="002F15B8"/>
    <w:rsid w:val="002F1857"/>
    <w:rsid w:val="002F1B0A"/>
    <w:rsid w:val="002F1B18"/>
    <w:rsid w:val="002F264E"/>
    <w:rsid w:val="002F38A7"/>
    <w:rsid w:val="002F3ADF"/>
    <w:rsid w:val="002F3F0B"/>
    <w:rsid w:val="002F45EB"/>
    <w:rsid w:val="002F5436"/>
    <w:rsid w:val="002F5824"/>
    <w:rsid w:val="002F6A31"/>
    <w:rsid w:val="002F7CC6"/>
    <w:rsid w:val="002F7CFD"/>
    <w:rsid w:val="003005F0"/>
    <w:rsid w:val="003009F5"/>
    <w:rsid w:val="00301104"/>
    <w:rsid w:val="003017C2"/>
    <w:rsid w:val="00301A43"/>
    <w:rsid w:val="00303769"/>
    <w:rsid w:val="00303D73"/>
    <w:rsid w:val="00304110"/>
    <w:rsid w:val="00304967"/>
    <w:rsid w:val="00305174"/>
    <w:rsid w:val="00305DFB"/>
    <w:rsid w:val="003061D7"/>
    <w:rsid w:val="0030655D"/>
    <w:rsid w:val="00306B1C"/>
    <w:rsid w:val="00306E02"/>
    <w:rsid w:val="00306EA8"/>
    <w:rsid w:val="00306F3E"/>
    <w:rsid w:val="00306F48"/>
    <w:rsid w:val="003104E8"/>
    <w:rsid w:val="00310794"/>
    <w:rsid w:val="00310EBA"/>
    <w:rsid w:val="00311284"/>
    <w:rsid w:val="0031143D"/>
    <w:rsid w:val="003114FA"/>
    <w:rsid w:val="003119C2"/>
    <w:rsid w:val="00311AE4"/>
    <w:rsid w:val="00311BF0"/>
    <w:rsid w:val="003129FB"/>
    <w:rsid w:val="00312C63"/>
    <w:rsid w:val="003130FE"/>
    <w:rsid w:val="003133D7"/>
    <w:rsid w:val="00313743"/>
    <w:rsid w:val="00313C28"/>
    <w:rsid w:val="00313CDE"/>
    <w:rsid w:val="0031470C"/>
    <w:rsid w:val="00314C6B"/>
    <w:rsid w:val="00314FBA"/>
    <w:rsid w:val="003150FA"/>
    <w:rsid w:val="0031548E"/>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BFB"/>
    <w:rsid w:val="003301CA"/>
    <w:rsid w:val="003320F0"/>
    <w:rsid w:val="00332547"/>
    <w:rsid w:val="00332A3D"/>
    <w:rsid w:val="0033356D"/>
    <w:rsid w:val="003336AF"/>
    <w:rsid w:val="00333A79"/>
    <w:rsid w:val="003341EE"/>
    <w:rsid w:val="003350F0"/>
    <w:rsid w:val="0033522E"/>
    <w:rsid w:val="00335657"/>
    <w:rsid w:val="0033604D"/>
    <w:rsid w:val="00336317"/>
    <w:rsid w:val="003369A4"/>
    <w:rsid w:val="00336D71"/>
    <w:rsid w:val="00337DD3"/>
    <w:rsid w:val="00337EF7"/>
    <w:rsid w:val="0034012F"/>
    <w:rsid w:val="003414BD"/>
    <w:rsid w:val="0034163A"/>
    <w:rsid w:val="00341959"/>
    <w:rsid w:val="00341D44"/>
    <w:rsid w:val="00341FD1"/>
    <w:rsid w:val="0034220C"/>
    <w:rsid w:val="003422B2"/>
    <w:rsid w:val="003423CB"/>
    <w:rsid w:val="003423D6"/>
    <w:rsid w:val="00342C08"/>
    <w:rsid w:val="00343D28"/>
    <w:rsid w:val="00344331"/>
    <w:rsid w:val="00344373"/>
    <w:rsid w:val="003448A0"/>
    <w:rsid w:val="003449A6"/>
    <w:rsid w:val="003456BC"/>
    <w:rsid w:val="003457DF"/>
    <w:rsid w:val="00345C7E"/>
    <w:rsid w:val="00346990"/>
    <w:rsid w:val="00346D8E"/>
    <w:rsid w:val="00347C06"/>
    <w:rsid w:val="00350128"/>
    <w:rsid w:val="00350DD6"/>
    <w:rsid w:val="0035123B"/>
    <w:rsid w:val="00351242"/>
    <w:rsid w:val="003527A9"/>
    <w:rsid w:val="003529F4"/>
    <w:rsid w:val="003530BB"/>
    <w:rsid w:val="0035400C"/>
    <w:rsid w:val="00354A5A"/>
    <w:rsid w:val="00355BEF"/>
    <w:rsid w:val="003567C1"/>
    <w:rsid w:val="00356D16"/>
    <w:rsid w:val="00357312"/>
    <w:rsid w:val="003575C3"/>
    <w:rsid w:val="00357BC4"/>
    <w:rsid w:val="00357C37"/>
    <w:rsid w:val="00360B71"/>
    <w:rsid w:val="0036198D"/>
    <w:rsid w:val="0036300B"/>
    <w:rsid w:val="003631D8"/>
    <w:rsid w:val="00363345"/>
    <w:rsid w:val="00363A03"/>
    <w:rsid w:val="003654E4"/>
    <w:rsid w:val="0036613D"/>
    <w:rsid w:val="0036639A"/>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3EBC"/>
    <w:rsid w:val="00374052"/>
    <w:rsid w:val="003743DE"/>
    <w:rsid w:val="00375BC0"/>
    <w:rsid w:val="00376146"/>
    <w:rsid w:val="00376291"/>
    <w:rsid w:val="0037641C"/>
    <w:rsid w:val="00377463"/>
    <w:rsid w:val="003774AE"/>
    <w:rsid w:val="00377DAA"/>
    <w:rsid w:val="00380CE4"/>
    <w:rsid w:val="00380EBD"/>
    <w:rsid w:val="003810B7"/>
    <w:rsid w:val="003813D9"/>
    <w:rsid w:val="0038238F"/>
    <w:rsid w:val="00382E12"/>
    <w:rsid w:val="00383E04"/>
    <w:rsid w:val="003845A6"/>
    <w:rsid w:val="0038482F"/>
    <w:rsid w:val="00384F55"/>
    <w:rsid w:val="003857CD"/>
    <w:rsid w:val="00385C42"/>
    <w:rsid w:val="003861D4"/>
    <w:rsid w:val="00386412"/>
    <w:rsid w:val="003864A0"/>
    <w:rsid w:val="003869C9"/>
    <w:rsid w:val="00387A69"/>
    <w:rsid w:val="00387D87"/>
    <w:rsid w:val="00391B3D"/>
    <w:rsid w:val="00391FD4"/>
    <w:rsid w:val="003925BA"/>
    <w:rsid w:val="00393759"/>
    <w:rsid w:val="00394063"/>
    <w:rsid w:val="003942BD"/>
    <w:rsid w:val="00394505"/>
    <w:rsid w:val="00394A84"/>
    <w:rsid w:val="00394B0E"/>
    <w:rsid w:val="00394EF2"/>
    <w:rsid w:val="00395691"/>
    <w:rsid w:val="00395723"/>
    <w:rsid w:val="00397A0D"/>
    <w:rsid w:val="00397B6D"/>
    <w:rsid w:val="00397CB7"/>
    <w:rsid w:val="00397DAA"/>
    <w:rsid w:val="003A046B"/>
    <w:rsid w:val="003A086B"/>
    <w:rsid w:val="003A0CD1"/>
    <w:rsid w:val="003A10C6"/>
    <w:rsid w:val="003A16FD"/>
    <w:rsid w:val="003A1744"/>
    <w:rsid w:val="003A1DC4"/>
    <w:rsid w:val="003A2EDD"/>
    <w:rsid w:val="003A3BB2"/>
    <w:rsid w:val="003A3D5B"/>
    <w:rsid w:val="003A3DA2"/>
    <w:rsid w:val="003A447C"/>
    <w:rsid w:val="003A44E4"/>
    <w:rsid w:val="003A4A03"/>
    <w:rsid w:val="003A52EB"/>
    <w:rsid w:val="003A53C7"/>
    <w:rsid w:val="003A5BF9"/>
    <w:rsid w:val="003A63CF"/>
    <w:rsid w:val="003A6A4E"/>
    <w:rsid w:val="003A7210"/>
    <w:rsid w:val="003A77FA"/>
    <w:rsid w:val="003A78AD"/>
    <w:rsid w:val="003A7A10"/>
    <w:rsid w:val="003A7F9E"/>
    <w:rsid w:val="003B01D8"/>
    <w:rsid w:val="003B1138"/>
    <w:rsid w:val="003B1B57"/>
    <w:rsid w:val="003B1C13"/>
    <w:rsid w:val="003B1E09"/>
    <w:rsid w:val="003B1ED3"/>
    <w:rsid w:val="003B2017"/>
    <w:rsid w:val="003B24A3"/>
    <w:rsid w:val="003B3695"/>
    <w:rsid w:val="003B380E"/>
    <w:rsid w:val="003B40BB"/>
    <w:rsid w:val="003B47D5"/>
    <w:rsid w:val="003B4A82"/>
    <w:rsid w:val="003B5929"/>
    <w:rsid w:val="003B5B11"/>
    <w:rsid w:val="003B5C21"/>
    <w:rsid w:val="003B6537"/>
    <w:rsid w:val="003B770D"/>
    <w:rsid w:val="003B7A81"/>
    <w:rsid w:val="003C023D"/>
    <w:rsid w:val="003C0C49"/>
    <w:rsid w:val="003C0C60"/>
    <w:rsid w:val="003C107E"/>
    <w:rsid w:val="003C12F8"/>
    <w:rsid w:val="003C2297"/>
    <w:rsid w:val="003C26CD"/>
    <w:rsid w:val="003C2995"/>
    <w:rsid w:val="003C29E3"/>
    <w:rsid w:val="003C2A20"/>
    <w:rsid w:val="003C2FE2"/>
    <w:rsid w:val="003C3E77"/>
    <w:rsid w:val="003C408B"/>
    <w:rsid w:val="003C424F"/>
    <w:rsid w:val="003C4315"/>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3899"/>
    <w:rsid w:val="003D4FDF"/>
    <w:rsid w:val="003D5852"/>
    <w:rsid w:val="003D5AEB"/>
    <w:rsid w:val="003D6783"/>
    <w:rsid w:val="003D6900"/>
    <w:rsid w:val="003D6BF1"/>
    <w:rsid w:val="003D74C0"/>
    <w:rsid w:val="003D7635"/>
    <w:rsid w:val="003E0361"/>
    <w:rsid w:val="003E06CC"/>
    <w:rsid w:val="003E0EEC"/>
    <w:rsid w:val="003E13F0"/>
    <w:rsid w:val="003E1605"/>
    <w:rsid w:val="003E2E41"/>
    <w:rsid w:val="003E2FC6"/>
    <w:rsid w:val="003E46D6"/>
    <w:rsid w:val="003E52D1"/>
    <w:rsid w:val="003E54AF"/>
    <w:rsid w:val="003E54D1"/>
    <w:rsid w:val="003E5816"/>
    <w:rsid w:val="003E6439"/>
    <w:rsid w:val="003E6A62"/>
    <w:rsid w:val="003E6AA1"/>
    <w:rsid w:val="003E6C59"/>
    <w:rsid w:val="003E6FA3"/>
    <w:rsid w:val="003E7B83"/>
    <w:rsid w:val="003F024A"/>
    <w:rsid w:val="003F06AE"/>
    <w:rsid w:val="003F0D9B"/>
    <w:rsid w:val="003F16EA"/>
    <w:rsid w:val="003F1E77"/>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AC4"/>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873"/>
    <w:rsid w:val="00410AD0"/>
    <w:rsid w:val="004111D2"/>
    <w:rsid w:val="00411242"/>
    <w:rsid w:val="00411936"/>
    <w:rsid w:val="00411EE7"/>
    <w:rsid w:val="004121C4"/>
    <w:rsid w:val="0041250F"/>
    <w:rsid w:val="00412D5C"/>
    <w:rsid w:val="00412D7F"/>
    <w:rsid w:val="00412DB3"/>
    <w:rsid w:val="00412DFC"/>
    <w:rsid w:val="0041317C"/>
    <w:rsid w:val="00413332"/>
    <w:rsid w:val="00413953"/>
    <w:rsid w:val="00413C65"/>
    <w:rsid w:val="004147EE"/>
    <w:rsid w:val="00415BA2"/>
    <w:rsid w:val="00415C79"/>
    <w:rsid w:val="00416929"/>
    <w:rsid w:val="00416A83"/>
    <w:rsid w:val="00416BD8"/>
    <w:rsid w:val="00417226"/>
    <w:rsid w:val="0041770A"/>
    <w:rsid w:val="004177D1"/>
    <w:rsid w:val="00417970"/>
    <w:rsid w:val="00420660"/>
    <w:rsid w:val="00420C54"/>
    <w:rsid w:val="00421684"/>
    <w:rsid w:val="0042170A"/>
    <w:rsid w:val="00421940"/>
    <w:rsid w:val="00423677"/>
    <w:rsid w:val="00423BD0"/>
    <w:rsid w:val="00424387"/>
    <w:rsid w:val="004249E3"/>
    <w:rsid w:val="004251C4"/>
    <w:rsid w:val="00425553"/>
    <w:rsid w:val="004255BB"/>
    <w:rsid w:val="004261AF"/>
    <w:rsid w:val="004261B1"/>
    <w:rsid w:val="004263E7"/>
    <w:rsid w:val="0042673F"/>
    <w:rsid w:val="00426AA7"/>
    <w:rsid w:val="004272F2"/>
    <w:rsid w:val="00427461"/>
    <w:rsid w:val="0042751E"/>
    <w:rsid w:val="00427C79"/>
    <w:rsid w:val="00430BB7"/>
    <w:rsid w:val="00430F93"/>
    <w:rsid w:val="00431669"/>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76A"/>
    <w:rsid w:val="00436D87"/>
    <w:rsid w:val="0044055A"/>
    <w:rsid w:val="004409C4"/>
    <w:rsid w:val="00440AF2"/>
    <w:rsid w:val="00440BCD"/>
    <w:rsid w:val="00440D95"/>
    <w:rsid w:val="00440FE3"/>
    <w:rsid w:val="0044117B"/>
    <w:rsid w:val="00441D55"/>
    <w:rsid w:val="0044220F"/>
    <w:rsid w:val="00442DFD"/>
    <w:rsid w:val="0044315B"/>
    <w:rsid w:val="00443674"/>
    <w:rsid w:val="00444995"/>
    <w:rsid w:val="00444E07"/>
    <w:rsid w:val="00446510"/>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2815"/>
    <w:rsid w:val="004634BB"/>
    <w:rsid w:val="004638BE"/>
    <w:rsid w:val="00464108"/>
    <w:rsid w:val="00464197"/>
    <w:rsid w:val="004652C0"/>
    <w:rsid w:val="0046569D"/>
    <w:rsid w:val="00465993"/>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304C"/>
    <w:rsid w:val="00473465"/>
    <w:rsid w:val="00473D70"/>
    <w:rsid w:val="00473D7A"/>
    <w:rsid w:val="00473F8E"/>
    <w:rsid w:val="00474DD6"/>
    <w:rsid w:val="00476A1A"/>
    <w:rsid w:val="00476E28"/>
    <w:rsid w:val="0047755E"/>
    <w:rsid w:val="00477A27"/>
    <w:rsid w:val="00477B7F"/>
    <w:rsid w:val="004802FD"/>
    <w:rsid w:val="00480B55"/>
    <w:rsid w:val="00481636"/>
    <w:rsid w:val="00482495"/>
    <w:rsid w:val="004829FD"/>
    <w:rsid w:val="00482B41"/>
    <w:rsid w:val="00482E33"/>
    <w:rsid w:val="00483146"/>
    <w:rsid w:val="004832AA"/>
    <w:rsid w:val="00483B5E"/>
    <w:rsid w:val="00483B5F"/>
    <w:rsid w:val="00483C19"/>
    <w:rsid w:val="00483D63"/>
    <w:rsid w:val="0048427C"/>
    <w:rsid w:val="00484730"/>
    <w:rsid w:val="004847D9"/>
    <w:rsid w:val="00484D7A"/>
    <w:rsid w:val="00484E25"/>
    <w:rsid w:val="00486D14"/>
    <w:rsid w:val="00487765"/>
    <w:rsid w:val="004901EF"/>
    <w:rsid w:val="004906F0"/>
    <w:rsid w:val="00491098"/>
    <w:rsid w:val="00491A67"/>
    <w:rsid w:val="00491DE1"/>
    <w:rsid w:val="00492AA3"/>
    <w:rsid w:val="00492B4D"/>
    <w:rsid w:val="00492F38"/>
    <w:rsid w:val="0049401D"/>
    <w:rsid w:val="00494143"/>
    <w:rsid w:val="004943E5"/>
    <w:rsid w:val="0049577F"/>
    <w:rsid w:val="00496148"/>
    <w:rsid w:val="00496739"/>
    <w:rsid w:val="004969E4"/>
    <w:rsid w:val="00496DEE"/>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48D3"/>
    <w:rsid w:val="004A4CE8"/>
    <w:rsid w:val="004A5082"/>
    <w:rsid w:val="004A50F6"/>
    <w:rsid w:val="004A5465"/>
    <w:rsid w:val="004A5932"/>
    <w:rsid w:val="004A5C04"/>
    <w:rsid w:val="004A672E"/>
    <w:rsid w:val="004A6E78"/>
    <w:rsid w:val="004A756A"/>
    <w:rsid w:val="004A77B4"/>
    <w:rsid w:val="004B0086"/>
    <w:rsid w:val="004B1FBA"/>
    <w:rsid w:val="004B228C"/>
    <w:rsid w:val="004B2626"/>
    <w:rsid w:val="004B281E"/>
    <w:rsid w:val="004B36B0"/>
    <w:rsid w:val="004B3A88"/>
    <w:rsid w:val="004B3EA4"/>
    <w:rsid w:val="004B4028"/>
    <w:rsid w:val="004B4A95"/>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18D"/>
    <w:rsid w:val="004C33B6"/>
    <w:rsid w:val="004C3503"/>
    <w:rsid w:val="004C39CD"/>
    <w:rsid w:val="004C3CD1"/>
    <w:rsid w:val="004C4D53"/>
    <w:rsid w:val="004C6C7B"/>
    <w:rsid w:val="004C6D10"/>
    <w:rsid w:val="004C74A3"/>
    <w:rsid w:val="004D00AA"/>
    <w:rsid w:val="004D0103"/>
    <w:rsid w:val="004D0EFC"/>
    <w:rsid w:val="004D15BF"/>
    <w:rsid w:val="004D15F2"/>
    <w:rsid w:val="004D169A"/>
    <w:rsid w:val="004D188F"/>
    <w:rsid w:val="004D1BD7"/>
    <w:rsid w:val="004D2080"/>
    <w:rsid w:val="004D26E2"/>
    <w:rsid w:val="004D34B0"/>
    <w:rsid w:val="004D37BB"/>
    <w:rsid w:val="004D43B1"/>
    <w:rsid w:val="004D44B8"/>
    <w:rsid w:val="004D4DF0"/>
    <w:rsid w:val="004D51FA"/>
    <w:rsid w:val="004D75E9"/>
    <w:rsid w:val="004E0052"/>
    <w:rsid w:val="004E03DB"/>
    <w:rsid w:val="004E0AA8"/>
    <w:rsid w:val="004E15E9"/>
    <w:rsid w:val="004E1BE7"/>
    <w:rsid w:val="004E1E05"/>
    <w:rsid w:val="004E20BA"/>
    <w:rsid w:val="004E292A"/>
    <w:rsid w:val="004E2A0C"/>
    <w:rsid w:val="004E2B71"/>
    <w:rsid w:val="004E2B7B"/>
    <w:rsid w:val="004E3254"/>
    <w:rsid w:val="004E5151"/>
    <w:rsid w:val="004E5194"/>
    <w:rsid w:val="004E5EFE"/>
    <w:rsid w:val="004E6FF0"/>
    <w:rsid w:val="004E78F5"/>
    <w:rsid w:val="004F0837"/>
    <w:rsid w:val="004F08FA"/>
    <w:rsid w:val="004F0F3A"/>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3BE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6C5F"/>
    <w:rsid w:val="00517007"/>
    <w:rsid w:val="00517B37"/>
    <w:rsid w:val="00517BA6"/>
    <w:rsid w:val="00517BED"/>
    <w:rsid w:val="00517CD4"/>
    <w:rsid w:val="00517DDF"/>
    <w:rsid w:val="005200A1"/>
    <w:rsid w:val="005208E0"/>
    <w:rsid w:val="00520C3C"/>
    <w:rsid w:val="005216D7"/>
    <w:rsid w:val="00523101"/>
    <w:rsid w:val="00523B98"/>
    <w:rsid w:val="00523CBB"/>
    <w:rsid w:val="005258C1"/>
    <w:rsid w:val="00525CCD"/>
    <w:rsid w:val="00525D23"/>
    <w:rsid w:val="005263C7"/>
    <w:rsid w:val="00527E9B"/>
    <w:rsid w:val="0053026C"/>
    <w:rsid w:val="00530991"/>
    <w:rsid w:val="00530A97"/>
    <w:rsid w:val="00530C4D"/>
    <w:rsid w:val="00530DCC"/>
    <w:rsid w:val="00530E85"/>
    <w:rsid w:val="00530F73"/>
    <w:rsid w:val="00531053"/>
    <w:rsid w:val="005316B0"/>
    <w:rsid w:val="00531976"/>
    <w:rsid w:val="00531A4E"/>
    <w:rsid w:val="00531C5F"/>
    <w:rsid w:val="00531EBE"/>
    <w:rsid w:val="00532024"/>
    <w:rsid w:val="005322F1"/>
    <w:rsid w:val="00532817"/>
    <w:rsid w:val="0053299A"/>
    <w:rsid w:val="00532BE2"/>
    <w:rsid w:val="005339C2"/>
    <w:rsid w:val="00534805"/>
    <w:rsid w:val="0053490C"/>
    <w:rsid w:val="00534AC2"/>
    <w:rsid w:val="00534C46"/>
    <w:rsid w:val="00534C98"/>
    <w:rsid w:val="00535077"/>
    <w:rsid w:val="005354CA"/>
    <w:rsid w:val="005357AF"/>
    <w:rsid w:val="00535E9C"/>
    <w:rsid w:val="0053610D"/>
    <w:rsid w:val="005361EE"/>
    <w:rsid w:val="00536517"/>
    <w:rsid w:val="00536698"/>
    <w:rsid w:val="0054001B"/>
    <w:rsid w:val="00540418"/>
    <w:rsid w:val="005415AA"/>
    <w:rsid w:val="00542578"/>
    <w:rsid w:val="00542A71"/>
    <w:rsid w:val="00542B88"/>
    <w:rsid w:val="00543185"/>
    <w:rsid w:val="005435BA"/>
    <w:rsid w:val="005449DA"/>
    <w:rsid w:val="00545675"/>
    <w:rsid w:val="00545F39"/>
    <w:rsid w:val="0054610D"/>
    <w:rsid w:val="00547CCA"/>
    <w:rsid w:val="005506A0"/>
    <w:rsid w:val="0055076D"/>
    <w:rsid w:val="0055137F"/>
    <w:rsid w:val="00551419"/>
    <w:rsid w:val="00551756"/>
    <w:rsid w:val="0055261E"/>
    <w:rsid w:val="0055302B"/>
    <w:rsid w:val="005530FF"/>
    <w:rsid w:val="005534E2"/>
    <w:rsid w:val="00553B82"/>
    <w:rsid w:val="00554713"/>
    <w:rsid w:val="005552C5"/>
    <w:rsid w:val="0055587A"/>
    <w:rsid w:val="00555C4F"/>
    <w:rsid w:val="00555FA5"/>
    <w:rsid w:val="0055629C"/>
    <w:rsid w:val="005568C6"/>
    <w:rsid w:val="0055699C"/>
    <w:rsid w:val="00556FC4"/>
    <w:rsid w:val="00557109"/>
    <w:rsid w:val="0055755A"/>
    <w:rsid w:val="005579C4"/>
    <w:rsid w:val="00560884"/>
    <w:rsid w:val="00560D8C"/>
    <w:rsid w:val="00561332"/>
    <w:rsid w:val="005613F2"/>
    <w:rsid w:val="00561C28"/>
    <w:rsid w:val="00561C86"/>
    <w:rsid w:val="005632A9"/>
    <w:rsid w:val="00563571"/>
    <w:rsid w:val="005649B1"/>
    <w:rsid w:val="00564C28"/>
    <w:rsid w:val="0056523C"/>
    <w:rsid w:val="00565D7B"/>
    <w:rsid w:val="00566619"/>
    <w:rsid w:val="00570199"/>
    <w:rsid w:val="00570648"/>
    <w:rsid w:val="0057086E"/>
    <w:rsid w:val="00571960"/>
    <w:rsid w:val="0057241F"/>
    <w:rsid w:val="0057296B"/>
    <w:rsid w:val="00572D7C"/>
    <w:rsid w:val="005734F4"/>
    <w:rsid w:val="00573B50"/>
    <w:rsid w:val="00574062"/>
    <w:rsid w:val="005740BF"/>
    <w:rsid w:val="005742CC"/>
    <w:rsid w:val="005749A1"/>
    <w:rsid w:val="00575B3A"/>
    <w:rsid w:val="00576241"/>
    <w:rsid w:val="00576675"/>
    <w:rsid w:val="00576A40"/>
    <w:rsid w:val="00576ADE"/>
    <w:rsid w:val="00576B25"/>
    <w:rsid w:val="00576B74"/>
    <w:rsid w:val="005773DB"/>
    <w:rsid w:val="00577A96"/>
    <w:rsid w:val="005807BF"/>
    <w:rsid w:val="00580978"/>
    <w:rsid w:val="005811CE"/>
    <w:rsid w:val="00581F1F"/>
    <w:rsid w:val="00582AF5"/>
    <w:rsid w:val="00582B13"/>
    <w:rsid w:val="00582D90"/>
    <w:rsid w:val="0058308B"/>
    <w:rsid w:val="00583781"/>
    <w:rsid w:val="005838FF"/>
    <w:rsid w:val="005857B9"/>
    <w:rsid w:val="00585EAA"/>
    <w:rsid w:val="0058617C"/>
    <w:rsid w:val="00586B10"/>
    <w:rsid w:val="00586EF0"/>
    <w:rsid w:val="00590960"/>
    <w:rsid w:val="00590BF8"/>
    <w:rsid w:val="00590E2B"/>
    <w:rsid w:val="005914A2"/>
    <w:rsid w:val="00592EAD"/>
    <w:rsid w:val="005939CB"/>
    <w:rsid w:val="005941D4"/>
    <w:rsid w:val="005951E7"/>
    <w:rsid w:val="00595AC8"/>
    <w:rsid w:val="00595FCF"/>
    <w:rsid w:val="0059644E"/>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5D5D"/>
    <w:rsid w:val="005A685F"/>
    <w:rsid w:val="005A7623"/>
    <w:rsid w:val="005A7B3F"/>
    <w:rsid w:val="005B013A"/>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588"/>
    <w:rsid w:val="005B5928"/>
    <w:rsid w:val="005B651F"/>
    <w:rsid w:val="005B6AA6"/>
    <w:rsid w:val="005B72D6"/>
    <w:rsid w:val="005B7973"/>
    <w:rsid w:val="005B7AC9"/>
    <w:rsid w:val="005C0980"/>
    <w:rsid w:val="005C0AD6"/>
    <w:rsid w:val="005C0F9D"/>
    <w:rsid w:val="005C1DE7"/>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40"/>
    <w:rsid w:val="005C66DD"/>
    <w:rsid w:val="005C66E7"/>
    <w:rsid w:val="005C6D9B"/>
    <w:rsid w:val="005C74C9"/>
    <w:rsid w:val="005D05A0"/>
    <w:rsid w:val="005D0E6A"/>
    <w:rsid w:val="005D15FE"/>
    <w:rsid w:val="005D1F75"/>
    <w:rsid w:val="005D2814"/>
    <w:rsid w:val="005D289A"/>
    <w:rsid w:val="005D48FE"/>
    <w:rsid w:val="005D54A9"/>
    <w:rsid w:val="005D55A2"/>
    <w:rsid w:val="005D58A4"/>
    <w:rsid w:val="005D5A76"/>
    <w:rsid w:val="005D60C6"/>
    <w:rsid w:val="005D618A"/>
    <w:rsid w:val="005D695F"/>
    <w:rsid w:val="005D69A6"/>
    <w:rsid w:val="005D6AF1"/>
    <w:rsid w:val="005D78A3"/>
    <w:rsid w:val="005E026C"/>
    <w:rsid w:val="005E05D8"/>
    <w:rsid w:val="005E070F"/>
    <w:rsid w:val="005E0A57"/>
    <w:rsid w:val="005E0E0D"/>
    <w:rsid w:val="005E0E25"/>
    <w:rsid w:val="005E0E45"/>
    <w:rsid w:val="005E10A3"/>
    <w:rsid w:val="005E2F49"/>
    <w:rsid w:val="005E31B4"/>
    <w:rsid w:val="005E41B0"/>
    <w:rsid w:val="005E4729"/>
    <w:rsid w:val="005E4746"/>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936"/>
    <w:rsid w:val="005F67DE"/>
    <w:rsid w:val="005F6C04"/>
    <w:rsid w:val="005F703D"/>
    <w:rsid w:val="005F7466"/>
    <w:rsid w:val="005F7D01"/>
    <w:rsid w:val="005F7D51"/>
    <w:rsid w:val="005F7F0B"/>
    <w:rsid w:val="00600366"/>
    <w:rsid w:val="006018F5"/>
    <w:rsid w:val="0060224A"/>
    <w:rsid w:val="00602A16"/>
    <w:rsid w:val="006033BA"/>
    <w:rsid w:val="00603A99"/>
    <w:rsid w:val="00604125"/>
    <w:rsid w:val="006043DB"/>
    <w:rsid w:val="00604628"/>
    <w:rsid w:val="00604C2D"/>
    <w:rsid w:val="00604DCE"/>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2DF"/>
    <w:rsid w:val="00612720"/>
    <w:rsid w:val="006129D9"/>
    <w:rsid w:val="00612FF5"/>
    <w:rsid w:val="006145A6"/>
    <w:rsid w:val="00614F93"/>
    <w:rsid w:val="00615A27"/>
    <w:rsid w:val="00615BB3"/>
    <w:rsid w:val="00616276"/>
    <w:rsid w:val="00616751"/>
    <w:rsid w:val="00616F82"/>
    <w:rsid w:val="00617B2C"/>
    <w:rsid w:val="00620983"/>
    <w:rsid w:val="006210D4"/>
    <w:rsid w:val="0062189D"/>
    <w:rsid w:val="00621C82"/>
    <w:rsid w:val="00622716"/>
    <w:rsid w:val="006230CE"/>
    <w:rsid w:val="006230D8"/>
    <w:rsid w:val="00623164"/>
    <w:rsid w:val="00623E0B"/>
    <w:rsid w:val="006241D4"/>
    <w:rsid w:val="0062668D"/>
    <w:rsid w:val="00626848"/>
    <w:rsid w:val="00626A1B"/>
    <w:rsid w:val="00626E58"/>
    <w:rsid w:val="006270FE"/>
    <w:rsid w:val="00630194"/>
    <w:rsid w:val="0063019F"/>
    <w:rsid w:val="006303C2"/>
    <w:rsid w:val="00630768"/>
    <w:rsid w:val="00630C22"/>
    <w:rsid w:val="00631651"/>
    <w:rsid w:val="006319E2"/>
    <w:rsid w:val="00632E5C"/>
    <w:rsid w:val="006330B2"/>
    <w:rsid w:val="0063318E"/>
    <w:rsid w:val="006339AE"/>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997"/>
    <w:rsid w:val="00662803"/>
    <w:rsid w:val="006629D0"/>
    <w:rsid w:val="00663903"/>
    <w:rsid w:val="00663F70"/>
    <w:rsid w:val="0066518D"/>
    <w:rsid w:val="006651E0"/>
    <w:rsid w:val="0066596F"/>
    <w:rsid w:val="006663F9"/>
    <w:rsid w:val="00666D96"/>
    <w:rsid w:val="006670D9"/>
    <w:rsid w:val="00667698"/>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496B"/>
    <w:rsid w:val="0068530A"/>
    <w:rsid w:val="00685600"/>
    <w:rsid w:val="0068599E"/>
    <w:rsid w:val="00686514"/>
    <w:rsid w:val="006869B0"/>
    <w:rsid w:val="00686E02"/>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5334"/>
    <w:rsid w:val="0069547C"/>
    <w:rsid w:val="006954E5"/>
    <w:rsid w:val="006955AC"/>
    <w:rsid w:val="00695D5F"/>
    <w:rsid w:val="00696717"/>
    <w:rsid w:val="00696899"/>
    <w:rsid w:val="00696D63"/>
    <w:rsid w:val="00696F71"/>
    <w:rsid w:val="00697387"/>
    <w:rsid w:val="006974B5"/>
    <w:rsid w:val="00697CD6"/>
    <w:rsid w:val="00697EF2"/>
    <w:rsid w:val="006A0870"/>
    <w:rsid w:val="006A0C1B"/>
    <w:rsid w:val="006A1171"/>
    <w:rsid w:val="006A14E2"/>
    <w:rsid w:val="006A1EB2"/>
    <w:rsid w:val="006A209E"/>
    <w:rsid w:val="006A20B9"/>
    <w:rsid w:val="006A2A37"/>
    <w:rsid w:val="006A2FB3"/>
    <w:rsid w:val="006A3913"/>
    <w:rsid w:val="006A3B7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7D7"/>
    <w:rsid w:val="006B1FA6"/>
    <w:rsid w:val="006B301C"/>
    <w:rsid w:val="006B324A"/>
    <w:rsid w:val="006B3947"/>
    <w:rsid w:val="006B423D"/>
    <w:rsid w:val="006B44AD"/>
    <w:rsid w:val="006B4E04"/>
    <w:rsid w:val="006B4F8F"/>
    <w:rsid w:val="006B5397"/>
    <w:rsid w:val="006B53B0"/>
    <w:rsid w:val="006B5661"/>
    <w:rsid w:val="006B5EDA"/>
    <w:rsid w:val="006B6135"/>
    <w:rsid w:val="006B63C5"/>
    <w:rsid w:val="006B64DF"/>
    <w:rsid w:val="006B7CCC"/>
    <w:rsid w:val="006B7CF1"/>
    <w:rsid w:val="006B7E13"/>
    <w:rsid w:val="006C0B30"/>
    <w:rsid w:val="006C0CCE"/>
    <w:rsid w:val="006C11F9"/>
    <w:rsid w:val="006C12CA"/>
    <w:rsid w:val="006C14CC"/>
    <w:rsid w:val="006C21FF"/>
    <w:rsid w:val="006C2275"/>
    <w:rsid w:val="006C24D0"/>
    <w:rsid w:val="006C28D7"/>
    <w:rsid w:val="006C297C"/>
    <w:rsid w:val="006C29F8"/>
    <w:rsid w:val="006C3044"/>
    <w:rsid w:val="006C39DC"/>
    <w:rsid w:val="006C3E89"/>
    <w:rsid w:val="006C4654"/>
    <w:rsid w:val="006C5033"/>
    <w:rsid w:val="006C538F"/>
    <w:rsid w:val="006C599F"/>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D7B56"/>
    <w:rsid w:val="006E0513"/>
    <w:rsid w:val="006E0778"/>
    <w:rsid w:val="006E1142"/>
    <w:rsid w:val="006E117A"/>
    <w:rsid w:val="006E1560"/>
    <w:rsid w:val="006E1865"/>
    <w:rsid w:val="006E21C2"/>
    <w:rsid w:val="006E2619"/>
    <w:rsid w:val="006E2DCF"/>
    <w:rsid w:val="006E2E01"/>
    <w:rsid w:val="006E2EE8"/>
    <w:rsid w:val="006E2FD2"/>
    <w:rsid w:val="006E30C6"/>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FF4"/>
    <w:rsid w:val="006F323B"/>
    <w:rsid w:val="006F3D84"/>
    <w:rsid w:val="006F3F19"/>
    <w:rsid w:val="006F420A"/>
    <w:rsid w:val="006F44F6"/>
    <w:rsid w:val="006F5912"/>
    <w:rsid w:val="006F5AF3"/>
    <w:rsid w:val="006F5D33"/>
    <w:rsid w:val="006F5D50"/>
    <w:rsid w:val="006F6B64"/>
    <w:rsid w:val="006F7393"/>
    <w:rsid w:val="006F78C4"/>
    <w:rsid w:val="006F7967"/>
    <w:rsid w:val="006F7973"/>
    <w:rsid w:val="00700391"/>
    <w:rsid w:val="00700C15"/>
    <w:rsid w:val="007011E3"/>
    <w:rsid w:val="00701374"/>
    <w:rsid w:val="007014E0"/>
    <w:rsid w:val="00701921"/>
    <w:rsid w:val="00702329"/>
    <w:rsid w:val="00702710"/>
    <w:rsid w:val="00703025"/>
    <w:rsid w:val="00703208"/>
    <w:rsid w:val="007067E7"/>
    <w:rsid w:val="0070707F"/>
    <w:rsid w:val="00707356"/>
    <w:rsid w:val="00707C2A"/>
    <w:rsid w:val="00707DB0"/>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6874"/>
    <w:rsid w:val="00717093"/>
    <w:rsid w:val="007171B8"/>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AB5"/>
    <w:rsid w:val="00723F41"/>
    <w:rsid w:val="0072431D"/>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3D8"/>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3022"/>
    <w:rsid w:val="00743612"/>
    <w:rsid w:val="00743911"/>
    <w:rsid w:val="00745061"/>
    <w:rsid w:val="007467DA"/>
    <w:rsid w:val="00747086"/>
    <w:rsid w:val="00747955"/>
    <w:rsid w:val="00750D45"/>
    <w:rsid w:val="00751282"/>
    <w:rsid w:val="007516A5"/>
    <w:rsid w:val="00751868"/>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1648"/>
    <w:rsid w:val="007619C0"/>
    <w:rsid w:val="0076239D"/>
    <w:rsid w:val="00762EC0"/>
    <w:rsid w:val="00763075"/>
    <w:rsid w:val="007634D5"/>
    <w:rsid w:val="00763606"/>
    <w:rsid w:val="00763C4F"/>
    <w:rsid w:val="00764436"/>
    <w:rsid w:val="00764A9F"/>
    <w:rsid w:val="00764E61"/>
    <w:rsid w:val="007663B4"/>
    <w:rsid w:val="00766FD3"/>
    <w:rsid w:val="007679F1"/>
    <w:rsid w:val="00767E0F"/>
    <w:rsid w:val="00767E6B"/>
    <w:rsid w:val="00770596"/>
    <w:rsid w:val="00770826"/>
    <w:rsid w:val="0077086D"/>
    <w:rsid w:val="00770B5C"/>
    <w:rsid w:val="0077190D"/>
    <w:rsid w:val="007725B9"/>
    <w:rsid w:val="007729AD"/>
    <w:rsid w:val="00773A45"/>
    <w:rsid w:val="00773BB1"/>
    <w:rsid w:val="00773C88"/>
    <w:rsid w:val="00773E65"/>
    <w:rsid w:val="0077414E"/>
    <w:rsid w:val="00774D64"/>
    <w:rsid w:val="00774E73"/>
    <w:rsid w:val="007753D3"/>
    <w:rsid w:val="00775DCC"/>
    <w:rsid w:val="007773DD"/>
    <w:rsid w:val="00781021"/>
    <w:rsid w:val="00781198"/>
    <w:rsid w:val="00781914"/>
    <w:rsid w:val="00781B5E"/>
    <w:rsid w:val="007832E3"/>
    <w:rsid w:val="00785116"/>
    <w:rsid w:val="00785808"/>
    <w:rsid w:val="00785825"/>
    <w:rsid w:val="007858DE"/>
    <w:rsid w:val="00785952"/>
    <w:rsid w:val="00785F95"/>
    <w:rsid w:val="007864E0"/>
    <w:rsid w:val="0078683B"/>
    <w:rsid w:val="00786F75"/>
    <w:rsid w:val="0078702D"/>
    <w:rsid w:val="00791797"/>
    <w:rsid w:val="0079197A"/>
    <w:rsid w:val="00791C8A"/>
    <w:rsid w:val="00791DFB"/>
    <w:rsid w:val="007922DF"/>
    <w:rsid w:val="007925D1"/>
    <w:rsid w:val="00792747"/>
    <w:rsid w:val="007927EC"/>
    <w:rsid w:val="00792846"/>
    <w:rsid w:val="00793135"/>
    <w:rsid w:val="00793892"/>
    <w:rsid w:val="007938F2"/>
    <w:rsid w:val="00793B2E"/>
    <w:rsid w:val="00793BE4"/>
    <w:rsid w:val="00793FE1"/>
    <w:rsid w:val="00794066"/>
    <w:rsid w:val="00794072"/>
    <w:rsid w:val="00794A29"/>
    <w:rsid w:val="00794ACB"/>
    <w:rsid w:val="007953F2"/>
    <w:rsid w:val="00795C9C"/>
    <w:rsid w:val="00796986"/>
    <w:rsid w:val="00796D04"/>
    <w:rsid w:val="00797420"/>
    <w:rsid w:val="0079782A"/>
    <w:rsid w:val="00797C32"/>
    <w:rsid w:val="007A092B"/>
    <w:rsid w:val="007A0C34"/>
    <w:rsid w:val="007A10BF"/>
    <w:rsid w:val="007A1F16"/>
    <w:rsid w:val="007A23F1"/>
    <w:rsid w:val="007A2AA0"/>
    <w:rsid w:val="007A2CF8"/>
    <w:rsid w:val="007A2E2A"/>
    <w:rsid w:val="007A41D8"/>
    <w:rsid w:val="007A4DF6"/>
    <w:rsid w:val="007A5834"/>
    <w:rsid w:val="007A5987"/>
    <w:rsid w:val="007A6679"/>
    <w:rsid w:val="007A6821"/>
    <w:rsid w:val="007A6A6B"/>
    <w:rsid w:val="007A755E"/>
    <w:rsid w:val="007A781C"/>
    <w:rsid w:val="007A7D23"/>
    <w:rsid w:val="007B0361"/>
    <w:rsid w:val="007B04E6"/>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E23"/>
    <w:rsid w:val="007C34C5"/>
    <w:rsid w:val="007C3511"/>
    <w:rsid w:val="007C3C14"/>
    <w:rsid w:val="007C3D62"/>
    <w:rsid w:val="007C3E5E"/>
    <w:rsid w:val="007C4EC6"/>
    <w:rsid w:val="007C4EDD"/>
    <w:rsid w:val="007C5002"/>
    <w:rsid w:val="007C5C4A"/>
    <w:rsid w:val="007C612B"/>
    <w:rsid w:val="007C72FF"/>
    <w:rsid w:val="007C7476"/>
    <w:rsid w:val="007D0029"/>
    <w:rsid w:val="007D003E"/>
    <w:rsid w:val="007D0509"/>
    <w:rsid w:val="007D0A95"/>
    <w:rsid w:val="007D0FEE"/>
    <w:rsid w:val="007D1ECE"/>
    <w:rsid w:val="007D2E72"/>
    <w:rsid w:val="007D2F49"/>
    <w:rsid w:val="007D2FB7"/>
    <w:rsid w:val="007D3610"/>
    <w:rsid w:val="007D3631"/>
    <w:rsid w:val="007D382E"/>
    <w:rsid w:val="007D3EAE"/>
    <w:rsid w:val="007D44A1"/>
    <w:rsid w:val="007D5965"/>
    <w:rsid w:val="007D5A63"/>
    <w:rsid w:val="007D5DD6"/>
    <w:rsid w:val="007D5FE4"/>
    <w:rsid w:val="007D6A36"/>
    <w:rsid w:val="007D6B6E"/>
    <w:rsid w:val="007D6D55"/>
    <w:rsid w:val="007D754C"/>
    <w:rsid w:val="007D7569"/>
    <w:rsid w:val="007E0BAF"/>
    <w:rsid w:val="007E255B"/>
    <w:rsid w:val="007E3207"/>
    <w:rsid w:val="007E3E92"/>
    <w:rsid w:val="007E48BF"/>
    <w:rsid w:val="007E4F82"/>
    <w:rsid w:val="007E6051"/>
    <w:rsid w:val="007E6247"/>
    <w:rsid w:val="007E6C53"/>
    <w:rsid w:val="007E6E03"/>
    <w:rsid w:val="007E7239"/>
    <w:rsid w:val="007E7F24"/>
    <w:rsid w:val="007F0AE8"/>
    <w:rsid w:val="007F1F79"/>
    <w:rsid w:val="007F325F"/>
    <w:rsid w:val="007F33A2"/>
    <w:rsid w:val="007F3681"/>
    <w:rsid w:val="007F423C"/>
    <w:rsid w:val="007F4C4D"/>
    <w:rsid w:val="007F5EB2"/>
    <w:rsid w:val="007F5ED6"/>
    <w:rsid w:val="007F613B"/>
    <w:rsid w:val="007F7186"/>
    <w:rsid w:val="007F77BB"/>
    <w:rsid w:val="007F78F6"/>
    <w:rsid w:val="007F7A62"/>
    <w:rsid w:val="008002C1"/>
    <w:rsid w:val="008003E5"/>
    <w:rsid w:val="00800942"/>
    <w:rsid w:val="00800D62"/>
    <w:rsid w:val="008012F2"/>
    <w:rsid w:val="00801370"/>
    <w:rsid w:val="008014DF"/>
    <w:rsid w:val="0080228B"/>
    <w:rsid w:val="008023A2"/>
    <w:rsid w:val="0080266C"/>
    <w:rsid w:val="00802ECB"/>
    <w:rsid w:val="00803312"/>
    <w:rsid w:val="008044A5"/>
    <w:rsid w:val="00804672"/>
    <w:rsid w:val="008046B6"/>
    <w:rsid w:val="00805452"/>
    <w:rsid w:val="00805675"/>
    <w:rsid w:val="008056C2"/>
    <w:rsid w:val="008062B6"/>
    <w:rsid w:val="00807DEF"/>
    <w:rsid w:val="00810D35"/>
    <w:rsid w:val="0081155A"/>
    <w:rsid w:val="00811729"/>
    <w:rsid w:val="008119EA"/>
    <w:rsid w:val="00811BF0"/>
    <w:rsid w:val="00811D6D"/>
    <w:rsid w:val="00811DD6"/>
    <w:rsid w:val="0081237F"/>
    <w:rsid w:val="00813467"/>
    <w:rsid w:val="008136AA"/>
    <w:rsid w:val="0081387D"/>
    <w:rsid w:val="00813E7E"/>
    <w:rsid w:val="00814CFC"/>
    <w:rsid w:val="00815046"/>
    <w:rsid w:val="008152EC"/>
    <w:rsid w:val="00815514"/>
    <w:rsid w:val="00815BC9"/>
    <w:rsid w:val="00815C69"/>
    <w:rsid w:val="0081631C"/>
    <w:rsid w:val="0081635A"/>
    <w:rsid w:val="008171B3"/>
    <w:rsid w:val="00817CDC"/>
    <w:rsid w:val="00817E21"/>
    <w:rsid w:val="008201C8"/>
    <w:rsid w:val="008206A5"/>
    <w:rsid w:val="00820FB2"/>
    <w:rsid w:val="008211A1"/>
    <w:rsid w:val="008211FF"/>
    <w:rsid w:val="008212D8"/>
    <w:rsid w:val="0082172F"/>
    <w:rsid w:val="00822BA0"/>
    <w:rsid w:val="0082328C"/>
    <w:rsid w:val="00823A1E"/>
    <w:rsid w:val="008246AA"/>
    <w:rsid w:val="00825434"/>
    <w:rsid w:val="008254B9"/>
    <w:rsid w:val="00825B6C"/>
    <w:rsid w:val="00826A4C"/>
    <w:rsid w:val="008272AE"/>
    <w:rsid w:val="00827E8A"/>
    <w:rsid w:val="0083022A"/>
    <w:rsid w:val="00830757"/>
    <w:rsid w:val="00830817"/>
    <w:rsid w:val="008310A2"/>
    <w:rsid w:val="00831347"/>
    <w:rsid w:val="00831502"/>
    <w:rsid w:val="00831BD7"/>
    <w:rsid w:val="0083275B"/>
    <w:rsid w:val="0083281E"/>
    <w:rsid w:val="00832E92"/>
    <w:rsid w:val="00833546"/>
    <w:rsid w:val="00833871"/>
    <w:rsid w:val="00833973"/>
    <w:rsid w:val="00833A35"/>
    <w:rsid w:val="00833D4F"/>
    <w:rsid w:val="008346F9"/>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05E4"/>
    <w:rsid w:val="00841A9A"/>
    <w:rsid w:val="00841B3B"/>
    <w:rsid w:val="00841E79"/>
    <w:rsid w:val="008425BB"/>
    <w:rsid w:val="00842A7D"/>
    <w:rsid w:val="00842A81"/>
    <w:rsid w:val="00842ABD"/>
    <w:rsid w:val="00842DEA"/>
    <w:rsid w:val="00843498"/>
    <w:rsid w:val="008439EF"/>
    <w:rsid w:val="00844170"/>
    <w:rsid w:val="00845FC5"/>
    <w:rsid w:val="0084605B"/>
    <w:rsid w:val="008476B6"/>
    <w:rsid w:val="00847BC4"/>
    <w:rsid w:val="008504E8"/>
    <w:rsid w:val="00850A48"/>
    <w:rsid w:val="00850BD0"/>
    <w:rsid w:val="00850E56"/>
    <w:rsid w:val="00850EAC"/>
    <w:rsid w:val="00850FC9"/>
    <w:rsid w:val="0085210C"/>
    <w:rsid w:val="00852DEE"/>
    <w:rsid w:val="00852FBF"/>
    <w:rsid w:val="0085364A"/>
    <w:rsid w:val="008538F6"/>
    <w:rsid w:val="0085465A"/>
    <w:rsid w:val="00854958"/>
    <w:rsid w:val="00854B51"/>
    <w:rsid w:val="0085540D"/>
    <w:rsid w:val="0085613F"/>
    <w:rsid w:val="00856AF6"/>
    <w:rsid w:val="00856D5B"/>
    <w:rsid w:val="00856D96"/>
    <w:rsid w:val="00857079"/>
    <w:rsid w:val="008600E3"/>
    <w:rsid w:val="00860178"/>
    <w:rsid w:val="008601BC"/>
    <w:rsid w:val="00860732"/>
    <w:rsid w:val="00860F96"/>
    <w:rsid w:val="008616FC"/>
    <w:rsid w:val="00861C11"/>
    <w:rsid w:val="00862149"/>
    <w:rsid w:val="0086223A"/>
    <w:rsid w:val="0086257A"/>
    <w:rsid w:val="00862A27"/>
    <w:rsid w:val="00862C95"/>
    <w:rsid w:val="00862CF9"/>
    <w:rsid w:val="00864B50"/>
    <w:rsid w:val="008651FA"/>
    <w:rsid w:val="0086525D"/>
    <w:rsid w:val="00865979"/>
    <w:rsid w:val="008667AC"/>
    <w:rsid w:val="00866EF0"/>
    <w:rsid w:val="00866F9E"/>
    <w:rsid w:val="00867C2B"/>
    <w:rsid w:val="008706FF"/>
    <w:rsid w:val="008712CE"/>
    <w:rsid w:val="0087134E"/>
    <w:rsid w:val="00871395"/>
    <w:rsid w:val="00871DBE"/>
    <w:rsid w:val="00871E85"/>
    <w:rsid w:val="0087246D"/>
    <w:rsid w:val="00874017"/>
    <w:rsid w:val="008743B9"/>
    <w:rsid w:val="008752C5"/>
    <w:rsid w:val="00875361"/>
    <w:rsid w:val="00875A4D"/>
    <w:rsid w:val="00875F1F"/>
    <w:rsid w:val="008764BF"/>
    <w:rsid w:val="008768A5"/>
    <w:rsid w:val="008768DA"/>
    <w:rsid w:val="00876DC0"/>
    <w:rsid w:val="00876EBC"/>
    <w:rsid w:val="00880244"/>
    <w:rsid w:val="008804ED"/>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7042"/>
    <w:rsid w:val="00891571"/>
    <w:rsid w:val="00891AA3"/>
    <w:rsid w:val="00891CB6"/>
    <w:rsid w:val="00892290"/>
    <w:rsid w:val="00892C38"/>
    <w:rsid w:val="00893350"/>
    <w:rsid w:val="008935CA"/>
    <w:rsid w:val="00893CBB"/>
    <w:rsid w:val="00893F0F"/>
    <w:rsid w:val="00894BB2"/>
    <w:rsid w:val="00895077"/>
    <w:rsid w:val="008955BF"/>
    <w:rsid w:val="00895E7E"/>
    <w:rsid w:val="00895EAE"/>
    <w:rsid w:val="008972A6"/>
    <w:rsid w:val="00897540"/>
    <w:rsid w:val="008975F0"/>
    <w:rsid w:val="00897AA0"/>
    <w:rsid w:val="00897C68"/>
    <w:rsid w:val="008A03AF"/>
    <w:rsid w:val="008A0B84"/>
    <w:rsid w:val="008A0FD7"/>
    <w:rsid w:val="008A1253"/>
    <w:rsid w:val="008A1462"/>
    <w:rsid w:val="008A1E58"/>
    <w:rsid w:val="008A3094"/>
    <w:rsid w:val="008A32E4"/>
    <w:rsid w:val="008A3A96"/>
    <w:rsid w:val="008A4589"/>
    <w:rsid w:val="008A4998"/>
    <w:rsid w:val="008A4A08"/>
    <w:rsid w:val="008A4C41"/>
    <w:rsid w:val="008A4DBE"/>
    <w:rsid w:val="008A4E41"/>
    <w:rsid w:val="008A56A7"/>
    <w:rsid w:val="008A585F"/>
    <w:rsid w:val="008A594F"/>
    <w:rsid w:val="008A67C3"/>
    <w:rsid w:val="008A69FB"/>
    <w:rsid w:val="008B0A20"/>
    <w:rsid w:val="008B18AB"/>
    <w:rsid w:val="008B18E2"/>
    <w:rsid w:val="008B2B3B"/>
    <w:rsid w:val="008B3BCF"/>
    <w:rsid w:val="008B3FE8"/>
    <w:rsid w:val="008B4ABC"/>
    <w:rsid w:val="008B4C55"/>
    <w:rsid w:val="008B4FD7"/>
    <w:rsid w:val="008B5409"/>
    <w:rsid w:val="008B5CC6"/>
    <w:rsid w:val="008B64F8"/>
    <w:rsid w:val="008B6CC4"/>
    <w:rsid w:val="008B6DEE"/>
    <w:rsid w:val="008B70E6"/>
    <w:rsid w:val="008B7660"/>
    <w:rsid w:val="008B78C2"/>
    <w:rsid w:val="008B7932"/>
    <w:rsid w:val="008C0176"/>
    <w:rsid w:val="008C0202"/>
    <w:rsid w:val="008C0A11"/>
    <w:rsid w:val="008C0B88"/>
    <w:rsid w:val="008C13BC"/>
    <w:rsid w:val="008C1FDB"/>
    <w:rsid w:val="008C2954"/>
    <w:rsid w:val="008C3111"/>
    <w:rsid w:val="008C3F9F"/>
    <w:rsid w:val="008C4959"/>
    <w:rsid w:val="008C54B7"/>
    <w:rsid w:val="008C57FB"/>
    <w:rsid w:val="008C6163"/>
    <w:rsid w:val="008C66D7"/>
    <w:rsid w:val="008C69F5"/>
    <w:rsid w:val="008C6B91"/>
    <w:rsid w:val="008C72E0"/>
    <w:rsid w:val="008C75FE"/>
    <w:rsid w:val="008C771B"/>
    <w:rsid w:val="008C7EB3"/>
    <w:rsid w:val="008D022B"/>
    <w:rsid w:val="008D05A1"/>
    <w:rsid w:val="008D07B9"/>
    <w:rsid w:val="008D1E9E"/>
    <w:rsid w:val="008D1ED0"/>
    <w:rsid w:val="008D28AF"/>
    <w:rsid w:val="008D2B81"/>
    <w:rsid w:val="008D3BA0"/>
    <w:rsid w:val="008D3BFC"/>
    <w:rsid w:val="008D4498"/>
    <w:rsid w:val="008D4549"/>
    <w:rsid w:val="008D4971"/>
    <w:rsid w:val="008D49F2"/>
    <w:rsid w:val="008D4A7D"/>
    <w:rsid w:val="008D4FEE"/>
    <w:rsid w:val="008D510A"/>
    <w:rsid w:val="008D567F"/>
    <w:rsid w:val="008D5ABD"/>
    <w:rsid w:val="008D75CC"/>
    <w:rsid w:val="008D7D0D"/>
    <w:rsid w:val="008E060B"/>
    <w:rsid w:val="008E0743"/>
    <w:rsid w:val="008E1171"/>
    <w:rsid w:val="008E178B"/>
    <w:rsid w:val="008E2D70"/>
    <w:rsid w:val="008E2DA8"/>
    <w:rsid w:val="008E2EBF"/>
    <w:rsid w:val="008E309E"/>
    <w:rsid w:val="008E31E3"/>
    <w:rsid w:val="008E32CD"/>
    <w:rsid w:val="008E4210"/>
    <w:rsid w:val="008E4274"/>
    <w:rsid w:val="008E4B40"/>
    <w:rsid w:val="008E55EC"/>
    <w:rsid w:val="008E61E2"/>
    <w:rsid w:val="008E6BCD"/>
    <w:rsid w:val="008E6D44"/>
    <w:rsid w:val="008E7581"/>
    <w:rsid w:val="008E75EF"/>
    <w:rsid w:val="008E7940"/>
    <w:rsid w:val="008E7B02"/>
    <w:rsid w:val="008E7EF5"/>
    <w:rsid w:val="008F0367"/>
    <w:rsid w:val="008F0EE1"/>
    <w:rsid w:val="008F11B2"/>
    <w:rsid w:val="008F1A30"/>
    <w:rsid w:val="008F1C09"/>
    <w:rsid w:val="008F2260"/>
    <w:rsid w:val="008F2578"/>
    <w:rsid w:val="008F3425"/>
    <w:rsid w:val="008F3551"/>
    <w:rsid w:val="008F4306"/>
    <w:rsid w:val="008F4B07"/>
    <w:rsid w:val="008F5084"/>
    <w:rsid w:val="008F6423"/>
    <w:rsid w:val="008F6C46"/>
    <w:rsid w:val="0090004E"/>
    <w:rsid w:val="00900B74"/>
    <w:rsid w:val="00900E50"/>
    <w:rsid w:val="00901647"/>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FF"/>
    <w:rsid w:val="009077C7"/>
    <w:rsid w:val="00910148"/>
    <w:rsid w:val="00912372"/>
    <w:rsid w:val="009124B1"/>
    <w:rsid w:val="00912ACD"/>
    <w:rsid w:val="00912BCC"/>
    <w:rsid w:val="00912F0B"/>
    <w:rsid w:val="00912FD0"/>
    <w:rsid w:val="00913524"/>
    <w:rsid w:val="0091394C"/>
    <w:rsid w:val="00913D15"/>
    <w:rsid w:val="00913E48"/>
    <w:rsid w:val="00914533"/>
    <w:rsid w:val="00914597"/>
    <w:rsid w:val="00914884"/>
    <w:rsid w:val="00914AF5"/>
    <w:rsid w:val="00914E22"/>
    <w:rsid w:val="00916169"/>
    <w:rsid w:val="0091660F"/>
    <w:rsid w:val="0091668D"/>
    <w:rsid w:val="00916870"/>
    <w:rsid w:val="009169E1"/>
    <w:rsid w:val="00916F0C"/>
    <w:rsid w:val="00917544"/>
    <w:rsid w:val="00917BD5"/>
    <w:rsid w:val="00920A12"/>
    <w:rsid w:val="00920BA0"/>
    <w:rsid w:val="00921CD6"/>
    <w:rsid w:val="00922085"/>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27C0"/>
    <w:rsid w:val="00933900"/>
    <w:rsid w:val="00933C65"/>
    <w:rsid w:val="00933FB8"/>
    <w:rsid w:val="009342DA"/>
    <w:rsid w:val="0093573D"/>
    <w:rsid w:val="009357F8"/>
    <w:rsid w:val="00935851"/>
    <w:rsid w:val="00936041"/>
    <w:rsid w:val="009363AD"/>
    <w:rsid w:val="00936803"/>
    <w:rsid w:val="00937B13"/>
    <w:rsid w:val="00937D3F"/>
    <w:rsid w:val="00937F26"/>
    <w:rsid w:val="009403EF"/>
    <w:rsid w:val="00940C54"/>
    <w:rsid w:val="0094148A"/>
    <w:rsid w:val="0094281E"/>
    <w:rsid w:val="00942F0B"/>
    <w:rsid w:val="009436CD"/>
    <w:rsid w:val="00943964"/>
    <w:rsid w:val="00943F76"/>
    <w:rsid w:val="00944188"/>
    <w:rsid w:val="009443A7"/>
    <w:rsid w:val="00944779"/>
    <w:rsid w:val="00945E80"/>
    <w:rsid w:val="009463F5"/>
    <w:rsid w:val="009478C0"/>
    <w:rsid w:val="009478F1"/>
    <w:rsid w:val="00947A3F"/>
    <w:rsid w:val="0095057C"/>
    <w:rsid w:val="00950BED"/>
    <w:rsid w:val="00950D0C"/>
    <w:rsid w:val="00950E8A"/>
    <w:rsid w:val="0095139E"/>
    <w:rsid w:val="009528DE"/>
    <w:rsid w:val="00952A70"/>
    <w:rsid w:val="00952DBD"/>
    <w:rsid w:val="00953D2A"/>
    <w:rsid w:val="00954370"/>
    <w:rsid w:val="00954832"/>
    <w:rsid w:val="00954C42"/>
    <w:rsid w:val="00954D57"/>
    <w:rsid w:val="00954FDF"/>
    <w:rsid w:val="009550E3"/>
    <w:rsid w:val="0095515D"/>
    <w:rsid w:val="009554D0"/>
    <w:rsid w:val="009559C5"/>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12FF"/>
    <w:rsid w:val="00971999"/>
    <w:rsid w:val="00971A53"/>
    <w:rsid w:val="00971B63"/>
    <w:rsid w:val="009720AE"/>
    <w:rsid w:val="0097273F"/>
    <w:rsid w:val="00972DB9"/>
    <w:rsid w:val="00973A1F"/>
    <w:rsid w:val="00973E8C"/>
    <w:rsid w:val="00973F7B"/>
    <w:rsid w:val="009741B2"/>
    <w:rsid w:val="009743E1"/>
    <w:rsid w:val="009745CC"/>
    <w:rsid w:val="009745F2"/>
    <w:rsid w:val="00974A14"/>
    <w:rsid w:val="00974A17"/>
    <w:rsid w:val="009758D3"/>
    <w:rsid w:val="00975F5C"/>
    <w:rsid w:val="00976E54"/>
    <w:rsid w:val="00977145"/>
    <w:rsid w:val="00977AB9"/>
    <w:rsid w:val="00977C17"/>
    <w:rsid w:val="009806A5"/>
    <w:rsid w:val="00980F5E"/>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53F"/>
    <w:rsid w:val="009A01DA"/>
    <w:rsid w:val="009A0D64"/>
    <w:rsid w:val="009A24C9"/>
    <w:rsid w:val="009A2BEE"/>
    <w:rsid w:val="009A2D89"/>
    <w:rsid w:val="009A2E12"/>
    <w:rsid w:val="009A4281"/>
    <w:rsid w:val="009A466F"/>
    <w:rsid w:val="009A4F51"/>
    <w:rsid w:val="009A50AC"/>
    <w:rsid w:val="009A6780"/>
    <w:rsid w:val="009A6948"/>
    <w:rsid w:val="009A69E2"/>
    <w:rsid w:val="009A6E4D"/>
    <w:rsid w:val="009A7A56"/>
    <w:rsid w:val="009B01D8"/>
    <w:rsid w:val="009B0671"/>
    <w:rsid w:val="009B0920"/>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AF9"/>
    <w:rsid w:val="009C275D"/>
    <w:rsid w:val="009C38EE"/>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D93"/>
    <w:rsid w:val="009D1DA2"/>
    <w:rsid w:val="009D1DC7"/>
    <w:rsid w:val="009D254A"/>
    <w:rsid w:val="009D353F"/>
    <w:rsid w:val="009D35C4"/>
    <w:rsid w:val="009D389E"/>
    <w:rsid w:val="009D3DA8"/>
    <w:rsid w:val="009D4D64"/>
    <w:rsid w:val="009D5A65"/>
    <w:rsid w:val="009D6520"/>
    <w:rsid w:val="009D6C3E"/>
    <w:rsid w:val="009D6EF0"/>
    <w:rsid w:val="009D7303"/>
    <w:rsid w:val="009D7548"/>
    <w:rsid w:val="009D7590"/>
    <w:rsid w:val="009E023A"/>
    <w:rsid w:val="009E0541"/>
    <w:rsid w:val="009E1251"/>
    <w:rsid w:val="009E12A4"/>
    <w:rsid w:val="009E1D37"/>
    <w:rsid w:val="009E1D40"/>
    <w:rsid w:val="009E2152"/>
    <w:rsid w:val="009E2463"/>
    <w:rsid w:val="009E2603"/>
    <w:rsid w:val="009E2701"/>
    <w:rsid w:val="009E2BD6"/>
    <w:rsid w:val="009E2DED"/>
    <w:rsid w:val="009E2E8D"/>
    <w:rsid w:val="009E34E0"/>
    <w:rsid w:val="009E36AE"/>
    <w:rsid w:val="009E3BDB"/>
    <w:rsid w:val="009E3F46"/>
    <w:rsid w:val="009E3F90"/>
    <w:rsid w:val="009E4A27"/>
    <w:rsid w:val="009E551D"/>
    <w:rsid w:val="009E5756"/>
    <w:rsid w:val="009E5895"/>
    <w:rsid w:val="009E5B92"/>
    <w:rsid w:val="009E5FDE"/>
    <w:rsid w:val="009E77E5"/>
    <w:rsid w:val="009E7854"/>
    <w:rsid w:val="009F2526"/>
    <w:rsid w:val="009F32B4"/>
    <w:rsid w:val="009F3482"/>
    <w:rsid w:val="009F36BB"/>
    <w:rsid w:val="009F3A4A"/>
    <w:rsid w:val="009F3A96"/>
    <w:rsid w:val="009F4413"/>
    <w:rsid w:val="009F4970"/>
    <w:rsid w:val="009F4AE1"/>
    <w:rsid w:val="009F511A"/>
    <w:rsid w:val="009F5581"/>
    <w:rsid w:val="009F58A5"/>
    <w:rsid w:val="009F603C"/>
    <w:rsid w:val="009F610A"/>
    <w:rsid w:val="009F6DC8"/>
    <w:rsid w:val="009F74BF"/>
    <w:rsid w:val="00A00232"/>
    <w:rsid w:val="00A00D31"/>
    <w:rsid w:val="00A00DB4"/>
    <w:rsid w:val="00A00F39"/>
    <w:rsid w:val="00A0120B"/>
    <w:rsid w:val="00A019F4"/>
    <w:rsid w:val="00A01FA5"/>
    <w:rsid w:val="00A0214F"/>
    <w:rsid w:val="00A029E7"/>
    <w:rsid w:val="00A02EC4"/>
    <w:rsid w:val="00A03406"/>
    <w:rsid w:val="00A03811"/>
    <w:rsid w:val="00A03B0C"/>
    <w:rsid w:val="00A04136"/>
    <w:rsid w:val="00A045E7"/>
    <w:rsid w:val="00A05052"/>
    <w:rsid w:val="00A050C3"/>
    <w:rsid w:val="00A0569E"/>
    <w:rsid w:val="00A057DD"/>
    <w:rsid w:val="00A05E52"/>
    <w:rsid w:val="00A06162"/>
    <w:rsid w:val="00A0641B"/>
    <w:rsid w:val="00A0727B"/>
    <w:rsid w:val="00A0745E"/>
    <w:rsid w:val="00A077AA"/>
    <w:rsid w:val="00A07C16"/>
    <w:rsid w:val="00A103E2"/>
    <w:rsid w:val="00A1084A"/>
    <w:rsid w:val="00A10B86"/>
    <w:rsid w:val="00A11246"/>
    <w:rsid w:val="00A1178E"/>
    <w:rsid w:val="00A1198E"/>
    <w:rsid w:val="00A11C33"/>
    <w:rsid w:val="00A11EE7"/>
    <w:rsid w:val="00A11F2F"/>
    <w:rsid w:val="00A12335"/>
    <w:rsid w:val="00A12C40"/>
    <w:rsid w:val="00A130E2"/>
    <w:rsid w:val="00A13720"/>
    <w:rsid w:val="00A13A44"/>
    <w:rsid w:val="00A13E14"/>
    <w:rsid w:val="00A1429A"/>
    <w:rsid w:val="00A14B74"/>
    <w:rsid w:val="00A14CD8"/>
    <w:rsid w:val="00A14F10"/>
    <w:rsid w:val="00A1552E"/>
    <w:rsid w:val="00A15754"/>
    <w:rsid w:val="00A167F6"/>
    <w:rsid w:val="00A16873"/>
    <w:rsid w:val="00A16CFA"/>
    <w:rsid w:val="00A17C82"/>
    <w:rsid w:val="00A17D84"/>
    <w:rsid w:val="00A17DDD"/>
    <w:rsid w:val="00A2019A"/>
    <w:rsid w:val="00A20641"/>
    <w:rsid w:val="00A2109D"/>
    <w:rsid w:val="00A213E3"/>
    <w:rsid w:val="00A21C51"/>
    <w:rsid w:val="00A22CB2"/>
    <w:rsid w:val="00A22E18"/>
    <w:rsid w:val="00A22E63"/>
    <w:rsid w:val="00A239AA"/>
    <w:rsid w:val="00A23D35"/>
    <w:rsid w:val="00A23D78"/>
    <w:rsid w:val="00A24175"/>
    <w:rsid w:val="00A24E8D"/>
    <w:rsid w:val="00A25D94"/>
    <w:rsid w:val="00A26CB1"/>
    <w:rsid w:val="00A2700A"/>
    <w:rsid w:val="00A270ED"/>
    <w:rsid w:val="00A27127"/>
    <w:rsid w:val="00A27457"/>
    <w:rsid w:val="00A2753E"/>
    <w:rsid w:val="00A2776F"/>
    <w:rsid w:val="00A3014B"/>
    <w:rsid w:val="00A30183"/>
    <w:rsid w:val="00A30D0F"/>
    <w:rsid w:val="00A30D64"/>
    <w:rsid w:val="00A30DEF"/>
    <w:rsid w:val="00A31878"/>
    <w:rsid w:val="00A31EE9"/>
    <w:rsid w:val="00A31F1B"/>
    <w:rsid w:val="00A322A2"/>
    <w:rsid w:val="00A326F0"/>
    <w:rsid w:val="00A32838"/>
    <w:rsid w:val="00A32A40"/>
    <w:rsid w:val="00A32DB4"/>
    <w:rsid w:val="00A334DC"/>
    <w:rsid w:val="00A335D7"/>
    <w:rsid w:val="00A33C2C"/>
    <w:rsid w:val="00A33FF9"/>
    <w:rsid w:val="00A345F8"/>
    <w:rsid w:val="00A3514A"/>
    <w:rsid w:val="00A35B23"/>
    <w:rsid w:val="00A35C3D"/>
    <w:rsid w:val="00A35DDC"/>
    <w:rsid w:val="00A36A6A"/>
    <w:rsid w:val="00A36C00"/>
    <w:rsid w:val="00A37608"/>
    <w:rsid w:val="00A37996"/>
    <w:rsid w:val="00A40538"/>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5A8"/>
    <w:rsid w:val="00A46715"/>
    <w:rsid w:val="00A46E0F"/>
    <w:rsid w:val="00A475EE"/>
    <w:rsid w:val="00A47E5F"/>
    <w:rsid w:val="00A50286"/>
    <w:rsid w:val="00A502A5"/>
    <w:rsid w:val="00A50E6D"/>
    <w:rsid w:val="00A5216D"/>
    <w:rsid w:val="00A52921"/>
    <w:rsid w:val="00A5333F"/>
    <w:rsid w:val="00A53343"/>
    <w:rsid w:val="00A53CEC"/>
    <w:rsid w:val="00A5491F"/>
    <w:rsid w:val="00A54C80"/>
    <w:rsid w:val="00A54FAC"/>
    <w:rsid w:val="00A552BF"/>
    <w:rsid w:val="00A554BD"/>
    <w:rsid w:val="00A5569D"/>
    <w:rsid w:val="00A55CDE"/>
    <w:rsid w:val="00A55ED8"/>
    <w:rsid w:val="00A562BA"/>
    <w:rsid w:val="00A56760"/>
    <w:rsid w:val="00A56F57"/>
    <w:rsid w:val="00A57817"/>
    <w:rsid w:val="00A611C1"/>
    <w:rsid w:val="00A6122A"/>
    <w:rsid w:val="00A6132F"/>
    <w:rsid w:val="00A61450"/>
    <w:rsid w:val="00A61B31"/>
    <w:rsid w:val="00A61B39"/>
    <w:rsid w:val="00A61D7F"/>
    <w:rsid w:val="00A622CA"/>
    <w:rsid w:val="00A622CD"/>
    <w:rsid w:val="00A626A2"/>
    <w:rsid w:val="00A62FB9"/>
    <w:rsid w:val="00A6307C"/>
    <w:rsid w:val="00A639C3"/>
    <w:rsid w:val="00A63A48"/>
    <w:rsid w:val="00A64D82"/>
    <w:rsid w:val="00A650DA"/>
    <w:rsid w:val="00A6582B"/>
    <w:rsid w:val="00A65A50"/>
    <w:rsid w:val="00A6686E"/>
    <w:rsid w:val="00A66E45"/>
    <w:rsid w:val="00A675AF"/>
    <w:rsid w:val="00A6790F"/>
    <w:rsid w:val="00A7016F"/>
    <w:rsid w:val="00A703B6"/>
    <w:rsid w:val="00A703E8"/>
    <w:rsid w:val="00A70574"/>
    <w:rsid w:val="00A705CB"/>
    <w:rsid w:val="00A7090A"/>
    <w:rsid w:val="00A71B1F"/>
    <w:rsid w:val="00A7208C"/>
    <w:rsid w:val="00A72377"/>
    <w:rsid w:val="00A72417"/>
    <w:rsid w:val="00A72F29"/>
    <w:rsid w:val="00A738BB"/>
    <w:rsid w:val="00A7491C"/>
    <w:rsid w:val="00A74C85"/>
    <w:rsid w:val="00A75A2E"/>
    <w:rsid w:val="00A75E90"/>
    <w:rsid w:val="00A764D3"/>
    <w:rsid w:val="00A76588"/>
    <w:rsid w:val="00A766F8"/>
    <w:rsid w:val="00A7687E"/>
    <w:rsid w:val="00A804F9"/>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6AD"/>
    <w:rsid w:val="00A91B43"/>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C37"/>
    <w:rsid w:val="00AA1238"/>
    <w:rsid w:val="00AA13E2"/>
    <w:rsid w:val="00AA1FE7"/>
    <w:rsid w:val="00AA2185"/>
    <w:rsid w:val="00AA2910"/>
    <w:rsid w:val="00AA33F1"/>
    <w:rsid w:val="00AA3647"/>
    <w:rsid w:val="00AA3A18"/>
    <w:rsid w:val="00AA498C"/>
    <w:rsid w:val="00AA499F"/>
    <w:rsid w:val="00AA4DA7"/>
    <w:rsid w:val="00AA4E59"/>
    <w:rsid w:val="00AA52E2"/>
    <w:rsid w:val="00AA65FB"/>
    <w:rsid w:val="00AA6737"/>
    <w:rsid w:val="00AA690E"/>
    <w:rsid w:val="00AA7A43"/>
    <w:rsid w:val="00AA7E29"/>
    <w:rsid w:val="00AB0F85"/>
    <w:rsid w:val="00AB16B2"/>
    <w:rsid w:val="00AB186A"/>
    <w:rsid w:val="00AB2A7D"/>
    <w:rsid w:val="00AB2C49"/>
    <w:rsid w:val="00AB36CB"/>
    <w:rsid w:val="00AB3926"/>
    <w:rsid w:val="00AB3AC6"/>
    <w:rsid w:val="00AB47AA"/>
    <w:rsid w:val="00AB483B"/>
    <w:rsid w:val="00AB5609"/>
    <w:rsid w:val="00AB6462"/>
    <w:rsid w:val="00AB65E4"/>
    <w:rsid w:val="00AB757D"/>
    <w:rsid w:val="00AC060A"/>
    <w:rsid w:val="00AC0880"/>
    <w:rsid w:val="00AC0A15"/>
    <w:rsid w:val="00AC1A6D"/>
    <w:rsid w:val="00AC1DE3"/>
    <w:rsid w:val="00AC2762"/>
    <w:rsid w:val="00AC27D6"/>
    <w:rsid w:val="00AC2C60"/>
    <w:rsid w:val="00AC37D0"/>
    <w:rsid w:val="00AC39C1"/>
    <w:rsid w:val="00AC3CFC"/>
    <w:rsid w:val="00AC45F7"/>
    <w:rsid w:val="00AC4849"/>
    <w:rsid w:val="00AC4CB7"/>
    <w:rsid w:val="00AC4ECF"/>
    <w:rsid w:val="00AC4FCA"/>
    <w:rsid w:val="00AC5D38"/>
    <w:rsid w:val="00AC608A"/>
    <w:rsid w:val="00AC6848"/>
    <w:rsid w:val="00AC68B5"/>
    <w:rsid w:val="00AC776B"/>
    <w:rsid w:val="00AC77D2"/>
    <w:rsid w:val="00AC7D42"/>
    <w:rsid w:val="00AC7E9E"/>
    <w:rsid w:val="00AC7FAB"/>
    <w:rsid w:val="00AD0567"/>
    <w:rsid w:val="00AD16C3"/>
    <w:rsid w:val="00AD31E0"/>
    <w:rsid w:val="00AD3552"/>
    <w:rsid w:val="00AD3AD3"/>
    <w:rsid w:val="00AD3D3D"/>
    <w:rsid w:val="00AD4023"/>
    <w:rsid w:val="00AD42B5"/>
    <w:rsid w:val="00AD453C"/>
    <w:rsid w:val="00AD47F3"/>
    <w:rsid w:val="00AD4A8C"/>
    <w:rsid w:val="00AD54BF"/>
    <w:rsid w:val="00AD5F24"/>
    <w:rsid w:val="00AD650E"/>
    <w:rsid w:val="00AD676B"/>
    <w:rsid w:val="00AD715C"/>
    <w:rsid w:val="00AD7C5F"/>
    <w:rsid w:val="00AE0286"/>
    <w:rsid w:val="00AE02BD"/>
    <w:rsid w:val="00AE034A"/>
    <w:rsid w:val="00AE0375"/>
    <w:rsid w:val="00AE0F01"/>
    <w:rsid w:val="00AE134E"/>
    <w:rsid w:val="00AE15D5"/>
    <w:rsid w:val="00AE2A1E"/>
    <w:rsid w:val="00AE2A72"/>
    <w:rsid w:val="00AE54A8"/>
    <w:rsid w:val="00AE5ABC"/>
    <w:rsid w:val="00AE604C"/>
    <w:rsid w:val="00AE6100"/>
    <w:rsid w:val="00AE653E"/>
    <w:rsid w:val="00AE6926"/>
    <w:rsid w:val="00AE6E7A"/>
    <w:rsid w:val="00AE73B8"/>
    <w:rsid w:val="00AF0804"/>
    <w:rsid w:val="00AF09C7"/>
    <w:rsid w:val="00AF0B8A"/>
    <w:rsid w:val="00AF0E76"/>
    <w:rsid w:val="00AF1D23"/>
    <w:rsid w:val="00AF2474"/>
    <w:rsid w:val="00AF2CF3"/>
    <w:rsid w:val="00AF3B81"/>
    <w:rsid w:val="00AF3C75"/>
    <w:rsid w:val="00AF3DE2"/>
    <w:rsid w:val="00AF3E99"/>
    <w:rsid w:val="00AF4311"/>
    <w:rsid w:val="00AF4E75"/>
    <w:rsid w:val="00AF4F53"/>
    <w:rsid w:val="00AF56B8"/>
    <w:rsid w:val="00AF5BE2"/>
    <w:rsid w:val="00AF5FF8"/>
    <w:rsid w:val="00AF6198"/>
    <w:rsid w:val="00AF6AA6"/>
    <w:rsid w:val="00AF70CF"/>
    <w:rsid w:val="00AF71E7"/>
    <w:rsid w:val="00AF7436"/>
    <w:rsid w:val="00AF7B1C"/>
    <w:rsid w:val="00B0003D"/>
    <w:rsid w:val="00B0044A"/>
    <w:rsid w:val="00B0048E"/>
    <w:rsid w:val="00B01017"/>
    <w:rsid w:val="00B016AD"/>
    <w:rsid w:val="00B0180B"/>
    <w:rsid w:val="00B01AAF"/>
    <w:rsid w:val="00B027F5"/>
    <w:rsid w:val="00B03C5B"/>
    <w:rsid w:val="00B03EC5"/>
    <w:rsid w:val="00B041CB"/>
    <w:rsid w:val="00B05A25"/>
    <w:rsid w:val="00B05D4C"/>
    <w:rsid w:val="00B06028"/>
    <w:rsid w:val="00B063D8"/>
    <w:rsid w:val="00B107DB"/>
    <w:rsid w:val="00B10E9E"/>
    <w:rsid w:val="00B10F94"/>
    <w:rsid w:val="00B11238"/>
    <w:rsid w:val="00B120B3"/>
    <w:rsid w:val="00B12456"/>
    <w:rsid w:val="00B12E5C"/>
    <w:rsid w:val="00B13364"/>
    <w:rsid w:val="00B133DD"/>
    <w:rsid w:val="00B144BA"/>
    <w:rsid w:val="00B147A7"/>
    <w:rsid w:val="00B160DE"/>
    <w:rsid w:val="00B1681C"/>
    <w:rsid w:val="00B16ED7"/>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77B"/>
    <w:rsid w:val="00B30ED3"/>
    <w:rsid w:val="00B31653"/>
    <w:rsid w:val="00B31A0A"/>
    <w:rsid w:val="00B32B94"/>
    <w:rsid w:val="00B32DBC"/>
    <w:rsid w:val="00B33993"/>
    <w:rsid w:val="00B33B80"/>
    <w:rsid w:val="00B34E18"/>
    <w:rsid w:val="00B35794"/>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22C2"/>
    <w:rsid w:val="00B42405"/>
    <w:rsid w:val="00B427F8"/>
    <w:rsid w:val="00B42959"/>
    <w:rsid w:val="00B42C3E"/>
    <w:rsid w:val="00B42CD2"/>
    <w:rsid w:val="00B4324F"/>
    <w:rsid w:val="00B43709"/>
    <w:rsid w:val="00B43A8E"/>
    <w:rsid w:val="00B44BA9"/>
    <w:rsid w:val="00B45091"/>
    <w:rsid w:val="00B4540F"/>
    <w:rsid w:val="00B46271"/>
    <w:rsid w:val="00B465D2"/>
    <w:rsid w:val="00B46E36"/>
    <w:rsid w:val="00B46F85"/>
    <w:rsid w:val="00B4744A"/>
    <w:rsid w:val="00B4765C"/>
    <w:rsid w:val="00B502D3"/>
    <w:rsid w:val="00B51278"/>
    <w:rsid w:val="00B52636"/>
    <w:rsid w:val="00B52728"/>
    <w:rsid w:val="00B5351C"/>
    <w:rsid w:val="00B542E7"/>
    <w:rsid w:val="00B5485B"/>
    <w:rsid w:val="00B54CDA"/>
    <w:rsid w:val="00B5517C"/>
    <w:rsid w:val="00B55DE4"/>
    <w:rsid w:val="00B56201"/>
    <w:rsid w:val="00B562A2"/>
    <w:rsid w:val="00B5648F"/>
    <w:rsid w:val="00B57037"/>
    <w:rsid w:val="00B57FF2"/>
    <w:rsid w:val="00B60098"/>
    <w:rsid w:val="00B61240"/>
    <w:rsid w:val="00B612FE"/>
    <w:rsid w:val="00B61552"/>
    <w:rsid w:val="00B61D3E"/>
    <w:rsid w:val="00B61E26"/>
    <w:rsid w:val="00B61E3A"/>
    <w:rsid w:val="00B61E6D"/>
    <w:rsid w:val="00B61EAD"/>
    <w:rsid w:val="00B6313B"/>
    <w:rsid w:val="00B63697"/>
    <w:rsid w:val="00B63CCF"/>
    <w:rsid w:val="00B65303"/>
    <w:rsid w:val="00B65F30"/>
    <w:rsid w:val="00B661A5"/>
    <w:rsid w:val="00B66A0F"/>
    <w:rsid w:val="00B66FE1"/>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5A3"/>
    <w:rsid w:val="00B80718"/>
    <w:rsid w:val="00B80C52"/>
    <w:rsid w:val="00B8179A"/>
    <w:rsid w:val="00B81FB9"/>
    <w:rsid w:val="00B8243B"/>
    <w:rsid w:val="00B824A6"/>
    <w:rsid w:val="00B827EE"/>
    <w:rsid w:val="00B84B41"/>
    <w:rsid w:val="00B856FD"/>
    <w:rsid w:val="00B8576D"/>
    <w:rsid w:val="00B85D2A"/>
    <w:rsid w:val="00B864B9"/>
    <w:rsid w:val="00B8715E"/>
    <w:rsid w:val="00B9017D"/>
    <w:rsid w:val="00B90560"/>
    <w:rsid w:val="00B9263C"/>
    <w:rsid w:val="00B92ACE"/>
    <w:rsid w:val="00B92CB5"/>
    <w:rsid w:val="00B9329A"/>
    <w:rsid w:val="00B9332C"/>
    <w:rsid w:val="00B93C42"/>
    <w:rsid w:val="00B945AA"/>
    <w:rsid w:val="00B94AE9"/>
    <w:rsid w:val="00B94B3B"/>
    <w:rsid w:val="00B9545E"/>
    <w:rsid w:val="00B962E3"/>
    <w:rsid w:val="00B96432"/>
    <w:rsid w:val="00B9647F"/>
    <w:rsid w:val="00BA0C1F"/>
    <w:rsid w:val="00BA1C79"/>
    <w:rsid w:val="00BA1EEA"/>
    <w:rsid w:val="00BA2CD7"/>
    <w:rsid w:val="00BA2EFE"/>
    <w:rsid w:val="00BA37D9"/>
    <w:rsid w:val="00BA3DD8"/>
    <w:rsid w:val="00BA4191"/>
    <w:rsid w:val="00BA43FD"/>
    <w:rsid w:val="00BA53F8"/>
    <w:rsid w:val="00BA58B6"/>
    <w:rsid w:val="00BA5C1E"/>
    <w:rsid w:val="00BA63A6"/>
    <w:rsid w:val="00BA6ED8"/>
    <w:rsid w:val="00BA7025"/>
    <w:rsid w:val="00BA735E"/>
    <w:rsid w:val="00BA7598"/>
    <w:rsid w:val="00BA7C02"/>
    <w:rsid w:val="00BA7C8C"/>
    <w:rsid w:val="00BA7DE0"/>
    <w:rsid w:val="00BA7E07"/>
    <w:rsid w:val="00BA7F91"/>
    <w:rsid w:val="00BB089D"/>
    <w:rsid w:val="00BB0F38"/>
    <w:rsid w:val="00BB1273"/>
    <w:rsid w:val="00BB1740"/>
    <w:rsid w:val="00BB2249"/>
    <w:rsid w:val="00BB2436"/>
    <w:rsid w:val="00BB24CF"/>
    <w:rsid w:val="00BB2957"/>
    <w:rsid w:val="00BB2B0E"/>
    <w:rsid w:val="00BB32C9"/>
    <w:rsid w:val="00BB3A1F"/>
    <w:rsid w:val="00BB3BCE"/>
    <w:rsid w:val="00BB49AF"/>
    <w:rsid w:val="00BB4E2D"/>
    <w:rsid w:val="00BB54C3"/>
    <w:rsid w:val="00BB551C"/>
    <w:rsid w:val="00BB5BFE"/>
    <w:rsid w:val="00BB5E76"/>
    <w:rsid w:val="00BB63FE"/>
    <w:rsid w:val="00BB6CF6"/>
    <w:rsid w:val="00BB7C94"/>
    <w:rsid w:val="00BC06EC"/>
    <w:rsid w:val="00BC0769"/>
    <w:rsid w:val="00BC0A5E"/>
    <w:rsid w:val="00BC0AB1"/>
    <w:rsid w:val="00BC1274"/>
    <w:rsid w:val="00BC283C"/>
    <w:rsid w:val="00BC299E"/>
    <w:rsid w:val="00BC2AA4"/>
    <w:rsid w:val="00BC3590"/>
    <w:rsid w:val="00BC376E"/>
    <w:rsid w:val="00BC3D5B"/>
    <w:rsid w:val="00BC46D4"/>
    <w:rsid w:val="00BC4A7A"/>
    <w:rsid w:val="00BC4BDB"/>
    <w:rsid w:val="00BC4C58"/>
    <w:rsid w:val="00BC4D63"/>
    <w:rsid w:val="00BC4DA1"/>
    <w:rsid w:val="00BC4E24"/>
    <w:rsid w:val="00BC5B3C"/>
    <w:rsid w:val="00BC63D5"/>
    <w:rsid w:val="00BC65B7"/>
    <w:rsid w:val="00BD01A3"/>
    <w:rsid w:val="00BD10C9"/>
    <w:rsid w:val="00BD11BB"/>
    <w:rsid w:val="00BD152A"/>
    <w:rsid w:val="00BD1EA1"/>
    <w:rsid w:val="00BD1F68"/>
    <w:rsid w:val="00BD1F94"/>
    <w:rsid w:val="00BD2704"/>
    <w:rsid w:val="00BD2923"/>
    <w:rsid w:val="00BD2D11"/>
    <w:rsid w:val="00BD3A82"/>
    <w:rsid w:val="00BD3B9D"/>
    <w:rsid w:val="00BD4AA8"/>
    <w:rsid w:val="00BD4B5F"/>
    <w:rsid w:val="00BD550F"/>
    <w:rsid w:val="00BD580F"/>
    <w:rsid w:val="00BD66D8"/>
    <w:rsid w:val="00BD706E"/>
    <w:rsid w:val="00BD70B0"/>
    <w:rsid w:val="00BD70DC"/>
    <w:rsid w:val="00BD71EA"/>
    <w:rsid w:val="00BD729E"/>
    <w:rsid w:val="00BD73FE"/>
    <w:rsid w:val="00BD78A8"/>
    <w:rsid w:val="00BD7C48"/>
    <w:rsid w:val="00BE008F"/>
    <w:rsid w:val="00BE0366"/>
    <w:rsid w:val="00BE070B"/>
    <w:rsid w:val="00BE083F"/>
    <w:rsid w:val="00BE0D17"/>
    <w:rsid w:val="00BE1FEA"/>
    <w:rsid w:val="00BE28AF"/>
    <w:rsid w:val="00BE391A"/>
    <w:rsid w:val="00BE3F48"/>
    <w:rsid w:val="00BE4E32"/>
    <w:rsid w:val="00BE552E"/>
    <w:rsid w:val="00BE62A1"/>
    <w:rsid w:val="00BE6D48"/>
    <w:rsid w:val="00BE6E6E"/>
    <w:rsid w:val="00BE6EE3"/>
    <w:rsid w:val="00BF009A"/>
    <w:rsid w:val="00BF00C3"/>
    <w:rsid w:val="00BF07F3"/>
    <w:rsid w:val="00BF107E"/>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BB"/>
    <w:rsid w:val="00C01BC2"/>
    <w:rsid w:val="00C021E1"/>
    <w:rsid w:val="00C0374F"/>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13A9"/>
    <w:rsid w:val="00C1194F"/>
    <w:rsid w:val="00C11C85"/>
    <w:rsid w:val="00C12957"/>
    <w:rsid w:val="00C12AB1"/>
    <w:rsid w:val="00C12FC2"/>
    <w:rsid w:val="00C13690"/>
    <w:rsid w:val="00C1378E"/>
    <w:rsid w:val="00C1554B"/>
    <w:rsid w:val="00C15AD7"/>
    <w:rsid w:val="00C15C7D"/>
    <w:rsid w:val="00C15EA2"/>
    <w:rsid w:val="00C15EB4"/>
    <w:rsid w:val="00C161BC"/>
    <w:rsid w:val="00C163DC"/>
    <w:rsid w:val="00C16E57"/>
    <w:rsid w:val="00C17442"/>
    <w:rsid w:val="00C174FA"/>
    <w:rsid w:val="00C1797F"/>
    <w:rsid w:val="00C17F9B"/>
    <w:rsid w:val="00C2061E"/>
    <w:rsid w:val="00C2064D"/>
    <w:rsid w:val="00C20C79"/>
    <w:rsid w:val="00C20CC2"/>
    <w:rsid w:val="00C20E20"/>
    <w:rsid w:val="00C21344"/>
    <w:rsid w:val="00C21AE8"/>
    <w:rsid w:val="00C231C4"/>
    <w:rsid w:val="00C23905"/>
    <w:rsid w:val="00C23E16"/>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0D22"/>
    <w:rsid w:val="00C31246"/>
    <w:rsid w:val="00C317DF"/>
    <w:rsid w:val="00C31E37"/>
    <w:rsid w:val="00C33002"/>
    <w:rsid w:val="00C3375D"/>
    <w:rsid w:val="00C3394E"/>
    <w:rsid w:val="00C33989"/>
    <w:rsid w:val="00C33D3C"/>
    <w:rsid w:val="00C3404C"/>
    <w:rsid w:val="00C349A2"/>
    <w:rsid w:val="00C34D99"/>
    <w:rsid w:val="00C35037"/>
    <w:rsid w:val="00C3513B"/>
    <w:rsid w:val="00C358D0"/>
    <w:rsid w:val="00C35A50"/>
    <w:rsid w:val="00C35A8B"/>
    <w:rsid w:val="00C35BBF"/>
    <w:rsid w:val="00C35BFC"/>
    <w:rsid w:val="00C3608D"/>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5026"/>
    <w:rsid w:val="00C45379"/>
    <w:rsid w:val="00C4628B"/>
    <w:rsid w:val="00C46662"/>
    <w:rsid w:val="00C46A0C"/>
    <w:rsid w:val="00C46A91"/>
    <w:rsid w:val="00C46E7F"/>
    <w:rsid w:val="00C470E9"/>
    <w:rsid w:val="00C47E7A"/>
    <w:rsid w:val="00C500A4"/>
    <w:rsid w:val="00C50687"/>
    <w:rsid w:val="00C50889"/>
    <w:rsid w:val="00C50F2A"/>
    <w:rsid w:val="00C51A8D"/>
    <w:rsid w:val="00C51F61"/>
    <w:rsid w:val="00C520F9"/>
    <w:rsid w:val="00C537EC"/>
    <w:rsid w:val="00C53E6E"/>
    <w:rsid w:val="00C53E77"/>
    <w:rsid w:val="00C54AD1"/>
    <w:rsid w:val="00C55C05"/>
    <w:rsid w:val="00C56218"/>
    <w:rsid w:val="00C567B2"/>
    <w:rsid w:val="00C56AEB"/>
    <w:rsid w:val="00C56C80"/>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456"/>
    <w:rsid w:val="00C64B9B"/>
    <w:rsid w:val="00C64C69"/>
    <w:rsid w:val="00C65473"/>
    <w:rsid w:val="00C66016"/>
    <w:rsid w:val="00C66375"/>
    <w:rsid w:val="00C66488"/>
    <w:rsid w:val="00C66B28"/>
    <w:rsid w:val="00C67850"/>
    <w:rsid w:val="00C67C1D"/>
    <w:rsid w:val="00C7014D"/>
    <w:rsid w:val="00C70DF5"/>
    <w:rsid w:val="00C70E38"/>
    <w:rsid w:val="00C71245"/>
    <w:rsid w:val="00C7136E"/>
    <w:rsid w:val="00C7163B"/>
    <w:rsid w:val="00C719BD"/>
    <w:rsid w:val="00C71CC3"/>
    <w:rsid w:val="00C72B49"/>
    <w:rsid w:val="00C73153"/>
    <w:rsid w:val="00C732DC"/>
    <w:rsid w:val="00C735B5"/>
    <w:rsid w:val="00C73BA1"/>
    <w:rsid w:val="00C74154"/>
    <w:rsid w:val="00C7493D"/>
    <w:rsid w:val="00C74C3E"/>
    <w:rsid w:val="00C74D6B"/>
    <w:rsid w:val="00C757C9"/>
    <w:rsid w:val="00C759BE"/>
    <w:rsid w:val="00C769B5"/>
    <w:rsid w:val="00C76DFD"/>
    <w:rsid w:val="00C7760C"/>
    <w:rsid w:val="00C7765F"/>
    <w:rsid w:val="00C777CA"/>
    <w:rsid w:val="00C808E0"/>
    <w:rsid w:val="00C811F4"/>
    <w:rsid w:val="00C817F6"/>
    <w:rsid w:val="00C818D1"/>
    <w:rsid w:val="00C82127"/>
    <w:rsid w:val="00C824D2"/>
    <w:rsid w:val="00C838BA"/>
    <w:rsid w:val="00C84529"/>
    <w:rsid w:val="00C84853"/>
    <w:rsid w:val="00C84C22"/>
    <w:rsid w:val="00C853A5"/>
    <w:rsid w:val="00C856FE"/>
    <w:rsid w:val="00C85BEF"/>
    <w:rsid w:val="00C85D2A"/>
    <w:rsid w:val="00C860EA"/>
    <w:rsid w:val="00C865D1"/>
    <w:rsid w:val="00C87708"/>
    <w:rsid w:val="00C909DD"/>
    <w:rsid w:val="00C91379"/>
    <w:rsid w:val="00C9138D"/>
    <w:rsid w:val="00C9138F"/>
    <w:rsid w:val="00C914F9"/>
    <w:rsid w:val="00C9199E"/>
    <w:rsid w:val="00C91CEE"/>
    <w:rsid w:val="00C92159"/>
    <w:rsid w:val="00C92A9D"/>
    <w:rsid w:val="00C936AE"/>
    <w:rsid w:val="00C937D2"/>
    <w:rsid w:val="00C93CA6"/>
    <w:rsid w:val="00C94965"/>
    <w:rsid w:val="00C94CB2"/>
    <w:rsid w:val="00C94EF3"/>
    <w:rsid w:val="00C968D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1DE"/>
    <w:rsid w:val="00CA74F2"/>
    <w:rsid w:val="00CB00D4"/>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AD9"/>
    <w:rsid w:val="00CC0B4D"/>
    <w:rsid w:val="00CC1051"/>
    <w:rsid w:val="00CC1694"/>
    <w:rsid w:val="00CC1B79"/>
    <w:rsid w:val="00CC2C5B"/>
    <w:rsid w:val="00CC2DBD"/>
    <w:rsid w:val="00CC31BD"/>
    <w:rsid w:val="00CC3239"/>
    <w:rsid w:val="00CC3B2F"/>
    <w:rsid w:val="00CC3B90"/>
    <w:rsid w:val="00CC3F19"/>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3DD"/>
    <w:rsid w:val="00CD0759"/>
    <w:rsid w:val="00CD0F87"/>
    <w:rsid w:val="00CD19A2"/>
    <w:rsid w:val="00CD2576"/>
    <w:rsid w:val="00CD28AD"/>
    <w:rsid w:val="00CD2ADA"/>
    <w:rsid w:val="00CD2C71"/>
    <w:rsid w:val="00CD34B2"/>
    <w:rsid w:val="00CD395B"/>
    <w:rsid w:val="00CD5F33"/>
    <w:rsid w:val="00CD60B5"/>
    <w:rsid w:val="00CD655B"/>
    <w:rsid w:val="00CD6AA5"/>
    <w:rsid w:val="00CD6CAC"/>
    <w:rsid w:val="00CD6F00"/>
    <w:rsid w:val="00CD70DB"/>
    <w:rsid w:val="00CE04DE"/>
    <w:rsid w:val="00CE072A"/>
    <w:rsid w:val="00CE154A"/>
    <w:rsid w:val="00CE1B03"/>
    <w:rsid w:val="00CE229D"/>
    <w:rsid w:val="00CE2A26"/>
    <w:rsid w:val="00CE2AA9"/>
    <w:rsid w:val="00CE2E70"/>
    <w:rsid w:val="00CE2FB9"/>
    <w:rsid w:val="00CE2FC9"/>
    <w:rsid w:val="00CE3C25"/>
    <w:rsid w:val="00CE4092"/>
    <w:rsid w:val="00CE4670"/>
    <w:rsid w:val="00CE496C"/>
    <w:rsid w:val="00CE4ECB"/>
    <w:rsid w:val="00CE58C4"/>
    <w:rsid w:val="00CE5A15"/>
    <w:rsid w:val="00CE6590"/>
    <w:rsid w:val="00CE6D52"/>
    <w:rsid w:val="00CE7015"/>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51E7"/>
    <w:rsid w:val="00CF5F00"/>
    <w:rsid w:val="00CF6CCC"/>
    <w:rsid w:val="00CF6D24"/>
    <w:rsid w:val="00CF7795"/>
    <w:rsid w:val="00D00C72"/>
    <w:rsid w:val="00D011C6"/>
    <w:rsid w:val="00D0121B"/>
    <w:rsid w:val="00D01E7E"/>
    <w:rsid w:val="00D022CE"/>
    <w:rsid w:val="00D023C4"/>
    <w:rsid w:val="00D024F9"/>
    <w:rsid w:val="00D02609"/>
    <w:rsid w:val="00D026ED"/>
    <w:rsid w:val="00D02BD4"/>
    <w:rsid w:val="00D02E80"/>
    <w:rsid w:val="00D034DB"/>
    <w:rsid w:val="00D03808"/>
    <w:rsid w:val="00D047DE"/>
    <w:rsid w:val="00D066B9"/>
    <w:rsid w:val="00D069B6"/>
    <w:rsid w:val="00D06DFF"/>
    <w:rsid w:val="00D073B0"/>
    <w:rsid w:val="00D07C15"/>
    <w:rsid w:val="00D10C6A"/>
    <w:rsid w:val="00D1136A"/>
    <w:rsid w:val="00D11C61"/>
    <w:rsid w:val="00D12CEA"/>
    <w:rsid w:val="00D133C5"/>
    <w:rsid w:val="00D13480"/>
    <w:rsid w:val="00D140C8"/>
    <w:rsid w:val="00D1519B"/>
    <w:rsid w:val="00D15698"/>
    <w:rsid w:val="00D15DDE"/>
    <w:rsid w:val="00D16373"/>
    <w:rsid w:val="00D174B0"/>
    <w:rsid w:val="00D17C0C"/>
    <w:rsid w:val="00D17DDD"/>
    <w:rsid w:val="00D202C8"/>
    <w:rsid w:val="00D207DE"/>
    <w:rsid w:val="00D2089F"/>
    <w:rsid w:val="00D20946"/>
    <w:rsid w:val="00D20C4E"/>
    <w:rsid w:val="00D21215"/>
    <w:rsid w:val="00D212AA"/>
    <w:rsid w:val="00D21334"/>
    <w:rsid w:val="00D2220F"/>
    <w:rsid w:val="00D22608"/>
    <w:rsid w:val="00D22B47"/>
    <w:rsid w:val="00D22B4B"/>
    <w:rsid w:val="00D22F86"/>
    <w:rsid w:val="00D233AD"/>
    <w:rsid w:val="00D24221"/>
    <w:rsid w:val="00D2426B"/>
    <w:rsid w:val="00D245DA"/>
    <w:rsid w:val="00D24C82"/>
    <w:rsid w:val="00D24D22"/>
    <w:rsid w:val="00D25075"/>
    <w:rsid w:val="00D2580C"/>
    <w:rsid w:val="00D25873"/>
    <w:rsid w:val="00D258D5"/>
    <w:rsid w:val="00D25A43"/>
    <w:rsid w:val="00D26083"/>
    <w:rsid w:val="00D263D1"/>
    <w:rsid w:val="00D265F4"/>
    <w:rsid w:val="00D2661D"/>
    <w:rsid w:val="00D271FE"/>
    <w:rsid w:val="00D2740A"/>
    <w:rsid w:val="00D2796E"/>
    <w:rsid w:val="00D27FBF"/>
    <w:rsid w:val="00D30E50"/>
    <w:rsid w:val="00D31A07"/>
    <w:rsid w:val="00D31AA0"/>
    <w:rsid w:val="00D3206D"/>
    <w:rsid w:val="00D325ED"/>
    <w:rsid w:val="00D3317B"/>
    <w:rsid w:val="00D3342B"/>
    <w:rsid w:val="00D33AAF"/>
    <w:rsid w:val="00D33C6B"/>
    <w:rsid w:val="00D34689"/>
    <w:rsid w:val="00D34E10"/>
    <w:rsid w:val="00D35381"/>
    <w:rsid w:val="00D36F92"/>
    <w:rsid w:val="00D3739B"/>
    <w:rsid w:val="00D37633"/>
    <w:rsid w:val="00D37EC5"/>
    <w:rsid w:val="00D37FC4"/>
    <w:rsid w:val="00D4005A"/>
    <w:rsid w:val="00D40278"/>
    <w:rsid w:val="00D40466"/>
    <w:rsid w:val="00D41258"/>
    <w:rsid w:val="00D41777"/>
    <w:rsid w:val="00D41893"/>
    <w:rsid w:val="00D41CF6"/>
    <w:rsid w:val="00D42583"/>
    <w:rsid w:val="00D42717"/>
    <w:rsid w:val="00D429D1"/>
    <w:rsid w:val="00D42BA2"/>
    <w:rsid w:val="00D43F9D"/>
    <w:rsid w:val="00D44309"/>
    <w:rsid w:val="00D454E4"/>
    <w:rsid w:val="00D456FB"/>
    <w:rsid w:val="00D4658D"/>
    <w:rsid w:val="00D50795"/>
    <w:rsid w:val="00D507FD"/>
    <w:rsid w:val="00D50AF0"/>
    <w:rsid w:val="00D50D4B"/>
    <w:rsid w:val="00D50E83"/>
    <w:rsid w:val="00D5141B"/>
    <w:rsid w:val="00D51906"/>
    <w:rsid w:val="00D51B18"/>
    <w:rsid w:val="00D51B71"/>
    <w:rsid w:val="00D526B4"/>
    <w:rsid w:val="00D52C3F"/>
    <w:rsid w:val="00D5381F"/>
    <w:rsid w:val="00D53CED"/>
    <w:rsid w:val="00D53D2B"/>
    <w:rsid w:val="00D540C4"/>
    <w:rsid w:val="00D547C4"/>
    <w:rsid w:val="00D5538A"/>
    <w:rsid w:val="00D56384"/>
    <w:rsid w:val="00D56BF5"/>
    <w:rsid w:val="00D56CA5"/>
    <w:rsid w:val="00D56EBA"/>
    <w:rsid w:val="00D56FD3"/>
    <w:rsid w:val="00D576C5"/>
    <w:rsid w:val="00D579B5"/>
    <w:rsid w:val="00D6038C"/>
    <w:rsid w:val="00D60B4E"/>
    <w:rsid w:val="00D60D59"/>
    <w:rsid w:val="00D61294"/>
    <w:rsid w:val="00D615B3"/>
    <w:rsid w:val="00D61C32"/>
    <w:rsid w:val="00D62155"/>
    <w:rsid w:val="00D625B1"/>
    <w:rsid w:val="00D626A2"/>
    <w:rsid w:val="00D62FFE"/>
    <w:rsid w:val="00D63E17"/>
    <w:rsid w:val="00D64041"/>
    <w:rsid w:val="00D64052"/>
    <w:rsid w:val="00D6444D"/>
    <w:rsid w:val="00D648B3"/>
    <w:rsid w:val="00D64F5F"/>
    <w:rsid w:val="00D65D00"/>
    <w:rsid w:val="00D662AE"/>
    <w:rsid w:val="00D669C6"/>
    <w:rsid w:val="00D66F5D"/>
    <w:rsid w:val="00D66F99"/>
    <w:rsid w:val="00D673AC"/>
    <w:rsid w:val="00D7042E"/>
    <w:rsid w:val="00D70D6C"/>
    <w:rsid w:val="00D70E0C"/>
    <w:rsid w:val="00D7148C"/>
    <w:rsid w:val="00D71A2E"/>
    <w:rsid w:val="00D72C0C"/>
    <w:rsid w:val="00D730CF"/>
    <w:rsid w:val="00D73742"/>
    <w:rsid w:val="00D739BD"/>
    <w:rsid w:val="00D74765"/>
    <w:rsid w:val="00D74CDC"/>
    <w:rsid w:val="00D754F1"/>
    <w:rsid w:val="00D75BA8"/>
    <w:rsid w:val="00D75E01"/>
    <w:rsid w:val="00D77744"/>
    <w:rsid w:val="00D77E2A"/>
    <w:rsid w:val="00D77F15"/>
    <w:rsid w:val="00D77F3E"/>
    <w:rsid w:val="00D808D9"/>
    <w:rsid w:val="00D80CE7"/>
    <w:rsid w:val="00D81123"/>
    <w:rsid w:val="00D81C0A"/>
    <w:rsid w:val="00D81FE4"/>
    <w:rsid w:val="00D82053"/>
    <w:rsid w:val="00D820A5"/>
    <w:rsid w:val="00D8295C"/>
    <w:rsid w:val="00D83CED"/>
    <w:rsid w:val="00D85539"/>
    <w:rsid w:val="00D85782"/>
    <w:rsid w:val="00D85C31"/>
    <w:rsid w:val="00D85E24"/>
    <w:rsid w:val="00D86097"/>
    <w:rsid w:val="00D861C4"/>
    <w:rsid w:val="00D86C81"/>
    <w:rsid w:val="00D914D4"/>
    <w:rsid w:val="00D93B53"/>
    <w:rsid w:val="00D93EB5"/>
    <w:rsid w:val="00D94A20"/>
    <w:rsid w:val="00D95724"/>
    <w:rsid w:val="00D95813"/>
    <w:rsid w:val="00D958F6"/>
    <w:rsid w:val="00D961DD"/>
    <w:rsid w:val="00D966E2"/>
    <w:rsid w:val="00D9730B"/>
    <w:rsid w:val="00D97BDE"/>
    <w:rsid w:val="00DA00ED"/>
    <w:rsid w:val="00DA06C7"/>
    <w:rsid w:val="00DA07A9"/>
    <w:rsid w:val="00DA185F"/>
    <w:rsid w:val="00DA1BAB"/>
    <w:rsid w:val="00DA27EE"/>
    <w:rsid w:val="00DA3141"/>
    <w:rsid w:val="00DA3BBE"/>
    <w:rsid w:val="00DA3D96"/>
    <w:rsid w:val="00DA4220"/>
    <w:rsid w:val="00DA4265"/>
    <w:rsid w:val="00DA5AE8"/>
    <w:rsid w:val="00DA5DB1"/>
    <w:rsid w:val="00DA672B"/>
    <w:rsid w:val="00DA7FDB"/>
    <w:rsid w:val="00DB0AA1"/>
    <w:rsid w:val="00DB0DA1"/>
    <w:rsid w:val="00DB0E73"/>
    <w:rsid w:val="00DB18D6"/>
    <w:rsid w:val="00DB1A41"/>
    <w:rsid w:val="00DB1CAA"/>
    <w:rsid w:val="00DB21D2"/>
    <w:rsid w:val="00DB23E6"/>
    <w:rsid w:val="00DB31CD"/>
    <w:rsid w:val="00DB3421"/>
    <w:rsid w:val="00DB3CA1"/>
    <w:rsid w:val="00DB41B9"/>
    <w:rsid w:val="00DB4492"/>
    <w:rsid w:val="00DB46EC"/>
    <w:rsid w:val="00DB4E15"/>
    <w:rsid w:val="00DB54A8"/>
    <w:rsid w:val="00DB5831"/>
    <w:rsid w:val="00DB5CB2"/>
    <w:rsid w:val="00DB6A06"/>
    <w:rsid w:val="00DB6BA3"/>
    <w:rsid w:val="00DC057F"/>
    <w:rsid w:val="00DC06F8"/>
    <w:rsid w:val="00DC1609"/>
    <w:rsid w:val="00DC1A6D"/>
    <w:rsid w:val="00DC1ED2"/>
    <w:rsid w:val="00DC1F87"/>
    <w:rsid w:val="00DC235A"/>
    <w:rsid w:val="00DC23D5"/>
    <w:rsid w:val="00DC250D"/>
    <w:rsid w:val="00DC296C"/>
    <w:rsid w:val="00DC2CD9"/>
    <w:rsid w:val="00DC2E41"/>
    <w:rsid w:val="00DC2FDC"/>
    <w:rsid w:val="00DC355D"/>
    <w:rsid w:val="00DC3B66"/>
    <w:rsid w:val="00DC40DA"/>
    <w:rsid w:val="00DC4237"/>
    <w:rsid w:val="00DC4247"/>
    <w:rsid w:val="00DC52C1"/>
    <w:rsid w:val="00DC57F5"/>
    <w:rsid w:val="00DC5BA5"/>
    <w:rsid w:val="00DC604E"/>
    <w:rsid w:val="00DC6AA0"/>
    <w:rsid w:val="00DC745F"/>
    <w:rsid w:val="00DC7544"/>
    <w:rsid w:val="00DC764C"/>
    <w:rsid w:val="00DC76F3"/>
    <w:rsid w:val="00DC793D"/>
    <w:rsid w:val="00DC7B86"/>
    <w:rsid w:val="00DC7C02"/>
    <w:rsid w:val="00DD00FB"/>
    <w:rsid w:val="00DD0BC8"/>
    <w:rsid w:val="00DD11A8"/>
    <w:rsid w:val="00DD186E"/>
    <w:rsid w:val="00DD29A7"/>
    <w:rsid w:val="00DD29E1"/>
    <w:rsid w:val="00DD327F"/>
    <w:rsid w:val="00DD33E1"/>
    <w:rsid w:val="00DD3579"/>
    <w:rsid w:val="00DD389F"/>
    <w:rsid w:val="00DD3A6B"/>
    <w:rsid w:val="00DD3CD6"/>
    <w:rsid w:val="00DD3F80"/>
    <w:rsid w:val="00DD420B"/>
    <w:rsid w:val="00DD4970"/>
    <w:rsid w:val="00DD4C25"/>
    <w:rsid w:val="00DD59A8"/>
    <w:rsid w:val="00DD6CFF"/>
    <w:rsid w:val="00DD712E"/>
    <w:rsid w:val="00DE09BE"/>
    <w:rsid w:val="00DE09D4"/>
    <w:rsid w:val="00DE21AE"/>
    <w:rsid w:val="00DE21EE"/>
    <w:rsid w:val="00DE26A2"/>
    <w:rsid w:val="00DE2701"/>
    <w:rsid w:val="00DE2FED"/>
    <w:rsid w:val="00DE3402"/>
    <w:rsid w:val="00DE3F49"/>
    <w:rsid w:val="00DE4BD2"/>
    <w:rsid w:val="00DE4FC6"/>
    <w:rsid w:val="00DE50F4"/>
    <w:rsid w:val="00DE57EE"/>
    <w:rsid w:val="00DE7430"/>
    <w:rsid w:val="00DE7914"/>
    <w:rsid w:val="00DF05AF"/>
    <w:rsid w:val="00DF06D2"/>
    <w:rsid w:val="00DF11D7"/>
    <w:rsid w:val="00DF14E8"/>
    <w:rsid w:val="00DF151E"/>
    <w:rsid w:val="00DF1F16"/>
    <w:rsid w:val="00DF2448"/>
    <w:rsid w:val="00DF2D48"/>
    <w:rsid w:val="00DF3220"/>
    <w:rsid w:val="00DF3A35"/>
    <w:rsid w:val="00DF41E9"/>
    <w:rsid w:val="00DF4564"/>
    <w:rsid w:val="00DF4613"/>
    <w:rsid w:val="00DF514C"/>
    <w:rsid w:val="00DF572A"/>
    <w:rsid w:val="00DF6F89"/>
    <w:rsid w:val="00DF72FF"/>
    <w:rsid w:val="00DF794A"/>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E91"/>
    <w:rsid w:val="00E05F73"/>
    <w:rsid w:val="00E066E8"/>
    <w:rsid w:val="00E067F3"/>
    <w:rsid w:val="00E06BA4"/>
    <w:rsid w:val="00E0752A"/>
    <w:rsid w:val="00E07E01"/>
    <w:rsid w:val="00E07F5A"/>
    <w:rsid w:val="00E105F2"/>
    <w:rsid w:val="00E10DB1"/>
    <w:rsid w:val="00E11278"/>
    <w:rsid w:val="00E1228C"/>
    <w:rsid w:val="00E133CA"/>
    <w:rsid w:val="00E1352D"/>
    <w:rsid w:val="00E13B39"/>
    <w:rsid w:val="00E16222"/>
    <w:rsid w:val="00E16681"/>
    <w:rsid w:val="00E168EF"/>
    <w:rsid w:val="00E16B51"/>
    <w:rsid w:val="00E2086A"/>
    <w:rsid w:val="00E213E7"/>
    <w:rsid w:val="00E21EF0"/>
    <w:rsid w:val="00E22759"/>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9CD"/>
    <w:rsid w:val="00E27B30"/>
    <w:rsid w:val="00E30593"/>
    <w:rsid w:val="00E30A99"/>
    <w:rsid w:val="00E31071"/>
    <w:rsid w:val="00E31349"/>
    <w:rsid w:val="00E315D4"/>
    <w:rsid w:val="00E316BA"/>
    <w:rsid w:val="00E31720"/>
    <w:rsid w:val="00E31BDA"/>
    <w:rsid w:val="00E31DC7"/>
    <w:rsid w:val="00E33423"/>
    <w:rsid w:val="00E33750"/>
    <w:rsid w:val="00E339C2"/>
    <w:rsid w:val="00E33A71"/>
    <w:rsid w:val="00E33D32"/>
    <w:rsid w:val="00E33F48"/>
    <w:rsid w:val="00E345C2"/>
    <w:rsid w:val="00E34844"/>
    <w:rsid w:val="00E35244"/>
    <w:rsid w:val="00E35535"/>
    <w:rsid w:val="00E35B6B"/>
    <w:rsid w:val="00E35D21"/>
    <w:rsid w:val="00E35D79"/>
    <w:rsid w:val="00E36421"/>
    <w:rsid w:val="00E36D4F"/>
    <w:rsid w:val="00E37080"/>
    <w:rsid w:val="00E37448"/>
    <w:rsid w:val="00E3750C"/>
    <w:rsid w:val="00E37674"/>
    <w:rsid w:val="00E37D82"/>
    <w:rsid w:val="00E409E2"/>
    <w:rsid w:val="00E40B88"/>
    <w:rsid w:val="00E40F61"/>
    <w:rsid w:val="00E4160D"/>
    <w:rsid w:val="00E41E19"/>
    <w:rsid w:val="00E42093"/>
    <w:rsid w:val="00E422D2"/>
    <w:rsid w:val="00E42668"/>
    <w:rsid w:val="00E42E88"/>
    <w:rsid w:val="00E434A8"/>
    <w:rsid w:val="00E439CD"/>
    <w:rsid w:val="00E445D4"/>
    <w:rsid w:val="00E446A8"/>
    <w:rsid w:val="00E44DF8"/>
    <w:rsid w:val="00E4558F"/>
    <w:rsid w:val="00E45D0A"/>
    <w:rsid w:val="00E463D1"/>
    <w:rsid w:val="00E46812"/>
    <w:rsid w:val="00E46AC9"/>
    <w:rsid w:val="00E4770D"/>
    <w:rsid w:val="00E478EB"/>
    <w:rsid w:val="00E50327"/>
    <w:rsid w:val="00E505A2"/>
    <w:rsid w:val="00E508DB"/>
    <w:rsid w:val="00E50C0E"/>
    <w:rsid w:val="00E50F66"/>
    <w:rsid w:val="00E51339"/>
    <w:rsid w:val="00E51774"/>
    <w:rsid w:val="00E5192D"/>
    <w:rsid w:val="00E52368"/>
    <w:rsid w:val="00E524D9"/>
    <w:rsid w:val="00E53422"/>
    <w:rsid w:val="00E535C2"/>
    <w:rsid w:val="00E53721"/>
    <w:rsid w:val="00E537AE"/>
    <w:rsid w:val="00E53D05"/>
    <w:rsid w:val="00E54291"/>
    <w:rsid w:val="00E544CB"/>
    <w:rsid w:val="00E5474A"/>
    <w:rsid w:val="00E547FB"/>
    <w:rsid w:val="00E54A50"/>
    <w:rsid w:val="00E55664"/>
    <w:rsid w:val="00E56177"/>
    <w:rsid w:val="00E56700"/>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68C"/>
    <w:rsid w:val="00E65BC4"/>
    <w:rsid w:val="00E660E3"/>
    <w:rsid w:val="00E6709D"/>
    <w:rsid w:val="00E67486"/>
    <w:rsid w:val="00E676EC"/>
    <w:rsid w:val="00E6775A"/>
    <w:rsid w:val="00E703BD"/>
    <w:rsid w:val="00E70A41"/>
    <w:rsid w:val="00E70AD8"/>
    <w:rsid w:val="00E70CAA"/>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663"/>
    <w:rsid w:val="00E81934"/>
    <w:rsid w:val="00E82ABB"/>
    <w:rsid w:val="00E83117"/>
    <w:rsid w:val="00E83B07"/>
    <w:rsid w:val="00E84CD9"/>
    <w:rsid w:val="00E84DE9"/>
    <w:rsid w:val="00E850ED"/>
    <w:rsid w:val="00E86199"/>
    <w:rsid w:val="00E861D1"/>
    <w:rsid w:val="00E86C3F"/>
    <w:rsid w:val="00E86E19"/>
    <w:rsid w:val="00E87CE1"/>
    <w:rsid w:val="00E90936"/>
    <w:rsid w:val="00E90AEB"/>
    <w:rsid w:val="00E90F3B"/>
    <w:rsid w:val="00E91001"/>
    <w:rsid w:val="00E911BD"/>
    <w:rsid w:val="00E9155E"/>
    <w:rsid w:val="00E917ED"/>
    <w:rsid w:val="00E92190"/>
    <w:rsid w:val="00E923BD"/>
    <w:rsid w:val="00E92D6F"/>
    <w:rsid w:val="00E930BD"/>
    <w:rsid w:val="00E931DF"/>
    <w:rsid w:val="00E93249"/>
    <w:rsid w:val="00E934E8"/>
    <w:rsid w:val="00E93797"/>
    <w:rsid w:val="00E9421F"/>
    <w:rsid w:val="00E950D1"/>
    <w:rsid w:val="00E95169"/>
    <w:rsid w:val="00E96173"/>
    <w:rsid w:val="00E9666A"/>
    <w:rsid w:val="00E96C32"/>
    <w:rsid w:val="00E97095"/>
    <w:rsid w:val="00E978E7"/>
    <w:rsid w:val="00E97D45"/>
    <w:rsid w:val="00EA0EB5"/>
    <w:rsid w:val="00EA1F22"/>
    <w:rsid w:val="00EA27B8"/>
    <w:rsid w:val="00EA27D3"/>
    <w:rsid w:val="00EA3788"/>
    <w:rsid w:val="00EA4023"/>
    <w:rsid w:val="00EA46E9"/>
    <w:rsid w:val="00EA4E12"/>
    <w:rsid w:val="00EA52BF"/>
    <w:rsid w:val="00EA535A"/>
    <w:rsid w:val="00EA53ED"/>
    <w:rsid w:val="00EA5DC9"/>
    <w:rsid w:val="00EA5E16"/>
    <w:rsid w:val="00EA606F"/>
    <w:rsid w:val="00EA62B0"/>
    <w:rsid w:val="00EA6440"/>
    <w:rsid w:val="00EA68AA"/>
    <w:rsid w:val="00EA70EC"/>
    <w:rsid w:val="00EA7A8F"/>
    <w:rsid w:val="00EA7BCE"/>
    <w:rsid w:val="00EB0096"/>
    <w:rsid w:val="00EB0327"/>
    <w:rsid w:val="00EB0FF7"/>
    <w:rsid w:val="00EB1752"/>
    <w:rsid w:val="00EB18C6"/>
    <w:rsid w:val="00EB206A"/>
    <w:rsid w:val="00EB2111"/>
    <w:rsid w:val="00EB31C7"/>
    <w:rsid w:val="00EB3893"/>
    <w:rsid w:val="00EB3D38"/>
    <w:rsid w:val="00EB3F51"/>
    <w:rsid w:val="00EB416B"/>
    <w:rsid w:val="00EB6164"/>
    <w:rsid w:val="00EB63DE"/>
    <w:rsid w:val="00EB64A2"/>
    <w:rsid w:val="00EB6519"/>
    <w:rsid w:val="00EB6759"/>
    <w:rsid w:val="00EB6901"/>
    <w:rsid w:val="00EB6A6D"/>
    <w:rsid w:val="00EB6DC5"/>
    <w:rsid w:val="00EB713F"/>
    <w:rsid w:val="00EB7987"/>
    <w:rsid w:val="00EB7C83"/>
    <w:rsid w:val="00EB7FCB"/>
    <w:rsid w:val="00EC05A4"/>
    <w:rsid w:val="00EC0C84"/>
    <w:rsid w:val="00EC13D2"/>
    <w:rsid w:val="00EC15F4"/>
    <w:rsid w:val="00EC1E15"/>
    <w:rsid w:val="00EC1F69"/>
    <w:rsid w:val="00EC1F9A"/>
    <w:rsid w:val="00EC2E94"/>
    <w:rsid w:val="00EC3032"/>
    <w:rsid w:val="00EC3BDE"/>
    <w:rsid w:val="00EC3F88"/>
    <w:rsid w:val="00EC3FAF"/>
    <w:rsid w:val="00EC438E"/>
    <w:rsid w:val="00EC43DB"/>
    <w:rsid w:val="00EC43FB"/>
    <w:rsid w:val="00EC4DFB"/>
    <w:rsid w:val="00EC4EDD"/>
    <w:rsid w:val="00EC603F"/>
    <w:rsid w:val="00EC6B06"/>
    <w:rsid w:val="00EC6D12"/>
    <w:rsid w:val="00ED01CC"/>
    <w:rsid w:val="00ED033B"/>
    <w:rsid w:val="00ED034C"/>
    <w:rsid w:val="00ED036A"/>
    <w:rsid w:val="00ED150A"/>
    <w:rsid w:val="00ED1ACD"/>
    <w:rsid w:val="00ED1B9B"/>
    <w:rsid w:val="00ED26F3"/>
    <w:rsid w:val="00ED2982"/>
    <w:rsid w:val="00ED2FE2"/>
    <w:rsid w:val="00ED3654"/>
    <w:rsid w:val="00ED3C12"/>
    <w:rsid w:val="00ED3C6A"/>
    <w:rsid w:val="00ED4020"/>
    <w:rsid w:val="00ED430E"/>
    <w:rsid w:val="00ED4808"/>
    <w:rsid w:val="00ED4891"/>
    <w:rsid w:val="00ED48E3"/>
    <w:rsid w:val="00ED4A6F"/>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CEC"/>
    <w:rsid w:val="00EE1CDE"/>
    <w:rsid w:val="00EE20CE"/>
    <w:rsid w:val="00EE2323"/>
    <w:rsid w:val="00EE2B89"/>
    <w:rsid w:val="00EE2D5F"/>
    <w:rsid w:val="00EE2E0D"/>
    <w:rsid w:val="00EE2F42"/>
    <w:rsid w:val="00EE3C02"/>
    <w:rsid w:val="00EE3C21"/>
    <w:rsid w:val="00EE3C88"/>
    <w:rsid w:val="00EE4196"/>
    <w:rsid w:val="00EE444C"/>
    <w:rsid w:val="00EE465B"/>
    <w:rsid w:val="00EE48C7"/>
    <w:rsid w:val="00EE4E33"/>
    <w:rsid w:val="00EE5129"/>
    <w:rsid w:val="00EE5E45"/>
    <w:rsid w:val="00EE5F3D"/>
    <w:rsid w:val="00EE66B2"/>
    <w:rsid w:val="00EE6A57"/>
    <w:rsid w:val="00EE6DB8"/>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BB1"/>
    <w:rsid w:val="00EF7E90"/>
    <w:rsid w:val="00EF7F9A"/>
    <w:rsid w:val="00F00138"/>
    <w:rsid w:val="00F00F11"/>
    <w:rsid w:val="00F0162C"/>
    <w:rsid w:val="00F01958"/>
    <w:rsid w:val="00F0196A"/>
    <w:rsid w:val="00F0228C"/>
    <w:rsid w:val="00F02F2B"/>
    <w:rsid w:val="00F0349D"/>
    <w:rsid w:val="00F037DD"/>
    <w:rsid w:val="00F04354"/>
    <w:rsid w:val="00F04496"/>
    <w:rsid w:val="00F046A3"/>
    <w:rsid w:val="00F04B16"/>
    <w:rsid w:val="00F04E4D"/>
    <w:rsid w:val="00F0531E"/>
    <w:rsid w:val="00F05660"/>
    <w:rsid w:val="00F0591D"/>
    <w:rsid w:val="00F05A40"/>
    <w:rsid w:val="00F05C89"/>
    <w:rsid w:val="00F0682E"/>
    <w:rsid w:val="00F06A12"/>
    <w:rsid w:val="00F06BA6"/>
    <w:rsid w:val="00F07B55"/>
    <w:rsid w:val="00F10118"/>
    <w:rsid w:val="00F1041D"/>
    <w:rsid w:val="00F10C67"/>
    <w:rsid w:val="00F10E21"/>
    <w:rsid w:val="00F1109C"/>
    <w:rsid w:val="00F137A8"/>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4E28"/>
    <w:rsid w:val="00F255A2"/>
    <w:rsid w:val="00F25ECC"/>
    <w:rsid w:val="00F26268"/>
    <w:rsid w:val="00F26C89"/>
    <w:rsid w:val="00F279A7"/>
    <w:rsid w:val="00F27BB4"/>
    <w:rsid w:val="00F27D6E"/>
    <w:rsid w:val="00F305DF"/>
    <w:rsid w:val="00F308F8"/>
    <w:rsid w:val="00F31174"/>
    <w:rsid w:val="00F31505"/>
    <w:rsid w:val="00F31631"/>
    <w:rsid w:val="00F317A7"/>
    <w:rsid w:val="00F318C0"/>
    <w:rsid w:val="00F318F6"/>
    <w:rsid w:val="00F31A8D"/>
    <w:rsid w:val="00F32F8C"/>
    <w:rsid w:val="00F33A25"/>
    <w:rsid w:val="00F34242"/>
    <w:rsid w:val="00F34377"/>
    <w:rsid w:val="00F344E3"/>
    <w:rsid w:val="00F348CF"/>
    <w:rsid w:val="00F349CD"/>
    <w:rsid w:val="00F351D0"/>
    <w:rsid w:val="00F358ED"/>
    <w:rsid w:val="00F36291"/>
    <w:rsid w:val="00F36D22"/>
    <w:rsid w:val="00F377D8"/>
    <w:rsid w:val="00F37DBC"/>
    <w:rsid w:val="00F4004A"/>
    <w:rsid w:val="00F40958"/>
    <w:rsid w:val="00F4124F"/>
    <w:rsid w:val="00F4175C"/>
    <w:rsid w:val="00F4187F"/>
    <w:rsid w:val="00F418D7"/>
    <w:rsid w:val="00F41EFF"/>
    <w:rsid w:val="00F42343"/>
    <w:rsid w:val="00F42E4B"/>
    <w:rsid w:val="00F43652"/>
    <w:rsid w:val="00F43A3B"/>
    <w:rsid w:val="00F44088"/>
    <w:rsid w:val="00F44204"/>
    <w:rsid w:val="00F44214"/>
    <w:rsid w:val="00F4432C"/>
    <w:rsid w:val="00F449AC"/>
    <w:rsid w:val="00F45140"/>
    <w:rsid w:val="00F45C73"/>
    <w:rsid w:val="00F45D2B"/>
    <w:rsid w:val="00F46134"/>
    <w:rsid w:val="00F465A8"/>
    <w:rsid w:val="00F46C51"/>
    <w:rsid w:val="00F506C4"/>
    <w:rsid w:val="00F51573"/>
    <w:rsid w:val="00F51EE1"/>
    <w:rsid w:val="00F522D1"/>
    <w:rsid w:val="00F5238A"/>
    <w:rsid w:val="00F527D6"/>
    <w:rsid w:val="00F52827"/>
    <w:rsid w:val="00F52BA2"/>
    <w:rsid w:val="00F52FD6"/>
    <w:rsid w:val="00F535B7"/>
    <w:rsid w:val="00F53794"/>
    <w:rsid w:val="00F540D6"/>
    <w:rsid w:val="00F54B6D"/>
    <w:rsid w:val="00F54D36"/>
    <w:rsid w:val="00F54DBC"/>
    <w:rsid w:val="00F55E2A"/>
    <w:rsid w:val="00F5606B"/>
    <w:rsid w:val="00F5691F"/>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37"/>
    <w:rsid w:val="00F6797C"/>
    <w:rsid w:val="00F67C36"/>
    <w:rsid w:val="00F67EA3"/>
    <w:rsid w:val="00F7005D"/>
    <w:rsid w:val="00F7024B"/>
    <w:rsid w:val="00F7050E"/>
    <w:rsid w:val="00F710F3"/>
    <w:rsid w:val="00F7171D"/>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77646"/>
    <w:rsid w:val="00F8074F"/>
    <w:rsid w:val="00F80CD9"/>
    <w:rsid w:val="00F81DDB"/>
    <w:rsid w:val="00F81F96"/>
    <w:rsid w:val="00F8200A"/>
    <w:rsid w:val="00F822E6"/>
    <w:rsid w:val="00F82940"/>
    <w:rsid w:val="00F82EB1"/>
    <w:rsid w:val="00F8308A"/>
    <w:rsid w:val="00F831D8"/>
    <w:rsid w:val="00F835FE"/>
    <w:rsid w:val="00F83A9E"/>
    <w:rsid w:val="00F84181"/>
    <w:rsid w:val="00F843E2"/>
    <w:rsid w:val="00F84461"/>
    <w:rsid w:val="00F84AF0"/>
    <w:rsid w:val="00F84F6E"/>
    <w:rsid w:val="00F85121"/>
    <w:rsid w:val="00F8561C"/>
    <w:rsid w:val="00F85C13"/>
    <w:rsid w:val="00F860A0"/>
    <w:rsid w:val="00F87187"/>
    <w:rsid w:val="00F8772A"/>
    <w:rsid w:val="00F87861"/>
    <w:rsid w:val="00F87D77"/>
    <w:rsid w:val="00F87D91"/>
    <w:rsid w:val="00F87F58"/>
    <w:rsid w:val="00F90AB9"/>
    <w:rsid w:val="00F91ADA"/>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16E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E1A"/>
    <w:rsid w:val="00FB09B6"/>
    <w:rsid w:val="00FB2390"/>
    <w:rsid w:val="00FB30D6"/>
    <w:rsid w:val="00FB326C"/>
    <w:rsid w:val="00FB3521"/>
    <w:rsid w:val="00FB3968"/>
    <w:rsid w:val="00FB3A41"/>
    <w:rsid w:val="00FB3B7A"/>
    <w:rsid w:val="00FB3F1F"/>
    <w:rsid w:val="00FB3FE8"/>
    <w:rsid w:val="00FB4B97"/>
    <w:rsid w:val="00FB4E5F"/>
    <w:rsid w:val="00FB5861"/>
    <w:rsid w:val="00FB61AB"/>
    <w:rsid w:val="00FB7121"/>
    <w:rsid w:val="00FB76CC"/>
    <w:rsid w:val="00FB7947"/>
    <w:rsid w:val="00FB7B81"/>
    <w:rsid w:val="00FB7BF9"/>
    <w:rsid w:val="00FC08FF"/>
    <w:rsid w:val="00FC1166"/>
    <w:rsid w:val="00FC131E"/>
    <w:rsid w:val="00FC1C61"/>
    <w:rsid w:val="00FC20C1"/>
    <w:rsid w:val="00FC2138"/>
    <w:rsid w:val="00FC218F"/>
    <w:rsid w:val="00FC21FB"/>
    <w:rsid w:val="00FC23E3"/>
    <w:rsid w:val="00FC24CE"/>
    <w:rsid w:val="00FC25A3"/>
    <w:rsid w:val="00FC25D4"/>
    <w:rsid w:val="00FC2805"/>
    <w:rsid w:val="00FC2A5A"/>
    <w:rsid w:val="00FC2D71"/>
    <w:rsid w:val="00FC3110"/>
    <w:rsid w:val="00FC3B8B"/>
    <w:rsid w:val="00FC3BA3"/>
    <w:rsid w:val="00FC3EC4"/>
    <w:rsid w:val="00FC4F74"/>
    <w:rsid w:val="00FC6B2E"/>
    <w:rsid w:val="00FC6F18"/>
    <w:rsid w:val="00FC6FA7"/>
    <w:rsid w:val="00FC754A"/>
    <w:rsid w:val="00FC7567"/>
    <w:rsid w:val="00FC7A3C"/>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636"/>
    <w:rsid w:val="00FD5B9A"/>
    <w:rsid w:val="00FD63C6"/>
    <w:rsid w:val="00FD6489"/>
    <w:rsid w:val="00FD65D4"/>
    <w:rsid w:val="00FD665B"/>
    <w:rsid w:val="00FD6757"/>
    <w:rsid w:val="00FD6DEC"/>
    <w:rsid w:val="00FD6EAB"/>
    <w:rsid w:val="00FE1152"/>
    <w:rsid w:val="00FE1913"/>
    <w:rsid w:val="00FE1BE6"/>
    <w:rsid w:val="00FE2201"/>
    <w:rsid w:val="00FE29C4"/>
    <w:rsid w:val="00FE2B65"/>
    <w:rsid w:val="00FE2EC6"/>
    <w:rsid w:val="00FE31F0"/>
    <w:rsid w:val="00FE3B44"/>
    <w:rsid w:val="00FE3DB0"/>
    <w:rsid w:val="00FE4A50"/>
    <w:rsid w:val="00FE5517"/>
    <w:rsid w:val="00FE5DE7"/>
    <w:rsid w:val="00FE7A3A"/>
    <w:rsid w:val="00FE7BE5"/>
    <w:rsid w:val="00FF0247"/>
    <w:rsid w:val="00FF07EB"/>
    <w:rsid w:val="00FF0BA7"/>
    <w:rsid w:val="00FF0D93"/>
    <w:rsid w:val="00FF0E2F"/>
    <w:rsid w:val="00FF17B0"/>
    <w:rsid w:val="00FF1D5C"/>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9F9"/>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3">
    <w:name w:val="heading 3"/>
    <w:basedOn w:val="Normal"/>
    <w:next w:val="Normal"/>
    <w:link w:val="Heading3Char"/>
    <w:semiHidden/>
    <w:unhideWhenUsed/>
    <w:qFormat/>
    <w:rsid w:val="00311BF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uiPriority w:val="34"/>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customStyle="1" w:styleId="Heading3Char">
    <w:name w:val="Heading 3 Char"/>
    <w:basedOn w:val="DefaultParagraphFont"/>
    <w:link w:val="Heading3"/>
    <w:semiHidden/>
    <w:rsid w:val="00311BF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601">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00897647">
      <w:bodyDiv w:val="1"/>
      <w:marLeft w:val="0"/>
      <w:marRight w:val="0"/>
      <w:marTop w:val="0"/>
      <w:marBottom w:val="0"/>
      <w:divBdr>
        <w:top w:val="none" w:sz="0" w:space="0" w:color="auto"/>
        <w:left w:val="none" w:sz="0" w:space="0" w:color="auto"/>
        <w:bottom w:val="none" w:sz="0" w:space="0" w:color="auto"/>
        <w:right w:val="none" w:sz="0" w:space="0" w:color="auto"/>
      </w:divBdr>
      <w:divsChild>
        <w:div w:id="2040661263">
          <w:marLeft w:val="0"/>
          <w:marRight w:val="0"/>
          <w:marTop w:val="0"/>
          <w:marBottom w:val="0"/>
          <w:divBdr>
            <w:top w:val="none" w:sz="0" w:space="0" w:color="auto"/>
            <w:left w:val="none" w:sz="0" w:space="0" w:color="auto"/>
            <w:bottom w:val="none" w:sz="0" w:space="0" w:color="auto"/>
            <w:right w:val="none" w:sz="0" w:space="0" w:color="auto"/>
          </w:divBdr>
        </w:div>
        <w:div w:id="407460669">
          <w:marLeft w:val="0"/>
          <w:marRight w:val="0"/>
          <w:marTop w:val="0"/>
          <w:marBottom w:val="0"/>
          <w:divBdr>
            <w:top w:val="none" w:sz="0" w:space="0" w:color="auto"/>
            <w:left w:val="none" w:sz="0" w:space="0" w:color="auto"/>
            <w:bottom w:val="none" w:sz="0" w:space="0" w:color="auto"/>
            <w:right w:val="none" w:sz="0" w:space="0" w:color="auto"/>
          </w:divBdr>
        </w:div>
      </w:divsChild>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478884289">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383479045">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47507928">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46211247">
      <w:bodyDiv w:val="1"/>
      <w:marLeft w:val="0"/>
      <w:marRight w:val="0"/>
      <w:marTop w:val="0"/>
      <w:marBottom w:val="0"/>
      <w:divBdr>
        <w:top w:val="none" w:sz="0" w:space="0" w:color="auto"/>
        <w:left w:val="none" w:sz="0" w:space="0" w:color="auto"/>
        <w:bottom w:val="none" w:sz="0" w:space="0" w:color="auto"/>
        <w:right w:val="none" w:sz="0" w:space="0" w:color="auto"/>
      </w:divBdr>
      <w:divsChild>
        <w:div w:id="1638796609">
          <w:marLeft w:val="0"/>
          <w:marRight w:val="0"/>
          <w:marTop w:val="0"/>
          <w:marBottom w:val="0"/>
          <w:divBdr>
            <w:top w:val="none" w:sz="0" w:space="0" w:color="auto"/>
            <w:left w:val="none" w:sz="0" w:space="0" w:color="auto"/>
            <w:bottom w:val="none" w:sz="0" w:space="0" w:color="auto"/>
            <w:right w:val="none" w:sz="0" w:space="0" w:color="auto"/>
          </w:divBdr>
        </w:div>
        <w:div w:id="98767690">
          <w:marLeft w:val="0"/>
          <w:marRight w:val="0"/>
          <w:marTop w:val="0"/>
          <w:marBottom w:val="0"/>
          <w:divBdr>
            <w:top w:val="none" w:sz="0" w:space="0" w:color="auto"/>
            <w:left w:val="none" w:sz="0" w:space="0" w:color="auto"/>
            <w:bottom w:val="none" w:sz="0" w:space="0" w:color="auto"/>
            <w:right w:val="none" w:sz="0" w:space="0" w:color="auto"/>
          </w:divBdr>
        </w:div>
        <w:div w:id="47807800">
          <w:marLeft w:val="0"/>
          <w:marRight w:val="0"/>
          <w:marTop w:val="0"/>
          <w:marBottom w:val="0"/>
          <w:divBdr>
            <w:top w:val="none" w:sz="0" w:space="0" w:color="auto"/>
            <w:left w:val="none" w:sz="0" w:space="0" w:color="auto"/>
            <w:bottom w:val="none" w:sz="0" w:space="0" w:color="auto"/>
            <w:right w:val="none" w:sz="0" w:space="0" w:color="auto"/>
          </w:divBdr>
        </w:div>
        <w:div w:id="1783955992">
          <w:marLeft w:val="0"/>
          <w:marRight w:val="0"/>
          <w:marTop w:val="0"/>
          <w:marBottom w:val="0"/>
          <w:divBdr>
            <w:top w:val="none" w:sz="0" w:space="0" w:color="auto"/>
            <w:left w:val="none" w:sz="0" w:space="0" w:color="auto"/>
            <w:bottom w:val="none" w:sz="0" w:space="0" w:color="auto"/>
            <w:right w:val="none" w:sz="0" w:space="0" w:color="auto"/>
          </w:divBdr>
        </w:div>
        <w:div w:id="1714191198">
          <w:marLeft w:val="0"/>
          <w:marRight w:val="0"/>
          <w:marTop w:val="0"/>
          <w:marBottom w:val="0"/>
          <w:divBdr>
            <w:top w:val="none" w:sz="0" w:space="0" w:color="auto"/>
            <w:left w:val="none" w:sz="0" w:space="0" w:color="auto"/>
            <w:bottom w:val="none" w:sz="0" w:space="0" w:color="auto"/>
            <w:right w:val="none" w:sz="0" w:space="0" w:color="auto"/>
          </w:divBdr>
        </w:div>
        <w:div w:id="61298728">
          <w:marLeft w:val="0"/>
          <w:marRight w:val="0"/>
          <w:marTop w:val="0"/>
          <w:marBottom w:val="0"/>
          <w:divBdr>
            <w:top w:val="none" w:sz="0" w:space="0" w:color="auto"/>
            <w:left w:val="none" w:sz="0" w:space="0" w:color="auto"/>
            <w:bottom w:val="none" w:sz="0" w:space="0" w:color="auto"/>
            <w:right w:val="none" w:sz="0" w:space="0" w:color="auto"/>
          </w:divBdr>
        </w:div>
        <w:div w:id="497815866">
          <w:marLeft w:val="0"/>
          <w:marRight w:val="0"/>
          <w:marTop w:val="0"/>
          <w:marBottom w:val="0"/>
          <w:divBdr>
            <w:top w:val="none" w:sz="0" w:space="0" w:color="auto"/>
            <w:left w:val="none" w:sz="0" w:space="0" w:color="auto"/>
            <w:bottom w:val="none" w:sz="0" w:space="0" w:color="auto"/>
            <w:right w:val="none" w:sz="0" w:space="0" w:color="auto"/>
          </w:divBdr>
        </w:div>
        <w:div w:id="1576164306">
          <w:marLeft w:val="0"/>
          <w:marRight w:val="0"/>
          <w:marTop w:val="0"/>
          <w:marBottom w:val="0"/>
          <w:divBdr>
            <w:top w:val="none" w:sz="0" w:space="0" w:color="auto"/>
            <w:left w:val="none" w:sz="0" w:space="0" w:color="auto"/>
            <w:bottom w:val="none" w:sz="0" w:space="0" w:color="auto"/>
            <w:right w:val="none" w:sz="0" w:space="0" w:color="auto"/>
          </w:divBdr>
        </w:div>
        <w:div w:id="675350366">
          <w:marLeft w:val="0"/>
          <w:marRight w:val="0"/>
          <w:marTop w:val="0"/>
          <w:marBottom w:val="0"/>
          <w:divBdr>
            <w:top w:val="none" w:sz="0" w:space="0" w:color="auto"/>
            <w:left w:val="none" w:sz="0" w:space="0" w:color="auto"/>
            <w:bottom w:val="none" w:sz="0" w:space="0" w:color="auto"/>
            <w:right w:val="none" w:sz="0" w:space="0" w:color="auto"/>
          </w:divBdr>
        </w:div>
        <w:div w:id="745884680">
          <w:marLeft w:val="0"/>
          <w:marRight w:val="0"/>
          <w:marTop w:val="0"/>
          <w:marBottom w:val="0"/>
          <w:divBdr>
            <w:top w:val="none" w:sz="0" w:space="0" w:color="auto"/>
            <w:left w:val="none" w:sz="0" w:space="0" w:color="auto"/>
            <w:bottom w:val="none" w:sz="0" w:space="0" w:color="auto"/>
            <w:right w:val="none" w:sz="0" w:space="0" w:color="auto"/>
          </w:divBdr>
        </w:div>
        <w:div w:id="1776320214">
          <w:marLeft w:val="0"/>
          <w:marRight w:val="0"/>
          <w:marTop w:val="0"/>
          <w:marBottom w:val="0"/>
          <w:divBdr>
            <w:top w:val="none" w:sz="0" w:space="0" w:color="auto"/>
            <w:left w:val="none" w:sz="0" w:space="0" w:color="auto"/>
            <w:bottom w:val="none" w:sz="0" w:space="0" w:color="auto"/>
            <w:right w:val="none" w:sz="0" w:space="0" w:color="auto"/>
          </w:divBdr>
        </w:div>
        <w:div w:id="2048598683">
          <w:marLeft w:val="0"/>
          <w:marRight w:val="0"/>
          <w:marTop w:val="0"/>
          <w:marBottom w:val="0"/>
          <w:divBdr>
            <w:top w:val="none" w:sz="0" w:space="0" w:color="auto"/>
            <w:left w:val="none" w:sz="0" w:space="0" w:color="auto"/>
            <w:bottom w:val="none" w:sz="0" w:space="0" w:color="auto"/>
            <w:right w:val="none" w:sz="0" w:space="0" w:color="auto"/>
          </w:divBdr>
        </w:div>
        <w:div w:id="663901977">
          <w:marLeft w:val="0"/>
          <w:marRight w:val="0"/>
          <w:marTop w:val="0"/>
          <w:marBottom w:val="0"/>
          <w:divBdr>
            <w:top w:val="none" w:sz="0" w:space="0" w:color="auto"/>
            <w:left w:val="none" w:sz="0" w:space="0" w:color="auto"/>
            <w:bottom w:val="none" w:sz="0" w:space="0" w:color="auto"/>
            <w:right w:val="none" w:sz="0" w:space="0" w:color="auto"/>
          </w:divBdr>
        </w:div>
        <w:div w:id="195848651">
          <w:marLeft w:val="0"/>
          <w:marRight w:val="0"/>
          <w:marTop w:val="0"/>
          <w:marBottom w:val="0"/>
          <w:divBdr>
            <w:top w:val="none" w:sz="0" w:space="0" w:color="auto"/>
            <w:left w:val="none" w:sz="0" w:space="0" w:color="auto"/>
            <w:bottom w:val="none" w:sz="0" w:space="0" w:color="auto"/>
            <w:right w:val="none" w:sz="0" w:space="0" w:color="auto"/>
          </w:divBdr>
        </w:div>
        <w:div w:id="1026521393">
          <w:marLeft w:val="0"/>
          <w:marRight w:val="0"/>
          <w:marTop w:val="0"/>
          <w:marBottom w:val="0"/>
          <w:divBdr>
            <w:top w:val="none" w:sz="0" w:space="0" w:color="auto"/>
            <w:left w:val="none" w:sz="0" w:space="0" w:color="auto"/>
            <w:bottom w:val="none" w:sz="0" w:space="0" w:color="auto"/>
            <w:right w:val="none" w:sz="0" w:space="0" w:color="auto"/>
          </w:divBdr>
        </w:div>
        <w:div w:id="1945070213">
          <w:marLeft w:val="0"/>
          <w:marRight w:val="0"/>
          <w:marTop w:val="0"/>
          <w:marBottom w:val="0"/>
          <w:divBdr>
            <w:top w:val="none" w:sz="0" w:space="0" w:color="auto"/>
            <w:left w:val="none" w:sz="0" w:space="0" w:color="auto"/>
            <w:bottom w:val="none" w:sz="0" w:space="0" w:color="auto"/>
            <w:right w:val="none" w:sz="0" w:space="0" w:color="auto"/>
          </w:divBdr>
        </w:div>
        <w:div w:id="419909037">
          <w:marLeft w:val="0"/>
          <w:marRight w:val="0"/>
          <w:marTop w:val="0"/>
          <w:marBottom w:val="0"/>
          <w:divBdr>
            <w:top w:val="none" w:sz="0" w:space="0" w:color="auto"/>
            <w:left w:val="none" w:sz="0" w:space="0" w:color="auto"/>
            <w:bottom w:val="none" w:sz="0" w:space="0" w:color="auto"/>
            <w:right w:val="none" w:sz="0" w:space="0" w:color="auto"/>
          </w:divBdr>
        </w:div>
      </w:divsChild>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890149550">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AA69-E0EC-41FF-9549-12F58600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2982</Words>
  <Characters>15669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18614</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101</cp:revision>
  <cp:lastPrinted>2019-07-02T10:10:00Z</cp:lastPrinted>
  <dcterms:created xsi:type="dcterms:W3CDTF">2022-06-20T19:26:00Z</dcterms:created>
  <dcterms:modified xsi:type="dcterms:W3CDTF">2022-07-08T07:17:00Z</dcterms:modified>
</cp:coreProperties>
</file>