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59179" w14:textId="442C9B69" w:rsidR="00D931F6" w:rsidRPr="009E4509" w:rsidRDefault="00C777DE" w:rsidP="00D931F6">
      <w:pPr>
        <w:tabs>
          <w:tab w:val="left" w:pos="3761"/>
        </w:tabs>
        <w:spacing w:after="0" w:line="240" w:lineRule="auto"/>
        <w:jc w:val="center"/>
        <w:outlineLvl w:val="0"/>
        <w:rPr>
          <w:rFonts w:cstheme="minorHAnsi"/>
          <w:sz w:val="20"/>
          <w:szCs w:val="20"/>
        </w:rPr>
      </w:pPr>
      <w:r w:rsidRPr="009E4509">
        <w:rPr>
          <w:rFonts w:cstheme="minorHAnsi"/>
          <w:b/>
          <w:bCs/>
          <w:sz w:val="20"/>
          <w:szCs w:val="20"/>
        </w:rPr>
        <w:t xml:space="preserve">CONTRACT DE </w:t>
      </w:r>
      <w:r w:rsidR="00020093" w:rsidRPr="009E4509">
        <w:rPr>
          <w:rFonts w:cstheme="minorHAnsi"/>
          <w:b/>
          <w:bCs/>
          <w:sz w:val="20"/>
          <w:szCs w:val="20"/>
        </w:rPr>
        <w:t>FURNIZARE</w:t>
      </w:r>
      <w:r w:rsidRPr="009E4509">
        <w:rPr>
          <w:rFonts w:cstheme="minorHAnsi"/>
          <w:b/>
          <w:bCs/>
          <w:sz w:val="20"/>
          <w:szCs w:val="20"/>
        </w:rPr>
        <w:t xml:space="preserve"> PRODUSE</w:t>
      </w:r>
    </w:p>
    <w:p w14:paraId="7CA5917A" w14:textId="75281A12" w:rsidR="00D931F6" w:rsidRPr="009E4509" w:rsidRDefault="00D931F6" w:rsidP="00D931F6">
      <w:pPr>
        <w:tabs>
          <w:tab w:val="left" w:pos="567"/>
        </w:tabs>
        <w:spacing w:after="0" w:line="240" w:lineRule="auto"/>
        <w:jc w:val="center"/>
        <w:rPr>
          <w:rFonts w:cstheme="minorHAnsi"/>
          <w:i/>
          <w:sz w:val="20"/>
          <w:szCs w:val="20"/>
          <w:shd w:val="clear" w:color="auto" w:fill="D9D9D9" w:themeFill="background1" w:themeFillShade="D9"/>
        </w:rPr>
      </w:pPr>
      <w:r w:rsidRPr="009E4509">
        <w:rPr>
          <w:rFonts w:cstheme="minorHAnsi"/>
          <w:sz w:val="20"/>
          <w:szCs w:val="20"/>
        </w:rPr>
        <w:t xml:space="preserve">Nr. </w:t>
      </w:r>
      <w:r w:rsidR="00F30968">
        <w:rPr>
          <w:rFonts w:cstheme="minorHAnsi"/>
          <w:sz w:val="20"/>
          <w:szCs w:val="20"/>
        </w:rPr>
        <w:t xml:space="preserve">  </w:t>
      </w:r>
      <w:r w:rsidR="003B3C0A">
        <w:rPr>
          <w:rFonts w:cstheme="minorHAnsi"/>
          <w:sz w:val="20"/>
          <w:szCs w:val="20"/>
        </w:rPr>
        <w:t>10876</w:t>
      </w:r>
      <w:r w:rsidR="00F30968">
        <w:rPr>
          <w:rFonts w:cstheme="minorHAnsi"/>
          <w:sz w:val="20"/>
          <w:szCs w:val="20"/>
        </w:rPr>
        <w:t xml:space="preserve">  </w:t>
      </w:r>
      <w:r w:rsidRPr="009E4509">
        <w:rPr>
          <w:rFonts w:cstheme="minorHAnsi"/>
          <w:sz w:val="20"/>
          <w:szCs w:val="20"/>
        </w:rPr>
        <w:t xml:space="preserve">din data </w:t>
      </w:r>
      <w:r w:rsidR="00F30968">
        <w:rPr>
          <w:rFonts w:cstheme="minorHAnsi"/>
          <w:i/>
          <w:sz w:val="20"/>
          <w:szCs w:val="20"/>
        </w:rPr>
        <w:t xml:space="preserve"> </w:t>
      </w:r>
      <w:r w:rsidR="003B3C0A" w:rsidRPr="003B3C0A">
        <w:rPr>
          <w:rFonts w:cstheme="minorHAnsi"/>
          <w:sz w:val="20"/>
          <w:szCs w:val="20"/>
        </w:rPr>
        <w:t>29.12.2022</w:t>
      </w:r>
      <w:r w:rsidR="00F30968">
        <w:rPr>
          <w:rFonts w:cstheme="minorHAnsi"/>
          <w:i/>
          <w:sz w:val="20"/>
          <w:szCs w:val="20"/>
        </w:rPr>
        <w:t xml:space="preserve">                 </w:t>
      </w:r>
    </w:p>
    <w:p w14:paraId="7CA5917B" w14:textId="65AA68CE" w:rsidR="00491212" w:rsidRPr="009E4509" w:rsidRDefault="009E4509" w:rsidP="009E4509">
      <w:pPr>
        <w:shd w:val="clear" w:color="auto" w:fill="FFFFFF" w:themeFill="background1"/>
        <w:tabs>
          <w:tab w:val="left" w:pos="567"/>
        </w:tabs>
        <w:spacing w:after="0" w:line="240" w:lineRule="auto"/>
        <w:jc w:val="center"/>
        <w:rPr>
          <w:rFonts w:cstheme="minorHAnsi"/>
          <w:b/>
          <w:i/>
          <w:sz w:val="20"/>
          <w:szCs w:val="20"/>
          <w:shd w:val="clear" w:color="auto" w:fill="D9D9D9" w:themeFill="background1" w:themeFillShade="D9"/>
        </w:rPr>
      </w:pPr>
      <w:r w:rsidRPr="009E4509">
        <w:rPr>
          <w:rFonts w:cstheme="minorHAnsi"/>
          <w:b/>
          <w:i/>
          <w:sz w:val="20"/>
          <w:szCs w:val="20"/>
          <w:shd w:val="clear" w:color="auto" w:fill="D9D9D9" w:themeFill="background1" w:themeFillShade="D9"/>
        </w:rPr>
        <w:t>LOT 1</w:t>
      </w:r>
      <w:r w:rsidR="00F30968">
        <w:rPr>
          <w:rFonts w:cstheme="minorHAnsi"/>
          <w:b/>
          <w:i/>
          <w:sz w:val="20"/>
          <w:szCs w:val="20"/>
          <w:shd w:val="clear" w:color="auto" w:fill="D9D9D9" w:themeFill="background1" w:themeFillShade="D9"/>
        </w:rPr>
        <w:t>-ECHIPAMENTE INFORMATICE</w:t>
      </w:r>
    </w:p>
    <w:p w14:paraId="7CA5917C" w14:textId="622AC804" w:rsidR="00491212" w:rsidRPr="00A707A8" w:rsidRDefault="00491212" w:rsidP="009E4509">
      <w:pPr>
        <w:shd w:val="clear" w:color="auto" w:fill="FFFFFF" w:themeFill="background1"/>
        <w:tabs>
          <w:tab w:val="left" w:pos="567"/>
        </w:tabs>
        <w:spacing w:after="0" w:line="240" w:lineRule="auto"/>
        <w:jc w:val="center"/>
        <w:rPr>
          <w:rFonts w:cstheme="minorHAnsi"/>
          <w:i/>
          <w:sz w:val="20"/>
          <w:szCs w:val="20"/>
          <w:shd w:val="clear" w:color="auto" w:fill="D9D9D9" w:themeFill="background1" w:themeFillShade="D9"/>
        </w:rPr>
      </w:pPr>
    </w:p>
    <w:p w14:paraId="7CA5917D" w14:textId="77777777" w:rsidR="003E13A2" w:rsidRPr="00A707A8" w:rsidRDefault="003E13A2" w:rsidP="009E4509">
      <w:pPr>
        <w:shd w:val="clear" w:color="auto" w:fill="FFFFFF" w:themeFill="background1"/>
        <w:tabs>
          <w:tab w:val="left" w:pos="567"/>
        </w:tabs>
        <w:spacing w:after="0" w:line="240" w:lineRule="auto"/>
        <w:jc w:val="center"/>
        <w:rPr>
          <w:rFonts w:cstheme="minorHAnsi"/>
          <w:i/>
          <w:sz w:val="20"/>
          <w:szCs w:val="20"/>
          <w:shd w:val="clear" w:color="auto" w:fill="D9D9D9" w:themeFill="background1" w:themeFillShade="D9"/>
        </w:rPr>
      </w:pPr>
    </w:p>
    <w:p w14:paraId="7CA5917E" w14:textId="77777777" w:rsidR="00D931F6" w:rsidRPr="00A707A8" w:rsidRDefault="00D931F6" w:rsidP="009E4509">
      <w:pPr>
        <w:shd w:val="clear" w:color="auto" w:fill="FFFFFF" w:themeFill="background1"/>
        <w:tabs>
          <w:tab w:val="left" w:pos="567"/>
        </w:tabs>
        <w:spacing w:after="0"/>
        <w:rPr>
          <w:rFonts w:cstheme="minorHAnsi"/>
          <w:sz w:val="20"/>
          <w:szCs w:val="20"/>
        </w:rPr>
      </w:pPr>
    </w:p>
    <w:p w14:paraId="7CA5917F" w14:textId="77777777" w:rsidR="00D931F6" w:rsidRPr="00966D01" w:rsidRDefault="00D931F6" w:rsidP="00AE231B">
      <w:pPr>
        <w:kinsoku w:val="0"/>
        <w:spacing w:line="276" w:lineRule="auto"/>
        <w:ind w:left="-284" w:right="-800"/>
        <w:jc w:val="both"/>
        <w:rPr>
          <w:rFonts w:cstheme="minorHAnsi"/>
          <w:sz w:val="18"/>
          <w:szCs w:val="18"/>
        </w:rPr>
      </w:pPr>
      <w:r w:rsidRPr="00966D01">
        <w:rPr>
          <w:rFonts w:cstheme="minorHAnsi"/>
          <w:spacing w:val="1"/>
          <w:sz w:val="18"/>
          <w:szCs w:val="18"/>
        </w:rPr>
        <w:t>P</w:t>
      </w:r>
      <w:r w:rsidRPr="00966D01">
        <w:rPr>
          <w:rFonts w:cstheme="minorHAnsi"/>
          <w:sz w:val="18"/>
          <w:szCs w:val="18"/>
        </w:rPr>
        <w:t>reze</w:t>
      </w:r>
      <w:r w:rsidRPr="00966D01">
        <w:rPr>
          <w:rFonts w:cstheme="minorHAnsi"/>
          <w:spacing w:val="-1"/>
          <w:sz w:val="18"/>
          <w:szCs w:val="18"/>
        </w:rPr>
        <w:t>n</w:t>
      </w:r>
      <w:r w:rsidRPr="00966D01">
        <w:rPr>
          <w:rFonts w:cstheme="minorHAnsi"/>
          <w:sz w:val="18"/>
          <w:szCs w:val="18"/>
        </w:rPr>
        <w:t>t</w:t>
      </w:r>
      <w:r w:rsidRPr="00966D01">
        <w:rPr>
          <w:rFonts w:cstheme="minorHAnsi"/>
          <w:spacing w:val="-2"/>
          <w:sz w:val="18"/>
          <w:szCs w:val="18"/>
        </w:rPr>
        <w:t>u</w:t>
      </w:r>
      <w:r w:rsidRPr="00966D01">
        <w:rPr>
          <w:rFonts w:cstheme="minorHAnsi"/>
          <w:sz w:val="18"/>
          <w:szCs w:val="18"/>
        </w:rPr>
        <w:t>l</w:t>
      </w:r>
      <w:r w:rsidRPr="00966D01">
        <w:rPr>
          <w:rFonts w:cstheme="minorHAnsi"/>
          <w:spacing w:val="1"/>
          <w:sz w:val="18"/>
          <w:szCs w:val="18"/>
        </w:rPr>
        <w:t xml:space="preserve"> </w:t>
      </w:r>
      <w:r w:rsidRPr="00966D01">
        <w:rPr>
          <w:rFonts w:cstheme="minorHAnsi"/>
          <w:spacing w:val="-1"/>
          <w:sz w:val="18"/>
          <w:szCs w:val="18"/>
        </w:rPr>
        <w:t>C</w:t>
      </w:r>
      <w:r w:rsidRPr="00966D01">
        <w:rPr>
          <w:rFonts w:cstheme="minorHAnsi"/>
          <w:spacing w:val="1"/>
          <w:sz w:val="18"/>
          <w:szCs w:val="18"/>
        </w:rPr>
        <w:t>o</w:t>
      </w:r>
      <w:r w:rsidRPr="00966D01">
        <w:rPr>
          <w:rFonts w:cstheme="minorHAnsi"/>
          <w:spacing w:val="-2"/>
          <w:sz w:val="18"/>
          <w:szCs w:val="18"/>
        </w:rPr>
        <w:t>n</w:t>
      </w:r>
      <w:r w:rsidRPr="00966D01">
        <w:rPr>
          <w:rFonts w:cstheme="minorHAnsi"/>
          <w:sz w:val="18"/>
          <w:szCs w:val="18"/>
        </w:rPr>
        <w:t>tract</w:t>
      </w:r>
      <w:r w:rsidRPr="00966D01">
        <w:rPr>
          <w:rFonts w:cstheme="minorHAnsi"/>
          <w:spacing w:val="2"/>
          <w:sz w:val="18"/>
          <w:szCs w:val="18"/>
        </w:rPr>
        <w:t xml:space="preserve"> </w:t>
      </w:r>
      <w:r w:rsidRPr="00966D01">
        <w:rPr>
          <w:rFonts w:cstheme="minorHAnsi"/>
          <w:spacing w:val="1"/>
          <w:sz w:val="18"/>
          <w:szCs w:val="18"/>
        </w:rPr>
        <w:t>d</w:t>
      </w:r>
      <w:r w:rsidRPr="00966D01">
        <w:rPr>
          <w:rFonts w:cstheme="minorHAnsi"/>
          <w:sz w:val="18"/>
          <w:szCs w:val="18"/>
        </w:rPr>
        <w:t>e</w:t>
      </w:r>
      <w:r w:rsidRPr="00966D01">
        <w:rPr>
          <w:rFonts w:cstheme="minorHAnsi"/>
          <w:spacing w:val="5"/>
          <w:sz w:val="18"/>
          <w:szCs w:val="18"/>
        </w:rPr>
        <w:t xml:space="preserve"> </w:t>
      </w:r>
      <w:r w:rsidRPr="00966D01">
        <w:rPr>
          <w:rFonts w:cstheme="minorHAnsi"/>
          <w:sz w:val="18"/>
          <w:szCs w:val="18"/>
        </w:rPr>
        <w:t>ac</w:t>
      </w:r>
      <w:r w:rsidRPr="00966D01">
        <w:rPr>
          <w:rFonts w:cstheme="minorHAnsi"/>
          <w:spacing w:val="-2"/>
          <w:sz w:val="18"/>
          <w:szCs w:val="18"/>
        </w:rPr>
        <w:t>h</w:t>
      </w:r>
      <w:r w:rsidRPr="00966D01">
        <w:rPr>
          <w:rFonts w:cstheme="minorHAnsi"/>
          <w:sz w:val="18"/>
          <w:szCs w:val="18"/>
        </w:rPr>
        <w:t>iziț</w:t>
      </w:r>
      <w:r w:rsidRPr="00966D01">
        <w:rPr>
          <w:rFonts w:cstheme="minorHAnsi"/>
          <w:spacing w:val="1"/>
          <w:sz w:val="18"/>
          <w:szCs w:val="18"/>
        </w:rPr>
        <w:t>i</w:t>
      </w:r>
      <w:r w:rsidRPr="00966D01">
        <w:rPr>
          <w:rFonts w:cstheme="minorHAnsi"/>
          <w:sz w:val="18"/>
          <w:szCs w:val="18"/>
        </w:rPr>
        <w:t>e</w:t>
      </w:r>
      <w:r w:rsidRPr="00966D01">
        <w:rPr>
          <w:rFonts w:cstheme="minorHAnsi"/>
          <w:spacing w:val="2"/>
          <w:sz w:val="18"/>
          <w:szCs w:val="18"/>
        </w:rPr>
        <w:t xml:space="preserve"> </w:t>
      </w:r>
      <w:r w:rsidRPr="00966D01">
        <w:rPr>
          <w:rFonts w:cstheme="minorHAnsi"/>
          <w:spacing w:val="1"/>
          <w:sz w:val="18"/>
          <w:szCs w:val="18"/>
        </w:rPr>
        <w:t>p</w:t>
      </w:r>
      <w:r w:rsidRPr="00966D01">
        <w:rPr>
          <w:rFonts w:cstheme="minorHAnsi"/>
          <w:spacing w:val="-2"/>
          <w:sz w:val="18"/>
          <w:szCs w:val="18"/>
        </w:rPr>
        <w:t>u</w:t>
      </w:r>
      <w:r w:rsidRPr="00966D01">
        <w:rPr>
          <w:rFonts w:cstheme="minorHAnsi"/>
          <w:spacing w:val="1"/>
          <w:sz w:val="18"/>
          <w:szCs w:val="18"/>
        </w:rPr>
        <w:t>b</w:t>
      </w:r>
      <w:r w:rsidRPr="00966D01">
        <w:rPr>
          <w:rFonts w:cstheme="minorHAnsi"/>
          <w:sz w:val="18"/>
          <w:szCs w:val="18"/>
        </w:rPr>
        <w:t>lică</w:t>
      </w:r>
      <w:r w:rsidRPr="00966D01">
        <w:rPr>
          <w:rFonts w:cstheme="minorHAnsi"/>
          <w:spacing w:val="4"/>
          <w:sz w:val="18"/>
          <w:szCs w:val="18"/>
        </w:rPr>
        <w:t xml:space="preserve"> </w:t>
      </w:r>
      <w:r w:rsidRPr="00966D01">
        <w:rPr>
          <w:rFonts w:cstheme="minorHAnsi"/>
          <w:spacing w:val="1"/>
          <w:sz w:val="18"/>
          <w:szCs w:val="18"/>
        </w:rPr>
        <w:t>d</w:t>
      </w:r>
      <w:r w:rsidRPr="00966D01">
        <w:rPr>
          <w:rFonts w:cstheme="minorHAnsi"/>
          <w:sz w:val="18"/>
          <w:szCs w:val="18"/>
        </w:rPr>
        <w:t xml:space="preserve">e  </w:t>
      </w:r>
      <w:r w:rsidRPr="00966D01">
        <w:rPr>
          <w:rFonts w:cstheme="minorHAnsi"/>
          <w:spacing w:val="1"/>
          <w:sz w:val="18"/>
          <w:szCs w:val="18"/>
        </w:rPr>
        <w:t>p</w:t>
      </w:r>
      <w:r w:rsidRPr="00966D01">
        <w:rPr>
          <w:rFonts w:cstheme="minorHAnsi"/>
          <w:sz w:val="18"/>
          <w:szCs w:val="18"/>
        </w:rPr>
        <w:t>r</w:t>
      </w:r>
      <w:r w:rsidRPr="00966D01">
        <w:rPr>
          <w:rFonts w:cstheme="minorHAnsi"/>
          <w:spacing w:val="1"/>
          <w:sz w:val="18"/>
          <w:szCs w:val="18"/>
        </w:rPr>
        <w:t>od</w:t>
      </w:r>
      <w:r w:rsidRPr="00966D01">
        <w:rPr>
          <w:rFonts w:cstheme="minorHAnsi"/>
          <w:spacing w:val="-5"/>
          <w:sz w:val="18"/>
          <w:szCs w:val="18"/>
        </w:rPr>
        <w:t>u</w:t>
      </w:r>
      <w:r w:rsidRPr="00966D01">
        <w:rPr>
          <w:rFonts w:cstheme="minorHAnsi"/>
          <w:spacing w:val="-1"/>
          <w:sz w:val="18"/>
          <w:szCs w:val="18"/>
        </w:rPr>
        <w:t>s</w:t>
      </w:r>
      <w:r w:rsidRPr="00966D01">
        <w:rPr>
          <w:rFonts w:cstheme="minorHAnsi"/>
          <w:sz w:val="18"/>
          <w:szCs w:val="18"/>
        </w:rPr>
        <w:t>e,</w:t>
      </w:r>
      <w:r w:rsidRPr="00966D01">
        <w:rPr>
          <w:rFonts w:cstheme="minorHAnsi"/>
          <w:spacing w:val="3"/>
          <w:sz w:val="18"/>
          <w:szCs w:val="18"/>
        </w:rPr>
        <w:t xml:space="preserve"> </w:t>
      </w:r>
      <w:r w:rsidRPr="00966D01">
        <w:rPr>
          <w:rFonts w:cstheme="minorHAnsi"/>
          <w:sz w:val="18"/>
          <w:szCs w:val="18"/>
        </w:rPr>
        <w:t>(</w:t>
      </w:r>
      <w:r w:rsidRPr="00966D01">
        <w:rPr>
          <w:rFonts w:cstheme="minorHAnsi"/>
          <w:spacing w:val="1"/>
          <w:sz w:val="18"/>
          <w:szCs w:val="18"/>
        </w:rPr>
        <w:t>d</w:t>
      </w:r>
      <w:r w:rsidRPr="00966D01">
        <w:rPr>
          <w:rFonts w:cstheme="minorHAnsi"/>
          <w:sz w:val="18"/>
          <w:szCs w:val="18"/>
        </w:rPr>
        <w:t>e</w:t>
      </w:r>
      <w:r w:rsidRPr="00966D01">
        <w:rPr>
          <w:rFonts w:cstheme="minorHAnsi"/>
          <w:spacing w:val="-1"/>
          <w:sz w:val="18"/>
          <w:szCs w:val="18"/>
        </w:rPr>
        <w:t>n</w:t>
      </w:r>
      <w:r w:rsidRPr="00966D01">
        <w:rPr>
          <w:rFonts w:cstheme="minorHAnsi"/>
          <w:spacing w:val="1"/>
          <w:sz w:val="18"/>
          <w:szCs w:val="18"/>
        </w:rPr>
        <w:t>u</w:t>
      </w:r>
      <w:r w:rsidRPr="00966D01">
        <w:rPr>
          <w:rFonts w:cstheme="minorHAnsi"/>
          <w:spacing w:val="-5"/>
          <w:sz w:val="18"/>
          <w:szCs w:val="18"/>
        </w:rPr>
        <w:t>m</w:t>
      </w:r>
      <w:r w:rsidRPr="00966D01">
        <w:rPr>
          <w:rFonts w:cstheme="minorHAnsi"/>
          <w:sz w:val="18"/>
          <w:szCs w:val="18"/>
        </w:rPr>
        <w:t xml:space="preserve">it </w:t>
      </w:r>
      <w:r w:rsidRPr="00966D01">
        <w:rPr>
          <w:rFonts w:cstheme="minorHAnsi"/>
          <w:spacing w:val="2"/>
          <w:sz w:val="18"/>
          <w:szCs w:val="18"/>
        </w:rPr>
        <w:t>î</w:t>
      </w:r>
      <w:r w:rsidRPr="00966D01">
        <w:rPr>
          <w:rFonts w:cstheme="minorHAnsi"/>
          <w:sz w:val="18"/>
          <w:szCs w:val="18"/>
        </w:rPr>
        <w:t>n</w:t>
      </w:r>
      <w:r w:rsidRPr="00966D01">
        <w:rPr>
          <w:rFonts w:cstheme="minorHAnsi"/>
          <w:spacing w:val="1"/>
          <w:sz w:val="18"/>
          <w:szCs w:val="18"/>
        </w:rPr>
        <w:t xml:space="preserve"> </w:t>
      </w:r>
      <w:r w:rsidRPr="00966D01">
        <w:rPr>
          <w:rFonts w:cstheme="minorHAnsi"/>
          <w:sz w:val="18"/>
          <w:szCs w:val="18"/>
        </w:rPr>
        <w:t>c</w:t>
      </w:r>
      <w:r w:rsidRPr="00966D01">
        <w:rPr>
          <w:rFonts w:cstheme="minorHAnsi"/>
          <w:spacing w:val="1"/>
          <w:sz w:val="18"/>
          <w:szCs w:val="18"/>
        </w:rPr>
        <w:t>o</w:t>
      </w:r>
      <w:r w:rsidRPr="00966D01">
        <w:rPr>
          <w:rFonts w:cstheme="minorHAnsi"/>
          <w:spacing w:val="-2"/>
          <w:sz w:val="18"/>
          <w:szCs w:val="18"/>
        </w:rPr>
        <w:t>n</w:t>
      </w:r>
      <w:r w:rsidRPr="00966D01">
        <w:rPr>
          <w:rFonts w:cstheme="minorHAnsi"/>
          <w:sz w:val="18"/>
          <w:szCs w:val="18"/>
        </w:rPr>
        <w:t>tin</w:t>
      </w:r>
      <w:r w:rsidRPr="00966D01">
        <w:rPr>
          <w:rFonts w:cstheme="minorHAnsi"/>
          <w:spacing w:val="-2"/>
          <w:sz w:val="18"/>
          <w:szCs w:val="18"/>
        </w:rPr>
        <w:t>u</w:t>
      </w:r>
      <w:r w:rsidRPr="00966D01">
        <w:rPr>
          <w:rFonts w:cstheme="minorHAnsi"/>
          <w:sz w:val="18"/>
          <w:szCs w:val="18"/>
        </w:rPr>
        <w:t>a</w:t>
      </w:r>
      <w:r w:rsidRPr="00966D01">
        <w:rPr>
          <w:rFonts w:cstheme="minorHAnsi"/>
          <w:spacing w:val="1"/>
          <w:sz w:val="18"/>
          <w:szCs w:val="18"/>
        </w:rPr>
        <w:t>r</w:t>
      </w:r>
      <w:r w:rsidRPr="00966D01">
        <w:rPr>
          <w:rFonts w:cstheme="minorHAnsi"/>
          <w:sz w:val="18"/>
          <w:szCs w:val="18"/>
        </w:rPr>
        <w:t>e</w:t>
      </w:r>
      <w:r w:rsidRPr="00966D01">
        <w:rPr>
          <w:rFonts w:cstheme="minorHAnsi"/>
          <w:spacing w:val="2"/>
          <w:sz w:val="18"/>
          <w:szCs w:val="18"/>
        </w:rPr>
        <w:t xml:space="preserve"> </w:t>
      </w:r>
      <w:r w:rsidRPr="00966D01">
        <w:rPr>
          <w:rFonts w:cstheme="minorHAnsi"/>
          <w:sz w:val="18"/>
          <w:szCs w:val="18"/>
        </w:rPr>
        <w:t>„</w:t>
      </w:r>
      <w:r w:rsidRPr="00966D01">
        <w:rPr>
          <w:rFonts w:cstheme="minorHAnsi"/>
          <w:spacing w:val="1"/>
          <w:sz w:val="18"/>
          <w:szCs w:val="18"/>
        </w:rPr>
        <w:t>Co</w:t>
      </w:r>
      <w:r w:rsidRPr="00966D01">
        <w:rPr>
          <w:rFonts w:cstheme="minorHAnsi"/>
          <w:spacing w:val="-2"/>
          <w:sz w:val="18"/>
          <w:szCs w:val="18"/>
        </w:rPr>
        <w:t>n</w:t>
      </w:r>
      <w:r w:rsidRPr="00966D01">
        <w:rPr>
          <w:rFonts w:cstheme="minorHAnsi"/>
          <w:sz w:val="18"/>
          <w:szCs w:val="18"/>
        </w:rPr>
        <w:t>tract”),</w:t>
      </w:r>
      <w:r w:rsidRPr="00966D01">
        <w:rPr>
          <w:rFonts w:cstheme="minorHAnsi"/>
          <w:spacing w:val="2"/>
          <w:sz w:val="18"/>
          <w:szCs w:val="18"/>
        </w:rPr>
        <w:t xml:space="preserve"> </w:t>
      </w:r>
      <w:r w:rsidRPr="00966D01">
        <w:rPr>
          <w:rFonts w:cstheme="minorHAnsi"/>
          <w:spacing w:val="5"/>
          <w:sz w:val="18"/>
          <w:szCs w:val="18"/>
        </w:rPr>
        <w:t>s</w:t>
      </w:r>
      <w:r w:rsidRPr="00966D01">
        <w:rPr>
          <w:rFonts w:cstheme="minorHAnsi"/>
          <w:spacing w:val="-2"/>
          <w:sz w:val="18"/>
          <w:szCs w:val="18"/>
        </w:rPr>
        <w:t>-</w:t>
      </w:r>
      <w:r w:rsidRPr="00966D01">
        <w:rPr>
          <w:rFonts w:cstheme="minorHAnsi"/>
          <w:sz w:val="18"/>
          <w:szCs w:val="18"/>
        </w:rPr>
        <w:t>a</w:t>
      </w:r>
      <w:r w:rsidRPr="00966D01">
        <w:rPr>
          <w:rFonts w:cstheme="minorHAnsi"/>
          <w:spacing w:val="2"/>
          <w:sz w:val="18"/>
          <w:szCs w:val="18"/>
        </w:rPr>
        <w:t xml:space="preserve"> </w:t>
      </w:r>
      <w:r w:rsidRPr="00966D01">
        <w:rPr>
          <w:rFonts w:cstheme="minorHAnsi"/>
          <w:sz w:val="18"/>
          <w:szCs w:val="18"/>
        </w:rPr>
        <w:t>î</w:t>
      </w:r>
      <w:r w:rsidRPr="00966D01">
        <w:rPr>
          <w:rFonts w:cstheme="minorHAnsi"/>
          <w:spacing w:val="-2"/>
          <w:sz w:val="18"/>
          <w:szCs w:val="18"/>
        </w:rPr>
        <w:t>n</w:t>
      </w:r>
      <w:r w:rsidRPr="00966D01">
        <w:rPr>
          <w:rFonts w:cstheme="minorHAnsi"/>
          <w:sz w:val="18"/>
          <w:szCs w:val="18"/>
        </w:rPr>
        <w:t>c</w:t>
      </w:r>
      <w:r w:rsidRPr="00966D01">
        <w:rPr>
          <w:rFonts w:cstheme="minorHAnsi"/>
          <w:spacing w:val="-1"/>
          <w:sz w:val="18"/>
          <w:szCs w:val="18"/>
        </w:rPr>
        <w:t>h</w:t>
      </w:r>
      <w:r w:rsidRPr="00966D01">
        <w:rPr>
          <w:rFonts w:cstheme="minorHAnsi"/>
          <w:sz w:val="18"/>
          <w:szCs w:val="18"/>
        </w:rPr>
        <w:t>ei</w:t>
      </w:r>
      <w:r w:rsidRPr="00966D01">
        <w:rPr>
          <w:rFonts w:cstheme="minorHAnsi"/>
          <w:spacing w:val="2"/>
          <w:sz w:val="18"/>
          <w:szCs w:val="18"/>
        </w:rPr>
        <w:t>a</w:t>
      </w:r>
      <w:r w:rsidRPr="00966D01">
        <w:rPr>
          <w:rFonts w:cstheme="minorHAnsi"/>
          <w:sz w:val="18"/>
          <w:szCs w:val="18"/>
        </w:rPr>
        <w:t>t</w:t>
      </w:r>
      <w:r w:rsidRPr="00966D01">
        <w:rPr>
          <w:rFonts w:cstheme="minorHAnsi"/>
          <w:spacing w:val="1"/>
          <w:sz w:val="18"/>
          <w:szCs w:val="18"/>
        </w:rPr>
        <w:t xml:space="preserve"> </w:t>
      </w:r>
      <w:r w:rsidRPr="00966D01">
        <w:rPr>
          <w:rFonts w:cstheme="minorHAnsi"/>
          <w:sz w:val="18"/>
          <w:szCs w:val="18"/>
        </w:rPr>
        <w:t>a</w:t>
      </w:r>
      <w:r w:rsidRPr="00966D01">
        <w:rPr>
          <w:rFonts w:cstheme="minorHAnsi"/>
          <w:spacing w:val="-1"/>
          <w:sz w:val="18"/>
          <w:szCs w:val="18"/>
        </w:rPr>
        <w:t>v</w:t>
      </w:r>
      <w:r w:rsidRPr="00966D01">
        <w:rPr>
          <w:rFonts w:cstheme="minorHAnsi"/>
          <w:sz w:val="18"/>
          <w:szCs w:val="18"/>
        </w:rPr>
        <w:t>â</w:t>
      </w:r>
      <w:r w:rsidRPr="00966D01">
        <w:rPr>
          <w:rFonts w:cstheme="minorHAnsi"/>
          <w:spacing w:val="-1"/>
          <w:sz w:val="18"/>
          <w:szCs w:val="18"/>
        </w:rPr>
        <w:t>n</w:t>
      </w:r>
      <w:r w:rsidRPr="00966D01">
        <w:rPr>
          <w:rFonts w:cstheme="minorHAnsi"/>
          <w:sz w:val="18"/>
          <w:szCs w:val="18"/>
        </w:rPr>
        <w:t>d</w:t>
      </w:r>
      <w:r w:rsidRPr="00966D01">
        <w:rPr>
          <w:rFonts w:cstheme="minorHAnsi"/>
          <w:spacing w:val="3"/>
          <w:sz w:val="18"/>
          <w:szCs w:val="18"/>
        </w:rPr>
        <w:t xml:space="preserve"> </w:t>
      </w:r>
      <w:r w:rsidRPr="00966D01">
        <w:rPr>
          <w:rFonts w:cstheme="minorHAnsi"/>
          <w:sz w:val="18"/>
          <w:szCs w:val="18"/>
        </w:rPr>
        <w:t>în</w:t>
      </w:r>
      <w:r w:rsidRPr="00966D01">
        <w:rPr>
          <w:rFonts w:cstheme="minorHAnsi"/>
          <w:w w:val="99"/>
          <w:sz w:val="18"/>
          <w:szCs w:val="18"/>
        </w:rPr>
        <w:t xml:space="preserve"> </w:t>
      </w:r>
      <w:r w:rsidRPr="00966D01">
        <w:rPr>
          <w:rFonts w:cstheme="minorHAnsi"/>
          <w:spacing w:val="-2"/>
          <w:sz w:val="18"/>
          <w:szCs w:val="18"/>
        </w:rPr>
        <w:t>v</w:t>
      </w:r>
      <w:r w:rsidRPr="00966D01">
        <w:rPr>
          <w:rFonts w:cstheme="minorHAnsi"/>
          <w:sz w:val="18"/>
          <w:szCs w:val="18"/>
        </w:rPr>
        <w:t>e</w:t>
      </w:r>
      <w:r w:rsidRPr="00966D01">
        <w:rPr>
          <w:rFonts w:cstheme="minorHAnsi"/>
          <w:spacing w:val="1"/>
          <w:sz w:val="18"/>
          <w:szCs w:val="18"/>
        </w:rPr>
        <w:t>d</w:t>
      </w:r>
      <w:r w:rsidRPr="00966D01">
        <w:rPr>
          <w:rFonts w:cstheme="minorHAnsi"/>
          <w:sz w:val="18"/>
          <w:szCs w:val="18"/>
        </w:rPr>
        <w:t>e</w:t>
      </w:r>
      <w:r w:rsidRPr="00966D01">
        <w:rPr>
          <w:rFonts w:cstheme="minorHAnsi"/>
          <w:spacing w:val="1"/>
          <w:sz w:val="18"/>
          <w:szCs w:val="18"/>
        </w:rPr>
        <w:t>r</w:t>
      </w:r>
      <w:r w:rsidRPr="00966D01">
        <w:rPr>
          <w:rFonts w:cstheme="minorHAnsi"/>
          <w:sz w:val="18"/>
          <w:szCs w:val="18"/>
        </w:rPr>
        <w:t>e</w:t>
      </w:r>
      <w:r w:rsidRPr="00966D01">
        <w:rPr>
          <w:rFonts w:cstheme="minorHAnsi"/>
          <w:spacing w:val="28"/>
          <w:sz w:val="18"/>
          <w:szCs w:val="18"/>
        </w:rPr>
        <w:t xml:space="preserve"> </w:t>
      </w:r>
      <w:r w:rsidRPr="00966D01">
        <w:rPr>
          <w:rFonts w:cstheme="minorHAnsi"/>
          <w:spacing w:val="1"/>
          <w:sz w:val="18"/>
          <w:szCs w:val="18"/>
        </w:rPr>
        <w:t>p</w:t>
      </w:r>
      <w:r w:rsidRPr="00966D01">
        <w:rPr>
          <w:rFonts w:cstheme="minorHAnsi"/>
          <w:sz w:val="18"/>
          <w:szCs w:val="18"/>
        </w:rPr>
        <w:t>re</w:t>
      </w:r>
      <w:r w:rsidRPr="00966D01">
        <w:rPr>
          <w:rFonts w:cstheme="minorHAnsi"/>
          <w:spacing w:val="-1"/>
          <w:sz w:val="18"/>
          <w:szCs w:val="18"/>
        </w:rPr>
        <w:t>v</w:t>
      </w:r>
      <w:r w:rsidRPr="00966D01">
        <w:rPr>
          <w:rFonts w:cstheme="minorHAnsi"/>
          <w:sz w:val="18"/>
          <w:szCs w:val="18"/>
        </w:rPr>
        <w:t>e</w:t>
      </w:r>
      <w:r w:rsidRPr="00966D01">
        <w:rPr>
          <w:rFonts w:cstheme="minorHAnsi"/>
          <w:spacing w:val="1"/>
          <w:sz w:val="18"/>
          <w:szCs w:val="18"/>
        </w:rPr>
        <w:t>d</w:t>
      </w:r>
      <w:r w:rsidRPr="00966D01">
        <w:rPr>
          <w:rFonts w:cstheme="minorHAnsi"/>
          <w:sz w:val="18"/>
          <w:szCs w:val="18"/>
        </w:rPr>
        <w:t>e</w:t>
      </w:r>
      <w:r w:rsidRPr="00966D01">
        <w:rPr>
          <w:rFonts w:cstheme="minorHAnsi"/>
          <w:spacing w:val="1"/>
          <w:sz w:val="18"/>
          <w:szCs w:val="18"/>
        </w:rPr>
        <w:t>r</w:t>
      </w:r>
      <w:r w:rsidRPr="00966D01">
        <w:rPr>
          <w:rFonts w:cstheme="minorHAnsi"/>
          <w:sz w:val="18"/>
          <w:szCs w:val="18"/>
        </w:rPr>
        <w:t>ile</w:t>
      </w:r>
      <w:r w:rsidRPr="00966D01">
        <w:rPr>
          <w:rFonts w:cstheme="minorHAnsi"/>
          <w:spacing w:val="27"/>
          <w:sz w:val="18"/>
          <w:szCs w:val="18"/>
        </w:rPr>
        <w:t xml:space="preserve"> </w:t>
      </w:r>
      <w:r w:rsidRPr="00966D01">
        <w:rPr>
          <w:rFonts w:cstheme="minorHAnsi"/>
          <w:spacing w:val="1"/>
          <w:sz w:val="18"/>
          <w:szCs w:val="18"/>
        </w:rPr>
        <w:t>d</w:t>
      </w:r>
      <w:r w:rsidRPr="00966D01">
        <w:rPr>
          <w:rFonts w:cstheme="minorHAnsi"/>
          <w:sz w:val="18"/>
          <w:szCs w:val="18"/>
        </w:rPr>
        <w:t>in</w:t>
      </w:r>
      <w:r w:rsidRPr="00966D01">
        <w:rPr>
          <w:rFonts w:cstheme="minorHAnsi"/>
          <w:spacing w:val="27"/>
          <w:sz w:val="18"/>
          <w:szCs w:val="18"/>
        </w:rPr>
        <w:t xml:space="preserve"> </w:t>
      </w:r>
      <w:r w:rsidRPr="00966D01">
        <w:rPr>
          <w:rFonts w:cstheme="minorHAnsi"/>
          <w:spacing w:val="-2"/>
          <w:sz w:val="18"/>
          <w:szCs w:val="18"/>
        </w:rPr>
        <w:t>L</w:t>
      </w:r>
      <w:r w:rsidRPr="00966D01">
        <w:rPr>
          <w:rFonts w:cstheme="minorHAnsi"/>
          <w:sz w:val="18"/>
          <w:szCs w:val="18"/>
        </w:rPr>
        <w:t>e</w:t>
      </w:r>
      <w:r w:rsidRPr="00966D01">
        <w:rPr>
          <w:rFonts w:cstheme="minorHAnsi"/>
          <w:spacing w:val="-1"/>
          <w:sz w:val="18"/>
          <w:szCs w:val="18"/>
        </w:rPr>
        <w:t>g</w:t>
      </w:r>
      <w:r w:rsidRPr="00966D01">
        <w:rPr>
          <w:rFonts w:cstheme="minorHAnsi"/>
          <w:sz w:val="18"/>
          <w:szCs w:val="18"/>
        </w:rPr>
        <w:t>ea</w:t>
      </w:r>
      <w:r w:rsidRPr="00966D01">
        <w:rPr>
          <w:rFonts w:cstheme="minorHAnsi"/>
          <w:spacing w:val="30"/>
          <w:sz w:val="18"/>
          <w:szCs w:val="18"/>
        </w:rPr>
        <w:t xml:space="preserve"> </w:t>
      </w:r>
      <w:r w:rsidRPr="00966D01">
        <w:rPr>
          <w:rFonts w:cstheme="minorHAnsi"/>
          <w:spacing w:val="-2"/>
          <w:sz w:val="18"/>
          <w:szCs w:val="18"/>
        </w:rPr>
        <w:t>n</w:t>
      </w:r>
      <w:r w:rsidRPr="00966D01">
        <w:rPr>
          <w:rFonts w:cstheme="minorHAnsi"/>
          <w:sz w:val="18"/>
          <w:szCs w:val="18"/>
        </w:rPr>
        <w:t>r.</w:t>
      </w:r>
      <w:r w:rsidRPr="00966D01">
        <w:rPr>
          <w:rFonts w:cstheme="minorHAnsi"/>
          <w:spacing w:val="28"/>
          <w:sz w:val="18"/>
          <w:szCs w:val="18"/>
        </w:rPr>
        <w:t xml:space="preserve"> </w:t>
      </w:r>
      <w:r w:rsidRPr="00966D01">
        <w:rPr>
          <w:rFonts w:cstheme="minorHAnsi"/>
          <w:spacing w:val="1"/>
          <w:sz w:val="18"/>
          <w:szCs w:val="18"/>
        </w:rPr>
        <w:t>98</w:t>
      </w:r>
      <w:r w:rsidRPr="00966D01">
        <w:rPr>
          <w:rFonts w:cstheme="minorHAnsi"/>
          <w:sz w:val="18"/>
          <w:szCs w:val="18"/>
        </w:rPr>
        <w:t>/2</w:t>
      </w:r>
      <w:r w:rsidRPr="00966D01">
        <w:rPr>
          <w:rFonts w:cstheme="minorHAnsi"/>
          <w:spacing w:val="-2"/>
          <w:sz w:val="18"/>
          <w:szCs w:val="18"/>
        </w:rPr>
        <w:t>0</w:t>
      </w:r>
      <w:r w:rsidRPr="00966D01">
        <w:rPr>
          <w:rFonts w:cstheme="minorHAnsi"/>
          <w:spacing w:val="1"/>
          <w:sz w:val="18"/>
          <w:szCs w:val="18"/>
        </w:rPr>
        <w:t>1</w:t>
      </w:r>
      <w:r w:rsidRPr="00966D01">
        <w:rPr>
          <w:rFonts w:cstheme="minorHAnsi"/>
          <w:sz w:val="18"/>
          <w:szCs w:val="18"/>
        </w:rPr>
        <w:t>6</w:t>
      </w:r>
      <w:r w:rsidRPr="00966D01">
        <w:rPr>
          <w:rFonts w:cstheme="minorHAnsi"/>
          <w:spacing w:val="27"/>
          <w:sz w:val="18"/>
          <w:szCs w:val="18"/>
        </w:rPr>
        <w:t xml:space="preserve"> </w:t>
      </w:r>
      <w:r w:rsidRPr="00966D01">
        <w:rPr>
          <w:rFonts w:cstheme="minorHAnsi"/>
          <w:spacing w:val="1"/>
          <w:sz w:val="18"/>
          <w:szCs w:val="18"/>
        </w:rPr>
        <w:t>p</w:t>
      </w:r>
      <w:r w:rsidRPr="00966D01">
        <w:rPr>
          <w:rFonts w:cstheme="minorHAnsi"/>
          <w:sz w:val="18"/>
          <w:szCs w:val="18"/>
        </w:rPr>
        <w:t>ri</w:t>
      </w:r>
      <w:r w:rsidRPr="00966D01">
        <w:rPr>
          <w:rFonts w:cstheme="minorHAnsi"/>
          <w:spacing w:val="-2"/>
          <w:sz w:val="18"/>
          <w:szCs w:val="18"/>
        </w:rPr>
        <w:t>v</w:t>
      </w:r>
      <w:r w:rsidRPr="00966D01">
        <w:rPr>
          <w:rFonts w:cstheme="minorHAnsi"/>
          <w:sz w:val="18"/>
          <w:szCs w:val="18"/>
        </w:rPr>
        <w:t>i</w:t>
      </w:r>
      <w:r w:rsidRPr="00966D01">
        <w:rPr>
          <w:rFonts w:cstheme="minorHAnsi"/>
          <w:spacing w:val="-2"/>
          <w:sz w:val="18"/>
          <w:szCs w:val="18"/>
        </w:rPr>
        <w:t>n</w:t>
      </w:r>
      <w:r w:rsidRPr="00966D01">
        <w:rPr>
          <w:rFonts w:cstheme="minorHAnsi"/>
          <w:sz w:val="18"/>
          <w:szCs w:val="18"/>
        </w:rPr>
        <w:t>d</w:t>
      </w:r>
      <w:r w:rsidRPr="00966D01">
        <w:rPr>
          <w:rFonts w:cstheme="minorHAnsi"/>
          <w:spacing w:val="28"/>
          <w:sz w:val="18"/>
          <w:szCs w:val="18"/>
        </w:rPr>
        <w:t xml:space="preserve"> </w:t>
      </w:r>
      <w:r w:rsidRPr="00966D01">
        <w:rPr>
          <w:rFonts w:cstheme="minorHAnsi"/>
          <w:sz w:val="18"/>
          <w:szCs w:val="18"/>
        </w:rPr>
        <w:t>ac</w:t>
      </w:r>
      <w:r w:rsidRPr="00966D01">
        <w:rPr>
          <w:rFonts w:cstheme="minorHAnsi"/>
          <w:spacing w:val="-2"/>
          <w:sz w:val="18"/>
          <w:szCs w:val="18"/>
        </w:rPr>
        <w:t>h</w:t>
      </w:r>
      <w:r w:rsidRPr="00966D01">
        <w:rPr>
          <w:rFonts w:cstheme="minorHAnsi"/>
          <w:sz w:val="18"/>
          <w:szCs w:val="18"/>
        </w:rPr>
        <w:t>izi</w:t>
      </w:r>
      <w:r w:rsidRPr="00966D01">
        <w:rPr>
          <w:rFonts w:cstheme="minorHAnsi"/>
          <w:spacing w:val="2"/>
          <w:sz w:val="18"/>
          <w:szCs w:val="18"/>
        </w:rPr>
        <w:t>ț</w:t>
      </w:r>
      <w:r w:rsidRPr="00966D01">
        <w:rPr>
          <w:rFonts w:cstheme="minorHAnsi"/>
          <w:sz w:val="18"/>
          <w:szCs w:val="18"/>
        </w:rPr>
        <w:t>i</w:t>
      </w:r>
      <w:r w:rsidRPr="00966D01">
        <w:rPr>
          <w:rFonts w:cstheme="minorHAnsi"/>
          <w:spacing w:val="1"/>
          <w:sz w:val="18"/>
          <w:szCs w:val="18"/>
        </w:rPr>
        <w:t>i</w:t>
      </w:r>
      <w:r w:rsidRPr="00966D01">
        <w:rPr>
          <w:rFonts w:cstheme="minorHAnsi"/>
          <w:sz w:val="18"/>
          <w:szCs w:val="18"/>
        </w:rPr>
        <w:t>le</w:t>
      </w:r>
      <w:r w:rsidRPr="00966D01">
        <w:rPr>
          <w:rFonts w:cstheme="minorHAnsi"/>
          <w:spacing w:val="28"/>
          <w:sz w:val="18"/>
          <w:szCs w:val="18"/>
        </w:rPr>
        <w:t xml:space="preserve"> </w:t>
      </w:r>
      <w:r w:rsidRPr="00966D01">
        <w:rPr>
          <w:rFonts w:cstheme="minorHAnsi"/>
          <w:spacing w:val="7"/>
          <w:sz w:val="18"/>
          <w:szCs w:val="18"/>
        </w:rPr>
        <w:t>p</w:t>
      </w:r>
      <w:r w:rsidRPr="00966D01">
        <w:rPr>
          <w:rFonts w:cstheme="minorHAnsi"/>
          <w:spacing w:val="-2"/>
          <w:sz w:val="18"/>
          <w:szCs w:val="18"/>
        </w:rPr>
        <w:t>u</w:t>
      </w:r>
      <w:r w:rsidRPr="00966D01">
        <w:rPr>
          <w:rFonts w:cstheme="minorHAnsi"/>
          <w:spacing w:val="1"/>
          <w:sz w:val="18"/>
          <w:szCs w:val="18"/>
        </w:rPr>
        <w:t>b</w:t>
      </w:r>
      <w:r w:rsidRPr="00966D01">
        <w:rPr>
          <w:rFonts w:cstheme="minorHAnsi"/>
          <w:sz w:val="18"/>
          <w:szCs w:val="18"/>
        </w:rPr>
        <w:t>lice</w:t>
      </w:r>
      <w:r w:rsidR="008E2F98" w:rsidRPr="00966D01">
        <w:rPr>
          <w:rFonts w:cstheme="minorHAnsi"/>
          <w:sz w:val="18"/>
          <w:szCs w:val="18"/>
        </w:rPr>
        <w:t>, cu modificările și completările ulterioare,</w:t>
      </w:r>
      <w:r w:rsidRPr="00966D01">
        <w:rPr>
          <w:rFonts w:cstheme="minorHAnsi"/>
          <w:spacing w:val="29"/>
          <w:sz w:val="18"/>
          <w:szCs w:val="18"/>
        </w:rPr>
        <w:t xml:space="preserve"> </w:t>
      </w:r>
      <w:r w:rsidRPr="00966D01">
        <w:rPr>
          <w:rFonts w:cstheme="minorHAnsi"/>
          <w:sz w:val="18"/>
          <w:szCs w:val="18"/>
        </w:rPr>
        <w:t>(</w:t>
      </w:r>
      <w:r w:rsidRPr="00966D01">
        <w:rPr>
          <w:rFonts w:cstheme="minorHAnsi"/>
          <w:spacing w:val="1"/>
          <w:sz w:val="18"/>
          <w:szCs w:val="18"/>
        </w:rPr>
        <w:t>d</w:t>
      </w:r>
      <w:r w:rsidRPr="00966D01">
        <w:rPr>
          <w:rFonts w:cstheme="minorHAnsi"/>
          <w:sz w:val="18"/>
          <w:szCs w:val="18"/>
        </w:rPr>
        <w:t>e</w:t>
      </w:r>
      <w:r w:rsidRPr="00966D01">
        <w:rPr>
          <w:rFonts w:cstheme="minorHAnsi"/>
          <w:spacing w:val="-1"/>
          <w:sz w:val="18"/>
          <w:szCs w:val="18"/>
        </w:rPr>
        <w:t>n</w:t>
      </w:r>
      <w:r w:rsidRPr="00966D01">
        <w:rPr>
          <w:rFonts w:cstheme="minorHAnsi"/>
          <w:spacing w:val="1"/>
          <w:sz w:val="18"/>
          <w:szCs w:val="18"/>
        </w:rPr>
        <w:t>u</w:t>
      </w:r>
      <w:r w:rsidRPr="00966D01">
        <w:rPr>
          <w:rFonts w:cstheme="minorHAnsi"/>
          <w:spacing w:val="-2"/>
          <w:sz w:val="18"/>
          <w:szCs w:val="18"/>
        </w:rPr>
        <w:t>m</w:t>
      </w:r>
      <w:r w:rsidRPr="00966D01">
        <w:rPr>
          <w:rFonts w:cstheme="minorHAnsi"/>
          <w:sz w:val="18"/>
          <w:szCs w:val="18"/>
        </w:rPr>
        <w:t>ită</w:t>
      </w:r>
      <w:r w:rsidRPr="00966D01">
        <w:rPr>
          <w:rFonts w:cstheme="minorHAnsi"/>
          <w:spacing w:val="27"/>
          <w:sz w:val="18"/>
          <w:szCs w:val="18"/>
        </w:rPr>
        <w:t xml:space="preserve"> </w:t>
      </w:r>
      <w:r w:rsidRPr="00966D01">
        <w:rPr>
          <w:rFonts w:cstheme="minorHAnsi"/>
          <w:sz w:val="18"/>
          <w:szCs w:val="18"/>
        </w:rPr>
        <w:t>în</w:t>
      </w:r>
      <w:r w:rsidRPr="00966D01">
        <w:rPr>
          <w:rFonts w:cstheme="minorHAnsi"/>
          <w:spacing w:val="27"/>
          <w:sz w:val="18"/>
          <w:szCs w:val="18"/>
        </w:rPr>
        <w:t xml:space="preserve"> </w:t>
      </w:r>
      <w:r w:rsidRPr="00966D01">
        <w:rPr>
          <w:rFonts w:cstheme="minorHAnsi"/>
          <w:sz w:val="18"/>
          <w:szCs w:val="18"/>
        </w:rPr>
        <w:t>c</w:t>
      </w:r>
      <w:r w:rsidRPr="00966D01">
        <w:rPr>
          <w:rFonts w:cstheme="minorHAnsi"/>
          <w:spacing w:val="3"/>
          <w:sz w:val="18"/>
          <w:szCs w:val="18"/>
        </w:rPr>
        <w:t>o</w:t>
      </w:r>
      <w:r w:rsidRPr="00966D01">
        <w:rPr>
          <w:rFonts w:cstheme="minorHAnsi"/>
          <w:spacing w:val="-2"/>
          <w:sz w:val="18"/>
          <w:szCs w:val="18"/>
        </w:rPr>
        <w:t>n</w:t>
      </w:r>
      <w:r w:rsidRPr="00966D01">
        <w:rPr>
          <w:rFonts w:cstheme="minorHAnsi"/>
          <w:sz w:val="18"/>
          <w:szCs w:val="18"/>
        </w:rPr>
        <w:t>t</w:t>
      </w:r>
      <w:r w:rsidRPr="00966D01">
        <w:rPr>
          <w:rFonts w:cstheme="minorHAnsi"/>
          <w:spacing w:val="1"/>
          <w:sz w:val="18"/>
          <w:szCs w:val="18"/>
        </w:rPr>
        <w:t>i</w:t>
      </w:r>
      <w:r w:rsidRPr="00966D01">
        <w:rPr>
          <w:rFonts w:cstheme="minorHAnsi"/>
          <w:spacing w:val="-2"/>
          <w:sz w:val="18"/>
          <w:szCs w:val="18"/>
        </w:rPr>
        <w:t>nu</w:t>
      </w:r>
      <w:r w:rsidRPr="00966D01">
        <w:rPr>
          <w:rFonts w:cstheme="minorHAnsi"/>
          <w:sz w:val="18"/>
          <w:szCs w:val="18"/>
        </w:rPr>
        <w:t>a</w:t>
      </w:r>
      <w:r w:rsidRPr="00966D01">
        <w:rPr>
          <w:rFonts w:cstheme="minorHAnsi"/>
          <w:spacing w:val="1"/>
          <w:sz w:val="18"/>
          <w:szCs w:val="18"/>
        </w:rPr>
        <w:t>r</w:t>
      </w:r>
      <w:r w:rsidRPr="00966D01">
        <w:rPr>
          <w:rFonts w:cstheme="minorHAnsi"/>
          <w:sz w:val="18"/>
          <w:szCs w:val="18"/>
        </w:rPr>
        <w:t>e</w:t>
      </w:r>
      <w:r w:rsidRPr="00966D01">
        <w:rPr>
          <w:rFonts w:cstheme="minorHAnsi"/>
          <w:spacing w:val="30"/>
          <w:sz w:val="18"/>
          <w:szCs w:val="18"/>
        </w:rPr>
        <w:t xml:space="preserve"> </w:t>
      </w:r>
      <w:r w:rsidRPr="00966D01">
        <w:rPr>
          <w:rFonts w:cstheme="minorHAnsi"/>
          <w:spacing w:val="2"/>
          <w:sz w:val="18"/>
          <w:szCs w:val="18"/>
        </w:rPr>
        <w:t>„</w:t>
      </w:r>
      <w:r w:rsidRPr="00966D01">
        <w:rPr>
          <w:rFonts w:cstheme="minorHAnsi"/>
          <w:spacing w:val="-2"/>
          <w:sz w:val="18"/>
          <w:szCs w:val="18"/>
        </w:rPr>
        <w:t>L</w:t>
      </w:r>
      <w:r w:rsidRPr="00966D01">
        <w:rPr>
          <w:rFonts w:cstheme="minorHAnsi"/>
          <w:sz w:val="18"/>
          <w:szCs w:val="18"/>
        </w:rPr>
        <w:t>e</w:t>
      </w:r>
      <w:r w:rsidRPr="00966D01">
        <w:rPr>
          <w:rFonts w:cstheme="minorHAnsi"/>
          <w:spacing w:val="-1"/>
          <w:sz w:val="18"/>
          <w:szCs w:val="18"/>
        </w:rPr>
        <w:t>g</w:t>
      </w:r>
      <w:r w:rsidRPr="00966D01">
        <w:rPr>
          <w:rFonts w:cstheme="minorHAnsi"/>
          <w:sz w:val="18"/>
          <w:szCs w:val="18"/>
        </w:rPr>
        <w:t>ea</w:t>
      </w:r>
      <w:r w:rsidRPr="00966D01">
        <w:rPr>
          <w:rFonts w:cstheme="minorHAnsi"/>
          <w:spacing w:val="30"/>
          <w:sz w:val="18"/>
          <w:szCs w:val="18"/>
        </w:rPr>
        <w:t xml:space="preserve"> </w:t>
      </w:r>
      <w:r w:rsidRPr="00966D01">
        <w:rPr>
          <w:rFonts w:cstheme="minorHAnsi"/>
          <w:spacing w:val="-2"/>
          <w:sz w:val="18"/>
          <w:szCs w:val="18"/>
        </w:rPr>
        <w:t>n</w:t>
      </w:r>
      <w:r w:rsidRPr="00966D01">
        <w:rPr>
          <w:rFonts w:cstheme="minorHAnsi"/>
          <w:sz w:val="18"/>
          <w:szCs w:val="18"/>
        </w:rPr>
        <w:t>r.</w:t>
      </w:r>
      <w:r w:rsidRPr="00966D01">
        <w:rPr>
          <w:rFonts w:cstheme="minorHAnsi"/>
          <w:spacing w:val="28"/>
          <w:sz w:val="18"/>
          <w:szCs w:val="18"/>
        </w:rPr>
        <w:t xml:space="preserve"> </w:t>
      </w:r>
      <w:r w:rsidRPr="00966D01">
        <w:rPr>
          <w:rFonts w:cstheme="minorHAnsi"/>
          <w:spacing w:val="1"/>
          <w:sz w:val="18"/>
          <w:szCs w:val="18"/>
        </w:rPr>
        <w:t>98</w:t>
      </w:r>
      <w:r w:rsidRPr="00966D01">
        <w:rPr>
          <w:rFonts w:cstheme="minorHAnsi"/>
          <w:sz w:val="18"/>
          <w:szCs w:val="18"/>
        </w:rPr>
        <w:t>/2</w:t>
      </w:r>
      <w:r w:rsidRPr="00966D01">
        <w:rPr>
          <w:rFonts w:cstheme="minorHAnsi"/>
          <w:spacing w:val="1"/>
          <w:sz w:val="18"/>
          <w:szCs w:val="18"/>
        </w:rPr>
        <w:t>0</w:t>
      </w:r>
      <w:r w:rsidRPr="00966D01">
        <w:rPr>
          <w:rFonts w:cstheme="minorHAnsi"/>
          <w:spacing w:val="-2"/>
          <w:sz w:val="18"/>
          <w:szCs w:val="18"/>
        </w:rPr>
        <w:t>1</w:t>
      </w:r>
      <w:r w:rsidRPr="00966D01">
        <w:rPr>
          <w:rFonts w:cstheme="minorHAnsi"/>
          <w:spacing w:val="1"/>
          <w:sz w:val="18"/>
          <w:szCs w:val="18"/>
        </w:rPr>
        <w:t>6</w:t>
      </w:r>
      <w:r w:rsidRPr="00966D01">
        <w:rPr>
          <w:rFonts w:cstheme="minorHAnsi"/>
          <w:sz w:val="18"/>
          <w:szCs w:val="18"/>
        </w:rPr>
        <w:t>”</w:t>
      </w:r>
      <w:r w:rsidRPr="00966D01">
        <w:rPr>
          <w:rFonts w:cstheme="minorHAnsi"/>
          <w:spacing w:val="3"/>
          <w:sz w:val="18"/>
          <w:szCs w:val="18"/>
        </w:rPr>
        <w:t>)</w:t>
      </w:r>
      <w:r w:rsidRPr="00966D01">
        <w:rPr>
          <w:rFonts w:cstheme="minorHAnsi"/>
          <w:sz w:val="18"/>
          <w:szCs w:val="18"/>
        </w:rPr>
        <w:t>,</w:t>
      </w:r>
      <w:r w:rsidRPr="00966D01">
        <w:rPr>
          <w:rFonts w:cstheme="minorHAnsi"/>
          <w:spacing w:val="16"/>
          <w:sz w:val="18"/>
          <w:szCs w:val="18"/>
        </w:rPr>
        <w:t xml:space="preserve"> </w:t>
      </w:r>
      <w:r w:rsidRPr="00966D01">
        <w:rPr>
          <w:rFonts w:cstheme="minorHAnsi"/>
          <w:spacing w:val="1"/>
          <w:sz w:val="18"/>
          <w:szCs w:val="18"/>
        </w:rPr>
        <w:t>p</w:t>
      </w:r>
      <w:r w:rsidRPr="00966D01">
        <w:rPr>
          <w:rFonts w:cstheme="minorHAnsi"/>
          <w:sz w:val="18"/>
          <w:szCs w:val="18"/>
        </w:rPr>
        <w:t>rec</w:t>
      </w:r>
      <w:r w:rsidRPr="00966D01">
        <w:rPr>
          <w:rFonts w:cstheme="minorHAnsi"/>
          <w:spacing w:val="-2"/>
          <w:sz w:val="18"/>
          <w:szCs w:val="18"/>
        </w:rPr>
        <w:t>u</w:t>
      </w:r>
      <w:r w:rsidRPr="00966D01">
        <w:rPr>
          <w:rFonts w:cstheme="minorHAnsi"/>
          <w:sz w:val="18"/>
          <w:szCs w:val="18"/>
        </w:rPr>
        <w:t>m</w:t>
      </w:r>
      <w:r w:rsidRPr="00966D01">
        <w:rPr>
          <w:rFonts w:cstheme="minorHAnsi"/>
          <w:spacing w:val="8"/>
          <w:sz w:val="18"/>
          <w:szCs w:val="18"/>
        </w:rPr>
        <w:t xml:space="preserve"> </w:t>
      </w:r>
      <w:r w:rsidRPr="00966D01">
        <w:rPr>
          <w:rFonts w:cstheme="minorHAnsi"/>
          <w:spacing w:val="-1"/>
          <w:sz w:val="18"/>
          <w:szCs w:val="18"/>
        </w:rPr>
        <w:t>ș</w:t>
      </w:r>
      <w:r w:rsidRPr="00966D01">
        <w:rPr>
          <w:rFonts w:cstheme="minorHAnsi"/>
          <w:sz w:val="18"/>
          <w:szCs w:val="18"/>
        </w:rPr>
        <w:t>i</w:t>
      </w:r>
      <w:r w:rsidRPr="00966D01">
        <w:rPr>
          <w:rFonts w:cstheme="minorHAnsi"/>
          <w:w w:val="99"/>
          <w:sz w:val="18"/>
          <w:szCs w:val="18"/>
        </w:rPr>
        <w:t xml:space="preserve"> </w:t>
      </w:r>
      <w:r w:rsidRPr="00966D01">
        <w:rPr>
          <w:rFonts w:cstheme="minorHAnsi"/>
          <w:spacing w:val="1"/>
          <w:sz w:val="18"/>
          <w:szCs w:val="18"/>
        </w:rPr>
        <w:t>o</w:t>
      </w:r>
      <w:r w:rsidRPr="00966D01">
        <w:rPr>
          <w:rFonts w:cstheme="minorHAnsi"/>
          <w:sz w:val="18"/>
          <w:szCs w:val="18"/>
        </w:rPr>
        <w:t>rice</w:t>
      </w:r>
      <w:r w:rsidRPr="00966D01">
        <w:rPr>
          <w:rFonts w:cstheme="minorHAnsi"/>
          <w:spacing w:val="-6"/>
          <w:sz w:val="18"/>
          <w:szCs w:val="18"/>
        </w:rPr>
        <w:t xml:space="preserve"> </w:t>
      </w:r>
      <w:r w:rsidRPr="00966D01">
        <w:rPr>
          <w:rFonts w:cstheme="minorHAnsi"/>
          <w:sz w:val="18"/>
          <w:szCs w:val="18"/>
        </w:rPr>
        <w:t>alte</w:t>
      </w:r>
      <w:r w:rsidRPr="00966D01">
        <w:rPr>
          <w:rFonts w:cstheme="minorHAnsi"/>
          <w:spacing w:val="-5"/>
          <w:sz w:val="18"/>
          <w:szCs w:val="18"/>
        </w:rPr>
        <w:t xml:space="preserve"> </w:t>
      </w:r>
      <w:r w:rsidRPr="00966D01">
        <w:rPr>
          <w:rFonts w:cstheme="minorHAnsi"/>
          <w:spacing w:val="1"/>
          <w:sz w:val="18"/>
          <w:szCs w:val="18"/>
        </w:rPr>
        <w:t>p</w:t>
      </w:r>
      <w:r w:rsidRPr="00966D01">
        <w:rPr>
          <w:rFonts w:cstheme="minorHAnsi"/>
          <w:sz w:val="18"/>
          <w:szCs w:val="18"/>
        </w:rPr>
        <w:t>re</w:t>
      </w:r>
      <w:r w:rsidRPr="00966D01">
        <w:rPr>
          <w:rFonts w:cstheme="minorHAnsi"/>
          <w:spacing w:val="-1"/>
          <w:sz w:val="18"/>
          <w:szCs w:val="18"/>
        </w:rPr>
        <w:t>v</w:t>
      </w:r>
      <w:r w:rsidRPr="00966D01">
        <w:rPr>
          <w:rFonts w:cstheme="minorHAnsi"/>
          <w:sz w:val="18"/>
          <w:szCs w:val="18"/>
        </w:rPr>
        <w:t>e</w:t>
      </w:r>
      <w:r w:rsidRPr="00966D01">
        <w:rPr>
          <w:rFonts w:cstheme="minorHAnsi"/>
          <w:spacing w:val="1"/>
          <w:sz w:val="18"/>
          <w:szCs w:val="18"/>
        </w:rPr>
        <w:t>d</w:t>
      </w:r>
      <w:r w:rsidRPr="00966D01">
        <w:rPr>
          <w:rFonts w:cstheme="minorHAnsi"/>
          <w:sz w:val="18"/>
          <w:szCs w:val="18"/>
        </w:rPr>
        <w:t>e</w:t>
      </w:r>
      <w:r w:rsidRPr="00966D01">
        <w:rPr>
          <w:rFonts w:cstheme="minorHAnsi"/>
          <w:spacing w:val="1"/>
          <w:sz w:val="18"/>
          <w:szCs w:val="18"/>
        </w:rPr>
        <w:t>r</w:t>
      </w:r>
      <w:r w:rsidRPr="00966D01">
        <w:rPr>
          <w:rFonts w:cstheme="minorHAnsi"/>
          <w:sz w:val="18"/>
          <w:szCs w:val="18"/>
        </w:rPr>
        <w:t>i</w:t>
      </w:r>
      <w:r w:rsidRPr="00966D01">
        <w:rPr>
          <w:rFonts w:cstheme="minorHAnsi"/>
          <w:spacing w:val="-7"/>
          <w:sz w:val="18"/>
          <w:szCs w:val="18"/>
        </w:rPr>
        <w:t xml:space="preserve"> </w:t>
      </w:r>
      <w:r w:rsidRPr="00966D01">
        <w:rPr>
          <w:rFonts w:cstheme="minorHAnsi"/>
          <w:sz w:val="18"/>
          <w:szCs w:val="18"/>
        </w:rPr>
        <w:t>le</w:t>
      </w:r>
      <w:r w:rsidRPr="00966D01">
        <w:rPr>
          <w:rFonts w:cstheme="minorHAnsi"/>
          <w:spacing w:val="-2"/>
          <w:sz w:val="18"/>
          <w:szCs w:val="18"/>
        </w:rPr>
        <w:t>g</w:t>
      </w:r>
      <w:r w:rsidRPr="00966D01">
        <w:rPr>
          <w:rFonts w:cstheme="minorHAnsi"/>
          <w:sz w:val="18"/>
          <w:szCs w:val="18"/>
        </w:rPr>
        <w:t>ale</w:t>
      </w:r>
      <w:r w:rsidRPr="00966D01">
        <w:rPr>
          <w:rFonts w:cstheme="minorHAnsi"/>
          <w:spacing w:val="-5"/>
          <w:sz w:val="18"/>
          <w:szCs w:val="18"/>
        </w:rPr>
        <w:t xml:space="preserve"> </w:t>
      </w:r>
      <w:r w:rsidRPr="00966D01">
        <w:rPr>
          <w:rFonts w:cstheme="minorHAnsi"/>
          <w:spacing w:val="2"/>
          <w:sz w:val="18"/>
          <w:szCs w:val="18"/>
        </w:rPr>
        <w:t>e</w:t>
      </w:r>
      <w:r w:rsidRPr="00966D01">
        <w:rPr>
          <w:rFonts w:cstheme="minorHAnsi"/>
          <w:spacing w:val="-5"/>
          <w:sz w:val="18"/>
          <w:szCs w:val="18"/>
        </w:rPr>
        <w:t>m</w:t>
      </w:r>
      <w:r w:rsidRPr="00966D01">
        <w:rPr>
          <w:rFonts w:cstheme="minorHAnsi"/>
          <w:spacing w:val="2"/>
          <w:sz w:val="18"/>
          <w:szCs w:val="18"/>
        </w:rPr>
        <w:t>i</w:t>
      </w:r>
      <w:r w:rsidRPr="00966D01">
        <w:rPr>
          <w:rFonts w:cstheme="minorHAnsi"/>
          <w:spacing w:val="-1"/>
          <w:sz w:val="18"/>
          <w:szCs w:val="18"/>
        </w:rPr>
        <w:t>s</w:t>
      </w:r>
      <w:r w:rsidRPr="00966D01">
        <w:rPr>
          <w:rFonts w:cstheme="minorHAnsi"/>
          <w:sz w:val="18"/>
          <w:szCs w:val="18"/>
        </w:rPr>
        <w:t>e</w:t>
      </w:r>
      <w:r w:rsidRPr="00966D01">
        <w:rPr>
          <w:rFonts w:cstheme="minorHAnsi"/>
          <w:spacing w:val="-6"/>
          <w:sz w:val="18"/>
          <w:szCs w:val="18"/>
        </w:rPr>
        <w:t xml:space="preserve"> </w:t>
      </w:r>
      <w:r w:rsidRPr="00966D01">
        <w:rPr>
          <w:rFonts w:cstheme="minorHAnsi"/>
          <w:sz w:val="18"/>
          <w:szCs w:val="18"/>
        </w:rPr>
        <w:t>în</w:t>
      </w:r>
      <w:r w:rsidRPr="00966D01">
        <w:rPr>
          <w:rFonts w:cstheme="minorHAnsi"/>
          <w:spacing w:val="-7"/>
          <w:sz w:val="18"/>
          <w:szCs w:val="18"/>
        </w:rPr>
        <w:t xml:space="preserve"> </w:t>
      </w:r>
      <w:r w:rsidRPr="00966D01">
        <w:rPr>
          <w:rFonts w:cstheme="minorHAnsi"/>
          <w:sz w:val="18"/>
          <w:szCs w:val="18"/>
        </w:rPr>
        <w:t>a</w:t>
      </w:r>
      <w:r w:rsidRPr="00966D01">
        <w:rPr>
          <w:rFonts w:cstheme="minorHAnsi"/>
          <w:spacing w:val="1"/>
          <w:sz w:val="18"/>
          <w:szCs w:val="18"/>
        </w:rPr>
        <w:t>p</w:t>
      </w:r>
      <w:r w:rsidRPr="00966D01">
        <w:rPr>
          <w:rFonts w:cstheme="minorHAnsi"/>
          <w:sz w:val="18"/>
          <w:szCs w:val="18"/>
        </w:rPr>
        <w:t>lica</w:t>
      </w:r>
      <w:r w:rsidRPr="00966D01">
        <w:rPr>
          <w:rFonts w:cstheme="minorHAnsi"/>
          <w:spacing w:val="1"/>
          <w:sz w:val="18"/>
          <w:szCs w:val="18"/>
        </w:rPr>
        <w:t>r</w:t>
      </w:r>
      <w:r w:rsidRPr="00966D01">
        <w:rPr>
          <w:rFonts w:cstheme="minorHAnsi"/>
          <w:sz w:val="18"/>
          <w:szCs w:val="18"/>
        </w:rPr>
        <w:t>ea</w:t>
      </w:r>
      <w:r w:rsidRPr="00966D01">
        <w:rPr>
          <w:rFonts w:cstheme="minorHAnsi"/>
          <w:spacing w:val="-5"/>
          <w:sz w:val="18"/>
          <w:szCs w:val="18"/>
        </w:rPr>
        <w:t xml:space="preserve"> </w:t>
      </w:r>
      <w:r w:rsidRPr="00966D01">
        <w:rPr>
          <w:rFonts w:cstheme="minorHAnsi"/>
          <w:sz w:val="18"/>
          <w:szCs w:val="18"/>
        </w:rPr>
        <w:t>acesteia</w:t>
      </w:r>
    </w:p>
    <w:p w14:paraId="7CA59180" w14:textId="728E6CAE" w:rsidR="00D931F6" w:rsidRPr="00966D01" w:rsidRDefault="00D931F6" w:rsidP="00AE231B">
      <w:pPr>
        <w:kinsoku w:val="0"/>
        <w:spacing w:line="401" w:lineRule="auto"/>
        <w:ind w:left="-284" w:right="-800"/>
        <w:jc w:val="both"/>
        <w:rPr>
          <w:rFonts w:cstheme="minorHAnsi"/>
          <w:sz w:val="18"/>
          <w:szCs w:val="18"/>
        </w:rPr>
      </w:pPr>
      <w:r w:rsidRPr="00966D01">
        <w:rPr>
          <w:rFonts w:cstheme="minorHAnsi"/>
          <w:sz w:val="18"/>
          <w:szCs w:val="18"/>
        </w:rPr>
        <w:t>î</w:t>
      </w:r>
      <w:r w:rsidRPr="00966D01">
        <w:rPr>
          <w:rFonts w:cstheme="minorHAnsi"/>
          <w:spacing w:val="-2"/>
          <w:sz w:val="18"/>
          <w:szCs w:val="18"/>
        </w:rPr>
        <w:t>n</w:t>
      </w:r>
      <w:r w:rsidRPr="00966D01">
        <w:rPr>
          <w:rFonts w:cstheme="minorHAnsi"/>
          <w:sz w:val="18"/>
          <w:szCs w:val="18"/>
        </w:rPr>
        <w:t>c</w:t>
      </w:r>
      <w:r w:rsidRPr="00966D01">
        <w:rPr>
          <w:rFonts w:cstheme="minorHAnsi"/>
          <w:spacing w:val="-1"/>
          <w:sz w:val="18"/>
          <w:szCs w:val="18"/>
        </w:rPr>
        <w:t>h</w:t>
      </w:r>
      <w:r w:rsidRPr="00966D01">
        <w:rPr>
          <w:rFonts w:cstheme="minorHAnsi"/>
          <w:spacing w:val="2"/>
          <w:sz w:val="18"/>
          <w:szCs w:val="18"/>
        </w:rPr>
        <w:t>e</w:t>
      </w:r>
      <w:r w:rsidRPr="00966D01">
        <w:rPr>
          <w:rFonts w:cstheme="minorHAnsi"/>
          <w:sz w:val="18"/>
          <w:szCs w:val="18"/>
        </w:rPr>
        <w:t>iat</w:t>
      </w:r>
      <w:r w:rsidRPr="00966D01">
        <w:rPr>
          <w:rFonts w:cstheme="minorHAnsi"/>
          <w:spacing w:val="-6"/>
          <w:sz w:val="18"/>
          <w:szCs w:val="18"/>
        </w:rPr>
        <w:t xml:space="preserve"> </w:t>
      </w:r>
      <w:r w:rsidRPr="00966D01">
        <w:rPr>
          <w:rFonts w:cstheme="minorHAnsi"/>
          <w:sz w:val="18"/>
          <w:szCs w:val="18"/>
        </w:rPr>
        <w:t>în</w:t>
      </w:r>
      <w:r w:rsidRPr="00966D01">
        <w:rPr>
          <w:rFonts w:cstheme="minorHAnsi"/>
          <w:spacing w:val="-8"/>
          <w:sz w:val="18"/>
          <w:szCs w:val="18"/>
        </w:rPr>
        <w:t xml:space="preserve"> </w:t>
      </w:r>
      <w:r w:rsidRPr="00966D01">
        <w:rPr>
          <w:rFonts w:cstheme="minorHAnsi"/>
          <w:spacing w:val="1"/>
          <w:sz w:val="18"/>
          <w:szCs w:val="18"/>
        </w:rPr>
        <w:t>d</w:t>
      </w:r>
      <w:r w:rsidRPr="00966D01">
        <w:rPr>
          <w:rFonts w:cstheme="minorHAnsi"/>
          <w:sz w:val="18"/>
          <w:szCs w:val="18"/>
        </w:rPr>
        <w:t>ata</w:t>
      </w:r>
      <w:r w:rsidRPr="00966D01">
        <w:rPr>
          <w:rFonts w:cstheme="minorHAnsi"/>
          <w:spacing w:val="-5"/>
          <w:sz w:val="18"/>
          <w:szCs w:val="18"/>
        </w:rPr>
        <w:t xml:space="preserve"> </w:t>
      </w:r>
      <w:r w:rsidRPr="00966D01">
        <w:rPr>
          <w:rFonts w:cstheme="minorHAnsi"/>
          <w:spacing w:val="1"/>
          <w:sz w:val="18"/>
          <w:szCs w:val="18"/>
        </w:rPr>
        <w:t>d</w:t>
      </w:r>
      <w:r w:rsidRPr="00966D01">
        <w:rPr>
          <w:rFonts w:cstheme="minorHAnsi"/>
          <w:sz w:val="18"/>
          <w:szCs w:val="18"/>
        </w:rPr>
        <w:t>e</w:t>
      </w:r>
      <w:r w:rsidRPr="00966D01">
        <w:rPr>
          <w:rFonts w:cstheme="minorHAnsi"/>
          <w:spacing w:val="-6"/>
          <w:sz w:val="18"/>
          <w:szCs w:val="18"/>
        </w:rPr>
        <w:t xml:space="preserve"> </w:t>
      </w:r>
      <w:r w:rsidR="00DC0E81" w:rsidRPr="00966D01">
        <w:rPr>
          <w:rFonts w:cstheme="minorHAnsi"/>
          <w:i/>
          <w:sz w:val="18"/>
          <w:szCs w:val="18"/>
        </w:rPr>
        <w:t>29.12.2022</w:t>
      </w:r>
      <w:r w:rsidRPr="00966D01">
        <w:rPr>
          <w:rFonts w:cstheme="minorHAnsi"/>
          <w:i/>
          <w:sz w:val="18"/>
          <w:szCs w:val="18"/>
        </w:rPr>
        <w:t>,</w:t>
      </w:r>
      <w:r w:rsidRPr="00966D01">
        <w:rPr>
          <w:rFonts w:cstheme="minorHAnsi"/>
          <w:w w:val="99"/>
          <w:sz w:val="18"/>
          <w:szCs w:val="18"/>
        </w:rPr>
        <w:t xml:space="preserve"> </w:t>
      </w:r>
      <w:r w:rsidRPr="00966D01">
        <w:rPr>
          <w:rFonts w:cstheme="minorHAnsi"/>
          <w:sz w:val="18"/>
          <w:szCs w:val="18"/>
        </w:rPr>
        <w:t>î</w:t>
      </w:r>
      <w:r w:rsidRPr="00966D01">
        <w:rPr>
          <w:rFonts w:cstheme="minorHAnsi"/>
          <w:spacing w:val="-2"/>
          <w:sz w:val="18"/>
          <w:szCs w:val="18"/>
        </w:rPr>
        <w:t>n</w:t>
      </w:r>
      <w:r w:rsidRPr="00966D01">
        <w:rPr>
          <w:rFonts w:cstheme="minorHAnsi"/>
          <w:sz w:val="18"/>
          <w:szCs w:val="18"/>
        </w:rPr>
        <w:t>tre:</w:t>
      </w:r>
    </w:p>
    <w:p w14:paraId="7CA59181" w14:textId="49B645D6" w:rsidR="00D931F6" w:rsidRPr="00966D01" w:rsidRDefault="006C5128" w:rsidP="00AE231B">
      <w:pPr>
        <w:spacing w:line="276" w:lineRule="auto"/>
        <w:ind w:left="-284" w:right="-800" w:firstLine="706"/>
        <w:jc w:val="both"/>
        <w:rPr>
          <w:rFonts w:cstheme="minorHAnsi"/>
          <w:sz w:val="18"/>
          <w:szCs w:val="18"/>
        </w:rPr>
      </w:pPr>
      <w:r w:rsidRPr="00966D01">
        <w:rPr>
          <w:rFonts w:cstheme="minorHAnsi"/>
          <w:b/>
          <w:sz w:val="18"/>
          <w:szCs w:val="18"/>
          <w:lang w:val="it-IT"/>
        </w:rPr>
        <w:t>UNIVERSITATEA MARITIMĂ DIN CONSTANȚA</w:t>
      </w:r>
      <w:r w:rsidR="00D931F6" w:rsidRPr="00966D01">
        <w:rPr>
          <w:rFonts w:cstheme="minorHAnsi"/>
          <w:b/>
          <w:sz w:val="18"/>
          <w:szCs w:val="18"/>
          <w:lang w:val="it-IT"/>
        </w:rPr>
        <w:t>,</w:t>
      </w:r>
      <w:r w:rsidR="009C2678" w:rsidRPr="00966D01">
        <w:rPr>
          <w:rFonts w:cstheme="minorHAnsi"/>
          <w:sz w:val="18"/>
          <w:szCs w:val="18"/>
          <w:lang w:val="it-IT"/>
        </w:rPr>
        <w:t xml:space="preserve"> cu sediul în Constanța, strada Mircea cel Bătrâ</w:t>
      </w:r>
      <w:r w:rsidR="00D931F6" w:rsidRPr="00966D01">
        <w:rPr>
          <w:rFonts w:cstheme="minorHAnsi"/>
          <w:sz w:val="18"/>
          <w:szCs w:val="18"/>
          <w:lang w:val="it-IT"/>
        </w:rPr>
        <w:t xml:space="preserve">n nr. 104, cod postal 900663, telefon: 0241664740, fax: 0241617260, </w:t>
      </w:r>
      <w:r w:rsidR="008A69B2" w:rsidRPr="00966D01">
        <w:rPr>
          <w:rFonts w:cstheme="minorHAnsi"/>
          <w:sz w:val="18"/>
          <w:szCs w:val="18"/>
          <w:lang w:val="it-IT"/>
        </w:rPr>
        <w:t>e-mail</w:t>
      </w:r>
      <w:r w:rsidR="008A69B2" w:rsidRPr="00966D01">
        <w:rPr>
          <w:rFonts w:cstheme="minorHAnsi"/>
          <w:sz w:val="18"/>
          <w:szCs w:val="18"/>
          <w:lang w:val="en-US"/>
        </w:rPr>
        <w:t xml:space="preserve">: </w:t>
      </w:r>
      <w:hyperlink r:id="rId9" w:history="1">
        <w:r w:rsidR="008A69B2" w:rsidRPr="00966D01">
          <w:rPr>
            <w:rStyle w:val="Heading8Char"/>
            <w:rFonts w:asciiTheme="minorHAnsi" w:hAnsiTheme="minorHAnsi" w:cstheme="minorHAnsi"/>
            <w:color w:val="auto"/>
            <w:sz w:val="18"/>
            <w:szCs w:val="18"/>
            <w:lang w:val="en-US"/>
          </w:rPr>
          <w:t>info@cmu-edu.eu</w:t>
        </w:r>
      </w:hyperlink>
      <w:r w:rsidR="008A69B2" w:rsidRPr="00966D01">
        <w:rPr>
          <w:rFonts w:cstheme="minorHAnsi"/>
          <w:sz w:val="18"/>
          <w:szCs w:val="18"/>
          <w:lang w:val="en-US"/>
        </w:rPr>
        <w:t xml:space="preserve">, </w:t>
      </w:r>
      <w:r w:rsidR="00D931F6" w:rsidRPr="00966D01">
        <w:rPr>
          <w:rFonts w:cstheme="minorHAnsi"/>
          <w:sz w:val="18"/>
          <w:szCs w:val="18"/>
          <w:lang w:val="it-IT"/>
        </w:rPr>
        <w:t xml:space="preserve">număr de înregistrare fiscală 2747321, cont  </w:t>
      </w:r>
      <w:r w:rsidR="009E4509" w:rsidRPr="00966D01">
        <w:rPr>
          <w:rFonts w:cstheme="minorHAnsi"/>
          <w:sz w:val="18"/>
          <w:szCs w:val="18"/>
          <w:lang w:val="it-IT"/>
        </w:rPr>
        <w:t>RO26TREZ23F650601580101X,</w:t>
      </w:r>
      <w:r w:rsidR="00D931F6" w:rsidRPr="00966D01">
        <w:rPr>
          <w:rFonts w:cstheme="minorHAnsi"/>
          <w:sz w:val="18"/>
          <w:szCs w:val="18"/>
          <w:lang w:val="it-IT"/>
        </w:rPr>
        <w:t>, deschis la</w:t>
      </w:r>
      <w:r w:rsidR="009C2678" w:rsidRPr="00966D01">
        <w:rPr>
          <w:rFonts w:cstheme="minorHAnsi"/>
          <w:sz w:val="18"/>
          <w:szCs w:val="18"/>
          <w:lang w:val="it-IT"/>
        </w:rPr>
        <w:t xml:space="preserve"> Trezoreria Municipiului Constanț</w:t>
      </w:r>
      <w:r w:rsidR="00D931F6" w:rsidRPr="00966D01">
        <w:rPr>
          <w:rFonts w:cstheme="minorHAnsi"/>
          <w:sz w:val="18"/>
          <w:szCs w:val="18"/>
          <w:lang w:val="it-IT"/>
        </w:rPr>
        <w:t xml:space="preserve">a, sursa </w:t>
      </w:r>
      <w:r w:rsidR="009E4509" w:rsidRPr="00966D01">
        <w:rPr>
          <w:rFonts w:cstheme="minorHAnsi"/>
          <w:sz w:val="18"/>
          <w:szCs w:val="18"/>
          <w:lang w:val="it-IT"/>
        </w:rPr>
        <w:t>POR 2014-2020, cod SMIS 120979</w:t>
      </w:r>
      <w:r w:rsidR="00D931F6" w:rsidRPr="00966D01">
        <w:rPr>
          <w:rFonts w:cstheme="minorHAnsi"/>
          <w:sz w:val="18"/>
          <w:szCs w:val="18"/>
          <w:lang w:val="it-IT"/>
        </w:rPr>
        <w:t xml:space="preserve">,  act de constituire nr. 113/06.02.1990, reprezentată </w:t>
      </w:r>
      <w:r w:rsidR="00D931F6" w:rsidRPr="00966D01">
        <w:rPr>
          <w:rFonts w:cstheme="minorHAnsi"/>
          <w:sz w:val="18"/>
          <w:szCs w:val="18"/>
        </w:rPr>
        <w:t xml:space="preserve">legal prin Rector, prof. univ. dr. ing. </w:t>
      </w:r>
      <w:proofErr w:type="spellStart"/>
      <w:r w:rsidR="00D65058" w:rsidRPr="00966D01">
        <w:rPr>
          <w:rFonts w:cstheme="minorHAnsi"/>
          <w:sz w:val="18"/>
          <w:szCs w:val="18"/>
        </w:rPr>
        <w:t>Violeta-Vali</w:t>
      </w:r>
      <w:proofErr w:type="spellEnd"/>
      <w:r w:rsidR="00D65058" w:rsidRPr="00966D01">
        <w:rPr>
          <w:rFonts w:cstheme="minorHAnsi"/>
          <w:sz w:val="18"/>
          <w:szCs w:val="18"/>
        </w:rPr>
        <w:t xml:space="preserve"> CIUCUR</w:t>
      </w:r>
      <w:r w:rsidR="00D931F6" w:rsidRPr="00966D01">
        <w:rPr>
          <w:rFonts w:cstheme="minorHAnsi"/>
          <w:sz w:val="18"/>
          <w:szCs w:val="18"/>
        </w:rPr>
        <w:t>, în calitate de</w:t>
      </w:r>
      <w:r w:rsidR="009C2678" w:rsidRPr="00966D01">
        <w:rPr>
          <w:rFonts w:cstheme="minorHAnsi"/>
          <w:sz w:val="18"/>
          <w:szCs w:val="18"/>
        </w:rPr>
        <w:t xml:space="preserve"> Autoritate Contractantă</w:t>
      </w:r>
      <w:r w:rsidR="00D931F6" w:rsidRPr="00966D01">
        <w:rPr>
          <w:rFonts w:cstheme="minorHAnsi"/>
          <w:sz w:val="18"/>
          <w:szCs w:val="18"/>
        </w:rPr>
        <w:t xml:space="preserve"> și denumită în continuare „</w:t>
      </w:r>
      <w:r w:rsidR="00D931F6" w:rsidRPr="00966D01">
        <w:rPr>
          <w:rFonts w:cstheme="minorHAnsi"/>
          <w:b/>
          <w:i/>
          <w:sz w:val="18"/>
          <w:szCs w:val="18"/>
        </w:rPr>
        <w:t>Achizitor</w:t>
      </w:r>
      <w:r w:rsidR="00D931F6" w:rsidRPr="00966D01">
        <w:rPr>
          <w:rFonts w:cstheme="minorHAnsi"/>
          <w:b/>
          <w:sz w:val="18"/>
          <w:szCs w:val="18"/>
        </w:rPr>
        <w:t>”</w:t>
      </w:r>
      <w:r w:rsidR="00D931F6" w:rsidRPr="00966D01">
        <w:rPr>
          <w:rFonts w:cstheme="minorHAnsi"/>
          <w:sz w:val="18"/>
          <w:szCs w:val="18"/>
        </w:rPr>
        <w:t>, pe de o parte</w:t>
      </w:r>
    </w:p>
    <w:p w14:paraId="7CA59182" w14:textId="77777777" w:rsidR="00D931F6" w:rsidRPr="00966D01" w:rsidRDefault="00D931F6" w:rsidP="00AE231B">
      <w:pPr>
        <w:spacing w:line="276" w:lineRule="auto"/>
        <w:ind w:left="-284" w:right="-800"/>
        <w:jc w:val="center"/>
        <w:rPr>
          <w:rFonts w:cstheme="minorHAnsi"/>
          <w:b/>
          <w:sz w:val="18"/>
          <w:szCs w:val="18"/>
        </w:rPr>
      </w:pPr>
      <w:r w:rsidRPr="00966D01">
        <w:rPr>
          <w:rFonts w:cstheme="minorHAnsi"/>
          <w:b/>
          <w:sz w:val="18"/>
          <w:szCs w:val="18"/>
        </w:rPr>
        <w:t>și</w:t>
      </w:r>
    </w:p>
    <w:p w14:paraId="7CA59183" w14:textId="6D527AE7" w:rsidR="00D931F6" w:rsidRPr="00966D01" w:rsidRDefault="009E4509" w:rsidP="00AE231B">
      <w:pPr>
        <w:spacing w:line="276" w:lineRule="auto"/>
        <w:ind w:left="-284" w:right="-800" w:firstLine="720"/>
        <w:jc w:val="both"/>
        <w:rPr>
          <w:rFonts w:cstheme="minorHAnsi"/>
          <w:sz w:val="18"/>
          <w:szCs w:val="18"/>
        </w:rPr>
      </w:pPr>
      <w:r w:rsidRPr="00966D01">
        <w:rPr>
          <w:rFonts w:eastAsia="Arial Unicode MS" w:cstheme="minorHAnsi"/>
          <w:b/>
          <w:i/>
          <w:sz w:val="18"/>
          <w:szCs w:val="18"/>
          <w:shd w:val="clear" w:color="auto" w:fill="FFFFFF" w:themeFill="background1"/>
        </w:rPr>
        <w:t>S.C.</w:t>
      </w:r>
      <w:r w:rsidRPr="00966D01">
        <w:rPr>
          <w:rFonts w:eastAsia="Arial Unicode MS" w:cstheme="minorHAnsi"/>
          <w:i/>
          <w:sz w:val="18"/>
          <w:szCs w:val="18"/>
          <w:shd w:val="clear" w:color="auto" w:fill="FFFFFF" w:themeFill="background1"/>
        </w:rPr>
        <w:t xml:space="preserve"> </w:t>
      </w:r>
      <w:r w:rsidRPr="00966D01">
        <w:rPr>
          <w:rFonts w:eastAsia="Arial Unicode MS" w:cstheme="minorHAnsi"/>
          <w:b/>
          <w:i/>
          <w:sz w:val="18"/>
          <w:szCs w:val="18"/>
          <w:shd w:val="clear" w:color="auto" w:fill="FFFFFF" w:themeFill="background1"/>
        </w:rPr>
        <w:t>PRODENERGO SERVICE S.R.L.</w:t>
      </w:r>
      <w:r w:rsidR="00D931F6" w:rsidRPr="00966D01">
        <w:rPr>
          <w:rFonts w:eastAsia="Arial Unicode MS" w:cstheme="minorHAnsi"/>
          <w:b/>
          <w:sz w:val="18"/>
          <w:szCs w:val="18"/>
          <w:shd w:val="clear" w:color="auto" w:fill="FFFFFF" w:themeFill="background1"/>
        </w:rPr>
        <w:t xml:space="preserve">, </w:t>
      </w:r>
      <w:r w:rsidR="00D931F6" w:rsidRPr="00966D01">
        <w:rPr>
          <w:rFonts w:eastAsia="Arial Unicode MS" w:cstheme="minorHAnsi"/>
          <w:sz w:val="18"/>
          <w:szCs w:val="18"/>
          <w:shd w:val="clear" w:color="auto" w:fill="FFFFFF" w:themeFill="background1"/>
        </w:rPr>
        <w:t xml:space="preserve">cu sediul în: </w:t>
      </w:r>
      <w:r w:rsidR="006C5128" w:rsidRPr="00966D01">
        <w:rPr>
          <w:rFonts w:eastAsia="Arial Unicode MS" w:cstheme="minorHAnsi"/>
          <w:sz w:val="18"/>
          <w:szCs w:val="18"/>
          <w:shd w:val="clear" w:color="auto" w:fill="FFFFFF" w:themeFill="background1"/>
        </w:rPr>
        <w:t>Câmpulung Muscel, Str. George Topârceanu, nr.1,</w:t>
      </w:r>
      <w:r w:rsidR="00DC0E81" w:rsidRPr="00966D01">
        <w:rPr>
          <w:rFonts w:eastAsia="Arial Unicode MS" w:cstheme="minorHAnsi"/>
          <w:sz w:val="18"/>
          <w:szCs w:val="18"/>
          <w:shd w:val="clear" w:color="auto" w:fill="FFFFFF" w:themeFill="background1"/>
        </w:rPr>
        <w:t xml:space="preserve"> Bl.B8, et.2, ap.6,</w:t>
      </w:r>
      <w:r w:rsidR="006C5128" w:rsidRPr="00966D01">
        <w:rPr>
          <w:rFonts w:eastAsia="Arial Unicode MS" w:cstheme="minorHAnsi"/>
          <w:sz w:val="18"/>
          <w:szCs w:val="18"/>
          <w:shd w:val="clear" w:color="auto" w:fill="FFFFFF" w:themeFill="background1"/>
        </w:rPr>
        <w:t xml:space="preserve"> Jud. Argeș</w:t>
      </w:r>
      <w:r w:rsidR="00D931F6" w:rsidRPr="00966D01">
        <w:rPr>
          <w:rFonts w:eastAsia="Arial Unicode MS" w:cstheme="minorHAnsi"/>
          <w:sz w:val="18"/>
          <w:szCs w:val="18"/>
          <w:shd w:val="clear" w:color="auto" w:fill="FFFFFF" w:themeFill="background1"/>
        </w:rPr>
        <w:t xml:space="preserve">, telefon: </w:t>
      </w:r>
      <w:r w:rsidR="006C5128" w:rsidRPr="00966D01">
        <w:rPr>
          <w:rFonts w:eastAsia="Arial Unicode MS" w:cstheme="minorHAnsi"/>
          <w:i/>
          <w:sz w:val="18"/>
          <w:szCs w:val="18"/>
          <w:shd w:val="clear" w:color="auto" w:fill="FFFFFF" w:themeFill="background1"/>
        </w:rPr>
        <w:t>+40 744321913</w:t>
      </w:r>
      <w:r w:rsidR="00D931F6" w:rsidRPr="00966D01">
        <w:rPr>
          <w:rFonts w:eastAsia="Arial Unicode MS" w:cstheme="minorHAnsi"/>
          <w:sz w:val="18"/>
          <w:szCs w:val="18"/>
          <w:shd w:val="clear" w:color="auto" w:fill="FFFFFF" w:themeFill="background1"/>
        </w:rPr>
        <w:t xml:space="preserve">, fax: </w:t>
      </w:r>
      <w:r w:rsidR="006C5128" w:rsidRPr="00966D01">
        <w:rPr>
          <w:rFonts w:eastAsia="Arial Unicode MS" w:cstheme="minorHAnsi"/>
          <w:i/>
          <w:sz w:val="18"/>
          <w:szCs w:val="18"/>
          <w:shd w:val="clear" w:color="auto" w:fill="FFFFFF" w:themeFill="background1"/>
        </w:rPr>
        <w:t>-</w:t>
      </w:r>
      <w:r w:rsidR="00D931F6" w:rsidRPr="00966D01">
        <w:rPr>
          <w:rFonts w:eastAsia="Arial Unicode MS" w:cstheme="minorHAnsi"/>
          <w:sz w:val="18"/>
          <w:szCs w:val="18"/>
          <w:shd w:val="clear" w:color="auto" w:fill="FFFFFF" w:themeFill="background1"/>
        </w:rPr>
        <w:t xml:space="preserve">, e-mail: </w:t>
      </w:r>
      <w:hyperlink r:id="rId10" w:history="1"/>
      <w:proofErr w:type="spellStart"/>
      <w:r w:rsidR="006C5128" w:rsidRPr="00966D01">
        <w:rPr>
          <w:rFonts w:cstheme="minorHAnsi"/>
          <w:sz w:val="18"/>
          <w:szCs w:val="18"/>
          <w:shd w:val="clear" w:color="auto" w:fill="FFFFFF" w:themeFill="background1"/>
        </w:rPr>
        <w:t>prodenergo</w:t>
      </w:r>
      <w:proofErr w:type="spellEnd"/>
      <w:r w:rsidR="006C5128" w:rsidRPr="00966D01">
        <w:rPr>
          <w:rFonts w:cstheme="minorHAnsi"/>
          <w:sz w:val="18"/>
          <w:szCs w:val="18"/>
          <w:shd w:val="clear" w:color="auto" w:fill="FFFFFF" w:themeFill="background1"/>
        </w:rPr>
        <w:t>@yahoo.com</w:t>
      </w:r>
      <w:r w:rsidR="00D931F6" w:rsidRPr="00966D01">
        <w:rPr>
          <w:rFonts w:eastAsia="Arial Unicode MS" w:cstheme="minorHAnsi"/>
          <w:sz w:val="18"/>
          <w:szCs w:val="18"/>
          <w:shd w:val="clear" w:color="auto" w:fill="FFFFFF" w:themeFill="background1"/>
        </w:rPr>
        <w:t xml:space="preserve">, număr de înmatriculare </w:t>
      </w:r>
      <w:r w:rsidR="006C5128" w:rsidRPr="00966D01">
        <w:rPr>
          <w:rFonts w:eastAsia="Arial Unicode MS" w:cstheme="minorHAnsi"/>
          <w:i/>
          <w:sz w:val="18"/>
          <w:szCs w:val="18"/>
          <w:shd w:val="clear" w:color="auto" w:fill="FFFFFF" w:themeFill="background1"/>
        </w:rPr>
        <w:t>17677003</w:t>
      </w:r>
      <w:r w:rsidR="00D931F6" w:rsidRPr="00966D01">
        <w:rPr>
          <w:rFonts w:eastAsia="Arial Unicode MS" w:cstheme="minorHAnsi"/>
          <w:sz w:val="18"/>
          <w:szCs w:val="18"/>
          <w:shd w:val="clear" w:color="auto" w:fill="FFFFFF" w:themeFill="background1"/>
        </w:rPr>
        <w:t xml:space="preserve">, cod de înregistrare fiscală </w:t>
      </w:r>
      <w:r w:rsidR="006C5128" w:rsidRPr="00966D01">
        <w:rPr>
          <w:rFonts w:eastAsia="Arial Unicode MS" w:cstheme="minorHAnsi"/>
          <w:i/>
          <w:sz w:val="18"/>
          <w:szCs w:val="18"/>
          <w:shd w:val="clear" w:color="auto" w:fill="FFFFFF" w:themeFill="background1"/>
        </w:rPr>
        <w:t>J03/1142/2005</w:t>
      </w:r>
      <w:r w:rsidR="00D931F6" w:rsidRPr="00966D01">
        <w:rPr>
          <w:rFonts w:eastAsia="Arial Unicode MS" w:cstheme="minorHAnsi"/>
          <w:sz w:val="18"/>
          <w:szCs w:val="18"/>
          <w:shd w:val="clear" w:color="auto" w:fill="FFFFFF" w:themeFill="background1"/>
        </w:rPr>
        <w:t xml:space="preserve">, cont IBAN nr. </w:t>
      </w:r>
      <w:r w:rsidR="00DC0E81" w:rsidRPr="00966D01">
        <w:rPr>
          <w:rFonts w:eastAsia="Arial Unicode MS" w:cstheme="minorHAnsi"/>
          <w:i/>
          <w:sz w:val="18"/>
          <w:szCs w:val="18"/>
          <w:shd w:val="clear" w:color="auto" w:fill="FFFFFF" w:themeFill="background1"/>
        </w:rPr>
        <w:t>RO64TREZ0475069XXX001766</w:t>
      </w:r>
      <w:r w:rsidR="00D931F6" w:rsidRPr="00966D01">
        <w:rPr>
          <w:rFonts w:eastAsia="Arial Unicode MS" w:cstheme="minorHAnsi"/>
          <w:sz w:val="18"/>
          <w:szCs w:val="18"/>
          <w:shd w:val="clear" w:color="auto" w:fill="FFFFFF" w:themeFill="background1"/>
        </w:rPr>
        <w:t xml:space="preserve">, deschis la </w:t>
      </w:r>
      <w:r w:rsidR="00DC0E81" w:rsidRPr="00966D01">
        <w:rPr>
          <w:rFonts w:eastAsia="Arial Unicode MS" w:cstheme="minorHAnsi"/>
          <w:i/>
          <w:sz w:val="18"/>
          <w:szCs w:val="18"/>
          <w:shd w:val="clear" w:color="auto" w:fill="FFFFFF" w:themeFill="background1"/>
        </w:rPr>
        <w:t xml:space="preserve">Trezoreria Câmpulung Muscel, </w:t>
      </w:r>
      <w:r w:rsidR="00D931F6" w:rsidRPr="00966D01">
        <w:rPr>
          <w:rFonts w:eastAsia="Arial Unicode MS" w:cstheme="minorHAnsi"/>
          <w:sz w:val="18"/>
          <w:szCs w:val="18"/>
          <w:shd w:val="clear" w:color="auto" w:fill="FFFFFF" w:themeFill="background1"/>
        </w:rPr>
        <w:t xml:space="preserve"> reprezentată prin </w:t>
      </w:r>
      <w:r w:rsidR="00DC0E81" w:rsidRPr="00966D01">
        <w:rPr>
          <w:rFonts w:eastAsia="Arial Unicode MS" w:cstheme="minorHAnsi"/>
          <w:sz w:val="18"/>
          <w:szCs w:val="18"/>
          <w:shd w:val="clear" w:color="auto" w:fill="FFFFFF" w:themeFill="background1"/>
        </w:rPr>
        <w:t xml:space="preserve">Administrator, </w:t>
      </w:r>
      <w:r w:rsidR="003B3C0A">
        <w:rPr>
          <w:rFonts w:eastAsia="Arial Unicode MS" w:cstheme="minorHAnsi"/>
          <w:i/>
          <w:sz w:val="18"/>
          <w:szCs w:val="18"/>
          <w:shd w:val="clear" w:color="auto" w:fill="FFFFFF" w:themeFill="background1"/>
        </w:rPr>
        <w:t>Ion NICO</w:t>
      </w:r>
      <w:bookmarkStart w:id="0" w:name="_GoBack"/>
      <w:bookmarkEnd w:id="0"/>
      <w:r w:rsidR="00DC0E81" w:rsidRPr="00966D01">
        <w:rPr>
          <w:rFonts w:eastAsia="Arial Unicode MS" w:cstheme="minorHAnsi"/>
          <w:i/>
          <w:sz w:val="18"/>
          <w:szCs w:val="18"/>
          <w:shd w:val="clear" w:color="auto" w:fill="FFFFFF" w:themeFill="background1"/>
        </w:rPr>
        <w:t xml:space="preserve">LESCU, </w:t>
      </w:r>
      <w:r w:rsidR="00D931F6" w:rsidRPr="00966D01">
        <w:rPr>
          <w:rFonts w:cstheme="minorHAnsi"/>
          <w:sz w:val="18"/>
          <w:szCs w:val="18"/>
          <w:shd w:val="clear" w:color="auto" w:fill="FFFFFF" w:themeFill="background1"/>
        </w:rPr>
        <w:t>în calitate de</w:t>
      </w:r>
      <w:r w:rsidR="00D931F6" w:rsidRPr="00966D01">
        <w:rPr>
          <w:rFonts w:cstheme="minorHAnsi"/>
          <w:sz w:val="18"/>
          <w:szCs w:val="18"/>
        </w:rPr>
        <w:t xml:space="preserve"> și denumită în continuare </w:t>
      </w:r>
      <w:r w:rsidR="00D931F6" w:rsidRPr="00966D01">
        <w:rPr>
          <w:rFonts w:cstheme="minorHAnsi"/>
          <w:b/>
          <w:sz w:val="18"/>
          <w:szCs w:val="18"/>
        </w:rPr>
        <w:t>„</w:t>
      </w:r>
      <w:r w:rsidR="00D931F6" w:rsidRPr="00966D01">
        <w:rPr>
          <w:rFonts w:cstheme="minorHAnsi"/>
          <w:b/>
          <w:i/>
          <w:sz w:val="18"/>
          <w:szCs w:val="18"/>
        </w:rPr>
        <w:t>Contractant</w:t>
      </w:r>
      <w:r w:rsidR="00D931F6" w:rsidRPr="00966D01">
        <w:rPr>
          <w:rFonts w:cstheme="minorHAnsi"/>
          <w:b/>
          <w:sz w:val="18"/>
          <w:szCs w:val="18"/>
        </w:rPr>
        <w:t>”</w:t>
      </w:r>
      <w:r w:rsidR="00D931F6" w:rsidRPr="00966D01">
        <w:rPr>
          <w:rFonts w:cstheme="minorHAnsi"/>
          <w:sz w:val="18"/>
          <w:szCs w:val="18"/>
        </w:rPr>
        <w:t>, pe de altă parte,</w:t>
      </w:r>
    </w:p>
    <w:p w14:paraId="7CA59184" w14:textId="77777777" w:rsidR="00D931F6" w:rsidRPr="00966D01" w:rsidRDefault="00D931F6" w:rsidP="00AE231B">
      <w:pPr>
        <w:spacing w:after="0"/>
        <w:ind w:left="-284" w:right="-800"/>
        <w:jc w:val="both"/>
        <w:rPr>
          <w:rFonts w:cstheme="minorHAnsi"/>
          <w:sz w:val="18"/>
          <w:szCs w:val="18"/>
        </w:rPr>
      </w:pPr>
      <w:r w:rsidRPr="00966D01">
        <w:rPr>
          <w:rFonts w:cstheme="minorHAnsi"/>
          <w:sz w:val="18"/>
          <w:szCs w:val="18"/>
        </w:rPr>
        <w:t>denumite, în continuare, în mod individual "</w:t>
      </w:r>
      <w:r w:rsidRPr="00966D01">
        <w:rPr>
          <w:rFonts w:cstheme="minorHAnsi"/>
          <w:b/>
          <w:i/>
          <w:sz w:val="18"/>
          <w:szCs w:val="18"/>
        </w:rPr>
        <w:t>Partea</w:t>
      </w:r>
      <w:r w:rsidRPr="00966D01">
        <w:rPr>
          <w:rFonts w:cstheme="minorHAnsi"/>
          <w:sz w:val="18"/>
          <w:szCs w:val="18"/>
        </w:rPr>
        <w:t>" și împreună, "</w:t>
      </w:r>
      <w:r w:rsidRPr="00966D01">
        <w:rPr>
          <w:rFonts w:cstheme="minorHAnsi"/>
          <w:b/>
          <w:i/>
          <w:sz w:val="18"/>
          <w:szCs w:val="18"/>
        </w:rPr>
        <w:t>Părțile</w:t>
      </w:r>
      <w:r w:rsidRPr="00966D01">
        <w:rPr>
          <w:rFonts w:cstheme="minorHAnsi"/>
          <w:sz w:val="18"/>
          <w:szCs w:val="18"/>
        </w:rPr>
        <w:t>" și care,</w:t>
      </w:r>
    </w:p>
    <w:p w14:paraId="7CA59185" w14:textId="77777777" w:rsidR="004076EC" w:rsidRPr="00966D01" w:rsidRDefault="004076EC" w:rsidP="00AE231B">
      <w:pPr>
        <w:spacing w:before="120" w:after="120" w:line="276" w:lineRule="auto"/>
        <w:ind w:left="-284" w:right="-800"/>
        <w:jc w:val="both"/>
        <w:rPr>
          <w:rFonts w:cstheme="minorHAnsi"/>
          <w:sz w:val="18"/>
          <w:szCs w:val="18"/>
        </w:rPr>
      </w:pPr>
    </w:p>
    <w:p w14:paraId="7CA59186" w14:textId="77777777" w:rsidR="006340BA" w:rsidRPr="00966D01" w:rsidRDefault="006340BA" w:rsidP="00AE231B">
      <w:pPr>
        <w:spacing w:after="0"/>
        <w:ind w:left="-284" w:right="-800"/>
        <w:jc w:val="both"/>
        <w:rPr>
          <w:rFonts w:cstheme="minorHAnsi"/>
          <w:b/>
          <w:i/>
          <w:sz w:val="18"/>
          <w:szCs w:val="18"/>
        </w:rPr>
      </w:pPr>
      <w:r w:rsidRPr="00966D01">
        <w:rPr>
          <w:rFonts w:cstheme="minorHAnsi"/>
          <w:b/>
          <w:i/>
          <w:sz w:val="18"/>
          <w:szCs w:val="18"/>
        </w:rPr>
        <w:t>având în vedere că:</w:t>
      </w:r>
    </w:p>
    <w:p w14:paraId="7CA59187" w14:textId="12A6C028" w:rsidR="006340BA" w:rsidRPr="00966D01" w:rsidRDefault="006340BA" w:rsidP="00AE231B">
      <w:pPr>
        <w:spacing w:after="0"/>
        <w:ind w:left="-284" w:right="-800" w:firstLine="720"/>
        <w:jc w:val="both"/>
        <w:rPr>
          <w:rFonts w:cstheme="minorHAnsi"/>
          <w:sz w:val="18"/>
          <w:szCs w:val="18"/>
        </w:rPr>
      </w:pPr>
      <w:r w:rsidRPr="00966D01">
        <w:rPr>
          <w:rFonts w:cstheme="minorHAnsi"/>
          <w:sz w:val="18"/>
          <w:szCs w:val="18"/>
        </w:rPr>
        <w:t>A</w:t>
      </w:r>
      <w:r w:rsidRPr="00966D01">
        <w:rPr>
          <w:rFonts w:cstheme="minorHAnsi"/>
          <w:spacing w:val="-1"/>
          <w:sz w:val="18"/>
          <w:szCs w:val="18"/>
        </w:rPr>
        <w:t>u</w:t>
      </w:r>
      <w:r w:rsidRPr="00966D01">
        <w:rPr>
          <w:rFonts w:cstheme="minorHAnsi"/>
          <w:sz w:val="18"/>
          <w:szCs w:val="18"/>
        </w:rPr>
        <w:t>toritatea</w:t>
      </w:r>
      <w:r w:rsidRPr="00966D01">
        <w:rPr>
          <w:rFonts w:cstheme="minorHAnsi"/>
          <w:spacing w:val="4"/>
          <w:sz w:val="18"/>
          <w:szCs w:val="18"/>
        </w:rPr>
        <w:t xml:space="preserve"> </w:t>
      </w:r>
      <w:r w:rsidRPr="00966D01">
        <w:rPr>
          <w:rFonts w:cstheme="minorHAnsi"/>
          <w:sz w:val="18"/>
          <w:szCs w:val="18"/>
        </w:rPr>
        <w:t>c</w:t>
      </w:r>
      <w:r w:rsidRPr="00966D01">
        <w:rPr>
          <w:rFonts w:cstheme="minorHAnsi"/>
          <w:spacing w:val="1"/>
          <w:sz w:val="18"/>
          <w:szCs w:val="18"/>
        </w:rPr>
        <w:t>on</w:t>
      </w:r>
      <w:r w:rsidRPr="00966D01">
        <w:rPr>
          <w:rFonts w:cstheme="minorHAnsi"/>
          <w:sz w:val="18"/>
          <w:szCs w:val="18"/>
        </w:rPr>
        <w:t>tracta</w:t>
      </w:r>
      <w:r w:rsidRPr="00966D01">
        <w:rPr>
          <w:rFonts w:cstheme="minorHAnsi"/>
          <w:spacing w:val="-1"/>
          <w:sz w:val="18"/>
          <w:szCs w:val="18"/>
        </w:rPr>
        <w:t>n</w:t>
      </w:r>
      <w:r w:rsidRPr="00966D01">
        <w:rPr>
          <w:rFonts w:cstheme="minorHAnsi"/>
          <w:sz w:val="18"/>
          <w:szCs w:val="18"/>
        </w:rPr>
        <w:t>tă</w:t>
      </w:r>
      <w:r w:rsidRPr="00966D01">
        <w:rPr>
          <w:rFonts w:cstheme="minorHAnsi"/>
          <w:spacing w:val="7"/>
          <w:sz w:val="18"/>
          <w:szCs w:val="18"/>
        </w:rPr>
        <w:t xml:space="preserve"> </w:t>
      </w:r>
      <w:r w:rsidRPr="00966D01">
        <w:rPr>
          <w:rFonts w:cstheme="minorHAnsi"/>
          <w:sz w:val="18"/>
          <w:szCs w:val="18"/>
        </w:rPr>
        <w:t>a</w:t>
      </w:r>
      <w:r w:rsidRPr="00966D01">
        <w:rPr>
          <w:rFonts w:cstheme="minorHAnsi"/>
          <w:spacing w:val="5"/>
          <w:sz w:val="18"/>
          <w:szCs w:val="18"/>
        </w:rPr>
        <w:t xml:space="preserve"> </w:t>
      </w:r>
      <w:r w:rsidRPr="00966D01">
        <w:rPr>
          <w:rFonts w:cstheme="minorHAnsi"/>
          <w:spacing w:val="1"/>
          <w:sz w:val="18"/>
          <w:szCs w:val="18"/>
        </w:rPr>
        <w:t>d</w:t>
      </w:r>
      <w:r w:rsidRPr="00966D01">
        <w:rPr>
          <w:rFonts w:cstheme="minorHAnsi"/>
          <w:sz w:val="18"/>
          <w:szCs w:val="18"/>
        </w:rPr>
        <w:t>e</w:t>
      </w:r>
      <w:r w:rsidRPr="00966D01">
        <w:rPr>
          <w:rFonts w:cstheme="minorHAnsi"/>
          <w:spacing w:val="1"/>
          <w:sz w:val="18"/>
          <w:szCs w:val="18"/>
        </w:rPr>
        <w:t>r</w:t>
      </w:r>
      <w:r w:rsidRPr="00966D01">
        <w:rPr>
          <w:rFonts w:cstheme="minorHAnsi"/>
          <w:spacing w:val="-2"/>
          <w:sz w:val="18"/>
          <w:szCs w:val="18"/>
        </w:rPr>
        <w:t>u</w:t>
      </w:r>
      <w:r w:rsidRPr="00966D01">
        <w:rPr>
          <w:rFonts w:cstheme="minorHAnsi"/>
          <w:sz w:val="18"/>
          <w:szCs w:val="18"/>
        </w:rPr>
        <w:t>lat</w:t>
      </w:r>
      <w:r w:rsidRPr="00966D01">
        <w:rPr>
          <w:rFonts w:cstheme="minorHAnsi"/>
          <w:spacing w:val="3"/>
          <w:sz w:val="18"/>
          <w:szCs w:val="18"/>
        </w:rPr>
        <w:t xml:space="preserve"> </w:t>
      </w:r>
      <w:r w:rsidRPr="00966D01">
        <w:rPr>
          <w:rFonts w:cstheme="minorHAnsi"/>
          <w:spacing w:val="1"/>
          <w:sz w:val="18"/>
          <w:szCs w:val="18"/>
        </w:rPr>
        <w:t>p</w:t>
      </w:r>
      <w:r w:rsidRPr="00966D01">
        <w:rPr>
          <w:rFonts w:cstheme="minorHAnsi"/>
          <w:sz w:val="18"/>
          <w:szCs w:val="18"/>
        </w:rPr>
        <w:t>r</w:t>
      </w:r>
      <w:r w:rsidRPr="00966D01">
        <w:rPr>
          <w:rFonts w:cstheme="minorHAnsi"/>
          <w:spacing w:val="1"/>
          <w:sz w:val="18"/>
          <w:szCs w:val="18"/>
        </w:rPr>
        <w:t>o</w:t>
      </w:r>
      <w:r w:rsidRPr="00966D01">
        <w:rPr>
          <w:rFonts w:cstheme="minorHAnsi"/>
          <w:sz w:val="18"/>
          <w:szCs w:val="18"/>
        </w:rPr>
        <w:t>ce</w:t>
      </w:r>
      <w:r w:rsidRPr="00966D01">
        <w:rPr>
          <w:rFonts w:cstheme="minorHAnsi"/>
          <w:spacing w:val="1"/>
          <w:sz w:val="18"/>
          <w:szCs w:val="18"/>
        </w:rPr>
        <w:t>d</w:t>
      </w:r>
      <w:r w:rsidRPr="00966D01">
        <w:rPr>
          <w:rFonts w:cstheme="minorHAnsi"/>
          <w:spacing w:val="-2"/>
          <w:sz w:val="18"/>
          <w:szCs w:val="18"/>
        </w:rPr>
        <w:t>u</w:t>
      </w:r>
      <w:r w:rsidRPr="00966D01">
        <w:rPr>
          <w:rFonts w:cstheme="minorHAnsi"/>
          <w:sz w:val="18"/>
          <w:szCs w:val="18"/>
        </w:rPr>
        <w:t>ra</w:t>
      </w:r>
      <w:r w:rsidRPr="00966D01">
        <w:rPr>
          <w:rFonts w:cstheme="minorHAnsi"/>
          <w:spacing w:val="5"/>
          <w:sz w:val="18"/>
          <w:szCs w:val="18"/>
        </w:rPr>
        <w:t xml:space="preserve"> </w:t>
      </w:r>
      <w:r w:rsidRPr="00966D01">
        <w:rPr>
          <w:rFonts w:cstheme="minorHAnsi"/>
          <w:spacing w:val="1"/>
          <w:sz w:val="18"/>
          <w:szCs w:val="18"/>
        </w:rPr>
        <w:t>d</w:t>
      </w:r>
      <w:r w:rsidRPr="00966D01">
        <w:rPr>
          <w:rFonts w:cstheme="minorHAnsi"/>
          <w:sz w:val="18"/>
          <w:szCs w:val="18"/>
        </w:rPr>
        <w:t>e</w:t>
      </w:r>
      <w:r w:rsidRPr="00966D01">
        <w:rPr>
          <w:rFonts w:cstheme="minorHAnsi"/>
          <w:spacing w:val="5"/>
          <w:sz w:val="18"/>
          <w:szCs w:val="18"/>
        </w:rPr>
        <w:t xml:space="preserve"> </w:t>
      </w:r>
      <w:r w:rsidRPr="00966D01">
        <w:rPr>
          <w:rFonts w:cstheme="minorHAnsi"/>
          <w:sz w:val="18"/>
          <w:szCs w:val="18"/>
        </w:rPr>
        <w:t>atr</w:t>
      </w:r>
      <w:r w:rsidRPr="00966D01">
        <w:rPr>
          <w:rFonts w:cstheme="minorHAnsi"/>
          <w:spacing w:val="-3"/>
          <w:sz w:val="18"/>
          <w:szCs w:val="18"/>
        </w:rPr>
        <w:t>i</w:t>
      </w:r>
      <w:r w:rsidRPr="00966D01">
        <w:rPr>
          <w:rFonts w:cstheme="minorHAnsi"/>
          <w:spacing w:val="1"/>
          <w:sz w:val="18"/>
          <w:szCs w:val="18"/>
        </w:rPr>
        <w:t>b</w:t>
      </w:r>
      <w:r w:rsidRPr="00966D01">
        <w:rPr>
          <w:rFonts w:cstheme="minorHAnsi"/>
          <w:spacing w:val="-2"/>
          <w:sz w:val="18"/>
          <w:szCs w:val="18"/>
        </w:rPr>
        <w:t>u</w:t>
      </w:r>
      <w:r w:rsidRPr="00966D01">
        <w:rPr>
          <w:rFonts w:cstheme="minorHAnsi"/>
          <w:sz w:val="18"/>
          <w:szCs w:val="18"/>
        </w:rPr>
        <w:t>ire</w:t>
      </w:r>
      <w:r w:rsidRPr="00966D01">
        <w:rPr>
          <w:rFonts w:cstheme="minorHAnsi"/>
          <w:spacing w:val="5"/>
          <w:sz w:val="18"/>
          <w:szCs w:val="18"/>
        </w:rPr>
        <w:t xml:space="preserve"> </w:t>
      </w:r>
      <w:r w:rsidRPr="00966D01">
        <w:rPr>
          <w:rFonts w:cstheme="minorHAnsi"/>
          <w:sz w:val="18"/>
          <w:szCs w:val="18"/>
        </w:rPr>
        <w:t>a</w:t>
      </w:r>
      <w:r w:rsidRPr="00966D01">
        <w:rPr>
          <w:rFonts w:cstheme="minorHAnsi"/>
          <w:spacing w:val="-1"/>
          <w:sz w:val="18"/>
          <w:szCs w:val="18"/>
        </w:rPr>
        <w:t>v</w:t>
      </w:r>
      <w:r w:rsidRPr="00966D01">
        <w:rPr>
          <w:rFonts w:cstheme="minorHAnsi"/>
          <w:sz w:val="18"/>
          <w:szCs w:val="18"/>
        </w:rPr>
        <w:t>â</w:t>
      </w:r>
      <w:r w:rsidRPr="00966D01">
        <w:rPr>
          <w:rFonts w:cstheme="minorHAnsi"/>
          <w:spacing w:val="-1"/>
          <w:sz w:val="18"/>
          <w:szCs w:val="18"/>
        </w:rPr>
        <w:t>n</w:t>
      </w:r>
      <w:r w:rsidRPr="00966D01">
        <w:rPr>
          <w:rFonts w:cstheme="minorHAnsi"/>
          <w:sz w:val="18"/>
          <w:szCs w:val="18"/>
        </w:rPr>
        <w:t>d</w:t>
      </w:r>
      <w:r w:rsidRPr="00966D01">
        <w:rPr>
          <w:rFonts w:cstheme="minorHAnsi"/>
          <w:spacing w:val="4"/>
          <w:sz w:val="18"/>
          <w:szCs w:val="18"/>
        </w:rPr>
        <w:t xml:space="preserve"> </w:t>
      </w:r>
      <w:r w:rsidRPr="00966D01">
        <w:rPr>
          <w:rFonts w:cstheme="minorHAnsi"/>
          <w:sz w:val="18"/>
          <w:szCs w:val="18"/>
        </w:rPr>
        <w:t>ca</w:t>
      </w:r>
      <w:r w:rsidRPr="00966D01">
        <w:rPr>
          <w:rFonts w:cstheme="minorHAnsi"/>
          <w:spacing w:val="5"/>
          <w:sz w:val="18"/>
          <w:szCs w:val="18"/>
        </w:rPr>
        <w:t xml:space="preserve"> </w:t>
      </w:r>
      <w:r w:rsidRPr="00966D01">
        <w:rPr>
          <w:rFonts w:cstheme="minorHAnsi"/>
          <w:spacing w:val="1"/>
          <w:sz w:val="18"/>
          <w:szCs w:val="18"/>
        </w:rPr>
        <w:t>ob</w:t>
      </w:r>
      <w:r w:rsidRPr="00966D01">
        <w:rPr>
          <w:rFonts w:cstheme="minorHAnsi"/>
          <w:sz w:val="18"/>
          <w:szCs w:val="18"/>
        </w:rPr>
        <w:t>iect</w:t>
      </w:r>
      <w:r w:rsidRPr="00966D01">
        <w:rPr>
          <w:rFonts w:cstheme="minorHAnsi"/>
          <w:spacing w:val="5"/>
          <w:sz w:val="18"/>
          <w:szCs w:val="18"/>
        </w:rPr>
        <w:t xml:space="preserve"> </w:t>
      </w:r>
      <w:r w:rsidRPr="00966D01">
        <w:rPr>
          <w:rFonts w:cstheme="minorHAnsi"/>
          <w:sz w:val="18"/>
          <w:szCs w:val="18"/>
        </w:rPr>
        <w:t>ac</w:t>
      </w:r>
      <w:r w:rsidRPr="00966D01">
        <w:rPr>
          <w:rFonts w:cstheme="minorHAnsi"/>
          <w:spacing w:val="-2"/>
          <w:sz w:val="18"/>
          <w:szCs w:val="18"/>
        </w:rPr>
        <w:t>h</w:t>
      </w:r>
      <w:r w:rsidRPr="00966D01">
        <w:rPr>
          <w:rFonts w:cstheme="minorHAnsi"/>
          <w:sz w:val="18"/>
          <w:szCs w:val="18"/>
        </w:rPr>
        <w:t>iziț</w:t>
      </w:r>
      <w:r w:rsidRPr="00966D01">
        <w:rPr>
          <w:rFonts w:cstheme="minorHAnsi"/>
          <w:spacing w:val="1"/>
          <w:sz w:val="18"/>
          <w:szCs w:val="18"/>
        </w:rPr>
        <w:t>i</w:t>
      </w:r>
      <w:r w:rsidRPr="00966D01">
        <w:rPr>
          <w:rFonts w:cstheme="minorHAnsi"/>
          <w:sz w:val="18"/>
          <w:szCs w:val="18"/>
        </w:rPr>
        <w:t>a</w:t>
      </w:r>
      <w:r w:rsidRPr="00966D01">
        <w:rPr>
          <w:rFonts w:cstheme="minorHAnsi"/>
          <w:spacing w:val="5"/>
          <w:sz w:val="18"/>
          <w:szCs w:val="18"/>
        </w:rPr>
        <w:t xml:space="preserve"> </w:t>
      </w:r>
      <w:r w:rsidRPr="00966D01">
        <w:rPr>
          <w:rFonts w:cstheme="minorHAnsi"/>
          <w:spacing w:val="1"/>
          <w:sz w:val="18"/>
          <w:szCs w:val="18"/>
        </w:rPr>
        <w:t>d</w:t>
      </w:r>
      <w:r w:rsidRPr="00966D01">
        <w:rPr>
          <w:rFonts w:cstheme="minorHAnsi"/>
          <w:sz w:val="18"/>
          <w:szCs w:val="18"/>
        </w:rPr>
        <w:t>e</w:t>
      </w:r>
      <w:r w:rsidRPr="00966D01">
        <w:rPr>
          <w:rFonts w:cstheme="minorHAnsi"/>
          <w:spacing w:val="4"/>
          <w:sz w:val="18"/>
          <w:szCs w:val="18"/>
        </w:rPr>
        <w:t xml:space="preserve"> </w:t>
      </w:r>
      <w:r w:rsidR="009E4509" w:rsidRPr="00966D01">
        <w:rPr>
          <w:rFonts w:cstheme="minorHAnsi"/>
          <w:i/>
          <w:spacing w:val="4"/>
          <w:sz w:val="18"/>
          <w:szCs w:val="18"/>
        </w:rPr>
        <w:t>“ECHIPAMENTE INFORMATICE; VIDEOPROIECTOARE CU SUPORTURI ȘI ECRANE DE PROIECȚIE; SISTEME DE SONORIZARE; FOTOCOPIATOR ȘI IMPRIMANTĂ</w:t>
      </w:r>
      <w:r w:rsidR="009E4509" w:rsidRPr="00966D01">
        <w:rPr>
          <w:rFonts w:cstheme="minorHAnsi"/>
          <w:spacing w:val="4"/>
          <w:sz w:val="18"/>
          <w:szCs w:val="18"/>
        </w:rPr>
        <w:t>”</w:t>
      </w:r>
      <w:r w:rsidRPr="00966D01">
        <w:rPr>
          <w:rFonts w:cstheme="minorHAnsi"/>
          <w:sz w:val="18"/>
          <w:szCs w:val="18"/>
        </w:rPr>
        <w:t>,</w:t>
      </w:r>
      <w:r w:rsidRPr="00966D01">
        <w:rPr>
          <w:rFonts w:cstheme="minorHAnsi"/>
          <w:spacing w:val="5"/>
          <w:sz w:val="18"/>
          <w:szCs w:val="18"/>
        </w:rPr>
        <w:t xml:space="preserve"> </w:t>
      </w:r>
      <w:r w:rsidRPr="00966D01">
        <w:rPr>
          <w:rFonts w:cstheme="minorHAnsi"/>
          <w:sz w:val="18"/>
          <w:szCs w:val="18"/>
        </w:rPr>
        <w:t>i</w:t>
      </w:r>
      <w:r w:rsidRPr="00966D01">
        <w:rPr>
          <w:rFonts w:cstheme="minorHAnsi"/>
          <w:spacing w:val="-2"/>
          <w:sz w:val="18"/>
          <w:szCs w:val="18"/>
        </w:rPr>
        <w:t>n</w:t>
      </w:r>
      <w:r w:rsidRPr="00966D01">
        <w:rPr>
          <w:rFonts w:cstheme="minorHAnsi"/>
          <w:spacing w:val="2"/>
          <w:sz w:val="18"/>
          <w:szCs w:val="18"/>
        </w:rPr>
        <w:t>i</w:t>
      </w:r>
      <w:r w:rsidRPr="00966D01">
        <w:rPr>
          <w:rFonts w:cstheme="minorHAnsi"/>
          <w:sz w:val="18"/>
          <w:szCs w:val="18"/>
        </w:rPr>
        <w:t>ț</w:t>
      </w:r>
      <w:r w:rsidRPr="00966D01">
        <w:rPr>
          <w:rFonts w:cstheme="minorHAnsi"/>
          <w:spacing w:val="1"/>
          <w:sz w:val="18"/>
          <w:szCs w:val="18"/>
        </w:rPr>
        <w:t>i</w:t>
      </w:r>
      <w:r w:rsidRPr="00966D01">
        <w:rPr>
          <w:rFonts w:cstheme="minorHAnsi"/>
          <w:sz w:val="18"/>
          <w:szCs w:val="18"/>
        </w:rPr>
        <w:t>ată</w:t>
      </w:r>
      <w:r w:rsidRPr="00966D01">
        <w:rPr>
          <w:rFonts w:cstheme="minorHAnsi"/>
          <w:spacing w:val="4"/>
          <w:sz w:val="18"/>
          <w:szCs w:val="18"/>
        </w:rPr>
        <w:t xml:space="preserve"> </w:t>
      </w:r>
      <w:r w:rsidRPr="00966D01">
        <w:rPr>
          <w:rFonts w:cstheme="minorHAnsi"/>
          <w:spacing w:val="1"/>
          <w:sz w:val="18"/>
          <w:szCs w:val="18"/>
        </w:rPr>
        <w:t>p</w:t>
      </w:r>
      <w:r w:rsidRPr="00966D01">
        <w:rPr>
          <w:rFonts w:cstheme="minorHAnsi"/>
          <w:sz w:val="18"/>
          <w:szCs w:val="18"/>
        </w:rPr>
        <w:t>rin</w:t>
      </w:r>
      <w:r w:rsidRPr="00966D01">
        <w:rPr>
          <w:rFonts w:cstheme="minorHAnsi"/>
          <w:spacing w:val="2"/>
          <w:sz w:val="18"/>
          <w:szCs w:val="18"/>
        </w:rPr>
        <w:t xml:space="preserve"> </w:t>
      </w:r>
      <w:r w:rsidRPr="00966D01">
        <w:rPr>
          <w:rFonts w:cstheme="minorHAnsi"/>
          <w:spacing w:val="1"/>
          <w:sz w:val="18"/>
          <w:szCs w:val="18"/>
        </w:rPr>
        <w:t>p</w:t>
      </w:r>
      <w:r w:rsidRPr="00966D01">
        <w:rPr>
          <w:rFonts w:cstheme="minorHAnsi"/>
          <w:spacing w:val="-2"/>
          <w:sz w:val="18"/>
          <w:szCs w:val="18"/>
        </w:rPr>
        <w:t>u</w:t>
      </w:r>
      <w:r w:rsidRPr="00966D01">
        <w:rPr>
          <w:rFonts w:cstheme="minorHAnsi"/>
          <w:spacing w:val="1"/>
          <w:sz w:val="18"/>
          <w:szCs w:val="18"/>
        </w:rPr>
        <w:t>b</w:t>
      </w:r>
      <w:r w:rsidRPr="00966D01">
        <w:rPr>
          <w:rFonts w:cstheme="minorHAnsi"/>
          <w:sz w:val="18"/>
          <w:szCs w:val="18"/>
        </w:rPr>
        <w:t>lica</w:t>
      </w:r>
      <w:r w:rsidRPr="00966D01">
        <w:rPr>
          <w:rFonts w:cstheme="minorHAnsi"/>
          <w:spacing w:val="1"/>
          <w:sz w:val="18"/>
          <w:szCs w:val="18"/>
        </w:rPr>
        <w:t>r</w:t>
      </w:r>
      <w:r w:rsidRPr="00966D01">
        <w:rPr>
          <w:rFonts w:cstheme="minorHAnsi"/>
          <w:sz w:val="18"/>
          <w:szCs w:val="18"/>
        </w:rPr>
        <w:t>ea</w:t>
      </w:r>
      <w:r w:rsidRPr="00966D01">
        <w:rPr>
          <w:rFonts w:cstheme="minorHAnsi"/>
          <w:spacing w:val="5"/>
          <w:sz w:val="18"/>
          <w:szCs w:val="18"/>
        </w:rPr>
        <w:t xml:space="preserve"> </w:t>
      </w:r>
      <w:r w:rsidRPr="00966D01">
        <w:rPr>
          <w:rFonts w:cstheme="minorHAnsi"/>
          <w:sz w:val="18"/>
          <w:szCs w:val="18"/>
        </w:rPr>
        <w:t>în</w:t>
      </w:r>
      <w:r w:rsidRPr="00966D01">
        <w:rPr>
          <w:rFonts w:cstheme="minorHAnsi"/>
          <w:spacing w:val="4"/>
          <w:sz w:val="18"/>
          <w:szCs w:val="18"/>
        </w:rPr>
        <w:t xml:space="preserve"> </w:t>
      </w:r>
      <w:r w:rsidRPr="00966D01">
        <w:rPr>
          <w:rFonts w:cstheme="minorHAnsi"/>
          <w:spacing w:val="5"/>
          <w:sz w:val="18"/>
          <w:szCs w:val="18"/>
        </w:rPr>
        <w:t>S</w:t>
      </w:r>
      <w:r w:rsidRPr="00966D01">
        <w:rPr>
          <w:rFonts w:cstheme="minorHAnsi"/>
          <w:spacing w:val="3"/>
          <w:sz w:val="18"/>
          <w:szCs w:val="18"/>
        </w:rPr>
        <w:t>E</w:t>
      </w:r>
      <w:r w:rsidRPr="00966D01">
        <w:rPr>
          <w:rFonts w:cstheme="minorHAnsi"/>
          <w:spacing w:val="-3"/>
          <w:sz w:val="18"/>
          <w:szCs w:val="18"/>
        </w:rPr>
        <w:t>A</w:t>
      </w:r>
      <w:r w:rsidRPr="00966D01">
        <w:rPr>
          <w:rFonts w:cstheme="minorHAnsi"/>
          <w:sz w:val="18"/>
          <w:szCs w:val="18"/>
        </w:rPr>
        <w:t>P</w:t>
      </w:r>
      <w:r w:rsidRPr="00966D01">
        <w:rPr>
          <w:rFonts w:cstheme="minorHAnsi"/>
          <w:spacing w:val="5"/>
          <w:sz w:val="18"/>
          <w:szCs w:val="18"/>
        </w:rPr>
        <w:t xml:space="preserve"> </w:t>
      </w:r>
      <w:r w:rsidRPr="00966D01">
        <w:rPr>
          <w:rFonts w:cstheme="minorHAnsi"/>
          <w:sz w:val="18"/>
          <w:szCs w:val="18"/>
        </w:rPr>
        <w:t>a</w:t>
      </w:r>
      <w:r w:rsidRPr="00966D01">
        <w:rPr>
          <w:rFonts w:cstheme="minorHAnsi"/>
          <w:spacing w:val="5"/>
          <w:sz w:val="18"/>
          <w:szCs w:val="18"/>
        </w:rPr>
        <w:t xml:space="preserve"> </w:t>
      </w:r>
      <w:r w:rsidRPr="00966D01">
        <w:rPr>
          <w:rFonts w:cstheme="minorHAnsi"/>
          <w:sz w:val="18"/>
          <w:szCs w:val="18"/>
        </w:rPr>
        <w:t>A</w:t>
      </w:r>
      <w:r w:rsidRPr="00966D01">
        <w:rPr>
          <w:rFonts w:cstheme="minorHAnsi"/>
          <w:spacing w:val="1"/>
          <w:sz w:val="18"/>
          <w:szCs w:val="18"/>
        </w:rPr>
        <w:t>n</w:t>
      </w:r>
      <w:r w:rsidRPr="00966D01">
        <w:rPr>
          <w:rFonts w:cstheme="minorHAnsi"/>
          <w:spacing w:val="-2"/>
          <w:sz w:val="18"/>
          <w:szCs w:val="18"/>
        </w:rPr>
        <w:t>un</w:t>
      </w:r>
      <w:r w:rsidRPr="00966D01">
        <w:rPr>
          <w:rFonts w:cstheme="minorHAnsi"/>
          <w:spacing w:val="2"/>
          <w:sz w:val="18"/>
          <w:szCs w:val="18"/>
        </w:rPr>
        <w:t>ț</w:t>
      </w:r>
      <w:r w:rsidRPr="00966D01">
        <w:rPr>
          <w:rFonts w:cstheme="minorHAnsi"/>
          <w:spacing w:val="-2"/>
          <w:sz w:val="18"/>
          <w:szCs w:val="18"/>
        </w:rPr>
        <w:t>u</w:t>
      </w:r>
      <w:r w:rsidRPr="00966D01">
        <w:rPr>
          <w:rFonts w:cstheme="minorHAnsi"/>
          <w:spacing w:val="2"/>
          <w:sz w:val="18"/>
          <w:szCs w:val="18"/>
        </w:rPr>
        <w:t>l</w:t>
      </w:r>
      <w:r w:rsidRPr="00966D01">
        <w:rPr>
          <w:rFonts w:cstheme="minorHAnsi"/>
          <w:spacing w:val="-2"/>
          <w:sz w:val="18"/>
          <w:szCs w:val="18"/>
        </w:rPr>
        <w:t>u</w:t>
      </w:r>
      <w:r w:rsidRPr="00966D01">
        <w:rPr>
          <w:rFonts w:cstheme="minorHAnsi"/>
          <w:sz w:val="18"/>
          <w:szCs w:val="18"/>
        </w:rPr>
        <w:t>i</w:t>
      </w:r>
      <w:r w:rsidRPr="00966D01">
        <w:rPr>
          <w:rFonts w:cstheme="minorHAnsi"/>
          <w:spacing w:val="3"/>
          <w:sz w:val="18"/>
          <w:szCs w:val="18"/>
        </w:rPr>
        <w:t xml:space="preserve"> </w:t>
      </w:r>
      <w:r w:rsidRPr="00966D01">
        <w:rPr>
          <w:rFonts w:cstheme="minorHAnsi"/>
          <w:sz w:val="18"/>
          <w:szCs w:val="18"/>
        </w:rPr>
        <w:t>de</w:t>
      </w:r>
      <w:r w:rsidRPr="00966D01">
        <w:rPr>
          <w:rFonts w:cstheme="minorHAnsi"/>
          <w:spacing w:val="4"/>
          <w:sz w:val="18"/>
          <w:szCs w:val="18"/>
        </w:rPr>
        <w:t xml:space="preserve"> </w:t>
      </w:r>
      <w:r w:rsidRPr="00966D01">
        <w:rPr>
          <w:rFonts w:cstheme="minorHAnsi"/>
          <w:spacing w:val="1"/>
          <w:sz w:val="18"/>
          <w:szCs w:val="18"/>
        </w:rPr>
        <w:t>p</w:t>
      </w:r>
      <w:r w:rsidRPr="00966D01">
        <w:rPr>
          <w:rFonts w:cstheme="minorHAnsi"/>
          <w:sz w:val="18"/>
          <w:szCs w:val="18"/>
        </w:rPr>
        <w:t>a</w:t>
      </w:r>
      <w:r w:rsidRPr="00966D01">
        <w:rPr>
          <w:rFonts w:cstheme="minorHAnsi"/>
          <w:spacing w:val="1"/>
          <w:sz w:val="18"/>
          <w:szCs w:val="18"/>
        </w:rPr>
        <w:t>r</w:t>
      </w:r>
      <w:r w:rsidRPr="00966D01">
        <w:rPr>
          <w:rFonts w:cstheme="minorHAnsi"/>
          <w:sz w:val="18"/>
          <w:szCs w:val="18"/>
        </w:rPr>
        <w:t>ticipa</w:t>
      </w:r>
      <w:r w:rsidRPr="00966D01">
        <w:rPr>
          <w:rFonts w:cstheme="minorHAnsi"/>
          <w:spacing w:val="1"/>
          <w:sz w:val="18"/>
          <w:szCs w:val="18"/>
        </w:rPr>
        <w:t>r</w:t>
      </w:r>
      <w:r w:rsidRPr="00966D01">
        <w:rPr>
          <w:rFonts w:cstheme="minorHAnsi"/>
          <w:sz w:val="18"/>
          <w:szCs w:val="18"/>
        </w:rPr>
        <w:t>e</w:t>
      </w:r>
      <w:r w:rsidR="00600FFA" w:rsidRPr="00966D01">
        <w:rPr>
          <w:rFonts w:cstheme="minorHAnsi"/>
          <w:sz w:val="18"/>
          <w:szCs w:val="18"/>
        </w:rPr>
        <w:t xml:space="preserve"> simplificat</w:t>
      </w:r>
      <w:r w:rsidRPr="00966D01">
        <w:rPr>
          <w:rFonts w:cstheme="minorHAnsi"/>
          <w:sz w:val="18"/>
          <w:szCs w:val="18"/>
        </w:rPr>
        <w:t xml:space="preserve"> </w:t>
      </w:r>
      <w:r w:rsidRPr="00966D01">
        <w:rPr>
          <w:rFonts w:cstheme="minorHAnsi"/>
          <w:spacing w:val="-2"/>
          <w:sz w:val="18"/>
          <w:szCs w:val="18"/>
        </w:rPr>
        <w:t>n</w:t>
      </w:r>
      <w:r w:rsidRPr="00966D01">
        <w:rPr>
          <w:rFonts w:cstheme="minorHAnsi"/>
          <w:sz w:val="18"/>
          <w:szCs w:val="18"/>
        </w:rPr>
        <w:t>r</w:t>
      </w:r>
      <w:r w:rsidR="00600FFA" w:rsidRPr="00966D01">
        <w:rPr>
          <w:rFonts w:cstheme="minorHAnsi"/>
          <w:sz w:val="18"/>
          <w:szCs w:val="18"/>
        </w:rPr>
        <w:t>. SCN1115097/04.10.2022</w:t>
      </w:r>
      <w:r w:rsidRPr="00966D01">
        <w:rPr>
          <w:rFonts w:cstheme="minorHAnsi"/>
          <w:sz w:val="18"/>
          <w:szCs w:val="18"/>
        </w:rPr>
        <w:t>,</w:t>
      </w:r>
    </w:p>
    <w:p w14:paraId="7CA59188" w14:textId="2BA7FA43" w:rsidR="006340BA" w:rsidRPr="00966D01" w:rsidRDefault="006340BA" w:rsidP="00AE231B">
      <w:pPr>
        <w:spacing w:after="0"/>
        <w:ind w:left="-284" w:right="-800" w:firstLine="720"/>
        <w:jc w:val="both"/>
        <w:rPr>
          <w:rFonts w:cstheme="minorHAnsi"/>
          <w:b/>
          <w:i/>
          <w:sz w:val="18"/>
          <w:szCs w:val="18"/>
        </w:rPr>
      </w:pPr>
      <w:r w:rsidRPr="00966D01">
        <w:rPr>
          <w:rFonts w:cstheme="minorHAnsi"/>
          <w:spacing w:val="1"/>
          <w:sz w:val="18"/>
          <w:szCs w:val="18"/>
        </w:rPr>
        <w:t>P</w:t>
      </w:r>
      <w:r w:rsidRPr="00966D01">
        <w:rPr>
          <w:rFonts w:cstheme="minorHAnsi"/>
          <w:sz w:val="18"/>
          <w:szCs w:val="18"/>
        </w:rPr>
        <w:t>rin</w:t>
      </w:r>
      <w:r w:rsidRPr="00966D01">
        <w:rPr>
          <w:rFonts w:cstheme="minorHAnsi"/>
          <w:spacing w:val="4"/>
          <w:sz w:val="18"/>
          <w:szCs w:val="18"/>
        </w:rPr>
        <w:t xml:space="preserve"> </w:t>
      </w:r>
      <w:r w:rsidRPr="00966D01">
        <w:rPr>
          <w:rFonts w:cstheme="minorHAnsi"/>
          <w:spacing w:val="-1"/>
          <w:sz w:val="18"/>
          <w:szCs w:val="18"/>
        </w:rPr>
        <w:t>R</w:t>
      </w:r>
      <w:r w:rsidRPr="00966D01">
        <w:rPr>
          <w:rFonts w:cstheme="minorHAnsi"/>
          <w:sz w:val="18"/>
          <w:szCs w:val="18"/>
        </w:rPr>
        <w:t>a</w:t>
      </w:r>
      <w:r w:rsidRPr="00966D01">
        <w:rPr>
          <w:rFonts w:cstheme="minorHAnsi"/>
          <w:spacing w:val="1"/>
          <w:sz w:val="18"/>
          <w:szCs w:val="18"/>
        </w:rPr>
        <w:t>po</w:t>
      </w:r>
      <w:r w:rsidRPr="00966D01">
        <w:rPr>
          <w:rFonts w:cstheme="minorHAnsi"/>
          <w:sz w:val="18"/>
          <w:szCs w:val="18"/>
        </w:rPr>
        <w:t>rt</w:t>
      </w:r>
      <w:r w:rsidRPr="00966D01">
        <w:rPr>
          <w:rFonts w:cstheme="minorHAnsi"/>
          <w:spacing w:val="-2"/>
          <w:sz w:val="18"/>
          <w:szCs w:val="18"/>
        </w:rPr>
        <w:t>u</w:t>
      </w:r>
      <w:r w:rsidRPr="00966D01">
        <w:rPr>
          <w:rFonts w:cstheme="minorHAnsi"/>
          <w:sz w:val="18"/>
          <w:szCs w:val="18"/>
        </w:rPr>
        <w:t>l</w:t>
      </w:r>
      <w:r w:rsidRPr="00966D01">
        <w:rPr>
          <w:rFonts w:cstheme="minorHAnsi"/>
          <w:spacing w:val="6"/>
          <w:sz w:val="18"/>
          <w:szCs w:val="18"/>
        </w:rPr>
        <w:t xml:space="preserve"> </w:t>
      </w:r>
      <w:r w:rsidRPr="00966D01">
        <w:rPr>
          <w:rFonts w:cstheme="minorHAnsi"/>
          <w:spacing w:val="1"/>
          <w:sz w:val="18"/>
          <w:szCs w:val="18"/>
        </w:rPr>
        <w:t>p</w:t>
      </w:r>
      <w:r w:rsidRPr="00966D01">
        <w:rPr>
          <w:rFonts w:cstheme="minorHAnsi"/>
          <w:sz w:val="18"/>
          <w:szCs w:val="18"/>
        </w:rPr>
        <w:t>r</w:t>
      </w:r>
      <w:r w:rsidRPr="00966D01">
        <w:rPr>
          <w:rFonts w:cstheme="minorHAnsi"/>
          <w:spacing w:val="1"/>
          <w:sz w:val="18"/>
          <w:szCs w:val="18"/>
        </w:rPr>
        <w:t>o</w:t>
      </w:r>
      <w:r w:rsidRPr="00966D01">
        <w:rPr>
          <w:rFonts w:cstheme="minorHAnsi"/>
          <w:sz w:val="18"/>
          <w:szCs w:val="18"/>
        </w:rPr>
        <w:t>ce</w:t>
      </w:r>
      <w:r w:rsidRPr="00966D01">
        <w:rPr>
          <w:rFonts w:cstheme="minorHAnsi"/>
          <w:spacing w:val="1"/>
          <w:sz w:val="18"/>
          <w:szCs w:val="18"/>
        </w:rPr>
        <w:t>d</w:t>
      </w:r>
      <w:r w:rsidRPr="00966D01">
        <w:rPr>
          <w:rFonts w:cstheme="minorHAnsi"/>
          <w:spacing w:val="-2"/>
          <w:sz w:val="18"/>
          <w:szCs w:val="18"/>
        </w:rPr>
        <w:t>u</w:t>
      </w:r>
      <w:r w:rsidRPr="00966D01">
        <w:rPr>
          <w:rFonts w:cstheme="minorHAnsi"/>
          <w:sz w:val="18"/>
          <w:szCs w:val="18"/>
        </w:rPr>
        <w:t>rii</w:t>
      </w:r>
      <w:r w:rsidRPr="00966D01">
        <w:rPr>
          <w:rFonts w:cstheme="minorHAnsi"/>
          <w:spacing w:val="5"/>
          <w:sz w:val="18"/>
          <w:szCs w:val="18"/>
        </w:rPr>
        <w:t xml:space="preserve"> </w:t>
      </w:r>
      <w:r w:rsidRPr="00966D01">
        <w:rPr>
          <w:rFonts w:cstheme="minorHAnsi"/>
          <w:spacing w:val="1"/>
          <w:sz w:val="18"/>
          <w:szCs w:val="18"/>
        </w:rPr>
        <w:t>d</w:t>
      </w:r>
      <w:r w:rsidRPr="00966D01">
        <w:rPr>
          <w:rFonts w:cstheme="minorHAnsi"/>
          <w:sz w:val="18"/>
          <w:szCs w:val="18"/>
        </w:rPr>
        <w:t>e</w:t>
      </w:r>
      <w:r w:rsidRPr="00966D01">
        <w:rPr>
          <w:rFonts w:cstheme="minorHAnsi"/>
          <w:spacing w:val="6"/>
          <w:sz w:val="18"/>
          <w:szCs w:val="18"/>
        </w:rPr>
        <w:t xml:space="preserve"> </w:t>
      </w:r>
      <w:r w:rsidRPr="00966D01">
        <w:rPr>
          <w:rFonts w:cstheme="minorHAnsi"/>
          <w:sz w:val="18"/>
          <w:szCs w:val="18"/>
        </w:rPr>
        <w:t>a</w:t>
      </w:r>
      <w:r w:rsidRPr="00966D01">
        <w:rPr>
          <w:rFonts w:cstheme="minorHAnsi"/>
          <w:spacing w:val="2"/>
          <w:sz w:val="18"/>
          <w:szCs w:val="18"/>
        </w:rPr>
        <w:t>t</w:t>
      </w:r>
      <w:r w:rsidRPr="00966D01">
        <w:rPr>
          <w:rFonts w:cstheme="minorHAnsi"/>
          <w:sz w:val="18"/>
          <w:szCs w:val="18"/>
        </w:rPr>
        <w:t>rib</w:t>
      </w:r>
      <w:r w:rsidRPr="00966D01">
        <w:rPr>
          <w:rFonts w:cstheme="minorHAnsi"/>
          <w:spacing w:val="-2"/>
          <w:sz w:val="18"/>
          <w:szCs w:val="18"/>
        </w:rPr>
        <w:t>u</w:t>
      </w:r>
      <w:r w:rsidRPr="00966D01">
        <w:rPr>
          <w:rFonts w:cstheme="minorHAnsi"/>
          <w:sz w:val="18"/>
          <w:szCs w:val="18"/>
        </w:rPr>
        <w:t>ire</w:t>
      </w:r>
      <w:r w:rsidRPr="00966D01">
        <w:rPr>
          <w:rFonts w:cstheme="minorHAnsi"/>
          <w:spacing w:val="7"/>
          <w:sz w:val="18"/>
          <w:szCs w:val="18"/>
        </w:rPr>
        <w:t xml:space="preserve"> </w:t>
      </w:r>
      <w:r w:rsidRPr="00966D01">
        <w:rPr>
          <w:rFonts w:cstheme="minorHAnsi"/>
          <w:spacing w:val="-2"/>
          <w:sz w:val="18"/>
          <w:szCs w:val="18"/>
        </w:rPr>
        <w:t>n</w:t>
      </w:r>
      <w:r w:rsidRPr="00966D01">
        <w:rPr>
          <w:rFonts w:cstheme="minorHAnsi"/>
          <w:sz w:val="18"/>
          <w:szCs w:val="18"/>
        </w:rPr>
        <w:t>r.</w:t>
      </w:r>
      <w:r w:rsidRPr="00966D01">
        <w:rPr>
          <w:rFonts w:cstheme="minorHAnsi"/>
          <w:spacing w:val="6"/>
          <w:sz w:val="18"/>
          <w:szCs w:val="18"/>
        </w:rPr>
        <w:t xml:space="preserve"> </w:t>
      </w:r>
      <w:r w:rsidR="00600FFA" w:rsidRPr="00966D01">
        <w:rPr>
          <w:rFonts w:cstheme="minorHAnsi"/>
          <w:i/>
          <w:sz w:val="18"/>
          <w:szCs w:val="18"/>
        </w:rPr>
        <w:t>10681</w:t>
      </w:r>
      <w:r w:rsidRPr="00966D01">
        <w:rPr>
          <w:rFonts w:cstheme="minorHAnsi"/>
          <w:i/>
          <w:spacing w:val="6"/>
          <w:sz w:val="18"/>
          <w:szCs w:val="18"/>
        </w:rPr>
        <w:t xml:space="preserve"> </w:t>
      </w:r>
      <w:r w:rsidRPr="00966D01">
        <w:rPr>
          <w:rFonts w:cstheme="minorHAnsi"/>
          <w:spacing w:val="1"/>
          <w:sz w:val="18"/>
          <w:szCs w:val="18"/>
        </w:rPr>
        <w:t>d</w:t>
      </w:r>
      <w:r w:rsidRPr="00966D01">
        <w:rPr>
          <w:rFonts w:cstheme="minorHAnsi"/>
          <w:sz w:val="18"/>
          <w:szCs w:val="18"/>
        </w:rPr>
        <w:t>in</w:t>
      </w:r>
      <w:r w:rsidRPr="00966D01">
        <w:rPr>
          <w:rFonts w:cstheme="minorHAnsi"/>
          <w:spacing w:val="5"/>
          <w:sz w:val="18"/>
          <w:szCs w:val="18"/>
        </w:rPr>
        <w:t xml:space="preserve"> </w:t>
      </w:r>
      <w:r w:rsidRPr="00966D01">
        <w:rPr>
          <w:rFonts w:cstheme="minorHAnsi"/>
          <w:spacing w:val="1"/>
          <w:sz w:val="18"/>
          <w:szCs w:val="18"/>
        </w:rPr>
        <w:t>d</w:t>
      </w:r>
      <w:r w:rsidRPr="00966D01">
        <w:rPr>
          <w:rFonts w:cstheme="minorHAnsi"/>
          <w:sz w:val="18"/>
          <w:szCs w:val="18"/>
        </w:rPr>
        <w:t>ata</w:t>
      </w:r>
      <w:r w:rsidRPr="00966D01">
        <w:rPr>
          <w:rFonts w:cstheme="minorHAnsi"/>
          <w:spacing w:val="6"/>
          <w:sz w:val="18"/>
          <w:szCs w:val="18"/>
        </w:rPr>
        <w:t xml:space="preserve"> </w:t>
      </w:r>
      <w:r w:rsidRPr="00966D01">
        <w:rPr>
          <w:rFonts w:cstheme="minorHAnsi"/>
          <w:spacing w:val="1"/>
          <w:sz w:val="18"/>
          <w:szCs w:val="18"/>
        </w:rPr>
        <w:t>d</w:t>
      </w:r>
      <w:r w:rsidRPr="00966D01">
        <w:rPr>
          <w:rFonts w:cstheme="minorHAnsi"/>
          <w:sz w:val="18"/>
          <w:szCs w:val="18"/>
        </w:rPr>
        <w:t>e</w:t>
      </w:r>
      <w:r w:rsidRPr="00966D01">
        <w:rPr>
          <w:rFonts w:cstheme="minorHAnsi"/>
          <w:spacing w:val="7"/>
          <w:sz w:val="18"/>
          <w:szCs w:val="18"/>
        </w:rPr>
        <w:t xml:space="preserve"> </w:t>
      </w:r>
      <w:r w:rsidR="00600FFA" w:rsidRPr="00966D01">
        <w:rPr>
          <w:rFonts w:cstheme="minorHAnsi"/>
          <w:i/>
          <w:sz w:val="18"/>
          <w:szCs w:val="18"/>
        </w:rPr>
        <w:t>19.12.2022,</w:t>
      </w:r>
      <w:r w:rsidRPr="00966D01">
        <w:rPr>
          <w:rFonts w:cstheme="minorHAnsi"/>
          <w:spacing w:val="21"/>
          <w:sz w:val="18"/>
          <w:szCs w:val="18"/>
        </w:rPr>
        <w:t xml:space="preserve"> </w:t>
      </w:r>
      <w:r w:rsidRPr="00966D01">
        <w:rPr>
          <w:rFonts w:cstheme="minorHAnsi"/>
          <w:sz w:val="18"/>
          <w:szCs w:val="18"/>
        </w:rPr>
        <w:t>A</w:t>
      </w:r>
      <w:r w:rsidRPr="00966D01">
        <w:rPr>
          <w:rFonts w:cstheme="minorHAnsi"/>
          <w:spacing w:val="-1"/>
          <w:sz w:val="18"/>
          <w:szCs w:val="18"/>
        </w:rPr>
        <w:t>u</w:t>
      </w:r>
      <w:r w:rsidRPr="00966D01">
        <w:rPr>
          <w:rFonts w:cstheme="minorHAnsi"/>
          <w:sz w:val="18"/>
          <w:szCs w:val="18"/>
        </w:rPr>
        <w:t>toritatea</w:t>
      </w:r>
      <w:r w:rsidRPr="00966D01">
        <w:rPr>
          <w:rFonts w:cstheme="minorHAnsi"/>
          <w:w w:val="99"/>
          <w:sz w:val="18"/>
          <w:szCs w:val="18"/>
        </w:rPr>
        <w:t xml:space="preserve"> </w:t>
      </w:r>
      <w:r w:rsidRPr="00966D01">
        <w:rPr>
          <w:rFonts w:cstheme="minorHAnsi"/>
          <w:sz w:val="18"/>
          <w:szCs w:val="18"/>
        </w:rPr>
        <w:t>c</w:t>
      </w:r>
      <w:r w:rsidRPr="00966D01">
        <w:rPr>
          <w:rFonts w:cstheme="minorHAnsi"/>
          <w:spacing w:val="1"/>
          <w:sz w:val="18"/>
          <w:szCs w:val="18"/>
        </w:rPr>
        <w:t>o</w:t>
      </w:r>
      <w:r w:rsidRPr="00966D01">
        <w:rPr>
          <w:rFonts w:cstheme="minorHAnsi"/>
          <w:spacing w:val="-2"/>
          <w:sz w:val="18"/>
          <w:szCs w:val="18"/>
        </w:rPr>
        <w:t>n</w:t>
      </w:r>
      <w:r w:rsidRPr="00966D01">
        <w:rPr>
          <w:rFonts w:cstheme="minorHAnsi"/>
          <w:sz w:val="18"/>
          <w:szCs w:val="18"/>
        </w:rPr>
        <w:t>tracta</w:t>
      </w:r>
      <w:r w:rsidRPr="00966D01">
        <w:rPr>
          <w:rFonts w:cstheme="minorHAnsi"/>
          <w:spacing w:val="-1"/>
          <w:sz w:val="18"/>
          <w:szCs w:val="18"/>
        </w:rPr>
        <w:t>n</w:t>
      </w:r>
      <w:r w:rsidRPr="00966D01">
        <w:rPr>
          <w:rFonts w:cstheme="minorHAnsi"/>
          <w:sz w:val="18"/>
          <w:szCs w:val="18"/>
        </w:rPr>
        <w:t>tă</w:t>
      </w:r>
      <w:r w:rsidRPr="00966D01">
        <w:rPr>
          <w:rFonts w:cstheme="minorHAnsi"/>
          <w:spacing w:val="-7"/>
          <w:sz w:val="18"/>
          <w:szCs w:val="18"/>
        </w:rPr>
        <w:t xml:space="preserve"> </w:t>
      </w:r>
      <w:r w:rsidRPr="00966D01">
        <w:rPr>
          <w:rFonts w:cstheme="minorHAnsi"/>
          <w:sz w:val="18"/>
          <w:szCs w:val="18"/>
        </w:rPr>
        <w:t>a</w:t>
      </w:r>
      <w:r w:rsidRPr="00966D01">
        <w:rPr>
          <w:rFonts w:cstheme="minorHAnsi"/>
          <w:spacing w:val="-7"/>
          <w:sz w:val="18"/>
          <w:szCs w:val="18"/>
        </w:rPr>
        <w:t xml:space="preserve"> </w:t>
      </w:r>
      <w:r w:rsidRPr="00966D01">
        <w:rPr>
          <w:rFonts w:cstheme="minorHAnsi"/>
          <w:spacing w:val="1"/>
          <w:sz w:val="18"/>
          <w:szCs w:val="18"/>
        </w:rPr>
        <w:t>d</w:t>
      </w:r>
      <w:r w:rsidRPr="00966D01">
        <w:rPr>
          <w:rFonts w:cstheme="minorHAnsi"/>
          <w:sz w:val="18"/>
          <w:szCs w:val="18"/>
        </w:rPr>
        <w:t>eclarat</w:t>
      </w:r>
      <w:r w:rsidRPr="00966D01">
        <w:rPr>
          <w:rFonts w:cstheme="minorHAnsi"/>
          <w:spacing w:val="-7"/>
          <w:sz w:val="18"/>
          <w:szCs w:val="18"/>
        </w:rPr>
        <w:t xml:space="preserve"> </w:t>
      </w:r>
      <w:r w:rsidRPr="00966D01">
        <w:rPr>
          <w:rFonts w:cstheme="minorHAnsi"/>
          <w:sz w:val="18"/>
          <w:szCs w:val="18"/>
        </w:rPr>
        <w:t>câ</w:t>
      </w:r>
      <w:r w:rsidRPr="00966D01">
        <w:rPr>
          <w:rFonts w:cstheme="minorHAnsi"/>
          <w:spacing w:val="-1"/>
          <w:sz w:val="18"/>
          <w:szCs w:val="18"/>
        </w:rPr>
        <w:t>ș</w:t>
      </w:r>
      <w:r w:rsidRPr="00966D01">
        <w:rPr>
          <w:rFonts w:cstheme="minorHAnsi"/>
          <w:sz w:val="18"/>
          <w:szCs w:val="18"/>
        </w:rPr>
        <w:t>t</w:t>
      </w:r>
      <w:r w:rsidRPr="00966D01">
        <w:rPr>
          <w:rFonts w:cstheme="minorHAnsi"/>
          <w:spacing w:val="1"/>
          <w:sz w:val="18"/>
          <w:szCs w:val="18"/>
        </w:rPr>
        <w:t>i</w:t>
      </w:r>
      <w:r w:rsidRPr="00966D01">
        <w:rPr>
          <w:rFonts w:cstheme="minorHAnsi"/>
          <w:spacing w:val="-2"/>
          <w:sz w:val="18"/>
          <w:szCs w:val="18"/>
        </w:rPr>
        <w:t>g</w:t>
      </w:r>
      <w:r w:rsidRPr="00966D01">
        <w:rPr>
          <w:rFonts w:cstheme="minorHAnsi"/>
          <w:spacing w:val="2"/>
          <w:sz w:val="18"/>
          <w:szCs w:val="18"/>
        </w:rPr>
        <w:t>ă</w:t>
      </w:r>
      <w:r w:rsidRPr="00966D01">
        <w:rPr>
          <w:rFonts w:cstheme="minorHAnsi"/>
          <w:sz w:val="18"/>
          <w:szCs w:val="18"/>
        </w:rPr>
        <w:t>toa</w:t>
      </w:r>
      <w:r w:rsidRPr="00966D01">
        <w:rPr>
          <w:rFonts w:cstheme="minorHAnsi"/>
          <w:spacing w:val="1"/>
          <w:sz w:val="18"/>
          <w:szCs w:val="18"/>
        </w:rPr>
        <w:t>r</w:t>
      </w:r>
      <w:r w:rsidRPr="00966D01">
        <w:rPr>
          <w:rFonts w:cstheme="minorHAnsi"/>
          <w:sz w:val="18"/>
          <w:szCs w:val="18"/>
        </w:rPr>
        <w:t>e</w:t>
      </w:r>
      <w:r w:rsidRPr="00966D01">
        <w:rPr>
          <w:rFonts w:cstheme="minorHAnsi"/>
          <w:spacing w:val="-7"/>
          <w:sz w:val="18"/>
          <w:szCs w:val="18"/>
        </w:rPr>
        <w:t xml:space="preserve"> </w:t>
      </w:r>
      <w:r w:rsidRPr="00966D01">
        <w:rPr>
          <w:rFonts w:cstheme="minorHAnsi"/>
          <w:sz w:val="18"/>
          <w:szCs w:val="18"/>
        </w:rPr>
        <w:t>O</w:t>
      </w:r>
      <w:r w:rsidRPr="00966D01">
        <w:rPr>
          <w:rFonts w:cstheme="minorHAnsi"/>
          <w:spacing w:val="-2"/>
          <w:sz w:val="18"/>
          <w:szCs w:val="18"/>
        </w:rPr>
        <w:t>f</w:t>
      </w:r>
      <w:r w:rsidRPr="00966D01">
        <w:rPr>
          <w:rFonts w:cstheme="minorHAnsi"/>
          <w:sz w:val="18"/>
          <w:szCs w:val="18"/>
        </w:rPr>
        <w:t>e</w:t>
      </w:r>
      <w:r w:rsidRPr="00966D01">
        <w:rPr>
          <w:rFonts w:cstheme="minorHAnsi"/>
          <w:spacing w:val="1"/>
          <w:sz w:val="18"/>
          <w:szCs w:val="18"/>
        </w:rPr>
        <w:t>r</w:t>
      </w:r>
      <w:r w:rsidRPr="00966D01">
        <w:rPr>
          <w:rFonts w:cstheme="minorHAnsi"/>
          <w:sz w:val="18"/>
          <w:szCs w:val="18"/>
        </w:rPr>
        <w:t>ta</w:t>
      </w:r>
      <w:r w:rsidRPr="00966D01">
        <w:rPr>
          <w:rFonts w:cstheme="minorHAnsi"/>
          <w:spacing w:val="-7"/>
          <w:sz w:val="18"/>
          <w:szCs w:val="18"/>
        </w:rPr>
        <w:t xml:space="preserve"> </w:t>
      </w:r>
      <w:r w:rsidRPr="00966D01">
        <w:rPr>
          <w:rFonts w:cstheme="minorHAnsi"/>
          <w:spacing w:val="-1"/>
          <w:sz w:val="18"/>
          <w:szCs w:val="18"/>
        </w:rPr>
        <w:t>C</w:t>
      </w:r>
      <w:r w:rsidRPr="00966D01">
        <w:rPr>
          <w:rFonts w:cstheme="minorHAnsi"/>
          <w:spacing w:val="1"/>
          <w:sz w:val="18"/>
          <w:szCs w:val="18"/>
        </w:rPr>
        <w:t>o</w:t>
      </w:r>
      <w:r w:rsidRPr="00966D01">
        <w:rPr>
          <w:rFonts w:cstheme="minorHAnsi"/>
          <w:spacing w:val="-2"/>
          <w:sz w:val="18"/>
          <w:szCs w:val="18"/>
        </w:rPr>
        <w:t>n</w:t>
      </w:r>
      <w:r w:rsidRPr="00966D01">
        <w:rPr>
          <w:rFonts w:cstheme="minorHAnsi"/>
          <w:sz w:val="18"/>
          <w:szCs w:val="18"/>
        </w:rPr>
        <w:t>tract</w:t>
      </w:r>
      <w:r w:rsidRPr="00966D01">
        <w:rPr>
          <w:rFonts w:cstheme="minorHAnsi"/>
          <w:spacing w:val="2"/>
          <w:sz w:val="18"/>
          <w:szCs w:val="18"/>
        </w:rPr>
        <w:t>a</w:t>
      </w:r>
      <w:r w:rsidRPr="00966D01">
        <w:rPr>
          <w:rFonts w:cstheme="minorHAnsi"/>
          <w:spacing w:val="-2"/>
          <w:sz w:val="18"/>
          <w:szCs w:val="18"/>
        </w:rPr>
        <w:t>n</w:t>
      </w:r>
      <w:r w:rsidRPr="00966D01">
        <w:rPr>
          <w:rFonts w:cstheme="minorHAnsi"/>
          <w:spacing w:val="2"/>
          <w:sz w:val="18"/>
          <w:szCs w:val="18"/>
        </w:rPr>
        <w:t>t</w:t>
      </w:r>
      <w:r w:rsidRPr="00966D01">
        <w:rPr>
          <w:rFonts w:cstheme="minorHAnsi"/>
          <w:spacing w:val="-2"/>
          <w:sz w:val="18"/>
          <w:szCs w:val="18"/>
        </w:rPr>
        <w:t>u</w:t>
      </w:r>
      <w:r w:rsidRPr="00966D01">
        <w:rPr>
          <w:rFonts w:cstheme="minorHAnsi"/>
          <w:sz w:val="18"/>
          <w:szCs w:val="18"/>
        </w:rPr>
        <w:t>l</w:t>
      </w:r>
      <w:r w:rsidRPr="00966D01">
        <w:rPr>
          <w:rFonts w:cstheme="minorHAnsi"/>
          <w:spacing w:val="-2"/>
          <w:sz w:val="18"/>
          <w:szCs w:val="18"/>
        </w:rPr>
        <w:t>u</w:t>
      </w:r>
      <w:r w:rsidRPr="00966D01">
        <w:rPr>
          <w:rFonts w:cstheme="minorHAnsi"/>
          <w:sz w:val="18"/>
          <w:szCs w:val="18"/>
        </w:rPr>
        <w:t>i,</w:t>
      </w:r>
      <w:r w:rsidRPr="00966D01">
        <w:rPr>
          <w:rFonts w:cstheme="minorHAnsi"/>
          <w:spacing w:val="-7"/>
          <w:sz w:val="18"/>
          <w:szCs w:val="18"/>
        </w:rPr>
        <w:t xml:space="preserve"> </w:t>
      </w:r>
      <w:r w:rsidR="00600FFA" w:rsidRPr="00966D01">
        <w:rPr>
          <w:rFonts w:cstheme="minorHAnsi"/>
          <w:i/>
          <w:spacing w:val="3"/>
          <w:sz w:val="18"/>
          <w:szCs w:val="18"/>
        </w:rPr>
        <w:t xml:space="preserve">SC </w:t>
      </w:r>
      <w:r w:rsidR="00600FFA" w:rsidRPr="00966D01">
        <w:rPr>
          <w:rFonts w:cstheme="minorHAnsi"/>
          <w:i/>
          <w:spacing w:val="-1"/>
          <w:sz w:val="18"/>
          <w:szCs w:val="18"/>
        </w:rPr>
        <w:t>PRODENERGO SERVICE SRL.</w:t>
      </w:r>
    </w:p>
    <w:p w14:paraId="7CA59189" w14:textId="77777777" w:rsidR="006340BA" w:rsidRPr="00966D01" w:rsidRDefault="006340BA" w:rsidP="00AE231B">
      <w:pPr>
        <w:tabs>
          <w:tab w:val="left" w:pos="0"/>
        </w:tabs>
        <w:spacing w:after="0" w:line="276" w:lineRule="auto"/>
        <w:ind w:left="-284" w:right="-800"/>
        <w:jc w:val="both"/>
        <w:rPr>
          <w:rFonts w:cstheme="minorHAnsi"/>
          <w:sz w:val="18"/>
          <w:szCs w:val="18"/>
        </w:rPr>
      </w:pPr>
    </w:p>
    <w:p w14:paraId="7CA5918A" w14:textId="77777777" w:rsidR="006340BA" w:rsidRPr="00966D01" w:rsidRDefault="006340BA" w:rsidP="00AE231B">
      <w:pPr>
        <w:spacing w:after="0" w:line="276" w:lineRule="auto"/>
        <w:ind w:left="-284" w:right="-800"/>
        <w:jc w:val="both"/>
        <w:rPr>
          <w:rFonts w:cstheme="minorHAnsi"/>
          <w:b/>
          <w:i/>
          <w:sz w:val="18"/>
          <w:szCs w:val="18"/>
        </w:rPr>
      </w:pPr>
      <w:r w:rsidRPr="00966D01">
        <w:rPr>
          <w:rFonts w:cstheme="minorHAnsi"/>
          <w:b/>
          <w:i/>
          <w:sz w:val="18"/>
          <w:szCs w:val="18"/>
        </w:rPr>
        <w:t>au convenit încheierea prezentului Contract, astfel:</w:t>
      </w:r>
    </w:p>
    <w:p w14:paraId="7CA5918B" w14:textId="77777777" w:rsidR="005D5C2F" w:rsidRPr="00966D01" w:rsidRDefault="005D5C2F" w:rsidP="00AE231B">
      <w:pPr>
        <w:spacing w:after="0" w:line="276" w:lineRule="auto"/>
        <w:ind w:left="-284" w:right="-800"/>
        <w:jc w:val="both"/>
        <w:rPr>
          <w:rFonts w:cstheme="minorHAnsi"/>
          <w:b/>
          <w:i/>
          <w:sz w:val="10"/>
          <w:szCs w:val="10"/>
        </w:rPr>
      </w:pPr>
    </w:p>
    <w:p w14:paraId="7CA59190" w14:textId="77777777" w:rsidR="004076EC" w:rsidRPr="00966D01" w:rsidRDefault="004076EC" w:rsidP="00AE231B">
      <w:pPr>
        <w:pStyle w:val="ListParagraph"/>
        <w:numPr>
          <w:ilvl w:val="0"/>
          <w:numId w:val="1"/>
        </w:numPr>
        <w:spacing w:before="120" w:after="120" w:line="276" w:lineRule="auto"/>
        <w:ind w:left="-284" w:right="-800" w:firstLine="0"/>
        <w:contextualSpacing w:val="0"/>
        <w:jc w:val="both"/>
        <w:rPr>
          <w:rFonts w:cstheme="minorHAnsi"/>
          <w:b/>
          <w:sz w:val="18"/>
          <w:szCs w:val="18"/>
        </w:rPr>
      </w:pPr>
      <w:r w:rsidRPr="00966D01">
        <w:rPr>
          <w:rFonts w:cstheme="minorHAnsi"/>
          <w:b/>
          <w:sz w:val="18"/>
          <w:szCs w:val="18"/>
        </w:rPr>
        <w:t>DEFINIŢII</w:t>
      </w:r>
    </w:p>
    <w:p w14:paraId="7CA59191" w14:textId="77777777" w:rsidR="004076EC" w:rsidRPr="00966D01" w:rsidRDefault="004076EC" w:rsidP="00AE231B">
      <w:pPr>
        <w:pStyle w:val="ListParagraph"/>
        <w:numPr>
          <w:ilvl w:val="0"/>
          <w:numId w:val="2"/>
        </w:numPr>
        <w:spacing w:before="120" w:after="120" w:line="276" w:lineRule="auto"/>
        <w:ind w:left="-284" w:right="-800" w:firstLine="0"/>
        <w:contextualSpacing w:val="0"/>
        <w:jc w:val="both"/>
        <w:rPr>
          <w:rFonts w:cstheme="minorHAnsi"/>
          <w:sz w:val="18"/>
          <w:szCs w:val="18"/>
        </w:rPr>
      </w:pPr>
      <w:r w:rsidRPr="00966D01">
        <w:rPr>
          <w:rFonts w:cstheme="minorHAnsi"/>
          <w:sz w:val="18"/>
          <w:szCs w:val="18"/>
        </w:rPr>
        <w:t>În prezentul Contract, următorii termeni vor fi interpretați astfel:</w:t>
      </w:r>
    </w:p>
    <w:p w14:paraId="7CA59192" w14:textId="77777777" w:rsidR="004076EC" w:rsidRPr="00966D01" w:rsidRDefault="00100DF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Autoritate contractantă/</w:t>
      </w:r>
      <w:r w:rsidR="004076EC" w:rsidRPr="00966D01">
        <w:rPr>
          <w:rFonts w:cstheme="minorHAnsi"/>
          <w:b/>
          <w:i/>
          <w:sz w:val="18"/>
          <w:szCs w:val="18"/>
        </w:rPr>
        <w:t>A</w:t>
      </w:r>
      <w:r w:rsidRPr="00966D01">
        <w:rPr>
          <w:rFonts w:cstheme="minorHAnsi"/>
          <w:b/>
          <w:i/>
          <w:sz w:val="18"/>
          <w:szCs w:val="18"/>
        </w:rPr>
        <w:t xml:space="preserve">chizitor </w:t>
      </w:r>
      <w:r w:rsidR="004076EC" w:rsidRPr="00966D01">
        <w:rPr>
          <w:rFonts w:cstheme="minorHAnsi"/>
          <w:b/>
          <w:i/>
          <w:sz w:val="18"/>
          <w:szCs w:val="18"/>
        </w:rPr>
        <w:t>și Contractant</w:t>
      </w:r>
      <w:r w:rsidR="004076EC" w:rsidRPr="00966D01">
        <w:rPr>
          <w:rFonts w:cstheme="minorHAnsi"/>
          <w:sz w:val="18"/>
          <w:szCs w:val="18"/>
        </w:rPr>
        <w:t xml:space="preserve"> - Părțile contractante, așa cum sunt acestea numite în prezentul Contract;</w:t>
      </w:r>
    </w:p>
    <w:p w14:paraId="7CA59193"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Act Adițional</w:t>
      </w:r>
      <w:r w:rsidRPr="00966D01">
        <w:rPr>
          <w:rFonts w:cstheme="minorHAnsi"/>
          <w:sz w:val="18"/>
          <w:szCs w:val="18"/>
        </w:rPr>
        <w:t xml:space="preserve"> - document prin care se modifică termenii și condițiile prezentului Contract de achiziție publică de produse, în condițiile Legii nr. 98/2016 privind achizițiile publice</w:t>
      </w:r>
      <w:r w:rsidR="00ED1C5E" w:rsidRPr="00966D01">
        <w:rPr>
          <w:rFonts w:cstheme="minorHAnsi"/>
          <w:sz w:val="18"/>
          <w:szCs w:val="18"/>
        </w:rPr>
        <w:t>, cu modificările și completările ulterioare</w:t>
      </w:r>
      <w:r w:rsidRPr="00966D01">
        <w:rPr>
          <w:rFonts w:cstheme="minorHAnsi"/>
          <w:sz w:val="18"/>
          <w:szCs w:val="18"/>
        </w:rPr>
        <w:t>;</w:t>
      </w:r>
    </w:p>
    <w:p w14:paraId="7CA59194"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Caiet de Sarcini</w:t>
      </w:r>
      <w:r w:rsidR="008E2F98" w:rsidRPr="00966D01">
        <w:rPr>
          <w:rFonts w:cstheme="minorHAnsi"/>
          <w:sz w:val="18"/>
          <w:szCs w:val="18"/>
        </w:rPr>
        <w:t xml:space="preserve"> – A</w:t>
      </w:r>
      <w:r w:rsidRPr="00966D01">
        <w:rPr>
          <w:rFonts w:cstheme="minorHAnsi"/>
          <w:sz w:val="18"/>
          <w:szCs w:val="18"/>
        </w:rPr>
        <w:t>nexa 1 la Contract care include obiectivele, sarcinile specificațiile și caracteristicile Produselor descrise în mod obiectiv, într-o manieră corespunzătoare îndep</w:t>
      </w:r>
      <w:r w:rsidR="006340BA" w:rsidRPr="00966D01">
        <w:rPr>
          <w:rFonts w:cstheme="minorHAnsi"/>
          <w:sz w:val="18"/>
          <w:szCs w:val="18"/>
        </w:rPr>
        <w:t>linirii necesității Autorității</w:t>
      </w:r>
      <w:r w:rsidRPr="00966D01">
        <w:rPr>
          <w:rFonts w:cstheme="minorHAnsi"/>
          <w:sz w:val="18"/>
          <w:szCs w:val="18"/>
        </w:rPr>
        <w:t xml:space="preserve">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14:paraId="7CA59195"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Cazul fortuit</w:t>
      </w:r>
      <w:r w:rsidRPr="00966D01">
        <w:rPr>
          <w:rFonts w:cstheme="minorHAnsi"/>
          <w:sz w:val="18"/>
          <w:szCs w:val="18"/>
        </w:rPr>
        <w:t xml:space="preserve"> – Eveniment care nu poate fi prevăzut și nici împiedicat de către cel care ar fi fost chemat să răspundă dacă evenimentul nu s-ar fi produs</w:t>
      </w:r>
      <w:r w:rsidR="007D56DB" w:rsidRPr="00966D01">
        <w:rPr>
          <w:rFonts w:cstheme="minorHAnsi"/>
          <w:sz w:val="18"/>
          <w:szCs w:val="18"/>
        </w:rPr>
        <w:t>;</w:t>
      </w:r>
    </w:p>
    <w:p w14:paraId="7CA59196"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Cesiune</w:t>
      </w:r>
      <w:r w:rsidRPr="00966D01">
        <w:rPr>
          <w:rFonts w:cstheme="minorHAnsi"/>
          <w:sz w:val="18"/>
          <w:szCs w:val="18"/>
        </w:rPr>
        <w:t xml:space="preserve"> - înțelegere scrisă prin care Contractantul transferă unei terțe părți, în condițiile Legii nr. 98/2016, drepturile și/sau obligațiile deținute prin Contract sau parte din acestea;</w:t>
      </w:r>
    </w:p>
    <w:p w14:paraId="7CA59197"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Conflict de interese</w:t>
      </w:r>
      <w:r w:rsidRPr="00966D01">
        <w:rPr>
          <w:rFonts w:cstheme="minorHAnsi"/>
          <w:sz w:val="18"/>
          <w:szCs w:val="18"/>
        </w:rPr>
        <w:t xml:space="preserve"> - orice situație influențând capacitatea Contractantului de a exprima o opinie profesională obiectivă și imparțială sau care îl împiedică pe acesta, în orice moment, să acorde prioritate intereselor Autorității contractante, orice motiv în legătură cu posibile </w:t>
      </w:r>
      <w:r w:rsidRPr="00966D01">
        <w:rPr>
          <w:rFonts w:cstheme="minorHAnsi"/>
          <w:sz w:val="18"/>
          <w:szCs w:val="18"/>
        </w:rPr>
        <w:lastRenderedPageBreak/>
        <w:t>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14:paraId="7CA59198" w14:textId="1D6C9E84" w:rsidR="004076EC" w:rsidRPr="00966D01" w:rsidRDefault="004076EC" w:rsidP="00431DA7">
      <w:pPr>
        <w:pStyle w:val="ListParagraph"/>
        <w:numPr>
          <w:ilvl w:val="0"/>
          <w:numId w:val="41"/>
        </w:numPr>
        <w:spacing w:before="120" w:after="120" w:line="276" w:lineRule="auto"/>
        <w:ind w:left="-284" w:right="-800" w:firstLine="0"/>
        <w:jc w:val="both"/>
        <w:rPr>
          <w:rFonts w:cstheme="minorHAnsi"/>
          <w:sz w:val="18"/>
          <w:szCs w:val="18"/>
        </w:rPr>
      </w:pPr>
      <w:r w:rsidRPr="00966D01">
        <w:rPr>
          <w:rFonts w:cstheme="minorHAnsi"/>
          <w:b/>
          <w:i/>
          <w:sz w:val="18"/>
          <w:szCs w:val="18"/>
        </w:rPr>
        <w:t xml:space="preserve">Contract </w:t>
      </w:r>
      <w:r w:rsidRPr="00966D01">
        <w:rPr>
          <w:rFonts w:cstheme="minorHAnsi"/>
          <w:sz w:val="18"/>
          <w:szCs w:val="18"/>
        </w:rPr>
        <w:t>- prezentul Contract de achiziție publică de produse care are ca obiect furnizarea</w:t>
      </w:r>
      <w:r w:rsidR="008E2F98" w:rsidRPr="00966D01">
        <w:rPr>
          <w:rFonts w:cstheme="minorHAnsi"/>
          <w:sz w:val="18"/>
          <w:szCs w:val="18"/>
        </w:rPr>
        <w:t xml:space="preserve"> </w:t>
      </w:r>
      <w:r w:rsidR="00C155B2" w:rsidRPr="00966D01">
        <w:rPr>
          <w:rFonts w:cstheme="minorHAnsi"/>
          <w:sz w:val="18"/>
          <w:szCs w:val="18"/>
        </w:rPr>
        <w:t>de “</w:t>
      </w:r>
      <w:r w:rsidR="00044757" w:rsidRPr="00966D01">
        <w:rPr>
          <w:rFonts w:cstheme="minorHAnsi"/>
          <w:sz w:val="18"/>
          <w:szCs w:val="18"/>
        </w:rPr>
        <w:t xml:space="preserve">Lot </w:t>
      </w:r>
      <w:r w:rsidR="006E51C1" w:rsidRPr="00966D01">
        <w:rPr>
          <w:rFonts w:cstheme="minorHAnsi"/>
          <w:sz w:val="18"/>
          <w:szCs w:val="18"/>
        </w:rPr>
        <w:t>1</w:t>
      </w:r>
      <w:r w:rsidR="00044757" w:rsidRPr="00966D01">
        <w:rPr>
          <w:rFonts w:cstheme="minorHAnsi"/>
          <w:sz w:val="18"/>
          <w:szCs w:val="18"/>
        </w:rPr>
        <w:t xml:space="preserve">- </w:t>
      </w:r>
      <w:r w:rsidR="006E51C1" w:rsidRPr="00966D01">
        <w:rPr>
          <w:rFonts w:cstheme="minorHAnsi"/>
          <w:i/>
          <w:sz w:val="18"/>
          <w:szCs w:val="18"/>
        </w:rPr>
        <w:t>ECHIPAMENTE INFORMATICE</w:t>
      </w:r>
      <w:r w:rsidR="00C155B2" w:rsidRPr="00966D01">
        <w:rPr>
          <w:rFonts w:cstheme="minorHAnsi"/>
          <w:sz w:val="18"/>
          <w:szCs w:val="18"/>
        </w:rPr>
        <w:t xml:space="preserve">” </w:t>
      </w:r>
      <w:r w:rsidRPr="00966D01">
        <w:rPr>
          <w:rFonts w:cstheme="minorHAnsi"/>
          <w:sz w:val="18"/>
          <w:szCs w:val="18"/>
        </w:rPr>
        <w:t xml:space="preserve">și toate </w:t>
      </w:r>
      <w:r w:rsidR="00BC06EF" w:rsidRPr="00966D01">
        <w:rPr>
          <w:rFonts w:cstheme="minorHAnsi"/>
          <w:sz w:val="18"/>
          <w:szCs w:val="18"/>
        </w:rPr>
        <w:t>Anexele sale</w:t>
      </w:r>
      <w:r w:rsidRPr="00966D01">
        <w:rPr>
          <w:rFonts w:cstheme="minorHAnsi"/>
          <w:sz w:val="18"/>
          <w:szCs w:val="18"/>
        </w:rPr>
        <w:t xml:space="preserve">, cu titlu oneros, asimilat, potrivit Legii, actului administrativ, încheiat în scris, între </w:t>
      </w:r>
      <w:r w:rsidR="005C592D" w:rsidRPr="00966D01">
        <w:rPr>
          <w:rFonts w:cstheme="minorHAnsi"/>
          <w:sz w:val="18"/>
          <w:szCs w:val="18"/>
        </w:rPr>
        <w:t>Achizitor</w:t>
      </w:r>
      <w:r w:rsidRPr="00966D01">
        <w:rPr>
          <w:rFonts w:cstheme="minorHAnsi"/>
          <w:sz w:val="18"/>
          <w:szCs w:val="18"/>
        </w:rPr>
        <w:t xml:space="preserve"> și Contractant, care are ca obiect furnizarea de Produse.</w:t>
      </w:r>
    </w:p>
    <w:p w14:paraId="7CA59199"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Contract de Subcontractare</w:t>
      </w:r>
      <w:r w:rsidRPr="00966D01">
        <w:rPr>
          <w:rFonts w:cstheme="minorHAnsi"/>
          <w:sz w:val="18"/>
          <w:szCs w:val="18"/>
        </w:rPr>
        <w:t xml:space="preserve"> - acordul încheiat în scris între Contractant și un terț ce dobândește calitatea de Subcontractant, în condițiile Legii nr. 98/2016, prin care Contractantul subcontractează Subcontractantului partea din Contract în conformitate cu prevederile Contractului;</w:t>
      </w:r>
    </w:p>
    <w:p w14:paraId="7CA5919A"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Despăgubire</w:t>
      </w:r>
      <w:r w:rsidRPr="00966D01">
        <w:rPr>
          <w:rFonts w:cstheme="minorHAnsi"/>
          <w:sz w:val="18"/>
          <w:szCs w:val="18"/>
        </w:rPr>
        <w:t xml:space="preserve"> - suma, neprevăzută expres în Contractul, care este acordată de către instanța de judecată ca despăgubire plătibilă Părții prejudiciate în urma încălcării prevederilor Contractului de către cealaltă Parte;</w:t>
      </w:r>
    </w:p>
    <w:p w14:paraId="7CA5919B"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Dispoziție</w:t>
      </w:r>
      <w:r w:rsidR="002C2B3C" w:rsidRPr="00966D01">
        <w:rPr>
          <w:rFonts w:cstheme="minorHAnsi"/>
          <w:sz w:val="18"/>
          <w:szCs w:val="18"/>
        </w:rPr>
        <w:t xml:space="preserve"> - document scris emis </w:t>
      </w:r>
      <w:r w:rsidRPr="00966D01">
        <w:rPr>
          <w:rFonts w:cstheme="minorHAnsi"/>
          <w:sz w:val="18"/>
          <w:szCs w:val="18"/>
        </w:rPr>
        <w:t xml:space="preserve"> de </w:t>
      </w:r>
      <w:r w:rsidR="005C592D" w:rsidRPr="00966D01">
        <w:rPr>
          <w:rFonts w:cstheme="minorHAnsi"/>
          <w:sz w:val="18"/>
          <w:szCs w:val="18"/>
        </w:rPr>
        <w:t>Achizitor</w:t>
      </w:r>
      <w:r w:rsidRPr="00966D01">
        <w:rPr>
          <w:rFonts w:cstheme="minorHAnsi"/>
          <w:sz w:val="18"/>
          <w:szCs w:val="18"/>
        </w:rPr>
        <w:t xml:space="preserve"> în executarea Contractului cu respectarea prevederilor acestuia,</w:t>
      </w:r>
      <w:r w:rsidR="005C5B87" w:rsidRPr="00966D01">
        <w:rPr>
          <w:rFonts w:cstheme="minorHAnsi"/>
          <w:sz w:val="18"/>
          <w:szCs w:val="18"/>
        </w:rPr>
        <w:t xml:space="preserve"> în limitele Legii nr. 98/2016 </w:t>
      </w:r>
      <w:r w:rsidRPr="00966D01">
        <w:rPr>
          <w:rFonts w:cstheme="minorHAnsi"/>
          <w:sz w:val="18"/>
          <w:szCs w:val="18"/>
        </w:rPr>
        <w:t>și a normelor de aplicare a acesteia;</w:t>
      </w:r>
    </w:p>
    <w:p w14:paraId="7CA5919C"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Documentele Autorității contractante</w:t>
      </w:r>
      <w:r w:rsidRPr="00966D01">
        <w:rPr>
          <w:rFonts w:cstheme="minorHAnsi"/>
          <w:sz w:val="18"/>
          <w:szCs w:val="18"/>
        </w:rPr>
        <w:t xml:space="preserv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7CA5919D"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Durata de valabilitate a Contractului</w:t>
      </w:r>
      <w:r w:rsidRPr="00966D01">
        <w:rPr>
          <w:rFonts w:cstheme="minorHAnsi"/>
          <w:sz w:val="18"/>
          <w:szCs w:val="18"/>
        </w:rPr>
        <w:t xml:space="preserve"> - intervalul de timp în care prezentul Contract produce efecte, respectiv de la data intrării în vigoare a Contractului și până la epuizarea convențională, legală sau s</w:t>
      </w:r>
      <w:r w:rsidR="00D95424" w:rsidRPr="00966D01">
        <w:rPr>
          <w:rFonts w:cstheme="minorHAnsi"/>
          <w:sz w:val="18"/>
          <w:szCs w:val="18"/>
        </w:rPr>
        <w:t>tabilita de instanța de judecată</w:t>
      </w:r>
      <w:r w:rsidRPr="00966D01">
        <w:rPr>
          <w:rFonts w:cstheme="minorHAnsi"/>
          <w:sz w:val="18"/>
          <w:szCs w:val="18"/>
        </w:rPr>
        <w:t xml:space="preserve">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r w:rsidR="00244BD4" w:rsidRPr="00966D01">
        <w:rPr>
          <w:rFonts w:cstheme="minorHAnsi"/>
          <w:sz w:val="18"/>
          <w:szCs w:val="18"/>
        </w:rPr>
        <w:t xml:space="preserve"> Durata Contractului nu va depăși durata contractului de finanțare.</w:t>
      </w:r>
    </w:p>
    <w:p w14:paraId="7CA591A0"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Contractul este considerat finalizat atunci când contractantul</w:t>
      </w:r>
      <w:r w:rsidRPr="00966D01">
        <w:rPr>
          <w:rFonts w:cstheme="minorHAnsi"/>
          <w:sz w:val="18"/>
          <w:szCs w:val="18"/>
        </w:rPr>
        <w:t>:</w:t>
      </w:r>
    </w:p>
    <w:p w14:paraId="7CA591A1" w14:textId="77777777" w:rsidR="004076EC" w:rsidRPr="00966D01" w:rsidRDefault="004076EC" w:rsidP="00402B85">
      <w:pPr>
        <w:pStyle w:val="ListParagraph"/>
        <w:numPr>
          <w:ilvl w:val="0"/>
          <w:numId w:val="4"/>
        </w:numPr>
        <w:spacing w:before="120" w:after="120" w:line="276" w:lineRule="auto"/>
        <w:ind w:left="142" w:right="-800" w:firstLine="0"/>
        <w:jc w:val="both"/>
        <w:rPr>
          <w:rFonts w:cstheme="minorHAnsi"/>
          <w:sz w:val="18"/>
          <w:szCs w:val="18"/>
        </w:rPr>
      </w:pPr>
      <w:r w:rsidRPr="00966D01">
        <w:rPr>
          <w:rFonts w:cstheme="minorHAnsi"/>
          <w:sz w:val="18"/>
          <w:szCs w:val="18"/>
        </w:rPr>
        <w:t>a realizat toate activitățile stabilite prin Contract și a prezentat toate Rezultatele, astfel cum este stabilit în Oferta sa și în Contract,</w:t>
      </w:r>
    </w:p>
    <w:p w14:paraId="7CA591A2" w14:textId="77777777" w:rsidR="004076EC" w:rsidRPr="00966D01" w:rsidRDefault="004076EC" w:rsidP="00402B85">
      <w:pPr>
        <w:pStyle w:val="ListParagraph"/>
        <w:numPr>
          <w:ilvl w:val="0"/>
          <w:numId w:val="4"/>
        </w:numPr>
        <w:spacing w:before="120" w:after="120" w:line="276" w:lineRule="auto"/>
        <w:ind w:left="142" w:right="-800" w:firstLine="0"/>
        <w:contextualSpacing w:val="0"/>
        <w:jc w:val="both"/>
        <w:rPr>
          <w:rFonts w:cstheme="minorHAnsi"/>
          <w:sz w:val="18"/>
          <w:szCs w:val="18"/>
        </w:rPr>
      </w:pPr>
      <w:r w:rsidRPr="00966D01">
        <w:rPr>
          <w:rFonts w:cstheme="minorHAnsi"/>
          <w:sz w:val="18"/>
          <w:szCs w:val="18"/>
        </w:rPr>
        <w:t xml:space="preserve">a remediat eventualele Neconformități care nu ar fi permis utilizarea Produselor de către </w:t>
      </w:r>
      <w:r w:rsidR="005C592D" w:rsidRPr="00966D01">
        <w:rPr>
          <w:rFonts w:cstheme="minorHAnsi"/>
          <w:sz w:val="18"/>
          <w:szCs w:val="18"/>
        </w:rPr>
        <w:t>Achizitor</w:t>
      </w:r>
      <w:r w:rsidRPr="00966D01">
        <w:rPr>
          <w:rFonts w:cstheme="minorHAnsi"/>
          <w:sz w:val="18"/>
          <w:szCs w:val="18"/>
        </w:rPr>
        <w:t>, în vederea obținerii beneficiilor anticipate și îndeplinirii obiectivelor comunicate prin Caietul de Sarcini;</w:t>
      </w:r>
    </w:p>
    <w:p w14:paraId="7CA591A3" w14:textId="0F177C9A" w:rsidR="006F522F" w:rsidRPr="00966D01" w:rsidRDefault="006F522F" w:rsidP="00AE231B">
      <w:pPr>
        <w:pStyle w:val="ListParagraph"/>
        <w:numPr>
          <w:ilvl w:val="0"/>
          <w:numId w:val="41"/>
        </w:numPr>
        <w:spacing w:before="120" w:after="120" w:line="276" w:lineRule="auto"/>
        <w:ind w:left="-284" w:right="-800" w:firstLine="0"/>
        <w:jc w:val="both"/>
        <w:rPr>
          <w:rFonts w:cstheme="minorHAnsi"/>
          <w:sz w:val="18"/>
          <w:szCs w:val="18"/>
        </w:rPr>
      </w:pPr>
      <w:r w:rsidRPr="00966D01">
        <w:rPr>
          <w:rFonts w:cstheme="minorHAnsi"/>
          <w:b/>
          <w:i/>
          <w:sz w:val="18"/>
          <w:szCs w:val="18"/>
        </w:rPr>
        <w:t>Document constatator</w:t>
      </w:r>
      <w:r w:rsidRPr="00966D01">
        <w:rPr>
          <w:rFonts w:cstheme="minorHAnsi"/>
          <w:sz w:val="18"/>
          <w:szCs w:val="18"/>
        </w:rPr>
        <w:t xml:space="preserve"> – document cu informaţii referitoare la modul în care </w:t>
      </w:r>
      <w:r w:rsidR="002473EC" w:rsidRPr="00966D01">
        <w:rPr>
          <w:rFonts w:cstheme="minorHAnsi"/>
          <w:sz w:val="18"/>
          <w:szCs w:val="18"/>
        </w:rPr>
        <w:t xml:space="preserve">contractantul </w:t>
      </w:r>
      <w:r w:rsidRPr="00966D01">
        <w:rPr>
          <w:rFonts w:cstheme="minorHAnsi"/>
          <w:sz w:val="18"/>
          <w:szCs w:val="18"/>
        </w:rPr>
        <w:t>şi-a îndeplinit obligaţiile contractuale şi la eventualele prejudicii</w:t>
      </w:r>
      <w:r w:rsidR="00363180" w:rsidRPr="00966D01">
        <w:rPr>
          <w:rFonts w:cstheme="minorHAnsi"/>
          <w:sz w:val="18"/>
          <w:szCs w:val="18"/>
        </w:rPr>
        <w:t xml:space="preserve">, precum și pentru evaluarea performanței contractului privind </w:t>
      </w:r>
      <w:proofErr w:type="spellStart"/>
      <w:r w:rsidR="00363180" w:rsidRPr="00966D01">
        <w:rPr>
          <w:rFonts w:cstheme="minorHAnsi"/>
          <w:sz w:val="18"/>
          <w:szCs w:val="18"/>
        </w:rPr>
        <w:t>indicațorii</w:t>
      </w:r>
      <w:proofErr w:type="spellEnd"/>
      <w:r w:rsidR="00363180" w:rsidRPr="00966D01">
        <w:rPr>
          <w:rFonts w:cstheme="minorHAnsi"/>
          <w:sz w:val="18"/>
          <w:szCs w:val="18"/>
        </w:rPr>
        <w:t xml:space="preserve"> de performanță</w:t>
      </w:r>
      <w:r w:rsidR="002272E7" w:rsidRPr="00966D01">
        <w:rPr>
          <w:rFonts w:cstheme="minorHAnsi"/>
          <w:sz w:val="18"/>
          <w:szCs w:val="18"/>
        </w:rPr>
        <w:t>;</w:t>
      </w:r>
    </w:p>
    <w:p w14:paraId="665ACE3E" w14:textId="74019207" w:rsidR="00933FDF" w:rsidRPr="00966D01" w:rsidRDefault="00933FDF" w:rsidP="00AE231B">
      <w:pPr>
        <w:pStyle w:val="ListParagraph"/>
        <w:numPr>
          <w:ilvl w:val="0"/>
          <w:numId w:val="41"/>
        </w:numPr>
        <w:spacing w:before="120" w:after="120" w:line="276" w:lineRule="auto"/>
        <w:ind w:left="-284" w:right="-800" w:firstLine="0"/>
        <w:jc w:val="both"/>
        <w:rPr>
          <w:rFonts w:cstheme="minorHAnsi"/>
          <w:sz w:val="18"/>
          <w:szCs w:val="18"/>
        </w:rPr>
      </w:pPr>
      <w:r w:rsidRPr="00966D01">
        <w:rPr>
          <w:rFonts w:cstheme="minorHAnsi"/>
          <w:b/>
          <w:i/>
          <w:sz w:val="18"/>
          <w:szCs w:val="18"/>
        </w:rPr>
        <w:t xml:space="preserve">Furnizare </w:t>
      </w:r>
      <w:r w:rsidRPr="00966D01">
        <w:rPr>
          <w:rFonts w:cstheme="minorHAnsi"/>
          <w:sz w:val="18"/>
          <w:szCs w:val="18"/>
        </w:rPr>
        <w:t>– totalitatea operațiunilor de livrare, instalare, punere în funcțiune, testare/inspecție inițială după punerea în funcțiune a echipamentului și instruirea personalului utilizator.</w:t>
      </w:r>
    </w:p>
    <w:p w14:paraId="7CA591A4"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Forță majoră</w:t>
      </w:r>
      <w:r w:rsidRPr="00966D01">
        <w:rPr>
          <w:rFonts w:cstheme="minorHAnsi"/>
          <w:sz w:val="18"/>
          <w:szCs w:val="18"/>
        </w:rPr>
        <w:t xml:space="preserve">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7CA591A5"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Întârziere</w:t>
      </w:r>
      <w:r w:rsidRPr="00966D01">
        <w:rPr>
          <w:rFonts w:cstheme="minorHAnsi"/>
          <w:sz w:val="18"/>
          <w:szCs w:val="18"/>
        </w:rPr>
        <w:t xml:space="preserve"> - orice eșec al Contractantului sau al </w:t>
      </w:r>
      <w:r w:rsidR="005C592D" w:rsidRPr="00966D01">
        <w:rPr>
          <w:rFonts w:cstheme="minorHAnsi"/>
          <w:sz w:val="18"/>
          <w:szCs w:val="18"/>
        </w:rPr>
        <w:t>Achizitorului</w:t>
      </w:r>
      <w:r w:rsidRPr="00966D01">
        <w:rPr>
          <w:rFonts w:cstheme="minorHAnsi"/>
          <w:sz w:val="18"/>
          <w:szCs w:val="18"/>
        </w:rPr>
        <w:t xml:space="preserve"> de a executa orice obligații contractuale în termenul convenit;</w:t>
      </w:r>
    </w:p>
    <w:p w14:paraId="7CA591A6"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Lege</w:t>
      </w:r>
      <w:r w:rsidRPr="00966D01">
        <w:rPr>
          <w:rFonts w:cstheme="minorHAnsi"/>
          <w:sz w:val="18"/>
          <w:szCs w:val="18"/>
        </w:rPr>
        <w:t xml:space="preserv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7CA591A7"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Lună</w:t>
      </w:r>
      <w:r w:rsidRPr="00966D01">
        <w:rPr>
          <w:rFonts w:cstheme="minorHAnsi"/>
          <w:sz w:val="18"/>
          <w:szCs w:val="18"/>
        </w:rPr>
        <w:t xml:space="preserve"> - luna calendaristică (12 luni/an);</w:t>
      </w:r>
    </w:p>
    <w:p w14:paraId="7CA591A8"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Mijloace electronice de comunicare în cadrul Contractului</w:t>
      </w:r>
      <w:r w:rsidRPr="00966D01">
        <w:rPr>
          <w:rFonts w:cstheme="minorHAnsi"/>
          <w:sz w:val="18"/>
          <w:szCs w:val="18"/>
        </w:rPr>
        <w:t xml:space="preserve">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7CA591A9"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Neconformitate (Neconformități)</w:t>
      </w:r>
      <w:r w:rsidRPr="00966D01">
        <w:rPr>
          <w:rFonts w:cstheme="minorHAnsi"/>
          <w:sz w:val="18"/>
          <w:szCs w:val="18"/>
        </w:rPr>
        <w:t xml:space="preserve">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7CA591AA"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 xml:space="preserve">Ofertă </w:t>
      </w:r>
      <w:r w:rsidRPr="00966D01">
        <w:rPr>
          <w:rFonts w:cstheme="minorHAnsi"/>
          <w:sz w:val="18"/>
          <w:szCs w:val="18"/>
        </w:rPr>
        <w:t>- actul juridic prin care Contractantul și-a manifestat voința de a se angaja, din punct de vedere juridic, în acest Contract de achiziție publică de Produse și cuprinde Propunerea Financiară, Propunerea Tehnică precum și alte documente care au fost menționate în Documentația de Atribuire;</w:t>
      </w:r>
    </w:p>
    <w:p w14:paraId="7CA591AB"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Penalitate</w:t>
      </w:r>
      <w:r w:rsidRPr="00966D01">
        <w:rPr>
          <w:rFonts w:cstheme="minorHAnsi"/>
          <w:sz w:val="18"/>
          <w:szCs w:val="18"/>
        </w:rPr>
        <w:t xml:space="preserv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7CA591AC"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 xml:space="preserve">Personal </w:t>
      </w:r>
      <w:r w:rsidRPr="00966D01">
        <w:rPr>
          <w:rFonts w:cstheme="minorHAnsi"/>
          <w:sz w:val="18"/>
          <w:szCs w:val="18"/>
        </w:rPr>
        <w:t>- persoanele desemnate de către Contractant sau de către oricare dintre Subcontractanți pentru îndeplinirea Contractului;</w:t>
      </w:r>
    </w:p>
    <w:p w14:paraId="7CA591AD"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Prețul Contractului</w:t>
      </w:r>
      <w:r w:rsidRPr="00966D01">
        <w:rPr>
          <w:rFonts w:cstheme="minorHAnsi"/>
          <w:sz w:val="18"/>
          <w:szCs w:val="18"/>
        </w:rPr>
        <w:t xml:space="preserve"> - Prețul plătibil Contractantului de către </w:t>
      </w:r>
      <w:r w:rsidR="005C592D" w:rsidRPr="00966D01">
        <w:rPr>
          <w:rFonts w:cstheme="minorHAnsi"/>
          <w:sz w:val="18"/>
          <w:szCs w:val="18"/>
        </w:rPr>
        <w:t>Achizitor</w:t>
      </w:r>
      <w:r w:rsidRPr="00966D01">
        <w:rPr>
          <w:rFonts w:cstheme="minorHAnsi"/>
          <w:sz w:val="18"/>
          <w:szCs w:val="18"/>
        </w:rPr>
        <w:t>, în baza și în conformitate cu prevederile Contractului, a ofertei Contractantului și a documentației de atribuire, pentru îndeplinirea integrală și corespunzătoare a tuturor obligațiilor asumate prin Contract;</w:t>
      </w:r>
    </w:p>
    <w:p w14:paraId="7CA591AE"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Prejudiciu</w:t>
      </w:r>
      <w:r w:rsidRPr="00966D01">
        <w:rPr>
          <w:rFonts w:cstheme="minorHAnsi"/>
          <w:sz w:val="18"/>
          <w:szCs w:val="18"/>
        </w:rPr>
        <w:t xml:space="preserve"> – paguba produsă </w:t>
      </w:r>
      <w:r w:rsidR="005C592D" w:rsidRPr="00966D01">
        <w:rPr>
          <w:rFonts w:cstheme="minorHAnsi"/>
          <w:sz w:val="18"/>
          <w:szCs w:val="18"/>
        </w:rPr>
        <w:t>Achizitorului</w:t>
      </w:r>
      <w:r w:rsidRPr="00966D01">
        <w:rPr>
          <w:rFonts w:cstheme="minorHAnsi"/>
          <w:sz w:val="18"/>
          <w:szCs w:val="18"/>
        </w:rPr>
        <w:t xml:space="preserve"> de către Contractant prin neexecutarea/ executarea necorespunzătoare ori cu întârziere a obligațiilor stabilite în sarcina sa, prin prezentul contract;</w:t>
      </w:r>
    </w:p>
    <w:p w14:paraId="7CA591AF" w14:textId="73714B9F"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proofErr w:type="spellStart"/>
      <w:r w:rsidRPr="00966D01">
        <w:rPr>
          <w:rFonts w:cstheme="minorHAnsi"/>
          <w:b/>
          <w:i/>
          <w:sz w:val="18"/>
          <w:szCs w:val="18"/>
        </w:rPr>
        <w:t>Proces-Verbal</w:t>
      </w:r>
      <w:proofErr w:type="spellEnd"/>
      <w:r w:rsidRPr="00966D01">
        <w:rPr>
          <w:rFonts w:cstheme="minorHAnsi"/>
          <w:b/>
          <w:i/>
          <w:sz w:val="18"/>
          <w:szCs w:val="18"/>
        </w:rPr>
        <w:t xml:space="preserve"> de Recepție a Produselor</w:t>
      </w:r>
      <w:r w:rsidRPr="00966D01">
        <w:rPr>
          <w:rFonts w:cstheme="minorHAnsi"/>
          <w:sz w:val="18"/>
          <w:szCs w:val="18"/>
        </w:rPr>
        <w:t xml:space="preserve"> - documentul prin care sunt acceptate Produsele furnizate, întocmit de Contr</w:t>
      </w:r>
      <w:r w:rsidR="006340BA" w:rsidRPr="00966D01">
        <w:rPr>
          <w:rFonts w:cstheme="minorHAnsi"/>
          <w:sz w:val="18"/>
          <w:szCs w:val="18"/>
        </w:rPr>
        <w:t>actant și semnat de A</w:t>
      </w:r>
      <w:r w:rsidR="00100DFC" w:rsidRPr="00966D01">
        <w:rPr>
          <w:rFonts w:cstheme="minorHAnsi"/>
          <w:sz w:val="18"/>
          <w:szCs w:val="18"/>
        </w:rPr>
        <w:t>chizitor</w:t>
      </w:r>
      <w:r w:rsidRPr="00966D01">
        <w:rPr>
          <w:rFonts w:cstheme="minorHAnsi"/>
          <w:sz w:val="18"/>
          <w:szCs w:val="18"/>
        </w:rPr>
        <w:t xml:space="preserve">, prin care acesta din urmă confirmă </w:t>
      </w:r>
      <w:r w:rsidR="00D42EC5" w:rsidRPr="00966D01">
        <w:rPr>
          <w:rFonts w:cstheme="minorHAnsi"/>
          <w:sz w:val="18"/>
          <w:szCs w:val="18"/>
        </w:rPr>
        <w:t xml:space="preserve">livrarea, </w:t>
      </w:r>
      <w:r w:rsidR="00EB20B9" w:rsidRPr="00966D01">
        <w:rPr>
          <w:rFonts w:cstheme="minorHAnsi"/>
          <w:sz w:val="18"/>
          <w:szCs w:val="18"/>
        </w:rPr>
        <w:t>punere în funcțiune, testarea/inspecția inițială după punerea în funcțiune a echipamentului și instruirea personalului utilizator</w:t>
      </w:r>
      <w:r w:rsidR="0006294D" w:rsidRPr="00966D01">
        <w:rPr>
          <w:rFonts w:cstheme="minorHAnsi"/>
          <w:sz w:val="18"/>
          <w:szCs w:val="18"/>
        </w:rPr>
        <w:t>,</w:t>
      </w:r>
      <w:r w:rsidR="00D42EC5" w:rsidRPr="00966D01">
        <w:rPr>
          <w:rFonts w:cstheme="minorHAnsi"/>
          <w:sz w:val="18"/>
          <w:szCs w:val="18"/>
        </w:rPr>
        <w:t xml:space="preserve"> </w:t>
      </w:r>
      <w:r w:rsidRPr="00966D01">
        <w:rPr>
          <w:rFonts w:cstheme="minorHAnsi"/>
          <w:sz w:val="18"/>
          <w:szCs w:val="18"/>
        </w:rPr>
        <w:t xml:space="preserve">în mod corespunzător de către Contractant și că acestea au fost acceptate de către </w:t>
      </w:r>
      <w:r w:rsidR="00100DFC" w:rsidRPr="00966D01">
        <w:rPr>
          <w:rFonts w:cstheme="minorHAnsi"/>
          <w:sz w:val="18"/>
          <w:szCs w:val="18"/>
        </w:rPr>
        <w:t>Achizitor</w:t>
      </w:r>
      <w:r w:rsidRPr="00966D01">
        <w:rPr>
          <w:rFonts w:cstheme="minorHAnsi"/>
          <w:sz w:val="18"/>
          <w:szCs w:val="18"/>
        </w:rPr>
        <w:t>;</w:t>
      </w:r>
    </w:p>
    <w:p w14:paraId="7CA591B0"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Recepția</w:t>
      </w:r>
      <w:r w:rsidRPr="00966D01">
        <w:rPr>
          <w:rFonts w:cstheme="minorHAnsi"/>
          <w:sz w:val="18"/>
          <w:szCs w:val="18"/>
        </w:rPr>
        <w:t xml:space="preserve"> - reprezintă operațiunea prin care </w:t>
      </w:r>
      <w:r w:rsidR="005C592D" w:rsidRPr="00966D01">
        <w:rPr>
          <w:rFonts w:cstheme="minorHAnsi"/>
          <w:sz w:val="18"/>
          <w:szCs w:val="18"/>
        </w:rPr>
        <w:t>Achizitorul</w:t>
      </w:r>
      <w:r w:rsidRPr="00966D01">
        <w:rPr>
          <w:rFonts w:cstheme="minorHAnsi"/>
          <w:sz w:val="18"/>
          <w:szCs w:val="18"/>
        </w:rPr>
        <w:t xml:space="preserve"> își exprimă acceptarea față de produsele furnizate în cadrul contractului de achiziție publică și pe baza căreia efectuează plata;</w:t>
      </w:r>
    </w:p>
    <w:p w14:paraId="7CA591B1"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Rezultat/Rezultate</w:t>
      </w:r>
      <w:r w:rsidRPr="00966D01">
        <w:rPr>
          <w:rFonts w:cstheme="minorHAnsi"/>
          <w:sz w:val="18"/>
          <w:szCs w:val="18"/>
        </w:rPr>
        <w:t xml:space="preserve"> - oricare și toate informațiile, documentele, rapoartele colectate și/sau pregătite de Contractant ca urmare a Produselor furnizate astfel cum sunt acestea descrise în Caietul de Sarcini;</w:t>
      </w:r>
    </w:p>
    <w:p w14:paraId="7CA591B2" w14:textId="77777777" w:rsidR="00F50F9A" w:rsidRPr="00966D01" w:rsidRDefault="00F50F9A"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Servicii</w:t>
      </w:r>
      <w:r w:rsidRPr="00966D01">
        <w:rPr>
          <w:rFonts w:cstheme="minorHAnsi"/>
          <w:sz w:val="18"/>
          <w:szCs w:val="18"/>
        </w:rPr>
        <w:t xml:space="preserve"> - servicii aferente livrării produselor, respectiv activități legate de furnizarea produselor, cum ar fi transportul, manipularea, asigurarea, asamblarea/montarea, fixarea pe poziție și orice alte asemenea obligații care revin Contractantului conform garanției comerciale a produselor și prezentului contract;</w:t>
      </w:r>
    </w:p>
    <w:p w14:paraId="7CA591B3"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Scris(ă) sau în scris</w:t>
      </w:r>
      <w:r w:rsidRPr="00966D01">
        <w:rPr>
          <w:rFonts w:cstheme="minorHAnsi"/>
          <w:sz w:val="18"/>
          <w:szCs w:val="18"/>
        </w:rPr>
        <w:t xml:space="preserve"> - orice ansamblu de cuvinte sau cifre care poate fi citit, reprodus și comunicat ulterior, stocat pe suport de hârtie, inclusiv informații transmise și stocate prin Mijloace electronice de comunicare în cadrul Contractului;</w:t>
      </w:r>
    </w:p>
    <w:p w14:paraId="7CA591B4"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Standarde profesionale</w:t>
      </w:r>
      <w:r w:rsidRPr="00966D01">
        <w:rPr>
          <w:rFonts w:cstheme="minorHAnsi"/>
          <w:sz w:val="18"/>
          <w:szCs w:val="18"/>
        </w:rPr>
        <w:t xml:space="preserv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7CA591B5"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Subcontractant</w:t>
      </w:r>
      <w:r w:rsidRPr="00966D01">
        <w:rPr>
          <w:rFonts w:cstheme="minorHAnsi"/>
          <w:sz w:val="18"/>
          <w:szCs w:val="18"/>
        </w:rPr>
        <w:t xml:space="preserve">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7CA591B6"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Termen</w:t>
      </w:r>
      <w:r w:rsidRPr="00966D01">
        <w:rPr>
          <w:rFonts w:cstheme="minorHAnsi"/>
          <w:sz w:val="18"/>
          <w:szCs w:val="18"/>
        </w:rPr>
        <w:t xml:space="preserve">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w:t>
      </w:r>
      <w:r w:rsidR="008A49AE" w:rsidRPr="00966D01">
        <w:rPr>
          <w:rFonts w:cstheme="minorHAnsi"/>
          <w:sz w:val="18"/>
          <w:szCs w:val="18"/>
        </w:rPr>
        <w:t>Achizitorului</w:t>
      </w:r>
      <w:r w:rsidRPr="00966D01">
        <w:rPr>
          <w:rFonts w:cstheme="minorHAnsi"/>
          <w:sz w:val="18"/>
          <w:szCs w:val="18"/>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7CA591B7" w14:textId="77777777" w:rsidR="004076EC" w:rsidRPr="00966D01" w:rsidRDefault="004076EC" w:rsidP="00AE231B">
      <w:pPr>
        <w:pStyle w:val="ListParagraph"/>
        <w:numPr>
          <w:ilvl w:val="0"/>
          <w:numId w:val="3"/>
        </w:numPr>
        <w:spacing w:before="120" w:after="120" w:line="276" w:lineRule="auto"/>
        <w:ind w:left="-284" w:right="-800" w:firstLine="0"/>
        <w:contextualSpacing w:val="0"/>
        <w:jc w:val="both"/>
        <w:rPr>
          <w:rFonts w:cstheme="minorHAnsi"/>
          <w:sz w:val="18"/>
          <w:szCs w:val="18"/>
        </w:rPr>
      </w:pPr>
      <w:r w:rsidRPr="00966D01">
        <w:rPr>
          <w:rFonts w:cstheme="minorHAnsi"/>
          <w:b/>
          <w:i/>
          <w:sz w:val="18"/>
          <w:szCs w:val="18"/>
        </w:rPr>
        <w:t>Zi</w:t>
      </w:r>
      <w:r w:rsidRPr="00966D01">
        <w:rPr>
          <w:rFonts w:cstheme="minorHAnsi"/>
          <w:sz w:val="18"/>
          <w:szCs w:val="18"/>
        </w:rPr>
        <w:t xml:space="preserve"> - înseamnă zi calendaristică, iar anul înseamnă 365 de zile; în afara cazului în care se prevede expres că sunt zile lucrătoare.</w:t>
      </w:r>
    </w:p>
    <w:p w14:paraId="7CA591B8" w14:textId="77777777" w:rsidR="004076EC" w:rsidRPr="00966D01" w:rsidRDefault="004076EC" w:rsidP="00AE231B">
      <w:pPr>
        <w:spacing w:before="120" w:after="120" w:line="276" w:lineRule="auto"/>
        <w:ind w:left="-284" w:right="-800"/>
        <w:jc w:val="both"/>
        <w:rPr>
          <w:rFonts w:cstheme="minorHAnsi"/>
          <w:sz w:val="10"/>
          <w:szCs w:val="10"/>
        </w:rPr>
      </w:pPr>
    </w:p>
    <w:p w14:paraId="7CA591B9" w14:textId="77777777" w:rsidR="004076EC" w:rsidRPr="00966D01" w:rsidRDefault="004076EC" w:rsidP="00AE231B">
      <w:pPr>
        <w:pStyle w:val="ListParagraph"/>
        <w:numPr>
          <w:ilvl w:val="0"/>
          <w:numId w:val="1"/>
        </w:numPr>
        <w:spacing w:before="120" w:after="120" w:line="276" w:lineRule="auto"/>
        <w:ind w:left="-284" w:right="-800" w:firstLine="0"/>
        <w:contextualSpacing w:val="0"/>
        <w:jc w:val="both"/>
        <w:rPr>
          <w:rFonts w:cstheme="minorHAnsi"/>
          <w:b/>
          <w:sz w:val="18"/>
          <w:szCs w:val="18"/>
        </w:rPr>
      </w:pPr>
      <w:r w:rsidRPr="00966D01">
        <w:rPr>
          <w:rFonts w:cstheme="minorHAnsi"/>
          <w:b/>
          <w:sz w:val="18"/>
          <w:szCs w:val="18"/>
        </w:rPr>
        <w:t>I</w:t>
      </w:r>
      <w:r w:rsidR="002E6DCF" w:rsidRPr="00966D01">
        <w:rPr>
          <w:rFonts w:cstheme="minorHAnsi"/>
          <w:b/>
          <w:sz w:val="18"/>
          <w:szCs w:val="18"/>
        </w:rPr>
        <w:t>NTERPRETARE</w:t>
      </w:r>
    </w:p>
    <w:p w14:paraId="7CA591BA" w14:textId="77777777" w:rsidR="00F50F9A" w:rsidRPr="00966D01" w:rsidRDefault="00F50F9A" w:rsidP="00F52158">
      <w:pPr>
        <w:tabs>
          <w:tab w:val="left" w:pos="567"/>
        </w:tabs>
        <w:spacing w:before="120" w:after="120" w:line="276" w:lineRule="auto"/>
        <w:ind w:left="-284" w:right="-800"/>
        <w:jc w:val="both"/>
        <w:rPr>
          <w:rFonts w:cstheme="minorHAnsi"/>
          <w:sz w:val="18"/>
          <w:szCs w:val="18"/>
        </w:rPr>
      </w:pPr>
      <w:r w:rsidRPr="00966D01">
        <w:rPr>
          <w:rFonts w:cstheme="minorHAnsi"/>
          <w:b/>
          <w:sz w:val="18"/>
          <w:szCs w:val="18"/>
        </w:rPr>
        <w:t>2.1.</w:t>
      </w:r>
      <w:r w:rsidRPr="00966D01">
        <w:rPr>
          <w:rFonts w:cstheme="minorHAnsi"/>
          <w:sz w:val="18"/>
          <w:szCs w:val="18"/>
        </w:rPr>
        <w:tab/>
        <w:t>În prezentul Contract, cu excepția unei prevederi contrare, cuvintele la forma singular vor include forma de plural, și invers, iar cuvintele la forma de gen masculin vor include forma de gen feminin, și invers, acolo unde acest lucru este permis de context.</w:t>
      </w:r>
    </w:p>
    <w:p w14:paraId="7CA591BB" w14:textId="77777777" w:rsidR="00F50F9A" w:rsidRPr="00966D01" w:rsidRDefault="00F50F9A" w:rsidP="00F52158">
      <w:pPr>
        <w:tabs>
          <w:tab w:val="left" w:pos="567"/>
        </w:tabs>
        <w:spacing w:before="120" w:after="120" w:line="276" w:lineRule="auto"/>
        <w:ind w:left="-284" w:right="-800"/>
        <w:jc w:val="both"/>
        <w:rPr>
          <w:rFonts w:cstheme="minorHAnsi"/>
          <w:sz w:val="18"/>
          <w:szCs w:val="18"/>
        </w:rPr>
      </w:pPr>
      <w:r w:rsidRPr="00966D01">
        <w:rPr>
          <w:rFonts w:cstheme="minorHAnsi"/>
          <w:b/>
          <w:sz w:val="18"/>
          <w:szCs w:val="18"/>
        </w:rPr>
        <w:t>2.2.</w:t>
      </w:r>
      <w:r w:rsidRPr="00966D01">
        <w:rPr>
          <w:rFonts w:cstheme="minorHAnsi"/>
          <w:sz w:val="18"/>
          <w:szCs w:val="18"/>
        </w:rPr>
        <w:tab/>
        <w:t>În cazul în care se constată contradicții între prevederile clauzelor contractuale și documentele achiziției, se vor aplica regulile specifice stabilite prin documentele achiziției.</w:t>
      </w:r>
    </w:p>
    <w:p w14:paraId="7CA591BC" w14:textId="77777777" w:rsidR="004076EC" w:rsidRPr="00966D01" w:rsidRDefault="00F50F9A" w:rsidP="00F52158">
      <w:pPr>
        <w:tabs>
          <w:tab w:val="left" w:pos="567"/>
        </w:tabs>
        <w:spacing w:before="120" w:after="120" w:line="276" w:lineRule="auto"/>
        <w:ind w:left="-284" w:right="-800"/>
        <w:jc w:val="both"/>
        <w:rPr>
          <w:rFonts w:cstheme="minorHAnsi"/>
          <w:sz w:val="18"/>
          <w:szCs w:val="18"/>
        </w:rPr>
      </w:pPr>
      <w:r w:rsidRPr="00966D01">
        <w:rPr>
          <w:rFonts w:cstheme="minorHAnsi"/>
          <w:b/>
          <w:sz w:val="18"/>
          <w:szCs w:val="18"/>
        </w:rPr>
        <w:t>2.3.</w:t>
      </w:r>
      <w:r w:rsidRPr="00966D01">
        <w:rPr>
          <w:rFonts w:cstheme="minorHAnsi"/>
          <w:sz w:val="18"/>
          <w:szCs w:val="18"/>
        </w:rPr>
        <w:tab/>
        <w:t>Prezentul Contract este încheiat conform prevederilor Codului Civil și al principiului forței obligatorii prevăzut în dispozițiile art. 1270 alin. (1)</w:t>
      </w:r>
      <w:r w:rsidR="009F57C4" w:rsidRPr="00966D01">
        <w:rPr>
          <w:rFonts w:cstheme="minorHAnsi"/>
          <w:sz w:val="18"/>
          <w:szCs w:val="18"/>
        </w:rPr>
        <w:t xml:space="preserve"> din </w:t>
      </w:r>
      <w:r w:rsidRPr="00966D01">
        <w:rPr>
          <w:rFonts w:cstheme="minorHAnsi"/>
          <w:sz w:val="18"/>
          <w:szCs w:val="18"/>
        </w:rPr>
        <w:t xml:space="preserve"> Cod</w:t>
      </w:r>
      <w:r w:rsidR="009F57C4" w:rsidRPr="00966D01">
        <w:rPr>
          <w:rFonts w:cstheme="minorHAnsi"/>
          <w:sz w:val="18"/>
          <w:szCs w:val="18"/>
        </w:rPr>
        <w:t>ul</w:t>
      </w:r>
      <w:r w:rsidRPr="00966D01">
        <w:rPr>
          <w:rFonts w:cstheme="minorHAnsi"/>
          <w:sz w:val="18"/>
          <w:szCs w:val="18"/>
        </w:rPr>
        <w:t xml:space="preserve"> civil ( ”</w:t>
      </w:r>
      <w:proofErr w:type="spellStart"/>
      <w:r w:rsidRPr="00966D01">
        <w:rPr>
          <w:rFonts w:cstheme="minorHAnsi"/>
          <w:sz w:val="18"/>
          <w:szCs w:val="18"/>
        </w:rPr>
        <w:t>pacta</w:t>
      </w:r>
      <w:proofErr w:type="spellEnd"/>
      <w:r w:rsidRPr="00966D01">
        <w:rPr>
          <w:rFonts w:cstheme="minorHAnsi"/>
          <w:sz w:val="18"/>
          <w:szCs w:val="18"/>
        </w:rPr>
        <w:t xml:space="preserve"> sunt </w:t>
      </w:r>
      <w:proofErr w:type="spellStart"/>
      <w:r w:rsidRPr="00966D01">
        <w:rPr>
          <w:rFonts w:cstheme="minorHAnsi"/>
          <w:sz w:val="18"/>
          <w:szCs w:val="18"/>
        </w:rPr>
        <w:t>servanda</w:t>
      </w:r>
      <w:proofErr w:type="spellEnd"/>
      <w:r w:rsidRPr="00966D01">
        <w:rPr>
          <w:rFonts w:cstheme="minorHAnsi"/>
          <w:sz w:val="18"/>
          <w:szCs w:val="18"/>
        </w:rPr>
        <w:t>”), potrivit cărora ”contractul încheiat are putere de lege între părțile contractante”.</w:t>
      </w:r>
    </w:p>
    <w:p w14:paraId="7CA591BD" w14:textId="77777777" w:rsidR="005838F1" w:rsidRPr="00966D01" w:rsidRDefault="005838F1" w:rsidP="00AE231B">
      <w:pPr>
        <w:spacing w:before="120" w:after="120" w:line="276" w:lineRule="auto"/>
        <w:ind w:left="-284" w:right="-800"/>
        <w:jc w:val="both"/>
        <w:rPr>
          <w:rFonts w:cstheme="minorHAnsi"/>
          <w:b/>
          <w:sz w:val="18"/>
          <w:szCs w:val="18"/>
        </w:rPr>
      </w:pPr>
    </w:p>
    <w:p w14:paraId="7CA591BE" w14:textId="77777777" w:rsidR="004076EC" w:rsidRPr="00966D01" w:rsidRDefault="002E6DCF" w:rsidP="00AE231B">
      <w:pPr>
        <w:pStyle w:val="ListParagraph"/>
        <w:numPr>
          <w:ilvl w:val="0"/>
          <w:numId w:val="1"/>
        </w:numPr>
        <w:spacing w:before="120" w:after="120" w:line="276" w:lineRule="auto"/>
        <w:ind w:left="-284" w:right="-800" w:firstLine="0"/>
        <w:contextualSpacing w:val="0"/>
        <w:jc w:val="both"/>
        <w:rPr>
          <w:rFonts w:cstheme="minorHAnsi"/>
          <w:b/>
          <w:sz w:val="18"/>
          <w:szCs w:val="18"/>
        </w:rPr>
      </w:pPr>
      <w:r w:rsidRPr="00966D01">
        <w:rPr>
          <w:rFonts w:cstheme="minorHAnsi"/>
          <w:b/>
          <w:sz w:val="18"/>
          <w:szCs w:val="18"/>
        </w:rPr>
        <w:t>OBIECTUL CONTRACTULUI</w:t>
      </w:r>
    </w:p>
    <w:p w14:paraId="7CA591BF" w14:textId="26C656A7" w:rsidR="004076EC" w:rsidRPr="00966D01" w:rsidRDefault="003B5A2F" w:rsidP="00AE231B">
      <w:pPr>
        <w:pStyle w:val="ListParagraph"/>
        <w:spacing w:before="120" w:after="120" w:line="276" w:lineRule="auto"/>
        <w:ind w:left="-284" w:right="-800"/>
        <w:contextualSpacing w:val="0"/>
        <w:jc w:val="both"/>
        <w:rPr>
          <w:rFonts w:cstheme="minorHAnsi"/>
          <w:sz w:val="18"/>
          <w:szCs w:val="18"/>
        </w:rPr>
      </w:pPr>
      <w:r w:rsidRPr="00966D01">
        <w:rPr>
          <w:rFonts w:cstheme="minorHAnsi"/>
          <w:b/>
          <w:sz w:val="18"/>
          <w:szCs w:val="18"/>
        </w:rPr>
        <w:t>3.1.</w:t>
      </w:r>
      <w:r w:rsidRPr="00966D01">
        <w:rPr>
          <w:rFonts w:cstheme="minorHAnsi"/>
          <w:sz w:val="18"/>
          <w:szCs w:val="18"/>
        </w:rPr>
        <w:t xml:space="preserve"> </w:t>
      </w:r>
      <w:r w:rsidR="002779A5" w:rsidRPr="00966D01">
        <w:rPr>
          <w:rFonts w:cstheme="minorHAnsi"/>
          <w:sz w:val="18"/>
          <w:szCs w:val="18"/>
        </w:rPr>
        <w:t xml:space="preserve">    </w:t>
      </w:r>
      <w:r w:rsidR="004076EC" w:rsidRPr="00966D01">
        <w:rPr>
          <w:rFonts w:cstheme="minorHAnsi"/>
          <w:sz w:val="18"/>
          <w:szCs w:val="18"/>
        </w:rPr>
        <w:t xml:space="preserve">Obiectul prezentului Contract îl reprezintă furnizarea </w:t>
      </w:r>
      <w:r w:rsidR="00DE38D1" w:rsidRPr="00966D01">
        <w:rPr>
          <w:rFonts w:cstheme="minorHAnsi"/>
          <w:sz w:val="18"/>
          <w:szCs w:val="18"/>
        </w:rPr>
        <w:t>de</w:t>
      </w:r>
      <w:r w:rsidR="008122E2" w:rsidRPr="00966D01">
        <w:rPr>
          <w:rFonts w:cstheme="minorHAnsi"/>
          <w:sz w:val="18"/>
          <w:szCs w:val="18"/>
        </w:rPr>
        <w:t xml:space="preserve"> </w:t>
      </w:r>
      <w:r w:rsidR="00DE466F" w:rsidRPr="00966D01">
        <w:rPr>
          <w:rFonts w:cstheme="minorHAnsi"/>
          <w:b/>
          <w:sz w:val="18"/>
          <w:szCs w:val="18"/>
          <w:lang w:val="en-US"/>
        </w:rPr>
        <w:t>“</w:t>
      </w:r>
      <w:r w:rsidR="00DE466F" w:rsidRPr="00966D01">
        <w:rPr>
          <w:rFonts w:cstheme="minorHAnsi"/>
          <w:b/>
          <w:i/>
          <w:sz w:val="18"/>
          <w:szCs w:val="18"/>
          <w:lang w:val="en-US"/>
        </w:rPr>
        <w:t xml:space="preserve">LOT </w:t>
      </w:r>
      <w:r w:rsidR="003725A3" w:rsidRPr="00966D01">
        <w:rPr>
          <w:rFonts w:cstheme="minorHAnsi"/>
          <w:b/>
          <w:i/>
          <w:sz w:val="18"/>
          <w:szCs w:val="18"/>
          <w:lang w:val="en-US"/>
        </w:rPr>
        <w:t>1_</w:t>
      </w:r>
      <w:r w:rsidR="003725A3" w:rsidRPr="00966D01">
        <w:rPr>
          <w:rFonts w:cstheme="minorHAnsi"/>
          <w:i/>
          <w:sz w:val="18"/>
          <w:szCs w:val="18"/>
        </w:rPr>
        <w:t xml:space="preserve"> </w:t>
      </w:r>
      <w:r w:rsidR="003725A3" w:rsidRPr="00966D01">
        <w:rPr>
          <w:rFonts w:cstheme="minorHAnsi"/>
          <w:b/>
          <w:i/>
          <w:sz w:val="18"/>
          <w:szCs w:val="18"/>
          <w:lang w:val="en-US"/>
        </w:rPr>
        <w:t>ECHIPAMENTE INFORMATICE</w:t>
      </w:r>
      <w:r w:rsidR="00DE466F" w:rsidRPr="00966D01">
        <w:rPr>
          <w:rFonts w:cstheme="minorHAnsi"/>
          <w:b/>
          <w:sz w:val="18"/>
          <w:szCs w:val="18"/>
          <w:lang w:val="en-US"/>
        </w:rPr>
        <w:t>”</w:t>
      </w:r>
      <w:r w:rsidR="004076EC" w:rsidRPr="00966D01">
        <w:rPr>
          <w:rFonts w:cstheme="minorHAnsi"/>
          <w:sz w:val="18"/>
          <w:szCs w:val="18"/>
        </w:rPr>
        <w:t>, denumite în continuare Produse, pe care Contractantul se obligă să le</w:t>
      </w:r>
      <w:r w:rsidR="009220B4" w:rsidRPr="00966D01">
        <w:rPr>
          <w:rFonts w:cstheme="minorHAnsi"/>
          <w:sz w:val="18"/>
          <w:szCs w:val="18"/>
        </w:rPr>
        <w:t xml:space="preserve"> furnizeze</w:t>
      </w:r>
      <w:r w:rsidR="004076EC" w:rsidRPr="00966D01">
        <w:rPr>
          <w:rFonts w:cstheme="minorHAnsi"/>
          <w:sz w:val="18"/>
          <w:szCs w:val="18"/>
        </w:rPr>
        <w:t xml:space="preserve"> în conformitate cu prevederile din prezentu</w:t>
      </w:r>
      <w:r w:rsidR="00DD4D4F" w:rsidRPr="00966D01">
        <w:rPr>
          <w:rFonts w:cstheme="minorHAnsi"/>
          <w:sz w:val="18"/>
          <w:szCs w:val="18"/>
        </w:rPr>
        <w:t>l Contract, Anexa nr. 1 – Caiet</w:t>
      </w:r>
      <w:r w:rsidR="004076EC" w:rsidRPr="00966D01">
        <w:rPr>
          <w:rFonts w:cstheme="minorHAnsi"/>
          <w:sz w:val="18"/>
          <w:szCs w:val="18"/>
        </w:rPr>
        <w:t xml:space="preserve"> de sarcini, Anexa nr. 2 – Propunerea tehnică, cu dispozițiile legale, aprobările și standardele tehnice, profesionale și de calitate în vigoare.</w:t>
      </w:r>
    </w:p>
    <w:p w14:paraId="6414803D" w14:textId="77777777" w:rsidR="00DE466F" w:rsidRPr="00966D01" w:rsidRDefault="00DE466F" w:rsidP="0001630D">
      <w:pPr>
        <w:pStyle w:val="ListParagraph"/>
        <w:spacing w:before="120" w:after="120" w:line="276" w:lineRule="auto"/>
        <w:ind w:left="567" w:right="-800"/>
        <w:contextualSpacing w:val="0"/>
        <w:jc w:val="both"/>
        <w:rPr>
          <w:rFonts w:cstheme="minorHAnsi"/>
          <w:sz w:val="18"/>
          <w:szCs w:val="18"/>
        </w:rPr>
      </w:pPr>
    </w:p>
    <w:p w14:paraId="421E9475" w14:textId="40028F78" w:rsidR="00DE466F" w:rsidRPr="00966D01" w:rsidRDefault="00DE466F" w:rsidP="00DE466F">
      <w:pPr>
        <w:pStyle w:val="ListParagraph"/>
        <w:spacing w:before="120" w:after="120" w:line="276" w:lineRule="auto"/>
        <w:ind w:left="-284" w:right="-800"/>
        <w:contextualSpacing w:val="0"/>
        <w:jc w:val="both"/>
        <w:rPr>
          <w:rFonts w:cstheme="minorHAnsi"/>
          <w:sz w:val="18"/>
          <w:szCs w:val="18"/>
        </w:rPr>
      </w:pPr>
      <w:r w:rsidRPr="00966D01">
        <w:rPr>
          <w:rFonts w:cstheme="minorHAnsi"/>
          <w:sz w:val="18"/>
          <w:szCs w:val="18"/>
        </w:rPr>
        <w:t>Produse</w:t>
      </w:r>
      <w:r w:rsidRPr="00966D01">
        <w:rPr>
          <w:rFonts w:cstheme="minorHAnsi"/>
          <w:b/>
          <w:sz w:val="18"/>
          <w:szCs w:val="18"/>
        </w:rPr>
        <w:t xml:space="preserve"> LOT </w:t>
      </w:r>
      <w:r w:rsidR="003725A3" w:rsidRPr="00966D01">
        <w:rPr>
          <w:rFonts w:cstheme="minorHAnsi"/>
          <w:b/>
          <w:sz w:val="18"/>
          <w:szCs w:val="18"/>
        </w:rPr>
        <w:t>1</w:t>
      </w:r>
      <w:r w:rsidR="00966D01" w:rsidRPr="00966D01">
        <w:rPr>
          <w:rFonts w:cstheme="minorHAnsi"/>
          <w:b/>
          <w:sz w:val="18"/>
          <w:szCs w:val="18"/>
        </w:rPr>
        <w:t>-ECHIPAMENTE INFORMATICE</w:t>
      </w:r>
    </w:p>
    <w:tbl>
      <w:tblPr>
        <w:tblW w:w="10259" w:type="dxa"/>
        <w:tblInd w:w="6" w:type="dxa"/>
        <w:tblLayout w:type="fixed"/>
        <w:tblCellMar>
          <w:left w:w="0" w:type="dxa"/>
          <w:right w:w="0" w:type="dxa"/>
        </w:tblCellMar>
        <w:tblLook w:val="01E0" w:firstRow="1" w:lastRow="1" w:firstColumn="1" w:lastColumn="1" w:noHBand="0" w:noVBand="0"/>
      </w:tblPr>
      <w:tblGrid>
        <w:gridCol w:w="709"/>
        <w:gridCol w:w="3402"/>
        <w:gridCol w:w="992"/>
        <w:gridCol w:w="1276"/>
        <w:gridCol w:w="1276"/>
        <w:gridCol w:w="1276"/>
        <w:gridCol w:w="1328"/>
      </w:tblGrid>
      <w:tr w:rsidR="00DE466F" w:rsidRPr="00966D01" w14:paraId="3EE29F07" w14:textId="77777777" w:rsidTr="00F30968">
        <w:trPr>
          <w:trHeight w:hRule="exact" w:val="919"/>
        </w:trPr>
        <w:tc>
          <w:tcPr>
            <w:tcW w:w="709" w:type="dxa"/>
            <w:tcBorders>
              <w:top w:val="single" w:sz="5" w:space="0" w:color="000000"/>
              <w:left w:val="single" w:sz="5" w:space="0" w:color="000000"/>
              <w:bottom w:val="single" w:sz="5" w:space="0" w:color="000000"/>
              <w:right w:val="single" w:sz="5" w:space="0" w:color="000000"/>
            </w:tcBorders>
          </w:tcPr>
          <w:p w14:paraId="2A32345B" w14:textId="77777777" w:rsidR="00DE466F" w:rsidRPr="00966D01" w:rsidRDefault="00DE466F" w:rsidP="00DE466F">
            <w:pPr>
              <w:spacing w:line="276" w:lineRule="auto"/>
              <w:ind w:left="93" w:right="97"/>
              <w:jc w:val="center"/>
              <w:rPr>
                <w:rFonts w:cstheme="minorHAnsi"/>
                <w:b/>
                <w:bCs/>
                <w:sz w:val="18"/>
                <w:szCs w:val="18"/>
              </w:rPr>
            </w:pPr>
            <w:r w:rsidRPr="00966D01">
              <w:rPr>
                <w:rFonts w:eastAsia="Times New Roman" w:cstheme="minorHAnsi"/>
                <w:b/>
                <w:bCs/>
                <w:w w:val="103"/>
                <w:sz w:val="18"/>
                <w:szCs w:val="18"/>
              </w:rPr>
              <w:t>Nr. Crt.</w:t>
            </w:r>
          </w:p>
        </w:tc>
        <w:tc>
          <w:tcPr>
            <w:tcW w:w="3402" w:type="dxa"/>
            <w:tcBorders>
              <w:top w:val="single" w:sz="5" w:space="0" w:color="000000"/>
              <w:left w:val="single" w:sz="5" w:space="0" w:color="000000"/>
              <w:bottom w:val="single" w:sz="5" w:space="0" w:color="000000"/>
              <w:right w:val="single" w:sz="4" w:space="0" w:color="000000"/>
            </w:tcBorders>
          </w:tcPr>
          <w:p w14:paraId="630F5774" w14:textId="77777777" w:rsidR="00DE466F" w:rsidRPr="00966D01" w:rsidRDefault="00DE466F" w:rsidP="00DE466F">
            <w:pPr>
              <w:spacing w:line="276" w:lineRule="auto"/>
              <w:ind w:left="349"/>
              <w:rPr>
                <w:rFonts w:cstheme="minorHAnsi"/>
                <w:b/>
                <w:bCs/>
                <w:sz w:val="18"/>
                <w:szCs w:val="18"/>
              </w:rPr>
            </w:pPr>
            <w:r w:rsidRPr="00966D01">
              <w:rPr>
                <w:rFonts w:eastAsia="Times New Roman" w:cstheme="minorHAnsi"/>
                <w:b/>
                <w:bCs/>
                <w:spacing w:val="1"/>
                <w:w w:val="119"/>
                <w:sz w:val="18"/>
                <w:szCs w:val="18"/>
              </w:rPr>
              <w:t>D</w:t>
            </w:r>
            <w:r w:rsidRPr="00966D01">
              <w:rPr>
                <w:rFonts w:eastAsia="Times New Roman" w:cstheme="minorHAnsi"/>
                <w:b/>
                <w:bCs/>
                <w:spacing w:val="-1"/>
                <w:w w:val="119"/>
                <w:sz w:val="18"/>
                <w:szCs w:val="18"/>
              </w:rPr>
              <w:t>e</w:t>
            </w:r>
            <w:r w:rsidRPr="00966D01">
              <w:rPr>
                <w:rFonts w:eastAsia="Times New Roman" w:cstheme="minorHAnsi"/>
                <w:b/>
                <w:bCs/>
                <w:spacing w:val="2"/>
                <w:w w:val="119"/>
                <w:sz w:val="18"/>
                <w:szCs w:val="18"/>
              </w:rPr>
              <w:t>nu</w:t>
            </w:r>
            <w:r w:rsidRPr="00966D01">
              <w:rPr>
                <w:rFonts w:eastAsia="Times New Roman" w:cstheme="minorHAnsi"/>
                <w:b/>
                <w:bCs/>
                <w:spacing w:val="-2"/>
                <w:w w:val="119"/>
                <w:sz w:val="18"/>
                <w:szCs w:val="18"/>
              </w:rPr>
              <w:t>m</w:t>
            </w:r>
            <w:r w:rsidRPr="00966D01">
              <w:rPr>
                <w:rFonts w:eastAsia="Times New Roman" w:cstheme="minorHAnsi"/>
                <w:b/>
                <w:bCs/>
                <w:spacing w:val="2"/>
                <w:w w:val="119"/>
                <w:sz w:val="18"/>
                <w:szCs w:val="18"/>
              </w:rPr>
              <w:t>i</w:t>
            </w:r>
            <w:r w:rsidRPr="00966D01">
              <w:rPr>
                <w:rFonts w:eastAsia="Times New Roman" w:cstheme="minorHAnsi"/>
                <w:b/>
                <w:bCs/>
                <w:spacing w:val="-2"/>
                <w:w w:val="119"/>
                <w:sz w:val="18"/>
                <w:szCs w:val="18"/>
              </w:rPr>
              <w:t>r</w:t>
            </w:r>
            <w:r w:rsidRPr="00966D01">
              <w:rPr>
                <w:rFonts w:eastAsia="Times New Roman" w:cstheme="minorHAnsi"/>
                <w:b/>
                <w:bCs/>
                <w:w w:val="119"/>
                <w:sz w:val="18"/>
                <w:szCs w:val="18"/>
              </w:rPr>
              <w:t xml:space="preserve">e </w:t>
            </w:r>
            <w:r w:rsidRPr="00966D01">
              <w:rPr>
                <w:rFonts w:eastAsia="Times New Roman" w:cstheme="minorHAnsi"/>
                <w:b/>
                <w:bCs/>
                <w:spacing w:val="-1"/>
                <w:w w:val="130"/>
                <w:sz w:val="18"/>
                <w:szCs w:val="18"/>
              </w:rPr>
              <w:t xml:space="preserve">produs </w:t>
            </w:r>
          </w:p>
        </w:tc>
        <w:tc>
          <w:tcPr>
            <w:tcW w:w="992" w:type="dxa"/>
            <w:tcBorders>
              <w:top w:val="single" w:sz="5" w:space="0" w:color="000000"/>
              <w:left w:val="single" w:sz="5" w:space="0" w:color="000000"/>
              <w:bottom w:val="single" w:sz="5" w:space="0" w:color="000000"/>
              <w:right w:val="single" w:sz="5" w:space="0" w:color="000000"/>
            </w:tcBorders>
          </w:tcPr>
          <w:p w14:paraId="5E9AF985" w14:textId="77777777" w:rsidR="00DE466F" w:rsidRPr="00966D01" w:rsidRDefault="00DE466F" w:rsidP="004A6233">
            <w:pPr>
              <w:spacing w:line="276" w:lineRule="auto"/>
              <w:ind w:right="15"/>
              <w:rPr>
                <w:rFonts w:cstheme="minorHAnsi"/>
                <w:b/>
                <w:bCs/>
                <w:sz w:val="18"/>
                <w:szCs w:val="18"/>
              </w:rPr>
            </w:pPr>
            <w:r w:rsidRPr="00966D01">
              <w:rPr>
                <w:rFonts w:eastAsia="Times New Roman" w:cstheme="minorHAnsi"/>
                <w:b/>
                <w:bCs/>
                <w:w w:val="112"/>
                <w:sz w:val="18"/>
                <w:szCs w:val="18"/>
              </w:rPr>
              <w:t>C</w:t>
            </w:r>
            <w:r w:rsidRPr="00966D01">
              <w:rPr>
                <w:rFonts w:eastAsia="Times New Roman" w:cstheme="minorHAnsi"/>
                <w:b/>
                <w:bCs/>
                <w:spacing w:val="-1"/>
                <w:w w:val="130"/>
                <w:sz w:val="18"/>
                <w:szCs w:val="18"/>
              </w:rPr>
              <w:t>a</w:t>
            </w:r>
            <w:r w:rsidRPr="00966D01">
              <w:rPr>
                <w:rFonts w:eastAsia="Times New Roman" w:cstheme="minorHAnsi"/>
                <w:b/>
                <w:bCs/>
                <w:w w:val="126"/>
                <w:sz w:val="18"/>
                <w:szCs w:val="18"/>
              </w:rPr>
              <w:t>n</w:t>
            </w:r>
            <w:r w:rsidRPr="00966D01">
              <w:rPr>
                <w:rFonts w:eastAsia="Times New Roman" w:cstheme="minorHAnsi"/>
                <w:b/>
                <w:bCs/>
                <w:w w:val="124"/>
                <w:sz w:val="18"/>
                <w:szCs w:val="18"/>
              </w:rPr>
              <w:t>titate</w:t>
            </w:r>
          </w:p>
        </w:tc>
        <w:tc>
          <w:tcPr>
            <w:tcW w:w="1276" w:type="dxa"/>
            <w:tcBorders>
              <w:top w:val="single" w:sz="5" w:space="0" w:color="000000"/>
              <w:left w:val="single" w:sz="5" w:space="0" w:color="000000"/>
              <w:bottom w:val="single" w:sz="5" w:space="0" w:color="000000"/>
              <w:right w:val="single" w:sz="5" w:space="0" w:color="000000"/>
            </w:tcBorders>
          </w:tcPr>
          <w:p w14:paraId="7A63513C" w14:textId="77777777" w:rsidR="00DE466F" w:rsidRPr="00966D01" w:rsidRDefault="00DE466F" w:rsidP="00DE466F">
            <w:pPr>
              <w:spacing w:before="6" w:line="276" w:lineRule="auto"/>
              <w:ind w:left="94" w:right="93"/>
              <w:jc w:val="center"/>
              <w:rPr>
                <w:rFonts w:cstheme="minorHAnsi"/>
                <w:b/>
                <w:bCs/>
                <w:sz w:val="18"/>
                <w:szCs w:val="18"/>
              </w:rPr>
            </w:pPr>
            <w:r w:rsidRPr="00966D01">
              <w:rPr>
                <w:rFonts w:eastAsia="Times New Roman" w:cstheme="minorHAnsi"/>
                <w:b/>
                <w:bCs/>
                <w:w w:val="125"/>
                <w:sz w:val="18"/>
                <w:szCs w:val="18"/>
              </w:rPr>
              <w:t>P</w:t>
            </w:r>
            <w:r w:rsidRPr="00966D01">
              <w:rPr>
                <w:rFonts w:eastAsia="Times New Roman" w:cstheme="minorHAnsi"/>
                <w:b/>
                <w:bCs/>
                <w:spacing w:val="-2"/>
                <w:w w:val="125"/>
                <w:sz w:val="18"/>
                <w:szCs w:val="18"/>
              </w:rPr>
              <w:t>r</w:t>
            </w:r>
            <w:r w:rsidRPr="00966D01">
              <w:rPr>
                <w:rFonts w:eastAsia="Times New Roman" w:cstheme="minorHAnsi"/>
                <w:b/>
                <w:bCs/>
                <w:w w:val="125"/>
                <w:sz w:val="18"/>
                <w:szCs w:val="18"/>
              </w:rPr>
              <w:t xml:space="preserve">eț </w:t>
            </w:r>
            <w:r w:rsidRPr="00966D01">
              <w:rPr>
                <w:rFonts w:eastAsia="Times New Roman" w:cstheme="minorHAnsi"/>
                <w:b/>
                <w:bCs/>
                <w:w w:val="126"/>
                <w:sz w:val="18"/>
                <w:szCs w:val="18"/>
              </w:rPr>
              <w:t>u</w:t>
            </w:r>
            <w:r w:rsidRPr="00966D01">
              <w:rPr>
                <w:rFonts w:eastAsia="Times New Roman" w:cstheme="minorHAnsi"/>
                <w:b/>
                <w:bCs/>
                <w:spacing w:val="2"/>
                <w:w w:val="126"/>
                <w:sz w:val="18"/>
                <w:szCs w:val="18"/>
              </w:rPr>
              <w:t>n</w:t>
            </w:r>
            <w:r w:rsidRPr="00966D01">
              <w:rPr>
                <w:rFonts w:eastAsia="Times New Roman" w:cstheme="minorHAnsi"/>
                <w:b/>
                <w:bCs/>
                <w:w w:val="103"/>
                <w:sz w:val="18"/>
                <w:szCs w:val="18"/>
              </w:rPr>
              <w:t>i</w:t>
            </w:r>
            <w:r w:rsidRPr="00966D01">
              <w:rPr>
                <w:rFonts w:eastAsia="Times New Roman" w:cstheme="minorHAnsi"/>
                <w:b/>
                <w:bCs/>
                <w:w w:val="124"/>
                <w:sz w:val="18"/>
                <w:szCs w:val="18"/>
              </w:rPr>
              <w:t>t</w:t>
            </w:r>
            <w:r w:rsidRPr="00966D01">
              <w:rPr>
                <w:rFonts w:eastAsia="Times New Roman" w:cstheme="minorHAnsi"/>
                <w:b/>
                <w:bCs/>
                <w:spacing w:val="3"/>
                <w:w w:val="130"/>
                <w:sz w:val="18"/>
                <w:szCs w:val="18"/>
              </w:rPr>
              <w:t>a</w:t>
            </w:r>
            <w:r w:rsidRPr="00966D01">
              <w:rPr>
                <w:rFonts w:eastAsia="Times New Roman" w:cstheme="minorHAnsi"/>
                <w:b/>
                <w:bCs/>
                <w:w w:val="121"/>
                <w:sz w:val="18"/>
                <w:szCs w:val="18"/>
              </w:rPr>
              <w:t xml:space="preserve">r </w:t>
            </w:r>
            <w:r w:rsidRPr="00966D01">
              <w:rPr>
                <w:rFonts w:eastAsia="Times New Roman" w:cstheme="minorHAnsi"/>
                <w:b/>
                <w:bCs/>
                <w:spacing w:val="2"/>
                <w:sz w:val="18"/>
                <w:szCs w:val="18"/>
              </w:rPr>
              <w:t>L</w:t>
            </w:r>
            <w:r w:rsidRPr="00966D01">
              <w:rPr>
                <w:rFonts w:eastAsia="Times New Roman" w:cstheme="minorHAnsi"/>
                <w:b/>
                <w:bCs/>
                <w:spacing w:val="-3"/>
                <w:sz w:val="18"/>
                <w:szCs w:val="18"/>
              </w:rPr>
              <w:t>E</w:t>
            </w:r>
            <w:r w:rsidRPr="00966D01">
              <w:rPr>
                <w:rFonts w:eastAsia="Times New Roman" w:cstheme="minorHAnsi"/>
                <w:b/>
                <w:bCs/>
                <w:sz w:val="18"/>
                <w:szCs w:val="18"/>
              </w:rPr>
              <w:t xml:space="preserve">I, </w:t>
            </w:r>
            <w:proofErr w:type="spellStart"/>
            <w:r w:rsidRPr="00966D01">
              <w:rPr>
                <w:rFonts w:eastAsia="Times New Roman" w:cstheme="minorHAnsi"/>
                <w:b/>
                <w:bCs/>
                <w:w w:val="103"/>
                <w:sz w:val="18"/>
                <w:szCs w:val="18"/>
              </w:rPr>
              <w:t>f</w:t>
            </w:r>
            <w:r w:rsidRPr="00966D01">
              <w:rPr>
                <w:rFonts w:eastAsia="Times New Roman" w:cstheme="minorHAnsi"/>
                <w:b/>
                <w:bCs/>
                <w:spacing w:val="-1"/>
                <w:w w:val="130"/>
                <w:sz w:val="18"/>
                <w:szCs w:val="18"/>
              </w:rPr>
              <w:t>a</w:t>
            </w:r>
            <w:r w:rsidRPr="00966D01">
              <w:rPr>
                <w:rFonts w:eastAsia="Times New Roman" w:cstheme="minorHAnsi"/>
                <w:b/>
                <w:bCs/>
                <w:spacing w:val="2"/>
                <w:w w:val="121"/>
                <w:sz w:val="18"/>
                <w:szCs w:val="18"/>
              </w:rPr>
              <w:t>r</w:t>
            </w:r>
            <w:r w:rsidRPr="00966D01">
              <w:rPr>
                <w:rFonts w:eastAsia="Times New Roman" w:cstheme="minorHAnsi"/>
                <w:b/>
                <w:bCs/>
                <w:w w:val="130"/>
                <w:sz w:val="18"/>
                <w:szCs w:val="18"/>
              </w:rPr>
              <w:t>a</w:t>
            </w:r>
            <w:proofErr w:type="spellEnd"/>
            <w:r w:rsidRPr="00966D01">
              <w:rPr>
                <w:rFonts w:eastAsia="Times New Roman" w:cstheme="minorHAnsi"/>
                <w:b/>
                <w:bCs/>
                <w:w w:val="130"/>
                <w:sz w:val="18"/>
                <w:szCs w:val="18"/>
              </w:rPr>
              <w:t xml:space="preserve"> </w:t>
            </w:r>
            <w:r w:rsidRPr="00966D01">
              <w:rPr>
                <w:rFonts w:eastAsia="Times New Roman" w:cstheme="minorHAnsi"/>
                <w:b/>
                <w:bCs/>
                <w:spacing w:val="2"/>
                <w:w w:val="103"/>
                <w:sz w:val="18"/>
                <w:szCs w:val="18"/>
              </w:rPr>
              <w:t>T</w:t>
            </w:r>
            <w:r w:rsidRPr="00966D01">
              <w:rPr>
                <w:rFonts w:eastAsia="Times New Roman" w:cstheme="minorHAnsi"/>
                <w:b/>
                <w:bCs/>
                <w:spacing w:val="-3"/>
                <w:w w:val="95"/>
                <w:sz w:val="18"/>
                <w:szCs w:val="18"/>
              </w:rPr>
              <w:t>V</w:t>
            </w:r>
            <w:r w:rsidRPr="00966D01">
              <w:rPr>
                <w:rFonts w:eastAsia="Times New Roman" w:cstheme="minorHAnsi"/>
                <w:b/>
                <w:bCs/>
                <w:w w:val="103"/>
                <w:sz w:val="18"/>
                <w:szCs w:val="18"/>
              </w:rPr>
              <w:t>A</w:t>
            </w:r>
          </w:p>
        </w:tc>
        <w:tc>
          <w:tcPr>
            <w:tcW w:w="1276" w:type="dxa"/>
            <w:tcBorders>
              <w:top w:val="single" w:sz="5" w:space="0" w:color="000000"/>
              <w:left w:val="single" w:sz="5" w:space="0" w:color="000000"/>
              <w:bottom w:val="single" w:sz="5" w:space="0" w:color="000000"/>
              <w:right w:val="single" w:sz="4" w:space="0" w:color="000000"/>
            </w:tcBorders>
          </w:tcPr>
          <w:p w14:paraId="4F30568B" w14:textId="77777777" w:rsidR="00DE466F" w:rsidRPr="00966D01" w:rsidRDefault="00DE466F" w:rsidP="006E51C1">
            <w:pPr>
              <w:spacing w:before="6" w:line="276" w:lineRule="auto"/>
              <w:ind w:firstLine="3"/>
              <w:jc w:val="center"/>
              <w:rPr>
                <w:rFonts w:cstheme="minorHAnsi"/>
                <w:b/>
                <w:bCs/>
                <w:sz w:val="18"/>
                <w:szCs w:val="18"/>
              </w:rPr>
            </w:pPr>
            <w:r w:rsidRPr="00966D01">
              <w:rPr>
                <w:rFonts w:eastAsia="Times New Roman" w:cstheme="minorHAnsi"/>
                <w:b/>
                <w:bCs/>
                <w:spacing w:val="2"/>
                <w:w w:val="103"/>
                <w:sz w:val="18"/>
                <w:szCs w:val="18"/>
              </w:rPr>
              <w:t>T</w:t>
            </w:r>
            <w:r w:rsidRPr="00966D01">
              <w:rPr>
                <w:rFonts w:eastAsia="Times New Roman" w:cstheme="minorHAnsi"/>
                <w:b/>
                <w:bCs/>
                <w:w w:val="126"/>
                <w:sz w:val="18"/>
                <w:szCs w:val="18"/>
              </w:rPr>
              <w:t>o</w:t>
            </w:r>
            <w:r w:rsidRPr="00966D01">
              <w:rPr>
                <w:rFonts w:eastAsia="Times New Roman" w:cstheme="minorHAnsi"/>
                <w:b/>
                <w:bCs/>
                <w:w w:val="124"/>
                <w:sz w:val="18"/>
                <w:szCs w:val="18"/>
              </w:rPr>
              <w:t>t</w:t>
            </w:r>
            <w:r w:rsidRPr="00966D01">
              <w:rPr>
                <w:rFonts w:eastAsia="Times New Roman" w:cstheme="minorHAnsi"/>
                <w:b/>
                <w:bCs/>
                <w:spacing w:val="3"/>
                <w:w w:val="130"/>
                <w:sz w:val="18"/>
                <w:szCs w:val="18"/>
              </w:rPr>
              <w:t>a</w:t>
            </w:r>
            <w:r w:rsidRPr="00966D01">
              <w:rPr>
                <w:rFonts w:eastAsia="Times New Roman" w:cstheme="minorHAnsi"/>
                <w:b/>
                <w:bCs/>
                <w:w w:val="103"/>
                <w:sz w:val="18"/>
                <w:szCs w:val="18"/>
              </w:rPr>
              <w:t xml:space="preserve">l </w:t>
            </w:r>
            <w:r w:rsidRPr="00966D01">
              <w:rPr>
                <w:rFonts w:eastAsia="Times New Roman" w:cstheme="minorHAnsi"/>
                <w:b/>
                <w:bCs/>
                <w:spacing w:val="-1"/>
                <w:w w:val="123"/>
                <w:sz w:val="18"/>
                <w:szCs w:val="18"/>
              </w:rPr>
              <w:t>va</w:t>
            </w:r>
            <w:r w:rsidRPr="00966D01">
              <w:rPr>
                <w:rFonts w:eastAsia="Times New Roman" w:cstheme="minorHAnsi"/>
                <w:b/>
                <w:bCs/>
                <w:spacing w:val="2"/>
                <w:w w:val="123"/>
                <w:sz w:val="18"/>
                <w:szCs w:val="18"/>
              </w:rPr>
              <w:t>l</w:t>
            </w:r>
            <w:r w:rsidRPr="00966D01">
              <w:rPr>
                <w:rFonts w:eastAsia="Times New Roman" w:cstheme="minorHAnsi"/>
                <w:b/>
                <w:bCs/>
                <w:w w:val="123"/>
                <w:sz w:val="18"/>
                <w:szCs w:val="18"/>
              </w:rPr>
              <w:t>o</w:t>
            </w:r>
            <w:r w:rsidRPr="00966D01">
              <w:rPr>
                <w:rFonts w:eastAsia="Times New Roman" w:cstheme="minorHAnsi"/>
                <w:b/>
                <w:bCs/>
                <w:spacing w:val="4"/>
                <w:w w:val="123"/>
                <w:sz w:val="18"/>
                <w:szCs w:val="18"/>
              </w:rPr>
              <w:t>a</w:t>
            </w:r>
            <w:r w:rsidRPr="00966D01">
              <w:rPr>
                <w:rFonts w:eastAsia="Times New Roman" w:cstheme="minorHAnsi"/>
                <w:b/>
                <w:bCs/>
                <w:spacing w:val="-2"/>
                <w:w w:val="123"/>
                <w:sz w:val="18"/>
                <w:szCs w:val="18"/>
              </w:rPr>
              <w:t>r</w:t>
            </w:r>
            <w:r w:rsidRPr="00966D01">
              <w:rPr>
                <w:rFonts w:eastAsia="Times New Roman" w:cstheme="minorHAnsi"/>
                <w:b/>
                <w:bCs/>
                <w:w w:val="123"/>
                <w:sz w:val="18"/>
                <w:szCs w:val="18"/>
              </w:rPr>
              <w:t xml:space="preserve">e </w:t>
            </w:r>
            <w:r w:rsidRPr="00966D01">
              <w:rPr>
                <w:rFonts w:eastAsia="Times New Roman" w:cstheme="minorHAnsi"/>
                <w:b/>
                <w:bCs/>
                <w:spacing w:val="4"/>
                <w:w w:val="103"/>
                <w:sz w:val="18"/>
                <w:szCs w:val="18"/>
              </w:rPr>
              <w:t>L</w:t>
            </w:r>
            <w:r w:rsidRPr="00966D01">
              <w:rPr>
                <w:rFonts w:eastAsia="Times New Roman" w:cstheme="minorHAnsi"/>
                <w:b/>
                <w:bCs/>
                <w:spacing w:val="-3"/>
                <w:w w:val="113"/>
                <w:sz w:val="18"/>
                <w:szCs w:val="18"/>
              </w:rPr>
              <w:t>E</w:t>
            </w:r>
            <w:r w:rsidRPr="00966D01">
              <w:rPr>
                <w:rFonts w:eastAsia="Times New Roman" w:cstheme="minorHAnsi"/>
                <w:b/>
                <w:bCs/>
                <w:w w:val="86"/>
                <w:sz w:val="18"/>
                <w:szCs w:val="18"/>
              </w:rPr>
              <w:t xml:space="preserve">I, </w:t>
            </w:r>
            <w:proofErr w:type="spellStart"/>
            <w:r w:rsidRPr="00966D01">
              <w:rPr>
                <w:rFonts w:eastAsia="Times New Roman" w:cstheme="minorHAnsi"/>
                <w:b/>
                <w:bCs/>
                <w:w w:val="122"/>
                <w:sz w:val="18"/>
                <w:szCs w:val="18"/>
              </w:rPr>
              <w:t>f</w:t>
            </w:r>
            <w:r w:rsidRPr="00966D01">
              <w:rPr>
                <w:rFonts w:eastAsia="Times New Roman" w:cstheme="minorHAnsi"/>
                <w:b/>
                <w:bCs/>
                <w:spacing w:val="-1"/>
                <w:w w:val="122"/>
                <w:sz w:val="18"/>
                <w:szCs w:val="18"/>
              </w:rPr>
              <w:t>a</w:t>
            </w:r>
            <w:r w:rsidRPr="00966D01">
              <w:rPr>
                <w:rFonts w:eastAsia="Times New Roman" w:cstheme="minorHAnsi"/>
                <w:b/>
                <w:bCs/>
                <w:w w:val="122"/>
                <w:sz w:val="18"/>
                <w:szCs w:val="18"/>
              </w:rPr>
              <w:t>ra</w:t>
            </w:r>
            <w:r w:rsidRPr="00966D01">
              <w:rPr>
                <w:rFonts w:eastAsia="Times New Roman" w:cstheme="minorHAnsi"/>
                <w:b/>
                <w:bCs/>
                <w:spacing w:val="4"/>
                <w:w w:val="103"/>
                <w:sz w:val="18"/>
                <w:szCs w:val="18"/>
              </w:rPr>
              <w:t>T</w:t>
            </w:r>
            <w:r w:rsidRPr="00966D01">
              <w:rPr>
                <w:rFonts w:eastAsia="Times New Roman" w:cstheme="minorHAnsi"/>
                <w:b/>
                <w:bCs/>
                <w:w w:val="95"/>
                <w:sz w:val="18"/>
                <w:szCs w:val="18"/>
              </w:rPr>
              <w:t>V</w:t>
            </w:r>
            <w:r w:rsidRPr="00966D01">
              <w:rPr>
                <w:rFonts w:eastAsia="Times New Roman" w:cstheme="minorHAnsi"/>
                <w:b/>
                <w:bCs/>
                <w:w w:val="103"/>
                <w:sz w:val="18"/>
                <w:szCs w:val="18"/>
              </w:rPr>
              <w:t>A</w:t>
            </w:r>
            <w:proofErr w:type="spellEnd"/>
          </w:p>
        </w:tc>
        <w:tc>
          <w:tcPr>
            <w:tcW w:w="1276" w:type="dxa"/>
            <w:tcBorders>
              <w:top w:val="single" w:sz="5" w:space="0" w:color="000000"/>
              <w:left w:val="single" w:sz="4" w:space="0" w:color="000000"/>
              <w:bottom w:val="single" w:sz="5" w:space="0" w:color="000000"/>
              <w:right w:val="single" w:sz="4" w:space="0" w:color="000000"/>
            </w:tcBorders>
          </w:tcPr>
          <w:p w14:paraId="0C74F422" w14:textId="77777777" w:rsidR="00DE466F" w:rsidRPr="00966D01" w:rsidRDefault="00DE466F" w:rsidP="00DE466F">
            <w:pPr>
              <w:spacing w:before="9" w:line="276" w:lineRule="auto"/>
              <w:ind w:left="169"/>
              <w:jc w:val="center"/>
              <w:rPr>
                <w:rFonts w:cstheme="minorHAnsi"/>
                <w:b/>
                <w:bCs/>
                <w:sz w:val="18"/>
                <w:szCs w:val="18"/>
              </w:rPr>
            </w:pPr>
            <w:r w:rsidRPr="00966D01">
              <w:rPr>
                <w:rFonts w:eastAsia="Times New Roman" w:cstheme="minorHAnsi"/>
                <w:b/>
                <w:bCs/>
                <w:spacing w:val="2"/>
                <w:sz w:val="18"/>
                <w:szCs w:val="18"/>
              </w:rPr>
              <w:t>T</w:t>
            </w:r>
            <w:r w:rsidRPr="00966D01">
              <w:rPr>
                <w:rFonts w:eastAsia="Times New Roman" w:cstheme="minorHAnsi"/>
                <w:b/>
                <w:bCs/>
                <w:spacing w:val="-1"/>
                <w:sz w:val="18"/>
                <w:szCs w:val="18"/>
              </w:rPr>
              <w:t>V</w:t>
            </w:r>
            <w:r w:rsidRPr="00966D01">
              <w:rPr>
                <w:rFonts w:eastAsia="Times New Roman" w:cstheme="minorHAnsi"/>
                <w:b/>
                <w:bCs/>
                <w:sz w:val="18"/>
                <w:szCs w:val="18"/>
              </w:rPr>
              <w:t>A</w:t>
            </w:r>
          </w:p>
        </w:tc>
        <w:tc>
          <w:tcPr>
            <w:tcW w:w="1328" w:type="dxa"/>
            <w:tcBorders>
              <w:top w:val="single" w:sz="5" w:space="0" w:color="000000"/>
              <w:left w:val="single" w:sz="4" w:space="0" w:color="000000"/>
              <w:bottom w:val="single" w:sz="5" w:space="0" w:color="000000"/>
              <w:right w:val="single" w:sz="5" w:space="0" w:color="000000"/>
            </w:tcBorders>
          </w:tcPr>
          <w:p w14:paraId="7DC66376" w14:textId="77777777" w:rsidR="00DE466F" w:rsidRPr="00966D01" w:rsidRDefault="00DE466F" w:rsidP="00DE466F">
            <w:pPr>
              <w:spacing w:before="6" w:line="276" w:lineRule="auto"/>
              <w:ind w:left="85" w:right="85" w:hanging="2"/>
              <w:jc w:val="center"/>
              <w:rPr>
                <w:rFonts w:cstheme="minorHAnsi"/>
                <w:b/>
                <w:bCs/>
                <w:sz w:val="18"/>
                <w:szCs w:val="18"/>
              </w:rPr>
            </w:pPr>
            <w:r w:rsidRPr="00966D01">
              <w:rPr>
                <w:rFonts w:eastAsia="Times New Roman" w:cstheme="minorHAnsi"/>
                <w:b/>
                <w:bCs/>
                <w:spacing w:val="-3"/>
                <w:w w:val="95"/>
                <w:sz w:val="18"/>
                <w:szCs w:val="18"/>
              </w:rPr>
              <w:t>V</w:t>
            </w:r>
            <w:r w:rsidRPr="00966D01">
              <w:rPr>
                <w:rFonts w:eastAsia="Times New Roman" w:cstheme="minorHAnsi"/>
                <w:b/>
                <w:bCs/>
                <w:spacing w:val="3"/>
                <w:w w:val="130"/>
                <w:sz w:val="18"/>
                <w:szCs w:val="18"/>
              </w:rPr>
              <w:t>a</w:t>
            </w:r>
            <w:r w:rsidRPr="00966D01">
              <w:rPr>
                <w:rFonts w:eastAsia="Times New Roman" w:cstheme="minorHAnsi"/>
                <w:b/>
                <w:bCs/>
                <w:spacing w:val="-1"/>
                <w:w w:val="103"/>
                <w:sz w:val="18"/>
                <w:szCs w:val="18"/>
              </w:rPr>
              <w:t>l</w:t>
            </w:r>
            <w:r w:rsidRPr="00966D01">
              <w:rPr>
                <w:rFonts w:eastAsia="Times New Roman" w:cstheme="minorHAnsi"/>
                <w:b/>
                <w:bCs/>
                <w:spacing w:val="2"/>
                <w:w w:val="126"/>
                <w:sz w:val="18"/>
                <w:szCs w:val="18"/>
              </w:rPr>
              <w:t>o</w:t>
            </w:r>
            <w:r w:rsidRPr="00966D01">
              <w:rPr>
                <w:rFonts w:eastAsia="Times New Roman" w:cstheme="minorHAnsi"/>
                <w:b/>
                <w:bCs/>
                <w:w w:val="130"/>
                <w:sz w:val="18"/>
                <w:szCs w:val="18"/>
              </w:rPr>
              <w:t>a</w:t>
            </w:r>
            <w:r w:rsidRPr="00966D01">
              <w:rPr>
                <w:rFonts w:eastAsia="Times New Roman" w:cstheme="minorHAnsi"/>
                <w:b/>
                <w:bCs/>
                <w:w w:val="121"/>
                <w:sz w:val="18"/>
                <w:szCs w:val="18"/>
              </w:rPr>
              <w:t>r</w:t>
            </w:r>
            <w:r w:rsidRPr="00966D01">
              <w:rPr>
                <w:rFonts w:eastAsia="Times New Roman" w:cstheme="minorHAnsi"/>
                <w:b/>
                <w:bCs/>
                <w:w w:val="130"/>
                <w:sz w:val="18"/>
                <w:szCs w:val="18"/>
              </w:rPr>
              <w:t xml:space="preserve">e </w:t>
            </w:r>
            <w:r w:rsidRPr="00966D01">
              <w:rPr>
                <w:rFonts w:eastAsia="Times New Roman" w:cstheme="minorHAnsi"/>
                <w:b/>
                <w:bCs/>
                <w:w w:val="124"/>
                <w:sz w:val="18"/>
                <w:szCs w:val="18"/>
              </w:rPr>
              <w:t>t</w:t>
            </w:r>
            <w:r w:rsidRPr="00966D01">
              <w:rPr>
                <w:rFonts w:eastAsia="Times New Roman" w:cstheme="minorHAnsi"/>
                <w:b/>
                <w:bCs/>
                <w:spacing w:val="2"/>
                <w:w w:val="126"/>
                <w:sz w:val="18"/>
                <w:szCs w:val="18"/>
              </w:rPr>
              <w:t>o</w:t>
            </w:r>
            <w:r w:rsidRPr="00966D01">
              <w:rPr>
                <w:rFonts w:eastAsia="Times New Roman" w:cstheme="minorHAnsi"/>
                <w:b/>
                <w:bCs/>
                <w:w w:val="124"/>
                <w:sz w:val="18"/>
                <w:szCs w:val="18"/>
              </w:rPr>
              <w:t>t</w:t>
            </w:r>
            <w:r w:rsidRPr="00966D01">
              <w:rPr>
                <w:rFonts w:eastAsia="Times New Roman" w:cstheme="minorHAnsi"/>
                <w:b/>
                <w:bCs/>
                <w:spacing w:val="-1"/>
                <w:w w:val="130"/>
                <w:sz w:val="18"/>
                <w:szCs w:val="18"/>
              </w:rPr>
              <w:t>a</w:t>
            </w:r>
            <w:r w:rsidRPr="00966D01">
              <w:rPr>
                <w:rFonts w:eastAsia="Times New Roman" w:cstheme="minorHAnsi"/>
                <w:b/>
                <w:bCs/>
                <w:w w:val="103"/>
                <w:sz w:val="18"/>
                <w:szCs w:val="18"/>
              </w:rPr>
              <w:t>l</w:t>
            </w:r>
            <w:r w:rsidRPr="00966D01">
              <w:rPr>
                <w:rFonts w:eastAsia="Times New Roman" w:cstheme="minorHAnsi"/>
                <w:b/>
                <w:bCs/>
                <w:w w:val="130"/>
                <w:sz w:val="18"/>
                <w:szCs w:val="18"/>
              </w:rPr>
              <w:t xml:space="preserve">ă </w:t>
            </w:r>
            <w:r w:rsidRPr="00966D01">
              <w:rPr>
                <w:rFonts w:eastAsia="Times New Roman" w:cstheme="minorHAnsi"/>
                <w:b/>
                <w:bCs/>
                <w:spacing w:val="2"/>
                <w:sz w:val="18"/>
                <w:szCs w:val="18"/>
              </w:rPr>
              <w:t>L</w:t>
            </w:r>
            <w:r w:rsidRPr="00966D01">
              <w:rPr>
                <w:rFonts w:eastAsia="Times New Roman" w:cstheme="minorHAnsi"/>
                <w:b/>
                <w:bCs/>
                <w:spacing w:val="-3"/>
                <w:sz w:val="18"/>
                <w:szCs w:val="18"/>
              </w:rPr>
              <w:t>E</w:t>
            </w:r>
            <w:r w:rsidRPr="00966D01">
              <w:rPr>
                <w:rFonts w:eastAsia="Times New Roman" w:cstheme="minorHAnsi"/>
                <w:b/>
                <w:bCs/>
                <w:sz w:val="18"/>
                <w:szCs w:val="18"/>
              </w:rPr>
              <w:t xml:space="preserve">I, </w:t>
            </w:r>
            <w:r w:rsidRPr="00966D01">
              <w:rPr>
                <w:rFonts w:eastAsia="Times New Roman" w:cstheme="minorHAnsi"/>
                <w:b/>
                <w:bCs/>
                <w:spacing w:val="-1"/>
                <w:w w:val="130"/>
                <w:sz w:val="18"/>
                <w:szCs w:val="18"/>
              </w:rPr>
              <w:t>c</w:t>
            </w:r>
            <w:r w:rsidRPr="00966D01">
              <w:rPr>
                <w:rFonts w:eastAsia="Times New Roman" w:cstheme="minorHAnsi"/>
                <w:b/>
                <w:bCs/>
                <w:w w:val="126"/>
                <w:sz w:val="18"/>
                <w:szCs w:val="18"/>
              </w:rPr>
              <w:t xml:space="preserve">u </w:t>
            </w:r>
            <w:r w:rsidRPr="00966D01">
              <w:rPr>
                <w:rFonts w:eastAsia="Times New Roman" w:cstheme="minorHAnsi"/>
                <w:b/>
                <w:bCs/>
                <w:spacing w:val="2"/>
                <w:w w:val="103"/>
                <w:sz w:val="18"/>
                <w:szCs w:val="18"/>
              </w:rPr>
              <w:t>T</w:t>
            </w:r>
            <w:r w:rsidRPr="00966D01">
              <w:rPr>
                <w:rFonts w:eastAsia="Times New Roman" w:cstheme="minorHAnsi"/>
                <w:b/>
                <w:bCs/>
                <w:spacing w:val="-3"/>
                <w:w w:val="95"/>
                <w:sz w:val="18"/>
                <w:szCs w:val="18"/>
              </w:rPr>
              <w:t>V</w:t>
            </w:r>
            <w:r w:rsidRPr="00966D01">
              <w:rPr>
                <w:rFonts w:eastAsia="Times New Roman" w:cstheme="minorHAnsi"/>
                <w:b/>
                <w:bCs/>
                <w:w w:val="103"/>
                <w:sz w:val="18"/>
                <w:szCs w:val="18"/>
              </w:rPr>
              <w:t>A</w:t>
            </w:r>
          </w:p>
        </w:tc>
      </w:tr>
      <w:tr w:rsidR="00DE466F" w:rsidRPr="00966D01" w14:paraId="79E9B1AB" w14:textId="77777777" w:rsidTr="00966D01">
        <w:trPr>
          <w:trHeight w:hRule="exact" w:val="1499"/>
        </w:trPr>
        <w:tc>
          <w:tcPr>
            <w:tcW w:w="709" w:type="dxa"/>
            <w:tcBorders>
              <w:top w:val="single" w:sz="5" w:space="0" w:color="000000"/>
              <w:left w:val="single" w:sz="5" w:space="0" w:color="000000"/>
              <w:bottom w:val="single" w:sz="5" w:space="0" w:color="000000"/>
              <w:right w:val="single" w:sz="5" w:space="0" w:color="000000"/>
            </w:tcBorders>
          </w:tcPr>
          <w:p w14:paraId="16FB9E72" w14:textId="77777777" w:rsidR="00DE466F" w:rsidRPr="00966D01" w:rsidRDefault="00DE466F" w:rsidP="00DE466F">
            <w:pPr>
              <w:spacing w:before="6" w:line="276" w:lineRule="auto"/>
              <w:ind w:left="111" w:right="113"/>
              <w:jc w:val="center"/>
              <w:rPr>
                <w:rFonts w:cstheme="minorHAnsi"/>
                <w:sz w:val="18"/>
                <w:szCs w:val="18"/>
              </w:rPr>
            </w:pPr>
            <w:r w:rsidRPr="00966D01">
              <w:rPr>
                <w:rFonts w:cstheme="minorHAnsi"/>
                <w:sz w:val="18"/>
                <w:szCs w:val="18"/>
              </w:rPr>
              <w:t>1</w:t>
            </w:r>
          </w:p>
        </w:tc>
        <w:tc>
          <w:tcPr>
            <w:tcW w:w="3402" w:type="dxa"/>
            <w:tcBorders>
              <w:top w:val="single" w:sz="5" w:space="0" w:color="000000"/>
              <w:left w:val="single" w:sz="5" w:space="0" w:color="000000"/>
              <w:bottom w:val="single" w:sz="5" w:space="0" w:color="000000"/>
              <w:right w:val="single" w:sz="4" w:space="0" w:color="000000"/>
            </w:tcBorders>
          </w:tcPr>
          <w:p w14:paraId="3F3249A6" w14:textId="77777777" w:rsidR="003725A3" w:rsidRPr="00966D01" w:rsidRDefault="003725A3" w:rsidP="0001630D">
            <w:pPr>
              <w:pStyle w:val="NoSpacing"/>
              <w:ind w:right="141"/>
              <w:jc w:val="both"/>
              <w:rPr>
                <w:rFonts w:cstheme="minorHAnsi"/>
                <w:sz w:val="18"/>
                <w:szCs w:val="18"/>
              </w:rPr>
            </w:pPr>
            <w:r w:rsidRPr="00966D01">
              <w:rPr>
                <w:rFonts w:cstheme="minorHAnsi"/>
                <w:sz w:val="18"/>
                <w:szCs w:val="18"/>
              </w:rPr>
              <w:t>DISPLAY LED INTERACTIV</w:t>
            </w:r>
          </w:p>
          <w:p w14:paraId="1D00375D" w14:textId="24710B44" w:rsidR="00DE466F" w:rsidRPr="00966D01" w:rsidRDefault="003725A3" w:rsidP="0001630D">
            <w:pPr>
              <w:pStyle w:val="NoSpacing"/>
              <w:ind w:right="141"/>
              <w:jc w:val="both"/>
              <w:rPr>
                <w:rFonts w:cstheme="minorHAnsi"/>
                <w:sz w:val="18"/>
                <w:szCs w:val="18"/>
              </w:rPr>
            </w:pPr>
            <w:r w:rsidRPr="00966D01">
              <w:rPr>
                <w:rFonts w:cstheme="minorHAnsi"/>
                <w:sz w:val="18"/>
                <w:szCs w:val="18"/>
              </w:rPr>
              <w:t>CU TOUCH 86”, DONVIEW DS-86IWMS-L06A</w:t>
            </w:r>
            <w:r w:rsidR="006E51C1" w:rsidRPr="00966D01">
              <w:rPr>
                <w:rFonts w:cstheme="minorHAnsi"/>
                <w:sz w:val="18"/>
                <w:szCs w:val="18"/>
              </w:rPr>
              <w:t>,</w:t>
            </w:r>
            <w:r w:rsidR="004A6233" w:rsidRPr="00966D01">
              <w:rPr>
                <w:rFonts w:cstheme="minorHAnsi"/>
                <w:sz w:val="18"/>
                <w:szCs w:val="18"/>
              </w:rPr>
              <w:t xml:space="preserve"> cu:</w:t>
            </w:r>
          </w:p>
          <w:p w14:paraId="25301B2B" w14:textId="77777777" w:rsidR="004A6233" w:rsidRPr="00966D01" w:rsidRDefault="004A6233" w:rsidP="0001630D">
            <w:pPr>
              <w:pStyle w:val="NoSpacing"/>
              <w:ind w:right="141"/>
              <w:jc w:val="both"/>
              <w:rPr>
                <w:rFonts w:cstheme="minorHAnsi"/>
                <w:sz w:val="18"/>
                <w:szCs w:val="18"/>
              </w:rPr>
            </w:pPr>
            <w:r w:rsidRPr="00966D01">
              <w:rPr>
                <w:rFonts w:cstheme="minorHAnsi"/>
                <w:sz w:val="18"/>
                <w:szCs w:val="18"/>
              </w:rPr>
              <w:t xml:space="preserve">- OPS Core I3-6320 8 GB RAM, 128 GB SSD </w:t>
            </w:r>
            <w:proofErr w:type="spellStart"/>
            <w:r w:rsidRPr="00966D01">
              <w:rPr>
                <w:rFonts w:cstheme="minorHAnsi"/>
                <w:sz w:val="18"/>
                <w:szCs w:val="18"/>
              </w:rPr>
              <w:t>Slot-In</w:t>
            </w:r>
            <w:proofErr w:type="spellEnd"/>
            <w:r w:rsidRPr="00966D01">
              <w:rPr>
                <w:rFonts w:cstheme="minorHAnsi"/>
                <w:sz w:val="18"/>
                <w:szCs w:val="18"/>
              </w:rPr>
              <w:t xml:space="preserve"> PC pentru Display-uri profesionale;</w:t>
            </w:r>
          </w:p>
          <w:p w14:paraId="4DFA3928" w14:textId="636C14A1" w:rsidR="004A6233" w:rsidRPr="00966D01" w:rsidRDefault="004A6233" w:rsidP="0001630D">
            <w:pPr>
              <w:pStyle w:val="NoSpacing"/>
              <w:ind w:right="141"/>
              <w:jc w:val="both"/>
              <w:rPr>
                <w:rFonts w:cstheme="minorHAnsi"/>
                <w:sz w:val="18"/>
                <w:szCs w:val="18"/>
              </w:rPr>
            </w:pPr>
            <w:r w:rsidRPr="00966D01">
              <w:rPr>
                <w:rFonts w:cstheme="minorHAnsi"/>
                <w:sz w:val="18"/>
                <w:szCs w:val="18"/>
              </w:rPr>
              <w:t xml:space="preserve">- Stand TV </w:t>
            </w:r>
            <w:proofErr w:type="spellStart"/>
            <w:r w:rsidRPr="00966D01">
              <w:rPr>
                <w:rFonts w:cstheme="minorHAnsi"/>
                <w:sz w:val="18"/>
                <w:szCs w:val="18"/>
              </w:rPr>
              <w:t>Blackmount</w:t>
            </w:r>
            <w:proofErr w:type="spellEnd"/>
            <w:r w:rsidRPr="00966D01">
              <w:rPr>
                <w:rFonts w:cstheme="minorHAnsi"/>
                <w:sz w:val="18"/>
                <w:szCs w:val="18"/>
              </w:rPr>
              <w:t xml:space="preserve"> BM-T100</w:t>
            </w:r>
            <w:r w:rsidR="0001630D" w:rsidRPr="00966D01">
              <w:rPr>
                <w:rFonts w:cstheme="minorHAnsi"/>
                <w:sz w:val="18"/>
                <w:szCs w:val="18"/>
              </w:rPr>
              <w:t xml:space="preserve"> </w:t>
            </w:r>
          </w:p>
        </w:tc>
        <w:tc>
          <w:tcPr>
            <w:tcW w:w="992" w:type="dxa"/>
            <w:tcBorders>
              <w:top w:val="single" w:sz="5" w:space="0" w:color="000000"/>
              <w:left w:val="single" w:sz="5" w:space="0" w:color="000000"/>
              <w:bottom w:val="single" w:sz="5" w:space="0" w:color="000000"/>
              <w:right w:val="single" w:sz="5" w:space="0" w:color="000000"/>
            </w:tcBorders>
          </w:tcPr>
          <w:p w14:paraId="124B3300" w14:textId="77777777" w:rsidR="00DE466F" w:rsidRPr="00966D01" w:rsidRDefault="003725A3" w:rsidP="00DE466F">
            <w:pPr>
              <w:spacing w:before="6" w:line="276" w:lineRule="auto"/>
              <w:ind w:left="201" w:right="201"/>
              <w:jc w:val="center"/>
              <w:rPr>
                <w:rFonts w:cstheme="minorHAnsi"/>
                <w:sz w:val="18"/>
                <w:szCs w:val="18"/>
              </w:rPr>
            </w:pPr>
            <w:r w:rsidRPr="00966D01">
              <w:rPr>
                <w:rFonts w:cstheme="minorHAnsi"/>
                <w:sz w:val="18"/>
                <w:szCs w:val="18"/>
              </w:rPr>
              <w:t>14</w:t>
            </w:r>
          </w:p>
          <w:p w14:paraId="3F8BFC0A" w14:textId="77777777" w:rsidR="00966D01" w:rsidRPr="00966D01" w:rsidRDefault="00966D01" w:rsidP="00DE466F">
            <w:pPr>
              <w:spacing w:before="6" w:line="276" w:lineRule="auto"/>
              <w:ind w:left="201" w:right="201"/>
              <w:jc w:val="center"/>
              <w:rPr>
                <w:rFonts w:cstheme="minorHAnsi"/>
                <w:sz w:val="6"/>
                <w:szCs w:val="6"/>
              </w:rPr>
            </w:pPr>
          </w:p>
          <w:p w14:paraId="3676AF15" w14:textId="77777777" w:rsidR="0001630D" w:rsidRPr="00966D01" w:rsidRDefault="0001630D" w:rsidP="00DE466F">
            <w:pPr>
              <w:spacing w:before="6" w:line="276" w:lineRule="auto"/>
              <w:ind w:left="201" w:right="201"/>
              <w:jc w:val="center"/>
              <w:rPr>
                <w:rFonts w:cstheme="minorHAnsi"/>
                <w:sz w:val="18"/>
                <w:szCs w:val="18"/>
              </w:rPr>
            </w:pPr>
            <w:r w:rsidRPr="00966D01">
              <w:rPr>
                <w:rFonts w:cstheme="minorHAnsi"/>
                <w:sz w:val="18"/>
                <w:szCs w:val="18"/>
              </w:rPr>
              <w:t>14</w:t>
            </w:r>
          </w:p>
          <w:p w14:paraId="4DDD9028" w14:textId="47F02945" w:rsidR="0001630D" w:rsidRPr="00966D01" w:rsidRDefault="0001630D" w:rsidP="00DE466F">
            <w:pPr>
              <w:spacing w:before="6" w:line="276" w:lineRule="auto"/>
              <w:ind w:left="201" w:right="201"/>
              <w:jc w:val="center"/>
              <w:rPr>
                <w:rFonts w:cstheme="minorHAnsi"/>
                <w:sz w:val="18"/>
                <w:szCs w:val="18"/>
              </w:rPr>
            </w:pPr>
            <w:r w:rsidRPr="00966D01">
              <w:rPr>
                <w:rFonts w:cstheme="minorHAnsi"/>
                <w:sz w:val="18"/>
                <w:szCs w:val="18"/>
              </w:rPr>
              <w:t>2</w:t>
            </w:r>
          </w:p>
          <w:p w14:paraId="3F22D5F3" w14:textId="77777777" w:rsidR="0001630D" w:rsidRPr="00966D01" w:rsidRDefault="0001630D" w:rsidP="00DE466F">
            <w:pPr>
              <w:spacing w:before="6" w:line="276" w:lineRule="auto"/>
              <w:ind w:left="201" w:right="201"/>
              <w:jc w:val="center"/>
              <w:rPr>
                <w:rFonts w:cstheme="minorHAnsi"/>
                <w:sz w:val="18"/>
                <w:szCs w:val="18"/>
              </w:rPr>
            </w:pPr>
          </w:p>
          <w:p w14:paraId="136F80C9" w14:textId="34C1234E" w:rsidR="0001630D" w:rsidRPr="00966D01" w:rsidRDefault="0001630D" w:rsidP="00DE466F">
            <w:pPr>
              <w:spacing w:before="6" w:line="276" w:lineRule="auto"/>
              <w:ind w:left="201" w:right="201"/>
              <w:jc w:val="center"/>
              <w:rPr>
                <w:rFonts w:cstheme="minorHAnsi"/>
                <w:sz w:val="18"/>
                <w:szCs w:val="18"/>
              </w:rPr>
            </w:pPr>
          </w:p>
        </w:tc>
        <w:tc>
          <w:tcPr>
            <w:tcW w:w="1276" w:type="dxa"/>
            <w:tcBorders>
              <w:top w:val="single" w:sz="5" w:space="0" w:color="000000"/>
              <w:left w:val="single" w:sz="5" w:space="0" w:color="000000"/>
              <w:bottom w:val="single" w:sz="5" w:space="0" w:color="000000"/>
              <w:right w:val="single" w:sz="5" w:space="0" w:color="000000"/>
            </w:tcBorders>
          </w:tcPr>
          <w:p w14:paraId="37AC5CE9" w14:textId="5E9A956C" w:rsidR="00DE466F" w:rsidRPr="00966D01" w:rsidRDefault="003725A3" w:rsidP="003725A3">
            <w:pPr>
              <w:spacing w:before="6" w:line="276" w:lineRule="auto"/>
              <w:ind w:left="123"/>
              <w:rPr>
                <w:rFonts w:cstheme="minorHAnsi"/>
                <w:sz w:val="18"/>
                <w:szCs w:val="18"/>
              </w:rPr>
            </w:pPr>
            <w:r w:rsidRPr="00966D01">
              <w:rPr>
                <w:rFonts w:cstheme="minorHAnsi"/>
                <w:sz w:val="18"/>
                <w:szCs w:val="18"/>
              </w:rPr>
              <w:t>21.827,00</w:t>
            </w:r>
          </w:p>
        </w:tc>
        <w:tc>
          <w:tcPr>
            <w:tcW w:w="1276" w:type="dxa"/>
            <w:tcBorders>
              <w:top w:val="single" w:sz="5" w:space="0" w:color="000000"/>
              <w:left w:val="single" w:sz="5" w:space="0" w:color="000000"/>
              <w:bottom w:val="single" w:sz="5" w:space="0" w:color="000000"/>
              <w:right w:val="single" w:sz="4" w:space="0" w:color="000000"/>
            </w:tcBorders>
          </w:tcPr>
          <w:p w14:paraId="6A7531D4" w14:textId="6B6334B6" w:rsidR="00DE466F" w:rsidRPr="00966D01" w:rsidRDefault="003725A3" w:rsidP="003725A3">
            <w:pPr>
              <w:spacing w:before="6" w:line="276" w:lineRule="auto"/>
              <w:ind w:left="292"/>
              <w:rPr>
                <w:rFonts w:cstheme="minorHAnsi"/>
                <w:sz w:val="18"/>
                <w:szCs w:val="18"/>
              </w:rPr>
            </w:pPr>
            <w:r w:rsidRPr="00966D01">
              <w:rPr>
                <w:rFonts w:cstheme="minorHAnsi"/>
                <w:sz w:val="18"/>
                <w:szCs w:val="18"/>
              </w:rPr>
              <w:t>305.578,00</w:t>
            </w:r>
          </w:p>
        </w:tc>
        <w:tc>
          <w:tcPr>
            <w:tcW w:w="1276" w:type="dxa"/>
            <w:tcBorders>
              <w:top w:val="single" w:sz="5" w:space="0" w:color="000000"/>
              <w:left w:val="single" w:sz="4" w:space="0" w:color="000000"/>
              <w:bottom w:val="single" w:sz="5" w:space="0" w:color="000000"/>
              <w:right w:val="single" w:sz="4" w:space="0" w:color="000000"/>
            </w:tcBorders>
          </w:tcPr>
          <w:p w14:paraId="2D059464" w14:textId="7A40690B" w:rsidR="00DE466F" w:rsidRPr="00966D01" w:rsidRDefault="003725A3" w:rsidP="004A6233">
            <w:pPr>
              <w:spacing w:before="6" w:line="276" w:lineRule="auto"/>
              <w:ind w:left="229"/>
              <w:rPr>
                <w:rFonts w:cstheme="minorHAnsi"/>
                <w:sz w:val="18"/>
                <w:szCs w:val="18"/>
              </w:rPr>
            </w:pPr>
            <w:r w:rsidRPr="00966D01">
              <w:rPr>
                <w:rFonts w:cstheme="minorHAnsi"/>
                <w:sz w:val="18"/>
                <w:szCs w:val="18"/>
              </w:rPr>
              <w:t>58.059,82</w:t>
            </w:r>
          </w:p>
        </w:tc>
        <w:tc>
          <w:tcPr>
            <w:tcW w:w="1328" w:type="dxa"/>
            <w:tcBorders>
              <w:top w:val="single" w:sz="5" w:space="0" w:color="000000"/>
              <w:left w:val="single" w:sz="4" w:space="0" w:color="000000"/>
              <w:bottom w:val="single" w:sz="5" w:space="0" w:color="000000"/>
              <w:right w:val="single" w:sz="5" w:space="0" w:color="000000"/>
            </w:tcBorders>
          </w:tcPr>
          <w:p w14:paraId="4A1A9C44" w14:textId="00132A0A" w:rsidR="00DE466F" w:rsidRPr="00966D01" w:rsidRDefault="003725A3" w:rsidP="004A6233">
            <w:pPr>
              <w:spacing w:before="6" w:line="276" w:lineRule="auto"/>
              <w:ind w:left="292"/>
              <w:rPr>
                <w:rFonts w:cstheme="minorHAnsi"/>
                <w:sz w:val="18"/>
                <w:szCs w:val="18"/>
              </w:rPr>
            </w:pPr>
            <w:r w:rsidRPr="00966D01">
              <w:rPr>
                <w:rFonts w:cstheme="minorHAnsi"/>
                <w:sz w:val="18"/>
                <w:szCs w:val="18"/>
              </w:rPr>
              <w:t>363,637,82</w:t>
            </w:r>
          </w:p>
        </w:tc>
      </w:tr>
      <w:tr w:rsidR="00DE466F" w:rsidRPr="00966D01" w14:paraId="57616F63" w14:textId="77777777" w:rsidTr="00966D01">
        <w:trPr>
          <w:trHeight w:hRule="exact" w:val="1265"/>
        </w:trPr>
        <w:tc>
          <w:tcPr>
            <w:tcW w:w="709" w:type="dxa"/>
            <w:tcBorders>
              <w:top w:val="single" w:sz="5" w:space="0" w:color="000000"/>
              <w:left w:val="single" w:sz="5" w:space="0" w:color="000000"/>
              <w:bottom w:val="single" w:sz="5" w:space="0" w:color="000000"/>
              <w:right w:val="single" w:sz="5" w:space="0" w:color="000000"/>
            </w:tcBorders>
          </w:tcPr>
          <w:p w14:paraId="1551EC94" w14:textId="42DA5AE3" w:rsidR="00DE466F" w:rsidRPr="00966D01" w:rsidRDefault="00DE466F" w:rsidP="00DE466F">
            <w:pPr>
              <w:spacing w:before="6" w:line="276" w:lineRule="auto"/>
              <w:ind w:left="111" w:right="113"/>
              <w:jc w:val="center"/>
              <w:rPr>
                <w:rFonts w:cstheme="minorHAnsi"/>
                <w:sz w:val="18"/>
                <w:szCs w:val="18"/>
              </w:rPr>
            </w:pPr>
            <w:r w:rsidRPr="00966D01">
              <w:rPr>
                <w:rFonts w:cstheme="minorHAnsi"/>
                <w:sz w:val="18"/>
                <w:szCs w:val="18"/>
              </w:rPr>
              <w:t>2</w:t>
            </w:r>
          </w:p>
        </w:tc>
        <w:tc>
          <w:tcPr>
            <w:tcW w:w="3402" w:type="dxa"/>
            <w:tcBorders>
              <w:top w:val="single" w:sz="5" w:space="0" w:color="000000"/>
              <w:left w:val="single" w:sz="5" w:space="0" w:color="000000"/>
              <w:bottom w:val="single" w:sz="5" w:space="0" w:color="000000"/>
              <w:right w:val="single" w:sz="4" w:space="0" w:color="000000"/>
            </w:tcBorders>
          </w:tcPr>
          <w:p w14:paraId="74B28F49" w14:textId="1FCA05E0" w:rsidR="006E51C1" w:rsidRPr="00966D01" w:rsidRDefault="003725A3" w:rsidP="0001630D">
            <w:pPr>
              <w:autoSpaceDE w:val="0"/>
              <w:autoSpaceDN w:val="0"/>
              <w:adjustRightInd w:val="0"/>
              <w:spacing w:after="0" w:line="240" w:lineRule="auto"/>
              <w:ind w:right="141"/>
              <w:jc w:val="both"/>
              <w:rPr>
                <w:rFonts w:cstheme="minorHAnsi"/>
                <w:sz w:val="18"/>
                <w:szCs w:val="18"/>
              </w:rPr>
            </w:pPr>
            <w:r w:rsidRPr="00966D01">
              <w:rPr>
                <w:rFonts w:cstheme="minorHAnsi"/>
                <w:sz w:val="18"/>
                <w:szCs w:val="18"/>
              </w:rPr>
              <w:t>KIT COMPLET CALCULATOR</w:t>
            </w:r>
            <w:r w:rsidR="006E51C1" w:rsidRPr="00966D01">
              <w:rPr>
                <w:rFonts w:cstheme="minorHAnsi"/>
                <w:sz w:val="18"/>
                <w:szCs w:val="18"/>
              </w:rPr>
              <w:t>, compus din</w:t>
            </w:r>
            <w:r w:rsidR="0001630D" w:rsidRPr="00966D01">
              <w:rPr>
                <w:rFonts w:cstheme="minorHAnsi"/>
                <w:sz w:val="18"/>
                <w:szCs w:val="18"/>
              </w:rPr>
              <w:t xml:space="preserve">:    </w:t>
            </w:r>
          </w:p>
          <w:p w14:paraId="574F11DA" w14:textId="77777777" w:rsidR="00F30968" w:rsidRPr="00966D01" w:rsidRDefault="0001630D" w:rsidP="00F30968">
            <w:pPr>
              <w:autoSpaceDE w:val="0"/>
              <w:autoSpaceDN w:val="0"/>
              <w:adjustRightInd w:val="0"/>
              <w:spacing w:after="0" w:line="240" w:lineRule="auto"/>
              <w:ind w:right="141"/>
              <w:jc w:val="both"/>
              <w:rPr>
                <w:rFonts w:cstheme="minorHAnsi"/>
                <w:sz w:val="18"/>
                <w:szCs w:val="18"/>
                <w:lang w:val="en-US"/>
              </w:rPr>
            </w:pPr>
            <w:r w:rsidRPr="00966D01">
              <w:rPr>
                <w:rFonts w:cstheme="minorHAnsi"/>
                <w:sz w:val="18"/>
                <w:szCs w:val="18"/>
              </w:rPr>
              <w:t>- Intel® NUC 11 Pro Kit NUC11TNKv5 c</w:t>
            </w:r>
            <w:r w:rsidRPr="00966D01">
              <w:rPr>
                <w:rFonts w:cstheme="minorHAnsi"/>
                <w:sz w:val="18"/>
                <w:szCs w:val="18"/>
                <w:lang w:val="en-US"/>
              </w:rPr>
              <w:t xml:space="preserve">u </w:t>
            </w:r>
            <w:proofErr w:type="spellStart"/>
            <w:r w:rsidRPr="00966D01">
              <w:rPr>
                <w:rFonts w:cstheme="minorHAnsi"/>
                <w:sz w:val="18"/>
                <w:szCs w:val="18"/>
                <w:lang w:val="en-US"/>
              </w:rPr>
              <w:t>sistem</w:t>
            </w:r>
            <w:proofErr w:type="spellEnd"/>
            <w:r w:rsidRPr="00966D01">
              <w:rPr>
                <w:rFonts w:cstheme="minorHAnsi"/>
                <w:sz w:val="18"/>
                <w:szCs w:val="18"/>
                <w:lang w:val="en-US"/>
              </w:rPr>
              <w:t xml:space="preserve"> de </w:t>
            </w:r>
            <w:proofErr w:type="spellStart"/>
            <w:r w:rsidRPr="00966D01">
              <w:rPr>
                <w:rFonts w:cstheme="minorHAnsi"/>
                <w:sz w:val="18"/>
                <w:szCs w:val="18"/>
                <w:lang w:val="en-US"/>
              </w:rPr>
              <w:t>operare</w:t>
            </w:r>
            <w:proofErr w:type="spellEnd"/>
            <w:r w:rsidRPr="00966D01">
              <w:rPr>
                <w:rFonts w:cstheme="minorHAnsi"/>
                <w:sz w:val="18"/>
                <w:szCs w:val="18"/>
                <w:lang w:val="en-US"/>
              </w:rPr>
              <w:t xml:space="preserve"> Windows 10 Pro OEM original;</w:t>
            </w:r>
          </w:p>
          <w:p w14:paraId="02ED9C32" w14:textId="59E53EB2" w:rsidR="00DE466F" w:rsidRPr="00966D01" w:rsidRDefault="00F30968" w:rsidP="00F30968">
            <w:pPr>
              <w:autoSpaceDE w:val="0"/>
              <w:autoSpaceDN w:val="0"/>
              <w:adjustRightInd w:val="0"/>
              <w:spacing w:after="0" w:line="240" w:lineRule="auto"/>
              <w:ind w:right="141"/>
              <w:jc w:val="both"/>
              <w:rPr>
                <w:rFonts w:cstheme="minorHAnsi"/>
                <w:sz w:val="18"/>
                <w:szCs w:val="18"/>
                <w:lang w:val="en-US"/>
              </w:rPr>
            </w:pPr>
            <w:r w:rsidRPr="00966D01">
              <w:rPr>
                <w:rFonts w:cstheme="minorHAnsi"/>
                <w:sz w:val="18"/>
                <w:szCs w:val="18"/>
                <w:lang w:val="en-US"/>
              </w:rPr>
              <w:t xml:space="preserve">- </w:t>
            </w:r>
            <w:r w:rsidR="0001630D" w:rsidRPr="00966D01">
              <w:rPr>
                <w:rFonts w:cstheme="minorHAnsi"/>
                <w:sz w:val="18"/>
                <w:szCs w:val="18"/>
              </w:rPr>
              <w:t xml:space="preserve">Monitor LED IPS cu stand </w:t>
            </w:r>
            <w:r w:rsidR="0001630D" w:rsidRPr="00966D01">
              <w:rPr>
                <w:rFonts w:cstheme="minorHAnsi"/>
                <w:sz w:val="18"/>
                <w:szCs w:val="18"/>
                <w:lang w:val="en-US"/>
              </w:rPr>
              <w:t>R240Ysmipx.</w:t>
            </w:r>
          </w:p>
        </w:tc>
        <w:tc>
          <w:tcPr>
            <w:tcW w:w="992" w:type="dxa"/>
            <w:tcBorders>
              <w:top w:val="single" w:sz="5" w:space="0" w:color="000000"/>
              <w:left w:val="single" w:sz="5" w:space="0" w:color="000000"/>
              <w:bottom w:val="single" w:sz="5" w:space="0" w:color="000000"/>
              <w:right w:val="single" w:sz="5" w:space="0" w:color="000000"/>
            </w:tcBorders>
          </w:tcPr>
          <w:p w14:paraId="708DE701" w14:textId="33323858" w:rsidR="00DE466F" w:rsidRPr="00966D01" w:rsidRDefault="003725A3" w:rsidP="00DE466F">
            <w:pPr>
              <w:spacing w:before="6" w:line="276" w:lineRule="auto"/>
              <w:ind w:left="199" w:right="203"/>
              <w:jc w:val="center"/>
              <w:rPr>
                <w:rFonts w:cstheme="minorHAnsi"/>
                <w:sz w:val="18"/>
                <w:szCs w:val="18"/>
              </w:rPr>
            </w:pPr>
            <w:r w:rsidRPr="00966D01">
              <w:rPr>
                <w:rFonts w:cstheme="minorHAnsi"/>
                <w:sz w:val="18"/>
                <w:szCs w:val="18"/>
              </w:rPr>
              <w:t>15</w:t>
            </w:r>
          </w:p>
        </w:tc>
        <w:tc>
          <w:tcPr>
            <w:tcW w:w="1276" w:type="dxa"/>
            <w:tcBorders>
              <w:top w:val="single" w:sz="5" w:space="0" w:color="000000"/>
              <w:left w:val="single" w:sz="5" w:space="0" w:color="000000"/>
              <w:bottom w:val="single" w:sz="5" w:space="0" w:color="000000"/>
              <w:right w:val="single" w:sz="5" w:space="0" w:color="000000"/>
            </w:tcBorders>
          </w:tcPr>
          <w:p w14:paraId="0EE3FE17" w14:textId="4AFC5944" w:rsidR="00DE466F" w:rsidRPr="00966D01" w:rsidRDefault="003725A3" w:rsidP="003725A3">
            <w:pPr>
              <w:spacing w:before="6" w:line="276" w:lineRule="auto"/>
              <w:ind w:left="123"/>
              <w:rPr>
                <w:rFonts w:cstheme="minorHAnsi"/>
                <w:sz w:val="18"/>
                <w:szCs w:val="18"/>
              </w:rPr>
            </w:pPr>
            <w:r w:rsidRPr="00966D01">
              <w:rPr>
                <w:rFonts w:cstheme="minorHAnsi"/>
                <w:sz w:val="18"/>
                <w:szCs w:val="18"/>
              </w:rPr>
              <w:t>6.160,00</w:t>
            </w:r>
          </w:p>
        </w:tc>
        <w:tc>
          <w:tcPr>
            <w:tcW w:w="1276" w:type="dxa"/>
            <w:tcBorders>
              <w:top w:val="single" w:sz="5" w:space="0" w:color="000000"/>
              <w:left w:val="single" w:sz="5" w:space="0" w:color="000000"/>
              <w:bottom w:val="single" w:sz="5" w:space="0" w:color="000000"/>
              <w:right w:val="single" w:sz="4" w:space="0" w:color="000000"/>
            </w:tcBorders>
          </w:tcPr>
          <w:p w14:paraId="5B9771F9" w14:textId="4DF962C3" w:rsidR="00DE466F" w:rsidRPr="00966D01" w:rsidRDefault="003725A3" w:rsidP="003725A3">
            <w:pPr>
              <w:spacing w:before="6" w:line="276" w:lineRule="auto"/>
              <w:ind w:left="292"/>
              <w:rPr>
                <w:rFonts w:cstheme="minorHAnsi"/>
                <w:sz w:val="18"/>
                <w:szCs w:val="18"/>
              </w:rPr>
            </w:pPr>
            <w:r w:rsidRPr="00966D01">
              <w:rPr>
                <w:rFonts w:cstheme="minorHAnsi"/>
                <w:sz w:val="18"/>
                <w:szCs w:val="18"/>
              </w:rPr>
              <w:t>92.400,00</w:t>
            </w:r>
          </w:p>
        </w:tc>
        <w:tc>
          <w:tcPr>
            <w:tcW w:w="1276" w:type="dxa"/>
            <w:tcBorders>
              <w:top w:val="single" w:sz="5" w:space="0" w:color="000000"/>
              <w:left w:val="single" w:sz="4" w:space="0" w:color="000000"/>
              <w:bottom w:val="single" w:sz="5" w:space="0" w:color="000000"/>
              <w:right w:val="single" w:sz="4" w:space="0" w:color="000000"/>
            </w:tcBorders>
          </w:tcPr>
          <w:p w14:paraId="5BFC5172" w14:textId="7A81A12C" w:rsidR="00DE466F" w:rsidRPr="00966D01" w:rsidRDefault="003725A3" w:rsidP="004A6233">
            <w:pPr>
              <w:spacing w:before="6" w:line="276" w:lineRule="auto"/>
              <w:ind w:left="229"/>
              <w:rPr>
                <w:rFonts w:cstheme="minorHAnsi"/>
                <w:sz w:val="18"/>
                <w:szCs w:val="18"/>
              </w:rPr>
            </w:pPr>
            <w:r w:rsidRPr="00966D01">
              <w:rPr>
                <w:rFonts w:cstheme="minorHAnsi"/>
                <w:sz w:val="18"/>
                <w:szCs w:val="18"/>
              </w:rPr>
              <w:t>17.556,00</w:t>
            </w:r>
          </w:p>
        </w:tc>
        <w:tc>
          <w:tcPr>
            <w:tcW w:w="1328" w:type="dxa"/>
            <w:tcBorders>
              <w:top w:val="single" w:sz="5" w:space="0" w:color="000000"/>
              <w:left w:val="single" w:sz="4" w:space="0" w:color="000000"/>
              <w:bottom w:val="single" w:sz="5" w:space="0" w:color="000000"/>
              <w:right w:val="single" w:sz="5" w:space="0" w:color="000000"/>
            </w:tcBorders>
          </w:tcPr>
          <w:p w14:paraId="79CD6325" w14:textId="140AB9AB" w:rsidR="00DE466F" w:rsidRPr="00966D01" w:rsidRDefault="003725A3" w:rsidP="004A6233">
            <w:pPr>
              <w:spacing w:before="6" w:line="276" w:lineRule="auto"/>
              <w:ind w:left="292"/>
              <w:rPr>
                <w:rFonts w:cstheme="minorHAnsi"/>
                <w:sz w:val="18"/>
                <w:szCs w:val="18"/>
              </w:rPr>
            </w:pPr>
            <w:r w:rsidRPr="00966D01">
              <w:rPr>
                <w:rFonts w:cstheme="minorHAnsi"/>
                <w:sz w:val="18"/>
                <w:szCs w:val="18"/>
              </w:rPr>
              <w:t>109.956,00</w:t>
            </w:r>
          </w:p>
        </w:tc>
      </w:tr>
      <w:tr w:rsidR="00DE466F" w:rsidRPr="00966D01" w14:paraId="3676853D" w14:textId="77777777" w:rsidTr="00F30968">
        <w:trPr>
          <w:trHeight w:hRule="exact" w:val="562"/>
        </w:trPr>
        <w:tc>
          <w:tcPr>
            <w:tcW w:w="709" w:type="dxa"/>
            <w:tcBorders>
              <w:top w:val="single" w:sz="5" w:space="0" w:color="000000"/>
              <w:left w:val="single" w:sz="5" w:space="0" w:color="000000"/>
              <w:bottom w:val="single" w:sz="4" w:space="0" w:color="000000"/>
              <w:right w:val="single" w:sz="5" w:space="0" w:color="000000"/>
            </w:tcBorders>
          </w:tcPr>
          <w:p w14:paraId="4FFB0700" w14:textId="0F445FED" w:rsidR="00DE466F" w:rsidRPr="00966D01" w:rsidRDefault="00DE466F" w:rsidP="00DE466F">
            <w:pPr>
              <w:spacing w:before="6" w:line="276" w:lineRule="auto"/>
              <w:ind w:left="111" w:right="113"/>
              <w:jc w:val="center"/>
              <w:rPr>
                <w:rFonts w:cstheme="minorHAnsi"/>
                <w:sz w:val="18"/>
                <w:szCs w:val="18"/>
              </w:rPr>
            </w:pPr>
            <w:r w:rsidRPr="00966D01">
              <w:rPr>
                <w:rFonts w:cstheme="minorHAnsi"/>
                <w:sz w:val="18"/>
                <w:szCs w:val="18"/>
              </w:rPr>
              <w:t>3</w:t>
            </w:r>
          </w:p>
        </w:tc>
        <w:tc>
          <w:tcPr>
            <w:tcW w:w="3402" w:type="dxa"/>
            <w:tcBorders>
              <w:top w:val="single" w:sz="5" w:space="0" w:color="000000"/>
              <w:left w:val="single" w:sz="5" w:space="0" w:color="000000"/>
              <w:bottom w:val="single" w:sz="4" w:space="0" w:color="000000"/>
              <w:right w:val="single" w:sz="4" w:space="0" w:color="000000"/>
            </w:tcBorders>
          </w:tcPr>
          <w:p w14:paraId="327665CF" w14:textId="77777777" w:rsidR="003725A3" w:rsidRPr="00966D01" w:rsidRDefault="003725A3" w:rsidP="003725A3">
            <w:pPr>
              <w:pStyle w:val="NoSpacing"/>
              <w:rPr>
                <w:rFonts w:cstheme="minorHAnsi"/>
                <w:sz w:val="18"/>
                <w:szCs w:val="18"/>
              </w:rPr>
            </w:pPr>
            <w:r w:rsidRPr="00966D01">
              <w:rPr>
                <w:rFonts w:cstheme="minorHAnsi"/>
                <w:sz w:val="18"/>
                <w:szCs w:val="18"/>
              </w:rPr>
              <w:t>LAPTOP CU WINDOWS 10</w:t>
            </w:r>
          </w:p>
          <w:p w14:paraId="6C486343" w14:textId="7461BC1A" w:rsidR="00DE466F" w:rsidRPr="00966D01" w:rsidRDefault="003725A3" w:rsidP="003725A3">
            <w:pPr>
              <w:pStyle w:val="NoSpacing"/>
              <w:rPr>
                <w:rFonts w:cstheme="minorHAnsi"/>
                <w:sz w:val="18"/>
                <w:szCs w:val="18"/>
              </w:rPr>
            </w:pPr>
            <w:r w:rsidRPr="00966D01">
              <w:rPr>
                <w:rFonts w:cstheme="minorHAnsi"/>
                <w:sz w:val="18"/>
                <w:szCs w:val="18"/>
              </w:rPr>
              <w:t>PRO PREINSTALAT</w:t>
            </w:r>
            <w:r w:rsidR="00395F4A" w:rsidRPr="00966D01">
              <w:rPr>
                <w:rFonts w:cstheme="minorHAnsi"/>
                <w:sz w:val="18"/>
                <w:szCs w:val="18"/>
              </w:rPr>
              <w:t xml:space="preserve">, </w:t>
            </w:r>
            <w:proofErr w:type="spellStart"/>
            <w:r w:rsidR="00395F4A" w:rsidRPr="00966D01">
              <w:rPr>
                <w:rFonts w:cstheme="minorHAnsi"/>
                <w:sz w:val="18"/>
                <w:szCs w:val="18"/>
              </w:rPr>
              <w:t>Lenovo</w:t>
            </w:r>
            <w:proofErr w:type="spellEnd"/>
            <w:r w:rsidR="00395F4A" w:rsidRPr="00966D01">
              <w:rPr>
                <w:rFonts w:cstheme="minorHAnsi"/>
                <w:sz w:val="18"/>
                <w:szCs w:val="18"/>
              </w:rPr>
              <w:t xml:space="preserve"> V15 G2</w:t>
            </w:r>
          </w:p>
        </w:tc>
        <w:tc>
          <w:tcPr>
            <w:tcW w:w="992" w:type="dxa"/>
            <w:tcBorders>
              <w:top w:val="single" w:sz="5" w:space="0" w:color="000000"/>
              <w:left w:val="single" w:sz="5" w:space="0" w:color="000000"/>
              <w:bottom w:val="single" w:sz="4" w:space="0" w:color="000000"/>
              <w:right w:val="single" w:sz="5" w:space="0" w:color="000000"/>
            </w:tcBorders>
          </w:tcPr>
          <w:p w14:paraId="3015007F" w14:textId="28A860E9" w:rsidR="00DE466F" w:rsidRPr="00966D01" w:rsidRDefault="003725A3" w:rsidP="00DE466F">
            <w:pPr>
              <w:spacing w:before="6" w:line="276" w:lineRule="auto"/>
              <w:ind w:left="199" w:right="203"/>
              <w:jc w:val="center"/>
              <w:rPr>
                <w:rFonts w:cstheme="minorHAnsi"/>
                <w:sz w:val="18"/>
                <w:szCs w:val="18"/>
              </w:rPr>
            </w:pPr>
            <w:r w:rsidRPr="00966D01">
              <w:rPr>
                <w:rFonts w:cstheme="minorHAnsi"/>
                <w:sz w:val="18"/>
                <w:szCs w:val="18"/>
              </w:rPr>
              <w:t>5</w:t>
            </w:r>
          </w:p>
        </w:tc>
        <w:tc>
          <w:tcPr>
            <w:tcW w:w="1276" w:type="dxa"/>
            <w:tcBorders>
              <w:top w:val="single" w:sz="5" w:space="0" w:color="000000"/>
              <w:left w:val="single" w:sz="5" w:space="0" w:color="000000"/>
              <w:bottom w:val="single" w:sz="4" w:space="0" w:color="000000"/>
              <w:right w:val="single" w:sz="5" w:space="0" w:color="000000"/>
            </w:tcBorders>
          </w:tcPr>
          <w:p w14:paraId="30C0C50E" w14:textId="734EC39B" w:rsidR="00DE466F" w:rsidRPr="00966D01" w:rsidRDefault="003725A3" w:rsidP="003725A3">
            <w:pPr>
              <w:spacing w:before="6" w:line="276" w:lineRule="auto"/>
              <w:ind w:left="123"/>
              <w:rPr>
                <w:rFonts w:cstheme="minorHAnsi"/>
                <w:sz w:val="18"/>
                <w:szCs w:val="18"/>
              </w:rPr>
            </w:pPr>
            <w:r w:rsidRPr="00966D01">
              <w:rPr>
                <w:rFonts w:cstheme="minorHAnsi"/>
                <w:sz w:val="18"/>
                <w:szCs w:val="18"/>
              </w:rPr>
              <w:t>4.304,00</w:t>
            </w:r>
          </w:p>
        </w:tc>
        <w:tc>
          <w:tcPr>
            <w:tcW w:w="1276" w:type="dxa"/>
            <w:tcBorders>
              <w:top w:val="single" w:sz="5" w:space="0" w:color="000000"/>
              <w:left w:val="single" w:sz="5" w:space="0" w:color="000000"/>
              <w:bottom w:val="single" w:sz="4" w:space="0" w:color="000000"/>
              <w:right w:val="single" w:sz="4" w:space="0" w:color="000000"/>
            </w:tcBorders>
          </w:tcPr>
          <w:p w14:paraId="6E547769" w14:textId="2FB2F94F" w:rsidR="00DE466F" w:rsidRPr="00966D01" w:rsidRDefault="003725A3" w:rsidP="003725A3">
            <w:pPr>
              <w:spacing w:before="6" w:line="276" w:lineRule="auto"/>
              <w:ind w:left="292"/>
              <w:rPr>
                <w:rFonts w:cstheme="minorHAnsi"/>
                <w:sz w:val="18"/>
                <w:szCs w:val="18"/>
              </w:rPr>
            </w:pPr>
            <w:r w:rsidRPr="00966D01">
              <w:rPr>
                <w:rFonts w:cstheme="minorHAnsi"/>
                <w:sz w:val="18"/>
                <w:szCs w:val="18"/>
              </w:rPr>
              <w:t>21.520,00</w:t>
            </w:r>
          </w:p>
        </w:tc>
        <w:tc>
          <w:tcPr>
            <w:tcW w:w="1276" w:type="dxa"/>
            <w:tcBorders>
              <w:top w:val="single" w:sz="5" w:space="0" w:color="000000"/>
              <w:left w:val="single" w:sz="4" w:space="0" w:color="000000"/>
              <w:bottom w:val="single" w:sz="4" w:space="0" w:color="000000"/>
              <w:right w:val="single" w:sz="4" w:space="0" w:color="000000"/>
            </w:tcBorders>
          </w:tcPr>
          <w:p w14:paraId="3975E25E" w14:textId="5A10FCD5" w:rsidR="00DE466F" w:rsidRPr="00966D01" w:rsidRDefault="003725A3" w:rsidP="004A6233">
            <w:pPr>
              <w:spacing w:before="6" w:line="276" w:lineRule="auto"/>
              <w:ind w:left="229"/>
              <w:rPr>
                <w:rFonts w:cstheme="minorHAnsi"/>
                <w:sz w:val="18"/>
                <w:szCs w:val="18"/>
              </w:rPr>
            </w:pPr>
            <w:r w:rsidRPr="00966D01">
              <w:rPr>
                <w:rFonts w:cstheme="minorHAnsi"/>
                <w:sz w:val="18"/>
                <w:szCs w:val="18"/>
              </w:rPr>
              <w:t>4.088,80</w:t>
            </w:r>
          </w:p>
        </w:tc>
        <w:tc>
          <w:tcPr>
            <w:tcW w:w="1328" w:type="dxa"/>
            <w:tcBorders>
              <w:top w:val="single" w:sz="5" w:space="0" w:color="000000"/>
              <w:left w:val="single" w:sz="4" w:space="0" w:color="000000"/>
              <w:bottom w:val="single" w:sz="4" w:space="0" w:color="000000"/>
              <w:right w:val="single" w:sz="5" w:space="0" w:color="000000"/>
            </w:tcBorders>
          </w:tcPr>
          <w:p w14:paraId="7A7A0749" w14:textId="58C06E4A" w:rsidR="00DE466F" w:rsidRPr="00966D01" w:rsidRDefault="003725A3" w:rsidP="004A6233">
            <w:pPr>
              <w:spacing w:before="6" w:line="276" w:lineRule="auto"/>
              <w:ind w:left="292"/>
              <w:rPr>
                <w:rFonts w:cstheme="minorHAnsi"/>
                <w:sz w:val="18"/>
                <w:szCs w:val="18"/>
              </w:rPr>
            </w:pPr>
            <w:r w:rsidRPr="00966D01">
              <w:rPr>
                <w:rFonts w:cstheme="minorHAnsi"/>
                <w:sz w:val="18"/>
                <w:szCs w:val="18"/>
              </w:rPr>
              <w:t>25.608,80</w:t>
            </w:r>
          </w:p>
        </w:tc>
      </w:tr>
      <w:tr w:rsidR="00DE466F" w:rsidRPr="00966D01" w14:paraId="52DF8595" w14:textId="77777777" w:rsidTr="006E51C1">
        <w:trPr>
          <w:trHeight w:hRule="exact" w:val="410"/>
        </w:trPr>
        <w:tc>
          <w:tcPr>
            <w:tcW w:w="6379" w:type="dxa"/>
            <w:gridSpan w:val="4"/>
            <w:tcBorders>
              <w:top w:val="single" w:sz="4" w:space="0" w:color="000000"/>
              <w:left w:val="single" w:sz="5" w:space="0" w:color="000000"/>
              <w:bottom w:val="single" w:sz="4" w:space="0" w:color="000000"/>
              <w:right w:val="single" w:sz="5" w:space="0" w:color="000000"/>
            </w:tcBorders>
            <w:shd w:val="clear" w:color="auto" w:fill="auto"/>
            <w:vAlign w:val="center"/>
          </w:tcPr>
          <w:p w14:paraId="5D0F524A" w14:textId="77777777" w:rsidR="00DE466F" w:rsidRPr="00966D01" w:rsidRDefault="00DE466F" w:rsidP="00DE466F">
            <w:pPr>
              <w:spacing w:line="276" w:lineRule="auto"/>
              <w:jc w:val="center"/>
              <w:rPr>
                <w:rFonts w:cstheme="minorHAnsi"/>
                <w:b/>
                <w:bCs/>
                <w:sz w:val="18"/>
                <w:szCs w:val="18"/>
              </w:rPr>
            </w:pPr>
            <w:r w:rsidRPr="00966D01">
              <w:rPr>
                <w:rFonts w:cstheme="minorHAnsi"/>
                <w:b/>
                <w:bCs/>
                <w:sz w:val="18"/>
                <w:szCs w:val="18"/>
              </w:rPr>
              <w:t>TOTAL</w:t>
            </w:r>
          </w:p>
        </w:tc>
        <w:tc>
          <w:tcPr>
            <w:tcW w:w="1276" w:type="dxa"/>
            <w:tcBorders>
              <w:top w:val="single" w:sz="4" w:space="0" w:color="000000"/>
              <w:left w:val="single" w:sz="5" w:space="0" w:color="000000"/>
              <w:bottom w:val="single" w:sz="4" w:space="0" w:color="000000"/>
              <w:right w:val="single" w:sz="4" w:space="0" w:color="000000"/>
            </w:tcBorders>
            <w:vAlign w:val="center"/>
          </w:tcPr>
          <w:p w14:paraId="2FD4BF4B" w14:textId="6953F0D6" w:rsidR="00DE466F" w:rsidRPr="00966D01" w:rsidRDefault="003725A3" w:rsidP="00DE466F">
            <w:pPr>
              <w:spacing w:line="276" w:lineRule="auto"/>
              <w:jc w:val="center"/>
              <w:rPr>
                <w:rFonts w:cstheme="minorHAnsi"/>
                <w:b/>
                <w:bCs/>
                <w:sz w:val="18"/>
                <w:szCs w:val="18"/>
              </w:rPr>
            </w:pPr>
            <w:r w:rsidRPr="00966D01">
              <w:rPr>
                <w:rFonts w:cstheme="minorHAnsi"/>
                <w:b/>
                <w:bCs/>
                <w:sz w:val="18"/>
                <w:szCs w:val="18"/>
              </w:rPr>
              <w:t>419.498,00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FBB74FE" w14:textId="6A19AD8C" w:rsidR="00DE466F" w:rsidRPr="00966D01" w:rsidRDefault="004A6233" w:rsidP="00DE466F">
            <w:pPr>
              <w:spacing w:line="276" w:lineRule="auto"/>
              <w:jc w:val="center"/>
              <w:rPr>
                <w:rFonts w:cstheme="minorHAnsi"/>
                <w:b/>
                <w:bCs/>
                <w:sz w:val="18"/>
                <w:szCs w:val="18"/>
              </w:rPr>
            </w:pPr>
            <w:r w:rsidRPr="00966D01">
              <w:rPr>
                <w:rFonts w:cstheme="minorHAnsi"/>
                <w:b/>
                <w:bCs/>
                <w:sz w:val="18"/>
                <w:szCs w:val="18"/>
              </w:rPr>
              <w:t>79.704,62</w:t>
            </w:r>
          </w:p>
        </w:tc>
        <w:tc>
          <w:tcPr>
            <w:tcW w:w="1328" w:type="dxa"/>
            <w:tcBorders>
              <w:top w:val="single" w:sz="4" w:space="0" w:color="000000"/>
              <w:left w:val="single" w:sz="4" w:space="0" w:color="000000"/>
              <w:bottom w:val="single" w:sz="4" w:space="0" w:color="000000"/>
              <w:right w:val="single" w:sz="5" w:space="0" w:color="000000"/>
            </w:tcBorders>
            <w:vAlign w:val="center"/>
          </w:tcPr>
          <w:p w14:paraId="2583F876" w14:textId="04CA9097" w:rsidR="00DE466F" w:rsidRPr="00966D01" w:rsidRDefault="004A6233" w:rsidP="00DE466F">
            <w:pPr>
              <w:spacing w:line="276" w:lineRule="auto"/>
              <w:jc w:val="center"/>
              <w:rPr>
                <w:rFonts w:cstheme="minorHAnsi"/>
                <w:b/>
                <w:bCs/>
                <w:sz w:val="18"/>
                <w:szCs w:val="18"/>
              </w:rPr>
            </w:pPr>
            <w:r w:rsidRPr="00966D01">
              <w:rPr>
                <w:rFonts w:cstheme="minorHAnsi"/>
                <w:b/>
                <w:bCs/>
                <w:sz w:val="18"/>
                <w:szCs w:val="18"/>
              </w:rPr>
              <w:t>499.202,62</w:t>
            </w:r>
          </w:p>
        </w:tc>
      </w:tr>
    </w:tbl>
    <w:p w14:paraId="0563FA84" w14:textId="77777777" w:rsidR="00F30968" w:rsidRPr="00966D01" w:rsidRDefault="00F30968" w:rsidP="00AE231B">
      <w:pPr>
        <w:pStyle w:val="ListParagraph"/>
        <w:spacing w:before="120" w:after="120" w:line="276" w:lineRule="auto"/>
        <w:ind w:left="-284" w:right="-800"/>
        <w:contextualSpacing w:val="0"/>
        <w:jc w:val="both"/>
        <w:rPr>
          <w:rFonts w:cstheme="minorHAnsi"/>
          <w:sz w:val="10"/>
          <w:szCs w:val="10"/>
        </w:rPr>
      </w:pPr>
    </w:p>
    <w:p w14:paraId="7CA591C5" w14:textId="77777777" w:rsidR="004076EC" w:rsidRPr="00966D01" w:rsidRDefault="002E6DCF" w:rsidP="00AE231B">
      <w:pPr>
        <w:pStyle w:val="ListParagraph"/>
        <w:numPr>
          <w:ilvl w:val="0"/>
          <w:numId w:val="1"/>
        </w:numPr>
        <w:spacing w:before="120" w:after="120" w:line="276" w:lineRule="auto"/>
        <w:ind w:left="0" w:right="-800" w:firstLine="0"/>
        <w:contextualSpacing w:val="0"/>
        <w:jc w:val="both"/>
        <w:rPr>
          <w:rFonts w:cstheme="minorHAnsi"/>
          <w:b/>
          <w:sz w:val="18"/>
          <w:szCs w:val="18"/>
        </w:rPr>
      </w:pPr>
      <w:r w:rsidRPr="00966D01">
        <w:rPr>
          <w:rFonts w:cstheme="minorHAnsi"/>
          <w:b/>
          <w:sz w:val="18"/>
          <w:szCs w:val="18"/>
        </w:rPr>
        <w:t>PRETUL CONTRACTULUI</w:t>
      </w:r>
    </w:p>
    <w:p w14:paraId="7CA591C6" w14:textId="44D10FDB" w:rsidR="004076EC" w:rsidRPr="00966D01" w:rsidRDefault="003B5A2F" w:rsidP="00AE231B">
      <w:pPr>
        <w:spacing w:before="120" w:after="120" w:line="276" w:lineRule="auto"/>
        <w:ind w:right="-800"/>
        <w:jc w:val="both"/>
        <w:rPr>
          <w:rFonts w:cstheme="minorHAnsi"/>
          <w:sz w:val="18"/>
          <w:szCs w:val="18"/>
        </w:rPr>
      </w:pPr>
      <w:r w:rsidRPr="00966D01">
        <w:rPr>
          <w:rFonts w:cstheme="minorHAnsi"/>
          <w:b/>
          <w:sz w:val="18"/>
          <w:szCs w:val="18"/>
        </w:rPr>
        <w:t>4.1.</w:t>
      </w:r>
      <w:r w:rsidRPr="00966D01">
        <w:rPr>
          <w:rFonts w:cstheme="minorHAnsi"/>
          <w:sz w:val="18"/>
          <w:szCs w:val="18"/>
        </w:rPr>
        <w:t xml:space="preserve">   </w:t>
      </w:r>
      <w:r w:rsidR="002779A5" w:rsidRPr="00966D01">
        <w:rPr>
          <w:rFonts w:cstheme="minorHAnsi"/>
          <w:sz w:val="18"/>
          <w:szCs w:val="18"/>
        </w:rPr>
        <w:t xml:space="preserve"> </w:t>
      </w:r>
      <w:r w:rsidR="00100DFC" w:rsidRPr="00966D01">
        <w:rPr>
          <w:rFonts w:cstheme="minorHAnsi"/>
          <w:sz w:val="18"/>
          <w:szCs w:val="18"/>
        </w:rPr>
        <w:t>Achizitorul</w:t>
      </w:r>
      <w:r w:rsidR="004076EC" w:rsidRPr="00966D01">
        <w:rPr>
          <w:rFonts w:cstheme="minorHAnsi"/>
          <w:sz w:val="18"/>
          <w:szCs w:val="18"/>
        </w:rPr>
        <w:t xml:space="preserve"> se obligă să plătească Contractantului Prețul total convenit prin prezentul Contract pentru achiziție publică, în </w:t>
      </w:r>
      <w:r w:rsidR="00DE38D1" w:rsidRPr="00966D01">
        <w:rPr>
          <w:rFonts w:cstheme="minorHAnsi"/>
          <w:sz w:val="18"/>
          <w:szCs w:val="18"/>
        </w:rPr>
        <w:t>valoare</w:t>
      </w:r>
      <w:r w:rsidR="004076EC" w:rsidRPr="00966D01">
        <w:rPr>
          <w:rFonts w:cstheme="minorHAnsi"/>
          <w:sz w:val="18"/>
          <w:szCs w:val="18"/>
        </w:rPr>
        <w:t xml:space="preserve"> de </w:t>
      </w:r>
      <w:r w:rsidR="004A6233" w:rsidRPr="00966D01">
        <w:rPr>
          <w:rFonts w:cstheme="minorHAnsi"/>
          <w:b/>
          <w:i/>
          <w:sz w:val="18"/>
          <w:szCs w:val="18"/>
        </w:rPr>
        <w:t xml:space="preserve">419.498,00 </w:t>
      </w:r>
      <w:r w:rsidR="00DE38D1" w:rsidRPr="00966D01">
        <w:rPr>
          <w:rFonts w:cstheme="minorHAnsi"/>
          <w:b/>
          <w:i/>
          <w:sz w:val="18"/>
          <w:szCs w:val="18"/>
        </w:rPr>
        <w:t>lei</w:t>
      </w:r>
      <w:r w:rsidR="004076EC" w:rsidRPr="00966D01">
        <w:rPr>
          <w:rFonts w:cstheme="minorHAnsi"/>
          <w:sz w:val="18"/>
          <w:szCs w:val="18"/>
        </w:rPr>
        <w:t xml:space="preserve">, la care se adaugă TVA în valoare de </w:t>
      </w:r>
      <w:r w:rsidR="002A34EF" w:rsidRPr="00966D01">
        <w:rPr>
          <w:rFonts w:cstheme="minorHAnsi"/>
          <w:b/>
          <w:i/>
          <w:sz w:val="18"/>
          <w:szCs w:val="18"/>
        </w:rPr>
        <w:t xml:space="preserve">79.704,62 </w:t>
      </w:r>
      <w:r w:rsidR="00DE38D1" w:rsidRPr="00966D01">
        <w:rPr>
          <w:rFonts w:cstheme="minorHAnsi"/>
          <w:b/>
          <w:i/>
          <w:sz w:val="18"/>
          <w:szCs w:val="18"/>
        </w:rPr>
        <w:t>lei</w:t>
      </w:r>
      <w:r w:rsidR="004076EC" w:rsidRPr="00966D01">
        <w:rPr>
          <w:rFonts w:cstheme="minorHAnsi"/>
          <w:sz w:val="18"/>
          <w:szCs w:val="18"/>
        </w:rPr>
        <w:t>, conform prevederilor legale.</w:t>
      </w:r>
      <w:r w:rsidR="00CF1A2A" w:rsidRPr="00966D01">
        <w:rPr>
          <w:rFonts w:cstheme="minorHAnsi"/>
          <w:sz w:val="18"/>
          <w:szCs w:val="18"/>
        </w:rPr>
        <w:t xml:space="preserve"> </w:t>
      </w:r>
      <w:proofErr w:type="spellStart"/>
      <w:r w:rsidR="00CF1A2A" w:rsidRPr="00966D01">
        <w:rPr>
          <w:rFonts w:cstheme="minorHAnsi"/>
          <w:sz w:val="18"/>
          <w:szCs w:val="18"/>
        </w:rPr>
        <w:t>Pretul</w:t>
      </w:r>
      <w:proofErr w:type="spellEnd"/>
      <w:r w:rsidR="00CF1A2A" w:rsidRPr="00966D01">
        <w:rPr>
          <w:rFonts w:cstheme="minorHAnsi"/>
          <w:sz w:val="18"/>
          <w:szCs w:val="18"/>
        </w:rPr>
        <w:t xml:space="preserve"> total al prezentului contract este de </w:t>
      </w:r>
      <w:r w:rsidR="002A34EF" w:rsidRPr="00966D01">
        <w:rPr>
          <w:rFonts w:cstheme="minorHAnsi"/>
          <w:b/>
          <w:i/>
          <w:sz w:val="18"/>
          <w:szCs w:val="18"/>
        </w:rPr>
        <w:t>499.202,62</w:t>
      </w:r>
      <w:r w:rsidR="009B7862" w:rsidRPr="00966D01">
        <w:rPr>
          <w:rFonts w:cstheme="minorHAnsi"/>
          <w:b/>
          <w:i/>
          <w:sz w:val="18"/>
          <w:szCs w:val="18"/>
        </w:rPr>
        <w:t xml:space="preserve"> </w:t>
      </w:r>
      <w:r w:rsidR="00CF1A2A" w:rsidRPr="00966D01">
        <w:rPr>
          <w:rFonts w:cstheme="minorHAnsi"/>
          <w:b/>
          <w:i/>
          <w:sz w:val="18"/>
          <w:szCs w:val="18"/>
        </w:rPr>
        <w:t>lei</w:t>
      </w:r>
      <w:r w:rsidR="007842EE" w:rsidRPr="00966D01">
        <w:rPr>
          <w:rFonts w:cstheme="minorHAnsi"/>
          <w:sz w:val="18"/>
          <w:szCs w:val="18"/>
        </w:rPr>
        <w:t xml:space="preserve"> inclusiv TVA</w:t>
      </w:r>
      <w:r w:rsidR="00CF1A2A" w:rsidRPr="00966D01">
        <w:rPr>
          <w:rFonts w:cstheme="minorHAnsi"/>
          <w:sz w:val="18"/>
          <w:szCs w:val="18"/>
        </w:rPr>
        <w:t xml:space="preserve">. </w:t>
      </w:r>
    </w:p>
    <w:p w14:paraId="7CA591C7" w14:textId="77777777" w:rsidR="004076EC" w:rsidRPr="00966D01" w:rsidRDefault="003B5A2F" w:rsidP="00AE231B">
      <w:pPr>
        <w:spacing w:before="120" w:after="120" w:line="276" w:lineRule="auto"/>
        <w:ind w:right="-800"/>
        <w:jc w:val="both"/>
        <w:rPr>
          <w:rFonts w:cstheme="minorHAnsi"/>
          <w:sz w:val="18"/>
          <w:szCs w:val="18"/>
        </w:rPr>
      </w:pPr>
      <w:r w:rsidRPr="00966D01">
        <w:rPr>
          <w:rFonts w:cstheme="minorHAnsi"/>
          <w:b/>
          <w:sz w:val="18"/>
          <w:szCs w:val="18"/>
        </w:rPr>
        <w:t>4.2.</w:t>
      </w:r>
      <w:r w:rsidRPr="00966D01">
        <w:rPr>
          <w:rFonts w:cstheme="minorHAnsi"/>
          <w:sz w:val="18"/>
          <w:szCs w:val="18"/>
        </w:rPr>
        <w:t xml:space="preserve">   </w:t>
      </w:r>
      <w:r w:rsidR="004076EC" w:rsidRPr="00966D01">
        <w:rPr>
          <w:rFonts w:cstheme="minorHAnsi"/>
          <w:sz w:val="18"/>
          <w:szCs w:val="18"/>
        </w:rPr>
        <w:t>Prețul Contractului este ferm.</w:t>
      </w:r>
      <w:r w:rsidR="009B7862" w:rsidRPr="00966D01">
        <w:rPr>
          <w:rFonts w:cstheme="minorHAnsi"/>
          <w:sz w:val="18"/>
          <w:szCs w:val="18"/>
        </w:rPr>
        <w:t xml:space="preserve"> </w:t>
      </w:r>
    </w:p>
    <w:p w14:paraId="7CA591C8" w14:textId="77777777" w:rsidR="00AE231B" w:rsidRPr="00966D01" w:rsidRDefault="003B5A2F" w:rsidP="00AE231B">
      <w:pPr>
        <w:spacing w:before="120" w:after="120" w:line="276" w:lineRule="auto"/>
        <w:ind w:right="-800"/>
        <w:jc w:val="both"/>
        <w:rPr>
          <w:rFonts w:cstheme="minorHAnsi"/>
          <w:sz w:val="18"/>
          <w:szCs w:val="18"/>
        </w:rPr>
      </w:pPr>
      <w:r w:rsidRPr="00966D01">
        <w:rPr>
          <w:rFonts w:cstheme="minorHAnsi"/>
          <w:b/>
          <w:sz w:val="18"/>
          <w:szCs w:val="18"/>
        </w:rPr>
        <w:t>4.3.</w:t>
      </w:r>
      <w:r w:rsidRPr="00966D01">
        <w:rPr>
          <w:rFonts w:cstheme="minorHAnsi"/>
          <w:sz w:val="18"/>
          <w:szCs w:val="18"/>
        </w:rPr>
        <w:t xml:space="preserve">   </w:t>
      </w:r>
      <w:r w:rsidR="004076EC" w:rsidRPr="00966D01">
        <w:rPr>
          <w:rFonts w:cstheme="minorHAnsi"/>
          <w:sz w:val="18"/>
          <w:szCs w:val="18"/>
        </w:rPr>
        <w:t>Prin excepție de la prevederile pct. 4.2</w:t>
      </w:r>
      <w:r w:rsidR="00AE254F" w:rsidRPr="00966D01">
        <w:rPr>
          <w:rFonts w:cstheme="minorHAnsi"/>
          <w:sz w:val="18"/>
          <w:szCs w:val="18"/>
        </w:rPr>
        <w:t>.</w:t>
      </w:r>
      <w:r w:rsidR="004076EC" w:rsidRPr="00966D01">
        <w:rPr>
          <w:rFonts w:cstheme="minorHAnsi"/>
          <w:sz w:val="18"/>
          <w:szCs w:val="18"/>
        </w:rPr>
        <w:t xml:space="preserve"> prețul contractului poate fi ajustat </w:t>
      </w:r>
      <w:r w:rsidR="00AE231B" w:rsidRPr="00966D01">
        <w:rPr>
          <w:rFonts w:cstheme="minorHAnsi"/>
          <w:sz w:val="18"/>
          <w:szCs w:val="18"/>
        </w:rPr>
        <w:t>conform</w:t>
      </w:r>
      <w:r w:rsidR="004076EC" w:rsidRPr="00966D01">
        <w:rPr>
          <w:rFonts w:cstheme="minorHAnsi"/>
          <w:sz w:val="18"/>
          <w:szCs w:val="18"/>
        </w:rPr>
        <w:t xml:space="preserve"> </w:t>
      </w:r>
      <w:r w:rsidR="00AE231B" w:rsidRPr="00966D01">
        <w:rPr>
          <w:rFonts w:cstheme="minorHAnsi"/>
          <w:sz w:val="18"/>
          <w:szCs w:val="18"/>
        </w:rPr>
        <w:t xml:space="preserve">Clauza de revizuire nr. 3. </w:t>
      </w:r>
    </w:p>
    <w:p w14:paraId="7CA591C9" w14:textId="77777777" w:rsidR="00AE254F" w:rsidRPr="00966D01" w:rsidRDefault="00AE254F" w:rsidP="00AE231B">
      <w:pPr>
        <w:spacing w:before="120" w:after="120" w:line="276" w:lineRule="auto"/>
        <w:ind w:right="-800"/>
        <w:jc w:val="both"/>
        <w:rPr>
          <w:rFonts w:cstheme="minorHAnsi"/>
          <w:i/>
          <w:sz w:val="18"/>
          <w:szCs w:val="18"/>
          <w:lang w:val="en-US"/>
        </w:rPr>
      </w:pPr>
      <w:r w:rsidRPr="00966D01">
        <w:rPr>
          <w:rFonts w:cstheme="minorHAnsi"/>
          <w:b/>
          <w:sz w:val="18"/>
          <w:szCs w:val="18"/>
        </w:rPr>
        <w:t>4.4.</w:t>
      </w:r>
      <w:r w:rsidRPr="00966D01">
        <w:rPr>
          <w:rFonts w:cstheme="minorHAnsi"/>
          <w:sz w:val="18"/>
          <w:szCs w:val="18"/>
        </w:rPr>
        <w:t xml:space="preserve">   Sursa de finanțare</w:t>
      </w:r>
      <w:r w:rsidRPr="00966D01">
        <w:rPr>
          <w:rFonts w:cstheme="minorHAnsi"/>
          <w:sz w:val="18"/>
          <w:szCs w:val="18"/>
          <w:lang w:val="en-US"/>
        </w:rPr>
        <w:t xml:space="preserve">: </w:t>
      </w:r>
      <w:r w:rsidRPr="00966D01">
        <w:rPr>
          <w:rFonts w:cstheme="minorHAnsi"/>
          <w:i/>
          <w:sz w:val="18"/>
          <w:szCs w:val="18"/>
          <w:lang w:val="en-US"/>
        </w:rPr>
        <w:t>PROGRAMUL OPERAȚIONAL REGIONAL 2014-2020</w:t>
      </w:r>
      <w:r w:rsidRPr="00966D01">
        <w:rPr>
          <w:rFonts w:cstheme="minorHAnsi"/>
          <w:sz w:val="18"/>
          <w:szCs w:val="18"/>
          <w:lang w:val="en-US"/>
        </w:rPr>
        <w:t xml:space="preserve">,  </w:t>
      </w:r>
      <w:proofErr w:type="spellStart"/>
      <w:r w:rsidR="00C11447" w:rsidRPr="00966D01">
        <w:rPr>
          <w:rFonts w:cstheme="minorHAnsi"/>
          <w:sz w:val="18"/>
          <w:szCs w:val="18"/>
          <w:lang w:val="en-US"/>
        </w:rPr>
        <w:t>bugetul</w:t>
      </w:r>
      <w:proofErr w:type="spellEnd"/>
      <w:r w:rsidR="00C11447" w:rsidRPr="00966D01">
        <w:rPr>
          <w:rFonts w:cstheme="minorHAnsi"/>
          <w:sz w:val="18"/>
          <w:szCs w:val="18"/>
          <w:lang w:val="en-US"/>
        </w:rPr>
        <w:t xml:space="preserve"> </w:t>
      </w:r>
      <w:r w:rsidRPr="00966D01">
        <w:rPr>
          <w:rFonts w:cstheme="minorHAnsi"/>
          <w:sz w:val="18"/>
          <w:szCs w:val="18"/>
        </w:rPr>
        <w:t>proiect</w:t>
      </w:r>
      <w:r w:rsidR="00C11447" w:rsidRPr="00966D01">
        <w:rPr>
          <w:rFonts w:cstheme="minorHAnsi"/>
          <w:sz w:val="18"/>
          <w:szCs w:val="18"/>
        </w:rPr>
        <w:t>ului</w:t>
      </w:r>
      <w:r w:rsidRPr="00966D01">
        <w:rPr>
          <w:rFonts w:cstheme="minorHAnsi"/>
          <w:sz w:val="18"/>
          <w:szCs w:val="18"/>
        </w:rPr>
        <w:t xml:space="preserve"> </w:t>
      </w:r>
      <w:r w:rsidRPr="00966D01">
        <w:rPr>
          <w:rFonts w:cstheme="minorHAnsi"/>
          <w:i/>
          <w:sz w:val="18"/>
          <w:szCs w:val="18"/>
        </w:rPr>
        <w:t>Extindere, reabilitare, modernizare si echipare infrastructur</w:t>
      </w:r>
      <w:r w:rsidR="009F57C4" w:rsidRPr="00966D01">
        <w:rPr>
          <w:rFonts w:cstheme="minorHAnsi"/>
          <w:i/>
          <w:sz w:val="18"/>
          <w:szCs w:val="18"/>
        </w:rPr>
        <w:t>ă</w:t>
      </w:r>
      <w:r w:rsidRPr="00966D01">
        <w:rPr>
          <w:rFonts w:cstheme="minorHAnsi"/>
          <w:i/>
          <w:sz w:val="18"/>
          <w:szCs w:val="18"/>
        </w:rPr>
        <w:t xml:space="preserve"> educațională universitara Corp B - Baza Nautica (Sediu Lac</w:t>
      </w:r>
      <w:r w:rsidRPr="00966D01">
        <w:rPr>
          <w:rFonts w:cstheme="minorHAnsi"/>
          <w:i/>
          <w:sz w:val="18"/>
          <w:szCs w:val="18"/>
          <w:lang w:val="en-US"/>
        </w:rPr>
        <w:t xml:space="preserve"> </w:t>
      </w:r>
      <w:r w:rsidRPr="00966D01">
        <w:rPr>
          <w:rFonts w:cstheme="minorHAnsi"/>
          <w:i/>
          <w:sz w:val="18"/>
          <w:szCs w:val="18"/>
        </w:rPr>
        <w:t>Mamaia) str. Cuarțului</w:t>
      </w:r>
      <w:r w:rsidRPr="00966D01">
        <w:rPr>
          <w:rFonts w:cstheme="minorHAnsi"/>
          <w:i/>
          <w:sz w:val="18"/>
          <w:szCs w:val="18"/>
          <w:lang w:val="en-US"/>
        </w:rPr>
        <w:t xml:space="preserve"> nr.2, C</w:t>
      </w:r>
      <w:r w:rsidR="00D04011" w:rsidRPr="00966D01">
        <w:rPr>
          <w:rFonts w:cstheme="minorHAnsi"/>
          <w:i/>
          <w:sz w:val="18"/>
          <w:szCs w:val="18"/>
          <w:lang w:val="en-US"/>
        </w:rPr>
        <w:t>onstanta, Cod SMIS 2014+: 12097</w:t>
      </w:r>
      <w:r w:rsidR="00C11447" w:rsidRPr="00966D01">
        <w:rPr>
          <w:rFonts w:cstheme="minorHAnsi"/>
          <w:i/>
          <w:sz w:val="18"/>
          <w:szCs w:val="18"/>
          <w:lang w:val="en-US"/>
        </w:rPr>
        <w:t>.</w:t>
      </w:r>
    </w:p>
    <w:p w14:paraId="7CA591CA" w14:textId="77777777" w:rsidR="00B71879" w:rsidRPr="00966D01" w:rsidRDefault="00B71879" w:rsidP="00AE231B">
      <w:pPr>
        <w:spacing w:before="120" w:after="120" w:line="276" w:lineRule="auto"/>
        <w:ind w:right="-800"/>
        <w:jc w:val="both"/>
        <w:rPr>
          <w:rFonts w:cstheme="minorHAnsi"/>
          <w:i/>
          <w:sz w:val="10"/>
          <w:szCs w:val="10"/>
          <w:lang w:val="en-US"/>
        </w:rPr>
      </w:pPr>
    </w:p>
    <w:p w14:paraId="7CA591CB" w14:textId="77777777" w:rsidR="004076EC" w:rsidRPr="00966D01" w:rsidRDefault="002E6DCF" w:rsidP="00AE231B">
      <w:pPr>
        <w:pStyle w:val="ListParagraph"/>
        <w:numPr>
          <w:ilvl w:val="0"/>
          <w:numId w:val="1"/>
        </w:numPr>
        <w:spacing w:before="120" w:after="120" w:line="276" w:lineRule="auto"/>
        <w:ind w:left="0" w:right="-800" w:firstLine="0"/>
        <w:contextualSpacing w:val="0"/>
        <w:jc w:val="both"/>
        <w:rPr>
          <w:rFonts w:cstheme="minorHAnsi"/>
          <w:b/>
          <w:sz w:val="18"/>
          <w:szCs w:val="18"/>
        </w:rPr>
      </w:pPr>
      <w:r w:rsidRPr="00966D01">
        <w:rPr>
          <w:rFonts w:cstheme="minorHAnsi"/>
          <w:b/>
          <w:sz w:val="18"/>
          <w:szCs w:val="18"/>
        </w:rPr>
        <w:t>DURATA CONTRACTULUI</w:t>
      </w:r>
    </w:p>
    <w:p w14:paraId="7CA591CC" w14:textId="77777777" w:rsidR="004076EC" w:rsidRPr="00966D01" w:rsidRDefault="00D2184D" w:rsidP="00AE231B">
      <w:pPr>
        <w:spacing w:before="120" w:after="120" w:line="276" w:lineRule="auto"/>
        <w:ind w:right="-800"/>
        <w:jc w:val="both"/>
        <w:rPr>
          <w:rFonts w:cstheme="minorHAnsi"/>
          <w:sz w:val="18"/>
          <w:szCs w:val="18"/>
        </w:rPr>
      </w:pPr>
      <w:r w:rsidRPr="00966D01">
        <w:rPr>
          <w:rFonts w:cstheme="minorHAnsi"/>
          <w:b/>
          <w:sz w:val="18"/>
          <w:szCs w:val="18"/>
        </w:rPr>
        <w:t>5.1.</w:t>
      </w:r>
      <w:r w:rsidRPr="00966D01">
        <w:rPr>
          <w:rFonts w:cstheme="minorHAnsi"/>
          <w:sz w:val="18"/>
          <w:szCs w:val="18"/>
        </w:rPr>
        <w:t xml:space="preserve">    </w:t>
      </w:r>
      <w:r w:rsidR="004076EC" w:rsidRPr="00966D01">
        <w:rPr>
          <w:rFonts w:cstheme="minorHAnsi"/>
          <w:sz w:val="18"/>
          <w:szCs w:val="18"/>
        </w:rPr>
        <w:t xml:space="preserve">Durata prezentului Contract începe de la data intrării în vigoare și se finalizează la data </w:t>
      </w:r>
      <w:r w:rsidR="005D0BE0" w:rsidRPr="00966D01">
        <w:rPr>
          <w:rFonts w:cstheme="minorHAnsi"/>
          <w:sz w:val="18"/>
          <w:szCs w:val="18"/>
        </w:rPr>
        <w:t>expirării perioadei de garanție acordată produsului</w:t>
      </w:r>
      <w:r w:rsidR="004076EC" w:rsidRPr="00966D01">
        <w:rPr>
          <w:rFonts w:cstheme="minorHAnsi"/>
          <w:sz w:val="18"/>
          <w:szCs w:val="18"/>
        </w:rPr>
        <w:t>.</w:t>
      </w:r>
    </w:p>
    <w:p w14:paraId="7CA591CD" w14:textId="402EABE2" w:rsidR="004076EC" w:rsidRPr="00966D01" w:rsidRDefault="00D2184D" w:rsidP="00AE231B">
      <w:pPr>
        <w:spacing w:before="120" w:after="120" w:line="276" w:lineRule="auto"/>
        <w:ind w:right="-800"/>
        <w:jc w:val="both"/>
        <w:rPr>
          <w:rFonts w:cstheme="minorHAnsi"/>
          <w:sz w:val="18"/>
          <w:szCs w:val="18"/>
        </w:rPr>
      </w:pPr>
      <w:r w:rsidRPr="00966D01">
        <w:rPr>
          <w:rFonts w:cstheme="minorHAnsi"/>
          <w:b/>
          <w:sz w:val="18"/>
          <w:szCs w:val="18"/>
        </w:rPr>
        <w:t>5.2.</w:t>
      </w:r>
      <w:r w:rsidRPr="00966D01">
        <w:rPr>
          <w:rFonts w:cstheme="minorHAnsi"/>
          <w:sz w:val="18"/>
          <w:szCs w:val="18"/>
        </w:rPr>
        <w:t xml:space="preserve">     </w:t>
      </w:r>
      <w:r w:rsidR="004076EC" w:rsidRPr="00966D01">
        <w:rPr>
          <w:rFonts w:cstheme="minorHAnsi"/>
          <w:sz w:val="18"/>
          <w:szCs w:val="18"/>
        </w:rPr>
        <w:t>Contractul intră în vigoare la data semnării</w:t>
      </w:r>
      <w:r w:rsidR="009F57C4" w:rsidRPr="00966D01">
        <w:rPr>
          <w:rFonts w:cstheme="minorHAnsi"/>
          <w:sz w:val="18"/>
          <w:szCs w:val="18"/>
        </w:rPr>
        <w:t xml:space="preserve"> de către ambele părți</w:t>
      </w:r>
      <w:r w:rsidR="007842EE" w:rsidRPr="00966D01">
        <w:rPr>
          <w:rFonts w:cstheme="minorHAnsi"/>
          <w:sz w:val="18"/>
          <w:szCs w:val="18"/>
        </w:rPr>
        <w:t>.</w:t>
      </w:r>
      <w:r w:rsidR="009F57C4" w:rsidRPr="00966D01">
        <w:rPr>
          <w:rFonts w:cstheme="minorHAnsi"/>
          <w:sz w:val="18"/>
          <w:szCs w:val="18"/>
        </w:rPr>
        <w:t xml:space="preserve"> </w:t>
      </w:r>
    </w:p>
    <w:p w14:paraId="7CA591CE" w14:textId="7AEE6D1B" w:rsidR="00AE254F" w:rsidRPr="00966D01" w:rsidRDefault="00D2184D" w:rsidP="00AE231B">
      <w:pPr>
        <w:tabs>
          <w:tab w:val="left" w:pos="284"/>
          <w:tab w:val="left" w:pos="567"/>
          <w:tab w:val="left" w:pos="851"/>
        </w:tabs>
        <w:ind w:right="-800"/>
        <w:jc w:val="both"/>
        <w:rPr>
          <w:rFonts w:cstheme="minorHAnsi"/>
          <w:sz w:val="18"/>
          <w:szCs w:val="18"/>
        </w:rPr>
      </w:pPr>
      <w:r w:rsidRPr="00966D01">
        <w:rPr>
          <w:rFonts w:cstheme="minorHAnsi"/>
          <w:b/>
          <w:sz w:val="18"/>
          <w:szCs w:val="18"/>
        </w:rPr>
        <w:t>5.3.</w:t>
      </w:r>
      <w:r w:rsidRPr="00966D01">
        <w:rPr>
          <w:rFonts w:cstheme="minorHAnsi"/>
          <w:sz w:val="18"/>
          <w:szCs w:val="18"/>
        </w:rPr>
        <w:t xml:space="preserve">     </w:t>
      </w:r>
      <w:r w:rsidR="00AE254F" w:rsidRPr="00966D01">
        <w:rPr>
          <w:rFonts w:cstheme="minorHAnsi"/>
          <w:sz w:val="18"/>
          <w:szCs w:val="18"/>
        </w:rPr>
        <w:t>Furnizarea produselor aferente contractului va începe la data men</w:t>
      </w:r>
      <w:r w:rsidR="00E51DF5" w:rsidRPr="00966D01">
        <w:rPr>
          <w:rFonts w:cstheme="minorHAnsi"/>
          <w:sz w:val="18"/>
          <w:szCs w:val="18"/>
        </w:rPr>
        <w:t>ț</w:t>
      </w:r>
      <w:r w:rsidR="00AE254F" w:rsidRPr="00966D01">
        <w:rPr>
          <w:rFonts w:cstheme="minorHAnsi"/>
          <w:sz w:val="18"/>
          <w:szCs w:val="18"/>
        </w:rPr>
        <w:t>ionat</w:t>
      </w:r>
      <w:r w:rsidR="00E51DF5" w:rsidRPr="00966D01">
        <w:rPr>
          <w:rFonts w:cstheme="minorHAnsi"/>
          <w:sz w:val="18"/>
          <w:szCs w:val="18"/>
        </w:rPr>
        <w:t>ă</w:t>
      </w:r>
      <w:r w:rsidR="00AE254F" w:rsidRPr="00966D01">
        <w:rPr>
          <w:rFonts w:cstheme="minorHAnsi"/>
          <w:sz w:val="18"/>
          <w:szCs w:val="18"/>
        </w:rPr>
        <w:t xml:space="preserve"> </w:t>
      </w:r>
      <w:r w:rsidR="00E51DF5" w:rsidRPr="00966D01">
        <w:rPr>
          <w:rFonts w:cstheme="minorHAnsi"/>
          <w:sz w:val="18"/>
          <w:szCs w:val="18"/>
        </w:rPr>
        <w:t>î</w:t>
      </w:r>
      <w:r w:rsidR="00AE254F" w:rsidRPr="00966D01">
        <w:rPr>
          <w:rFonts w:cstheme="minorHAnsi"/>
          <w:sz w:val="18"/>
          <w:szCs w:val="18"/>
        </w:rPr>
        <w:t xml:space="preserve">n ordinul de </w:t>
      </w:r>
      <w:r w:rsidR="00E51DF5" w:rsidRPr="00966D01">
        <w:rPr>
          <w:rFonts w:cstheme="minorHAnsi"/>
          <w:sz w:val="18"/>
          <w:szCs w:val="18"/>
        </w:rPr>
        <w:t>î</w:t>
      </w:r>
      <w:r w:rsidR="00AE254F" w:rsidRPr="00966D01">
        <w:rPr>
          <w:rFonts w:cstheme="minorHAnsi"/>
          <w:sz w:val="18"/>
          <w:szCs w:val="18"/>
        </w:rPr>
        <w:t>ncepere</w:t>
      </w:r>
      <w:r w:rsidR="002473EC" w:rsidRPr="00966D01">
        <w:rPr>
          <w:rFonts w:cstheme="minorHAnsi"/>
          <w:sz w:val="18"/>
          <w:szCs w:val="18"/>
        </w:rPr>
        <w:t xml:space="preserve"> a furnizării </w:t>
      </w:r>
      <w:r w:rsidR="00AE254F" w:rsidRPr="00966D01">
        <w:rPr>
          <w:rFonts w:cstheme="minorHAnsi"/>
          <w:sz w:val="18"/>
          <w:szCs w:val="18"/>
        </w:rPr>
        <w:t xml:space="preserve"> emis de Achizitor, și va dura </w:t>
      </w:r>
      <w:r w:rsidR="00AE254F" w:rsidRPr="00966D01">
        <w:rPr>
          <w:rFonts w:cstheme="minorHAnsi"/>
          <w:i/>
          <w:sz w:val="18"/>
          <w:szCs w:val="18"/>
        </w:rPr>
        <w:t xml:space="preserve">maxim </w:t>
      </w:r>
      <w:r w:rsidR="00373A67" w:rsidRPr="00966D01">
        <w:rPr>
          <w:rFonts w:cstheme="minorHAnsi"/>
          <w:i/>
          <w:sz w:val="18"/>
          <w:szCs w:val="18"/>
        </w:rPr>
        <w:t xml:space="preserve">50 de </w:t>
      </w:r>
      <w:r w:rsidR="00710321" w:rsidRPr="00966D01">
        <w:rPr>
          <w:rFonts w:cstheme="minorHAnsi"/>
          <w:i/>
          <w:sz w:val="18"/>
          <w:szCs w:val="18"/>
        </w:rPr>
        <w:t xml:space="preserve"> </w:t>
      </w:r>
      <w:r w:rsidR="00CB5980" w:rsidRPr="00966D01">
        <w:rPr>
          <w:rFonts w:cstheme="minorHAnsi"/>
          <w:i/>
          <w:sz w:val="18"/>
          <w:szCs w:val="18"/>
        </w:rPr>
        <w:t>zile</w:t>
      </w:r>
      <w:r w:rsidR="00AE254F" w:rsidRPr="00966D01">
        <w:rPr>
          <w:rFonts w:cstheme="minorHAnsi"/>
          <w:sz w:val="18"/>
          <w:szCs w:val="18"/>
        </w:rPr>
        <w:t>, ulterior semn</w:t>
      </w:r>
      <w:r w:rsidR="00E51DF5" w:rsidRPr="00966D01">
        <w:rPr>
          <w:rFonts w:cstheme="minorHAnsi"/>
          <w:sz w:val="18"/>
          <w:szCs w:val="18"/>
        </w:rPr>
        <w:t>ă</w:t>
      </w:r>
      <w:r w:rsidR="00AE254F" w:rsidRPr="00966D01">
        <w:rPr>
          <w:rFonts w:cstheme="minorHAnsi"/>
          <w:sz w:val="18"/>
          <w:szCs w:val="18"/>
        </w:rPr>
        <w:t>rii</w:t>
      </w:r>
      <w:r w:rsidR="00685603" w:rsidRPr="00966D01">
        <w:rPr>
          <w:rFonts w:cstheme="minorHAnsi"/>
          <w:sz w:val="18"/>
          <w:szCs w:val="18"/>
        </w:rPr>
        <w:t xml:space="preserve"> contractului de furnizare de că</w:t>
      </w:r>
      <w:r w:rsidR="00AE254F" w:rsidRPr="00966D01">
        <w:rPr>
          <w:rFonts w:cstheme="minorHAnsi"/>
          <w:sz w:val="18"/>
          <w:szCs w:val="18"/>
        </w:rPr>
        <w:t>tre ambele p</w:t>
      </w:r>
      <w:r w:rsidR="00E51DF5" w:rsidRPr="00966D01">
        <w:rPr>
          <w:rFonts w:cstheme="minorHAnsi"/>
          <w:sz w:val="18"/>
          <w:szCs w:val="18"/>
        </w:rPr>
        <w:t>ă</w:t>
      </w:r>
      <w:r w:rsidR="00AE254F" w:rsidRPr="00966D01">
        <w:rPr>
          <w:rFonts w:cstheme="minorHAnsi"/>
          <w:sz w:val="18"/>
          <w:szCs w:val="18"/>
        </w:rPr>
        <w:t>r</w:t>
      </w:r>
      <w:r w:rsidR="00E51DF5" w:rsidRPr="00966D01">
        <w:rPr>
          <w:rFonts w:cstheme="minorHAnsi"/>
          <w:sz w:val="18"/>
          <w:szCs w:val="18"/>
        </w:rPr>
        <w:t>ț</w:t>
      </w:r>
      <w:r w:rsidR="0048139B" w:rsidRPr="00966D01">
        <w:rPr>
          <w:rFonts w:cstheme="minorHAnsi"/>
          <w:sz w:val="18"/>
          <w:szCs w:val="18"/>
        </w:rPr>
        <w:t>i ș</w:t>
      </w:r>
      <w:r w:rsidR="00AE254F" w:rsidRPr="00966D01">
        <w:rPr>
          <w:rFonts w:cstheme="minorHAnsi"/>
          <w:sz w:val="18"/>
          <w:szCs w:val="18"/>
        </w:rPr>
        <w:t>i constituirii garan</w:t>
      </w:r>
      <w:r w:rsidR="00E51DF5" w:rsidRPr="00966D01">
        <w:rPr>
          <w:rFonts w:cstheme="minorHAnsi"/>
          <w:sz w:val="18"/>
          <w:szCs w:val="18"/>
        </w:rPr>
        <w:t>ț</w:t>
      </w:r>
      <w:r w:rsidR="0048139B" w:rsidRPr="00966D01">
        <w:rPr>
          <w:rFonts w:cstheme="minorHAnsi"/>
          <w:sz w:val="18"/>
          <w:szCs w:val="18"/>
        </w:rPr>
        <w:t>iei de bună</w:t>
      </w:r>
      <w:r w:rsidR="00AE254F" w:rsidRPr="00966D01">
        <w:rPr>
          <w:rFonts w:cstheme="minorHAnsi"/>
          <w:sz w:val="18"/>
          <w:szCs w:val="18"/>
        </w:rPr>
        <w:t xml:space="preserve"> execu</w:t>
      </w:r>
      <w:r w:rsidR="00E51DF5" w:rsidRPr="00966D01">
        <w:rPr>
          <w:rFonts w:cstheme="minorHAnsi"/>
          <w:sz w:val="18"/>
          <w:szCs w:val="18"/>
        </w:rPr>
        <w:t>ț</w:t>
      </w:r>
      <w:r w:rsidR="00AE254F" w:rsidRPr="00966D01">
        <w:rPr>
          <w:rFonts w:cstheme="minorHAnsi"/>
          <w:sz w:val="18"/>
          <w:szCs w:val="18"/>
        </w:rPr>
        <w:t>ie.</w:t>
      </w:r>
    </w:p>
    <w:p w14:paraId="7CA591CF" w14:textId="2EAEC120" w:rsidR="004076EC" w:rsidRPr="00966D01" w:rsidRDefault="00D2184D" w:rsidP="00AE231B">
      <w:pPr>
        <w:spacing w:before="120" w:after="120" w:line="276" w:lineRule="auto"/>
        <w:ind w:right="-800"/>
        <w:jc w:val="both"/>
        <w:rPr>
          <w:rFonts w:cstheme="minorHAnsi"/>
          <w:sz w:val="18"/>
          <w:szCs w:val="18"/>
        </w:rPr>
      </w:pPr>
      <w:r w:rsidRPr="00966D01">
        <w:rPr>
          <w:rFonts w:cstheme="minorHAnsi"/>
          <w:b/>
          <w:sz w:val="18"/>
          <w:szCs w:val="18"/>
        </w:rPr>
        <w:t>5.4.</w:t>
      </w:r>
      <w:r w:rsidRPr="00966D01">
        <w:rPr>
          <w:rFonts w:cstheme="minorHAnsi"/>
          <w:sz w:val="18"/>
          <w:szCs w:val="18"/>
        </w:rPr>
        <w:t xml:space="preserve">      </w:t>
      </w:r>
      <w:r w:rsidR="000F3F49" w:rsidRPr="00966D01">
        <w:rPr>
          <w:rFonts w:cstheme="minorHAnsi"/>
          <w:sz w:val="18"/>
          <w:szCs w:val="18"/>
        </w:rPr>
        <w:t>Termenul de f</w:t>
      </w:r>
      <w:r w:rsidR="004076EC" w:rsidRPr="00966D01">
        <w:rPr>
          <w:rFonts w:cstheme="minorHAnsi"/>
          <w:sz w:val="18"/>
          <w:szCs w:val="18"/>
        </w:rPr>
        <w:t>urnizare</w:t>
      </w:r>
      <w:r w:rsidR="000F3F49" w:rsidRPr="00966D01">
        <w:rPr>
          <w:rFonts w:cstheme="minorHAnsi"/>
          <w:sz w:val="18"/>
          <w:szCs w:val="18"/>
        </w:rPr>
        <w:t xml:space="preserve"> </w:t>
      </w:r>
      <w:r w:rsidR="004076EC" w:rsidRPr="00966D01">
        <w:rPr>
          <w:rFonts w:cstheme="minorHAnsi"/>
          <w:sz w:val="18"/>
          <w:szCs w:val="18"/>
        </w:rPr>
        <w:t>a produselor</w:t>
      </w:r>
      <w:r w:rsidR="00AE254F" w:rsidRPr="00966D01">
        <w:rPr>
          <w:rFonts w:cstheme="minorHAnsi"/>
          <w:sz w:val="18"/>
          <w:szCs w:val="18"/>
        </w:rPr>
        <w:t xml:space="preserve"> aferente contractului</w:t>
      </w:r>
      <w:r w:rsidR="004076EC" w:rsidRPr="00966D01">
        <w:rPr>
          <w:rFonts w:cstheme="minorHAnsi"/>
          <w:sz w:val="18"/>
          <w:szCs w:val="18"/>
        </w:rPr>
        <w:t xml:space="preserve"> </w:t>
      </w:r>
      <w:r w:rsidR="004A6EB7" w:rsidRPr="00966D01">
        <w:rPr>
          <w:rFonts w:cstheme="minorHAnsi"/>
          <w:sz w:val="18"/>
          <w:szCs w:val="18"/>
        </w:rPr>
        <w:t xml:space="preserve">și </w:t>
      </w:r>
      <w:r w:rsidR="000F3F49" w:rsidRPr="00966D01">
        <w:rPr>
          <w:rFonts w:cstheme="minorHAnsi"/>
          <w:sz w:val="18"/>
          <w:szCs w:val="18"/>
        </w:rPr>
        <w:t xml:space="preserve">de </w:t>
      </w:r>
      <w:r w:rsidR="004A6EB7" w:rsidRPr="00966D01">
        <w:rPr>
          <w:rFonts w:cstheme="minorHAnsi"/>
          <w:sz w:val="18"/>
          <w:szCs w:val="18"/>
        </w:rPr>
        <w:t>prestare</w:t>
      </w:r>
      <w:r w:rsidR="000F3F49" w:rsidRPr="00966D01">
        <w:rPr>
          <w:rFonts w:cstheme="minorHAnsi"/>
          <w:sz w:val="18"/>
          <w:szCs w:val="18"/>
        </w:rPr>
        <w:t xml:space="preserve"> </w:t>
      </w:r>
      <w:r w:rsidR="004A6EB7" w:rsidRPr="00966D01">
        <w:rPr>
          <w:rFonts w:cstheme="minorHAnsi"/>
          <w:sz w:val="18"/>
          <w:szCs w:val="18"/>
        </w:rPr>
        <w:t xml:space="preserve">a serviciilor conexe furnizării, </w:t>
      </w:r>
      <w:r w:rsidR="000B372B" w:rsidRPr="00966D01">
        <w:rPr>
          <w:rFonts w:cstheme="minorHAnsi"/>
          <w:sz w:val="18"/>
          <w:szCs w:val="18"/>
        </w:rPr>
        <w:t>v</w:t>
      </w:r>
      <w:r w:rsidR="000F3F49" w:rsidRPr="00966D01">
        <w:rPr>
          <w:rFonts w:cstheme="minorHAnsi"/>
          <w:sz w:val="18"/>
          <w:szCs w:val="18"/>
        </w:rPr>
        <w:t>a</w:t>
      </w:r>
      <w:r w:rsidR="000B372B" w:rsidRPr="00966D01">
        <w:rPr>
          <w:rFonts w:cstheme="minorHAnsi"/>
          <w:sz w:val="18"/>
          <w:szCs w:val="18"/>
        </w:rPr>
        <w:t xml:space="preserve"> </w:t>
      </w:r>
      <w:r w:rsidR="000F3F49" w:rsidRPr="00966D01">
        <w:rPr>
          <w:rFonts w:cstheme="minorHAnsi"/>
          <w:sz w:val="18"/>
          <w:szCs w:val="18"/>
        </w:rPr>
        <w:t xml:space="preserve">fi </w:t>
      </w:r>
      <w:r w:rsidR="00AE254F" w:rsidRPr="00966D01">
        <w:rPr>
          <w:rFonts w:cstheme="minorHAnsi"/>
          <w:sz w:val="18"/>
          <w:szCs w:val="18"/>
        </w:rPr>
        <w:t>calculat începând cu data menționată în ordinul de începere</w:t>
      </w:r>
      <w:r w:rsidR="002473EC" w:rsidRPr="00966D01">
        <w:rPr>
          <w:rFonts w:cstheme="minorHAnsi"/>
          <w:sz w:val="18"/>
          <w:szCs w:val="18"/>
        </w:rPr>
        <w:t xml:space="preserve"> a furnizării </w:t>
      </w:r>
      <w:r w:rsidR="00AE254F" w:rsidRPr="00966D01">
        <w:rPr>
          <w:rFonts w:cstheme="minorHAnsi"/>
          <w:sz w:val="18"/>
          <w:szCs w:val="18"/>
        </w:rPr>
        <w:t xml:space="preserve"> emis de Achizitor și va fi de </w:t>
      </w:r>
      <w:r w:rsidR="004076EC" w:rsidRPr="00966D01">
        <w:rPr>
          <w:rFonts w:cstheme="minorHAnsi"/>
          <w:i/>
          <w:sz w:val="18"/>
          <w:szCs w:val="18"/>
        </w:rPr>
        <w:t>maxim</w:t>
      </w:r>
      <w:r w:rsidR="00E67BDC" w:rsidRPr="00966D01">
        <w:rPr>
          <w:rFonts w:cstheme="minorHAnsi"/>
          <w:i/>
          <w:sz w:val="18"/>
          <w:szCs w:val="18"/>
        </w:rPr>
        <w:t xml:space="preserve"> 50 de</w:t>
      </w:r>
      <w:r w:rsidR="004076EC" w:rsidRPr="00966D01">
        <w:rPr>
          <w:rFonts w:cstheme="minorHAnsi"/>
          <w:i/>
          <w:sz w:val="18"/>
          <w:szCs w:val="18"/>
        </w:rPr>
        <w:t xml:space="preserve"> </w:t>
      </w:r>
      <w:r w:rsidR="0031383C" w:rsidRPr="00966D01">
        <w:rPr>
          <w:rFonts w:cstheme="minorHAnsi"/>
          <w:i/>
          <w:sz w:val="18"/>
          <w:szCs w:val="18"/>
        </w:rPr>
        <w:t>zile</w:t>
      </w:r>
      <w:r w:rsidR="004076EC" w:rsidRPr="00966D01">
        <w:rPr>
          <w:rFonts w:cstheme="minorHAnsi"/>
          <w:sz w:val="18"/>
          <w:szCs w:val="18"/>
        </w:rPr>
        <w:t>.</w:t>
      </w:r>
    </w:p>
    <w:p w14:paraId="318C6E5E" w14:textId="77777777" w:rsidR="00966D01" w:rsidRDefault="00966D01" w:rsidP="00AE231B">
      <w:pPr>
        <w:spacing w:before="120" w:after="120" w:line="276" w:lineRule="auto"/>
        <w:ind w:left="1" w:right="-800"/>
        <w:jc w:val="both"/>
        <w:rPr>
          <w:rFonts w:cstheme="minorHAnsi"/>
          <w:sz w:val="10"/>
          <w:szCs w:val="10"/>
        </w:rPr>
      </w:pPr>
    </w:p>
    <w:p w14:paraId="7850F2A8" w14:textId="77777777" w:rsidR="00966D01" w:rsidRDefault="00966D01" w:rsidP="00AE231B">
      <w:pPr>
        <w:spacing w:before="120" w:after="120" w:line="276" w:lineRule="auto"/>
        <w:ind w:left="1" w:right="-800"/>
        <w:jc w:val="both"/>
        <w:rPr>
          <w:rFonts w:cstheme="minorHAnsi"/>
          <w:sz w:val="10"/>
          <w:szCs w:val="10"/>
        </w:rPr>
      </w:pPr>
    </w:p>
    <w:p w14:paraId="547A0DDE" w14:textId="77777777" w:rsidR="00966D01" w:rsidRDefault="00966D01" w:rsidP="00AE231B">
      <w:pPr>
        <w:spacing w:before="120" w:after="120" w:line="276" w:lineRule="auto"/>
        <w:ind w:left="1" w:right="-800"/>
        <w:jc w:val="both"/>
        <w:rPr>
          <w:rFonts w:cstheme="minorHAnsi"/>
          <w:sz w:val="10"/>
          <w:szCs w:val="10"/>
        </w:rPr>
      </w:pPr>
    </w:p>
    <w:p w14:paraId="6972DAC8" w14:textId="77777777" w:rsidR="00966D01" w:rsidRPr="00966D01" w:rsidRDefault="00966D01" w:rsidP="00AE231B">
      <w:pPr>
        <w:spacing w:before="120" w:after="120" w:line="276" w:lineRule="auto"/>
        <w:ind w:left="1" w:right="-800"/>
        <w:jc w:val="both"/>
        <w:rPr>
          <w:rFonts w:cstheme="minorHAnsi"/>
          <w:sz w:val="10"/>
          <w:szCs w:val="10"/>
        </w:rPr>
      </w:pPr>
    </w:p>
    <w:p w14:paraId="7CA591D1" w14:textId="77777777" w:rsidR="004076EC" w:rsidRPr="00966D01" w:rsidRDefault="002E6DCF" w:rsidP="00AE231B">
      <w:pPr>
        <w:pStyle w:val="ListParagraph"/>
        <w:numPr>
          <w:ilvl w:val="0"/>
          <w:numId w:val="1"/>
        </w:numPr>
        <w:spacing w:before="120" w:after="120" w:line="276" w:lineRule="auto"/>
        <w:ind w:left="0" w:right="-800" w:firstLine="0"/>
        <w:contextualSpacing w:val="0"/>
        <w:jc w:val="both"/>
        <w:rPr>
          <w:rFonts w:cstheme="minorHAnsi"/>
          <w:b/>
          <w:i/>
          <w:sz w:val="18"/>
          <w:szCs w:val="18"/>
        </w:rPr>
      </w:pPr>
      <w:r w:rsidRPr="00966D01">
        <w:rPr>
          <w:rFonts w:cstheme="minorHAnsi"/>
          <w:b/>
          <w:i/>
          <w:sz w:val="18"/>
          <w:szCs w:val="18"/>
        </w:rPr>
        <w:t>DOCUMENTELE CONTRACTULUI</w:t>
      </w:r>
    </w:p>
    <w:p w14:paraId="7CA591D2" w14:textId="3AB5A065" w:rsidR="004076EC" w:rsidRPr="00966D01" w:rsidRDefault="00D2184D" w:rsidP="00AE231B">
      <w:pPr>
        <w:spacing w:before="120" w:after="120" w:line="276" w:lineRule="auto"/>
        <w:ind w:right="-800"/>
        <w:jc w:val="both"/>
        <w:rPr>
          <w:rFonts w:cstheme="minorHAnsi"/>
          <w:sz w:val="18"/>
          <w:szCs w:val="18"/>
        </w:rPr>
      </w:pPr>
      <w:r w:rsidRPr="00966D01">
        <w:rPr>
          <w:rFonts w:cstheme="minorHAnsi"/>
          <w:b/>
          <w:sz w:val="18"/>
          <w:szCs w:val="18"/>
        </w:rPr>
        <w:t>6.1.</w:t>
      </w:r>
      <w:r w:rsidRPr="00966D01">
        <w:rPr>
          <w:rFonts w:cstheme="minorHAnsi"/>
          <w:sz w:val="18"/>
          <w:szCs w:val="18"/>
        </w:rPr>
        <w:t xml:space="preserve">     </w:t>
      </w:r>
      <w:r w:rsidR="00253385" w:rsidRPr="00966D01">
        <w:rPr>
          <w:rFonts w:cstheme="minorHAnsi"/>
          <w:sz w:val="18"/>
          <w:szCs w:val="18"/>
        </w:rPr>
        <w:t xml:space="preserve">   </w:t>
      </w:r>
      <w:r w:rsidR="004076EC" w:rsidRPr="00966D01">
        <w:rPr>
          <w:rFonts w:cstheme="minorHAnsi"/>
          <w:sz w:val="18"/>
          <w:szCs w:val="18"/>
        </w:rPr>
        <w:t>Documentele prezentului Contract sunt:</w:t>
      </w:r>
    </w:p>
    <w:p w14:paraId="7CA591D3" w14:textId="77777777" w:rsidR="004076EC" w:rsidRPr="00966D01" w:rsidRDefault="004076EC" w:rsidP="00AE231B">
      <w:pPr>
        <w:pStyle w:val="ListParagraph"/>
        <w:numPr>
          <w:ilvl w:val="1"/>
          <w:numId w:val="31"/>
        </w:numPr>
        <w:spacing w:before="120" w:after="120" w:line="276" w:lineRule="auto"/>
        <w:ind w:left="0" w:right="-800" w:firstLine="0"/>
        <w:jc w:val="both"/>
        <w:rPr>
          <w:rFonts w:cstheme="minorHAnsi"/>
          <w:sz w:val="18"/>
          <w:szCs w:val="18"/>
        </w:rPr>
      </w:pPr>
      <w:r w:rsidRPr="00966D01">
        <w:rPr>
          <w:rFonts w:cstheme="minorHAnsi"/>
          <w:sz w:val="18"/>
          <w:szCs w:val="18"/>
        </w:rPr>
        <w:t>Caietul de sarcini, inclusiv, dacă este cazul, clarificările și/sau măsurile de remediere aduse până la depunerea ofertelor ce privesc aspectele tehnice și financiare – Anexa nr. 1;</w:t>
      </w:r>
    </w:p>
    <w:p w14:paraId="7CA591D4" w14:textId="77777777" w:rsidR="004076EC" w:rsidRPr="00966D01" w:rsidRDefault="004076EC" w:rsidP="00AE231B">
      <w:pPr>
        <w:pStyle w:val="ListParagraph"/>
        <w:numPr>
          <w:ilvl w:val="1"/>
          <w:numId w:val="31"/>
        </w:numPr>
        <w:spacing w:before="120" w:after="120" w:line="276" w:lineRule="auto"/>
        <w:ind w:left="0" w:right="-800" w:firstLine="0"/>
        <w:jc w:val="both"/>
        <w:rPr>
          <w:rFonts w:cstheme="minorHAnsi"/>
          <w:sz w:val="18"/>
          <w:szCs w:val="18"/>
        </w:rPr>
      </w:pPr>
      <w:r w:rsidRPr="00966D01">
        <w:rPr>
          <w:rFonts w:cstheme="minorHAnsi"/>
          <w:sz w:val="18"/>
          <w:szCs w:val="18"/>
        </w:rPr>
        <w:t>Propunerea tehnică, inclusiv, dacă este cazul, clarificările din perioada de evaluare – Anexa nr. 2;</w:t>
      </w:r>
    </w:p>
    <w:p w14:paraId="7CA591D5" w14:textId="77777777" w:rsidR="004076EC" w:rsidRPr="00966D01" w:rsidRDefault="004076EC" w:rsidP="00AE231B">
      <w:pPr>
        <w:pStyle w:val="ListParagraph"/>
        <w:numPr>
          <w:ilvl w:val="1"/>
          <w:numId w:val="31"/>
        </w:numPr>
        <w:spacing w:before="120" w:after="120" w:line="276" w:lineRule="auto"/>
        <w:ind w:left="0" w:right="-800" w:firstLine="0"/>
        <w:jc w:val="both"/>
        <w:rPr>
          <w:rFonts w:cstheme="minorHAnsi"/>
          <w:sz w:val="18"/>
          <w:szCs w:val="18"/>
        </w:rPr>
      </w:pPr>
      <w:r w:rsidRPr="00966D01">
        <w:rPr>
          <w:rFonts w:cstheme="minorHAnsi"/>
          <w:sz w:val="18"/>
          <w:szCs w:val="18"/>
        </w:rPr>
        <w:t>Propunerea financiară</w:t>
      </w:r>
      <w:r w:rsidR="00100DFC" w:rsidRPr="00966D01">
        <w:rPr>
          <w:rFonts w:cstheme="minorHAnsi"/>
          <w:sz w:val="18"/>
          <w:szCs w:val="18"/>
        </w:rPr>
        <w:t xml:space="preserve"> și anexele la aceasta</w:t>
      </w:r>
      <w:r w:rsidRPr="00966D01">
        <w:rPr>
          <w:rFonts w:cstheme="minorHAnsi"/>
          <w:sz w:val="18"/>
          <w:szCs w:val="18"/>
        </w:rPr>
        <w:t>, inclusiv, dacă este cazul, clarificările din perioada de evaluare – Anexa nr. 3;</w:t>
      </w:r>
    </w:p>
    <w:p w14:paraId="7CA591D6" w14:textId="77777777" w:rsidR="004774D1" w:rsidRPr="00966D01" w:rsidRDefault="004774D1" w:rsidP="00AE231B">
      <w:pPr>
        <w:pStyle w:val="ListParagraph"/>
        <w:numPr>
          <w:ilvl w:val="1"/>
          <w:numId w:val="31"/>
        </w:numPr>
        <w:spacing w:before="120" w:after="120" w:line="276" w:lineRule="auto"/>
        <w:ind w:left="0" w:right="-800" w:firstLine="0"/>
        <w:jc w:val="both"/>
        <w:rPr>
          <w:rFonts w:cstheme="minorHAnsi"/>
          <w:sz w:val="18"/>
          <w:szCs w:val="18"/>
        </w:rPr>
      </w:pPr>
      <w:r w:rsidRPr="00966D01">
        <w:rPr>
          <w:rFonts w:cstheme="minorHAnsi"/>
          <w:sz w:val="18"/>
          <w:szCs w:val="18"/>
        </w:rPr>
        <w:t>Garanția de bună execuție;</w:t>
      </w:r>
    </w:p>
    <w:p w14:paraId="7CA591D7" w14:textId="635BA934" w:rsidR="004076EC" w:rsidRPr="00966D01" w:rsidRDefault="004076EC" w:rsidP="00AE231B">
      <w:pPr>
        <w:pStyle w:val="ListParagraph"/>
        <w:numPr>
          <w:ilvl w:val="1"/>
          <w:numId w:val="31"/>
        </w:numPr>
        <w:spacing w:before="120" w:after="120" w:line="276" w:lineRule="auto"/>
        <w:ind w:left="0" w:right="-800" w:firstLine="0"/>
        <w:jc w:val="both"/>
        <w:rPr>
          <w:rFonts w:cstheme="minorHAnsi"/>
          <w:sz w:val="18"/>
          <w:szCs w:val="18"/>
        </w:rPr>
      </w:pPr>
      <w:r w:rsidRPr="00966D01">
        <w:rPr>
          <w:rFonts w:cstheme="minorHAnsi"/>
          <w:sz w:val="18"/>
          <w:szCs w:val="18"/>
        </w:rPr>
        <w:t xml:space="preserve">Angajamentul ferm de susținere din partea unui terț, dacă este cazul – </w:t>
      </w:r>
      <w:r w:rsidR="0066501B" w:rsidRPr="00966D01">
        <w:rPr>
          <w:rFonts w:cstheme="minorHAnsi"/>
          <w:sz w:val="18"/>
          <w:szCs w:val="18"/>
        </w:rPr>
        <w:t>Nu este cazul</w:t>
      </w:r>
      <w:r w:rsidRPr="00966D01">
        <w:rPr>
          <w:rFonts w:cstheme="minorHAnsi"/>
          <w:sz w:val="18"/>
          <w:szCs w:val="18"/>
        </w:rPr>
        <w:t>;</w:t>
      </w:r>
    </w:p>
    <w:p w14:paraId="7CA591D8" w14:textId="1CCF5B1C" w:rsidR="004076EC" w:rsidRPr="00966D01" w:rsidRDefault="004076EC" w:rsidP="00AE231B">
      <w:pPr>
        <w:pStyle w:val="ListParagraph"/>
        <w:numPr>
          <w:ilvl w:val="1"/>
          <w:numId w:val="31"/>
        </w:numPr>
        <w:spacing w:before="120" w:after="120" w:line="276" w:lineRule="auto"/>
        <w:ind w:left="0" w:right="-800" w:firstLine="0"/>
        <w:jc w:val="both"/>
        <w:rPr>
          <w:rFonts w:cstheme="minorHAnsi"/>
          <w:sz w:val="18"/>
          <w:szCs w:val="18"/>
        </w:rPr>
      </w:pPr>
      <w:r w:rsidRPr="00966D01">
        <w:rPr>
          <w:rFonts w:cstheme="minorHAnsi"/>
          <w:sz w:val="18"/>
          <w:szCs w:val="18"/>
        </w:rPr>
        <w:t xml:space="preserve">Acordul de asociere, dacă este cazul </w:t>
      </w:r>
      <w:r w:rsidR="0066501B" w:rsidRPr="00966D01">
        <w:rPr>
          <w:rFonts w:cstheme="minorHAnsi"/>
          <w:sz w:val="18"/>
          <w:szCs w:val="18"/>
        </w:rPr>
        <w:t>– Nu este cazul</w:t>
      </w:r>
      <w:r w:rsidRPr="00966D01">
        <w:rPr>
          <w:rFonts w:cstheme="minorHAnsi"/>
          <w:sz w:val="18"/>
          <w:szCs w:val="18"/>
        </w:rPr>
        <w:t>;</w:t>
      </w:r>
    </w:p>
    <w:p w14:paraId="7CA591D9" w14:textId="1CB87A7C" w:rsidR="004076EC" w:rsidRPr="00966D01" w:rsidRDefault="004076EC" w:rsidP="00AE231B">
      <w:pPr>
        <w:pStyle w:val="ListParagraph"/>
        <w:numPr>
          <w:ilvl w:val="1"/>
          <w:numId w:val="31"/>
        </w:numPr>
        <w:spacing w:before="120" w:after="120" w:line="276" w:lineRule="auto"/>
        <w:ind w:left="0" w:right="-800" w:firstLine="0"/>
        <w:jc w:val="both"/>
        <w:rPr>
          <w:rFonts w:cstheme="minorHAnsi"/>
          <w:sz w:val="18"/>
          <w:szCs w:val="18"/>
        </w:rPr>
      </w:pPr>
      <w:r w:rsidRPr="00966D01">
        <w:rPr>
          <w:rFonts w:cstheme="minorHAnsi"/>
          <w:sz w:val="18"/>
          <w:szCs w:val="18"/>
        </w:rPr>
        <w:t xml:space="preserve">Contractul de subcontractare, dacă este cazul </w:t>
      </w:r>
      <w:r w:rsidR="0066501B" w:rsidRPr="00966D01">
        <w:rPr>
          <w:rFonts w:cstheme="minorHAnsi"/>
          <w:sz w:val="18"/>
          <w:szCs w:val="18"/>
        </w:rPr>
        <w:t>– Nu este cazul.</w:t>
      </w:r>
    </w:p>
    <w:p w14:paraId="5AB8B58F" w14:textId="77777777" w:rsidR="00F30968" w:rsidRDefault="00F30968" w:rsidP="00F30968">
      <w:pPr>
        <w:pStyle w:val="ListParagraph"/>
        <w:spacing w:before="120" w:after="120" w:line="276" w:lineRule="auto"/>
        <w:ind w:left="0" w:right="-800"/>
        <w:jc w:val="both"/>
        <w:rPr>
          <w:rFonts w:cstheme="minorHAnsi"/>
          <w:sz w:val="10"/>
          <w:szCs w:val="10"/>
        </w:rPr>
      </w:pPr>
    </w:p>
    <w:p w14:paraId="0D8139A0" w14:textId="77777777" w:rsidR="00966D01" w:rsidRPr="00966D01" w:rsidRDefault="00966D01" w:rsidP="00F30968">
      <w:pPr>
        <w:pStyle w:val="ListParagraph"/>
        <w:spacing w:before="120" w:after="120" w:line="276" w:lineRule="auto"/>
        <w:ind w:left="0" w:right="-800"/>
        <w:jc w:val="both"/>
        <w:rPr>
          <w:rFonts w:cstheme="minorHAnsi"/>
          <w:sz w:val="10"/>
          <w:szCs w:val="10"/>
        </w:rPr>
      </w:pPr>
    </w:p>
    <w:p w14:paraId="7CA591DB" w14:textId="77777777" w:rsidR="004076EC" w:rsidRPr="00966D01" w:rsidRDefault="002E6DCF" w:rsidP="00AE231B">
      <w:pPr>
        <w:pStyle w:val="ListParagraph"/>
        <w:numPr>
          <w:ilvl w:val="0"/>
          <w:numId w:val="31"/>
        </w:numPr>
        <w:spacing w:before="120" w:after="120" w:line="276" w:lineRule="auto"/>
        <w:ind w:left="0" w:right="-800" w:firstLine="0"/>
        <w:contextualSpacing w:val="0"/>
        <w:jc w:val="both"/>
        <w:rPr>
          <w:rFonts w:cstheme="minorHAnsi"/>
          <w:b/>
          <w:i/>
          <w:sz w:val="18"/>
          <w:szCs w:val="18"/>
        </w:rPr>
      </w:pPr>
      <w:r w:rsidRPr="00966D01">
        <w:rPr>
          <w:rFonts w:cstheme="minorHAnsi"/>
          <w:b/>
          <w:i/>
          <w:sz w:val="18"/>
          <w:szCs w:val="18"/>
        </w:rPr>
        <w:t>ORDINEA DE PRECEDENȚĂ</w:t>
      </w:r>
    </w:p>
    <w:p w14:paraId="7CA591DC" w14:textId="77777777" w:rsidR="004076EC" w:rsidRPr="00966D01" w:rsidRDefault="004076EC" w:rsidP="00AE231B">
      <w:pPr>
        <w:pStyle w:val="ListParagraph"/>
        <w:numPr>
          <w:ilvl w:val="1"/>
          <w:numId w:val="32"/>
        </w:numPr>
        <w:spacing w:before="120" w:after="120" w:line="276" w:lineRule="auto"/>
        <w:ind w:left="0" w:right="-800" w:firstLine="0"/>
        <w:jc w:val="both"/>
        <w:rPr>
          <w:rFonts w:cstheme="minorHAnsi"/>
          <w:sz w:val="18"/>
          <w:szCs w:val="18"/>
        </w:rPr>
      </w:pPr>
      <w:r w:rsidRPr="00966D01">
        <w:rPr>
          <w:rFonts w:cstheme="minorHAnsi"/>
          <w:sz w:val="18"/>
          <w:szCs w:val="18"/>
        </w:rPr>
        <w:t>În cazul oricărei contradicții între documentele prevăzute la pct. 6, prevederile acestora vor fi aplicate în ordinea de precedență stabilită conform succesiunii documentelor enumerate mai sus.</w:t>
      </w:r>
    </w:p>
    <w:p w14:paraId="7CA591DD" w14:textId="77777777" w:rsidR="004076EC" w:rsidRPr="00966D01" w:rsidRDefault="00D2184D" w:rsidP="00AE231B">
      <w:pPr>
        <w:spacing w:before="120" w:after="120" w:line="276" w:lineRule="auto"/>
        <w:ind w:right="-800"/>
        <w:jc w:val="both"/>
        <w:rPr>
          <w:rFonts w:cstheme="minorHAnsi"/>
          <w:sz w:val="18"/>
          <w:szCs w:val="18"/>
        </w:rPr>
      </w:pPr>
      <w:r w:rsidRPr="00966D01">
        <w:rPr>
          <w:rFonts w:cstheme="minorHAnsi"/>
          <w:b/>
          <w:sz w:val="18"/>
          <w:szCs w:val="18"/>
        </w:rPr>
        <w:t>7.2.</w:t>
      </w:r>
      <w:r w:rsidRPr="00966D01">
        <w:rPr>
          <w:rFonts w:cstheme="minorHAnsi"/>
          <w:sz w:val="18"/>
          <w:szCs w:val="18"/>
        </w:rPr>
        <w:t xml:space="preserve"> </w:t>
      </w:r>
      <w:r w:rsidRPr="00966D01">
        <w:rPr>
          <w:rFonts w:cstheme="minorHAnsi"/>
          <w:sz w:val="18"/>
          <w:szCs w:val="18"/>
        </w:rPr>
        <w:tab/>
      </w:r>
      <w:r w:rsidR="004076EC" w:rsidRPr="00966D01">
        <w:rPr>
          <w:rFonts w:cstheme="minorHAnsi"/>
          <w:sz w:val="18"/>
          <w:szCs w:val="18"/>
        </w:rPr>
        <w:t>În cazul în care, pe parcursul îndeplinirii Contractului, se constată faptul că anumite elemente ale Propunerii tehnice sunt inferioare sau nu corespund cerințelor prevăzute în Caietul de sarcini, prevalează prevederile Caietului de sarcini.</w:t>
      </w:r>
    </w:p>
    <w:p w14:paraId="5F80324B" w14:textId="77777777" w:rsidR="00EB0722" w:rsidRPr="00966D01" w:rsidRDefault="00EB0722" w:rsidP="00AE231B">
      <w:pPr>
        <w:spacing w:before="120" w:after="120" w:line="276" w:lineRule="auto"/>
        <w:ind w:left="1" w:right="-800"/>
        <w:jc w:val="both"/>
        <w:rPr>
          <w:rFonts w:cstheme="minorHAnsi"/>
          <w:b/>
          <w:i/>
          <w:sz w:val="10"/>
          <w:szCs w:val="10"/>
        </w:rPr>
      </w:pPr>
    </w:p>
    <w:p w14:paraId="7CA591E0" w14:textId="77777777" w:rsidR="004076EC" w:rsidRPr="00966D01" w:rsidRDefault="002E6DCF" w:rsidP="00AE231B">
      <w:pPr>
        <w:pStyle w:val="ListParagraph"/>
        <w:numPr>
          <w:ilvl w:val="0"/>
          <w:numId w:val="32"/>
        </w:numPr>
        <w:spacing w:before="120" w:after="120" w:line="276" w:lineRule="auto"/>
        <w:ind w:left="0" w:right="-800" w:firstLine="0"/>
        <w:contextualSpacing w:val="0"/>
        <w:jc w:val="both"/>
        <w:rPr>
          <w:rFonts w:cstheme="minorHAnsi"/>
          <w:b/>
          <w:i/>
          <w:sz w:val="18"/>
          <w:szCs w:val="18"/>
        </w:rPr>
      </w:pPr>
      <w:r w:rsidRPr="00966D01">
        <w:rPr>
          <w:rFonts w:cstheme="minorHAnsi"/>
          <w:b/>
          <w:i/>
          <w:sz w:val="18"/>
          <w:szCs w:val="18"/>
        </w:rPr>
        <w:t>COMUNICAREA ÎNTRE PĂRȚI</w:t>
      </w:r>
    </w:p>
    <w:p w14:paraId="7CA591E1" w14:textId="77777777" w:rsidR="004076EC" w:rsidRPr="00966D01" w:rsidRDefault="00D2184D" w:rsidP="00AE231B">
      <w:pPr>
        <w:spacing w:before="120" w:after="120" w:line="276" w:lineRule="auto"/>
        <w:ind w:right="-800"/>
        <w:jc w:val="both"/>
        <w:rPr>
          <w:rFonts w:cstheme="minorHAnsi"/>
          <w:sz w:val="18"/>
          <w:szCs w:val="18"/>
        </w:rPr>
      </w:pPr>
      <w:r w:rsidRPr="00966D01">
        <w:rPr>
          <w:rFonts w:cstheme="minorHAnsi"/>
          <w:b/>
          <w:sz w:val="18"/>
          <w:szCs w:val="18"/>
        </w:rPr>
        <w:t>8.1.</w:t>
      </w:r>
      <w:r w:rsidRPr="00966D01">
        <w:rPr>
          <w:rFonts w:cstheme="minorHAnsi"/>
          <w:sz w:val="18"/>
          <w:szCs w:val="18"/>
        </w:rPr>
        <w:t xml:space="preserve"> </w:t>
      </w:r>
      <w:r w:rsidRPr="00966D01">
        <w:rPr>
          <w:rFonts w:cstheme="minorHAnsi"/>
          <w:sz w:val="18"/>
          <w:szCs w:val="18"/>
        </w:rPr>
        <w:tab/>
      </w:r>
      <w:r w:rsidR="004076EC" w:rsidRPr="00966D01">
        <w:rPr>
          <w:rFonts w:cstheme="minorHAnsi"/>
          <w:sz w:val="18"/>
          <w:szCs w:val="18"/>
        </w:rPr>
        <w:t>Orice comunicare făcută de Părți va fi redactată în scris și depusă personal de Parte sau expediată prin scrisoare recomandată cu confirmare de primire sau prin alt mijloc de comunicare care asigură confirmarea primirii documentului.</w:t>
      </w:r>
    </w:p>
    <w:p w14:paraId="7CA591E2" w14:textId="77777777" w:rsidR="004076EC" w:rsidRPr="00966D01" w:rsidRDefault="00D2184D" w:rsidP="00AE231B">
      <w:pPr>
        <w:pStyle w:val="ListParagraph"/>
        <w:numPr>
          <w:ilvl w:val="1"/>
          <w:numId w:val="34"/>
        </w:numPr>
        <w:spacing w:before="120" w:after="120" w:line="276" w:lineRule="auto"/>
        <w:ind w:right="-800"/>
        <w:jc w:val="both"/>
        <w:rPr>
          <w:rFonts w:cstheme="minorHAnsi"/>
          <w:sz w:val="18"/>
          <w:szCs w:val="18"/>
        </w:rPr>
      </w:pPr>
      <w:r w:rsidRPr="00966D01">
        <w:rPr>
          <w:rFonts w:cstheme="minorHAnsi"/>
          <w:sz w:val="18"/>
          <w:szCs w:val="18"/>
        </w:rPr>
        <w:t xml:space="preserve">      </w:t>
      </w:r>
      <w:r w:rsidR="004076EC" w:rsidRPr="00966D01">
        <w:rPr>
          <w:rFonts w:cstheme="minorHAnsi"/>
          <w:sz w:val="18"/>
          <w:szCs w:val="18"/>
        </w:rPr>
        <w:t>Comunicările între Părți se pot face și prin fax sau e-mail, cu condiția confirmării în scris a primirii comunicării.</w:t>
      </w:r>
    </w:p>
    <w:p w14:paraId="7CA591E3" w14:textId="77777777" w:rsidR="004076EC" w:rsidRPr="00966D01" w:rsidRDefault="00D2184D" w:rsidP="00AE231B">
      <w:pPr>
        <w:pStyle w:val="ListParagraph"/>
        <w:spacing w:before="120" w:after="120" w:line="276" w:lineRule="auto"/>
        <w:ind w:left="0" w:right="-800"/>
        <w:contextualSpacing w:val="0"/>
        <w:jc w:val="both"/>
        <w:rPr>
          <w:rFonts w:cstheme="minorHAnsi"/>
          <w:sz w:val="18"/>
          <w:szCs w:val="18"/>
        </w:rPr>
      </w:pPr>
      <w:r w:rsidRPr="00966D01">
        <w:rPr>
          <w:rFonts w:cstheme="minorHAnsi"/>
          <w:b/>
          <w:sz w:val="18"/>
          <w:szCs w:val="18"/>
        </w:rPr>
        <w:t>8.3.</w:t>
      </w:r>
      <w:r w:rsidRPr="00966D01">
        <w:rPr>
          <w:rFonts w:cstheme="minorHAnsi"/>
          <w:sz w:val="18"/>
          <w:szCs w:val="18"/>
        </w:rPr>
        <w:t xml:space="preserve">       </w:t>
      </w:r>
      <w:r w:rsidR="004076EC" w:rsidRPr="00966D01">
        <w:rPr>
          <w:rFonts w:cstheme="minorHAnsi"/>
          <w:sz w:val="18"/>
          <w:szCs w:val="18"/>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9A39A45" w14:textId="3075A185" w:rsidR="00253385" w:rsidRPr="00966D01" w:rsidRDefault="00D2184D" w:rsidP="00253385">
      <w:pPr>
        <w:autoSpaceDE w:val="0"/>
        <w:autoSpaceDN w:val="0"/>
        <w:adjustRightInd w:val="0"/>
        <w:spacing w:after="0" w:line="240" w:lineRule="auto"/>
        <w:rPr>
          <w:rFonts w:cstheme="minorHAnsi"/>
          <w:sz w:val="18"/>
          <w:szCs w:val="18"/>
          <w:lang w:val="en-US"/>
        </w:rPr>
      </w:pPr>
      <w:r w:rsidRPr="00966D01">
        <w:rPr>
          <w:rFonts w:cstheme="minorHAnsi"/>
          <w:sz w:val="18"/>
          <w:szCs w:val="18"/>
        </w:rPr>
        <w:t xml:space="preserve">    </w:t>
      </w:r>
      <w:r w:rsidR="004076EC" w:rsidRPr="00966D01">
        <w:rPr>
          <w:rFonts w:cstheme="minorHAnsi"/>
          <w:sz w:val="18"/>
          <w:szCs w:val="18"/>
        </w:rPr>
        <w:t>Adresele la care se transmit comunicările sunt următoarele:</w:t>
      </w:r>
      <w:r w:rsidR="00253385" w:rsidRPr="00966D01">
        <w:rPr>
          <w:rFonts w:cstheme="minorHAnsi"/>
          <w:sz w:val="18"/>
          <w:szCs w:val="18"/>
        </w:rPr>
        <w:t xml:space="preserve"> </w:t>
      </w:r>
    </w:p>
    <w:tbl>
      <w:tblPr>
        <w:tblStyle w:val="TableGrid"/>
        <w:tblW w:w="9746" w:type="dxa"/>
        <w:tblInd w:w="1" w:type="dxa"/>
        <w:tblLook w:val="04A0" w:firstRow="1" w:lastRow="0" w:firstColumn="1" w:lastColumn="0" w:noHBand="0" w:noVBand="1"/>
      </w:tblPr>
      <w:tblGrid>
        <w:gridCol w:w="4811"/>
        <w:gridCol w:w="4935"/>
      </w:tblGrid>
      <w:tr w:rsidR="004076EC" w:rsidRPr="00966D01" w14:paraId="7CA591E7" w14:textId="77777777" w:rsidTr="0006294D">
        <w:trPr>
          <w:trHeight w:val="622"/>
        </w:trPr>
        <w:tc>
          <w:tcPr>
            <w:tcW w:w="4811" w:type="dxa"/>
          </w:tcPr>
          <w:p w14:paraId="7CA591E5" w14:textId="77777777" w:rsidR="004076EC" w:rsidRPr="00966D01" w:rsidRDefault="004076EC" w:rsidP="00AE231B">
            <w:pPr>
              <w:ind w:right="-800"/>
              <w:rPr>
                <w:rFonts w:cstheme="minorHAnsi"/>
                <w:sz w:val="18"/>
                <w:szCs w:val="18"/>
              </w:rPr>
            </w:pPr>
            <w:r w:rsidRPr="00966D01">
              <w:rPr>
                <w:rFonts w:cstheme="minorHAnsi"/>
                <w:sz w:val="18"/>
                <w:szCs w:val="18"/>
              </w:rPr>
              <w:t>Pentru</w:t>
            </w:r>
            <w:r w:rsidR="009E2009" w:rsidRPr="00966D01">
              <w:rPr>
                <w:rFonts w:cstheme="minorHAnsi"/>
                <w:sz w:val="18"/>
                <w:szCs w:val="18"/>
              </w:rPr>
              <w:t xml:space="preserve"> </w:t>
            </w:r>
            <w:r w:rsidR="00100DFC" w:rsidRPr="00966D01">
              <w:rPr>
                <w:rFonts w:cstheme="minorHAnsi"/>
                <w:b/>
                <w:sz w:val="18"/>
                <w:szCs w:val="18"/>
              </w:rPr>
              <w:t>Achizitor</w:t>
            </w:r>
            <w:r w:rsidR="009E2009" w:rsidRPr="00966D01">
              <w:rPr>
                <w:rFonts w:cstheme="minorHAnsi"/>
                <w:b/>
                <w:sz w:val="18"/>
                <w:szCs w:val="18"/>
              </w:rPr>
              <w:t>:</w:t>
            </w:r>
            <w:r w:rsidR="007842EE" w:rsidRPr="00966D01">
              <w:rPr>
                <w:rFonts w:cstheme="minorHAnsi"/>
                <w:b/>
                <w:sz w:val="18"/>
                <w:szCs w:val="18"/>
              </w:rPr>
              <w:t xml:space="preserve"> Universitatea Maritimă</w:t>
            </w:r>
            <w:r w:rsidR="004774D1" w:rsidRPr="00966D01">
              <w:rPr>
                <w:rFonts w:cstheme="minorHAnsi"/>
                <w:b/>
                <w:sz w:val="18"/>
                <w:szCs w:val="18"/>
              </w:rPr>
              <w:t xml:space="preserve"> din Constanța</w:t>
            </w:r>
          </w:p>
        </w:tc>
        <w:tc>
          <w:tcPr>
            <w:tcW w:w="4935" w:type="dxa"/>
          </w:tcPr>
          <w:p w14:paraId="7CA591E6" w14:textId="19258E79" w:rsidR="004076EC" w:rsidRPr="00966D01" w:rsidRDefault="004076EC" w:rsidP="00AE231B">
            <w:pPr>
              <w:ind w:right="-800"/>
              <w:rPr>
                <w:rFonts w:cstheme="minorHAnsi"/>
                <w:sz w:val="18"/>
                <w:szCs w:val="18"/>
              </w:rPr>
            </w:pPr>
            <w:r w:rsidRPr="00966D01">
              <w:rPr>
                <w:rFonts w:cstheme="minorHAnsi"/>
                <w:sz w:val="18"/>
                <w:szCs w:val="18"/>
              </w:rPr>
              <w:t>Pentru</w:t>
            </w:r>
            <w:r w:rsidR="009E2009" w:rsidRPr="00966D01">
              <w:rPr>
                <w:rFonts w:cstheme="minorHAnsi"/>
                <w:sz w:val="18"/>
                <w:szCs w:val="18"/>
              </w:rPr>
              <w:t xml:space="preserve"> </w:t>
            </w:r>
            <w:r w:rsidR="009E2009" w:rsidRPr="00966D01">
              <w:rPr>
                <w:rFonts w:cstheme="minorHAnsi"/>
                <w:b/>
                <w:sz w:val="18"/>
                <w:szCs w:val="18"/>
              </w:rPr>
              <w:t>Contractant</w:t>
            </w:r>
            <w:r w:rsidR="009E2009" w:rsidRPr="00966D01">
              <w:rPr>
                <w:rFonts w:cstheme="minorHAnsi"/>
                <w:sz w:val="18"/>
                <w:szCs w:val="18"/>
              </w:rPr>
              <w:t>:</w:t>
            </w:r>
            <w:r w:rsidR="0066501B" w:rsidRPr="00966D01">
              <w:rPr>
                <w:rFonts w:cstheme="minorHAnsi"/>
                <w:sz w:val="18"/>
                <w:szCs w:val="18"/>
              </w:rPr>
              <w:t xml:space="preserve"> </w:t>
            </w:r>
            <w:r w:rsidR="0066501B" w:rsidRPr="00966D01">
              <w:rPr>
                <w:rFonts w:cstheme="minorHAnsi"/>
                <w:b/>
                <w:sz w:val="18"/>
                <w:szCs w:val="18"/>
              </w:rPr>
              <w:t>PRODENERGO SERVICE SRL</w:t>
            </w:r>
          </w:p>
        </w:tc>
      </w:tr>
      <w:tr w:rsidR="004076EC" w:rsidRPr="00966D01" w14:paraId="7CA591EA" w14:textId="77777777" w:rsidTr="0006294D">
        <w:tc>
          <w:tcPr>
            <w:tcW w:w="4811" w:type="dxa"/>
          </w:tcPr>
          <w:p w14:paraId="7CA591E8" w14:textId="77777777" w:rsidR="004076EC" w:rsidRPr="00966D01" w:rsidRDefault="004076EC" w:rsidP="00AE231B">
            <w:pPr>
              <w:ind w:right="-800"/>
              <w:rPr>
                <w:rFonts w:cstheme="minorHAnsi"/>
                <w:sz w:val="18"/>
                <w:szCs w:val="18"/>
              </w:rPr>
            </w:pPr>
            <w:r w:rsidRPr="00966D01">
              <w:rPr>
                <w:rFonts w:cstheme="minorHAnsi"/>
                <w:sz w:val="18"/>
                <w:szCs w:val="18"/>
              </w:rPr>
              <w:t>Adresă:</w:t>
            </w:r>
            <w:r w:rsidR="00BC7719" w:rsidRPr="00966D01">
              <w:rPr>
                <w:rFonts w:cstheme="minorHAnsi"/>
                <w:sz w:val="18"/>
                <w:szCs w:val="18"/>
              </w:rPr>
              <w:t xml:space="preserve"> Str. Mircea cel Bătrân nr.104, Constanț</w:t>
            </w:r>
            <w:r w:rsidR="004774D1" w:rsidRPr="00966D01">
              <w:rPr>
                <w:rFonts w:cstheme="minorHAnsi"/>
                <w:sz w:val="18"/>
                <w:szCs w:val="18"/>
              </w:rPr>
              <w:t>a</w:t>
            </w:r>
          </w:p>
        </w:tc>
        <w:tc>
          <w:tcPr>
            <w:tcW w:w="4935" w:type="dxa"/>
          </w:tcPr>
          <w:p w14:paraId="7CA591E9" w14:textId="0BB0A427" w:rsidR="004076EC" w:rsidRPr="00966D01" w:rsidRDefault="004076EC" w:rsidP="0066501B">
            <w:pPr>
              <w:ind w:right="-108"/>
              <w:rPr>
                <w:rFonts w:cstheme="minorHAnsi"/>
                <w:sz w:val="18"/>
                <w:szCs w:val="18"/>
              </w:rPr>
            </w:pPr>
            <w:r w:rsidRPr="00966D01">
              <w:rPr>
                <w:rFonts w:cstheme="minorHAnsi"/>
                <w:sz w:val="18"/>
                <w:szCs w:val="18"/>
              </w:rPr>
              <w:t>Adresă:</w:t>
            </w:r>
            <w:r w:rsidR="0066501B" w:rsidRPr="00966D01">
              <w:rPr>
                <w:rFonts w:cstheme="minorHAnsi"/>
                <w:sz w:val="18"/>
                <w:szCs w:val="18"/>
              </w:rPr>
              <w:t xml:space="preserve"> Strada: George </w:t>
            </w:r>
            <w:proofErr w:type="spellStart"/>
            <w:r w:rsidR="0066501B" w:rsidRPr="00966D01">
              <w:rPr>
                <w:rFonts w:cstheme="minorHAnsi"/>
                <w:sz w:val="18"/>
                <w:szCs w:val="18"/>
              </w:rPr>
              <w:t>Toparceanu</w:t>
            </w:r>
            <w:proofErr w:type="spellEnd"/>
            <w:r w:rsidR="0066501B" w:rsidRPr="00966D01">
              <w:rPr>
                <w:rFonts w:cstheme="minorHAnsi"/>
                <w:sz w:val="18"/>
                <w:szCs w:val="18"/>
              </w:rPr>
              <w:t xml:space="preserve">, nr. 1, </w:t>
            </w:r>
            <w:proofErr w:type="spellStart"/>
            <w:r w:rsidR="0066501B" w:rsidRPr="00966D01">
              <w:rPr>
                <w:rFonts w:cstheme="minorHAnsi"/>
                <w:sz w:val="18"/>
                <w:szCs w:val="18"/>
              </w:rPr>
              <w:t>Judet</w:t>
            </w:r>
            <w:proofErr w:type="spellEnd"/>
            <w:r w:rsidR="0066501B" w:rsidRPr="00966D01">
              <w:rPr>
                <w:rFonts w:cstheme="minorHAnsi"/>
                <w:sz w:val="18"/>
                <w:szCs w:val="18"/>
              </w:rPr>
              <w:t xml:space="preserve">: </w:t>
            </w:r>
            <w:proofErr w:type="spellStart"/>
            <w:r w:rsidR="0066501B" w:rsidRPr="00966D01">
              <w:rPr>
                <w:rFonts w:cstheme="minorHAnsi"/>
                <w:sz w:val="18"/>
                <w:szCs w:val="18"/>
              </w:rPr>
              <w:t>Arges</w:t>
            </w:r>
            <w:proofErr w:type="spellEnd"/>
            <w:r w:rsidR="0066501B" w:rsidRPr="00966D01">
              <w:rPr>
                <w:rFonts w:cstheme="minorHAnsi"/>
                <w:sz w:val="18"/>
                <w:szCs w:val="18"/>
              </w:rPr>
              <w:t xml:space="preserve">, Localitate: </w:t>
            </w:r>
            <w:proofErr w:type="spellStart"/>
            <w:r w:rsidR="0066501B" w:rsidRPr="00966D01">
              <w:rPr>
                <w:rFonts w:cstheme="minorHAnsi"/>
                <w:sz w:val="18"/>
                <w:szCs w:val="18"/>
              </w:rPr>
              <w:t>Campulung</w:t>
            </w:r>
            <w:proofErr w:type="spellEnd"/>
            <w:r w:rsidR="0066501B" w:rsidRPr="00966D01">
              <w:rPr>
                <w:rFonts w:cstheme="minorHAnsi"/>
                <w:sz w:val="18"/>
                <w:szCs w:val="18"/>
              </w:rPr>
              <w:t xml:space="preserve"> </w:t>
            </w:r>
          </w:p>
        </w:tc>
      </w:tr>
      <w:tr w:rsidR="004076EC" w:rsidRPr="00966D01" w14:paraId="7CA591ED" w14:textId="77777777" w:rsidTr="0006294D">
        <w:tc>
          <w:tcPr>
            <w:tcW w:w="4811" w:type="dxa"/>
          </w:tcPr>
          <w:p w14:paraId="7CA591EB" w14:textId="77777777" w:rsidR="004076EC" w:rsidRPr="00966D01" w:rsidRDefault="004076EC" w:rsidP="00AE231B">
            <w:pPr>
              <w:ind w:right="-800"/>
              <w:rPr>
                <w:rFonts w:cstheme="minorHAnsi"/>
                <w:sz w:val="18"/>
                <w:szCs w:val="18"/>
              </w:rPr>
            </w:pPr>
            <w:r w:rsidRPr="00966D01">
              <w:rPr>
                <w:rFonts w:cstheme="minorHAnsi"/>
                <w:sz w:val="18"/>
                <w:szCs w:val="18"/>
              </w:rPr>
              <w:t>Telefon/Fax:</w:t>
            </w:r>
            <w:r w:rsidR="004774D1" w:rsidRPr="00966D01">
              <w:rPr>
                <w:rFonts w:cstheme="minorHAnsi"/>
                <w:sz w:val="18"/>
                <w:szCs w:val="18"/>
              </w:rPr>
              <w:t xml:space="preserve"> 0241.664.740/fax 0241.617.260</w:t>
            </w:r>
          </w:p>
        </w:tc>
        <w:tc>
          <w:tcPr>
            <w:tcW w:w="4935" w:type="dxa"/>
          </w:tcPr>
          <w:p w14:paraId="7CA591EC" w14:textId="5749ED45" w:rsidR="004076EC" w:rsidRPr="00966D01" w:rsidRDefault="004076EC" w:rsidP="00AE231B">
            <w:pPr>
              <w:ind w:right="-800"/>
              <w:rPr>
                <w:rFonts w:cstheme="minorHAnsi"/>
                <w:sz w:val="18"/>
                <w:szCs w:val="18"/>
              </w:rPr>
            </w:pPr>
            <w:r w:rsidRPr="00966D01">
              <w:rPr>
                <w:rFonts w:cstheme="minorHAnsi"/>
                <w:sz w:val="18"/>
                <w:szCs w:val="18"/>
              </w:rPr>
              <w:t>Telefon/Fax:</w:t>
            </w:r>
            <w:r w:rsidR="00253385" w:rsidRPr="00966D01">
              <w:rPr>
                <w:rFonts w:cstheme="minorHAnsi"/>
                <w:sz w:val="18"/>
                <w:szCs w:val="18"/>
              </w:rPr>
              <w:t xml:space="preserve">  +40 744321913</w:t>
            </w:r>
          </w:p>
        </w:tc>
      </w:tr>
      <w:tr w:rsidR="004076EC" w:rsidRPr="00966D01" w14:paraId="7CA591F0" w14:textId="77777777" w:rsidTr="0006294D">
        <w:tc>
          <w:tcPr>
            <w:tcW w:w="4811" w:type="dxa"/>
          </w:tcPr>
          <w:p w14:paraId="7CA591EE" w14:textId="51095C70" w:rsidR="004076EC" w:rsidRPr="00966D01" w:rsidRDefault="004076EC" w:rsidP="00253385">
            <w:pPr>
              <w:ind w:right="-800"/>
              <w:rPr>
                <w:rFonts w:cstheme="minorHAnsi"/>
                <w:sz w:val="18"/>
                <w:szCs w:val="18"/>
              </w:rPr>
            </w:pPr>
            <w:r w:rsidRPr="00966D01">
              <w:rPr>
                <w:rFonts w:cstheme="minorHAnsi"/>
                <w:sz w:val="18"/>
                <w:szCs w:val="18"/>
              </w:rPr>
              <w:t>E-mail:</w:t>
            </w:r>
            <w:r w:rsidR="004774D1" w:rsidRPr="00966D01">
              <w:rPr>
                <w:rFonts w:cstheme="minorHAnsi"/>
                <w:sz w:val="18"/>
                <w:szCs w:val="18"/>
              </w:rPr>
              <w:t xml:space="preserve"> </w:t>
            </w:r>
            <w:r w:rsidR="00253385" w:rsidRPr="00966D01">
              <w:rPr>
                <w:rFonts w:cstheme="minorHAnsi"/>
                <w:sz w:val="18"/>
                <w:szCs w:val="18"/>
              </w:rPr>
              <w:t>bogdan</w:t>
            </w:r>
            <w:r w:rsidR="009B7862" w:rsidRPr="00966D01">
              <w:rPr>
                <w:rFonts w:cstheme="minorHAnsi"/>
                <w:sz w:val="18"/>
                <w:szCs w:val="18"/>
              </w:rPr>
              <w:t>.</w:t>
            </w:r>
            <w:r w:rsidR="00253385" w:rsidRPr="00966D01">
              <w:rPr>
                <w:rFonts w:cstheme="minorHAnsi"/>
                <w:sz w:val="18"/>
                <w:szCs w:val="18"/>
              </w:rPr>
              <w:t>craciunescu</w:t>
            </w:r>
            <w:r w:rsidR="004774D1" w:rsidRPr="00966D01">
              <w:rPr>
                <w:rFonts w:cstheme="minorHAnsi"/>
                <w:sz w:val="18"/>
                <w:szCs w:val="18"/>
              </w:rPr>
              <w:t>@cmu-edu.eu</w:t>
            </w:r>
          </w:p>
        </w:tc>
        <w:tc>
          <w:tcPr>
            <w:tcW w:w="4935" w:type="dxa"/>
          </w:tcPr>
          <w:p w14:paraId="7CA591EF" w14:textId="0851F1A9" w:rsidR="004076EC" w:rsidRPr="00966D01" w:rsidRDefault="004076EC" w:rsidP="00AE231B">
            <w:pPr>
              <w:ind w:right="-800"/>
              <w:rPr>
                <w:rFonts w:cstheme="minorHAnsi"/>
                <w:sz w:val="18"/>
                <w:szCs w:val="18"/>
              </w:rPr>
            </w:pPr>
            <w:r w:rsidRPr="00966D01">
              <w:rPr>
                <w:rFonts w:cstheme="minorHAnsi"/>
                <w:sz w:val="18"/>
                <w:szCs w:val="18"/>
              </w:rPr>
              <w:t>E-mail:</w:t>
            </w:r>
            <w:r w:rsidR="00253385" w:rsidRPr="00966D01">
              <w:rPr>
                <w:rFonts w:cstheme="minorHAnsi"/>
                <w:sz w:val="18"/>
                <w:szCs w:val="18"/>
              </w:rPr>
              <w:t xml:space="preserve"> prodenergo@yahoo.com</w:t>
            </w:r>
          </w:p>
        </w:tc>
      </w:tr>
      <w:tr w:rsidR="004076EC" w:rsidRPr="00966D01" w14:paraId="7CA591F3" w14:textId="77777777" w:rsidTr="0006294D">
        <w:tc>
          <w:tcPr>
            <w:tcW w:w="4811" w:type="dxa"/>
          </w:tcPr>
          <w:p w14:paraId="7CA591F1" w14:textId="77777777" w:rsidR="004076EC" w:rsidRPr="00966D01" w:rsidRDefault="004076EC" w:rsidP="009B7862">
            <w:pPr>
              <w:ind w:right="-800"/>
              <w:rPr>
                <w:rFonts w:cstheme="minorHAnsi"/>
                <w:sz w:val="18"/>
                <w:szCs w:val="18"/>
              </w:rPr>
            </w:pPr>
            <w:r w:rsidRPr="00966D01">
              <w:rPr>
                <w:rFonts w:cstheme="minorHAnsi"/>
                <w:sz w:val="18"/>
                <w:szCs w:val="18"/>
              </w:rPr>
              <w:t>Persoana de contact:</w:t>
            </w:r>
            <w:r w:rsidR="004774D1" w:rsidRPr="00966D01">
              <w:rPr>
                <w:rFonts w:cstheme="minorHAnsi"/>
                <w:sz w:val="18"/>
                <w:szCs w:val="18"/>
              </w:rPr>
              <w:t xml:space="preserve"> </w:t>
            </w:r>
            <w:r w:rsidR="009B7862" w:rsidRPr="00966D01">
              <w:rPr>
                <w:rFonts w:cstheme="minorHAnsi"/>
                <w:b/>
                <w:sz w:val="18"/>
                <w:szCs w:val="18"/>
              </w:rPr>
              <w:t>Adrian Sabău</w:t>
            </w:r>
          </w:p>
        </w:tc>
        <w:tc>
          <w:tcPr>
            <w:tcW w:w="4935" w:type="dxa"/>
          </w:tcPr>
          <w:p w14:paraId="7CA591F2" w14:textId="39FF7FA8" w:rsidR="004076EC" w:rsidRPr="00966D01" w:rsidRDefault="004076EC" w:rsidP="00253385">
            <w:pPr>
              <w:ind w:right="-800"/>
              <w:rPr>
                <w:rFonts w:cstheme="minorHAnsi"/>
                <w:sz w:val="18"/>
                <w:szCs w:val="18"/>
              </w:rPr>
            </w:pPr>
            <w:r w:rsidRPr="00966D01">
              <w:rPr>
                <w:rFonts w:cstheme="minorHAnsi"/>
                <w:sz w:val="18"/>
                <w:szCs w:val="18"/>
              </w:rPr>
              <w:t>Persoana de contact:</w:t>
            </w:r>
            <w:r w:rsidR="00253385" w:rsidRPr="00966D01">
              <w:rPr>
                <w:rFonts w:cstheme="minorHAnsi"/>
                <w:sz w:val="18"/>
                <w:szCs w:val="18"/>
              </w:rPr>
              <w:t xml:space="preserve"> </w:t>
            </w:r>
            <w:r w:rsidR="00253385" w:rsidRPr="00966D01">
              <w:rPr>
                <w:rFonts w:cstheme="minorHAnsi"/>
                <w:b/>
                <w:sz w:val="18"/>
                <w:szCs w:val="18"/>
              </w:rPr>
              <w:t>Ion Nicolescu</w:t>
            </w:r>
          </w:p>
        </w:tc>
      </w:tr>
    </w:tbl>
    <w:p w14:paraId="7CA591F4" w14:textId="77777777" w:rsidR="004076EC" w:rsidRPr="00966D01" w:rsidRDefault="00D2184D" w:rsidP="00AE231B">
      <w:pPr>
        <w:spacing w:before="120" w:after="120" w:line="276" w:lineRule="auto"/>
        <w:ind w:right="-800"/>
        <w:jc w:val="both"/>
        <w:rPr>
          <w:rFonts w:cstheme="minorHAnsi"/>
          <w:sz w:val="18"/>
          <w:szCs w:val="18"/>
        </w:rPr>
      </w:pPr>
      <w:r w:rsidRPr="00966D01">
        <w:rPr>
          <w:rFonts w:cstheme="minorHAnsi"/>
          <w:b/>
          <w:sz w:val="18"/>
          <w:szCs w:val="18"/>
        </w:rPr>
        <w:t>8.5.</w:t>
      </w:r>
      <w:r w:rsidRPr="00966D01">
        <w:rPr>
          <w:rFonts w:cstheme="minorHAnsi"/>
          <w:sz w:val="18"/>
          <w:szCs w:val="18"/>
        </w:rPr>
        <w:t xml:space="preserve">     </w:t>
      </w:r>
      <w:r w:rsidR="004076EC" w:rsidRPr="00966D01">
        <w:rPr>
          <w:rFonts w:cstheme="minorHAnsi"/>
          <w:sz w:val="18"/>
          <w:szCs w:val="18"/>
        </w:rPr>
        <w:t>Orice document (dispoziție, adresă, propunere, înregistrare, Proces</w:t>
      </w:r>
      <w:r w:rsidR="00100DFC" w:rsidRPr="00966D01">
        <w:rPr>
          <w:rFonts w:cstheme="minorHAnsi"/>
          <w:sz w:val="18"/>
          <w:szCs w:val="18"/>
        </w:rPr>
        <w:t xml:space="preserve"> </w:t>
      </w:r>
      <w:r w:rsidR="004076EC" w:rsidRPr="00966D01">
        <w:rPr>
          <w:rFonts w:cstheme="minorHAnsi"/>
          <w:sz w:val="18"/>
          <w:szCs w:val="18"/>
        </w:rPr>
        <w:t>-</w:t>
      </w:r>
      <w:r w:rsidR="00100DFC" w:rsidRPr="00966D01">
        <w:rPr>
          <w:rFonts w:cstheme="minorHAnsi"/>
          <w:sz w:val="18"/>
          <w:szCs w:val="18"/>
        </w:rPr>
        <w:t xml:space="preserve"> </w:t>
      </w:r>
      <w:r w:rsidR="004076EC" w:rsidRPr="00966D01">
        <w:rPr>
          <w:rFonts w:cstheme="minorHAnsi"/>
          <w:sz w:val="18"/>
          <w:szCs w:val="18"/>
        </w:rPr>
        <w:t>Verbal de Recepție, notificare și altele) întocmit în cadrul Contractului, este realizat și transmis, în scris, într-o formă ce poate fi citită, reprodusă și înregistrată.</w:t>
      </w:r>
    </w:p>
    <w:p w14:paraId="7CA591F5" w14:textId="77777777" w:rsidR="004076EC" w:rsidRPr="00966D01" w:rsidRDefault="00D2184D" w:rsidP="00AE231B">
      <w:pPr>
        <w:pStyle w:val="ListParagraph"/>
        <w:spacing w:before="120" w:after="120" w:line="276" w:lineRule="auto"/>
        <w:ind w:left="0" w:right="-800"/>
        <w:contextualSpacing w:val="0"/>
        <w:jc w:val="both"/>
        <w:rPr>
          <w:rFonts w:cstheme="minorHAnsi"/>
          <w:sz w:val="18"/>
          <w:szCs w:val="18"/>
        </w:rPr>
      </w:pPr>
      <w:r w:rsidRPr="00966D01">
        <w:rPr>
          <w:rFonts w:cstheme="minorHAnsi"/>
          <w:b/>
          <w:sz w:val="18"/>
          <w:szCs w:val="18"/>
        </w:rPr>
        <w:t>8.6.</w:t>
      </w:r>
      <w:r w:rsidRPr="00966D01">
        <w:rPr>
          <w:rFonts w:cstheme="minorHAnsi"/>
          <w:sz w:val="18"/>
          <w:szCs w:val="18"/>
        </w:rPr>
        <w:t xml:space="preserve"> </w:t>
      </w:r>
      <w:r w:rsidRPr="00966D01">
        <w:rPr>
          <w:rFonts w:cstheme="minorHAnsi"/>
          <w:sz w:val="18"/>
          <w:szCs w:val="18"/>
        </w:rPr>
        <w:tab/>
      </w:r>
      <w:r w:rsidR="004076EC" w:rsidRPr="00966D01">
        <w:rPr>
          <w:rFonts w:cstheme="minorHAnsi"/>
          <w:sz w:val="18"/>
          <w:szCs w:val="18"/>
        </w:rPr>
        <w:t>Orice comunicare între Părți trebuie să conțină precizări cu privire la elementele de identificare ale Contractului (titlul și numărul de înregistrare) și să fie transmisă la adresa/adresele menționate la pct. 8.4.</w:t>
      </w:r>
    </w:p>
    <w:p w14:paraId="7CA591F6" w14:textId="77777777" w:rsidR="004076EC" w:rsidRPr="00966D01" w:rsidRDefault="00D2184D" w:rsidP="00AE231B">
      <w:pPr>
        <w:pStyle w:val="ListParagraph"/>
        <w:numPr>
          <w:ilvl w:val="1"/>
          <w:numId w:val="37"/>
        </w:numPr>
        <w:spacing w:before="120" w:after="120" w:line="276" w:lineRule="auto"/>
        <w:ind w:right="-800"/>
        <w:jc w:val="both"/>
        <w:rPr>
          <w:rFonts w:cstheme="minorHAnsi"/>
          <w:sz w:val="18"/>
          <w:szCs w:val="18"/>
        </w:rPr>
      </w:pPr>
      <w:r w:rsidRPr="00966D01">
        <w:rPr>
          <w:rFonts w:cstheme="minorHAnsi"/>
          <w:sz w:val="18"/>
          <w:szCs w:val="18"/>
        </w:rPr>
        <w:t xml:space="preserve">       </w:t>
      </w:r>
      <w:r w:rsidR="004076EC" w:rsidRPr="00966D01">
        <w:rPr>
          <w:rFonts w:cstheme="minorHAnsi"/>
          <w:sz w:val="18"/>
          <w:szCs w:val="18"/>
        </w:rPr>
        <w:t>Orice comunicare făcută de una dintre Părți va fi considerată primită:</w:t>
      </w:r>
    </w:p>
    <w:p w14:paraId="7CA591F7" w14:textId="77777777" w:rsidR="004076EC" w:rsidRPr="00966D01" w:rsidRDefault="004076EC" w:rsidP="00AE231B">
      <w:pPr>
        <w:pStyle w:val="ListParagraph"/>
        <w:numPr>
          <w:ilvl w:val="2"/>
          <w:numId w:val="37"/>
        </w:numPr>
        <w:spacing w:before="120" w:after="120" w:line="276" w:lineRule="auto"/>
        <w:ind w:right="-800" w:hanging="11"/>
        <w:jc w:val="both"/>
        <w:rPr>
          <w:rFonts w:cstheme="minorHAnsi"/>
          <w:sz w:val="18"/>
          <w:szCs w:val="18"/>
        </w:rPr>
      </w:pPr>
      <w:r w:rsidRPr="00966D01">
        <w:rPr>
          <w:rFonts w:cstheme="minorHAnsi"/>
          <w:sz w:val="18"/>
          <w:szCs w:val="18"/>
        </w:rPr>
        <w:t>la momentul înmânării, dacă este depusă personal de către una dintre Părți,</w:t>
      </w:r>
    </w:p>
    <w:p w14:paraId="7CA591F8" w14:textId="77777777" w:rsidR="004076EC" w:rsidRPr="00966D01" w:rsidRDefault="004076EC" w:rsidP="00AE231B">
      <w:pPr>
        <w:pStyle w:val="ListParagraph"/>
        <w:numPr>
          <w:ilvl w:val="2"/>
          <w:numId w:val="37"/>
        </w:numPr>
        <w:spacing w:before="120" w:after="120" w:line="276" w:lineRule="auto"/>
        <w:ind w:right="-800" w:hanging="11"/>
        <w:jc w:val="both"/>
        <w:rPr>
          <w:rFonts w:cstheme="minorHAnsi"/>
          <w:sz w:val="18"/>
          <w:szCs w:val="18"/>
        </w:rPr>
      </w:pPr>
      <w:r w:rsidRPr="00966D01">
        <w:rPr>
          <w:rFonts w:cstheme="minorHAnsi"/>
          <w:sz w:val="18"/>
          <w:szCs w:val="18"/>
        </w:rPr>
        <w:t>la momentul primirii de către destinatar, în cazul trimiterii prin scrisoare recomandată cu confirmare de primire,</w:t>
      </w:r>
    </w:p>
    <w:p w14:paraId="7CA591F9" w14:textId="77777777" w:rsidR="004076EC" w:rsidRPr="00966D01" w:rsidRDefault="004076EC" w:rsidP="00AE231B">
      <w:pPr>
        <w:pStyle w:val="ListParagraph"/>
        <w:numPr>
          <w:ilvl w:val="2"/>
          <w:numId w:val="37"/>
        </w:numPr>
        <w:spacing w:before="120" w:after="120" w:line="276" w:lineRule="auto"/>
        <w:ind w:right="-800" w:hanging="11"/>
        <w:jc w:val="both"/>
        <w:rPr>
          <w:rFonts w:cstheme="minorHAnsi"/>
          <w:sz w:val="18"/>
          <w:szCs w:val="18"/>
        </w:rPr>
      </w:pPr>
      <w:r w:rsidRPr="00966D01">
        <w:rPr>
          <w:rFonts w:cstheme="minorHAnsi"/>
          <w:sz w:val="18"/>
          <w:szCs w:val="18"/>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7CA591FA" w14:textId="77777777" w:rsidR="004076EC" w:rsidRPr="00966D01" w:rsidRDefault="00D2184D" w:rsidP="00AE231B">
      <w:pPr>
        <w:spacing w:before="120" w:after="120" w:line="276" w:lineRule="auto"/>
        <w:ind w:right="-800"/>
        <w:jc w:val="both"/>
        <w:rPr>
          <w:rFonts w:cstheme="minorHAnsi"/>
          <w:sz w:val="18"/>
          <w:szCs w:val="18"/>
        </w:rPr>
      </w:pPr>
      <w:r w:rsidRPr="00966D01">
        <w:rPr>
          <w:rFonts w:cstheme="minorHAnsi"/>
          <w:b/>
          <w:sz w:val="18"/>
          <w:szCs w:val="18"/>
        </w:rPr>
        <w:t>8.8.</w:t>
      </w:r>
      <w:r w:rsidRPr="00966D01">
        <w:rPr>
          <w:rFonts w:cstheme="minorHAnsi"/>
          <w:sz w:val="18"/>
          <w:szCs w:val="18"/>
        </w:rPr>
        <w:t xml:space="preserve"> </w:t>
      </w:r>
      <w:r w:rsidRPr="00966D01">
        <w:rPr>
          <w:rFonts w:cstheme="minorHAnsi"/>
          <w:sz w:val="18"/>
          <w:szCs w:val="18"/>
        </w:rPr>
        <w:tab/>
      </w:r>
      <w:r w:rsidR="004076EC" w:rsidRPr="00966D01">
        <w:rPr>
          <w:rFonts w:cstheme="minorHAnsi"/>
          <w:sz w:val="18"/>
          <w:szCs w:val="18"/>
        </w:rPr>
        <w:t>Părțile se declară de acord că nerespectarea cerințelor referitoare la modalitatea de comunicare stabilite în prezentul Contract să fie sancționată cu inopozabilitatea respectivei comunicări.</w:t>
      </w:r>
    </w:p>
    <w:p w14:paraId="7CA591FB" w14:textId="77777777" w:rsidR="004076EC" w:rsidRPr="00966D01" w:rsidRDefault="00D2184D" w:rsidP="00AE231B">
      <w:pPr>
        <w:pStyle w:val="ListParagraph"/>
        <w:spacing w:before="120" w:after="120" w:line="276" w:lineRule="auto"/>
        <w:ind w:left="0" w:right="-800"/>
        <w:contextualSpacing w:val="0"/>
        <w:jc w:val="both"/>
        <w:rPr>
          <w:rFonts w:cstheme="minorHAnsi"/>
          <w:sz w:val="18"/>
          <w:szCs w:val="18"/>
        </w:rPr>
      </w:pPr>
      <w:r w:rsidRPr="00966D01">
        <w:rPr>
          <w:rFonts w:cstheme="minorHAnsi"/>
          <w:b/>
          <w:sz w:val="18"/>
          <w:szCs w:val="18"/>
        </w:rPr>
        <w:t>8.9.</w:t>
      </w:r>
      <w:r w:rsidRPr="00966D01">
        <w:rPr>
          <w:rFonts w:cstheme="minorHAnsi"/>
          <w:sz w:val="18"/>
          <w:szCs w:val="18"/>
        </w:rPr>
        <w:tab/>
        <w:t xml:space="preserve"> </w:t>
      </w:r>
      <w:r w:rsidR="004076EC" w:rsidRPr="00966D01">
        <w:rPr>
          <w:rFonts w:cstheme="minorHAnsi"/>
          <w:sz w:val="18"/>
          <w:szCs w:val="18"/>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7CA591FC" w14:textId="77777777" w:rsidR="004076EC" w:rsidRPr="00966D01" w:rsidRDefault="00D2184D" w:rsidP="00AE231B">
      <w:pPr>
        <w:pStyle w:val="ListParagraph"/>
        <w:spacing w:before="120" w:after="120" w:line="276" w:lineRule="auto"/>
        <w:ind w:left="0" w:right="-800"/>
        <w:contextualSpacing w:val="0"/>
        <w:jc w:val="both"/>
        <w:rPr>
          <w:rFonts w:cstheme="minorHAnsi"/>
          <w:sz w:val="18"/>
          <w:szCs w:val="18"/>
        </w:rPr>
      </w:pPr>
      <w:r w:rsidRPr="00966D01">
        <w:rPr>
          <w:rFonts w:cstheme="minorHAnsi"/>
          <w:b/>
          <w:sz w:val="18"/>
          <w:szCs w:val="18"/>
        </w:rPr>
        <w:t>8.10.</w:t>
      </w:r>
      <w:r w:rsidRPr="00966D01">
        <w:rPr>
          <w:rFonts w:cstheme="minorHAnsi"/>
          <w:sz w:val="18"/>
          <w:szCs w:val="18"/>
        </w:rPr>
        <w:t xml:space="preserve"> </w:t>
      </w:r>
      <w:r w:rsidRPr="00966D01">
        <w:rPr>
          <w:rFonts w:cstheme="minorHAnsi"/>
          <w:sz w:val="18"/>
          <w:szCs w:val="18"/>
        </w:rPr>
        <w:tab/>
      </w:r>
      <w:r w:rsidR="004076EC" w:rsidRPr="00966D01">
        <w:rPr>
          <w:rFonts w:cstheme="minorHAnsi"/>
          <w:sz w:val="18"/>
          <w:szCs w:val="18"/>
        </w:rPr>
        <w:t>Nici</w:t>
      </w:r>
      <w:r w:rsidR="00100DFC" w:rsidRPr="00966D01">
        <w:rPr>
          <w:rFonts w:cstheme="minorHAnsi"/>
          <w:sz w:val="18"/>
          <w:szCs w:val="18"/>
        </w:rPr>
        <w:t xml:space="preserve"> </w:t>
      </w:r>
      <w:r w:rsidR="004076EC" w:rsidRPr="00966D01">
        <w:rPr>
          <w:rFonts w:cstheme="minorHAnsi"/>
          <w:sz w:val="18"/>
          <w:szCs w:val="18"/>
        </w:rPr>
        <w:t>o modificare a datelor de contact prevăzute în prezentul Contract nu este opozabilă celeilalte Părți, decât în cazul în care a fost notificată în prealabil.</w:t>
      </w:r>
    </w:p>
    <w:p w14:paraId="68DEDAB8" w14:textId="77777777" w:rsidR="00B92249" w:rsidRPr="00966D01" w:rsidRDefault="00B92249" w:rsidP="00AE231B">
      <w:pPr>
        <w:spacing w:before="120" w:after="120" w:line="276" w:lineRule="auto"/>
        <w:ind w:left="1" w:right="-800"/>
        <w:jc w:val="both"/>
        <w:rPr>
          <w:rFonts w:cstheme="minorHAnsi"/>
          <w:sz w:val="10"/>
          <w:szCs w:val="10"/>
        </w:rPr>
      </w:pPr>
    </w:p>
    <w:p w14:paraId="7CA591FE" w14:textId="4B8B4659" w:rsidR="004076EC" w:rsidRPr="00966D01" w:rsidRDefault="002E6DCF" w:rsidP="00AE231B">
      <w:pPr>
        <w:pStyle w:val="ListParagraph"/>
        <w:numPr>
          <w:ilvl w:val="0"/>
          <w:numId w:val="37"/>
        </w:numPr>
        <w:spacing w:before="120" w:after="120" w:line="276" w:lineRule="auto"/>
        <w:ind w:right="-800"/>
        <w:jc w:val="both"/>
        <w:rPr>
          <w:rFonts w:cstheme="minorHAnsi"/>
          <w:b/>
          <w:i/>
          <w:sz w:val="18"/>
          <w:szCs w:val="18"/>
        </w:rPr>
      </w:pPr>
      <w:r w:rsidRPr="00966D01">
        <w:rPr>
          <w:rFonts w:cstheme="minorHAnsi"/>
          <w:b/>
          <w:i/>
          <w:sz w:val="18"/>
          <w:szCs w:val="18"/>
        </w:rPr>
        <w:t>GARANȚIA DE BUNĂ EXECUȚIE A CONTRACTULUI</w:t>
      </w:r>
    </w:p>
    <w:p w14:paraId="06B356F8" w14:textId="1D2F33E8" w:rsidR="00EB0722" w:rsidRPr="00966D01" w:rsidRDefault="006673E5" w:rsidP="00EB0722">
      <w:pPr>
        <w:ind w:right="-800"/>
        <w:jc w:val="both"/>
        <w:rPr>
          <w:rFonts w:eastAsia="Calibri" w:cstheme="minorHAnsi"/>
          <w:sz w:val="18"/>
          <w:szCs w:val="18"/>
        </w:rPr>
      </w:pPr>
      <w:r w:rsidRPr="00966D01">
        <w:rPr>
          <w:rFonts w:eastAsia="Calibri" w:cstheme="minorHAnsi"/>
          <w:b/>
          <w:sz w:val="18"/>
          <w:szCs w:val="18"/>
        </w:rPr>
        <w:t>9.1</w:t>
      </w:r>
      <w:r w:rsidR="008862CA" w:rsidRPr="00966D01">
        <w:rPr>
          <w:rFonts w:eastAsia="Calibri" w:cstheme="minorHAnsi"/>
          <w:b/>
          <w:sz w:val="18"/>
          <w:szCs w:val="18"/>
        </w:rPr>
        <w:t>.</w:t>
      </w:r>
      <w:r w:rsidR="008862CA" w:rsidRPr="00966D01">
        <w:rPr>
          <w:rFonts w:eastAsia="Calibri" w:cstheme="minorHAnsi"/>
          <w:sz w:val="18"/>
          <w:szCs w:val="18"/>
        </w:rPr>
        <w:t xml:space="preserve"> </w:t>
      </w:r>
      <w:r w:rsidR="00EB0722" w:rsidRPr="00966D01">
        <w:rPr>
          <w:rFonts w:eastAsia="Calibri" w:cstheme="minorHAnsi"/>
          <w:sz w:val="18"/>
          <w:szCs w:val="18"/>
        </w:rPr>
        <w:t xml:space="preserve">(i) Garanția de bună execuție se </w:t>
      </w:r>
      <w:proofErr w:type="spellStart"/>
      <w:r w:rsidR="00EB0722" w:rsidRPr="00966D01">
        <w:rPr>
          <w:rFonts w:eastAsia="Calibri" w:cstheme="minorHAnsi"/>
          <w:sz w:val="18"/>
          <w:szCs w:val="18"/>
        </w:rPr>
        <w:t>constiuie</w:t>
      </w:r>
      <w:proofErr w:type="spellEnd"/>
      <w:r w:rsidR="00EB0722" w:rsidRPr="00966D01">
        <w:rPr>
          <w:rFonts w:eastAsia="Calibri" w:cstheme="minorHAnsi"/>
          <w:sz w:val="18"/>
          <w:szCs w:val="18"/>
        </w:rPr>
        <w:t xml:space="preserve"> în cuantum de  </w:t>
      </w:r>
      <w:r w:rsidR="00EB0722" w:rsidRPr="00966D01">
        <w:rPr>
          <w:rFonts w:eastAsia="Calibri" w:cstheme="minorHAnsi"/>
          <w:b/>
          <w:sz w:val="18"/>
          <w:szCs w:val="18"/>
        </w:rPr>
        <w:t>5%</w:t>
      </w:r>
      <w:r w:rsidR="00EB0722" w:rsidRPr="00966D01">
        <w:rPr>
          <w:rFonts w:eastAsia="Calibri" w:cstheme="minorHAnsi"/>
          <w:sz w:val="18"/>
          <w:szCs w:val="18"/>
        </w:rPr>
        <w:t xml:space="preserve"> din preţul total al contractului, fără TVA, în valoare de</w:t>
      </w:r>
      <w:r w:rsidR="00253385" w:rsidRPr="00966D01">
        <w:rPr>
          <w:rFonts w:eastAsia="Calibri" w:cstheme="minorHAnsi"/>
          <w:sz w:val="18"/>
          <w:szCs w:val="18"/>
        </w:rPr>
        <w:t xml:space="preserve"> </w:t>
      </w:r>
      <w:r w:rsidR="00253385" w:rsidRPr="00966D01">
        <w:rPr>
          <w:rFonts w:eastAsia="Calibri" w:cstheme="minorHAnsi"/>
          <w:b/>
          <w:sz w:val="18"/>
          <w:szCs w:val="18"/>
        </w:rPr>
        <w:t>20.974,90 lei</w:t>
      </w:r>
      <w:r w:rsidR="00253385" w:rsidRPr="00966D01">
        <w:rPr>
          <w:rFonts w:eastAsia="Calibri" w:cstheme="minorHAnsi"/>
          <w:sz w:val="18"/>
          <w:szCs w:val="18"/>
        </w:rPr>
        <w:t xml:space="preserve"> </w:t>
      </w:r>
      <w:r w:rsidR="00EB0722" w:rsidRPr="00966D01">
        <w:rPr>
          <w:rFonts w:eastAsia="Calibri" w:cstheme="minorHAnsi"/>
          <w:sz w:val="18"/>
          <w:szCs w:val="18"/>
        </w:rPr>
        <w:t>pentru întreaga perioadă de derulare a contractului.</w:t>
      </w:r>
    </w:p>
    <w:p w14:paraId="7CA59200" w14:textId="77777777" w:rsidR="006673E5" w:rsidRPr="00966D01" w:rsidRDefault="006673E5" w:rsidP="00AE231B">
      <w:pPr>
        <w:tabs>
          <w:tab w:val="left" w:pos="0"/>
          <w:tab w:val="left" w:pos="900"/>
        </w:tabs>
        <w:autoSpaceDE w:val="0"/>
        <w:autoSpaceDN w:val="0"/>
        <w:adjustRightInd w:val="0"/>
        <w:ind w:right="-800"/>
        <w:jc w:val="both"/>
        <w:rPr>
          <w:rFonts w:eastAsia="Calibri" w:cstheme="minorHAnsi"/>
          <w:sz w:val="18"/>
          <w:szCs w:val="18"/>
        </w:rPr>
      </w:pPr>
      <w:r w:rsidRPr="00966D01">
        <w:rPr>
          <w:rFonts w:eastAsia="Calibri" w:cstheme="minorHAnsi"/>
          <w:sz w:val="18"/>
          <w:szCs w:val="18"/>
        </w:rPr>
        <w:t>(</w:t>
      </w:r>
      <w:r w:rsidR="008862CA" w:rsidRPr="00966D01">
        <w:rPr>
          <w:rFonts w:eastAsia="Calibri" w:cstheme="minorHAnsi"/>
          <w:sz w:val="18"/>
          <w:szCs w:val="18"/>
        </w:rPr>
        <w:t>ii</w:t>
      </w:r>
      <w:r w:rsidRPr="00966D01">
        <w:rPr>
          <w:rFonts w:eastAsia="Calibri" w:cstheme="minorHAnsi"/>
          <w:sz w:val="18"/>
          <w:szCs w:val="18"/>
        </w:rPr>
        <w:t xml:space="preserve">) În cazul în care pe parcursul executării contractului, se suplimentează valoarea acestuia, </w:t>
      </w:r>
      <w:r w:rsidR="006466C3" w:rsidRPr="00966D01">
        <w:rPr>
          <w:rFonts w:eastAsia="Calibri" w:cstheme="minorHAnsi"/>
          <w:sz w:val="18"/>
          <w:szCs w:val="18"/>
        </w:rPr>
        <w:t>Contractantul</w:t>
      </w:r>
      <w:r w:rsidRPr="00966D01">
        <w:rPr>
          <w:rFonts w:eastAsia="Calibri" w:cstheme="minorHAnsi"/>
          <w:sz w:val="18"/>
          <w:szCs w:val="18"/>
        </w:rPr>
        <w:t xml:space="preserve"> are obligaţia de a completa garanţia de bună execuţie în corelaţie cu noua valoare a contractului de achiziţie publică.</w:t>
      </w:r>
    </w:p>
    <w:p w14:paraId="7CA59201" w14:textId="55EAD555" w:rsidR="006673E5" w:rsidRPr="00966D01" w:rsidRDefault="006673E5" w:rsidP="00AE231B">
      <w:pPr>
        <w:tabs>
          <w:tab w:val="left" w:pos="0"/>
          <w:tab w:val="left" w:pos="900"/>
        </w:tabs>
        <w:autoSpaceDE w:val="0"/>
        <w:autoSpaceDN w:val="0"/>
        <w:adjustRightInd w:val="0"/>
        <w:ind w:right="-800"/>
        <w:jc w:val="both"/>
        <w:rPr>
          <w:rFonts w:eastAsia="Calibri" w:cstheme="minorHAnsi"/>
          <w:sz w:val="18"/>
          <w:szCs w:val="18"/>
        </w:rPr>
      </w:pPr>
      <w:r w:rsidRPr="00966D01">
        <w:rPr>
          <w:rFonts w:eastAsia="Calibri" w:cstheme="minorHAnsi"/>
          <w:b/>
          <w:sz w:val="18"/>
          <w:szCs w:val="18"/>
        </w:rPr>
        <w:t>9.2</w:t>
      </w:r>
      <w:r w:rsidR="008862CA" w:rsidRPr="00966D01">
        <w:rPr>
          <w:rFonts w:eastAsia="Calibri" w:cstheme="minorHAnsi"/>
          <w:b/>
          <w:sz w:val="18"/>
          <w:szCs w:val="18"/>
        </w:rPr>
        <w:t>.</w:t>
      </w:r>
      <w:r w:rsidR="008862CA" w:rsidRPr="00966D01">
        <w:rPr>
          <w:rFonts w:eastAsia="Calibri" w:cstheme="minorHAnsi"/>
          <w:sz w:val="18"/>
          <w:szCs w:val="18"/>
        </w:rPr>
        <w:t xml:space="preserve"> </w:t>
      </w:r>
      <w:r w:rsidRPr="00966D01">
        <w:rPr>
          <w:rFonts w:eastAsia="Calibri" w:cstheme="minorHAnsi"/>
          <w:sz w:val="18"/>
          <w:szCs w:val="18"/>
        </w:rPr>
        <w:t xml:space="preserve"> </w:t>
      </w:r>
      <w:r w:rsidR="00100DFC" w:rsidRPr="00966D01">
        <w:rPr>
          <w:rFonts w:eastAsia="Calibri" w:cstheme="minorHAnsi"/>
          <w:sz w:val="18"/>
          <w:szCs w:val="18"/>
        </w:rPr>
        <w:t>Contractantul are obligaț</w:t>
      </w:r>
      <w:r w:rsidRPr="00966D01">
        <w:rPr>
          <w:rFonts w:eastAsia="Calibri" w:cstheme="minorHAnsi"/>
          <w:sz w:val="18"/>
          <w:szCs w:val="18"/>
        </w:rPr>
        <w:t xml:space="preserve">ia constituirii garanţiei de bună </w:t>
      </w:r>
      <w:r w:rsidR="00573E08" w:rsidRPr="00966D01">
        <w:rPr>
          <w:rFonts w:eastAsia="Calibri" w:cstheme="minorHAnsi"/>
          <w:sz w:val="18"/>
          <w:szCs w:val="18"/>
        </w:rPr>
        <w:t>execuție</w:t>
      </w:r>
      <w:r w:rsidR="00F641CF" w:rsidRPr="00966D01">
        <w:rPr>
          <w:rFonts w:eastAsia="Calibri" w:cstheme="minorHAnsi"/>
          <w:sz w:val="18"/>
          <w:szCs w:val="18"/>
        </w:rPr>
        <w:t xml:space="preserve"> pe întreaga perioada de derulare a contractului, în conformitate cu prevederile</w:t>
      </w:r>
      <w:r w:rsidR="00706588" w:rsidRPr="00966D01">
        <w:rPr>
          <w:rFonts w:eastAsia="Calibri" w:cstheme="minorHAnsi"/>
          <w:sz w:val="18"/>
          <w:szCs w:val="18"/>
        </w:rPr>
        <w:t xml:space="preserve"> </w:t>
      </w:r>
      <w:r w:rsidRPr="00966D01">
        <w:rPr>
          <w:rFonts w:eastAsia="Calibri" w:cstheme="minorHAnsi"/>
          <w:sz w:val="18"/>
          <w:szCs w:val="18"/>
        </w:rPr>
        <w:t>art</w:t>
      </w:r>
      <w:r w:rsidR="00EA1ACA" w:rsidRPr="00966D01">
        <w:rPr>
          <w:rFonts w:eastAsia="Calibri" w:cstheme="minorHAnsi"/>
          <w:sz w:val="18"/>
          <w:szCs w:val="18"/>
        </w:rPr>
        <w:t>.</w:t>
      </w:r>
      <w:r w:rsidRPr="00966D01">
        <w:rPr>
          <w:rFonts w:eastAsia="Calibri" w:cstheme="minorHAnsi"/>
          <w:sz w:val="18"/>
          <w:szCs w:val="18"/>
        </w:rPr>
        <w:t xml:space="preserve"> 39 din H</w:t>
      </w:r>
      <w:r w:rsidR="00EA1ACA" w:rsidRPr="00966D01">
        <w:rPr>
          <w:rFonts w:eastAsia="Calibri" w:cstheme="minorHAnsi"/>
          <w:sz w:val="18"/>
          <w:szCs w:val="18"/>
        </w:rPr>
        <w:t>.</w:t>
      </w:r>
      <w:r w:rsidRPr="00966D01">
        <w:rPr>
          <w:rFonts w:eastAsia="Calibri" w:cstheme="minorHAnsi"/>
          <w:sz w:val="18"/>
          <w:szCs w:val="18"/>
        </w:rPr>
        <w:t>G</w:t>
      </w:r>
      <w:r w:rsidR="00EA1ACA" w:rsidRPr="00966D01">
        <w:rPr>
          <w:rFonts w:eastAsia="Calibri" w:cstheme="minorHAnsi"/>
          <w:sz w:val="18"/>
          <w:szCs w:val="18"/>
        </w:rPr>
        <w:t>. nr.</w:t>
      </w:r>
      <w:r w:rsidRPr="00966D01">
        <w:rPr>
          <w:rFonts w:eastAsia="Calibri" w:cstheme="minorHAnsi"/>
          <w:sz w:val="18"/>
          <w:szCs w:val="18"/>
        </w:rPr>
        <w:t xml:space="preserve"> 395/2016</w:t>
      </w:r>
      <w:r w:rsidR="00706588" w:rsidRPr="00966D01">
        <w:rPr>
          <w:rFonts w:eastAsia="Calibri" w:cstheme="minorHAnsi"/>
          <w:sz w:val="18"/>
          <w:szCs w:val="18"/>
        </w:rPr>
        <w:t xml:space="preserve"> pentru aprobarea Normelor metodologice de aplicare a prevederilor referitoare la atribuirea contractului de achiziție publică/acordului-cadru din Legea nr. 98/2016 privind achizițiile publice, cu modificările și completările ulterioare</w:t>
      </w:r>
      <w:r w:rsidR="00573E08" w:rsidRPr="00966D01">
        <w:rPr>
          <w:rFonts w:eastAsia="Calibri" w:cstheme="minorHAnsi"/>
          <w:sz w:val="18"/>
          <w:szCs w:val="18"/>
        </w:rPr>
        <w:t xml:space="preserve">, în termen de 5 </w:t>
      </w:r>
      <w:r w:rsidR="00DD4D4F" w:rsidRPr="00966D01">
        <w:rPr>
          <w:rFonts w:eastAsia="Calibri" w:cstheme="minorHAnsi"/>
          <w:sz w:val="18"/>
          <w:szCs w:val="18"/>
        </w:rPr>
        <w:t xml:space="preserve">(cinci)  </w:t>
      </w:r>
      <w:r w:rsidR="00573E08" w:rsidRPr="00966D01">
        <w:rPr>
          <w:rFonts w:eastAsia="Calibri" w:cstheme="minorHAnsi"/>
          <w:sz w:val="18"/>
          <w:szCs w:val="18"/>
        </w:rPr>
        <w:t xml:space="preserve">zile lucrătoare de la data semnării contractului de achiziţie publică. Acest termen poate fi prelungit la solicitarea justificată a contractantului, fără a depăşi 15 </w:t>
      </w:r>
      <w:r w:rsidR="00710321" w:rsidRPr="00966D01">
        <w:rPr>
          <w:rFonts w:eastAsia="Calibri" w:cstheme="minorHAnsi"/>
          <w:sz w:val="18"/>
          <w:szCs w:val="18"/>
        </w:rPr>
        <w:t xml:space="preserve">(cincisprezece) </w:t>
      </w:r>
      <w:r w:rsidR="00573E08" w:rsidRPr="00966D01">
        <w:rPr>
          <w:rFonts w:eastAsia="Calibri" w:cstheme="minorHAnsi"/>
          <w:sz w:val="18"/>
          <w:szCs w:val="18"/>
        </w:rPr>
        <w:t>zile de la data semnării contractului de achiziţie publică</w:t>
      </w:r>
      <w:r w:rsidR="00706588" w:rsidRPr="00966D01">
        <w:rPr>
          <w:rFonts w:eastAsia="Calibri" w:cstheme="minorHAnsi"/>
          <w:sz w:val="18"/>
          <w:szCs w:val="18"/>
        </w:rPr>
        <w:t>.</w:t>
      </w:r>
    </w:p>
    <w:p w14:paraId="7CA59202" w14:textId="00FBAFC6" w:rsidR="006673E5" w:rsidRPr="00966D01" w:rsidRDefault="0082034B" w:rsidP="00AE231B">
      <w:pPr>
        <w:tabs>
          <w:tab w:val="left" w:pos="0"/>
          <w:tab w:val="left" w:pos="426"/>
        </w:tabs>
        <w:ind w:right="-800"/>
        <w:contextualSpacing/>
        <w:jc w:val="both"/>
        <w:rPr>
          <w:rFonts w:eastAsia="Calibri" w:cstheme="minorHAnsi"/>
          <w:sz w:val="18"/>
          <w:szCs w:val="18"/>
        </w:rPr>
      </w:pPr>
      <w:r w:rsidRPr="00966D01">
        <w:rPr>
          <w:rFonts w:eastAsia="Calibri" w:cstheme="minorHAnsi"/>
          <w:b/>
          <w:sz w:val="18"/>
          <w:szCs w:val="18"/>
        </w:rPr>
        <w:t>9.3</w:t>
      </w:r>
      <w:r w:rsidR="00F641CF" w:rsidRPr="00966D01">
        <w:rPr>
          <w:rFonts w:eastAsia="Calibri" w:cstheme="minorHAnsi"/>
          <w:b/>
          <w:sz w:val="18"/>
          <w:szCs w:val="18"/>
        </w:rPr>
        <w:t xml:space="preserve"> </w:t>
      </w:r>
      <w:r w:rsidR="006673E5" w:rsidRPr="00966D01">
        <w:rPr>
          <w:rFonts w:eastAsia="Calibri" w:cstheme="minorHAnsi"/>
          <w:sz w:val="18"/>
          <w:szCs w:val="18"/>
        </w:rPr>
        <w:t>Garanţia de bună execuţie</w:t>
      </w:r>
      <w:r w:rsidR="00A545F2" w:rsidRPr="00966D01">
        <w:rPr>
          <w:rFonts w:eastAsia="Calibri" w:cstheme="minorHAnsi"/>
          <w:sz w:val="18"/>
          <w:szCs w:val="18"/>
        </w:rPr>
        <w:t xml:space="preserve"> se constituie</w:t>
      </w:r>
      <w:r w:rsidR="00F641CF" w:rsidRPr="00966D01">
        <w:rPr>
          <w:rFonts w:eastAsia="Calibri" w:cstheme="minorHAnsi"/>
          <w:sz w:val="18"/>
          <w:szCs w:val="18"/>
        </w:rPr>
        <w:t xml:space="preserve"> în conformitate cu prevederile art.</w:t>
      </w:r>
      <w:r w:rsidR="00710321" w:rsidRPr="00966D01">
        <w:rPr>
          <w:rFonts w:eastAsia="Calibri" w:cstheme="minorHAnsi"/>
          <w:sz w:val="18"/>
          <w:szCs w:val="18"/>
        </w:rPr>
        <w:t xml:space="preserve"> </w:t>
      </w:r>
      <w:r w:rsidR="00B92249" w:rsidRPr="00966D01">
        <w:rPr>
          <w:rFonts w:eastAsia="Calibri" w:cstheme="minorHAnsi"/>
          <w:sz w:val="18"/>
          <w:szCs w:val="18"/>
        </w:rPr>
        <w:t>154</w:t>
      </w:r>
      <w:r w:rsidR="00F641CF" w:rsidRPr="00966D01">
        <w:rPr>
          <w:rFonts w:eastAsia="Calibri" w:cstheme="minorHAnsi"/>
          <w:sz w:val="18"/>
          <w:szCs w:val="18"/>
        </w:rPr>
        <w:t xml:space="preserve"> alin.</w:t>
      </w:r>
      <w:r w:rsidR="00710321" w:rsidRPr="00966D01">
        <w:rPr>
          <w:rFonts w:eastAsia="Calibri" w:cstheme="minorHAnsi"/>
          <w:sz w:val="18"/>
          <w:szCs w:val="18"/>
        </w:rPr>
        <w:t xml:space="preserve"> </w:t>
      </w:r>
      <w:r w:rsidR="00F641CF" w:rsidRPr="00966D01">
        <w:rPr>
          <w:rFonts w:eastAsia="Calibri" w:cstheme="minorHAnsi"/>
          <w:sz w:val="18"/>
          <w:szCs w:val="18"/>
        </w:rPr>
        <w:t>(</w:t>
      </w:r>
      <w:r w:rsidR="00B92249" w:rsidRPr="00966D01">
        <w:rPr>
          <w:rFonts w:eastAsia="Calibri" w:cstheme="minorHAnsi"/>
          <w:sz w:val="18"/>
          <w:szCs w:val="18"/>
        </w:rPr>
        <w:t xml:space="preserve">4) din </w:t>
      </w:r>
      <w:r w:rsidR="00F641CF" w:rsidRPr="00966D01">
        <w:rPr>
          <w:rFonts w:eastAsia="Calibri" w:cstheme="minorHAnsi"/>
          <w:sz w:val="18"/>
          <w:szCs w:val="18"/>
        </w:rPr>
        <w:t>Legea nr. 98/2016 privind achizițiile publice, cu modificările și completările ulterioare,</w:t>
      </w:r>
      <w:r w:rsidR="00A545F2" w:rsidRPr="00966D01">
        <w:rPr>
          <w:rFonts w:eastAsia="Calibri" w:cstheme="minorHAnsi"/>
          <w:sz w:val="18"/>
          <w:szCs w:val="18"/>
        </w:rPr>
        <w:t xml:space="preserve"> pr</w:t>
      </w:r>
      <w:r w:rsidR="00A75516" w:rsidRPr="00966D01">
        <w:rPr>
          <w:rFonts w:eastAsia="Calibri" w:cstheme="minorHAnsi"/>
          <w:sz w:val="18"/>
          <w:szCs w:val="18"/>
        </w:rPr>
        <w:t>in una din următoarele modalităț</w:t>
      </w:r>
      <w:r w:rsidR="006673E5" w:rsidRPr="00966D01">
        <w:rPr>
          <w:rFonts w:eastAsia="Calibri" w:cstheme="minorHAnsi"/>
          <w:sz w:val="18"/>
          <w:szCs w:val="18"/>
        </w:rPr>
        <w:t>i:</w:t>
      </w:r>
    </w:p>
    <w:p w14:paraId="471BE032" w14:textId="07B2D246" w:rsidR="00184969" w:rsidRPr="00966D01" w:rsidRDefault="00184969" w:rsidP="00184969">
      <w:pPr>
        <w:ind w:right="-800"/>
        <w:jc w:val="both"/>
        <w:rPr>
          <w:rFonts w:eastAsia="Calibri" w:cstheme="minorHAnsi"/>
          <w:sz w:val="18"/>
          <w:szCs w:val="18"/>
        </w:rPr>
      </w:pPr>
      <w:r w:rsidRPr="00966D01">
        <w:rPr>
          <w:rFonts w:eastAsia="Calibri" w:cstheme="minorHAnsi"/>
          <w:b/>
          <w:sz w:val="18"/>
          <w:szCs w:val="18"/>
        </w:rPr>
        <w:t>a)</w:t>
      </w:r>
      <w:r w:rsidRPr="00966D01">
        <w:rPr>
          <w:rFonts w:eastAsia="Calibri" w:cstheme="minorHAnsi"/>
          <w:sz w:val="18"/>
          <w:szCs w:val="18"/>
        </w:rPr>
        <w:t xml:space="preserve"> prin virament bancar în contul nr. RO74TREZ2315005XXX010741, deschis la Trezoreria Municipiului Constanta, cod fiscal </w:t>
      </w:r>
      <w:r w:rsidR="00DD4D4F" w:rsidRPr="00966D01">
        <w:rPr>
          <w:rFonts w:eastAsia="Calibri" w:cstheme="minorHAnsi"/>
          <w:sz w:val="18"/>
          <w:szCs w:val="18"/>
        </w:rPr>
        <w:t>achizitor</w:t>
      </w:r>
      <w:r w:rsidRPr="00966D01">
        <w:rPr>
          <w:rFonts w:eastAsia="Calibri" w:cstheme="minorHAnsi"/>
          <w:sz w:val="18"/>
          <w:szCs w:val="18"/>
        </w:rPr>
        <w:t xml:space="preserve"> 2747321 </w:t>
      </w:r>
    </w:p>
    <w:p w14:paraId="1374A74C" w14:textId="77777777" w:rsidR="00184969" w:rsidRPr="00966D01" w:rsidRDefault="00184969" w:rsidP="00184969">
      <w:pPr>
        <w:ind w:right="-800"/>
        <w:jc w:val="both"/>
        <w:rPr>
          <w:rFonts w:eastAsia="Calibri" w:cstheme="minorHAnsi"/>
          <w:sz w:val="18"/>
          <w:szCs w:val="18"/>
        </w:rPr>
      </w:pPr>
      <w:r w:rsidRPr="00966D01">
        <w:rPr>
          <w:rFonts w:eastAsia="Calibri" w:cstheme="minorHAnsi"/>
          <w:sz w:val="18"/>
          <w:szCs w:val="18"/>
        </w:rPr>
        <w:t xml:space="preserve">sau </w:t>
      </w:r>
    </w:p>
    <w:p w14:paraId="7D42CCDF" w14:textId="77777777" w:rsidR="00184969" w:rsidRPr="00966D01" w:rsidRDefault="00184969" w:rsidP="00184969">
      <w:pPr>
        <w:ind w:right="-800"/>
        <w:jc w:val="both"/>
        <w:rPr>
          <w:rFonts w:eastAsia="Calibri" w:cstheme="minorHAnsi"/>
          <w:sz w:val="18"/>
          <w:szCs w:val="18"/>
        </w:rPr>
      </w:pPr>
      <w:r w:rsidRPr="00966D01">
        <w:rPr>
          <w:rFonts w:eastAsia="Calibri" w:cstheme="minorHAnsi"/>
          <w:b/>
          <w:sz w:val="18"/>
          <w:szCs w:val="18"/>
        </w:rPr>
        <w:t>b)</w:t>
      </w:r>
      <w:r w:rsidRPr="00966D01">
        <w:rPr>
          <w:rFonts w:eastAsia="Calibri" w:cstheme="minorHAnsi"/>
          <w:sz w:val="18"/>
          <w:szCs w:val="18"/>
        </w:rPr>
        <w:t xml:space="preserve"> printr-un instrument de garantare emis în condiţiile legii, astfel:</w:t>
      </w:r>
    </w:p>
    <w:p w14:paraId="06BA850C" w14:textId="7B3C276D" w:rsidR="00184969" w:rsidRPr="00966D01" w:rsidRDefault="00184969" w:rsidP="00184969">
      <w:pPr>
        <w:ind w:right="-800"/>
        <w:jc w:val="both"/>
        <w:rPr>
          <w:rFonts w:eastAsia="Calibri" w:cstheme="minorHAnsi"/>
          <w:sz w:val="18"/>
          <w:szCs w:val="18"/>
        </w:rPr>
      </w:pPr>
      <w:r w:rsidRPr="00966D01">
        <w:rPr>
          <w:rFonts w:eastAsia="Calibri" w:cstheme="minorHAnsi"/>
          <w:sz w:val="18"/>
          <w:szCs w:val="18"/>
        </w:rPr>
        <w:t xml:space="preserve">    </w:t>
      </w:r>
      <w:r w:rsidR="00DD4D4F" w:rsidRPr="00966D01">
        <w:rPr>
          <w:rFonts w:eastAsia="Calibri" w:cstheme="minorHAnsi"/>
          <w:sz w:val="18"/>
          <w:szCs w:val="18"/>
        </w:rPr>
        <w:t xml:space="preserve"> </w:t>
      </w:r>
      <w:r w:rsidRPr="00966D01">
        <w:rPr>
          <w:rFonts w:eastAsia="Calibri" w:cstheme="minorHAnsi"/>
          <w:sz w:val="18"/>
          <w:szCs w:val="18"/>
        </w:rPr>
        <w:t xml:space="preserve"> (i) </w:t>
      </w:r>
      <w:r w:rsidR="00DD4D4F" w:rsidRPr="00966D01">
        <w:rPr>
          <w:rFonts w:eastAsia="Calibri" w:cstheme="minorHAnsi"/>
          <w:sz w:val="18"/>
          <w:szCs w:val="18"/>
        </w:rPr>
        <w:t>scrisoare de garanţie emisă de o instituţie de credit bancară sau o de instituție financiară nebancară din România sau din alt stat</w:t>
      </w:r>
      <w:r w:rsidRPr="00966D01">
        <w:rPr>
          <w:rFonts w:eastAsia="Calibri" w:cstheme="minorHAnsi"/>
          <w:sz w:val="18"/>
          <w:szCs w:val="18"/>
        </w:rPr>
        <w:t>;</w:t>
      </w:r>
    </w:p>
    <w:p w14:paraId="3C8EBE8E" w14:textId="77777777" w:rsidR="00184969" w:rsidRPr="00966D01" w:rsidRDefault="00184969" w:rsidP="00184969">
      <w:pPr>
        <w:ind w:right="-800"/>
        <w:jc w:val="both"/>
        <w:rPr>
          <w:rFonts w:eastAsia="Calibri" w:cstheme="minorHAnsi"/>
          <w:sz w:val="18"/>
          <w:szCs w:val="18"/>
        </w:rPr>
      </w:pPr>
      <w:r w:rsidRPr="00966D01">
        <w:rPr>
          <w:rFonts w:eastAsia="Calibri" w:cstheme="minorHAnsi"/>
          <w:sz w:val="18"/>
          <w:szCs w:val="18"/>
        </w:rPr>
        <w:t xml:space="preserve">     (ii) asigurare de garanţii emisă:</w:t>
      </w:r>
    </w:p>
    <w:p w14:paraId="4B3112F8" w14:textId="77777777" w:rsidR="00184969" w:rsidRPr="00966D01" w:rsidRDefault="00184969" w:rsidP="00184969">
      <w:pPr>
        <w:ind w:right="-800"/>
        <w:jc w:val="both"/>
        <w:rPr>
          <w:rFonts w:eastAsia="Calibri" w:cstheme="minorHAnsi"/>
          <w:sz w:val="18"/>
          <w:szCs w:val="18"/>
        </w:rPr>
      </w:pPr>
      <w:r w:rsidRPr="00966D01">
        <w:rPr>
          <w:rFonts w:eastAsia="Calibri" w:cstheme="minorHAnsi"/>
          <w:sz w:val="18"/>
          <w:szCs w:val="18"/>
        </w:rPr>
        <w:t xml:space="preserve">          - fie de o societate de asigurări care deţine autorizaţie de funcţionare emisă în România sau într-un alt stat membru al Uniunii Europene şi/sau care este înscrisă în registrele publicate pe site-ul Autorităţii de Supraveghere Financiară, după caz;</w:t>
      </w:r>
    </w:p>
    <w:p w14:paraId="34B19594" w14:textId="77777777" w:rsidR="00184969" w:rsidRPr="00966D01" w:rsidRDefault="00184969" w:rsidP="00184969">
      <w:pPr>
        <w:ind w:right="-800"/>
        <w:jc w:val="both"/>
        <w:rPr>
          <w:rFonts w:eastAsia="Calibri" w:cstheme="minorHAnsi"/>
          <w:sz w:val="18"/>
          <w:szCs w:val="18"/>
        </w:rPr>
      </w:pPr>
      <w:r w:rsidRPr="00966D01">
        <w:rPr>
          <w:rFonts w:eastAsia="Calibri" w:cstheme="minorHAnsi"/>
          <w:sz w:val="18"/>
          <w:szCs w:val="18"/>
        </w:rPr>
        <w:t xml:space="preserve">          - fie de o societate de asigurări dintr-un stat terţ printr-o sucursală autorizată în România de către Autoritatea de Supraveghere Financiară;</w:t>
      </w:r>
    </w:p>
    <w:p w14:paraId="1BC40E4F" w14:textId="77777777" w:rsidR="00184969" w:rsidRPr="00966D01" w:rsidRDefault="00184969" w:rsidP="00184969">
      <w:pPr>
        <w:ind w:right="-800"/>
        <w:jc w:val="both"/>
        <w:rPr>
          <w:rFonts w:eastAsia="Calibri" w:cstheme="minorHAnsi"/>
          <w:sz w:val="18"/>
          <w:szCs w:val="18"/>
        </w:rPr>
      </w:pPr>
      <w:r w:rsidRPr="00966D01">
        <w:rPr>
          <w:rFonts w:eastAsia="Calibri" w:cstheme="minorHAnsi"/>
          <w:b/>
          <w:sz w:val="18"/>
          <w:szCs w:val="18"/>
        </w:rPr>
        <w:t>c)</w:t>
      </w:r>
      <w:r w:rsidRPr="00966D01">
        <w:rPr>
          <w:rFonts w:eastAsia="Calibri" w:cstheme="minorHAnsi"/>
          <w:sz w:val="18"/>
          <w:szCs w:val="18"/>
        </w:rPr>
        <w:t xml:space="preserve"> prin depunerea la casierie a unor sume în numerar dacă valoarea este mai mică de 5.000 lei (Casieria Universității Maritime din </w:t>
      </w:r>
      <w:proofErr w:type="spellStart"/>
      <w:r w:rsidRPr="00966D01">
        <w:rPr>
          <w:rFonts w:eastAsia="Calibri" w:cstheme="minorHAnsi"/>
          <w:sz w:val="18"/>
          <w:szCs w:val="18"/>
        </w:rPr>
        <w:t>Constanța-Sediu</w:t>
      </w:r>
      <w:proofErr w:type="spellEnd"/>
      <w:r w:rsidRPr="00966D01">
        <w:rPr>
          <w:rFonts w:eastAsia="Calibri" w:cstheme="minorHAnsi"/>
          <w:sz w:val="18"/>
          <w:szCs w:val="18"/>
        </w:rPr>
        <w:t xml:space="preserve"> Central al Universității Maritime din Constanța, str. Mircea cel Bătrân nr.104, Constanța, etaj 1, birou E115);</w:t>
      </w:r>
    </w:p>
    <w:p w14:paraId="4B65A160" w14:textId="77777777" w:rsidR="00184969" w:rsidRPr="00966D01" w:rsidRDefault="00184969" w:rsidP="00184969">
      <w:pPr>
        <w:ind w:right="-800"/>
        <w:jc w:val="both"/>
        <w:rPr>
          <w:rFonts w:eastAsia="Calibri" w:cstheme="minorHAnsi"/>
          <w:sz w:val="18"/>
          <w:szCs w:val="18"/>
          <w:lang w:val="en-US"/>
        </w:rPr>
      </w:pPr>
      <w:r w:rsidRPr="00966D01">
        <w:rPr>
          <w:rFonts w:eastAsia="Calibri" w:cstheme="minorHAnsi"/>
          <w:b/>
          <w:sz w:val="18"/>
          <w:szCs w:val="18"/>
        </w:rPr>
        <w:t>d)</w:t>
      </w:r>
      <w:r w:rsidRPr="00966D01">
        <w:rPr>
          <w:rFonts w:eastAsia="Calibri" w:cstheme="minorHAnsi"/>
          <w:sz w:val="18"/>
          <w:szCs w:val="18"/>
        </w:rPr>
        <w:t xml:space="preserve"> prin rețineri succesive din sumele datorate pentru facturi parțiale (nu este cazul)</w:t>
      </w:r>
      <w:r w:rsidRPr="00966D01">
        <w:rPr>
          <w:rFonts w:eastAsia="Calibri" w:cstheme="minorHAnsi"/>
          <w:sz w:val="18"/>
          <w:szCs w:val="18"/>
          <w:lang w:val="en-US"/>
        </w:rPr>
        <w:t>;</w:t>
      </w:r>
    </w:p>
    <w:p w14:paraId="14ECADF4" w14:textId="77777777" w:rsidR="00184969" w:rsidRPr="00966D01" w:rsidRDefault="00184969" w:rsidP="00184969">
      <w:pPr>
        <w:ind w:right="-800"/>
        <w:jc w:val="both"/>
        <w:rPr>
          <w:rFonts w:eastAsia="Calibri" w:cstheme="minorHAnsi"/>
          <w:b/>
          <w:sz w:val="18"/>
          <w:szCs w:val="18"/>
        </w:rPr>
      </w:pPr>
      <w:r w:rsidRPr="00966D01">
        <w:rPr>
          <w:rFonts w:eastAsia="Calibri" w:cstheme="minorHAnsi"/>
          <w:b/>
          <w:sz w:val="18"/>
          <w:szCs w:val="18"/>
          <w:lang w:val="en-US"/>
        </w:rPr>
        <w:t xml:space="preserve">e) </w:t>
      </w:r>
      <w:proofErr w:type="spellStart"/>
      <w:proofErr w:type="gramStart"/>
      <w:r w:rsidRPr="00966D01">
        <w:rPr>
          <w:rFonts w:eastAsia="Calibri" w:cstheme="minorHAnsi"/>
          <w:sz w:val="18"/>
          <w:szCs w:val="18"/>
          <w:lang w:val="en-US"/>
        </w:rPr>
        <w:t>prin</w:t>
      </w:r>
      <w:proofErr w:type="spellEnd"/>
      <w:proofErr w:type="gram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combinarea</w:t>
      </w:r>
      <w:proofErr w:type="spellEnd"/>
      <w:r w:rsidRPr="00966D01">
        <w:rPr>
          <w:rFonts w:eastAsia="Calibri" w:cstheme="minorHAnsi"/>
          <w:sz w:val="18"/>
          <w:szCs w:val="18"/>
          <w:lang w:val="en-US"/>
        </w:rPr>
        <w:t xml:space="preserve"> a </w:t>
      </w:r>
      <w:proofErr w:type="spellStart"/>
      <w:r w:rsidRPr="00966D01">
        <w:rPr>
          <w:rFonts w:eastAsia="Calibri" w:cstheme="minorHAnsi"/>
          <w:sz w:val="18"/>
          <w:szCs w:val="18"/>
          <w:lang w:val="en-US"/>
        </w:rPr>
        <w:t>două</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sau</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mai</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multe</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dintre</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modalit</w:t>
      </w:r>
      <w:r w:rsidRPr="00966D01">
        <w:rPr>
          <w:rFonts w:eastAsia="Calibri" w:cstheme="minorHAnsi"/>
          <w:sz w:val="18"/>
          <w:szCs w:val="18"/>
        </w:rPr>
        <w:t>ățile</w:t>
      </w:r>
      <w:proofErr w:type="spellEnd"/>
      <w:r w:rsidRPr="00966D01">
        <w:rPr>
          <w:rFonts w:eastAsia="Calibri" w:cstheme="minorHAnsi"/>
          <w:sz w:val="18"/>
          <w:szCs w:val="18"/>
        </w:rPr>
        <w:t xml:space="preserve"> de constituire prevăzute la lit. a)</w:t>
      </w:r>
      <w:proofErr w:type="spellStart"/>
      <w:r w:rsidRPr="00966D01">
        <w:rPr>
          <w:rFonts w:eastAsia="Calibri" w:cstheme="minorHAnsi"/>
          <w:sz w:val="18"/>
          <w:szCs w:val="18"/>
        </w:rPr>
        <w:t>-c</w:t>
      </w:r>
      <w:proofErr w:type="spellEnd"/>
      <w:r w:rsidRPr="00966D01">
        <w:rPr>
          <w:rFonts w:eastAsia="Calibri" w:cstheme="minorHAnsi"/>
          <w:sz w:val="18"/>
          <w:szCs w:val="18"/>
        </w:rPr>
        <w:t>).</w:t>
      </w:r>
    </w:p>
    <w:p w14:paraId="7CA59209" w14:textId="77777777" w:rsidR="00B46CF9" w:rsidRPr="00966D01" w:rsidRDefault="00B46CF9" w:rsidP="00AE231B">
      <w:pPr>
        <w:ind w:right="-800"/>
        <w:jc w:val="both"/>
        <w:rPr>
          <w:rFonts w:eastAsia="Calibri" w:cstheme="minorHAnsi"/>
          <w:sz w:val="18"/>
          <w:szCs w:val="18"/>
        </w:rPr>
      </w:pPr>
      <w:r w:rsidRPr="00966D01">
        <w:rPr>
          <w:rFonts w:eastAsia="Calibri" w:cstheme="minorHAnsi"/>
          <w:sz w:val="18"/>
          <w:szCs w:val="18"/>
        </w:rPr>
        <w:t>Instrumentul de garantare va fi emis pentru a acoperi toate riscurile contractului (</w:t>
      </w:r>
      <w:proofErr w:type="spellStart"/>
      <w:r w:rsidRPr="00966D01">
        <w:rPr>
          <w:rFonts w:eastAsia="Calibri" w:cstheme="minorHAnsi"/>
          <w:sz w:val="18"/>
          <w:szCs w:val="18"/>
        </w:rPr>
        <w:t>all</w:t>
      </w:r>
      <w:proofErr w:type="spellEnd"/>
      <w:r w:rsidRPr="00966D01">
        <w:rPr>
          <w:rFonts w:eastAsia="Calibri" w:cstheme="minorHAnsi"/>
          <w:sz w:val="18"/>
          <w:szCs w:val="18"/>
        </w:rPr>
        <w:t xml:space="preserve"> </w:t>
      </w:r>
      <w:proofErr w:type="spellStart"/>
      <w:r w:rsidRPr="00966D01">
        <w:rPr>
          <w:rFonts w:eastAsia="Calibri" w:cstheme="minorHAnsi"/>
          <w:sz w:val="18"/>
          <w:szCs w:val="18"/>
        </w:rPr>
        <w:t>risks</w:t>
      </w:r>
      <w:proofErr w:type="spellEnd"/>
      <w:r w:rsidRPr="00966D01">
        <w:rPr>
          <w:rFonts w:eastAsia="Calibri" w:cstheme="minorHAnsi"/>
          <w:sz w:val="18"/>
          <w:szCs w:val="18"/>
        </w:rPr>
        <w:t>)</w:t>
      </w:r>
      <w:r w:rsidRPr="00966D01">
        <w:rPr>
          <w:rFonts w:eastAsia="Calibri" w:cstheme="minorHAnsi"/>
          <w:sz w:val="18"/>
          <w:szCs w:val="18"/>
          <w:vertAlign w:val="superscript"/>
        </w:rPr>
        <w:footnoteReference w:id="1"/>
      </w:r>
      <w:r w:rsidRPr="00966D01">
        <w:rPr>
          <w:rFonts w:eastAsia="Calibri" w:cstheme="minorHAnsi"/>
          <w:sz w:val="18"/>
          <w:szCs w:val="18"/>
        </w:rPr>
        <w:t>.</w:t>
      </w:r>
    </w:p>
    <w:p w14:paraId="7CA5920A" w14:textId="748C6D7B" w:rsidR="00284E47" w:rsidRPr="00966D01" w:rsidRDefault="00284E47" w:rsidP="00114325">
      <w:pPr>
        <w:tabs>
          <w:tab w:val="left" w:pos="284"/>
          <w:tab w:val="left" w:pos="426"/>
        </w:tabs>
        <w:ind w:right="-800"/>
        <w:jc w:val="both"/>
        <w:rPr>
          <w:rFonts w:eastAsia="Calibri" w:cstheme="minorHAnsi"/>
          <w:sz w:val="18"/>
          <w:szCs w:val="18"/>
        </w:rPr>
      </w:pPr>
      <w:r w:rsidRPr="00966D01">
        <w:rPr>
          <w:rFonts w:eastAsia="Calibri" w:cstheme="minorHAnsi"/>
          <w:b/>
          <w:sz w:val="18"/>
          <w:szCs w:val="18"/>
        </w:rPr>
        <w:t>9.4.</w:t>
      </w:r>
      <w:r w:rsidRPr="00966D01">
        <w:rPr>
          <w:rFonts w:eastAsia="Calibri" w:cstheme="minorHAnsi"/>
          <w:sz w:val="18"/>
          <w:szCs w:val="18"/>
        </w:rPr>
        <w:t xml:space="preserve"> Garanția de bună execuție va fi irevocabilă și va prevedea că plata garanției de bună execuție se va executa necondiționat, respectiv la prima cerere a Achizitorului, pe baza declarației acestuia cu privire la culpa </w:t>
      </w:r>
      <w:r w:rsidR="007117A7" w:rsidRPr="00966D01">
        <w:rPr>
          <w:rFonts w:eastAsia="Calibri" w:cstheme="minorHAnsi"/>
          <w:sz w:val="18"/>
          <w:szCs w:val="18"/>
        </w:rPr>
        <w:t>contractantului</w:t>
      </w:r>
      <w:r w:rsidRPr="00966D01">
        <w:rPr>
          <w:rFonts w:eastAsia="Calibri" w:cstheme="minorHAnsi"/>
          <w:sz w:val="18"/>
          <w:szCs w:val="18"/>
        </w:rPr>
        <w:t>.</w:t>
      </w:r>
    </w:p>
    <w:p w14:paraId="7CA5920B" w14:textId="218302F8" w:rsidR="007117A7" w:rsidRPr="00966D01" w:rsidRDefault="007117A7" w:rsidP="00114325">
      <w:pPr>
        <w:tabs>
          <w:tab w:val="left" w:pos="284"/>
        </w:tabs>
        <w:ind w:right="-800"/>
        <w:jc w:val="both"/>
        <w:rPr>
          <w:rFonts w:eastAsia="Calibri" w:cstheme="minorHAnsi"/>
          <w:sz w:val="18"/>
          <w:szCs w:val="18"/>
        </w:rPr>
      </w:pPr>
      <w:r w:rsidRPr="00966D01">
        <w:rPr>
          <w:rFonts w:eastAsia="Calibri" w:cstheme="minorHAnsi"/>
          <w:b/>
          <w:sz w:val="18"/>
          <w:szCs w:val="18"/>
        </w:rPr>
        <w:t>9.5.</w:t>
      </w:r>
      <w:r w:rsidRPr="00966D01">
        <w:rPr>
          <w:rFonts w:eastAsia="Calibri" w:cstheme="minorHAnsi"/>
          <w:sz w:val="18"/>
          <w:szCs w:val="18"/>
        </w:rPr>
        <w:t xml:space="preserve">  În cazul în care valoarea garanției de bună execuție este mai mică de 5.000 de lei, Achizitorul are dreptul de a accepta constituirea acesteia prin depunerea sumei în numerar la </w:t>
      </w:r>
      <w:proofErr w:type="spellStart"/>
      <w:r w:rsidRPr="00966D01">
        <w:rPr>
          <w:rFonts w:eastAsia="Calibri" w:cstheme="minorHAnsi"/>
          <w:sz w:val="18"/>
          <w:szCs w:val="18"/>
        </w:rPr>
        <w:t>caseria</w:t>
      </w:r>
      <w:proofErr w:type="spellEnd"/>
      <w:r w:rsidRPr="00966D01">
        <w:rPr>
          <w:rFonts w:eastAsia="Calibri" w:cstheme="minorHAnsi"/>
          <w:sz w:val="18"/>
          <w:szCs w:val="18"/>
        </w:rPr>
        <w:t xml:space="preserve"> achizitorului.</w:t>
      </w:r>
    </w:p>
    <w:p w14:paraId="7CA5920C" w14:textId="4CF5C4A1" w:rsidR="00FD62D2" w:rsidRPr="00966D01" w:rsidRDefault="00FD62D2" w:rsidP="00AE231B">
      <w:pPr>
        <w:ind w:right="-800"/>
        <w:jc w:val="both"/>
        <w:rPr>
          <w:rFonts w:eastAsia="Calibri" w:cstheme="minorHAnsi"/>
          <w:sz w:val="18"/>
          <w:szCs w:val="18"/>
        </w:rPr>
      </w:pPr>
      <w:r w:rsidRPr="00966D01">
        <w:rPr>
          <w:rFonts w:eastAsia="Calibri" w:cstheme="minorHAnsi"/>
          <w:b/>
          <w:sz w:val="18"/>
          <w:szCs w:val="18"/>
        </w:rPr>
        <w:t>9.</w:t>
      </w:r>
      <w:r w:rsidR="007117A7" w:rsidRPr="00966D01">
        <w:rPr>
          <w:rFonts w:eastAsia="Calibri" w:cstheme="minorHAnsi"/>
          <w:b/>
          <w:sz w:val="18"/>
          <w:szCs w:val="18"/>
        </w:rPr>
        <w:t>6</w:t>
      </w:r>
      <w:r w:rsidRPr="00966D01">
        <w:rPr>
          <w:rFonts w:eastAsia="Calibri" w:cstheme="minorHAnsi"/>
          <w:b/>
          <w:sz w:val="18"/>
          <w:szCs w:val="18"/>
        </w:rPr>
        <w:t>.</w:t>
      </w:r>
      <w:r w:rsidRPr="00966D01">
        <w:rPr>
          <w:rFonts w:eastAsia="Calibri" w:cstheme="minorHAnsi"/>
          <w:sz w:val="18"/>
          <w:szCs w:val="18"/>
        </w:rPr>
        <w:t xml:space="preserve"> </w:t>
      </w:r>
      <w:r w:rsidR="002550B9" w:rsidRPr="00966D01">
        <w:rPr>
          <w:rFonts w:eastAsia="Calibri" w:cstheme="minorHAnsi"/>
          <w:sz w:val="18"/>
          <w:szCs w:val="18"/>
        </w:rPr>
        <w:t>Î</w:t>
      </w:r>
      <w:r w:rsidR="006673E5" w:rsidRPr="00966D01">
        <w:rPr>
          <w:rFonts w:eastAsia="Calibri" w:cstheme="minorHAnsi"/>
          <w:sz w:val="18"/>
          <w:szCs w:val="18"/>
        </w:rPr>
        <w:t>n situa</w:t>
      </w:r>
      <w:r w:rsidR="002550B9" w:rsidRPr="00966D01">
        <w:rPr>
          <w:rFonts w:eastAsia="Calibri" w:cstheme="minorHAnsi"/>
          <w:sz w:val="18"/>
          <w:szCs w:val="18"/>
        </w:rPr>
        <w:t>ț</w:t>
      </w:r>
      <w:r w:rsidR="006673E5" w:rsidRPr="00966D01">
        <w:rPr>
          <w:rFonts w:eastAsia="Calibri" w:cstheme="minorHAnsi"/>
          <w:sz w:val="18"/>
          <w:szCs w:val="18"/>
        </w:rPr>
        <w:t xml:space="preserve">ia </w:t>
      </w:r>
      <w:r w:rsidR="002550B9" w:rsidRPr="00966D01">
        <w:rPr>
          <w:rFonts w:eastAsia="Calibri" w:cstheme="minorHAnsi"/>
          <w:sz w:val="18"/>
          <w:szCs w:val="18"/>
        </w:rPr>
        <w:t>î</w:t>
      </w:r>
      <w:r w:rsidR="006673E5" w:rsidRPr="00966D01">
        <w:rPr>
          <w:rFonts w:eastAsia="Calibri" w:cstheme="minorHAnsi"/>
          <w:sz w:val="18"/>
          <w:szCs w:val="18"/>
        </w:rPr>
        <w:t>n care p</w:t>
      </w:r>
      <w:r w:rsidR="002550B9" w:rsidRPr="00966D01">
        <w:rPr>
          <w:rFonts w:eastAsia="Calibri" w:cstheme="minorHAnsi"/>
          <w:sz w:val="18"/>
          <w:szCs w:val="18"/>
        </w:rPr>
        <w:t>ă</w:t>
      </w:r>
      <w:r w:rsidR="006673E5" w:rsidRPr="00966D01">
        <w:rPr>
          <w:rFonts w:eastAsia="Calibri" w:cstheme="minorHAnsi"/>
          <w:sz w:val="18"/>
          <w:szCs w:val="18"/>
        </w:rPr>
        <w:t>r</w:t>
      </w:r>
      <w:r w:rsidR="002550B9" w:rsidRPr="00966D01">
        <w:rPr>
          <w:rFonts w:eastAsia="Calibri" w:cstheme="minorHAnsi"/>
          <w:sz w:val="18"/>
          <w:szCs w:val="18"/>
        </w:rPr>
        <w:t>ț</w:t>
      </w:r>
      <w:r w:rsidR="006673E5" w:rsidRPr="00966D01">
        <w:rPr>
          <w:rFonts w:eastAsia="Calibri" w:cstheme="minorHAnsi"/>
          <w:sz w:val="18"/>
          <w:szCs w:val="18"/>
        </w:rPr>
        <w:t>ile convin prelungirea termenului de furnizare, pentru orice motiv (inclusiv for</w:t>
      </w:r>
      <w:r w:rsidR="002550B9" w:rsidRPr="00966D01">
        <w:rPr>
          <w:rFonts w:eastAsia="Calibri" w:cstheme="minorHAnsi"/>
          <w:sz w:val="18"/>
          <w:szCs w:val="18"/>
        </w:rPr>
        <w:t>ță</w:t>
      </w:r>
      <w:r w:rsidR="006673E5" w:rsidRPr="00966D01">
        <w:rPr>
          <w:rFonts w:eastAsia="Calibri" w:cstheme="minorHAnsi"/>
          <w:sz w:val="18"/>
          <w:szCs w:val="18"/>
        </w:rPr>
        <w:t xml:space="preserve"> major</w:t>
      </w:r>
      <w:r w:rsidR="002550B9" w:rsidRPr="00966D01">
        <w:rPr>
          <w:rFonts w:eastAsia="Calibri" w:cstheme="minorHAnsi"/>
          <w:sz w:val="18"/>
          <w:szCs w:val="18"/>
        </w:rPr>
        <w:t>ă</w:t>
      </w:r>
      <w:r w:rsidR="006673E5" w:rsidRPr="00966D01">
        <w:rPr>
          <w:rFonts w:eastAsia="Calibri" w:cstheme="minorHAnsi"/>
          <w:sz w:val="18"/>
          <w:szCs w:val="18"/>
        </w:rPr>
        <w:t xml:space="preserve">), </w:t>
      </w:r>
      <w:r w:rsidR="00A75516" w:rsidRPr="00966D01">
        <w:rPr>
          <w:rFonts w:eastAsia="Calibri" w:cstheme="minorHAnsi"/>
          <w:sz w:val="18"/>
          <w:szCs w:val="18"/>
        </w:rPr>
        <w:t>Contractantul</w:t>
      </w:r>
      <w:r w:rsidR="006673E5" w:rsidRPr="00966D01">
        <w:rPr>
          <w:rFonts w:eastAsia="Calibri" w:cstheme="minorHAnsi"/>
          <w:sz w:val="18"/>
          <w:szCs w:val="18"/>
        </w:rPr>
        <w:t xml:space="preserve"> are obliga</w:t>
      </w:r>
      <w:r w:rsidR="002550B9" w:rsidRPr="00966D01">
        <w:rPr>
          <w:rFonts w:eastAsia="Calibri" w:cstheme="minorHAnsi"/>
          <w:sz w:val="18"/>
          <w:szCs w:val="18"/>
        </w:rPr>
        <w:t>ț</w:t>
      </w:r>
      <w:r w:rsidR="006673E5" w:rsidRPr="00966D01">
        <w:rPr>
          <w:rFonts w:eastAsia="Calibri" w:cstheme="minorHAnsi"/>
          <w:sz w:val="18"/>
          <w:szCs w:val="18"/>
        </w:rPr>
        <w:t>ia de a prelungi valabilitatea garan</w:t>
      </w:r>
      <w:r w:rsidR="002550B9" w:rsidRPr="00966D01">
        <w:rPr>
          <w:rFonts w:eastAsia="Calibri" w:cstheme="minorHAnsi"/>
          <w:sz w:val="18"/>
          <w:szCs w:val="18"/>
        </w:rPr>
        <w:t>ț</w:t>
      </w:r>
      <w:r w:rsidR="00F13E3C" w:rsidRPr="00966D01">
        <w:rPr>
          <w:rFonts w:eastAsia="Calibri" w:cstheme="minorHAnsi"/>
          <w:sz w:val="18"/>
          <w:szCs w:val="18"/>
        </w:rPr>
        <w:t>iei  de bună</w:t>
      </w:r>
      <w:r w:rsidR="002550B9" w:rsidRPr="00966D01">
        <w:rPr>
          <w:rFonts w:eastAsia="Calibri" w:cstheme="minorHAnsi"/>
          <w:sz w:val="18"/>
          <w:szCs w:val="18"/>
        </w:rPr>
        <w:t xml:space="preserve"> execuț</w:t>
      </w:r>
      <w:r w:rsidR="006673E5" w:rsidRPr="00966D01">
        <w:rPr>
          <w:rFonts w:eastAsia="Calibri" w:cstheme="minorHAnsi"/>
          <w:sz w:val="18"/>
          <w:szCs w:val="18"/>
        </w:rPr>
        <w:t xml:space="preserve">ie. </w:t>
      </w:r>
    </w:p>
    <w:p w14:paraId="7CA5920D" w14:textId="0B853F1D" w:rsidR="006673E5" w:rsidRPr="00966D01" w:rsidRDefault="00FD62D2" w:rsidP="00AE231B">
      <w:pPr>
        <w:tabs>
          <w:tab w:val="left" w:pos="284"/>
        </w:tabs>
        <w:ind w:right="-800"/>
        <w:contextualSpacing/>
        <w:jc w:val="both"/>
        <w:rPr>
          <w:rFonts w:eastAsia="Calibri" w:cstheme="minorHAnsi"/>
          <w:sz w:val="18"/>
          <w:szCs w:val="18"/>
        </w:rPr>
      </w:pPr>
      <w:r w:rsidRPr="00966D01">
        <w:rPr>
          <w:rFonts w:eastAsia="Calibri" w:cstheme="minorHAnsi"/>
          <w:b/>
          <w:sz w:val="18"/>
          <w:szCs w:val="18"/>
        </w:rPr>
        <w:t>9.</w:t>
      </w:r>
      <w:r w:rsidR="00DA19EC" w:rsidRPr="00966D01">
        <w:rPr>
          <w:rFonts w:eastAsia="Calibri" w:cstheme="minorHAnsi"/>
          <w:b/>
          <w:sz w:val="18"/>
          <w:szCs w:val="18"/>
        </w:rPr>
        <w:t>7</w:t>
      </w:r>
      <w:r w:rsidRPr="00966D01">
        <w:rPr>
          <w:rFonts w:eastAsia="Calibri" w:cstheme="minorHAnsi"/>
          <w:b/>
          <w:sz w:val="18"/>
          <w:szCs w:val="18"/>
        </w:rPr>
        <w:t>.</w:t>
      </w:r>
      <w:r w:rsidRPr="00966D01">
        <w:rPr>
          <w:rFonts w:eastAsia="Calibri" w:cstheme="minorHAnsi"/>
          <w:sz w:val="18"/>
          <w:szCs w:val="18"/>
        </w:rPr>
        <w:t xml:space="preserve"> </w:t>
      </w:r>
      <w:r w:rsidR="006673E5" w:rsidRPr="00966D01">
        <w:rPr>
          <w:rFonts w:eastAsia="Calibri" w:cstheme="minorHAnsi"/>
          <w:sz w:val="18"/>
          <w:szCs w:val="18"/>
        </w:rPr>
        <w:t xml:space="preserve">Achizitorul va emite ordinul administrativ de </w:t>
      </w:r>
      <w:r w:rsidR="002550B9" w:rsidRPr="00966D01">
        <w:rPr>
          <w:rFonts w:eastAsia="Calibri" w:cstheme="minorHAnsi"/>
          <w:sz w:val="18"/>
          <w:szCs w:val="18"/>
        </w:rPr>
        <w:t>î</w:t>
      </w:r>
      <w:r w:rsidR="006673E5" w:rsidRPr="00966D01">
        <w:rPr>
          <w:rFonts w:eastAsia="Calibri" w:cstheme="minorHAnsi"/>
          <w:sz w:val="18"/>
          <w:szCs w:val="18"/>
        </w:rPr>
        <w:t>n</w:t>
      </w:r>
      <w:r w:rsidR="00A75516" w:rsidRPr="00966D01">
        <w:rPr>
          <w:rFonts w:eastAsia="Calibri" w:cstheme="minorHAnsi"/>
          <w:sz w:val="18"/>
          <w:szCs w:val="18"/>
        </w:rPr>
        <w:t xml:space="preserve">cepere a contractului numai după ce </w:t>
      </w:r>
      <w:r w:rsidR="009F142D" w:rsidRPr="00966D01">
        <w:rPr>
          <w:rFonts w:eastAsia="Calibri" w:cstheme="minorHAnsi"/>
          <w:sz w:val="18"/>
          <w:szCs w:val="18"/>
        </w:rPr>
        <w:t>Contractantul</w:t>
      </w:r>
      <w:r w:rsidR="00A75516" w:rsidRPr="00966D01">
        <w:rPr>
          <w:rFonts w:eastAsia="Calibri" w:cstheme="minorHAnsi"/>
          <w:sz w:val="18"/>
          <w:szCs w:val="18"/>
        </w:rPr>
        <w:t xml:space="preserve"> a făcut dovada constituirii garanț</w:t>
      </w:r>
      <w:r w:rsidR="009F142D" w:rsidRPr="00966D01">
        <w:rPr>
          <w:rFonts w:eastAsia="Calibri" w:cstheme="minorHAnsi"/>
          <w:sz w:val="18"/>
          <w:szCs w:val="18"/>
        </w:rPr>
        <w:t>iei de bună</w:t>
      </w:r>
      <w:r w:rsidR="006673E5" w:rsidRPr="00966D01">
        <w:rPr>
          <w:rFonts w:eastAsia="Calibri" w:cstheme="minorHAnsi"/>
          <w:sz w:val="18"/>
          <w:szCs w:val="18"/>
        </w:rPr>
        <w:t xml:space="preserve"> execu</w:t>
      </w:r>
      <w:r w:rsidR="002550B9" w:rsidRPr="00966D01">
        <w:rPr>
          <w:rFonts w:eastAsia="Calibri" w:cstheme="minorHAnsi"/>
          <w:sz w:val="18"/>
          <w:szCs w:val="18"/>
        </w:rPr>
        <w:t>ț</w:t>
      </w:r>
      <w:r w:rsidR="006673E5" w:rsidRPr="00966D01">
        <w:rPr>
          <w:rFonts w:eastAsia="Calibri" w:cstheme="minorHAnsi"/>
          <w:sz w:val="18"/>
          <w:szCs w:val="18"/>
        </w:rPr>
        <w:t xml:space="preserve">ie. </w:t>
      </w:r>
    </w:p>
    <w:p w14:paraId="1BF691EC" w14:textId="77777777" w:rsidR="002C3233" w:rsidRPr="00966D01" w:rsidRDefault="002C3233" w:rsidP="00AE231B">
      <w:pPr>
        <w:tabs>
          <w:tab w:val="left" w:pos="284"/>
        </w:tabs>
        <w:ind w:right="-800"/>
        <w:contextualSpacing/>
        <w:jc w:val="both"/>
        <w:rPr>
          <w:rFonts w:eastAsia="Calibri" w:cstheme="minorHAnsi"/>
          <w:sz w:val="18"/>
          <w:szCs w:val="18"/>
        </w:rPr>
      </w:pPr>
    </w:p>
    <w:p w14:paraId="7CA5920E" w14:textId="77777777" w:rsidR="006673E5" w:rsidRPr="00966D01" w:rsidRDefault="00FD62D2" w:rsidP="00AE231B">
      <w:pPr>
        <w:tabs>
          <w:tab w:val="left" w:pos="284"/>
        </w:tabs>
        <w:ind w:right="-800"/>
        <w:contextualSpacing/>
        <w:jc w:val="both"/>
        <w:rPr>
          <w:rFonts w:eastAsia="Calibri" w:cstheme="minorHAnsi"/>
          <w:sz w:val="18"/>
          <w:szCs w:val="18"/>
        </w:rPr>
      </w:pPr>
      <w:r w:rsidRPr="00966D01">
        <w:rPr>
          <w:rFonts w:eastAsia="Calibri" w:cstheme="minorHAnsi"/>
          <w:b/>
          <w:sz w:val="18"/>
          <w:szCs w:val="18"/>
        </w:rPr>
        <w:t>9.</w:t>
      </w:r>
      <w:r w:rsidR="0065427F" w:rsidRPr="00966D01">
        <w:rPr>
          <w:rFonts w:eastAsia="Calibri" w:cstheme="minorHAnsi"/>
          <w:b/>
          <w:sz w:val="18"/>
          <w:szCs w:val="18"/>
        </w:rPr>
        <w:t>8</w:t>
      </w:r>
      <w:r w:rsidRPr="00966D01">
        <w:rPr>
          <w:rFonts w:eastAsia="Calibri" w:cstheme="minorHAnsi"/>
          <w:b/>
          <w:sz w:val="18"/>
          <w:szCs w:val="18"/>
        </w:rPr>
        <w:t>.</w:t>
      </w:r>
      <w:r w:rsidRPr="00966D01">
        <w:rPr>
          <w:rFonts w:eastAsia="Calibri" w:cstheme="minorHAnsi"/>
          <w:sz w:val="18"/>
          <w:szCs w:val="18"/>
        </w:rPr>
        <w:t xml:space="preserve"> </w:t>
      </w:r>
      <w:r w:rsidR="00116C2D" w:rsidRPr="00966D01">
        <w:rPr>
          <w:rFonts w:eastAsia="Calibri" w:cstheme="minorHAnsi"/>
          <w:sz w:val="18"/>
          <w:szCs w:val="18"/>
        </w:rPr>
        <w:t xml:space="preserve"> </w:t>
      </w:r>
      <w:r w:rsidR="0086698A" w:rsidRPr="00966D01">
        <w:rPr>
          <w:rFonts w:eastAsia="Calibri" w:cstheme="minorHAnsi"/>
          <w:sz w:val="18"/>
          <w:szCs w:val="18"/>
        </w:rPr>
        <w:t xml:space="preserve">Achizitorul </w:t>
      </w:r>
      <w:r w:rsidR="006673E5" w:rsidRPr="00966D01">
        <w:rPr>
          <w:rFonts w:eastAsia="Calibri" w:cstheme="minorHAnsi"/>
          <w:sz w:val="18"/>
          <w:szCs w:val="18"/>
        </w:rPr>
        <w:t>este îndreptăţit s</w:t>
      </w:r>
      <w:r w:rsidR="009A2EC7" w:rsidRPr="00966D01">
        <w:rPr>
          <w:rFonts w:eastAsia="Calibri" w:cstheme="minorHAnsi"/>
          <w:sz w:val="18"/>
          <w:szCs w:val="18"/>
        </w:rPr>
        <w:t>ă</w:t>
      </w:r>
      <w:r w:rsidR="006673E5" w:rsidRPr="00966D01">
        <w:rPr>
          <w:rFonts w:eastAsia="Calibri" w:cstheme="minorHAnsi"/>
          <w:sz w:val="18"/>
          <w:szCs w:val="18"/>
        </w:rPr>
        <w:t xml:space="preserve"> emit</w:t>
      </w:r>
      <w:r w:rsidR="009A2EC7" w:rsidRPr="00966D01">
        <w:rPr>
          <w:rFonts w:eastAsia="Calibri" w:cstheme="minorHAnsi"/>
          <w:sz w:val="18"/>
          <w:szCs w:val="18"/>
        </w:rPr>
        <w:t>ă</w:t>
      </w:r>
      <w:r w:rsidR="006673E5" w:rsidRPr="00966D01">
        <w:rPr>
          <w:rFonts w:eastAsia="Calibri" w:cstheme="minorHAnsi"/>
          <w:sz w:val="18"/>
          <w:szCs w:val="18"/>
        </w:rPr>
        <w:t xml:space="preserve"> preten</w:t>
      </w:r>
      <w:r w:rsidR="009A2EC7" w:rsidRPr="00966D01">
        <w:rPr>
          <w:rFonts w:eastAsia="Calibri" w:cstheme="minorHAnsi"/>
          <w:sz w:val="18"/>
          <w:szCs w:val="18"/>
        </w:rPr>
        <w:t>ț</w:t>
      </w:r>
      <w:r w:rsidR="006673E5" w:rsidRPr="00966D01">
        <w:rPr>
          <w:rFonts w:eastAsia="Calibri" w:cstheme="minorHAnsi"/>
          <w:sz w:val="18"/>
          <w:szCs w:val="18"/>
        </w:rPr>
        <w:t xml:space="preserve">ii </w:t>
      </w:r>
      <w:r w:rsidR="0065427F" w:rsidRPr="00966D01">
        <w:rPr>
          <w:rFonts w:eastAsia="Calibri" w:cstheme="minorHAnsi"/>
          <w:sz w:val="18"/>
          <w:szCs w:val="18"/>
        </w:rPr>
        <w:t>asupra garanției de bună execuție în limita prejudiciului creat sau</w:t>
      </w:r>
      <w:r w:rsidR="006673E5" w:rsidRPr="00966D01">
        <w:rPr>
          <w:rFonts w:eastAsia="Calibri" w:cstheme="minorHAnsi"/>
          <w:sz w:val="18"/>
          <w:szCs w:val="18"/>
        </w:rPr>
        <w:t xml:space="preserve"> s</w:t>
      </w:r>
      <w:r w:rsidR="00116C2D" w:rsidRPr="00966D01">
        <w:rPr>
          <w:rFonts w:eastAsia="Calibri" w:cstheme="minorHAnsi"/>
          <w:sz w:val="18"/>
          <w:szCs w:val="18"/>
        </w:rPr>
        <w:t xml:space="preserve">ă </w:t>
      </w:r>
      <w:r w:rsidR="006673E5" w:rsidRPr="00966D01">
        <w:rPr>
          <w:rFonts w:eastAsia="Calibri" w:cstheme="minorHAnsi"/>
          <w:sz w:val="18"/>
          <w:szCs w:val="18"/>
        </w:rPr>
        <w:t>re</w:t>
      </w:r>
      <w:r w:rsidR="00116C2D" w:rsidRPr="00966D01">
        <w:rPr>
          <w:rFonts w:eastAsia="Calibri" w:cstheme="minorHAnsi"/>
          <w:sz w:val="18"/>
          <w:szCs w:val="18"/>
        </w:rPr>
        <w:t>ț</w:t>
      </w:r>
      <w:r w:rsidR="006673E5" w:rsidRPr="00966D01">
        <w:rPr>
          <w:rFonts w:eastAsia="Calibri" w:cstheme="minorHAnsi"/>
          <w:sz w:val="18"/>
          <w:szCs w:val="18"/>
        </w:rPr>
        <w:t>in</w:t>
      </w:r>
      <w:r w:rsidR="00116C2D" w:rsidRPr="00966D01">
        <w:rPr>
          <w:rFonts w:eastAsia="Calibri" w:cstheme="minorHAnsi"/>
          <w:sz w:val="18"/>
          <w:szCs w:val="18"/>
        </w:rPr>
        <w:t>ă</w:t>
      </w:r>
      <w:r w:rsidR="006673E5" w:rsidRPr="00966D01">
        <w:rPr>
          <w:rFonts w:eastAsia="Calibri" w:cstheme="minorHAnsi"/>
          <w:sz w:val="18"/>
          <w:szCs w:val="18"/>
        </w:rPr>
        <w:t xml:space="preserve"> garan</w:t>
      </w:r>
      <w:r w:rsidR="009A2EC7" w:rsidRPr="00966D01">
        <w:rPr>
          <w:rFonts w:eastAsia="Calibri" w:cstheme="minorHAnsi"/>
          <w:sz w:val="18"/>
          <w:szCs w:val="18"/>
        </w:rPr>
        <w:t>ț</w:t>
      </w:r>
      <w:r w:rsidR="006673E5" w:rsidRPr="00966D01">
        <w:rPr>
          <w:rFonts w:eastAsia="Calibri" w:cstheme="minorHAnsi"/>
          <w:sz w:val="18"/>
          <w:szCs w:val="18"/>
        </w:rPr>
        <w:t>ia de bun</w:t>
      </w:r>
      <w:r w:rsidR="00116C2D" w:rsidRPr="00966D01">
        <w:rPr>
          <w:rFonts w:eastAsia="Calibri" w:cstheme="minorHAnsi"/>
          <w:sz w:val="18"/>
          <w:szCs w:val="18"/>
        </w:rPr>
        <w:t>ă</w:t>
      </w:r>
      <w:r w:rsidR="006673E5" w:rsidRPr="00966D01">
        <w:rPr>
          <w:rFonts w:eastAsia="Calibri" w:cstheme="minorHAnsi"/>
          <w:sz w:val="18"/>
          <w:szCs w:val="18"/>
        </w:rPr>
        <w:t xml:space="preserve"> </w:t>
      </w:r>
      <w:r w:rsidR="00042671" w:rsidRPr="00966D01">
        <w:rPr>
          <w:rFonts w:eastAsia="Calibri" w:cstheme="minorHAnsi"/>
          <w:sz w:val="18"/>
          <w:szCs w:val="18"/>
        </w:rPr>
        <w:t>execu</w:t>
      </w:r>
      <w:r w:rsidR="009A2EC7" w:rsidRPr="00966D01">
        <w:rPr>
          <w:rFonts w:eastAsia="Calibri" w:cstheme="minorHAnsi"/>
          <w:sz w:val="18"/>
          <w:szCs w:val="18"/>
        </w:rPr>
        <w:t>ț</w:t>
      </w:r>
      <w:r w:rsidR="00042671" w:rsidRPr="00966D01">
        <w:rPr>
          <w:rFonts w:eastAsia="Calibri" w:cstheme="minorHAnsi"/>
          <w:sz w:val="18"/>
          <w:szCs w:val="18"/>
        </w:rPr>
        <w:t>ie a contractului</w:t>
      </w:r>
      <w:r w:rsidR="00A643E3" w:rsidRPr="00966D01">
        <w:rPr>
          <w:rFonts w:eastAsia="Calibri" w:cstheme="minorHAnsi"/>
          <w:sz w:val="18"/>
          <w:szCs w:val="18"/>
        </w:rPr>
        <w:t xml:space="preserve"> </w:t>
      </w:r>
      <w:r w:rsidR="00116C2D" w:rsidRPr="00966D01">
        <w:rPr>
          <w:rFonts w:eastAsia="Calibri" w:cstheme="minorHAnsi"/>
          <w:sz w:val="18"/>
          <w:szCs w:val="18"/>
        </w:rPr>
        <w:t>î</w:t>
      </w:r>
      <w:r w:rsidR="00042671" w:rsidRPr="00966D01">
        <w:rPr>
          <w:rFonts w:eastAsia="Calibri" w:cstheme="minorHAnsi"/>
          <w:sz w:val="18"/>
          <w:szCs w:val="18"/>
        </w:rPr>
        <w:t>n următoarele situaț</w:t>
      </w:r>
      <w:r w:rsidR="006673E5" w:rsidRPr="00966D01">
        <w:rPr>
          <w:rFonts w:eastAsia="Calibri" w:cstheme="minorHAnsi"/>
          <w:sz w:val="18"/>
          <w:szCs w:val="18"/>
        </w:rPr>
        <w:t>ii:</w:t>
      </w:r>
    </w:p>
    <w:p w14:paraId="7CA5920F" w14:textId="77777777" w:rsidR="006673E5" w:rsidRPr="00966D01" w:rsidRDefault="006673E5" w:rsidP="00AE231B">
      <w:pPr>
        <w:ind w:right="-800"/>
        <w:contextualSpacing/>
        <w:jc w:val="both"/>
        <w:rPr>
          <w:rFonts w:eastAsia="Calibri" w:cstheme="minorHAnsi"/>
          <w:sz w:val="18"/>
          <w:szCs w:val="18"/>
        </w:rPr>
      </w:pPr>
      <w:r w:rsidRPr="00966D01">
        <w:rPr>
          <w:rFonts w:eastAsia="Calibri" w:cstheme="minorHAnsi"/>
          <w:sz w:val="18"/>
          <w:szCs w:val="18"/>
        </w:rPr>
        <w:t xml:space="preserve">(a) </w:t>
      </w:r>
      <w:r w:rsidR="00A75516" w:rsidRPr="00966D01">
        <w:rPr>
          <w:rFonts w:eastAsia="Calibri" w:cstheme="minorHAnsi"/>
          <w:sz w:val="18"/>
          <w:szCs w:val="18"/>
        </w:rPr>
        <w:t>Contractantul</w:t>
      </w:r>
      <w:r w:rsidRPr="00966D01">
        <w:rPr>
          <w:rFonts w:eastAsia="Calibri" w:cstheme="minorHAnsi"/>
          <w:sz w:val="18"/>
          <w:szCs w:val="18"/>
        </w:rPr>
        <w:t xml:space="preserve"> nu reuşeşte să prelungească valabilitatea Garanţiei de Bună Execuţie, aşa cum este descris în paragraful </w:t>
      </w:r>
      <w:r w:rsidR="00A643E3" w:rsidRPr="00966D01">
        <w:rPr>
          <w:rFonts w:eastAsia="Calibri" w:cstheme="minorHAnsi"/>
          <w:sz w:val="18"/>
          <w:szCs w:val="18"/>
        </w:rPr>
        <w:t>9.6.</w:t>
      </w:r>
      <w:r w:rsidRPr="00966D01">
        <w:rPr>
          <w:rFonts w:eastAsia="Calibri" w:cstheme="minorHAnsi"/>
          <w:sz w:val="18"/>
          <w:szCs w:val="18"/>
        </w:rPr>
        <w:t xml:space="preserve">, situaţie în care </w:t>
      </w:r>
      <w:r w:rsidR="0086698A" w:rsidRPr="00966D01">
        <w:rPr>
          <w:rFonts w:eastAsia="Calibri" w:cstheme="minorHAnsi"/>
          <w:sz w:val="18"/>
          <w:szCs w:val="18"/>
        </w:rPr>
        <w:t>Achizitorul</w:t>
      </w:r>
      <w:r w:rsidRPr="00966D01">
        <w:rPr>
          <w:rFonts w:eastAsia="Calibri" w:cstheme="minorHAnsi"/>
          <w:sz w:val="18"/>
          <w:szCs w:val="18"/>
        </w:rPr>
        <w:t xml:space="preserve"> poate revendica întreaga valoare a Garanţiei de Bună Execuţie; </w:t>
      </w:r>
    </w:p>
    <w:p w14:paraId="7CA59210" w14:textId="77777777" w:rsidR="006673E5" w:rsidRPr="00966D01" w:rsidRDefault="00A643E3" w:rsidP="00AE231B">
      <w:pPr>
        <w:ind w:right="-800"/>
        <w:contextualSpacing/>
        <w:jc w:val="both"/>
        <w:rPr>
          <w:rFonts w:eastAsia="Calibri" w:cstheme="minorHAnsi"/>
          <w:sz w:val="18"/>
          <w:szCs w:val="18"/>
          <w:lang w:val="pt-BR"/>
        </w:rPr>
      </w:pPr>
      <w:r w:rsidRPr="00966D01">
        <w:rPr>
          <w:rFonts w:eastAsia="Calibri" w:cstheme="minorHAnsi"/>
          <w:sz w:val="18"/>
          <w:szCs w:val="18"/>
        </w:rPr>
        <w:t xml:space="preserve">(b) </w:t>
      </w:r>
      <w:r w:rsidR="006673E5" w:rsidRPr="00966D01">
        <w:rPr>
          <w:rFonts w:eastAsia="Calibri" w:cstheme="minorHAnsi"/>
          <w:sz w:val="18"/>
          <w:szCs w:val="18"/>
        </w:rPr>
        <w:t xml:space="preserve"> </w:t>
      </w:r>
      <w:r w:rsidR="00A75516" w:rsidRPr="00966D01">
        <w:rPr>
          <w:rFonts w:eastAsia="Calibri" w:cstheme="minorHAnsi"/>
          <w:sz w:val="18"/>
          <w:szCs w:val="18"/>
        </w:rPr>
        <w:t>Contractantul</w:t>
      </w:r>
      <w:r w:rsidR="002550B9" w:rsidRPr="00966D01">
        <w:rPr>
          <w:rFonts w:eastAsia="Calibri" w:cstheme="minorHAnsi"/>
          <w:sz w:val="18"/>
          <w:szCs w:val="18"/>
        </w:rPr>
        <w:t xml:space="preserve"> nu î</w:t>
      </w:r>
      <w:r w:rsidR="001F66BE" w:rsidRPr="00966D01">
        <w:rPr>
          <w:rFonts w:eastAsia="Calibri" w:cstheme="minorHAnsi"/>
          <w:sz w:val="18"/>
          <w:szCs w:val="18"/>
        </w:rPr>
        <w:t>ș</w:t>
      </w:r>
      <w:r w:rsidR="006673E5" w:rsidRPr="00966D01">
        <w:rPr>
          <w:rFonts w:eastAsia="Calibri" w:cstheme="minorHAnsi"/>
          <w:sz w:val="18"/>
          <w:szCs w:val="18"/>
        </w:rPr>
        <w:t>i execut</w:t>
      </w:r>
      <w:r w:rsidR="00042671" w:rsidRPr="00966D01">
        <w:rPr>
          <w:rFonts w:eastAsia="Calibri" w:cstheme="minorHAnsi"/>
          <w:sz w:val="18"/>
          <w:szCs w:val="18"/>
        </w:rPr>
        <w:t>ă</w:t>
      </w:r>
      <w:r w:rsidR="006673E5" w:rsidRPr="00966D01">
        <w:rPr>
          <w:rFonts w:eastAsia="Calibri" w:cstheme="minorHAnsi"/>
          <w:sz w:val="18"/>
          <w:szCs w:val="18"/>
        </w:rPr>
        <w:t xml:space="preserve">, </w:t>
      </w:r>
      <w:proofErr w:type="spellStart"/>
      <w:r w:rsidR="006673E5" w:rsidRPr="00966D01">
        <w:rPr>
          <w:rFonts w:eastAsia="Calibri" w:cstheme="minorHAnsi"/>
          <w:sz w:val="18"/>
          <w:szCs w:val="18"/>
        </w:rPr>
        <w:t>execut</w:t>
      </w:r>
      <w:r w:rsidR="00042671" w:rsidRPr="00966D01">
        <w:rPr>
          <w:rFonts w:eastAsia="Calibri" w:cstheme="minorHAnsi"/>
          <w:sz w:val="18"/>
          <w:szCs w:val="18"/>
        </w:rPr>
        <w:t>ă</w:t>
      </w:r>
      <w:proofErr w:type="spellEnd"/>
      <w:r w:rsidR="00042671" w:rsidRPr="00966D01">
        <w:rPr>
          <w:rFonts w:eastAsia="Calibri" w:cstheme="minorHAnsi"/>
          <w:sz w:val="18"/>
          <w:szCs w:val="18"/>
        </w:rPr>
        <w:t xml:space="preserve"> cu întârziere sau execută necorespunză</w:t>
      </w:r>
      <w:r w:rsidR="006673E5" w:rsidRPr="00966D01">
        <w:rPr>
          <w:rFonts w:eastAsia="Calibri" w:cstheme="minorHAnsi"/>
          <w:sz w:val="18"/>
          <w:szCs w:val="18"/>
        </w:rPr>
        <w:t>tor obliga</w:t>
      </w:r>
      <w:r w:rsidR="002550B9" w:rsidRPr="00966D01">
        <w:rPr>
          <w:rFonts w:eastAsia="Calibri" w:cstheme="minorHAnsi"/>
          <w:sz w:val="18"/>
          <w:szCs w:val="18"/>
        </w:rPr>
        <w:t>ț</w:t>
      </w:r>
      <w:r w:rsidR="006673E5" w:rsidRPr="00966D01">
        <w:rPr>
          <w:rFonts w:eastAsia="Calibri" w:cstheme="minorHAnsi"/>
          <w:sz w:val="18"/>
          <w:szCs w:val="18"/>
        </w:rPr>
        <w:t xml:space="preserve">iile asumate prin prezentul contract, situaţie în care </w:t>
      </w:r>
      <w:r w:rsidR="00A75516" w:rsidRPr="00966D01">
        <w:rPr>
          <w:rFonts w:eastAsia="Calibri" w:cstheme="minorHAnsi"/>
          <w:sz w:val="18"/>
          <w:szCs w:val="18"/>
        </w:rPr>
        <w:t>Achizitorul</w:t>
      </w:r>
      <w:r w:rsidR="006673E5" w:rsidRPr="00966D01">
        <w:rPr>
          <w:rFonts w:eastAsia="Calibri" w:cstheme="minorHAnsi"/>
          <w:sz w:val="18"/>
          <w:szCs w:val="18"/>
        </w:rPr>
        <w:t xml:space="preserve"> poate revendica întreaga valoare a Garanţiei de Bună Execuţie</w:t>
      </w:r>
      <w:r w:rsidR="00042671" w:rsidRPr="00966D01">
        <w:rPr>
          <w:rFonts w:eastAsia="Calibri" w:cstheme="minorHAnsi"/>
          <w:sz w:val="18"/>
          <w:szCs w:val="18"/>
        </w:rPr>
        <w:t>,</w:t>
      </w:r>
      <w:r w:rsidR="006673E5" w:rsidRPr="00966D01">
        <w:rPr>
          <w:rFonts w:eastAsia="Calibri" w:cstheme="minorHAnsi"/>
          <w:sz w:val="18"/>
          <w:szCs w:val="18"/>
        </w:rPr>
        <w:t xml:space="preserve"> </w:t>
      </w:r>
      <w:r w:rsidR="006673E5" w:rsidRPr="00966D01">
        <w:rPr>
          <w:rFonts w:eastAsia="Calibri" w:cstheme="minorHAnsi"/>
          <w:sz w:val="18"/>
          <w:szCs w:val="18"/>
          <w:lang w:val="pt-BR"/>
        </w:rPr>
        <w:t>din cuantumul acesteia</w:t>
      </w:r>
      <w:r w:rsidR="0065427F" w:rsidRPr="00966D01">
        <w:rPr>
          <w:rFonts w:eastAsia="Calibri" w:cstheme="minorHAnsi"/>
          <w:sz w:val="18"/>
          <w:szCs w:val="18"/>
          <w:lang w:val="pt-BR"/>
        </w:rPr>
        <w:t xml:space="preserve"> urmând</w:t>
      </w:r>
      <w:r w:rsidR="006673E5" w:rsidRPr="00966D01">
        <w:rPr>
          <w:rFonts w:eastAsia="Calibri" w:cstheme="minorHAnsi"/>
          <w:sz w:val="18"/>
          <w:szCs w:val="18"/>
          <w:lang w:val="pt-BR"/>
        </w:rPr>
        <w:t xml:space="preserve"> s</w:t>
      </w:r>
      <w:r w:rsidR="00042671" w:rsidRPr="00966D01">
        <w:rPr>
          <w:rFonts w:eastAsia="Calibri" w:cstheme="minorHAnsi"/>
          <w:sz w:val="18"/>
          <w:szCs w:val="18"/>
          <w:lang w:val="pt-BR"/>
        </w:rPr>
        <w:t>ă</w:t>
      </w:r>
      <w:r w:rsidR="006673E5" w:rsidRPr="00966D01">
        <w:rPr>
          <w:rFonts w:eastAsia="Calibri" w:cstheme="minorHAnsi"/>
          <w:sz w:val="18"/>
          <w:szCs w:val="18"/>
          <w:lang w:val="pt-BR"/>
        </w:rPr>
        <w:t xml:space="preserve"> suporte contravaloarea remedierilor, diferen</w:t>
      </w:r>
      <w:r w:rsidR="001F66BE" w:rsidRPr="00966D01">
        <w:rPr>
          <w:rFonts w:eastAsia="Calibri" w:cstheme="minorHAnsi"/>
          <w:sz w:val="18"/>
          <w:szCs w:val="18"/>
          <w:lang w:val="pt-BR"/>
        </w:rPr>
        <w:t>ț</w:t>
      </w:r>
      <w:r w:rsidR="006673E5" w:rsidRPr="00966D01">
        <w:rPr>
          <w:rFonts w:eastAsia="Calibri" w:cstheme="minorHAnsi"/>
          <w:sz w:val="18"/>
          <w:szCs w:val="18"/>
          <w:lang w:val="pt-BR"/>
        </w:rPr>
        <w:t>a r</w:t>
      </w:r>
      <w:r w:rsidR="00042671" w:rsidRPr="00966D01">
        <w:rPr>
          <w:rFonts w:eastAsia="Calibri" w:cstheme="minorHAnsi"/>
          <w:sz w:val="18"/>
          <w:szCs w:val="18"/>
          <w:lang w:val="pt-BR"/>
        </w:rPr>
        <w:t>ă</w:t>
      </w:r>
      <w:r w:rsidR="006673E5" w:rsidRPr="00966D01">
        <w:rPr>
          <w:rFonts w:eastAsia="Calibri" w:cstheme="minorHAnsi"/>
          <w:sz w:val="18"/>
          <w:szCs w:val="18"/>
          <w:lang w:val="pt-BR"/>
        </w:rPr>
        <w:t>mas</w:t>
      </w:r>
      <w:r w:rsidR="00042671" w:rsidRPr="00966D01">
        <w:rPr>
          <w:rFonts w:eastAsia="Calibri" w:cstheme="minorHAnsi"/>
          <w:sz w:val="18"/>
          <w:szCs w:val="18"/>
          <w:lang w:val="pt-BR"/>
        </w:rPr>
        <w:t>ă</w:t>
      </w:r>
      <w:r w:rsidR="006673E5" w:rsidRPr="00966D01">
        <w:rPr>
          <w:rFonts w:eastAsia="Calibri" w:cstheme="minorHAnsi"/>
          <w:sz w:val="18"/>
          <w:szCs w:val="18"/>
          <w:lang w:val="pt-BR"/>
        </w:rPr>
        <w:t xml:space="preserve"> neutilizat</w:t>
      </w:r>
      <w:r w:rsidR="001F66BE" w:rsidRPr="00966D01">
        <w:rPr>
          <w:rFonts w:eastAsia="Calibri" w:cstheme="minorHAnsi"/>
          <w:sz w:val="18"/>
          <w:szCs w:val="18"/>
          <w:lang w:val="pt-BR"/>
        </w:rPr>
        <w:t xml:space="preserve">ă </w:t>
      </w:r>
      <w:r w:rsidR="006673E5" w:rsidRPr="00966D01">
        <w:rPr>
          <w:rFonts w:eastAsia="Calibri" w:cstheme="minorHAnsi"/>
          <w:sz w:val="18"/>
          <w:szCs w:val="18"/>
          <w:lang w:val="pt-BR"/>
        </w:rPr>
        <w:t>urm</w:t>
      </w:r>
      <w:r w:rsidR="001F66BE" w:rsidRPr="00966D01">
        <w:rPr>
          <w:rFonts w:eastAsia="Calibri" w:cstheme="minorHAnsi"/>
          <w:sz w:val="18"/>
          <w:szCs w:val="18"/>
          <w:lang w:val="pt-BR"/>
        </w:rPr>
        <w:t>â</w:t>
      </w:r>
      <w:r w:rsidR="006673E5" w:rsidRPr="00966D01">
        <w:rPr>
          <w:rFonts w:eastAsia="Calibri" w:cstheme="minorHAnsi"/>
          <w:sz w:val="18"/>
          <w:szCs w:val="18"/>
          <w:lang w:val="pt-BR"/>
        </w:rPr>
        <w:t xml:space="preserve">nd a se transforma </w:t>
      </w:r>
      <w:r w:rsidR="001F66BE" w:rsidRPr="00966D01">
        <w:rPr>
          <w:rFonts w:eastAsia="Calibri" w:cstheme="minorHAnsi"/>
          <w:sz w:val="18"/>
          <w:szCs w:val="18"/>
          <w:lang w:val="pt-BR"/>
        </w:rPr>
        <w:t>î</w:t>
      </w:r>
      <w:r w:rsidR="006673E5" w:rsidRPr="00966D01">
        <w:rPr>
          <w:rFonts w:eastAsia="Calibri" w:cstheme="minorHAnsi"/>
          <w:sz w:val="18"/>
          <w:szCs w:val="18"/>
          <w:lang w:val="pt-BR"/>
        </w:rPr>
        <w:t>n garan</w:t>
      </w:r>
      <w:r w:rsidR="001F66BE" w:rsidRPr="00966D01">
        <w:rPr>
          <w:rFonts w:eastAsia="Calibri" w:cstheme="minorHAnsi"/>
          <w:sz w:val="18"/>
          <w:szCs w:val="18"/>
          <w:lang w:val="pt-BR"/>
        </w:rPr>
        <w:t>ț</w:t>
      </w:r>
      <w:r w:rsidR="006673E5" w:rsidRPr="00966D01">
        <w:rPr>
          <w:rFonts w:eastAsia="Calibri" w:cstheme="minorHAnsi"/>
          <w:sz w:val="18"/>
          <w:szCs w:val="18"/>
          <w:lang w:val="pt-BR"/>
        </w:rPr>
        <w:t>ie de bun</w:t>
      </w:r>
      <w:r w:rsidR="001F66BE" w:rsidRPr="00966D01">
        <w:rPr>
          <w:rFonts w:eastAsia="Calibri" w:cstheme="minorHAnsi"/>
          <w:sz w:val="18"/>
          <w:szCs w:val="18"/>
          <w:lang w:val="pt-BR"/>
        </w:rPr>
        <w:t>ă</w:t>
      </w:r>
      <w:r w:rsidR="006673E5" w:rsidRPr="00966D01">
        <w:rPr>
          <w:rFonts w:eastAsia="Calibri" w:cstheme="minorHAnsi"/>
          <w:sz w:val="18"/>
          <w:szCs w:val="18"/>
          <w:lang w:val="pt-BR"/>
        </w:rPr>
        <w:t xml:space="preserve"> execu</w:t>
      </w:r>
      <w:r w:rsidR="001F66BE" w:rsidRPr="00966D01">
        <w:rPr>
          <w:rFonts w:eastAsia="Calibri" w:cstheme="minorHAnsi"/>
          <w:sz w:val="18"/>
          <w:szCs w:val="18"/>
          <w:lang w:val="pt-BR"/>
        </w:rPr>
        <w:t>ț</w:t>
      </w:r>
      <w:r w:rsidR="006673E5" w:rsidRPr="00966D01">
        <w:rPr>
          <w:rFonts w:eastAsia="Calibri" w:cstheme="minorHAnsi"/>
          <w:sz w:val="18"/>
          <w:szCs w:val="18"/>
          <w:lang w:val="pt-BR"/>
        </w:rPr>
        <w:t>ie re</w:t>
      </w:r>
      <w:r w:rsidR="001F66BE" w:rsidRPr="00966D01">
        <w:rPr>
          <w:rFonts w:eastAsia="Calibri" w:cstheme="minorHAnsi"/>
          <w:sz w:val="18"/>
          <w:szCs w:val="18"/>
          <w:lang w:val="pt-BR"/>
        </w:rPr>
        <w:t>ț</w:t>
      </w:r>
      <w:r w:rsidR="006673E5" w:rsidRPr="00966D01">
        <w:rPr>
          <w:rFonts w:eastAsia="Calibri" w:cstheme="minorHAnsi"/>
          <w:sz w:val="18"/>
          <w:szCs w:val="18"/>
          <w:lang w:val="pt-BR"/>
        </w:rPr>
        <w:t>inut</w:t>
      </w:r>
      <w:r w:rsidR="001F66BE" w:rsidRPr="00966D01">
        <w:rPr>
          <w:rFonts w:eastAsia="Calibri" w:cstheme="minorHAnsi"/>
          <w:sz w:val="18"/>
          <w:szCs w:val="18"/>
          <w:lang w:val="pt-BR"/>
        </w:rPr>
        <w:t>ă</w:t>
      </w:r>
      <w:r w:rsidR="006673E5" w:rsidRPr="00966D01">
        <w:rPr>
          <w:rFonts w:eastAsia="Calibri" w:cstheme="minorHAnsi"/>
          <w:sz w:val="18"/>
          <w:szCs w:val="18"/>
          <w:lang w:val="pt-BR"/>
        </w:rPr>
        <w:t xml:space="preserve"> </w:t>
      </w:r>
      <w:r w:rsidR="001F66BE" w:rsidRPr="00966D01">
        <w:rPr>
          <w:rFonts w:eastAsia="Calibri" w:cstheme="minorHAnsi"/>
          <w:sz w:val="18"/>
          <w:szCs w:val="18"/>
          <w:lang w:val="pt-BR"/>
        </w:rPr>
        <w:t>î</w:t>
      </w:r>
      <w:r w:rsidR="006673E5" w:rsidRPr="00966D01">
        <w:rPr>
          <w:rFonts w:eastAsia="Calibri" w:cstheme="minorHAnsi"/>
          <w:sz w:val="18"/>
          <w:szCs w:val="18"/>
          <w:lang w:val="pt-BR"/>
        </w:rPr>
        <w:t xml:space="preserve">ntr-un cont al </w:t>
      </w:r>
      <w:r w:rsidR="0086698A" w:rsidRPr="00966D01">
        <w:rPr>
          <w:rFonts w:eastAsia="Calibri" w:cstheme="minorHAnsi"/>
          <w:sz w:val="18"/>
          <w:szCs w:val="18"/>
          <w:lang w:val="pt-BR"/>
        </w:rPr>
        <w:t>Contractantului</w:t>
      </w:r>
      <w:r w:rsidR="00D40930" w:rsidRPr="00966D01">
        <w:rPr>
          <w:rFonts w:eastAsia="Calibri" w:cstheme="minorHAnsi"/>
          <w:sz w:val="18"/>
          <w:szCs w:val="18"/>
          <w:lang w:val="pt-BR"/>
        </w:rPr>
        <w:t xml:space="preserve"> deschis la Trezoreria Statului, </w:t>
      </w:r>
      <w:r w:rsidR="0086698A" w:rsidRPr="00966D01">
        <w:rPr>
          <w:rFonts w:eastAsia="Calibri" w:cstheme="minorHAnsi"/>
          <w:sz w:val="18"/>
          <w:szCs w:val="18"/>
          <w:lang w:val="pt-BR"/>
        </w:rPr>
        <w:t>cont</w:t>
      </w:r>
      <w:r w:rsidR="00D40930" w:rsidRPr="00966D01">
        <w:rPr>
          <w:rFonts w:eastAsia="Calibri" w:cstheme="minorHAnsi"/>
          <w:sz w:val="18"/>
          <w:szCs w:val="18"/>
          <w:lang w:val="pt-BR"/>
        </w:rPr>
        <w:t xml:space="preserve"> aflat</w:t>
      </w:r>
      <w:r w:rsidR="0086698A" w:rsidRPr="00966D01">
        <w:rPr>
          <w:rFonts w:eastAsia="Calibri" w:cstheme="minorHAnsi"/>
          <w:sz w:val="18"/>
          <w:szCs w:val="18"/>
          <w:lang w:val="pt-BR"/>
        </w:rPr>
        <w:t xml:space="preserve"> la dispozitia A</w:t>
      </w:r>
      <w:r w:rsidR="006673E5" w:rsidRPr="00966D01">
        <w:rPr>
          <w:rFonts w:eastAsia="Calibri" w:cstheme="minorHAnsi"/>
          <w:sz w:val="18"/>
          <w:szCs w:val="18"/>
          <w:lang w:val="pt-BR"/>
        </w:rPr>
        <w:t>chizitorului</w:t>
      </w:r>
      <w:r w:rsidR="0065427F" w:rsidRPr="00966D01">
        <w:rPr>
          <w:rFonts w:eastAsia="Calibri" w:cstheme="minorHAnsi"/>
          <w:sz w:val="18"/>
          <w:szCs w:val="18"/>
          <w:lang w:val="en-US"/>
        </w:rPr>
        <w:t xml:space="preserve">. </w:t>
      </w:r>
      <w:r w:rsidR="0065427F" w:rsidRPr="00966D01">
        <w:rPr>
          <w:rFonts w:eastAsia="Calibri" w:cstheme="minorHAnsi"/>
          <w:sz w:val="18"/>
          <w:szCs w:val="18"/>
        </w:rPr>
        <w:t xml:space="preserve">Anterior emiterii unei pretenţii asupra garanţiei de bună execuţie achizitorul are obligaţia de a notifica acest lucru contractantului, precizând totodată obligațiile care nu au fost respectate și modul de calcul al prejudiciului.  </w:t>
      </w:r>
      <w:r w:rsidR="00D40930" w:rsidRPr="00966D01">
        <w:rPr>
          <w:rFonts w:eastAsia="Calibri" w:cstheme="minorHAnsi"/>
          <w:sz w:val="18"/>
          <w:szCs w:val="18"/>
          <w:lang w:val="en-US"/>
        </w:rPr>
        <w:t xml:space="preserve"> </w:t>
      </w:r>
    </w:p>
    <w:p w14:paraId="7CA59211" w14:textId="77777777" w:rsidR="006673E5" w:rsidRPr="00966D01" w:rsidRDefault="00116C2D" w:rsidP="00AE231B">
      <w:pPr>
        <w:ind w:right="-800"/>
        <w:contextualSpacing/>
        <w:jc w:val="both"/>
        <w:rPr>
          <w:rFonts w:eastAsia="Calibri" w:cstheme="minorHAnsi"/>
          <w:sz w:val="18"/>
          <w:szCs w:val="18"/>
        </w:rPr>
      </w:pPr>
      <w:r w:rsidRPr="00966D01">
        <w:rPr>
          <w:rFonts w:eastAsia="Calibri" w:cstheme="minorHAnsi"/>
          <w:sz w:val="18"/>
          <w:szCs w:val="18"/>
        </w:rPr>
        <w:t>(c</w:t>
      </w:r>
      <w:r w:rsidR="006673E5" w:rsidRPr="00966D01">
        <w:rPr>
          <w:rFonts w:eastAsia="Calibri" w:cstheme="minorHAnsi"/>
          <w:sz w:val="18"/>
          <w:szCs w:val="18"/>
        </w:rPr>
        <w:t>) se creează circumstanţe car</w:t>
      </w:r>
      <w:r w:rsidR="006D79B0" w:rsidRPr="00966D01">
        <w:rPr>
          <w:rFonts w:eastAsia="Calibri" w:cstheme="minorHAnsi"/>
          <w:sz w:val="18"/>
          <w:szCs w:val="18"/>
        </w:rPr>
        <w:t>e să îndreptăţească Achizitorul</w:t>
      </w:r>
      <w:r w:rsidR="006673E5" w:rsidRPr="00966D01">
        <w:rPr>
          <w:rFonts w:eastAsia="Calibri" w:cstheme="minorHAnsi"/>
          <w:sz w:val="18"/>
          <w:szCs w:val="18"/>
        </w:rPr>
        <w:t xml:space="preserve"> să rezilieze contractul, indiferent dacă s-a trimis sau nu înştiinţare de rezilie</w:t>
      </w:r>
      <w:r w:rsidR="006D79B0" w:rsidRPr="00966D01">
        <w:rPr>
          <w:rFonts w:eastAsia="Calibri" w:cstheme="minorHAnsi"/>
          <w:sz w:val="18"/>
          <w:szCs w:val="18"/>
        </w:rPr>
        <w:t xml:space="preserve">re, situaţie în care Achizitorul </w:t>
      </w:r>
      <w:r w:rsidR="006673E5" w:rsidRPr="00966D01">
        <w:rPr>
          <w:rFonts w:eastAsia="Calibri" w:cstheme="minorHAnsi"/>
          <w:sz w:val="18"/>
          <w:szCs w:val="18"/>
        </w:rPr>
        <w:t xml:space="preserve"> poate revendica întreaga valoare a Garanţiei de Bună Execuţie. </w:t>
      </w:r>
    </w:p>
    <w:p w14:paraId="7CA59212" w14:textId="77777777" w:rsidR="00D10411" w:rsidRPr="00966D01" w:rsidRDefault="00D10411" w:rsidP="00AE231B">
      <w:pPr>
        <w:ind w:right="-800"/>
        <w:contextualSpacing/>
        <w:jc w:val="both"/>
        <w:rPr>
          <w:rFonts w:eastAsia="Calibri" w:cstheme="minorHAnsi"/>
          <w:sz w:val="18"/>
          <w:szCs w:val="18"/>
        </w:rPr>
      </w:pPr>
    </w:p>
    <w:p w14:paraId="7CA59213" w14:textId="11D30139" w:rsidR="006673E5" w:rsidRPr="00966D01" w:rsidRDefault="00116C2D" w:rsidP="00AE231B">
      <w:pPr>
        <w:tabs>
          <w:tab w:val="left" w:pos="284"/>
          <w:tab w:val="left" w:pos="567"/>
        </w:tabs>
        <w:ind w:right="-800"/>
        <w:contextualSpacing/>
        <w:jc w:val="both"/>
        <w:rPr>
          <w:rFonts w:eastAsia="Calibri" w:cstheme="minorHAnsi"/>
          <w:sz w:val="18"/>
          <w:szCs w:val="18"/>
          <w:lang w:val="rm-CH"/>
        </w:rPr>
      </w:pPr>
      <w:r w:rsidRPr="00966D01">
        <w:rPr>
          <w:rFonts w:eastAsia="Calibri" w:cstheme="minorHAnsi"/>
          <w:b/>
          <w:sz w:val="18"/>
          <w:szCs w:val="18"/>
          <w:lang w:val="rm-CH"/>
        </w:rPr>
        <w:t>9.</w:t>
      </w:r>
      <w:r w:rsidR="00D10411" w:rsidRPr="00966D01">
        <w:rPr>
          <w:rFonts w:eastAsia="Calibri" w:cstheme="minorHAnsi"/>
          <w:b/>
          <w:sz w:val="18"/>
          <w:szCs w:val="18"/>
          <w:lang w:val="rm-CH"/>
        </w:rPr>
        <w:t>9</w:t>
      </w:r>
      <w:r w:rsidRPr="00966D01">
        <w:rPr>
          <w:rFonts w:eastAsia="Calibri" w:cstheme="minorHAnsi"/>
          <w:b/>
          <w:sz w:val="18"/>
          <w:szCs w:val="18"/>
          <w:lang w:val="rm-CH"/>
        </w:rPr>
        <w:t xml:space="preserve">. </w:t>
      </w:r>
      <w:r w:rsidRPr="00966D01">
        <w:rPr>
          <w:rFonts w:eastAsia="Calibri" w:cstheme="minorHAnsi"/>
          <w:sz w:val="18"/>
          <w:szCs w:val="18"/>
          <w:lang w:val="rm-CH"/>
        </w:rPr>
        <w:t xml:space="preserve"> </w:t>
      </w:r>
      <w:r w:rsidR="006673E5" w:rsidRPr="00966D01">
        <w:rPr>
          <w:rFonts w:eastAsia="Calibri" w:cstheme="minorHAnsi"/>
          <w:sz w:val="18"/>
          <w:szCs w:val="18"/>
          <w:lang w:val="rm-CH"/>
        </w:rPr>
        <w:t xml:space="preserve">Dacă pe parcursul executării </w:t>
      </w:r>
      <w:r w:rsidR="006673E5" w:rsidRPr="00966D01">
        <w:rPr>
          <w:rFonts w:eastAsia="Calibri" w:cstheme="minorHAnsi"/>
          <w:i/>
          <w:sz w:val="18"/>
          <w:szCs w:val="18"/>
          <w:lang w:val="rm-CH"/>
        </w:rPr>
        <w:t>Contractului</w:t>
      </w:r>
      <w:r w:rsidR="006673E5" w:rsidRPr="00966D01">
        <w:rPr>
          <w:rFonts w:eastAsia="Calibri" w:cstheme="minorHAnsi"/>
          <w:sz w:val="18"/>
          <w:szCs w:val="18"/>
          <w:lang w:val="rm-CH"/>
        </w:rPr>
        <w:t xml:space="preserve">, </w:t>
      </w:r>
      <w:r w:rsidR="006673E5" w:rsidRPr="00966D01">
        <w:rPr>
          <w:rFonts w:eastAsia="Calibri" w:cstheme="minorHAnsi"/>
          <w:i/>
          <w:sz w:val="18"/>
          <w:szCs w:val="18"/>
          <w:lang w:val="rm-CH"/>
        </w:rPr>
        <w:t>Achizitorul</w:t>
      </w:r>
      <w:r w:rsidR="006673E5" w:rsidRPr="00966D01">
        <w:rPr>
          <w:rFonts w:eastAsia="Calibri" w:cstheme="minorHAnsi"/>
          <w:sz w:val="18"/>
          <w:szCs w:val="18"/>
          <w:lang w:val="rm-CH"/>
        </w:rPr>
        <w:t xml:space="preserve"> execută parțial sau total </w:t>
      </w:r>
      <w:r w:rsidR="006673E5" w:rsidRPr="00966D01">
        <w:rPr>
          <w:rFonts w:eastAsia="Calibri" w:cstheme="minorHAnsi"/>
          <w:i/>
          <w:sz w:val="18"/>
          <w:szCs w:val="18"/>
          <w:lang w:val="rm-CH"/>
        </w:rPr>
        <w:t>Garanția de Bună Execuție</w:t>
      </w:r>
      <w:r w:rsidR="006673E5" w:rsidRPr="00966D01">
        <w:rPr>
          <w:rFonts w:eastAsia="Calibri" w:cstheme="minorHAnsi"/>
          <w:sz w:val="18"/>
          <w:szCs w:val="18"/>
          <w:lang w:val="rm-CH"/>
        </w:rPr>
        <w:t xml:space="preserve"> constituită până la data executării ei, </w:t>
      </w:r>
      <w:r w:rsidR="006673E5" w:rsidRPr="00966D01">
        <w:rPr>
          <w:rFonts w:eastAsia="Calibri" w:cstheme="minorHAnsi"/>
          <w:i/>
          <w:sz w:val="18"/>
          <w:szCs w:val="18"/>
          <w:lang w:val="rm-CH"/>
        </w:rPr>
        <w:t>Contractantul</w:t>
      </w:r>
      <w:r w:rsidR="006673E5" w:rsidRPr="00966D01">
        <w:rPr>
          <w:rFonts w:eastAsia="Calibri" w:cstheme="minorHAnsi"/>
          <w:sz w:val="18"/>
          <w:szCs w:val="18"/>
          <w:lang w:val="rm-CH"/>
        </w:rPr>
        <w:t xml:space="preserve"> are obligația ca, în termen de 5 </w:t>
      </w:r>
      <w:r w:rsidR="0086698A" w:rsidRPr="00966D01">
        <w:rPr>
          <w:rFonts w:eastAsia="Calibri" w:cstheme="minorHAnsi"/>
          <w:sz w:val="18"/>
          <w:szCs w:val="18"/>
          <w:lang w:val="rm-CH"/>
        </w:rPr>
        <w:t xml:space="preserve">(cinci) </w:t>
      </w:r>
      <w:r w:rsidR="006673E5" w:rsidRPr="00966D01">
        <w:rPr>
          <w:rFonts w:eastAsia="Calibri" w:cstheme="minorHAnsi"/>
          <w:sz w:val="18"/>
          <w:szCs w:val="18"/>
          <w:lang w:val="rm-CH"/>
        </w:rPr>
        <w:t>zile</w:t>
      </w:r>
      <w:r w:rsidR="0086698A" w:rsidRPr="00966D01">
        <w:rPr>
          <w:rFonts w:eastAsia="Calibri" w:cstheme="minorHAnsi"/>
          <w:sz w:val="18"/>
          <w:szCs w:val="18"/>
          <w:lang w:val="rm-CH"/>
        </w:rPr>
        <w:t xml:space="preserve"> lucrătoare</w:t>
      </w:r>
      <w:r w:rsidR="006673E5" w:rsidRPr="00966D01">
        <w:rPr>
          <w:rFonts w:eastAsia="Calibri" w:cstheme="minorHAnsi"/>
          <w:sz w:val="18"/>
          <w:szCs w:val="18"/>
          <w:lang w:val="rm-CH"/>
        </w:rPr>
        <w:t xml:space="preserve"> de la executare să reîntregească garanția raportat la restul rămas de executat. În situația în care </w:t>
      </w:r>
      <w:r w:rsidR="006673E5" w:rsidRPr="00966D01">
        <w:rPr>
          <w:rFonts w:eastAsia="Calibri" w:cstheme="minorHAnsi"/>
          <w:i/>
          <w:sz w:val="18"/>
          <w:szCs w:val="18"/>
          <w:lang w:val="rm-CH"/>
        </w:rPr>
        <w:t>Contractantul</w:t>
      </w:r>
      <w:r w:rsidR="006673E5" w:rsidRPr="00966D01">
        <w:rPr>
          <w:rFonts w:eastAsia="Calibri" w:cstheme="minorHAnsi"/>
          <w:sz w:val="18"/>
          <w:szCs w:val="18"/>
          <w:lang w:val="rm-CH"/>
        </w:rPr>
        <w:t xml:space="preserve"> nu îndeplinește această obligație, atunci </w:t>
      </w:r>
      <w:r w:rsidR="006673E5" w:rsidRPr="00966D01">
        <w:rPr>
          <w:rFonts w:eastAsia="Calibri" w:cstheme="minorHAnsi"/>
          <w:i/>
          <w:sz w:val="18"/>
          <w:szCs w:val="18"/>
          <w:lang w:val="rm-CH"/>
        </w:rPr>
        <w:t>Achizitorul</w:t>
      </w:r>
      <w:r w:rsidR="006673E5" w:rsidRPr="00966D01">
        <w:rPr>
          <w:rFonts w:eastAsia="Calibri" w:cstheme="minorHAnsi"/>
          <w:sz w:val="18"/>
          <w:szCs w:val="18"/>
          <w:lang w:val="rm-CH"/>
        </w:rPr>
        <w:t xml:space="preserve"> are dreptul de a transmite o notificare de reziliere, fără îndeplinirea unei alte formalități, cu </w:t>
      </w:r>
      <w:r w:rsidR="006673E5" w:rsidRPr="00966D01">
        <w:rPr>
          <w:rFonts w:eastAsia="Calibri" w:cstheme="minorHAnsi"/>
          <w:i/>
          <w:sz w:val="18"/>
          <w:szCs w:val="18"/>
          <w:lang w:val="rm-CH"/>
        </w:rPr>
        <w:t>10</w:t>
      </w:r>
      <w:r w:rsidR="0086698A" w:rsidRPr="00966D01">
        <w:rPr>
          <w:rFonts w:eastAsia="Calibri" w:cstheme="minorHAnsi"/>
          <w:i/>
          <w:sz w:val="18"/>
          <w:szCs w:val="18"/>
          <w:lang w:val="rm-CH"/>
        </w:rPr>
        <w:t xml:space="preserve"> (zece) </w:t>
      </w:r>
      <w:r w:rsidR="006673E5" w:rsidRPr="00966D01">
        <w:rPr>
          <w:rFonts w:eastAsia="Calibri" w:cstheme="minorHAnsi"/>
          <w:i/>
          <w:sz w:val="18"/>
          <w:szCs w:val="18"/>
          <w:lang w:val="rm-CH"/>
        </w:rPr>
        <w:t xml:space="preserve"> </w:t>
      </w:r>
      <w:r w:rsidR="006673E5" w:rsidRPr="00966D01">
        <w:rPr>
          <w:rFonts w:eastAsia="Calibri" w:cstheme="minorHAnsi"/>
          <w:sz w:val="18"/>
          <w:szCs w:val="18"/>
          <w:lang w:val="rm-CH"/>
        </w:rPr>
        <w:t>zile înainte de data rezilierii.</w:t>
      </w:r>
    </w:p>
    <w:p w14:paraId="7CA59215" w14:textId="77777777" w:rsidR="006673E5" w:rsidRPr="00966D01" w:rsidRDefault="00116C2D" w:rsidP="00AE231B">
      <w:pPr>
        <w:tabs>
          <w:tab w:val="left" w:pos="284"/>
        </w:tabs>
        <w:ind w:right="-800"/>
        <w:contextualSpacing/>
        <w:jc w:val="both"/>
        <w:rPr>
          <w:rFonts w:eastAsia="Calibri" w:cstheme="minorHAnsi"/>
          <w:sz w:val="18"/>
          <w:szCs w:val="18"/>
        </w:rPr>
      </w:pPr>
      <w:r w:rsidRPr="00966D01">
        <w:rPr>
          <w:rFonts w:eastAsia="Calibri" w:cstheme="minorHAnsi"/>
          <w:b/>
          <w:sz w:val="18"/>
          <w:szCs w:val="18"/>
        </w:rPr>
        <w:t>9.</w:t>
      </w:r>
      <w:r w:rsidR="00D10411" w:rsidRPr="00966D01">
        <w:rPr>
          <w:rFonts w:eastAsia="Calibri" w:cstheme="minorHAnsi"/>
          <w:b/>
          <w:sz w:val="18"/>
          <w:szCs w:val="18"/>
        </w:rPr>
        <w:t>10</w:t>
      </w:r>
      <w:r w:rsidRPr="00966D01">
        <w:rPr>
          <w:rFonts w:eastAsia="Calibri" w:cstheme="minorHAnsi"/>
          <w:b/>
          <w:sz w:val="18"/>
          <w:szCs w:val="18"/>
        </w:rPr>
        <w:t>.</w:t>
      </w:r>
      <w:r w:rsidRPr="00966D01">
        <w:rPr>
          <w:rFonts w:eastAsia="Calibri" w:cstheme="minorHAnsi"/>
          <w:sz w:val="18"/>
          <w:szCs w:val="18"/>
        </w:rPr>
        <w:t xml:space="preserve"> </w:t>
      </w:r>
      <w:r w:rsidR="0026026C" w:rsidRPr="00966D01">
        <w:rPr>
          <w:rFonts w:eastAsia="Calibri" w:cstheme="minorHAnsi"/>
          <w:sz w:val="18"/>
          <w:szCs w:val="18"/>
        </w:rPr>
        <w:t xml:space="preserve"> </w:t>
      </w:r>
      <w:r w:rsidR="002550B9" w:rsidRPr="00966D01">
        <w:rPr>
          <w:rFonts w:eastAsia="Calibri" w:cstheme="minorHAnsi"/>
          <w:sz w:val="18"/>
          <w:szCs w:val="18"/>
        </w:rPr>
        <w:t>În cazul î</w:t>
      </w:r>
      <w:r w:rsidR="006673E5" w:rsidRPr="00966D01">
        <w:rPr>
          <w:rFonts w:eastAsia="Calibri" w:cstheme="minorHAnsi"/>
          <w:sz w:val="18"/>
          <w:szCs w:val="18"/>
        </w:rPr>
        <w:t xml:space="preserve">n care contractantul este o asociere de operatori economici instrumentul de garantare </w:t>
      </w:r>
      <w:r w:rsidR="002550B9" w:rsidRPr="00966D01">
        <w:rPr>
          <w:rFonts w:eastAsia="Calibri" w:cstheme="minorHAnsi"/>
          <w:sz w:val="18"/>
          <w:szCs w:val="18"/>
        </w:rPr>
        <w:t>va fi emis pe numele asocierii ș</w:t>
      </w:r>
      <w:r w:rsidR="006673E5" w:rsidRPr="00966D01">
        <w:rPr>
          <w:rFonts w:eastAsia="Calibri" w:cstheme="minorHAnsi"/>
          <w:sz w:val="18"/>
          <w:szCs w:val="18"/>
        </w:rPr>
        <w:t>i va cuprinde men</w:t>
      </w:r>
      <w:r w:rsidR="009A2EC7" w:rsidRPr="00966D01">
        <w:rPr>
          <w:rFonts w:eastAsia="Calibri" w:cstheme="minorHAnsi"/>
          <w:sz w:val="18"/>
          <w:szCs w:val="18"/>
        </w:rPr>
        <w:t>ț</w:t>
      </w:r>
      <w:r w:rsidR="006673E5" w:rsidRPr="00966D01">
        <w:rPr>
          <w:rFonts w:eastAsia="Calibri" w:cstheme="minorHAnsi"/>
          <w:sz w:val="18"/>
          <w:szCs w:val="18"/>
        </w:rPr>
        <w:t>iunea expres</w:t>
      </w:r>
      <w:r w:rsidR="002550B9" w:rsidRPr="00966D01">
        <w:rPr>
          <w:rFonts w:eastAsia="Calibri" w:cstheme="minorHAnsi"/>
          <w:sz w:val="18"/>
          <w:szCs w:val="18"/>
        </w:rPr>
        <w:t>ă</w:t>
      </w:r>
      <w:r w:rsidR="006673E5" w:rsidRPr="00966D01">
        <w:rPr>
          <w:rFonts w:eastAsia="Calibri" w:cstheme="minorHAnsi"/>
          <w:sz w:val="18"/>
          <w:szCs w:val="18"/>
        </w:rPr>
        <w:t xml:space="preserve"> c</w:t>
      </w:r>
      <w:r w:rsidR="002550B9" w:rsidRPr="00966D01">
        <w:rPr>
          <w:rFonts w:eastAsia="Calibri" w:cstheme="minorHAnsi"/>
          <w:sz w:val="18"/>
          <w:szCs w:val="18"/>
        </w:rPr>
        <w:t>ă</w:t>
      </w:r>
      <w:r w:rsidR="006673E5" w:rsidRPr="00966D01">
        <w:rPr>
          <w:rFonts w:eastAsia="Calibri" w:cstheme="minorHAnsi"/>
          <w:sz w:val="18"/>
          <w:szCs w:val="18"/>
        </w:rPr>
        <w:t xml:space="preserve"> instrumentul de garantare acoper</w:t>
      </w:r>
      <w:r w:rsidR="009A2EC7" w:rsidRPr="00966D01">
        <w:rPr>
          <w:rFonts w:eastAsia="Calibri" w:cstheme="minorHAnsi"/>
          <w:sz w:val="18"/>
          <w:szCs w:val="18"/>
        </w:rPr>
        <w:t>ă</w:t>
      </w:r>
      <w:r w:rsidR="006673E5" w:rsidRPr="00966D01">
        <w:rPr>
          <w:rFonts w:eastAsia="Calibri" w:cstheme="minorHAnsi"/>
          <w:sz w:val="18"/>
          <w:szCs w:val="18"/>
        </w:rPr>
        <w:t xml:space="preserve">, </w:t>
      </w:r>
      <w:r w:rsidR="009A2EC7" w:rsidRPr="00966D01">
        <w:rPr>
          <w:rFonts w:eastAsia="Calibri" w:cstheme="minorHAnsi"/>
          <w:sz w:val="18"/>
          <w:szCs w:val="18"/>
        </w:rPr>
        <w:t>î</w:t>
      </w:r>
      <w:r w:rsidR="006673E5" w:rsidRPr="00966D01">
        <w:rPr>
          <w:rFonts w:eastAsia="Calibri" w:cstheme="minorHAnsi"/>
          <w:sz w:val="18"/>
          <w:szCs w:val="18"/>
        </w:rPr>
        <w:t>n mod similar to</w:t>
      </w:r>
      <w:r w:rsidR="009A2EC7" w:rsidRPr="00966D01">
        <w:rPr>
          <w:rFonts w:eastAsia="Calibri" w:cstheme="minorHAnsi"/>
          <w:sz w:val="18"/>
          <w:szCs w:val="18"/>
        </w:rPr>
        <w:t>ț</w:t>
      </w:r>
      <w:r w:rsidR="006673E5" w:rsidRPr="00966D01">
        <w:rPr>
          <w:rFonts w:eastAsia="Calibri" w:cstheme="minorHAnsi"/>
          <w:sz w:val="18"/>
          <w:szCs w:val="18"/>
        </w:rPr>
        <w:t>i membrii asocierii (cu nominalizarea acestora), emitentul instrumentului de garantare declar</w:t>
      </w:r>
      <w:r w:rsidR="009A2EC7" w:rsidRPr="00966D01">
        <w:rPr>
          <w:rFonts w:eastAsia="Calibri" w:cstheme="minorHAnsi"/>
          <w:sz w:val="18"/>
          <w:szCs w:val="18"/>
        </w:rPr>
        <w:t>â</w:t>
      </w:r>
      <w:r w:rsidR="006673E5" w:rsidRPr="00966D01">
        <w:rPr>
          <w:rFonts w:eastAsia="Calibri" w:cstheme="minorHAnsi"/>
          <w:sz w:val="18"/>
          <w:szCs w:val="18"/>
        </w:rPr>
        <w:t>nd ca va pl</w:t>
      </w:r>
      <w:r w:rsidR="009A2EC7" w:rsidRPr="00966D01">
        <w:rPr>
          <w:rFonts w:eastAsia="Calibri" w:cstheme="minorHAnsi"/>
          <w:sz w:val="18"/>
          <w:szCs w:val="18"/>
        </w:rPr>
        <w:t>ăț</w:t>
      </w:r>
      <w:r w:rsidR="006673E5" w:rsidRPr="00966D01">
        <w:rPr>
          <w:rFonts w:eastAsia="Calibri" w:cstheme="minorHAnsi"/>
          <w:sz w:val="18"/>
          <w:szCs w:val="18"/>
        </w:rPr>
        <w:t>i din garan</w:t>
      </w:r>
      <w:r w:rsidR="009A2EC7" w:rsidRPr="00966D01">
        <w:rPr>
          <w:rFonts w:eastAsia="Calibri" w:cstheme="minorHAnsi"/>
          <w:sz w:val="18"/>
          <w:szCs w:val="18"/>
        </w:rPr>
        <w:t>ț</w:t>
      </w:r>
      <w:r w:rsidR="0006203E" w:rsidRPr="00966D01">
        <w:rPr>
          <w:rFonts w:eastAsia="Calibri" w:cstheme="minorHAnsi"/>
          <w:sz w:val="18"/>
          <w:szCs w:val="18"/>
        </w:rPr>
        <w:t>ia de bună</w:t>
      </w:r>
      <w:r w:rsidR="006673E5" w:rsidRPr="00966D01">
        <w:rPr>
          <w:rFonts w:eastAsia="Calibri" w:cstheme="minorHAnsi"/>
          <w:sz w:val="18"/>
          <w:szCs w:val="18"/>
        </w:rPr>
        <w:t xml:space="preserve"> execu</w:t>
      </w:r>
      <w:r w:rsidR="009A2EC7" w:rsidRPr="00966D01">
        <w:rPr>
          <w:rFonts w:eastAsia="Calibri" w:cstheme="minorHAnsi"/>
          <w:sz w:val="18"/>
          <w:szCs w:val="18"/>
        </w:rPr>
        <w:t>ț</w:t>
      </w:r>
      <w:r w:rsidR="006673E5" w:rsidRPr="00966D01">
        <w:rPr>
          <w:rFonts w:eastAsia="Calibri" w:cstheme="minorHAnsi"/>
          <w:sz w:val="18"/>
          <w:szCs w:val="18"/>
        </w:rPr>
        <w:t>ie sumele prev</w:t>
      </w:r>
      <w:r w:rsidR="009A2EC7" w:rsidRPr="00966D01">
        <w:rPr>
          <w:rFonts w:eastAsia="Calibri" w:cstheme="minorHAnsi"/>
          <w:sz w:val="18"/>
          <w:szCs w:val="18"/>
        </w:rPr>
        <w:t>ă</w:t>
      </w:r>
      <w:r w:rsidR="006673E5" w:rsidRPr="00966D01">
        <w:rPr>
          <w:rFonts w:eastAsia="Calibri" w:cstheme="minorHAnsi"/>
          <w:sz w:val="18"/>
          <w:szCs w:val="18"/>
        </w:rPr>
        <w:t>zute de dispozi</w:t>
      </w:r>
      <w:r w:rsidR="009A2EC7" w:rsidRPr="00966D01">
        <w:rPr>
          <w:rFonts w:eastAsia="Calibri" w:cstheme="minorHAnsi"/>
          <w:sz w:val="18"/>
          <w:szCs w:val="18"/>
        </w:rPr>
        <w:t>ț</w:t>
      </w:r>
      <w:r w:rsidR="0006203E" w:rsidRPr="00966D01">
        <w:rPr>
          <w:rFonts w:eastAsia="Calibri" w:cstheme="minorHAnsi"/>
          <w:sz w:val="18"/>
          <w:szCs w:val="18"/>
        </w:rPr>
        <w:t>iile legale ș</w:t>
      </w:r>
      <w:r w:rsidR="006673E5" w:rsidRPr="00966D01">
        <w:rPr>
          <w:rFonts w:eastAsia="Calibri" w:cstheme="minorHAnsi"/>
          <w:sz w:val="18"/>
          <w:szCs w:val="18"/>
        </w:rPr>
        <w:t xml:space="preserve">i contractuale </w:t>
      </w:r>
      <w:r w:rsidR="0006203E" w:rsidRPr="00966D01">
        <w:rPr>
          <w:rFonts w:eastAsia="Calibri" w:cstheme="minorHAnsi"/>
          <w:sz w:val="18"/>
          <w:szCs w:val="18"/>
        </w:rPr>
        <w:t>î</w:t>
      </w:r>
      <w:r w:rsidR="006673E5" w:rsidRPr="00966D01">
        <w:rPr>
          <w:rFonts w:eastAsia="Calibri" w:cstheme="minorHAnsi"/>
          <w:sz w:val="18"/>
          <w:szCs w:val="18"/>
        </w:rPr>
        <w:t>n situa</w:t>
      </w:r>
      <w:r w:rsidR="009A2EC7" w:rsidRPr="00966D01">
        <w:rPr>
          <w:rFonts w:eastAsia="Calibri" w:cstheme="minorHAnsi"/>
          <w:sz w:val="18"/>
          <w:szCs w:val="18"/>
        </w:rPr>
        <w:t>ț</w:t>
      </w:r>
      <w:r w:rsidR="006673E5" w:rsidRPr="00966D01">
        <w:rPr>
          <w:rFonts w:eastAsia="Calibri" w:cstheme="minorHAnsi"/>
          <w:sz w:val="18"/>
          <w:szCs w:val="18"/>
        </w:rPr>
        <w:t>ia c</w:t>
      </w:r>
      <w:r w:rsidR="009A2EC7" w:rsidRPr="00966D01">
        <w:rPr>
          <w:rFonts w:eastAsia="Calibri" w:cstheme="minorHAnsi"/>
          <w:sz w:val="18"/>
          <w:szCs w:val="18"/>
        </w:rPr>
        <w:t>â</w:t>
      </w:r>
      <w:r w:rsidR="006673E5" w:rsidRPr="00966D01">
        <w:rPr>
          <w:rFonts w:eastAsia="Calibri" w:cstheme="minorHAnsi"/>
          <w:sz w:val="18"/>
          <w:szCs w:val="18"/>
        </w:rPr>
        <w:t xml:space="preserve">nd oricare dintre membrii asocierii nu </w:t>
      </w:r>
      <w:r w:rsidR="002550B9" w:rsidRPr="00966D01">
        <w:rPr>
          <w:rFonts w:eastAsia="Calibri" w:cstheme="minorHAnsi"/>
          <w:sz w:val="18"/>
          <w:szCs w:val="18"/>
        </w:rPr>
        <w:t>îș</w:t>
      </w:r>
      <w:r w:rsidR="006673E5" w:rsidRPr="00966D01">
        <w:rPr>
          <w:rFonts w:eastAsia="Calibri" w:cstheme="minorHAnsi"/>
          <w:sz w:val="18"/>
          <w:szCs w:val="18"/>
        </w:rPr>
        <w:t xml:space="preserve">i </w:t>
      </w:r>
      <w:r w:rsidR="009A2EC7" w:rsidRPr="00966D01">
        <w:rPr>
          <w:rFonts w:eastAsia="Calibri" w:cstheme="minorHAnsi"/>
          <w:sz w:val="18"/>
          <w:szCs w:val="18"/>
        </w:rPr>
        <w:t>î</w:t>
      </w:r>
      <w:r w:rsidR="006673E5" w:rsidRPr="00966D01">
        <w:rPr>
          <w:rFonts w:eastAsia="Calibri" w:cstheme="minorHAnsi"/>
          <w:sz w:val="18"/>
          <w:szCs w:val="18"/>
        </w:rPr>
        <w:t>ndepline</w:t>
      </w:r>
      <w:r w:rsidR="009A2EC7" w:rsidRPr="00966D01">
        <w:rPr>
          <w:rFonts w:eastAsia="Calibri" w:cstheme="minorHAnsi"/>
          <w:sz w:val="18"/>
          <w:szCs w:val="18"/>
        </w:rPr>
        <w:t>ș</w:t>
      </w:r>
      <w:r w:rsidR="006673E5" w:rsidRPr="00966D01">
        <w:rPr>
          <w:rFonts w:eastAsia="Calibri" w:cstheme="minorHAnsi"/>
          <w:sz w:val="18"/>
          <w:szCs w:val="18"/>
        </w:rPr>
        <w:t>te obliga</w:t>
      </w:r>
      <w:r w:rsidR="009A2EC7" w:rsidRPr="00966D01">
        <w:rPr>
          <w:rFonts w:eastAsia="Calibri" w:cstheme="minorHAnsi"/>
          <w:sz w:val="18"/>
          <w:szCs w:val="18"/>
        </w:rPr>
        <w:t>ț</w:t>
      </w:r>
      <w:r w:rsidR="006673E5" w:rsidRPr="00966D01">
        <w:rPr>
          <w:rFonts w:eastAsia="Calibri" w:cstheme="minorHAnsi"/>
          <w:sz w:val="18"/>
          <w:szCs w:val="18"/>
        </w:rPr>
        <w:t>iile asumate prin contract.</w:t>
      </w:r>
    </w:p>
    <w:p w14:paraId="7CA59216" w14:textId="120B8B3F" w:rsidR="000A5CE6" w:rsidRPr="00966D01" w:rsidRDefault="00116C2D" w:rsidP="00AE231B">
      <w:pPr>
        <w:pStyle w:val="ListParagraph"/>
        <w:tabs>
          <w:tab w:val="left" w:pos="284"/>
        </w:tabs>
        <w:ind w:left="0" w:right="-800"/>
        <w:jc w:val="both"/>
        <w:rPr>
          <w:rFonts w:eastAsia="Calibri" w:cstheme="minorHAnsi"/>
          <w:sz w:val="18"/>
          <w:szCs w:val="18"/>
        </w:rPr>
      </w:pPr>
      <w:r w:rsidRPr="00966D01">
        <w:rPr>
          <w:rFonts w:eastAsia="Calibri" w:cstheme="minorHAnsi"/>
          <w:b/>
          <w:sz w:val="18"/>
          <w:szCs w:val="18"/>
        </w:rPr>
        <w:t>9.1</w:t>
      </w:r>
      <w:r w:rsidR="00D10411" w:rsidRPr="00966D01">
        <w:rPr>
          <w:rFonts w:eastAsia="Calibri" w:cstheme="minorHAnsi"/>
          <w:b/>
          <w:sz w:val="18"/>
          <w:szCs w:val="18"/>
        </w:rPr>
        <w:t>1</w:t>
      </w:r>
      <w:r w:rsidRPr="00966D01">
        <w:rPr>
          <w:rFonts w:eastAsia="Calibri" w:cstheme="minorHAnsi"/>
          <w:b/>
          <w:sz w:val="18"/>
          <w:szCs w:val="18"/>
        </w:rPr>
        <w:t>.</w:t>
      </w:r>
      <w:r w:rsidRPr="00966D01">
        <w:rPr>
          <w:rFonts w:eastAsia="Calibri" w:cstheme="minorHAnsi"/>
          <w:sz w:val="18"/>
          <w:szCs w:val="18"/>
        </w:rPr>
        <w:t xml:space="preserve"> </w:t>
      </w:r>
      <w:r w:rsidR="00DD4D4F" w:rsidRPr="00966D01">
        <w:rPr>
          <w:rFonts w:eastAsia="Calibri" w:cstheme="minorHAnsi"/>
          <w:sz w:val="18"/>
          <w:szCs w:val="18"/>
        </w:rPr>
        <w:t xml:space="preserve">(1) </w:t>
      </w:r>
      <w:r w:rsidR="00395DA3" w:rsidRPr="00966D01">
        <w:rPr>
          <w:rFonts w:eastAsia="Calibri" w:cstheme="minorHAnsi"/>
          <w:sz w:val="18"/>
          <w:szCs w:val="18"/>
        </w:rPr>
        <w:t>Restituirea garanției de bună execuție se face în termen de cel mult 14 (patrusprezece) zile de la data întocmirii procesului-verbal de recepție a produselor care fac obiectul contractului de achiziție publică și/sau de la plata facturii finale, dacă Achizitorul nu a ridicat până la acea dată  pretenții asupra ei.</w:t>
      </w:r>
    </w:p>
    <w:p w14:paraId="7CA59217" w14:textId="59507C3C" w:rsidR="006673E5" w:rsidRPr="00966D01" w:rsidRDefault="00DD4D4F" w:rsidP="00AE231B">
      <w:pPr>
        <w:tabs>
          <w:tab w:val="left" w:pos="284"/>
        </w:tabs>
        <w:ind w:right="-800"/>
        <w:contextualSpacing/>
        <w:jc w:val="both"/>
        <w:rPr>
          <w:rFonts w:eastAsia="Calibri" w:cstheme="minorHAnsi"/>
          <w:sz w:val="18"/>
          <w:szCs w:val="18"/>
        </w:rPr>
      </w:pPr>
      <w:r w:rsidRPr="00966D01">
        <w:rPr>
          <w:rFonts w:eastAsia="Calibri" w:cstheme="minorHAnsi"/>
          <w:sz w:val="18"/>
          <w:szCs w:val="18"/>
        </w:rPr>
        <w:t xml:space="preserve">(2) </w:t>
      </w:r>
      <w:r w:rsidR="006673E5" w:rsidRPr="00966D01">
        <w:rPr>
          <w:rFonts w:eastAsia="Calibri" w:cstheme="minorHAnsi"/>
          <w:sz w:val="18"/>
          <w:szCs w:val="18"/>
        </w:rPr>
        <w:t>Instrumentul de garantare pentru care s-a optat la data semn</w:t>
      </w:r>
      <w:r w:rsidR="009A2EC7" w:rsidRPr="00966D01">
        <w:rPr>
          <w:rFonts w:eastAsia="Calibri" w:cstheme="minorHAnsi"/>
          <w:sz w:val="18"/>
          <w:szCs w:val="18"/>
        </w:rPr>
        <w:t>ă</w:t>
      </w:r>
      <w:r w:rsidR="006673E5" w:rsidRPr="00966D01">
        <w:rPr>
          <w:rFonts w:eastAsia="Calibri" w:cstheme="minorHAnsi"/>
          <w:sz w:val="18"/>
          <w:szCs w:val="18"/>
        </w:rPr>
        <w:t>rii contractului, nu poate fi modificat pe perioada de derulare contractului dec</w:t>
      </w:r>
      <w:r w:rsidR="001F66BE" w:rsidRPr="00966D01">
        <w:rPr>
          <w:rFonts w:eastAsia="Calibri" w:cstheme="minorHAnsi"/>
          <w:sz w:val="18"/>
          <w:szCs w:val="18"/>
        </w:rPr>
        <w:t>â</w:t>
      </w:r>
      <w:r w:rsidR="006673E5" w:rsidRPr="00966D01">
        <w:rPr>
          <w:rFonts w:eastAsia="Calibri" w:cstheme="minorHAnsi"/>
          <w:sz w:val="18"/>
          <w:szCs w:val="18"/>
        </w:rPr>
        <w:t xml:space="preserve">t </w:t>
      </w:r>
      <w:r w:rsidR="001F66BE" w:rsidRPr="00966D01">
        <w:rPr>
          <w:rFonts w:eastAsia="Calibri" w:cstheme="minorHAnsi"/>
          <w:sz w:val="18"/>
          <w:szCs w:val="18"/>
        </w:rPr>
        <w:t>î</w:t>
      </w:r>
      <w:r w:rsidR="006673E5" w:rsidRPr="00966D01">
        <w:rPr>
          <w:rFonts w:eastAsia="Calibri" w:cstheme="minorHAnsi"/>
          <w:sz w:val="18"/>
          <w:szCs w:val="18"/>
        </w:rPr>
        <w:t>n situa</w:t>
      </w:r>
      <w:r w:rsidR="001F66BE" w:rsidRPr="00966D01">
        <w:rPr>
          <w:rFonts w:eastAsia="Calibri" w:cstheme="minorHAnsi"/>
          <w:sz w:val="18"/>
          <w:szCs w:val="18"/>
        </w:rPr>
        <w:t>ț</w:t>
      </w:r>
      <w:r w:rsidR="006673E5" w:rsidRPr="00966D01">
        <w:rPr>
          <w:rFonts w:eastAsia="Calibri" w:cstheme="minorHAnsi"/>
          <w:sz w:val="18"/>
          <w:szCs w:val="18"/>
        </w:rPr>
        <w:t xml:space="preserve">iile </w:t>
      </w:r>
      <w:r w:rsidR="001F66BE" w:rsidRPr="00966D01">
        <w:rPr>
          <w:rFonts w:eastAsia="Calibri" w:cstheme="minorHAnsi"/>
          <w:sz w:val="18"/>
          <w:szCs w:val="18"/>
        </w:rPr>
        <w:t>î</w:t>
      </w:r>
      <w:r w:rsidR="006673E5" w:rsidRPr="00966D01">
        <w:rPr>
          <w:rFonts w:eastAsia="Calibri" w:cstheme="minorHAnsi"/>
          <w:sz w:val="18"/>
          <w:szCs w:val="18"/>
        </w:rPr>
        <w:t>n care o astfel de modificare a devenit util</w:t>
      </w:r>
      <w:r w:rsidR="001F66BE" w:rsidRPr="00966D01">
        <w:rPr>
          <w:rFonts w:eastAsia="Calibri" w:cstheme="minorHAnsi"/>
          <w:sz w:val="18"/>
          <w:szCs w:val="18"/>
        </w:rPr>
        <w:t>ă</w:t>
      </w:r>
      <w:r w:rsidR="006673E5" w:rsidRPr="00966D01">
        <w:rPr>
          <w:rFonts w:eastAsia="Calibri" w:cstheme="minorHAnsi"/>
          <w:sz w:val="18"/>
          <w:szCs w:val="18"/>
        </w:rPr>
        <w:t xml:space="preserve"> </w:t>
      </w:r>
      <w:r w:rsidR="001F66BE" w:rsidRPr="00966D01">
        <w:rPr>
          <w:rFonts w:eastAsia="Calibri" w:cstheme="minorHAnsi"/>
          <w:sz w:val="18"/>
          <w:szCs w:val="18"/>
        </w:rPr>
        <w:t>ș</w:t>
      </w:r>
      <w:r w:rsidR="006673E5" w:rsidRPr="00966D01">
        <w:rPr>
          <w:rFonts w:eastAsia="Calibri" w:cstheme="minorHAnsi"/>
          <w:sz w:val="18"/>
          <w:szCs w:val="18"/>
        </w:rPr>
        <w:t>i posibil</w:t>
      </w:r>
      <w:r w:rsidR="001F66BE" w:rsidRPr="00966D01">
        <w:rPr>
          <w:rFonts w:eastAsia="Calibri" w:cstheme="minorHAnsi"/>
          <w:sz w:val="18"/>
          <w:szCs w:val="18"/>
        </w:rPr>
        <w:t>ă</w:t>
      </w:r>
      <w:r w:rsidR="006673E5" w:rsidRPr="00966D01">
        <w:rPr>
          <w:rFonts w:eastAsia="Calibri" w:cstheme="minorHAnsi"/>
          <w:sz w:val="18"/>
          <w:szCs w:val="18"/>
        </w:rPr>
        <w:t xml:space="preserve"> </w:t>
      </w:r>
      <w:r w:rsidR="001F66BE" w:rsidRPr="00966D01">
        <w:rPr>
          <w:rFonts w:eastAsia="Calibri" w:cstheme="minorHAnsi"/>
          <w:sz w:val="18"/>
          <w:szCs w:val="18"/>
        </w:rPr>
        <w:t>î</w:t>
      </w:r>
      <w:r w:rsidR="006673E5" w:rsidRPr="00966D01">
        <w:rPr>
          <w:rFonts w:eastAsia="Calibri" w:cstheme="minorHAnsi"/>
          <w:sz w:val="18"/>
          <w:szCs w:val="18"/>
        </w:rPr>
        <w:t xml:space="preserve">n baza unei prevederi legale iar Achizitorul </w:t>
      </w:r>
      <w:r w:rsidR="001F66BE" w:rsidRPr="00966D01">
        <w:rPr>
          <w:rFonts w:eastAsia="Calibri" w:cstheme="minorHAnsi"/>
          <w:sz w:val="18"/>
          <w:szCs w:val="18"/>
        </w:rPr>
        <w:t>ș</w:t>
      </w:r>
      <w:r w:rsidR="006673E5" w:rsidRPr="00966D01">
        <w:rPr>
          <w:rFonts w:eastAsia="Calibri" w:cstheme="minorHAnsi"/>
          <w:sz w:val="18"/>
          <w:szCs w:val="18"/>
        </w:rPr>
        <w:t xml:space="preserve">i-a exprimat acceptul </w:t>
      </w:r>
      <w:r w:rsidR="001F66BE" w:rsidRPr="00966D01">
        <w:rPr>
          <w:rFonts w:eastAsia="Calibri" w:cstheme="minorHAnsi"/>
          <w:sz w:val="18"/>
          <w:szCs w:val="18"/>
        </w:rPr>
        <w:t>î</w:t>
      </w:r>
      <w:r w:rsidR="006673E5" w:rsidRPr="00966D01">
        <w:rPr>
          <w:rFonts w:eastAsia="Calibri" w:cstheme="minorHAnsi"/>
          <w:sz w:val="18"/>
          <w:szCs w:val="18"/>
        </w:rPr>
        <w:t>n acest sens. Modificarea va opera de la data emiterii noului instrument, f</w:t>
      </w:r>
      <w:r w:rsidR="007B1584" w:rsidRPr="00966D01">
        <w:rPr>
          <w:rFonts w:eastAsia="Calibri" w:cstheme="minorHAnsi"/>
          <w:sz w:val="18"/>
          <w:szCs w:val="18"/>
        </w:rPr>
        <w:t>ă</w:t>
      </w:r>
      <w:r w:rsidR="006673E5" w:rsidRPr="00966D01">
        <w:rPr>
          <w:rFonts w:eastAsia="Calibri" w:cstheme="minorHAnsi"/>
          <w:sz w:val="18"/>
          <w:szCs w:val="18"/>
        </w:rPr>
        <w:t>r</w:t>
      </w:r>
      <w:r w:rsidR="007B1584" w:rsidRPr="00966D01">
        <w:rPr>
          <w:rFonts w:eastAsia="Calibri" w:cstheme="minorHAnsi"/>
          <w:sz w:val="18"/>
          <w:szCs w:val="18"/>
        </w:rPr>
        <w:t>ă</w:t>
      </w:r>
      <w:r w:rsidR="006673E5" w:rsidRPr="00966D01">
        <w:rPr>
          <w:rFonts w:eastAsia="Calibri" w:cstheme="minorHAnsi"/>
          <w:sz w:val="18"/>
          <w:szCs w:val="18"/>
        </w:rPr>
        <w:t xml:space="preserve"> necesitatea </w:t>
      </w:r>
      <w:r w:rsidR="007B1584" w:rsidRPr="00966D01">
        <w:rPr>
          <w:rFonts w:eastAsia="Calibri" w:cstheme="minorHAnsi"/>
          <w:sz w:val="18"/>
          <w:szCs w:val="18"/>
        </w:rPr>
        <w:t>î</w:t>
      </w:r>
      <w:r w:rsidR="006673E5" w:rsidRPr="00966D01">
        <w:rPr>
          <w:rFonts w:eastAsia="Calibri" w:cstheme="minorHAnsi"/>
          <w:sz w:val="18"/>
          <w:szCs w:val="18"/>
        </w:rPr>
        <w:t>ncheierii unui act adi</w:t>
      </w:r>
      <w:r w:rsidR="007B1584" w:rsidRPr="00966D01">
        <w:rPr>
          <w:rFonts w:eastAsia="Calibri" w:cstheme="minorHAnsi"/>
          <w:sz w:val="18"/>
          <w:szCs w:val="18"/>
        </w:rPr>
        <w:t>ț</w:t>
      </w:r>
      <w:r w:rsidR="006673E5" w:rsidRPr="00966D01">
        <w:rPr>
          <w:rFonts w:eastAsia="Calibri" w:cstheme="minorHAnsi"/>
          <w:sz w:val="18"/>
          <w:szCs w:val="18"/>
        </w:rPr>
        <w:t>ional.</w:t>
      </w:r>
    </w:p>
    <w:p w14:paraId="7CA59218" w14:textId="702879D3" w:rsidR="006673E5" w:rsidRPr="00966D01" w:rsidRDefault="00D96057" w:rsidP="00D96057">
      <w:pPr>
        <w:pStyle w:val="ListParagraph"/>
        <w:numPr>
          <w:ilvl w:val="1"/>
          <w:numId w:val="40"/>
        </w:numPr>
        <w:tabs>
          <w:tab w:val="left" w:pos="426"/>
          <w:tab w:val="left" w:pos="851"/>
        </w:tabs>
        <w:ind w:left="0" w:right="-800" w:firstLine="0"/>
        <w:jc w:val="both"/>
        <w:rPr>
          <w:rFonts w:eastAsia="Calibri" w:cstheme="minorHAnsi"/>
          <w:sz w:val="18"/>
          <w:szCs w:val="18"/>
        </w:rPr>
      </w:pPr>
      <w:r w:rsidRPr="00966D01">
        <w:rPr>
          <w:rFonts w:eastAsia="Calibri" w:cstheme="minorHAnsi"/>
          <w:sz w:val="18"/>
          <w:szCs w:val="18"/>
        </w:rPr>
        <w:t xml:space="preserve">  </w:t>
      </w:r>
      <w:r w:rsidR="006673E5" w:rsidRPr="00966D01">
        <w:rPr>
          <w:rFonts w:eastAsia="Calibri" w:cstheme="minorHAnsi"/>
          <w:sz w:val="18"/>
          <w:szCs w:val="18"/>
        </w:rPr>
        <w:t>Garanţia tehnică a produselor este distinctă de garan</w:t>
      </w:r>
      <w:r w:rsidR="009A2EC7" w:rsidRPr="00966D01">
        <w:rPr>
          <w:rFonts w:eastAsia="Calibri" w:cstheme="minorHAnsi"/>
          <w:sz w:val="18"/>
          <w:szCs w:val="18"/>
        </w:rPr>
        <w:t>ț</w:t>
      </w:r>
      <w:r w:rsidR="006673E5" w:rsidRPr="00966D01">
        <w:rPr>
          <w:rFonts w:eastAsia="Calibri" w:cstheme="minorHAnsi"/>
          <w:sz w:val="18"/>
          <w:szCs w:val="18"/>
        </w:rPr>
        <w:t>ia de bună execuţie a contractului</w:t>
      </w:r>
      <w:r w:rsidRPr="00966D01">
        <w:rPr>
          <w:rFonts w:eastAsia="Calibri" w:cstheme="minorHAnsi"/>
          <w:sz w:val="18"/>
          <w:szCs w:val="18"/>
        </w:rPr>
        <w:t>, de 60 de luni de la data recepției cantitative și calitative a produselor contractului</w:t>
      </w:r>
      <w:r w:rsidR="006673E5" w:rsidRPr="00966D01">
        <w:rPr>
          <w:rFonts w:eastAsia="Calibri" w:cstheme="minorHAnsi"/>
          <w:sz w:val="18"/>
          <w:szCs w:val="18"/>
        </w:rPr>
        <w:t xml:space="preserve">. </w:t>
      </w:r>
    </w:p>
    <w:p w14:paraId="7CA59219" w14:textId="0E34D07B" w:rsidR="006673E5" w:rsidRPr="00966D01" w:rsidRDefault="00D10411" w:rsidP="00AE231B">
      <w:pPr>
        <w:tabs>
          <w:tab w:val="left" w:pos="284"/>
          <w:tab w:val="left" w:pos="426"/>
        </w:tabs>
        <w:ind w:right="-800"/>
        <w:contextualSpacing/>
        <w:jc w:val="both"/>
        <w:rPr>
          <w:rFonts w:eastAsia="Calibri" w:cstheme="minorHAnsi"/>
          <w:sz w:val="18"/>
          <w:szCs w:val="18"/>
        </w:rPr>
      </w:pPr>
      <w:r w:rsidRPr="00966D01">
        <w:rPr>
          <w:rFonts w:eastAsia="Calibri" w:cstheme="minorHAnsi"/>
          <w:b/>
          <w:sz w:val="18"/>
          <w:szCs w:val="18"/>
        </w:rPr>
        <w:t>9.13</w:t>
      </w:r>
      <w:r w:rsidR="00116C2D" w:rsidRPr="00966D01">
        <w:rPr>
          <w:rFonts w:eastAsia="Calibri" w:cstheme="minorHAnsi"/>
          <w:b/>
          <w:sz w:val="18"/>
          <w:szCs w:val="18"/>
        </w:rPr>
        <w:t>.</w:t>
      </w:r>
      <w:r w:rsidR="00116C2D" w:rsidRPr="00966D01">
        <w:rPr>
          <w:rFonts w:eastAsia="Calibri" w:cstheme="minorHAnsi"/>
          <w:sz w:val="18"/>
          <w:szCs w:val="18"/>
        </w:rPr>
        <w:t xml:space="preserve"> </w:t>
      </w:r>
      <w:r w:rsidR="0026026C" w:rsidRPr="00966D01">
        <w:rPr>
          <w:rFonts w:eastAsia="Calibri" w:cstheme="minorHAnsi"/>
          <w:sz w:val="18"/>
          <w:szCs w:val="18"/>
        </w:rPr>
        <w:t xml:space="preserve">   (i</w:t>
      </w:r>
      <w:r w:rsidR="006673E5" w:rsidRPr="00966D01">
        <w:rPr>
          <w:rFonts w:eastAsia="Calibri" w:cstheme="minorHAnsi"/>
          <w:sz w:val="18"/>
          <w:szCs w:val="18"/>
        </w:rPr>
        <w:t>) Neconstituirea garan</w:t>
      </w:r>
      <w:r w:rsidR="009A2EC7" w:rsidRPr="00966D01">
        <w:rPr>
          <w:rFonts w:eastAsia="Calibri" w:cstheme="minorHAnsi"/>
          <w:sz w:val="18"/>
          <w:szCs w:val="18"/>
        </w:rPr>
        <w:t>ț</w:t>
      </w:r>
      <w:r w:rsidR="0006203E" w:rsidRPr="00966D01">
        <w:rPr>
          <w:rFonts w:eastAsia="Calibri" w:cstheme="minorHAnsi"/>
          <w:sz w:val="18"/>
          <w:szCs w:val="18"/>
        </w:rPr>
        <w:t>iei de bună</w:t>
      </w:r>
      <w:r w:rsidR="006673E5" w:rsidRPr="00966D01">
        <w:rPr>
          <w:rFonts w:eastAsia="Calibri" w:cstheme="minorHAnsi"/>
          <w:sz w:val="18"/>
          <w:szCs w:val="18"/>
        </w:rPr>
        <w:t xml:space="preserve"> execu</w:t>
      </w:r>
      <w:r w:rsidR="009A2EC7" w:rsidRPr="00966D01">
        <w:rPr>
          <w:rFonts w:eastAsia="Calibri" w:cstheme="minorHAnsi"/>
          <w:sz w:val="18"/>
          <w:szCs w:val="18"/>
        </w:rPr>
        <w:t>ț</w:t>
      </w:r>
      <w:r w:rsidRPr="00966D01">
        <w:rPr>
          <w:rFonts w:eastAsia="Calibri" w:cstheme="minorHAnsi"/>
          <w:sz w:val="18"/>
          <w:szCs w:val="18"/>
        </w:rPr>
        <w:t>ie in termenul specificat la art.9.2. din contract</w:t>
      </w:r>
      <w:r w:rsidR="006673E5" w:rsidRPr="00966D01">
        <w:rPr>
          <w:rFonts w:eastAsia="Calibri" w:cstheme="minorHAnsi"/>
          <w:sz w:val="18"/>
          <w:szCs w:val="18"/>
        </w:rPr>
        <w:t>, va duce la re</w:t>
      </w:r>
      <w:r w:rsidR="009A2EC7" w:rsidRPr="00966D01">
        <w:rPr>
          <w:rFonts w:eastAsia="Calibri" w:cstheme="minorHAnsi"/>
          <w:sz w:val="18"/>
          <w:szCs w:val="18"/>
        </w:rPr>
        <w:t>ț</w:t>
      </w:r>
      <w:r w:rsidR="006673E5" w:rsidRPr="00966D01">
        <w:rPr>
          <w:rFonts w:eastAsia="Calibri" w:cstheme="minorHAnsi"/>
          <w:sz w:val="18"/>
          <w:szCs w:val="18"/>
        </w:rPr>
        <w:t>inerea garan</w:t>
      </w:r>
      <w:r w:rsidR="009A2EC7" w:rsidRPr="00966D01">
        <w:rPr>
          <w:rFonts w:eastAsia="Calibri" w:cstheme="minorHAnsi"/>
          <w:sz w:val="18"/>
          <w:szCs w:val="18"/>
        </w:rPr>
        <w:t>ț</w:t>
      </w:r>
      <w:r w:rsidR="006673E5" w:rsidRPr="00966D01">
        <w:rPr>
          <w:rFonts w:eastAsia="Calibri" w:cstheme="minorHAnsi"/>
          <w:sz w:val="18"/>
          <w:szCs w:val="18"/>
        </w:rPr>
        <w:t>iei de participare conform art</w:t>
      </w:r>
      <w:r w:rsidR="002550B9" w:rsidRPr="00966D01">
        <w:rPr>
          <w:rFonts w:eastAsia="Calibri" w:cstheme="minorHAnsi"/>
          <w:sz w:val="18"/>
          <w:szCs w:val="18"/>
        </w:rPr>
        <w:t>.</w:t>
      </w:r>
      <w:r w:rsidR="006673E5" w:rsidRPr="00966D01">
        <w:rPr>
          <w:rFonts w:eastAsia="Calibri" w:cstheme="minorHAnsi"/>
          <w:sz w:val="18"/>
          <w:szCs w:val="18"/>
        </w:rPr>
        <w:t xml:space="preserve"> 37 alin</w:t>
      </w:r>
      <w:r w:rsidR="0006203E" w:rsidRPr="00966D01">
        <w:rPr>
          <w:rFonts w:eastAsia="Calibri" w:cstheme="minorHAnsi"/>
          <w:sz w:val="18"/>
          <w:szCs w:val="18"/>
        </w:rPr>
        <w:t>.</w:t>
      </w:r>
      <w:r w:rsidR="00710321" w:rsidRPr="00966D01">
        <w:rPr>
          <w:rFonts w:eastAsia="Calibri" w:cstheme="minorHAnsi"/>
          <w:sz w:val="18"/>
          <w:szCs w:val="18"/>
        </w:rPr>
        <w:t xml:space="preserve"> 1 lit</w:t>
      </w:r>
      <w:r w:rsidR="00710321" w:rsidRPr="00966D01">
        <w:rPr>
          <w:rFonts w:eastAsia="Calibri" w:cstheme="minorHAnsi"/>
          <w:color w:val="FF0000"/>
          <w:sz w:val="18"/>
          <w:szCs w:val="18"/>
        </w:rPr>
        <w:t>.</w:t>
      </w:r>
      <w:r w:rsidR="006673E5" w:rsidRPr="00966D01">
        <w:rPr>
          <w:rFonts w:eastAsia="Calibri" w:cstheme="minorHAnsi"/>
          <w:sz w:val="18"/>
          <w:szCs w:val="18"/>
        </w:rPr>
        <w:t xml:space="preserve"> b din H</w:t>
      </w:r>
      <w:r w:rsidR="0006203E" w:rsidRPr="00966D01">
        <w:rPr>
          <w:rFonts w:eastAsia="Calibri" w:cstheme="minorHAnsi"/>
          <w:sz w:val="18"/>
          <w:szCs w:val="18"/>
        </w:rPr>
        <w:t>.</w:t>
      </w:r>
      <w:r w:rsidR="006673E5" w:rsidRPr="00966D01">
        <w:rPr>
          <w:rFonts w:eastAsia="Calibri" w:cstheme="minorHAnsi"/>
          <w:sz w:val="18"/>
          <w:szCs w:val="18"/>
        </w:rPr>
        <w:t>G</w:t>
      </w:r>
      <w:r w:rsidR="0006203E" w:rsidRPr="00966D01">
        <w:rPr>
          <w:rFonts w:eastAsia="Calibri" w:cstheme="minorHAnsi"/>
          <w:sz w:val="18"/>
          <w:szCs w:val="18"/>
        </w:rPr>
        <w:t>. nr.</w:t>
      </w:r>
      <w:r w:rsidR="00710321" w:rsidRPr="00966D01">
        <w:rPr>
          <w:rFonts w:eastAsia="Calibri" w:cstheme="minorHAnsi"/>
          <w:sz w:val="18"/>
          <w:szCs w:val="18"/>
        </w:rPr>
        <w:t xml:space="preserve"> 395/2016</w:t>
      </w:r>
      <w:r w:rsidR="00710321" w:rsidRPr="00966D01">
        <w:rPr>
          <w:rFonts w:eastAsia="Calibri" w:cstheme="minorHAnsi"/>
          <w:color w:val="FF0000"/>
          <w:sz w:val="18"/>
          <w:szCs w:val="18"/>
        </w:rPr>
        <w:t>.</w:t>
      </w:r>
      <w:r w:rsidR="006673E5" w:rsidRPr="00966D01">
        <w:rPr>
          <w:rFonts w:eastAsia="Calibri" w:cstheme="minorHAnsi"/>
          <w:sz w:val="18"/>
          <w:szCs w:val="18"/>
        </w:rPr>
        <w:t xml:space="preserve"> </w:t>
      </w:r>
    </w:p>
    <w:p w14:paraId="7CA5921A" w14:textId="7BAB559A" w:rsidR="006673E5" w:rsidRPr="00966D01" w:rsidRDefault="0026026C" w:rsidP="00AE231B">
      <w:pPr>
        <w:ind w:right="-800"/>
        <w:contextualSpacing/>
        <w:jc w:val="both"/>
        <w:rPr>
          <w:rFonts w:eastAsia="Calibri" w:cstheme="minorHAnsi"/>
          <w:sz w:val="18"/>
          <w:szCs w:val="18"/>
        </w:rPr>
      </w:pPr>
      <w:r w:rsidRPr="00966D01">
        <w:rPr>
          <w:rFonts w:eastAsia="Calibri" w:cstheme="minorHAnsi"/>
          <w:sz w:val="18"/>
          <w:szCs w:val="18"/>
        </w:rPr>
        <w:t>(ii</w:t>
      </w:r>
      <w:r w:rsidR="006673E5" w:rsidRPr="00966D01">
        <w:rPr>
          <w:rFonts w:eastAsia="Calibri" w:cstheme="minorHAnsi"/>
          <w:sz w:val="18"/>
          <w:szCs w:val="18"/>
        </w:rPr>
        <w:t>) Neconstituirea garan</w:t>
      </w:r>
      <w:r w:rsidR="009A2EC7" w:rsidRPr="00966D01">
        <w:rPr>
          <w:rFonts w:eastAsia="Calibri" w:cstheme="minorHAnsi"/>
          <w:sz w:val="18"/>
          <w:szCs w:val="18"/>
        </w:rPr>
        <w:t>ț</w:t>
      </w:r>
      <w:r w:rsidR="0006203E" w:rsidRPr="00966D01">
        <w:rPr>
          <w:rFonts w:eastAsia="Calibri" w:cstheme="minorHAnsi"/>
          <w:sz w:val="18"/>
          <w:szCs w:val="18"/>
        </w:rPr>
        <w:t>iei de bună</w:t>
      </w:r>
      <w:r w:rsidR="006673E5" w:rsidRPr="00966D01">
        <w:rPr>
          <w:rFonts w:eastAsia="Calibri" w:cstheme="minorHAnsi"/>
          <w:sz w:val="18"/>
          <w:szCs w:val="18"/>
        </w:rPr>
        <w:t xml:space="preserve"> execu</w:t>
      </w:r>
      <w:r w:rsidR="009A2EC7" w:rsidRPr="00966D01">
        <w:rPr>
          <w:rFonts w:eastAsia="Calibri" w:cstheme="minorHAnsi"/>
          <w:sz w:val="18"/>
          <w:szCs w:val="18"/>
        </w:rPr>
        <w:t>ț</w:t>
      </w:r>
      <w:r w:rsidR="00A75516" w:rsidRPr="00966D01">
        <w:rPr>
          <w:rFonts w:eastAsia="Calibri" w:cstheme="minorHAnsi"/>
          <w:sz w:val="18"/>
          <w:szCs w:val="18"/>
        </w:rPr>
        <w:t>ie î</w:t>
      </w:r>
      <w:r w:rsidR="006673E5" w:rsidRPr="00966D01">
        <w:rPr>
          <w:rFonts w:eastAsia="Calibri" w:cstheme="minorHAnsi"/>
          <w:sz w:val="18"/>
          <w:szCs w:val="18"/>
        </w:rPr>
        <w:t>n termen de 5</w:t>
      </w:r>
      <w:r w:rsidR="0086698A" w:rsidRPr="00966D01">
        <w:rPr>
          <w:rFonts w:eastAsia="Calibri" w:cstheme="minorHAnsi"/>
          <w:sz w:val="18"/>
          <w:szCs w:val="18"/>
        </w:rPr>
        <w:t xml:space="preserve"> (cinci)</w:t>
      </w:r>
      <w:r w:rsidR="006673E5" w:rsidRPr="00966D01">
        <w:rPr>
          <w:rFonts w:eastAsia="Calibri" w:cstheme="minorHAnsi"/>
          <w:sz w:val="18"/>
          <w:szCs w:val="18"/>
        </w:rPr>
        <w:t xml:space="preserve"> zile lucr</w:t>
      </w:r>
      <w:r w:rsidR="009A2EC7" w:rsidRPr="00966D01">
        <w:rPr>
          <w:rFonts w:eastAsia="Calibri" w:cstheme="minorHAnsi"/>
          <w:sz w:val="18"/>
          <w:szCs w:val="18"/>
        </w:rPr>
        <w:t>ă</w:t>
      </w:r>
      <w:r w:rsidR="006673E5" w:rsidRPr="00966D01">
        <w:rPr>
          <w:rFonts w:eastAsia="Calibri" w:cstheme="minorHAnsi"/>
          <w:sz w:val="18"/>
          <w:szCs w:val="18"/>
        </w:rPr>
        <w:t>toare de la data re</w:t>
      </w:r>
      <w:r w:rsidR="009A2EC7" w:rsidRPr="00966D01">
        <w:rPr>
          <w:rFonts w:eastAsia="Calibri" w:cstheme="minorHAnsi"/>
          <w:sz w:val="18"/>
          <w:szCs w:val="18"/>
        </w:rPr>
        <w:t>ț</w:t>
      </w:r>
      <w:r w:rsidR="006673E5" w:rsidRPr="00966D01">
        <w:rPr>
          <w:rFonts w:eastAsia="Calibri" w:cstheme="minorHAnsi"/>
          <w:sz w:val="18"/>
          <w:szCs w:val="18"/>
        </w:rPr>
        <w:t>inerii garan</w:t>
      </w:r>
      <w:r w:rsidR="009A2EC7" w:rsidRPr="00966D01">
        <w:rPr>
          <w:rFonts w:eastAsia="Calibri" w:cstheme="minorHAnsi"/>
          <w:sz w:val="18"/>
          <w:szCs w:val="18"/>
        </w:rPr>
        <w:t>ț</w:t>
      </w:r>
      <w:r w:rsidR="006673E5" w:rsidRPr="00966D01">
        <w:rPr>
          <w:rFonts w:eastAsia="Calibri" w:cstheme="minorHAnsi"/>
          <w:sz w:val="18"/>
          <w:szCs w:val="18"/>
        </w:rPr>
        <w:t>iei d</w:t>
      </w:r>
      <w:r w:rsidR="0006203E" w:rsidRPr="00966D01">
        <w:rPr>
          <w:rFonts w:eastAsia="Calibri" w:cstheme="minorHAnsi"/>
          <w:sz w:val="18"/>
          <w:szCs w:val="18"/>
        </w:rPr>
        <w:t>e participare  va fi considerată</w:t>
      </w:r>
      <w:r w:rsidR="00DD4D4F" w:rsidRPr="00966D01">
        <w:rPr>
          <w:rFonts w:eastAsia="Calibri" w:cstheme="minorHAnsi"/>
          <w:sz w:val="18"/>
          <w:szCs w:val="18"/>
        </w:rPr>
        <w:t xml:space="preserve"> de A</w:t>
      </w:r>
      <w:r w:rsidR="006673E5" w:rsidRPr="00966D01">
        <w:rPr>
          <w:rFonts w:eastAsia="Calibri" w:cstheme="minorHAnsi"/>
          <w:sz w:val="18"/>
          <w:szCs w:val="18"/>
        </w:rPr>
        <w:t>chizitor ca reprezent</w:t>
      </w:r>
      <w:r w:rsidR="009A2EC7" w:rsidRPr="00966D01">
        <w:rPr>
          <w:rFonts w:eastAsia="Calibri" w:cstheme="minorHAnsi"/>
          <w:sz w:val="18"/>
          <w:szCs w:val="18"/>
        </w:rPr>
        <w:t>â</w:t>
      </w:r>
      <w:r w:rsidR="006673E5" w:rsidRPr="00966D01">
        <w:rPr>
          <w:rFonts w:eastAsia="Calibri" w:cstheme="minorHAnsi"/>
          <w:sz w:val="18"/>
          <w:szCs w:val="18"/>
        </w:rPr>
        <w:t xml:space="preserve">nd o </w:t>
      </w:r>
      <w:r w:rsidR="009A2EC7" w:rsidRPr="00966D01">
        <w:rPr>
          <w:rFonts w:eastAsia="Calibri" w:cstheme="minorHAnsi"/>
          <w:sz w:val="18"/>
          <w:szCs w:val="18"/>
        </w:rPr>
        <w:t>î</w:t>
      </w:r>
      <w:r w:rsidR="006673E5" w:rsidRPr="00966D01">
        <w:rPr>
          <w:rFonts w:eastAsia="Calibri" w:cstheme="minorHAnsi"/>
          <w:sz w:val="18"/>
          <w:szCs w:val="18"/>
        </w:rPr>
        <w:t>nc</w:t>
      </w:r>
      <w:r w:rsidR="009A2EC7" w:rsidRPr="00966D01">
        <w:rPr>
          <w:rFonts w:eastAsia="Calibri" w:cstheme="minorHAnsi"/>
          <w:sz w:val="18"/>
          <w:szCs w:val="18"/>
        </w:rPr>
        <w:t>ă</w:t>
      </w:r>
      <w:r w:rsidR="006673E5" w:rsidRPr="00966D01">
        <w:rPr>
          <w:rFonts w:eastAsia="Calibri" w:cstheme="minorHAnsi"/>
          <w:sz w:val="18"/>
          <w:szCs w:val="18"/>
        </w:rPr>
        <w:t>lcare grav</w:t>
      </w:r>
      <w:r w:rsidR="009A2EC7" w:rsidRPr="00966D01">
        <w:rPr>
          <w:rFonts w:eastAsia="Calibri" w:cstheme="minorHAnsi"/>
          <w:sz w:val="18"/>
          <w:szCs w:val="18"/>
        </w:rPr>
        <w:t>ă</w:t>
      </w:r>
      <w:r w:rsidR="006673E5" w:rsidRPr="00966D01">
        <w:rPr>
          <w:rFonts w:eastAsia="Calibri" w:cstheme="minorHAnsi"/>
          <w:sz w:val="18"/>
          <w:szCs w:val="18"/>
        </w:rPr>
        <w:t xml:space="preserve"> a obliga</w:t>
      </w:r>
      <w:r w:rsidR="009A2EC7" w:rsidRPr="00966D01">
        <w:rPr>
          <w:rFonts w:eastAsia="Calibri" w:cstheme="minorHAnsi"/>
          <w:sz w:val="18"/>
          <w:szCs w:val="18"/>
        </w:rPr>
        <w:t>ț</w:t>
      </w:r>
      <w:r w:rsidR="0006203E" w:rsidRPr="00966D01">
        <w:rPr>
          <w:rFonts w:eastAsia="Calibri" w:cstheme="minorHAnsi"/>
          <w:sz w:val="18"/>
          <w:szCs w:val="18"/>
        </w:rPr>
        <w:t>iilor principale î</w:t>
      </w:r>
      <w:r w:rsidR="006673E5" w:rsidRPr="00966D01">
        <w:rPr>
          <w:rFonts w:eastAsia="Calibri" w:cstheme="minorHAnsi"/>
          <w:sz w:val="18"/>
          <w:szCs w:val="18"/>
        </w:rPr>
        <w:t>n sensul art</w:t>
      </w:r>
      <w:r w:rsidR="0006203E" w:rsidRPr="00966D01">
        <w:rPr>
          <w:rFonts w:eastAsia="Calibri" w:cstheme="minorHAnsi"/>
          <w:sz w:val="18"/>
          <w:szCs w:val="18"/>
        </w:rPr>
        <w:t>.</w:t>
      </w:r>
      <w:r w:rsidR="006673E5" w:rsidRPr="00966D01">
        <w:rPr>
          <w:rFonts w:eastAsia="Calibri" w:cstheme="minorHAnsi"/>
          <w:sz w:val="18"/>
          <w:szCs w:val="18"/>
        </w:rPr>
        <w:t xml:space="preserve"> 167 alin</w:t>
      </w:r>
      <w:r w:rsidR="0006203E" w:rsidRPr="00966D01">
        <w:rPr>
          <w:rFonts w:eastAsia="Calibri" w:cstheme="minorHAnsi"/>
          <w:sz w:val="18"/>
          <w:szCs w:val="18"/>
        </w:rPr>
        <w:t>.</w:t>
      </w:r>
      <w:r w:rsidR="006673E5" w:rsidRPr="00966D01">
        <w:rPr>
          <w:rFonts w:eastAsia="Calibri" w:cstheme="minorHAnsi"/>
          <w:sz w:val="18"/>
          <w:szCs w:val="18"/>
        </w:rPr>
        <w:t xml:space="preserve"> </w:t>
      </w:r>
      <w:r w:rsidR="00710321" w:rsidRPr="00966D01">
        <w:rPr>
          <w:rFonts w:eastAsia="Calibri" w:cstheme="minorHAnsi"/>
          <w:sz w:val="18"/>
          <w:szCs w:val="18"/>
        </w:rPr>
        <w:t>(</w:t>
      </w:r>
      <w:r w:rsidR="006673E5" w:rsidRPr="00966D01">
        <w:rPr>
          <w:rFonts w:eastAsia="Calibri" w:cstheme="minorHAnsi"/>
          <w:sz w:val="18"/>
          <w:szCs w:val="18"/>
        </w:rPr>
        <w:t>1</w:t>
      </w:r>
      <w:r w:rsidR="00710321" w:rsidRPr="00966D01">
        <w:rPr>
          <w:rFonts w:eastAsia="Calibri" w:cstheme="minorHAnsi"/>
          <w:sz w:val="18"/>
          <w:szCs w:val="18"/>
        </w:rPr>
        <w:t>) lit.</w:t>
      </w:r>
      <w:r w:rsidR="006673E5" w:rsidRPr="00966D01">
        <w:rPr>
          <w:rFonts w:eastAsia="Calibri" w:cstheme="minorHAnsi"/>
          <w:sz w:val="18"/>
          <w:szCs w:val="18"/>
        </w:rPr>
        <w:t xml:space="preserve"> g</w:t>
      </w:r>
      <w:r w:rsidR="00710321" w:rsidRPr="00966D01">
        <w:rPr>
          <w:rFonts w:eastAsia="Calibri" w:cstheme="minorHAnsi"/>
          <w:sz w:val="18"/>
          <w:szCs w:val="18"/>
        </w:rPr>
        <w:t>)</w:t>
      </w:r>
      <w:r w:rsidR="006673E5" w:rsidRPr="00966D01">
        <w:rPr>
          <w:rFonts w:eastAsia="Calibri" w:cstheme="minorHAnsi"/>
          <w:sz w:val="18"/>
          <w:szCs w:val="18"/>
        </w:rPr>
        <w:t xml:space="preserve"> din Legea</w:t>
      </w:r>
      <w:r w:rsidR="0006203E" w:rsidRPr="00966D01">
        <w:rPr>
          <w:rFonts w:eastAsia="Calibri" w:cstheme="minorHAnsi"/>
          <w:sz w:val="18"/>
          <w:szCs w:val="18"/>
        </w:rPr>
        <w:t xml:space="preserve"> nr.</w:t>
      </w:r>
      <w:r w:rsidR="006673E5" w:rsidRPr="00966D01">
        <w:rPr>
          <w:rFonts w:eastAsia="Calibri" w:cstheme="minorHAnsi"/>
          <w:sz w:val="18"/>
          <w:szCs w:val="18"/>
        </w:rPr>
        <w:t xml:space="preserve"> 98/2016 </w:t>
      </w:r>
      <w:r w:rsidR="009A2EC7" w:rsidRPr="00966D01">
        <w:rPr>
          <w:rFonts w:eastAsia="Calibri" w:cstheme="minorHAnsi"/>
          <w:sz w:val="18"/>
          <w:szCs w:val="18"/>
        </w:rPr>
        <w:t>ș</w:t>
      </w:r>
      <w:r w:rsidR="006673E5" w:rsidRPr="00966D01">
        <w:rPr>
          <w:rFonts w:eastAsia="Calibri" w:cstheme="minorHAnsi"/>
          <w:sz w:val="18"/>
          <w:szCs w:val="18"/>
        </w:rPr>
        <w:t xml:space="preserve">i va duce la </w:t>
      </w:r>
      <w:r w:rsidR="009A2EC7" w:rsidRPr="00966D01">
        <w:rPr>
          <w:rFonts w:eastAsia="Calibri" w:cstheme="minorHAnsi"/>
          <w:sz w:val="18"/>
          <w:szCs w:val="18"/>
        </w:rPr>
        <w:t>î</w:t>
      </w:r>
      <w:r w:rsidR="006673E5" w:rsidRPr="00966D01">
        <w:rPr>
          <w:rFonts w:eastAsia="Calibri" w:cstheme="minorHAnsi"/>
          <w:sz w:val="18"/>
          <w:szCs w:val="18"/>
        </w:rPr>
        <w:t>ncetarea anticipat</w:t>
      </w:r>
      <w:r w:rsidR="009A2EC7" w:rsidRPr="00966D01">
        <w:rPr>
          <w:rFonts w:eastAsia="Calibri" w:cstheme="minorHAnsi"/>
          <w:sz w:val="18"/>
          <w:szCs w:val="18"/>
        </w:rPr>
        <w:t>ă</w:t>
      </w:r>
      <w:r w:rsidR="006673E5" w:rsidRPr="00966D01">
        <w:rPr>
          <w:rFonts w:eastAsia="Calibri" w:cstheme="minorHAnsi"/>
          <w:sz w:val="18"/>
          <w:szCs w:val="18"/>
        </w:rPr>
        <w:t xml:space="preserve"> </w:t>
      </w:r>
      <w:r w:rsidR="009A2EC7" w:rsidRPr="00966D01">
        <w:rPr>
          <w:rFonts w:eastAsia="Calibri" w:cstheme="minorHAnsi"/>
          <w:sz w:val="18"/>
          <w:szCs w:val="18"/>
        </w:rPr>
        <w:t>ș</w:t>
      </w:r>
      <w:r w:rsidR="006673E5" w:rsidRPr="00966D01">
        <w:rPr>
          <w:rFonts w:eastAsia="Calibri" w:cstheme="minorHAnsi"/>
          <w:sz w:val="18"/>
          <w:szCs w:val="18"/>
        </w:rPr>
        <w:t xml:space="preserve">i de drept a prezentului contract </w:t>
      </w:r>
      <w:r w:rsidR="009A2EC7" w:rsidRPr="00966D01">
        <w:rPr>
          <w:rFonts w:eastAsia="Calibri" w:cstheme="minorHAnsi"/>
          <w:sz w:val="18"/>
          <w:szCs w:val="18"/>
        </w:rPr>
        <w:t>ș</w:t>
      </w:r>
      <w:r w:rsidR="006673E5" w:rsidRPr="00966D01">
        <w:rPr>
          <w:rFonts w:eastAsia="Calibri" w:cstheme="minorHAnsi"/>
          <w:sz w:val="18"/>
          <w:szCs w:val="18"/>
        </w:rPr>
        <w:t>i la emiterea unui document constatator conform art</w:t>
      </w:r>
      <w:r w:rsidR="002550B9" w:rsidRPr="00966D01">
        <w:rPr>
          <w:rFonts w:eastAsia="Calibri" w:cstheme="minorHAnsi"/>
          <w:sz w:val="18"/>
          <w:szCs w:val="18"/>
        </w:rPr>
        <w:t>.</w:t>
      </w:r>
      <w:r w:rsidR="006673E5" w:rsidRPr="00966D01">
        <w:rPr>
          <w:rFonts w:eastAsia="Calibri" w:cstheme="minorHAnsi"/>
          <w:sz w:val="18"/>
          <w:szCs w:val="18"/>
        </w:rPr>
        <w:t xml:space="preserve"> 167 alin</w:t>
      </w:r>
      <w:r w:rsidR="0006203E" w:rsidRPr="00966D01">
        <w:rPr>
          <w:rFonts w:eastAsia="Calibri" w:cstheme="minorHAnsi"/>
          <w:sz w:val="18"/>
          <w:szCs w:val="18"/>
        </w:rPr>
        <w:t>.</w:t>
      </w:r>
      <w:r w:rsidR="006673E5" w:rsidRPr="00966D01">
        <w:rPr>
          <w:rFonts w:eastAsia="Calibri" w:cstheme="minorHAnsi"/>
          <w:sz w:val="18"/>
          <w:szCs w:val="18"/>
        </w:rPr>
        <w:t xml:space="preserve"> </w:t>
      </w:r>
      <w:r w:rsidR="00710321" w:rsidRPr="00966D01">
        <w:rPr>
          <w:rFonts w:eastAsia="Calibri" w:cstheme="minorHAnsi"/>
          <w:sz w:val="18"/>
          <w:szCs w:val="18"/>
        </w:rPr>
        <w:t>(</w:t>
      </w:r>
      <w:r w:rsidR="006673E5" w:rsidRPr="00966D01">
        <w:rPr>
          <w:rFonts w:eastAsia="Calibri" w:cstheme="minorHAnsi"/>
          <w:sz w:val="18"/>
          <w:szCs w:val="18"/>
        </w:rPr>
        <w:t>1</w:t>
      </w:r>
      <w:r w:rsidR="00710321" w:rsidRPr="00966D01">
        <w:rPr>
          <w:rFonts w:eastAsia="Calibri" w:cstheme="minorHAnsi"/>
          <w:sz w:val="18"/>
          <w:szCs w:val="18"/>
        </w:rPr>
        <w:t>) lit.</w:t>
      </w:r>
      <w:r w:rsidR="006673E5" w:rsidRPr="00966D01">
        <w:rPr>
          <w:rFonts w:eastAsia="Calibri" w:cstheme="minorHAnsi"/>
          <w:sz w:val="18"/>
          <w:szCs w:val="18"/>
        </w:rPr>
        <w:t xml:space="preserve"> g</w:t>
      </w:r>
      <w:r w:rsidR="00710321" w:rsidRPr="00966D01">
        <w:rPr>
          <w:rFonts w:eastAsia="Calibri" w:cstheme="minorHAnsi"/>
          <w:sz w:val="18"/>
          <w:szCs w:val="18"/>
        </w:rPr>
        <w:t>)</w:t>
      </w:r>
      <w:r w:rsidR="006673E5" w:rsidRPr="00966D01">
        <w:rPr>
          <w:rFonts w:eastAsia="Calibri" w:cstheme="minorHAnsi"/>
          <w:sz w:val="18"/>
          <w:szCs w:val="18"/>
        </w:rPr>
        <w:t xml:space="preserve"> din Legea </w:t>
      </w:r>
      <w:r w:rsidR="0086698A" w:rsidRPr="00966D01">
        <w:rPr>
          <w:rFonts w:eastAsia="Calibri" w:cstheme="minorHAnsi"/>
          <w:sz w:val="18"/>
          <w:szCs w:val="18"/>
        </w:rPr>
        <w:t xml:space="preserve">nr. </w:t>
      </w:r>
      <w:r w:rsidR="006673E5" w:rsidRPr="00966D01">
        <w:rPr>
          <w:rFonts w:eastAsia="Calibri" w:cstheme="minorHAnsi"/>
          <w:sz w:val="18"/>
          <w:szCs w:val="18"/>
        </w:rPr>
        <w:t>98/2016</w:t>
      </w:r>
      <w:r w:rsidR="006673E5" w:rsidRPr="00966D01">
        <w:rPr>
          <w:rFonts w:eastAsia="Calibri" w:cstheme="minorHAnsi"/>
          <w:noProof/>
          <w:sz w:val="18"/>
          <w:szCs w:val="18"/>
        </w:rPr>
        <w:t xml:space="preserve"> </w:t>
      </w:r>
      <w:r w:rsidR="002550B9" w:rsidRPr="00966D01">
        <w:rPr>
          <w:rFonts w:eastAsia="Calibri" w:cstheme="minorHAnsi"/>
          <w:sz w:val="18"/>
          <w:szCs w:val="18"/>
        </w:rPr>
        <w:t>ș</w:t>
      </w:r>
      <w:r w:rsidR="006673E5" w:rsidRPr="00966D01">
        <w:rPr>
          <w:rFonts w:eastAsia="Calibri" w:cstheme="minorHAnsi"/>
          <w:sz w:val="18"/>
          <w:szCs w:val="18"/>
        </w:rPr>
        <w:t>i a art</w:t>
      </w:r>
      <w:r w:rsidR="002550B9" w:rsidRPr="00966D01">
        <w:rPr>
          <w:rFonts w:eastAsia="Calibri" w:cstheme="minorHAnsi"/>
          <w:sz w:val="18"/>
          <w:szCs w:val="18"/>
        </w:rPr>
        <w:t>.</w:t>
      </w:r>
      <w:r w:rsidR="006673E5" w:rsidRPr="00966D01">
        <w:rPr>
          <w:rFonts w:eastAsia="Calibri" w:cstheme="minorHAnsi"/>
          <w:sz w:val="18"/>
          <w:szCs w:val="18"/>
        </w:rPr>
        <w:t xml:space="preserve"> 166 din H</w:t>
      </w:r>
      <w:r w:rsidR="0006203E" w:rsidRPr="00966D01">
        <w:rPr>
          <w:rFonts w:eastAsia="Calibri" w:cstheme="minorHAnsi"/>
          <w:sz w:val="18"/>
          <w:szCs w:val="18"/>
        </w:rPr>
        <w:t>.</w:t>
      </w:r>
      <w:r w:rsidR="006673E5" w:rsidRPr="00966D01">
        <w:rPr>
          <w:rFonts w:eastAsia="Calibri" w:cstheme="minorHAnsi"/>
          <w:sz w:val="18"/>
          <w:szCs w:val="18"/>
        </w:rPr>
        <w:t>G</w:t>
      </w:r>
      <w:r w:rsidR="0006203E" w:rsidRPr="00966D01">
        <w:rPr>
          <w:rFonts w:eastAsia="Calibri" w:cstheme="minorHAnsi"/>
          <w:sz w:val="18"/>
          <w:szCs w:val="18"/>
        </w:rPr>
        <w:t>. nr.</w:t>
      </w:r>
      <w:r w:rsidR="006673E5" w:rsidRPr="00966D01">
        <w:rPr>
          <w:rFonts w:eastAsia="Calibri" w:cstheme="minorHAnsi"/>
          <w:sz w:val="18"/>
          <w:szCs w:val="18"/>
        </w:rPr>
        <w:t xml:space="preserve"> 395/2016</w:t>
      </w:r>
      <w:r w:rsidR="009A2EC7" w:rsidRPr="00966D01">
        <w:rPr>
          <w:rFonts w:eastAsia="Calibri" w:cstheme="minorHAnsi"/>
          <w:sz w:val="18"/>
          <w:szCs w:val="18"/>
        </w:rPr>
        <w:t>.</w:t>
      </w:r>
      <w:r w:rsidR="006673E5" w:rsidRPr="00966D01">
        <w:rPr>
          <w:rFonts w:eastAsia="Calibri" w:cstheme="minorHAnsi"/>
          <w:sz w:val="18"/>
          <w:szCs w:val="18"/>
        </w:rPr>
        <w:t xml:space="preserve">  </w:t>
      </w:r>
    </w:p>
    <w:p w14:paraId="414CDCC7" w14:textId="77777777" w:rsidR="00710321" w:rsidRPr="00966D01" w:rsidRDefault="00710321" w:rsidP="00710321">
      <w:pPr>
        <w:ind w:right="-800"/>
        <w:contextualSpacing/>
        <w:jc w:val="both"/>
        <w:rPr>
          <w:rFonts w:eastAsia="Calibri" w:cstheme="minorHAnsi"/>
          <w:sz w:val="18"/>
          <w:szCs w:val="18"/>
        </w:rPr>
      </w:pPr>
    </w:p>
    <w:p w14:paraId="7CA5921C" w14:textId="77777777" w:rsidR="006673E5" w:rsidRPr="00966D01" w:rsidRDefault="00116C2D" w:rsidP="00AE231B">
      <w:pPr>
        <w:tabs>
          <w:tab w:val="left" w:pos="284"/>
          <w:tab w:val="left" w:pos="567"/>
        </w:tabs>
        <w:ind w:right="-800"/>
        <w:contextualSpacing/>
        <w:jc w:val="both"/>
        <w:rPr>
          <w:rFonts w:eastAsia="Calibri" w:cstheme="minorHAnsi"/>
          <w:sz w:val="18"/>
          <w:szCs w:val="18"/>
        </w:rPr>
      </w:pPr>
      <w:r w:rsidRPr="00966D01">
        <w:rPr>
          <w:rFonts w:eastAsia="Calibri" w:cstheme="minorHAnsi"/>
          <w:b/>
          <w:sz w:val="18"/>
          <w:szCs w:val="18"/>
        </w:rPr>
        <w:t>9.1</w:t>
      </w:r>
      <w:r w:rsidR="004205EF" w:rsidRPr="00966D01">
        <w:rPr>
          <w:rFonts w:eastAsia="Calibri" w:cstheme="minorHAnsi"/>
          <w:b/>
          <w:sz w:val="18"/>
          <w:szCs w:val="18"/>
        </w:rPr>
        <w:t>4</w:t>
      </w:r>
      <w:r w:rsidRPr="00966D01">
        <w:rPr>
          <w:rFonts w:eastAsia="Calibri" w:cstheme="minorHAnsi"/>
          <w:b/>
          <w:sz w:val="18"/>
          <w:szCs w:val="18"/>
        </w:rPr>
        <w:t>.</w:t>
      </w:r>
      <w:r w:rsidRPr="00966D01">
        <w:rPr>
          <w:rFonts w:eastAsia="Calibri" w:cstheme="minorHAnsi"/>
          <w:sz w:val="18"/>
          <w:szCs w:val="18"/>
        </w:rPr>
        <w:t xml:space="preserve"> </w:t>
      </w:r>
      <w:r w:rsidR="0026026C" w:rsidRPr="00966D01">
        <w:rPr>
          <w:rFonts w:eastAsia="Calibri" w:cstheme="minorHAnsi"/>
          <w:sz w:val="18"/>
          <w:szCs w:val="18"/>
        </w:rPr>
        <w:t xml:space="preserve"> </w:t>
      </w:r>
      <w:r w:rsidR="006673E5" w:rsidRPr="00966D01">
        <w:rPr>
          <w:rFonts w:eastAsia="Calibri" w:cstheme="minorHAnsi"/>
          <w:sz w:val="18"/>
          <w:szCs w:val="18"/>
        </w:rPr>
        <w:t>În orice situaţie în care Achizitorul este îndreptăţit la despăgubiri/penalit</w:t>
      </w:r>
      <w:r w:rsidR="002550B9" w:rsidRPr="00966D01">
        <w:rPr>
          <w:rFonts w:eastAsia="Calibri" w:cstheme="minorHAnsi"/>
          <w:sz w:val="18"/>
          <w:szCs w:val="18"/>
        </w:rPr>
        <w:t>ăț</w:t>
      </w:r>
      <w:r w:rsidR="006673E5" w:rsidRPr="00966D01">
        <w:rPr>
          <w:rFonts w:eastAsia="Calibri" w:cstheme="minorHAnsi"/>
          <w:sz w:val="18"/>
          <w:szCs w:val="18"/>
        </w:rPr>
        <w:t>i contractuale, poate reţine aceste despăgubiri/penalit</w:t>
      </w:r>
      <w:r w:rsidR="00A75516" w:rsidRPr="00966D01">
        <w:rPr>
          <w:rFonts w:eastAsia="Calibri" w:cstheme="minorHAnsi"/>
          <w:sz w:val="18"/>
          <w:szCs w:val="18"/>
        </w:rPr>
        <w:t>ăț</w:t>
      </w:r>
      <w:r w:rsidR="006673E5" w:rsidRPr="00966D01">
        <w:rPr>
          <w:rFonts w:eastAsia="Calibri" w:cstheme="minorHAnsi"/>
          <w:sz w:val="18"/>
          <w:szCs w:val="18"/>
        </w:rPr>
        <w:t xml:space="preserve">i din orice sume datorate </w:t>
      </w:r>
      <w:r w:rsidR="00A75516" w:rsidRPr="00966D01">
        <w:rPr>
          <w:rFonts w:eastAsia="Calibri" w:cstheme="minorHAnsi"/>
          <w:sz w:val="18"/>
          <w:szCs w:val="18"/>
        </w:rPr>
        <w:t>Contractantului</w:t>
      </w:r>
      <w:r w:rsidR="006673E5" w:rsidRPr="00966D01">
        <w:rPr>
          <w:rFonts w:eastAsia="Calibri" w:cstheme="minorHAnsi"/>
          <w:sz w:val="18"/>
          <w:szCs w:val="18"/>
        </w:rPr>
        <w:t xml:space="preserve"> sau poate executa garanţia de bună execuţie. Dacă valoarea acestora depășește cuantumul garanției de bună execuție, </w:t>
      </w:r>
      <w:r w:rsidR="00A75516" w:rsidRPr="00966D01">
        <w:rPr>
          <w:rFonts w:eastAsia="Calibri" w:cstheme="minorHAnsi"/>
          <w:sz w:val="18"/>
          <w:szCs w:val="18"/>
        </w:rPr>
        <w:t>Contractantul</w:t>
      </w:r>
      <w:r w:rsidR="006673E5" w:rsidRPr="00966D01">
        <w:rPr>
          <w:rFonts w:eastAsia="Calibri" w:cstheme="minorHAnsi"/>
          <w:sz w:val="18"/>
          <w:szCs w:val="18"/>
        </w:rPr>
        <w:t xml:space="preserve"> are obligația de a plăti diferența în termen de 10 </w:t>
      </w:r>
      <w:r w:rsidR="0086698A" w:rsidRPr="00966D01">
        <w:rPr>
          <w:rFonts w:eastAsia="Calibri" w:cstheme="minorHAnsi"/>
          <w:sz w:val="18"/>
          <w:szCs w:val="18"/>
        </w:rPr>
        <w:t xml:space="preserve"> (zece) </w:t>
      </w:r>
      <w:r w:rsidR="006673E5" w:rsidRPr="00966D01">
        <w:rPr>
          <w:rFonts w:eastAsia="Calibri" w:cstheme="minorHAnsi"/>
          <w:sz w:val="18"/>
          <w:szCs w:val="18"/>
        </w:rPr>
        <w:t>zile de la notificarea Achizitorului</w:t>
      </w:r>
      <w:r w:rsidR="00A75516" w:rsidRPr="00966D01">
        <w:rPr>
          <w:rFonts w:eastAsia="Calibri" w:cstheme="minorHAnsi"/>
          <w:sz w:val="18"/>
          <w:szCs w:val="18"/>
        </w:rPr>
        <w:t>.</w:t>
      </w:r>
    </w:p>
    <w:p w14:paraId="7CA5921D" w14:textId="77777777" w:rsidR="004076EC" w:rsidRPr="00966D01" w:rsidRDefault="004076EC" w:rsidP="00AE231B">
      <w:pPr>
        <w:spacing w:before="120" w:after="120" w:line="276" w:lineRule="auto"/>
        <w:ind w:left="1" w:right="-800"/>
        <w:jc w:val="both"/>
        <w:rPr>
          <w:rFonts w:cstheme="minorHAnsi"/>
          <w:sz w:val="10"/>
          <w:szCs w:val="10"/>
        </w:rPr>
      </w:pPr>
    </w:p>
    <w:p w14:paraId="7CA5921E" w14:textId="77777777" w:rsidR="004076EC" w:rsidRPr="00966D01" w:rsidRDefault="00A42EBB" w:rsidP="00AE231B">
      <w:pPr>
        <w:pStyle w:val="ListParagraph"/>
        <w:numPr>
          <w:ilvl w:val="0"/>
          <w:numId w:val="40"/>
        </w:numPr>
        <w:spacing w:before="120" w:after="120" w:line="276" w:lineRule="auto"/>
        <w:ind w:right="-800"/>
        <w:jc w:val="both"/>
        <w:rPr>
          <w:rFonts w:cstheme="minorHAnsi"/>
          <w:b/>
          <w:i/>
          <w:sz w:val="18"/>
          <w:szCs w:val="18"/>
        </w:rPr>
      </w:pPr>
      <w:r w:rsidRPr="00966D01">
        <w:rPr>
          <w:rFonts w:cstheme="minorHAnsi"/>
          <w:b/>
          <w:i/>
          <w:sz w:val="18"/>
          <w:szCs w:val="18"/>
        </w:rPr>
        <w:t xml:space="preserve">      </w:t>
      </w:r>
      <w:r w:rsidR="004076EC" w:rsidRPr="00966D01">
        <w:rPr>
          <w:rFonts w:cstheme="minorHAnsi"/>
          <w:b/>
          <w:i/>
          <w:sz w:val="18"/>
          <w:szCs w:val="18"/>
        </w:rPr>
        <w:t>Î</w:t>
      </w:r>
      <w:r w:rsidR="002E6DCF" w:rsidRPr="00966D01">
        <w:rPr>
          <w:rFonts w:cstheme="minorHAnsi"/>
          <w:b/>
          <w:i/>
          <w:sz w:val="18"/>
          <w:szCs w:val="18"/>
        </w:rPr>
        <w:t>NCEPERE</w:t>
      </w:r>
      <w:r w:rsidR="004076EC" w:rsidRPr="00966D01">
        <w:rPr>
          <w:rFonts w:cstheme="minorHAnsi"/>
          <w:b/>
          <w:i/>
          <w:sz w:val="18"/>
          <w:szCs w:val="18"/>
        </w:rPr>
        <w:t>, Î</w:t>
      </w:r>
      <w:r w:rsidR="002E6DCF" w:rsidRPr="00966D01">
        <w:rPr>
          <w:rFonts w:cstheme="minorHAnsi"/>
          <w:b/>
          <w:i/>
          <w:sz w:val="18"/>
          <w:szCs w:val="18"/>
        </w:rPr>
        <w:t>NTÂRZIERI</w:t>
      </w:r>
      <w:r w:rsidR="004076EC" w:rsidRPr="00966D01">
        <w:rPr>
          <w:rFonts w:cstheme="minorHAnsi"/>
          <w:b/>
          <w:i/>
          <w:sz w:val="18"/>
          <w:szCs w:val="18"/>
        </w:rPr>
        <w:t>, S</w:t>
      </w:r>
      <w:r w:rsidR="002E6DCF" w:rsidRPr="00966D01">
        <w:rPr>
          <w:rFonts w:cstheme="minorHAnsi"/>
          <w:b/>
          <w:i/>
          <w:sz w:val="18"/>
          <w:szCs w:val="18"/>
        </w:rPr>
        <w:t>ISTARE</w:t>
      </w:r>
      <w:r w:rsidR="006D79B0" w:rsidRPr="00966D01">
        <w:rPr>
          <w:rFonts w:cstheme="minorHAnsi"/>
          <w:b/>
          <w:i/>
          <w:sz w:val="18"/>
          <w:szCs w:val="18"/>
        </w:rPr>
        <w:t xml:space="preserve"> </w:t>
      </w:r>
    </w:p>
    <w:p w14:paraId="7CA5921F" w14:textId="77777777" w:rsidR="004076EC" w:rsidRPr="00966D01" w:rsidRDefault="00CA1090" w:rsidP="00AE231B">
      <w:pPr>
        <w:spacing w:before="120" w:after="120" w:line="276" w:lineRule="auto"/>
        <w:ind w:right="-800"/>
        <w:jc w:val="both"/>
        <w:rPr>
          <w:rFonts w:cstheme="minorHAnsi"/>
          <w:sz w:val="18"/>
          <w:szCs w:val="18"/>
        </w:rPr>
      </w:pPr>
      <w:r w:rsidRPr="00966D01">
        <w:rPr>
          <w:rFonts w:cstheme="minorHAnsi"/>
          <w:b/>
          <w:sz w:val="18"/>
          <w:szCs w:val="18"/>
        </w:rPr>
        <w:t>10.1.</w:t>
      </w:r>
      <w:r w:rsidRPr="00966D01">
        <w:rPr>
          <w:rFonts w:cstheme="minorHAnsi"/>
          <w:sz w:val="18"/>
          <w:szCs w:val="18"/>
        </w:rPr>
        <w:t xml:space="preserve">      </w:t>
      </w:r>
      <w:r w:rsidR="004076EC" w:rsidRPr="00966D01">
        <w:rPr>
          <w:rFonts w:cstheme="minorHAnsi"/>
          <w:sz w:val="18"/>
          <w:szCs w:val="18"/>
        </w:rPr>
        <w:t>Contractantul are obligația de a începe furniz</w:t>
      </w:r>
      <w:r w:rsidR="00007222" w:rsidRPr="00966D01">
        <w:rPr>
          <w:rFonts w:cstheme="minorHAnsi"/>
          <w:sz w:val="18"/>
          <w:szCs w:val="18"/>
        </w:rPr>
        <w:t xml:space="preserve">area Produselor în conform </w:t>
      </w:r>
      <w:r w:rsidR="004076EC" w:rsidRPr="00966D01">
        <w:rPr>
          <w:rFonts w:cstheme="minorHAnsi"/>
          <w:sz w:val="18"/>
          <w:szCs w:val="18"/>
        </w:rPr>
        <w:t>prevederil</w:t>
      </w:r>
      <w:r w:rsidR="00007222" w:rsidRPr="00966D01">
        <w:rPr>
          <w:rFonts w:cstheme="minorHAnsi"/>
          <w:sz w:val="18"/>
          <w:szCs w:val="18"/>
        </w:rPr>
        <w:t>or</w:t>
      </w:r>
      <w:r w:rsidR="00805645" w:rsidRPr="00966D01">
        <w:rPr>
          <w:rFonts w:cstheme="minorHAnsi"/>
          <w:sz w:val="18"/>
          <w:szCs w:val="18"/>
        </w:rPr>
        <w:t xml:space="preserve"> art. 5.3 din prezentul C</w:t>
      </w:r>
      <w:r w:rsidR="004076EC" w:rsidRPr="00966D01">
        <w:rPr>
          <w:rFonts w:cstheme="minorHAnsi"/>
          <w:sz w:val="18"/>
          <w:szCs w:val="18"/>
        </w:rPr>
        <w:t>ontract.</w:t>
      </w:r>
    </w:p>
    <w:p w14:paraId="7CA59220" w14:textId="77777777" w:rsidR="004076EC" w:rsidRPr="00966D01" w:rsidRDefault="00CA1090" w:rsidP="00AE231B">
      <w:pPr>
        <w:spacing w:before="120" w:after="120" w:line="276" w:lineRule="auto"/>
        <w:ind w:right="-800"/>
        <w:jc w:val="both"/>
        <w:rPr>
          <w:rFonts w:cstheme="minorHAnsi"/>
          <w:sz w:val="18"/>
          <w:szCs w:val="18"/>
        </w:rPr>
      </w:pPr>
      <w:r w:rsidRPr="00966D01">
        <w:rPr>
          <w:rFonts w:cstheme="minorHAnsi"/>
          <w:b/>
          <w:sz w:val="18"/>
          <w:szCs w:val="18"/>
        </w:rPr>
        <w:t>10.2.</w:t>
      </w:r>
      <w:r w:rsidRPr="00966D01">
        <w:rPr>
          <w:rFonts w:cstheme="minorHAnsi"/>
          <w:sz w:val="18"/>
          <w:szCs w:val="18"/>
        </w:rPr>
        <w:t xml:space="preserve">    </w:t>
      </w:r>
      <w:r w:rsidR="004076EC" w:rsidRPr="00966D01">
        <w:rPr>
          <w:rFonts w:cstheme="minorHAnsi"/>
          <w:sz w:val="18"/>
          <w:szCs w:val="18"/>
        </w:rPr>
        <w:t xml:space="preserve">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w:t>
      </w:r>
      <w:r w:rsidR="000F3F49" w:rsidRPr="00966D01">
        <w:rPr>
          <w:rFonts w:cstheme="minorHAnsi"/>
          <w:sz w:val="18"/>
          <w:szCs w:val="18"/>
        </w:rPr>
        <w:t>furnizare</w:t>
      </w:r>
      <w:r w:rsidR="004076EC" w:rsidRPr="00966D01">
        <w:rPr>
          <w:rFonts w:cstheme="minorHAnsi"/>
          <w:sz w:val="18"/>
          <w:szCs w:val="18"/>
        </w:rPr>
        <w:t xml:space="preserve"> și vor semna un act adițional.</w:t>
      </w:r>
    </w:p>
    <w:p w14:paraId="3303F810" w14:textId="77777777" w:rsidR="00F30968" w:rsidRPr="00966D01" w:rsidRDefault="00F30968" w:rsidP="00AE231B">
      <w:pPr>
        <w:spacing w:before="120" w:after="120" w:line="276" w:lineRule="auto"/>
        <w:ind w:right="-800"/>
        <w:jc w:val="both"/>
        <w:rPr>
          <w:rFonts w:cstheme="minorHAnsi"/>
          <w:sz w:val="10"/>
          <w:szCs w:val="10"/>
        </w:rPr>
      </w:pPr>
    </w:p>
    <w:p w14:paraId="7CA59222" w14:textId="6CC44BA9" w:rsidR="008A69B2" w:rsidRPr="00966D01" w:rsidRDefault="008A69B2" w:rsidP="00A42EBB">
      <w:pPr>
        <w:tabs>
          <w:tab w:val="left" w:pos="426"/>
        </w:tabs>
        <w:spacing w:before="120" w:after="120" w:line="276" w:lineRule="auto"/>
        <w:ind w:left="1" w:right="-800"/>
        <w:jc w:val="both"/>
        <w:rPr>
          <w:rFonts w:cstheme="minorHAnsi"/>
          <w:b/>
          <w:i/>
          <w:sz w:val="18"/>
          <w:szCs w:val="18"/>
        </w:rPr>
      </w:pPr>
      <w:r w:rsidRPr="00966D01">
        <w:rPr>
          <w:rFonts w:cstheme="minorHAnsi"/>
          <w:b/>
          <w:i/>
          <w:sz w:val="18"/>
          <w:szCs w:val="18"/>
        </w:rPr>
        <w:t>1</w:t>
      </w:r>
      <w:r w:rsidR="00A51FEA" w:rsidRPr="00966D01">
        <w:rPr>
          <w:rFonts w:cstheme="minorHAnsi"/>
          <w:b/>
          <w:i/>
          <w:sz w:val="18"/>
          <w:szCs w:val="18"/>
        </w:rPr>
        <w:t>1</w:t>
      </w:r>
      <w:r w:rsidRPr="00966D01">
        <w:rPr>
          <w:rFonts w:cstheme="minorHAnsi"/>
          <w:b/>
          <w:i/>
          <w:sz w:val="18"/>
          <w:szCs w:val="18"/>
        </w:rPr>
        <w:t>.</w:t>
      </w:r>
      <w:r w:rsidRPr="00966D01">
        <w:rPr>
          <w:rFonts w:cstheme="minorHAnsi"/>
          <w:b/>
          <w:i/>
          <w:sz w:val="18"/>
          <w:szCs w:val="18"/>
        </w:rPr>
        <w:tab/>
      </w:r>
      <w:r w:rsidR="00A42EBB" w:rsidRPr="00966D01">
        <w:rPr>
          <w:rFonts w:cstheme="minorHAnsi"/>
          <w:b/>
          <w:i/>
          <w:sz w:val="18"/>
          <w:szCs w:val="18"/>
        </w:rPr>
        <w:t xml:space="preserve">      </w:t>
      </w:r>
      <w:r w:rsidR="0063761B" w:rsidRPr="00966D01">
        <w:rPr>
          <w:rFonts w:cstheme="minorHAnsi"/>
          <w:b/>
          <w:i/>
          <w:sz w:val="18"/>
          <w:szCs w:val="18"/>
        </w:rPr>
        <w:t xml:space="preserve">FURNIZAREA </w:t>
      </w:r>
      <w:r w:rsidRPr="00966D01">
        <w:rPr>
          <w:rFonts w:cstheme="minorHAnsi"/>
          <w:b/>
          <w:i/>
          <w:sz w:val="18"/>
          <w:szCs w:val="18"/>
        </w:rPr>
        <w:t>PRODUSELOR</w:t>
      </w:r>
    </w:p>
    <w:p w14:paraId="7CA59223" w14:textId="5B411993" w:rsidR="008A69B2" w:rsidRPr="00966D01" w:rsidRDefault="008A69B2" w:rsidP="00AE231B">
      <w:pPr>
        <w:spacing w:before="120" w:after="120" w:line="276" w:lineRule="auto"/>
        <w:ind w:left="1" w:right="-800"/>
        <w:jc w:val="both"/>
        <w:rPr>
          <w:rFonts w:cstheme="minorHAnsi"/>
          <w:sz w:val="18"/>
          <w:szCs w:val="18"/>
        </w:rPr>
      </w:pPr>
      <w:r w:rsidRPr="00966D01">
        <w:rPr>
          <w:rFonts w:cstheme="minorHAnsi"/>
          <w:b/>
          <w:sz w:val="18"/>
          <w:szCs w:val="18"/>
        </w:rPr>
        <w:t>1</w:t>
      </w:r>
      <w:r w:rsidR="00A51FEA" w:rsidRPr="00966D01">
        <w:rPr>
          <w:rFonts w:cstheme="minorHAnsi"/>
          <w:b/>
          <w:sz w:val="18"/>
          <w:szCs w:val="18"/>
        </w:rPr>
        <w:t>1</w:t>
      </w:r>
      <w:r w:rsidRPr="00966D01">
        <w:rPr>
          <w:rFonts w:cstheme="minorHAnsi"/>
          <w:b/>
          <w:sz w:val="18"/>
          <w:szCs w:val="18"/>
        </w:rPr>
        <w:t>.1.</w:t>
      </w:r>
      <w:r w:rsidRPr="00966D01">
        <w:rPr>
          <w:rFonts w:cstheme="minorHAnsi"/>
          <w:sz w:val="18"/>
          <w:szCs w:val="18"/>
        </w:rPr>
        <w:tab/>
      </w:r>
      <w:r w:rsidR="0063761B" w:rsidRPr="00966D01">
        <w:rPr>
          <w:rFonts w:cstheme="minorHAnsi"/>
          <w:sz w:val="18"/>
          <w:szCs w:val="18"/>
        </w:rPr>
        <w:t xml:space="preserve">Furnizarea </w:t>
      </w:r>
      <w:r w:rsidRPr="00966D01">
        <w:rPr>
          <w:rFonts w:cstheme="minorHAnsi"/>
          <w:sz w:val="18"/>
          <w:szCs w:val="18"/>
        </w:rPr>
        <w:t xml:space="preserve">produselor aferente contractului se realizează în termen de maxim </w:t>
      </w:r>
      <w:r w:rsidRPr="00966D01">
        <w:rPr>
          <w:rFonts w:cstheme="minorHAnsi"/>
          <w:i/>
          <w:sz w:val="18"/>
          <w:szCs w:val="18"/>
        </w:rPr>
        <w:t xml:space="preserve">[se va preciza numărul de </w:t>
      </w:r>
      <w:r w:rsidR="0063761B" w:rsidRPr="00966D01">
        <w:rPr>
          <w:rFonts w:cstheme="minorHAnsi"/>
          <w:i/>
          <w:sz w:val="18"/>
          <w:szCs w:val="18"/>
        </w:rPr>
        <w:t xml:space="preserve">zile </w:t>
      </w:r>
      <w:r w:rsidRPr="00966D01">
        <w:rPr>
          <w:rFonts w:cstheme="minorHAnsi"/>
          <w:i/>
          <w:sz w:val="18"/>
          <w:szCs w:val="18"/>
        </w:rPr>
        <w:t>specificate la în cadrul ofertei]</w:t>
      </w:r>
      <w:r w:rsidRPr="00966D01">
        <w:rPr>
          <w:rFonts w:cstheme="minorHAnsi"/>
          <w:sz w:val="18"/>
          <w:szCs w:val="18"/>
        </w:rPr>
        <w:t xml:space="preserve">, </w:t>
      </w:r>
      <w:r w:rsidR="004A09D5" w:rsidRPr="00966D01">
        <w:rPr>
          <w:rFonts w:cstheme="minorHAnsi"/>
          <w:sz w:val="18"/>
          <w:szCs w:val="18"/>
        </w:rPr>
        <w:t xml:space="preserve">zile, </w:t>
      </w:r>
      <w:r w:rsidRPr="00966D01">
        <w:rPr>
          <w:rFonts w:cstheme="minorHAnsi"/>
          <w:sz w:val="18"/>
          <w:szCs w:val="18"/>
        </w:rPr>
        <w:t>ulterior semnării contractului de furnizare de către ambele părți și constituirii garanției de bună execuție, cu respectarea condițiilor stabilite prin Caietul de Sarcini și asumate prin Propunerea tehnică, anexe la prezentul contract.</w:t>
      </w:r>
    </w:p>
    <w:p w14:paraId="7CA59224" w14:textId="77777777" w:rsidR="008A69B2" w:rsidRDefault="008A69B2" w:rsidP="00AE231B">
      <w:pPr>
        <w:spacing w:before="120" w:after="120" w:line="276" w:lineRule="auto"/>
        <w:ind w:left="1" w:right="-800"/>
        <w:jc w:val="both"/>
        <w:rPr>
          <w:rFonts w:cstheme="minorHAnsi"/>
          <w:sz w:val="18"/>
          <w:szCs w:val="18"/>
        </w:rPr>
      </w:pPr>
      <w:r w:rsidRPr="00966D01">
        <w:rPr>
          <w:rFonts w:cstheme="minorHAnsi"/>
          <w:b/>
          <w:sz w:val="18"/>
          <w:szCs w:val="18"/>
        </w:rPr>
        <w:t>1</w:t>
      </w:r>
      <w:r w:rsidR="00A51FEA" w:rsidRPr="00966D01">
        <w:rPr>
          <w:rFonts w:cstheme="minorHAnsi"/>
          <w:b/>
          <w:sz w:val="18"/>
          <w:szCs w:val="18"/>
        </w:rPr>
        <w:t>1</w:t>
      </w:r>
      <w:r w:rsidRPr="00966D01">
        <w:rPr>
          <w:rFonts w:cstheme="minorHAnsi"/>
          <w:b/>
          <w:sz w:val="18"/>
          <w:szCs w:val="18"/>
        </w:rPr>
        <w:t>.2.</w:t>
      </w:r>
      <w:r w:rsidRPr="00966D01">
        <w:rPr>
          <w:rFonts w:cstheme="minorHAnsi"/>
          <w:sz w:val="18"/>
          <w:szCs w:val="18"/>
        </w:rPr>
        <w:tab/>
        <w:t>Transferul dreptului de proprietate conform art. 1678</w:t>
      </w:r>
      <w:r w:rsidR="00E9253A" w:rsidRPr="00966D01">
        <w:rPr>
          <w:rFonts w:cstheme="minorHAnsi"/>
          <w:sz w:val="18"/>
          <w:szCs w:val="18"/>
        </w:rPr>
        <w:t xml:space="preserve"> din</w:t>
      </w:r>
      <w:r w:rsidRPr="00966D01">
        <w:rPr>
          <w:rFonts w:cstheme="minorHAnsi"/>
          <w:sz w:val="18"/>
          <w:szCs w:val="18"/>
        </w:rPr>
        <w:t xml:space="preserve"> Cod</w:t>
      </w:r>
      <w:r w:rsidR="00E9253A" w:rsidRPr="00966D01">
        <w:rPr>
          <w:rFonts w:cstheme="minorHAnsi"/>
          <w:sz w:val="18"/>
          <w:szCs w:val="18"/>
        </w:rPr>
        <w:t>ul</w:t>
      </w:r>
      <w:r w:rsidRPr="00966D01">
        <w:rPr>
          <w:rFonts w:cstheme="minorHAnsi"/>
          <w:sz w:val="18"/>
          <w:szCs w:val="18"/>
        </w:rPr>
        <w:t xml:space="preserve"> Civil asupra </w:t>
      </w:r>
      <w:r w:rsidR="00CF3DD4" w:rsidRPr="00966D01">
        <w:rPr>
          <w:rFonts w:cstheme="minorHAnsi"/>
          <w:sz w:val="18"/>
          <w:szCs w:val="18"/>
        </w:rPr>
        <w:t>produselor</w:t>
      </w:r>
      <w:r w:rsidRPr="00966D01">
        <w:rPr>
          <w:rFonts w:cstheme="minorHAnsi"/>
          <w:sz w:val="18"/>
          <w:szCs w:val="18"/>
        </w:rPr>
        <w:t xml:space="preserve"> furnizate de Contractant către Autoritatea Contractantă are loc la data semnării Proceselor-verbale de recepție calitativă și cantitativă</w:t>
      </w:r>
      <w:r w:rsidR="00881DE4" w:rsidRPr="00966D01">
        <w:rPr>
          <w:rFonts w:cstheme="minorHAnsi"/>
          <w:sz w:val="18"/>
          <w:szCs w:val="18"/>
        </w:rPr>
        <w:t xml:space="preserve"> , în baza facturii emisă de către contractant, primită și acceptată de către beneficiar</w:t>
      </w:r>
      <w:r w:rsidRPr="00966D01">
        <w:rPr>
          <w:rFonts w:cstheme="minorHAnsi"/>
          <w:sz w:val="18"/>
          <w:szCs w:val="18"/>
        </w:rPr>
        <w:t>.</w:t>
      </w:r>
    </w:p>
    <w:p w14:paraId="106BAAB9" w14:textId="77777777" w:rsidR="00966D01" w:rsidRDefault="00966D01" w:rsidP="00AE231B">
      <w:pPr>
        <w:spacing w:before="120" w:after="120" w:line="276" w:lineRule="auto"/>
        <w:ind w:left="1" w:right="-800"/>
        <w:jc w:val="both"/>
        <w:rPr>
          <w:rFonts w:cstheme="minorHAnsi"/>
          <w:sz w:val="18"/>
          <w:szCs w:val="18"/>
        </w:rPr>
      </w:pPr>
    </w:p>
    <w:p w14:paraId="76402263" w14:textId="77777777" w:rsidR="00966D01" w:rsidRPr="00966D01" w:rsidRDefault="00966D01" w:rsidP="00AE231B">
      <w:pPr>
        <w:spacing w:before="120" w:after="120" w:line="276" w:lineRule="auto"/>
        <w:ind w:left="1" w:right="-800"/>
        <w:jc w:val="both"/>
        <w:rPr>
          <w:rFonts w:cstheme="minorHAnsi"/>
          <w:sz w:val="18"/>
          <w:szCs w:val="18"/>
        </w:rPr>
      </w:pPr>
    </w:p>
    <w:p w14:paraId="7CA59226" w14:textId="6ECAB587" w:rsidR="004076EC" w:rsidRPr="00966D01" w:rsidRDefault="00A01779" w:rsidP="00AE231B">
      <w:pPr>
        <w:spacing w:before="120" w:after="120" w:line="276" w:lineRule="auto"/>
        <w:ind w:right="-800"/>
        <w:jc w:val="both"/>
        <w:rPr>
          <w:rFonts w:cstheme="minorHAnsi"/>
          <w:b/>
          <w:i/>
          <w:sz w:val="18"/>
          <w:szCs w:val="18"/>
        </w:rPr>
      </w:pPr>
      <w:r w:rsidRPr="00966D01">
        <w:rPr>
          <w:rFonts w:cstheme="minorHAnsi"/>
          <w:b/>
          <w:i/>
          <w:sz w:val="18"/>
          <w:szCs w:val="18"/>
        </w:rPr>
        <w:t xml:space="preserve">12.         </w:t>
      </w:r>
      <w:r w:rsidR="00A42EBB" w:rsidRPr="00966D01">
        <w:rPr>
          <w:rFonts w:cstheme="minorHAnsi"/>
          <w:b/>
          <w:i/>
          <w:sz w:val="18"/>
          <w:szCs w:val="18"/>
        </w:rPr>
        <w:t xml:space="preserve"> </w:t>
      </w:r>
      <w:r w:rsidR="004076EC" w:rsidRPr="00966D01">
        <w:rPr>
          <w:rFonts w:cstheme="minorHAnsi"/>
          <w:b/>
          <w:i/>
          <w:sz w:val="18"/>
          <w:szCs w:val="18"/>
        </w:rPr>
        <w:t>D</w:t>
      </w:r>
      <w:r w:rsidR="002E6DCF" w:rsidRPr="00966D01">
        <w:rPr>
          <w:rFonts w:cstheme="minorHAnsi"/>
          <w:b/>
          <w:i/>
          <w:sz w:val="18"/>
          <w:szCs w:val="18"/>
        </w:rPr>
        <w:t>ERULAREA ȘI MONITORIZAREA CONTRACTULUI</w:t>
      </w:r>
    </w:p>
    <w:p w14:paraId="7CA59227" w14:textId="77777777" w:rsidR="004076EC" w:rsidRPr="00966D01" w:rsidRDefault="00A51FEA" w:rsidP="00AE231B">
      <w:pPr>
        <w:spacing w:before="120" w:after="120" w:line="276" w:lineRule="auto"/>
        <w:ind w:right="-800"/>
        <w:jc w:val="both"/>
        <w:rPr>
          <w:rFonts w:cstheme="minorHAnsi"/>
          <w:sz w:val="18"/>
          <w:szCs w:val="18"/>
        </w:rPr>
      </w:pPr>
      <w:r w:rsidRPr="00966D01">
        <w:rPr>
          <w:rFonts w:cstheme="minorHAnsi"/>
          <w:b/>
          <w:sz w:val="18"/>
          <w:szCs w:val="18"/>
        </w:rPr>
        <w:t>12.1.</w:t>
      </w:r>
      <w:r w:rsidRPr="00966D01">
        <w:rPr>
          <w:rFonts w:cstheme="minorHAnsi"/>
          <w:sz w:val="18"/>
          <w:szCs w:val="18"/>
        </w:rPr>
        <w:t xml:space="preserve"> </w:t>
      </w:r>
      <w:r w:rsidR="00A01779" w:rsidRPr="00966D01">
        <w:rPr>
          <w:rFonts w:cstheme="minorHAnsi"/>
          <w:sz w:val="18"/>
          <w:szCs w:val="18"/>
        </w:rPr>
        <w:t xml:space="preserve">    </w:t>
      </w:r>
      <w:r w:rsidR="004076EC" w:rsidRPr="00966D01">
        <w:rPr>
          <w:rFonts w:cstheme="minorHAnsi"/>
          <w:sz w:val="18"/>
          <w:szCs w:val="18"/>
        </w:rPr>
        <w:t>Contractantul va întreprinde toate măsurile și acțiunile necesare sau corespunzătoare pentru realizarea cel puțin a performanțelor contractuale astfel cum sunt stabilite în Caietul de Sarcini.</w:t>
      </w:r>
    </w:p>
    <w:p w14:paraId="03E5809E" w14:textId="77777777" w:rsidR="00F52158" w:rsidRPr="00966D01" w:rsidRDefault="00F52158" w:rsidP="00AE231B">
      <w:pPr>
        <w:spacing w:before="120" w:after="120" w:line="276" w:lineRule="auto"/>
        <w:ind w:right="-800"/>
        <w:jc w:val="both"/>
        <w:rPr>
          <w:rFonts w:cstheme="minorHAnsi"/>
          <w:b/>
          <w:i/>
          <w:sz w:val="10"/>
          <w:szCs w:val="10"/>
        </w:rPr>
      </w:pPr>
    </w:p>
    <w:p w14:paraId="7CA5922A" w14:textId="77777777" w:rsidR="004076EC" w:rsidRPr="00966D01" w:rsidRDefault="00A01779" w:rsidP="00AE231B">
      <w:pPr>
        <w:spacing w:before="120" w:after="120" w:line="276" w:lineRule="auto"/>
        <w:ind w:right="-800"/>
        <w:jc w:val="both"/>
        <w:rPr>
          <w:rFonts w:cstheme="minorHAnsi"/>
          <w:b/>
          <w:i/>
          <w:sz w:val="18"/>
          <w:szCs w:val="18"/>
        </w:rPr>
      </w:pPr>
      <w:r w:rsidRPr="00966D01">
        <w:rPr>
          <w:rFonts w:cstheme="minorHAnsi"/>
          <w:b/>
          <w:i/>
          <w:sz w:val="18"/>
          <w:szCs w:val="18"/>
        </w:rPr>
        <w:t xml:space="preserve">13.         </w:t>
      </w:r>
      <w:r w:rsidR="002E6DCF" w:rsidRPr="00966D01">
        <w:rPr>
          <w:rFonts w:cstheme="minorHAnsi"/>
          <w:b/>
          <w:i/>
          <w:sz w:val="18"/>
          <w:szCs w:val="18"/>
        </w:rPr>
        <w:t>MODIFICAREA CONTRACTULUI</w:t>
      </w:r>
      <w:r w:rsidR="004076EC" w:rsidRPr="00966D01">
        <w:rPr>
          <w:rFonts w:cstheme="minorHAnsi"/>
          <w:b/>
          <w:i/>
          <w:sz w:val="18"/>
          <w:szCs w:val="18"/>
        </w:rPr>
        <w:t>, C</w:t>
      </w:r>
      <w:r w:rsidR="002E6DCF" w:rsidRPr="00966D01">
        <w:rPr>
          <w:rFonts w:cstheme="minorHAnsi"/>
          <w:b/>
          <w:i/>
          <w:sz w:val="18"/>
          <w:szCs w:val="18"/>
        </w:rPr>
        <w:t>LAUZE DE REVIZUIRE</w:t>
      </w:r>
    </w:p>
    <w:p w14:paraId="7CA5922B" w14:textId="6B7F03CD" w:rsidR="004076EC" w:rsidRPr="00966D01" w:rsidRDefault="0018520A" w:rsidP="00AE231B">
      <w:pPr>
        <w:spacing w:before="120" w:after="120" w:line="276" w:lineRule="auto"/>
        <w:ind w:right="-800"/>
        <w:jc w:val="both"/>
        <w:rPr>
          <w:rFonts w:cstheme="minorHAnsi"/>
          <w:sz w:val="18"/>
          <w:szCs w:val="18"/>
        </w:rPr>
      </w:pPr>
      <w:r w:rsidRPr="00966D01">
        <w:rPr>
          <w:rFonts w:cstheme="minorHAnsi"/>
          <w:b/>
          <w:sz w:val="18"/>
          <w:szCs w:val="18"/>
        </w:rPr>
        <w:t>13</w:t>
      </w:r>
      <w:r w:rsidR="005052AE" w:rsidRPr="00966D01">
        <w:rPr>
          <w:rFonts w:cstheme="minorHAnsi"/>
          <w:b/>
          <w:sz w:val="18"/>
          <w:szCs w:val="18"/>
        </w:rPr>
        <w:t>.1.</w:t>
      </w:r>
      <w:r w:rsidR="005052AE" w:rsidRPr="00966D01">
        <w:rPr>
          <w:rFonts w:cstheme="minorHAnsi"/>
          <w:sz w:val="18"/>
          <w:szCs w:val="18"/>
        </w:rPr>
        <w:t xml:space="preserve">  </w:t>
      </w:r>
      <w:r w:rsidR="004076EC" w:rsidRPr="00966D01">
        <w:rPr>
          <w:rFonts w:cstheme="minorHAnsi"/>
          <w:sz w:val="18"/>
          <w:szCs w:val="18"/>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7CA5922C" w14:textId="02C1C2CB" w:rsidR="004076EC" w:rsidRPr="00966D01" w:rsidRDefault="005052AE" w:rsidP="00AE231B">
      <w:pPr>
        <w:spacing w:before="120" w:after="120" w:line="276" w:lineRule="auto"/>
        <w:ind w:right="-800"/>
        <w:jc w:val="both"/>
        <w:rPr>
          <w:rFonts w:cstheme="minorHAnsi"/>
          <w:sz w:val="18"/>
          <w:szCs w:val="18"/>
        </w:rPr>
      </w:pPr>
      <w:r w:rsidRPr="00966D01">
        <w:rPr>
          <w:rFonts w:cstheme="minorHAnsi"/>
          <w:b/>
          <w:sz w:val="18"/>
          <w:szCs w:val="18"/>
        </w:rPr>
        <w:t>1</w:t>
      </w:r>
      <w:r w:rsidR="0018520A" w:rsidRPr="00966D01">
        <w:rPr>
          <w:rFonts w:cstheme="minorHAnsi"/>
          <w:b/>
          <w:sz w:val="18"/>
          <w:szCs w:val="18"/>
        </w:rPr>
        <w:t>3</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7CA5922D" w14:textId="6C5C899A" w:rsidR="004076EC" w:rsidRPr="00966D01" w:rsidRDefault="005052AE" w:rsidP="00AE231B">
      <w:pPr>
        <w:spacing w:before="120" w:after="120" w:line="276" w:lineRule="auto"/>
        <w:ind w:right="-800"/>
        <w:jc w:val="both"/>
        <w:rPr>
          <w:rFonts w:cstheme="minorHAnsi"/>
          <w:sz w:val="18"/>
          <w:szCs w:val="18"/>
        </w:rPr>
      </w:pPr>
      <w:r w:rsidRPr="00966D01">
        <w:rPr>
          <w:rFonts w:cstheme="minorHAnsi"/>
          <w:b/>
          <w:sz w:val="18"/>
          <w:szCs w:val="18"/>
        </w:rPr>
        <w:t>1</w:t>
      </w:r>
      <w:r w:rsidR="0018520A" w:rsidRPr="00966D01">
        <w:rPr>
          <w:rFonts w:cstheme="minorHAnsi"/>
          <w:b/>
          <w:sz w:val="18"/>
          <w:szCs w:val="18"/>
        </w:rPr>
        <w:t>3</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 xml:space="preserve">Partea care propune modificarea Contractului are obligația de a transmite celeilalte Părți propunerea de modificare a Contractului cu respectarea clauzelor prevăzute la pct. 8 Comunicarea între Părți cu cel puțin 5 </w:t>
      </w:r>
      <w:r w:rsidR="00710321" w:rsidRPr="00966D01">
        <w:rPr>
          <w:rFonts w:cstheme="minorHAnsi"/>
          <w:sz w:val="18"/>
          <w:szCs w:val="18"/>
        </w:rPr>
        <w:t xml:space="preserve">(cinci) </w:t>
      </w:r>
      <w:r w:rsidR="004076EC" w:rsidRPr="00966D01">
        <w:rPr>
          <w:rFonts w:cstheme="minorHAnsi"/>
          <w:sz w:val="18"/>
          <w:szCs w:val="18"/>
        </w:rPr>
        <w:t>zile înainte de data la care se consideră că modificarea ar trebui să producă efecte.</w:t>
      </w:r>
    </w:p>
    <w:p w14:paraId="7CA5922E" w14:textId="77777777" w:rsidR="004076EC" w:rsidRPr="00966D01" w:rsidRDefault="005052AE" w:rsidP="00AE231B">
      <w:pPr>
        <w:spacing w:before="120" w:after="120" w:line="276" w:lineRule="auto"/>
        <w:ind w:right="-800"/>
        <w:jc w:val="both"/>
        <w:rPr>
          <w:rFonts w:cstheme="minorHAnsi"/>
          <w:sz w:val="18"/>
          <w:szCs w:val="18"/>
        </w:rPr>
      </w:pPr>
      <w:r w:rsidRPr="00966D01">
        <w:rPr>
          <w:rFonts w:cstheme="minorHAnsi"/>
          <w:b/>
          <w:sz w:val="18"/>
          <w:szCs w:val="18"/>
        </w:rPr>
        <w:t>1</w:t>
      </w:r>
      <w:r w:rsidR="0018520A" w:rsidRPr="00966D01">
        <w:rPr>
          <w:rFonts w:cstheme="minorHAnsi"/>
          <w:b/>
          <w:sz w:val="18"/>
          <w:szCs w:val="18"/>
        </w:rPr>
        <w:t>3</w:t>
      </w:r>
      <w:r w:rsidRPr="00966D01">
        <w:rPr>
          <w:rFonts w:cstheme="minorHAnsi"/>
          <w:b/>
          <w:sz w:val="18"/>
          <w:szCs w:val="18"/>
        </w:rPr>
        <w:t>.4.</w:t>
      </w:r>
      <w:r w:rsidRPr="00966D01">
        <w:rPr>
          <w:rFonts w:cstheme="minorHAnsi"/>
          <w:sz w:val="18"/>
          <w:szCs w:val="18"/>
        </w:rPr>
        <w:t xml:space="preserve"> </w:t>
      </w:r>
      <w:r w:rsidR="000B583D" w:rsidRPr="00966D01">
        <w:rPr>
          <w:rFonts w:cstheme="minorHAnsi"/>
          <w:sz w:val="18"/>
          <w:szCs w:val="18"/>
        </w:rPr>
        <w:t xml:space="preserve"> </w:t>
      </w:r>
      <w:r w:rsidR="004076EC" w:rsidRPr="00966D01">
        <w:rPr>
          <w:rFonts w:cstheme="minorHAnsi"/>
          <w:sz w:val="18"/>
          <w:szCs w:val="18"/>
        </w:rPr>
        <w:t>Modificarea va produce efecte doar dacă părțile au convenit asupra acestui aspect prin semnarea unui act adițional. Acceptarea modificării poate rezulta și din faptul executării acesteia de către ambele părți.</w:t>
      </w:r>
    </w:p>
    <w:p w14:paraId="4FAEFFFD" w14:textId="28BFE037" w:rsidR="00F23100" w:rsidRPr="00966D01" w:rsidRDefault="005052AE" w:rsidP="00AE231B">
      <w:pPr>
        <w:spacing w:before="120" w:after="120" w:line="276" w:lineRule="auto"/>
        <w:ind w:right="-800"/>
        <w:jc w:val="both"/>
        <w:rPr>
          <w:rFonts w:cstheme="minorHAnsi"/>
          <w:sz w:val="18"/>
          <w:szCs w:val="18"/>
          <w:lang w:val="en-US"/>
        </w:rPr>
      </w:pPr>
      <w:r w:rsidRPr="00966D01">
        <w:rPr>
          <w:rFonts w:cstheme="minorHAnsi"/>
          <w:b/>
          <w:sz w:val="18"/>
          <w:szCs w:val="18"/>
        </w:rPr>
        <w:t>1</w:t>
      </w:r>
      <w:r w:rsidR="0018520A" w:rsidRPr="00966D01">
        <w:rPr>
          <w:rFonts w:cstheme="minorHAnsi"/>
          <w:b/>
          <w:sz w:val="18"/>
          <w:szCs w:val="18"/>
        </w:rPr>
        <w:t>3</w:t>
      </w:r>
      <w:r w:rsidRPr="00966D01">
        <w:rPr>
          <w:rFonts w:cstheme="minorHAnsi"/>
          <w:b/>
          <w:sz w:val="18"/>
          <w:szCs w:val="18"/>
        </w:rPr>
        <w:t>.5.</w:t>
      </w:r>
      <w:r w:rsidRPr="00966D01">
        <w:rPr>
          <w:rFonts w:cstheme="minorHAnsi"/>
          <w:sz w:val="18"/>
          <w:szCs w:val="18"/>
        </w:rPr>
        <w:t xml:space="preserve">  </w:t>
      </w:r>
      <w:r w:rsidR="00F23100" w:rsidRPr="00966D01">
        <w:rPr>
          <w:rFonts w:cstheme="minorHAnsi"/>
          <w:sz w:val="18"/>
          <w:szCs w:val="18"/>
        </w:rPr>
        <w:t>Clauzele de revizuire a prezentului contract, nelimitative:</w:t>
      </w:r>
    </w:p>
    <w:p w14:paraId="7CA5922F" w14:textId="380BD455" w:rsidR="004076EC" w:rsidRPr="00966D01" w:rsidRDefault="00F23100" w:rsidP="00AE231B">
      <w:pPr>
        <w:spacing w:before="120" w:after="120" w:line="276" w:lineRule="auto"/>
        <w:ind w:right="-800"/>
        <w:jc w:val="both"/>
        <w:rPr>
          <w:rFonts w:cstheme="minorHAnsi"/>
          <w:sz w:val="18"/>
          <w:szCs w:val="18"/>
        </w:rPr>
      </w:pPr>
      <w:r w:rsidRPr="00966D01">
        <w:rPr>
          <w:rFonts w:cstheme="minorHAnsi"/>
          <w:sz w:val="18"/>
          <w:szCs w:val="18"/>
          <w:lang w:val="en-US"/>
        </w:rPr>
        <w:t>(</w:t>
      </w:r>
      <w:proofErr w:type="spellStart"/>
      <w:r w:rsidRPr="00966D01">
        <w:rPr>
          <w:rFonts w:cstheme="minorHAnsi"/>
          <w:sz w:val="18"/>
          <w:szCs w:val="18"/>
          <w:lang w:val="en-US"/>
        </w:rPr>
        <w:t>i</w:t>
      </w:r>
      <w:proofErr w:type="spellEnd"/>
      <w:r w:rsidRPr="00966D01">
        <w:rPr>
          <w:rFonts w:cstheme="minorHAnsi"/>
          <w:sz w:val="18"/>
          <w:szCs w:val="18"/>
          <w:lang w:val="en-US"/>
        </w:rPr>
        <w:t>)</w:t>
      </w:r>
      <w:r w:rsidR="004076EC" w:rsidRPr="00966D01">
        <w:rPr>
          <w:rFonts w:cstheme="minorHAnsi"/>
          <w:sz w:val="18"/>
          <w:szCs w:val="18"/>
        </w:rPr>
        <w:t xml:space="preserve"> ca urmare </w:t>
      </w:r>
      <w:proofErr w:type="gramStart"/>
      <w:r w:rsidR="004076EC" w:rsidRPr="00966D01">
        <w:rPr>
          <w:rFonts w:cstheme="minorHAnsi"/>
          <w:sz w:val="18"/>
          <w:szCs w:val="18"/>
        </w:rPr>
        <w:t>a</w:t>
      </w:r>
      <w:proofErr w:type="gramEnd"/>
      <w:r w:rsidR="004076EC" w:rsidRPr="00966D01">
        <w:rPr>
          <w:rFonts w:cstheme="minorHAnsi"/>
          <w:sz w:val="18"/>
          <w:szCs w:val="18"/>
        </w:rPr>
        <w:t xml:space="preserve"> evaluării activităților, rezultatelor și performanțelor Contractantului în cadrul Contractului. Modificarea Contractului prin revizuire intervine cu scopul atingerii obiectului Contractului, care constă în</w:t>
      </w:r>
      <w:r w:rsidRPr="00966D01">
        <w:rPr>
          <w:rFonts w:cstheme="minorHAnsi"/>
          <w:sz w:val="18"/>
          <w:szCs w:val="18"/>
        </w:rPr>
        <w:t xml:space="preserve"> obligația</w:t>
      </w:r>
      <w:r w:rsidR="004076EC" w:rsidRPr="00966D01">
        <w:rPr>
          <w:rFonts w:cstheme="minorHAnsi"/>
          <w:sz w:val="18"/>
          <w:szCs w:val="18"/>
        </w:rPr>
        <w:t xml:space="preserve"> </w:t>
      </w:r>
      <w:proofErr w:type="spellStart"/>
      <w:r w:rsidRPr="00966D01">
        <w:rPr>
          <w:rFonts w:cstheme="minorHAnsi"/>
          <w:sz w:val="18"/>
          <w:szCs w:val="18"/>
        </w:rPr>
        <w:t>furnizarii</w:t>
      </w:r>
      <w:proofErr w:type="spellEnd"/>
      <w:r w:rsidRPr="00966D01">
        <w:rPr>
          <w:rFonts w:cstheme="minorHAnsi"/>
          <w:sz w:val="18"/>
          <w:szCs w:val="18"/>
        </w:rPr>
        <w:t xml:space="preserve"> de către Contractant a </w:t>
      </w:r>
      <w:r w:rsidR="004076EC" w:rsidRPr="00966D01">
        <w:rPr>
          <w:rFonts w:cstheme="minorHAnsi"/>
          <w:sz w:val="18"/>
          <w:szCs w:val="18"/>
        </w:rPr>
        <w:t>Produsel</w:t>
      </w:r>
      <w:r w:rsidRPr="00966D01">
        <w:rPr>
          <w:rFonts w:cstheme="minorHAnsi"/>
          <w:sz w:val="18"/>
          <w:szCs w:val="18"/>
        </w:rPr>
        <w:t>or</w:t>
      </w:r>
      <w:r w:rsidR="004076EC" w:rsidRPr="00966D01">
        <w:rPr>
          <w:rFonts w:cstheme="minorHAnsi"/>
          <w:sz w:val="18"/>
          <w:szCs w:val="18"/>
        </w:rPr>
        <w:t xml:space="preserve"> în conformitate cu prevederile din prezentul Contract, cu dispozițiilor legale și conform cerințelor din Caietul de Sarcini.</w:t>
      </w:r>
    </w:p>
    <w:p w14:paraId="3CF513C4" w14:textId="3DB9E765" w:rsidR="00F23100" w:rsidRPr="00966D01" w:rsidRDefault="00F23100" w:rsidP="00775728">
      <w:pPr>
        <w:spacing w:before="120" w:after="120" w:line="276" w:lineRule="auto"/>
        <w:ind w:right="-800"/>
        <w:jc w:val="both"/>
        <w:rPr>
          <w:rFonts w:cstheme="minorHAnsi"/>
          <w:sz w:val="18"/>
          <w:szCs w:val="18"/>
        </w:rPr>
      </w:pPr>
      <w:r w:rsidRPr="00966D01">
        <w:rPr>
          <w:rFonts w:cstheme="minorHAnsi"/>
          <w:sz w:val="18"/>
          <w:szCs w:val="18"/>
        </w:rPr>
        <w:t>(ii) Clauza de revizuire tehnologică necesară</w:t>
      </w:r>
      <w:r w:rsidR="00775728" w:rsidRPr="00966D01">
        <w:rPr>
          <w:rFonts w:cstheme="minorHAnsi"/>
          <w:sz w:val="18"/>
          <w:szCs w:val="18"/>
        </w:rPr>
        <w:t xml:space="preserve"> </w:t>
      </w:r>
      <w:r w:rsidRPr="00966D01">
        <w:rPr>
          <w:rFonts w:cstheme="minorHAnsi"/>
          <w:sz w:val="18"/>
          <w:szCs w:val="18"/>
        </w:rPr>
        <w:t xml:space="preserve">în cazul în care, pe timpul derulării contractului, un ansamblu/ subansamblu/ echipament/ componentă a completului contractat sau care face obiectul contractului nu mai poate fi livrat/ă din motive ce nu țin de voința </w:t>
      </w:r>
      <w:r w:rsidR="00775728" w:rsidRPr="00966D01">
        <w:rPr>
          <w:rFonts w:cstheme="minorHAnsi"/>
          <w:sz w:val="18"/>
          <w:szCs w:val="18"/>
        </w:rPr>
        <w:t>contractantului</w:t>
      </w:r>
      <w:r w:rsidRPr="00966D01">
        <w:rPr>
          <w:rFonts w:cstheme="minorHAnsi"/>
          <w:sz w:val="18"/>
          <w:szCs w:val="18"/>
        </w:rPr>
        <w:t xml:space="preserve"> (declararea de producător EOL/EOS, falimentul producătorului, </w:t>
      </w:r>
      <w:proofErr w:type="spellStart"/>
      <w:r w:rsidRPr="00966D01">
        <w:rPr>
          <w:rFonts w:cstheme="minorHAnsi"/>
          <w:sz w:val="18"/>
          <w:szCs w:val="18"/>
        </w:rPr>
        <w:t>etc</w:t>
      </w:r>
      <w:proofErr w:type="spellEnd"/>
      <w:r w:rsidRPr="00966D01">
        <w:rPr>
          <w:rFonts w:cstheme="minorHAnsi"/>
          <w:sz w:val="18"/>
          <w:szCs w:val="18"/>
        </w:rPr>
        <w:t xml:space="preserve">), se poate accepta înlocuirea produsului respectiv cu un echipament cel puțin la fel de bun din punct de vedere tehnic sau superior celui ofertat inițial (atât ca parametri tehnici cât și din punct de vedere al costurilor de recepție, depozitare, utilizare, garanție). </w:t>
      </w:r>
    </w:p>
    <w:p w14:paraId="210413C2" w14:textId="6E6639EA" w:rsidR="00F23100" w:rsidRPr="00966D01" w:rsidRDefault="00DD4D4F" w:rsidP="00F23100">
      <w:pPr>
        <w:spacing w:before="120" w:after="120" w:line="276" w:lineRule="auto"/>
        <w:ind w:right="-800"/>
        <w:jc w:val="both"/>
        <w:rPr>
          <w:rFonts w:cstheme="minorHAnsi"/>
          <w:sz w:val="18"/>
          <w:szCs w:val="18"/>
        </w:rPr>
      </w:pPr>
      <w:r w:rsidRPr="00966D01">
        <w:rPr>
          <w:rFonts w:cstheme="minorHAnsi"/>
          <w:sz w:val="18"/>
          <w:szCs w:val="18"/>
        </w:rPr>
        <w:t>(</w:t>
      </w:r>
      <w:proofErr w:type="spellStart"/>
      <w:r w:rsidRPr="00966D01">
        <w:rPr>
          <w:rFonts w:cstheme="minorHAnsi"/>
          <w:sz w:val="18"/>
          <w:szCs w:val="18"/>
        </w:rPr>
        <w:t>iii</w:t>
      </w:r>
      <w:proofErr w:type="spellEnd"/>
      <w:r w:rsidRPr="00966D01">
        <w:rPr>
          <w:rFonts w:cstheme="minorHAnsi"/>
          <w:sz w:val="18"/>
          <w:szCs w:val="18"/>
        </w:rPr>
        <w:t xml:space="preserve">) </w:t>
      </w:r>
      <w:r w:rsidR="00F23100" w:rsidRPr="00966D01">
        <w:rPr>
          <w:rFonts w:cstheme="minorHAnsi"/>
          <w:sz w:val="18"/>
          <w:szCs w:val="18"/>
        </w:rPr>
        <w:t xml:space="preserve">Înlocuirea echipamentelor în cazul condițiilor amintite anterior se va efectua fără niciun cost suplimentar pentru </w:t>
      </w:r>
      <w:r w:rsidR="00775728" w:rsidRPr="00966D01">
        <w:rPr>
          <w:rFonts w:cstheme="minorHAnsi"/>
          <w:sz w:val="18"/>
          <w:szCs w:val="18"/>
        </w:rPr>
        <w:t>achizitor</w:t>
      </w:r>
      <w:r w:rsidR="00F23100" w:rsidRPr="00966D01">
        <w:rPr>
          <w:rFonts w:cstheme="minorHAnsi"/>
          <w:sz w:val="18"/>
          <w:szCs w:val="18"/>
        </w:rPr>
        <w:t xml:space="preserve">, și fără a fi afectate, în sensul diminuării, clauzele referitoare la garanții, suport logistic, livrare depozitare. </w:t>
      </w:r>
    </w:p>
    <w:p w14:paraId="3476ACE1" w14:textId="77777777" w:rsidR="00F23100" w:rsidRPr="00966D01" w:rsidRDefault="00F23100" w:rsidP="00F23100">
      <w:pPr>
        <w:spacing w:before="120" w:after="120" w:line="276" w:lineRule="auto"/>
        <w:ind w:right="-800"/>
        <w:jc w:val="both"/>
        <w:rPr>
          <w:rFonts w:cstheme="minorHAnsi"/>
          <w:sz w:val="18"/>
          <w:szCs w:val="18"/>
        </w:rPr>
      </w:pPr>
      <w:r w:rsidRPr="00966D01">
        <w:rPr>
          <w:rFonts w:cstheme="minorHAnsi"/>
          <w:sz w:val="18"/>
          <w:szCs w:val="18"/>
        </w:rPr>
        <w:t xml:space="preserve">Dacă modificarea este acceptată de achizitor, aceasta se materializează în act adițional la contractul de furnizare. </w:t>
      </w:r>
    </w:p>
    <w:p w14:paraId="7CA59230" w14:textId="77777777" w:rsidR="004076EC" w:rsidRPr="00966D01" w:rsidRDefault="00DE2DF9" w:rsidP="00AE231B">
      <w:pPr>
        <w:spacing w:before="120" w:after="120" w:line="276" w:lineRule="auto"/>
        <w:ind w:right="-800"/>
        <w:jc w:val="both"/>
        <w:rPr>
          <w:rFonts w:cstheme="minorHAnsi"/>
          <w:sz w:val="18"/>
          <w:szCs w:val="18"/>
        </w:rPr>
      </w:pPr>
      <w:r w:rsidRPr="00966D01">
        <w:rPr>
          <w:rFonts w:cstheme="minorHAnsi"/>
          <w:b/>
          <w:sz w:val="18"/>
          <w:szCs w:val="18"/>
        </w:rPr>
        <w:t>1</w:t>
      </w:r>
      <w:r w:rsidR="0018520A" w:rsidRPr="00966D01">
        <w:rPr>
          <w:rFonts w:cstheme="minorHAnsi"/>
          <w:b/>
          <w:sz w:val="18"/>
          <w:szCs w:val="18"/>
        </w:rPr>
        <w:t>3</w:t>
      </w:r>
      <w:r w:rsidRPr="00966D01">
        <w:rPr>
          <w:rFonts w:cstheme="minorHAnsi"/>
          <w:b/>
          <w:sz w:val="18"/>
          <w:szCs w:val="18"/>
        </w:rPr>
        <w:t>.6.</w:t>
      </w:r>
      <w:r w:rsidRPr="00966D01">
        <w:rPr>
          <w:rFonts w:cstheme="minorHAnsi"/>
          <w:sz w:val="18"/>
          <w:szCs w:val="18"/>
        </w:rPr>
        <w:t xml:space="preserve">   </w:t>
      </w:r>
      <w:r w:rsidR="004076EC" w:rsidRPr="00966D01">
        <w:rPr>
          <w:rFonts w:cstheme="minorHAnsi"/>
          <w:sz w:val="18"/>
          <w:szCs w:val="18"/>
        </w:rPr>
        <w:t>Clauzele de modificare a contractului se pot referi, fără a se limita la:</w:t>
      </w:r>
    </w:p>
    <w:p w14:paraId="7CA59231" w14:textId="77777777" w:rsidR="004076EC" w:rsidRPr="00966D01" w:rsidRDefault="004076EC" w:rsidP="00AE231B">
      <w:pPr>
        <w:pStyle w:val="ListParagraph"/>
        <w:numPr>
          <w:ilvl w:val="0"/>
          <w:numId w:val="14"/>
        </w:numPr>
        <w:spacing w:before="120" w:after="120" w:line="276" w:lineRule="auto"/>
        <w:ind w:right="-800"/>
        <w:jc w:val="both"/>
        <w:rPr>
          <w:rFonts w:cstheme="minorHAnsi"/>
          <w:sz w:val="18"/>
          <w:szCs w:val="18"/>
        </w:rPr>
      </w:pPr>
      <w:r w:rsidRPr="00966D01">
        <w:rPr>
          <w:rFonts w:cstheme="minorHAnsi"/>
          <w:sz w:val="18"/>
          <w:szCs w:val="18"/>
        </w:rPr>
        <w:t>Variații ale activităților din contract necesare în scopul îndeplinirii obiectului contractului (diferențele dintre cantitățile estimate inițial (în contract) si cele real prestate, fără modificarea caietului de sarcini);</w:t>
      </w:r>
    </w:p>
    <w:p w14:paraId="7CA59232" w14:textId="77777777" w:rsidR="004076EC" w:rsidRPr="00966D01" w:rsidRDefault="004076EC" w:rsidP="00AE231B">
      <w:pPr>
        <w:pStyle w:val="ListParagraph"/>
        <w:numPr>
          <w:ilvl w:val="0"/>
          <w:numId w:val="14"/>
        </w:numPr>
        <w:spacing w:before="120" w:after="120" w:line="276" w:lineRule="auto"/>
        <w:ind w:right="-800"/>
        <w:jc w:val="both"/>
        <w:rPr>
          <w:rFonts w:cstheme="minorHAnsi"/>
          <w:sz w:val="18"/>
          <w:szCs w:val="18"/>
        </w:rPr>
      </w:pPr>
      <w:r w:rsidRPr="00966D01">
        <w:rPr>
          <w:rFonts w:cstheme="minorHAnsi"/>
          <w:sz w:val="18"/>
          <w:szCs w:val="18"/>
        </w:rPr>
        <w:t>Necesitatea extinderii duratei de furnizare a produselor.</w:t>
      </w:r>
    </w:p>
    <w:p w14:paraId="7CA59233" w14:textId="77777777" w:rsidR="001574A4" w:rsidRPr="00966D01" w:rsidRDefault="001574A4" w:rsidP="00AE231B">
      <w:pPr>
        <w:spacing w:before="120" w:after="120" w:line="276" w:lineRule="auto"/>
        <w:ind w:right="-800"/>
        <w:jc w:val="both"/>
        <w:rPr>
          <w:rFonts w:cstheme="minorHAnsi"/>
          <w:sz w:val="18"/>
          <w:szCs w:val="18"/>
        </w:rPr>
      </w:pPr>
    </w:p>
    <w:p w14:paraId="7CA59234" w14:textId="77777777" w:rsidR="004076EC" w:rsidRPr="00966D01" w:rsidRDefault="00A01779" w:rsidP="00AE231B">
      <w:pPr>
        <w:spacing w:before="120" w:after="120" w:line="276" w:lineRule="auto"/>
        <w:ind w:right="-800"/>
        <w:jc w:val="both"/>
        <w:rPr>
          <w:rFonts w:cstheme="minorHAnsi"/>
          <w:b/>
          <w:i/>
          <w:sz w:val="18"/>
          <w:szCs w:val="18"/>
        </w:rPr>
      </w:pPr>
      <w:r w:rsidRPr="00966D01">
        <w:rPr>
          <w:rFonts w:cstheme="minorHAnsi"/>
          <w:b/>
          <w:i/>
          <w:sz w:val="18"/>
          <w:szCs w:val="18"/>
        </w:rPr>
        <w:t xml:space="preserve">14.       </w:t>
      </w:r>
      <w:r w:rsidR="002E6DCF" w:rsidRPr="00966D01">
        <w:rPr>
          <w:rFonts w:cstheme="minorHAnsi"/>
          <w:b/>
          <w:i/>
          <w:sz w:val="18"/>
          <w:szCs w:val="18"/>
        </w:rPr>
        <w:t>EVALUAREA MODIFICĂRILOR</w:t>
      </w:r>
      <w:r w:rsidR="004076EC" w:rsidRPr="00966D01">
        <w:rPr>
          <w:rFonts w:cstheme="minorHAnsi"/>
          <w:b/>
          <w:i/>
          <w:sz w:val="18"/>
          <w:szCs w:val="18"/>
        </w:rPr>
        <w:t xml:space="preserve"> C</w:t>
      </w:r>
      <w:r w:rsidR="002E6DCF" w:rsidRPr="00966D01">
        <w:rPr>
          <w:rFonts w:cstheme="minorHAnsi"/>
          <w:b/>
          <w:i/>
          <w:sz w:val="18"/>
          <w:szCs w:val="18"/>
        </w:rPr>
        <w:t>ONTRACTULUI ȘI A CIRCUMSTANȚELOR ACESTUIA</w:t>
      </w:r>
      <w:r w:rsidR="004076EC" w:rsidRPr="00966D01">
        <w:rPr>
          <w:rFonts w:cstheme="minorHAnsi"/>
          <w:b/>
          <w:i/>
          <w:sz w:val="18"/>
          <w:szCs w:val="18"/>
        </w:rPr>
        <w:t>, dacă este cazul</w:t>
      </w:r>
    </w:p>
    <w:p w14:paraId="7CA59235" w14:textId="77777777" w:rsidR="004076EC" w:rsidRPr="00966D01" w:rsidRDefault="00A04452" w:rsidP="00AE231B">
      <w:pPr>
        <w:spacing w:before="120" w:after="120" w:line="276" w:lineRule="auto"/>
        <w:ind w:right="-800"/>
        <w:jc w:val="both"/>
        <w:rPr>
          <w:rFonts w:cstheme="minorHAnsi"/>
          <w:sz w:val="18"/>
          <w:szCs w:val="18"/>
        </w:rPr>
      </w:pPr>
      <w:r w:rsidRPr="00966D01">
        <w:rPr>
          <w:rFonts w:cstheme="minorHAnsi"/>
          <w:b/>
          <w:sz w:val="18"/>
          <w:szCs w:val="18"/>
        </w:rPr>
        <w:t>1</w:t>
      </w:r>
      <w:r w:rsidR="0018520A" w:rsidRPr="00966D01">
        <w:rPr>
          <w:rFonts w:cstheme="minorHAnsi"/>
          <w:b/>
          <w:sz w:val="18"/>
          <w:szCs w:val="18"/>
        </w:rPr>
        <w:t>4</w:t>
      </w:r>
      <w:r w:rsidRPr="00966D01">
        <w:rPr>
          <w:rFonts w:cstheme="minorHAnsi"/>
          <w:b/>
          <w:sz w:val="18"/>
          <w:szCs w:val="18"/>
        </w:rPr>
        <w:t>.1.</w:t>
      </w:r>
      <w:r w:rsidRPr="00966D01">
        <w:rPr>
          <w:rFonts w:cstheme="minorHAnsi"/>
          <w:sz w:val="18"/>
          <w:szCs w:val="18"/>
        </w:rPr>
        <w:t xml:space="preserve"> </w:t>
      </w:r>
      <w:r w:rsidR="00A01779" w:rsidRPr="00966D01">
        <w:rPr>
          <w:rFonts w:cstheme="minorHAnsi"/>
          <w:sz w:val="18"/>
          <w:szCs w:val="18"/>
        </w:rPr>
        <w:t xml:space="preserve">   </w:t>
      </w:r>
      <w:r w:rsidR="004076EC" w:rsidRPr="00966D01">
        <w:rPr>
          <w:rFonts w:cstheme="minorHAnsi"/>
          <w:sz w:val="18"/>
          <w:szCs w:val="18"/>
        </w:rPr>
        <w:t>Identificarea circumstanțelor care generează Modificarea Contractului este în sarcina ambelor Părți.</w:t>
      </w:r>
    </w:p>
    <w:p w14:paraId="7CA59236" w14:textId="4CCD0FFF" w:rsidR="004076EC" w:rsidRPr="00966D01" w:rsidRDefault="00A04452" w:rsidP="00AE231B">
      <w:pPr>
        <w:spacing w:before="120" w:after="120" w:line="276" w:lineRule="auto"/>
        <w:ind w:right="-800"/>
        <w:jc w:val="both"/>
        <w:rPr>
          <w:rFonts w:cstheme="minorHAnsi"/>
          <w:sz w:val="18"/>
          <w:szCs w:val="18"/>
        </w:rPr>
      </w:pPr>
      <w:r w:rsidRPr="00966D01">
        <w:rPr>
          <w:rFonts w:cstheme="minorHAnsi"/>
          <w:b/>
          <w:sz w:val="18"/>
          <w:szCs w:val="18"/>
        </w:rPr>
        <w:t>1</w:t>
      </w:r>
      <w:r w:rsidR="0018520A" w:rsidRPr="00966D01">
        <w:rPr>
          <w:rFonts w:cstheme="minorHAnsi"/>
          <w:b/>
          <w:sz w:val="18"/>
          <w:szCs w:val="18"/>
        </w:rPr>
        <w:t>4</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Modificările Contractului se realizează de Părți, în cadrul Duratei de Execuție a Contractului și cu respectarea preveder</w:t>
      </w:r>
      <w:r w:rsidR="00377183" w:rsidRPr="00966D01">
        <w:rPr>
          <w:rFonts w:cstheme="minorHAnsi"/>
          <w:sz w:val="18"/>
          <w:szCs w:val="18"/>
        </w:rPr>
        <w:t>ilor stipulate la capitolul 8,</w:t>
      </w:r>
      <w:r w:rsidR="004076EC" w:rsidRPr="00966D01">
        <w:rPr>
          <w:rFonts w:cstheme="minorHAnsi"/>
          <w:sz w:val="18"/>
          <w:szCs w:val="18"/>
        </w:rPr>
        <w:t xml:space="preserve"> Comunicarea între Părți din prezentul Contract, ca urmare a:</w:t>
      </w:r>
    </w:p>
    <w:p w14:paraId="7CA59237" w14:textId="77777777" w:rsidR="004076EC" w:rsidRPr="00966D01" w:rsidRDefault="004076EC" w:rsidP="00AE231B">
      <w:pPr>
        <w:pStyle w:val="ListParagraph"/>
        <w:numPr>
          <w:ilvl w:val="0"/>
          <w:numId w:val="22"/>
        </w:numPr>
        <w:spacing w:before="120" w:after="120" w:line="276" w:lineRule="auto"/>
        <w:ind w:right="-800"/>
        <w:jc w:val="both"/>
        <w:rPr>
          <w:rFonts w:cstheme="minorHAnsi"/>
          <w:sz w:val="18"/>
          <w:szCs w:val="18"/>
        </w:rPr>
      </w:pPr>
      <w:r w:rsidRPr="00966D01">
        <w:rPr>
          <w:rFonts w:cstheme="minorHAnsi"/>
          <w:sz w:val="18"/>
          <w:szCs w:val="18"/>
        </w:rPr>
        <w:t xml:space="preserve">identificării, determinării și documentării de soluții juste și necesare, raportat la circumstanțele care ar putea împiedica îndeplinirea obiectului Contractului și obiectivelor urmărite de </w:t>
      </w:r>
      <w:r w:rsidR="001574A4" w:rsidRPr="00966D01">
        <w:rPr>
          <w:rFonts w:cstheme="minorHAnsi"/>
          <w:sz w:val="18"/>
          <w:szCs w:val="18"/>
        </w:rPr>
        <w:t>Achizitorului</w:t>
      </w:r>
      <w:r w:rsidRPr="00966D01">
        <w:rPr>
          <w:rFonts w:cstheme="minorHAnsi"/>
          <w:sz w:val="18"/>
          <w:szCs w:val="18"/>
        </w:rPr>
        <w:t>, astfel cum sunt precizate aceste obiective în Caietul de Sarcini și/sau</w:t>
      </w:r>
    </w:p>
    <w:p w14:paraId="7CA59238" w14:textId="77777777" w:rsidR="004076EC" w:rsidRPr="00966D01" w:rsidRDefault="004076EC" w:rsidP="00AE231B">
      <w:pPr>
        <w:pStyle w:val="ListParagraph"/>
        <w:numPr>
          <w:ilvl w:val="0"/>
          <w:numId w:val="22"/>
        </w:numPr>
        <w:spacing w:before="120" w:after="120" w:line="276" w:lineRule="auto"/>
        <w:ind w:right="-800"/>
        <w:jc w:val="both"/>
        <w:rPr>
          <w:rFonts w:cstheme="minorHAnsi"/>
          <w:sz w:val="18"/>
          <w:szCs w:val="18"/>
        </w:rPr>
      </w:pPr>
      <w:r w:rsidRPr="00966D01">
        <w:rPr>
          <w:rFonts w:cstheme="minorHAnsi"/>
          <w:sz w:val="18"/>
          <w:szCs w:val="18"/>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7CA59239" w14:textId="71EB8AF7" w:rsidR="004076EC" w:rsidRPr="00966D01" w:rsidRDefault="004076EC" w:rsidP="00AE231B">
      <w:pPr>
        <w:pStyle w:val="ListParagraph"/>
        <w:numPr>
          <w:ilvl w:val="0"/>
          <w:numId w:val="23"/>
        </w:numPr>
        <w:spacing w:before="120" w:after="120" w:line="276" w:lineRule="auto"/>
        <w:ind w:left="1418" w:right="-800" w:hanging="284"/>
        <w:jc w:val="both"/>
        <w:rPr>
          <w:rFonts w:cstheme="minorHAnsi"/>
          <w:sz w:val="18"/>
          <w:szCs w:val="18"/>
        </w:rPr>
      </w:pPr>
      <w:r w:rsidRPr="00966D01">
        <w:rPr>
          <w:rFonts w:cstheme="minorHAnsi"/>
          <w:sz w:val="18"/>
          <w:szCs w:val="18"/>
        </w:rPr>
        <w:t xml:space="preserve">prelungirea Termenului/Termenelor de </w:t>
      </w:r>
      <w:r w:rsidR="0063761B" w:rsidRPr="00966D01">
        <w:rPr>
          <w:rFonts w:cstheme="minorHAnsi"/>
          <w:sz w:val="18"/>
          <w:szCs w:val="18"/>
        </w:rPr>
        <w:t xml:space="preserve">furnizare </w:t>
      </w:r>
      <w:r w:rsidRPr="00966D01">
        <w:rPr>
          <w:rFonts w:cstheme="minorHAnsi"/>
          <w:sz w:val="18"/>
          <w:szCs w:val="18"/>
        </w:rPr>
        <w:t>și/sau</w:t>
      </w:r>
    </w:p>
    <w:p w14:paraId="7CA5923A" w14:textId="743F240F" w:rsidR="00954D92" w:rsidRPr="00966D01" w:rsidRDefault="00954D92" w:rsidP="00AE231B">
      <w:pPr>
        <w:spacing w:before="120" w:after="120" w:line="276" w:lineRule="auto"/>
        <w:ind w:left="1134" w:right="-800"/>
        <w:jc w:val="both"/>
        <w:rPr>
          <w:rFonts w:cstheme="minorHAnsi"/>
          <w:sz w:val="18"/>
          <w:szCs w:val="18"/>
        </w:rPr>
      </w:pPr>
      <w:r w:rsidRPr="00966D01">
        <w:rPr>
          <w:rFonts w:cstheme="minorHAnsi"/>
          <w:b/>
          <w:sz w:val="18"/>
          <w:szCs w:val="18"/>
        </w:rPr>
        <w:t>2.</w:t>
      </w:r>
      <w:r w:rsidRPr="00966D01">
        <w:rPr>
          <w:rFonts w:cstheme="minorHAnsi"/>
          <w:sz w:val="18"/>
          <w:szCs w:val="18"/>
        </w:rPr>
        <w:t xml:space="preserve">  suplimentarea prețului Contractului, ca urmare a cheltuielilor suplimentare realizate de Contractant și a profitului rezonabil stabilit de către Părți ca necesar a fi asociat cheltuielilor suplimentare.</w:t>
      </w:r>
    </w:p>
    <w:p w14:paraId="7CA5923B" w14:textId="355736E1" w:rsidR="004076EC" w:rsidRPr="00966D01" w:rsidRDefault="00A04452" w:rsidP="00AE231B">
      <w:pPr>
        <w:spacing w:before="120" w:after="120" w:line="276" w:lineRule="auto"/>
        <w:ind w:right="-800"/>
        <w:jc w:val="both"/>
        <w:rPr>
          <w:rFonts w:cstheme="minorHAnsi"/>
          <w:sz w:val="18"/>
          <w:szCs w:val="18"/>
        </w:rPr>
      </w:pPr>
      <w:r w:rsidRPr="00966D01">
        <w:rPr>
          <w:rFonts w:cstheme="minorHAnsi"/>
          <w:b/>
          <w:sz w:val="18"/>
          <w:szCs w:val="18"/>
        </w:rPr>
        <w:t>1</w:t>
      </w:r>
      <w:r w:rsidR="0018520A" w:rsidRPr="00966D01">
        <w:rPr>
          <w:rFonts w:cstheme="minorHAnsi"/>
          <w:b/>
          <w:sz w:val="18"/>
          <w:szCs w:val="18"/>
        </w:rPr>
        <w:t>4</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 xml:space="preserve">Fiecare Parte are obligația de a notifica cealaltă Parte, în cazul în care constată existența unor circumstanțe care pot genera Modificarea Contractului, întârzia sau împiedica </w:t>
      </w:r>
      <w:r w:rsidR="0063761B" w:rsidRPr="00966D01">
        <w:rPr>
          <w:rFonts w:cstheme="minorHAnsi"/>
          <w:sz w:val="18"/>
          <w:szCs w:val="18"/>
        </w:rPr>
        <w:t xml:space="preserve">furnizarea </w:t>
      </w:r>
      <w:r w:rsidR="004076EC" w:rsidRPr="00966D01">
        <w:rPr>
          <w:rFonts w:cstheme="minorHAnsi"/>
          <w:sz w:val="18"/>
          <w:szCs w:val="18"/>
        </w:rPr>
        <w:t>Produselor sau care pot genera o suplimentare a prețului Contractului.</w:t>
      </w:r>
    </w:p>
    <w:p w14:paraId="7CA5923C" w14:textId="77777777" w:rsidR="004076EC" w:rsidRPr="00966D01" w:rsidRDefault="00A04452" w:rsidP="00AE231B">
      <w:pPr>
        <w:spacing w:before="120" w:after="120" w:line="276" w:lineRule="auto"/>
        <w:ind w:right="-800"/>
        <w:jc w:val="both"/>
        <w:rPr>
          <w:rFonts w:cstheme="minorHAnsi"/>
          <w:sz w:val="18"/>
          <w:szCs w:val="18"/>
        </w:rPr>
      </w:pPr>
      <w:r w:rsidRPr="00966D01">
        <w:rPr>
          <w:rFonts w:cstheme="minorHAnsi"/>
          <w:b/>
          <w:sz w:val="18"/>
          <w:szCs w:val="18"/>
        </w:rPr>
        <w:t>1</w:t>
      </w:r>
      <w:r w:rsidR="0018520A" w:rsidRPr="00966D01">
        <w:rPr>
          <w:rFonts w:cstheme="minorHAnsi"/>
          <w:b/>
          <w:sz w:val="18"/>
          <w:szCs w:val="18"/>
        </w:rPr>
        <w:t>4</w:t>
      </w:r>
      <w:r w:rsidRPr="00966D01">
        <w:rPr>
          <w:rFonts w:cstheme="minorHAnsi"/>
          <w:b/>
          <w:sz w:val="18"/>
          <w:szCs w:val="18"/>
        </w:rPr>
        <w:t>.4.</w:t>
      </w:r>
      <w:r w:rsidRPr="00966D01">
        <w:rPr>
          <w:rFonts w:cstheme="minorHAnsi"/>
          <w:sz w:val="18"/>
          <w:szCs w:val="18"/>
        </w:rPr>
        <w:t xml:space="preserve">  </w:t>
      </w:r>
      <w:r w:rsidR="004076EC" w:rsidRPr="00966D01">
        <w:rPr>
          <w:rFonts w:cstheme="minorHAnsi"/>
          <w:sz w:val="18"/>
          <w:szCs w:val="18"/>
        </w:rPr>
        <w:t>A</w:t>
      </w:r>
      <w:r w:rsidR="001574A4" w:rsidRPr="00966D01">
        <w:rPr>
          <w:rFonts w:cstheme="minorHAnsi"/>
          <w:sz w:val="18"/>
          <w:szCs w:val="18"/>
        </w:rPr>
        <w:t xml:space="preserve">chizitorul </w:t>
      </w:r>
      <w:r w:rsidR="004076EC" w:rsidRPr="00966D01">
        <w:rPr>
          <w:rFonts w:cstheme="minorHAnsi"/>
          <w:sz w:val="18"/>
          <w:szCs w:val="18"/>
        </w:rPr>
        <w:t xml:space="preserve">poate emite Dispoziții privind Modificarea Contractului, cu respectarea clauzelor stipulate la </w:t>
      </w:r>
      <w:r w:rsidR="004076EC" w:rsidRPr="00966D01">
        <w:rPr>
          <w:rFonts w:cstheme="minorHAnsi"/>
          <w:i/>
          <w:sz w:val="18"/>
          <w:szCs w:val="18"/>
        </w:rPr>
        <w:t xml:space="preserve">capitolul 18 - Obligații ale </w:t>
      </w:r>
      <w:r w:rsidR="001574A4" w:rsidRPr="00966D01">
        <w:rPr>
          <w:rFonts w:cstheme="minorHAnsi"/>
          <w:i/>
          <w:sz w:val="18"/>
          <w:szCs w:val="18"/>
        </w:rPr>
        <w:t>Achizitorului</w:t>
      </w:r>
      <w:r w:rsidR="004076EC" w:rsidRPr="00966D01">
        <w:rPr>
          <w:rFonts w:cstheme="minorHAnsi"/>
          <w:sz w:val="18"/>
          <w:szCs w:val="18"/>
        </w:rPr>
        <w:t>, cu respectarea prevederilor contractuale și cu respectarea Legii.</w:t>
      </w:r>
    </w:p>
    <w:p w14:paraId="7CA5923D" w14:textId="77777777" w:rsidR="004076EC" w:rsidRPr="00966D01" w:rsidRDefault="00A04452" w:rsidP="00AE231B">
      <w:pPr>
        <w:spacing w:before="120" w:after="120" w:line="276" w:lineRule="auto"/>
        <w:ind w:right="-800"/>
        <w:jc w:val="both"/>
        <w:rPr>
          <w:rFonts w:cstheme="minorHAnsi"/>
          <w:sz w:val="18"/>
          <w:szCs w:val="18"/>
        </w:rPr>
      </w:pPr>
      <w:r w:rsidRPr="00966D01">
        <w:rPr>
          <w:rFonts w:cstheme="minorHAnsi"/>
          <w:b/>
          <w:sz w:val="18"/>
          <w:szCs w:val="18"/>
        </w:rPr>
        <w:t>1</w:t>
      </w:r>
      <w:r w:rsidR="0018520A" w:rsidRPr="00966D01">
        <w:rPr>
          <w:rFonts w:cstheme="minorHAnsi"/>
          <w:b/>
          <w:sz w:val="18"/>
          <w:szCs w:val="18"/>
        </w:rPr>
        <w:t>4</w:t>
      </w:r>
      <w:r w:rsidRPr="00966D01">
        <w:rPr>
          <w:rFonts w:cstheme="minorHAnsi"/>
          <w:b/>
          <w:sz w:val="18"/>
          <w:szCs w:val="18"/>
        </w:rPr>
        <w:t>.5.</w:t>
      </w:r>
      <w:r w:rsidRPr="00966D01">
        <w:rPr>
          <w:rFonts w:cstheme="minorHAnsi"/>
          <w:sz w:val="18"/>
          <w:szCs w:val="18"/>
        </w:rPr>
        <w:t xml:space="preserve"> </w:t>
      </w:r>
      <w:r w:rsidR="001574A4" w:rsidRPr="00966D01">
        <w:rPr>
          <w:rFonts w:cstheme="minorHAnsi"/>
          <w:sz w:val="18"/>
          <w:szCs w:val="18"/>
        </w:rPr>
        <w:t xml:space="preserve"> </w:t>
      </w:r>
      <w:r w:rsidR="004076EC" w:rsidRPr="00966D01">
        <w:rPr>
          <w:rFonts w:cstheme="minorHAnsi"/>
          <w:sz w:val="18"/>
          <w:szCs w:val="18"/>
        </w:rPr>
        <w:t xml:space="preserve">În cazul în care Contractantul înregistrează întârzieri și/sau se produc costuri suplimentare ca urmare a unei erori, omisiuni, viciu în cerințele </w:t>
      </w:r>
      <w:r w:rsidR="001574A4" w:rsidRPr="00966D01">
        <w:rPr>
          <w:rFonts w:cstheme="minorHAnsi"/>
          <w:sz w:val="18"/>
          <w:szCs w:val="18"/>
        </w:rPr>
        <w:t>Achizitorului</w:t>
      </w:r>
      <w:r w:rsidR="004076EC" w:rsidRPr="00966D01">
        <w:rPr>
          <w:rFonts w:cstheme="minorHAnsi"/>
          <w:sz w:val="18"/>
          <w:szCs w:val="18"/>
        </w:rPr>
        <w:t xml:space="preserve"> și Contractantul dovedește că a fost în imposibilitatea de a depista/sesiza o astfel de eroare/omisiune/viciu până la depunerea Ofertei, Contractantul notifică </w:t>
      </w:r>
      <w:r w:rsidR="001574A4" w:rsidRPr="00966D01">
        <w:rPr>
          <w:rFonts w:cstheme="minorHAnsi"/>
          <w:sz w:val="18"/>
          <w:szCs w:val="18"/>
        </w:rPr>
        <w:t>Achizitorul</w:t>
      </w:r>
      <w:r w:rsidR="004076EC" w:rsidRPr="00966D01">
        <w:rPr>
          <w:rFonts w:cstheme="minorHAnsi"/>
          <w:sz w:val="18"/>
          <w:szCs w:val="18"/>
        </w:rPr>
        <w:t>, având dreptul de a solicita modificarea contractului.</w:t>
      </w:r>
    </w:p>
    <w:p w14:paraId="27D1EE82" w14:textId="77777777" w:rsidR="0057514D" w:rsidRPr="00966D01" w:rsidRDefault="0057514D" w:rsidP="00AE231B">
      <w:pPr>
        <w:spacing w:before="120" w:after="120" w:line="276" w:lineRule="auto"/>
        <w:ind w:right="-800"/>
        <w:jc w:val="both"/>
        <w:rPr>
          <w:rFonts w:cstheme="minorHAnsi"/>
          <w:sz w:val="10"/>
          <w:szCs w:val="10"/>
        </w:rPr>
      </w:pPr>
    </w:p>
    <w:p w14:paraId="7CA5923F" w14:textId="77777777" w:rsidR="00A04452" w:rsidRPr="00966D01" w:rsidRDefault="00A04452" w:rsidP="00AE231B">
      <w:pPr>
        <w:spacing w:before="120" w:after="120" w:line="276" w:lineRule="auto"/>
        <w:ind w:left="1" w:right="-800"/>
        <w:jc w:val="both"/>
        <w:rPr>
          <w:rFonts w:cstheme="minorHAnsi"/>
          <w:b/>
          <w:bCs/>
          <w:i/>
          <w:sz w:val="18"/>
          <w:szCs w:val="18"/>
        </w:rPr>
      </w:pPr>
      <w:r w:rsidRPr="00966D01">
        <w:rPr>
          <w:rFonts w:cstheme="minorHAnsi"/>
          <w:b/>
          <w:bCs/>
          <w:i/>
          <w:sz w:val="18"/>
          <w:szCs w:val="18"/>
          <w:lang w:val="pt-BR"/>
        </w:rPr>
        <w:t xml:space="preserve">Cu aprobarea Achizitorului </w:t>
      </w:r>
      <w:r w:rsidR="00461AE3" w:rsidRPr="00966D01">
        <w:rPr>
          <w:rFonts w:cstheme="minorHAnsi"/>
          <w:b/>
          <w:bCs/>
          <w:i/>
          <w:sz w:val="18"/>
          <w:szCs w:val="18"/>
          <w:lang w:val="pt-BR"/>
        </w:rPr>
        <w:t>și fără ca mențiunile de mai jos să reprezinte o obligație a acestuia din urmă</w:t>
      </w:r>
      <w:r w:rsidRPr="00966D01">
        <w:rPr>
          <w:rFonts w:cstheme="minorHAnsi"/>
          <w:b/>
          <w:bCs/>
          <w:i/>
          <w:sz w:val="18"/>
          <w:szCs w:val="18"/>
          <w:lang w:val="pt-BR"/>
        </w:rPr>
        <w:t>, vor putea fi operate urm</w:t>
      </w:r>
      <w:r w:rsidR="00461AE3" w:rsidRPr="00966D01">
        <w:rPr>
          <w:rFonts w:cstheme="minorHAnsi"/>
          <w:b/>
          <w:bCs/>
          <w:i/>
          <w:sz w:val="18"/>
          <w:szCs w:val="18"/>
          <w:lang w:val="pt-BR"/>
        </w:rPr>
        <w:t>ătoarele modifică</w:t>
      </w:r>
      <w:r w:rsidR="00491212" w:rsidRPr="00966D01">
        <w:rPr>
          <w:rFonts w:cstheme="minorHAnsi"/>
          <w:b/>
          <w:bCs/>
          <w:i/>
          <w:sz w:val="18"/>
          <w:szCs w:val="18"/>
          <w:lang w:val="pt-BR"/>
        </w:rPr>
        <w:t>ri la contract</w:t>
      </w:r>
      <w:r w:rsidR="00461AE3" w:rsidRPr="00966D01">
        <w:rPr>
          <w:rFonts w:cstheme="minorHAnsi"/>
          <w:b/>
          <w:bCs/>
          <w:i/>
          <w:sz w:val="18"/>
          <w:szCs w:val="18"/>
          <w:lang w:val="pt-BR"/>
        </w:rPr>
        <w:t>, fără ca enumerarea să fie exhaustivă</w:t>
      </w:r>
      <w:r w:rsidR="00461AE3" w:rsidRPr="00966D01">
        <w:rPr>
          <w:rFonts w:cstheme="minorHAnsi"/>
          <w:b/>
          <w:bCs/>
          <w:i/>
          <w:sz w:val="18"/>
          <w:szCs w:val="18"/>
          <w:lang w:val="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54"/>
      </w:tblGrid>
      <w:tr w:rsidR="0090578B" w:rsidRPr="00966D01" w14:paraId="7CA59241" w14:textId="77777777" w:rsidTr="00F0192F">
        <w:tc>
          <w:tcPr>
            <w:tcW w:w="10314" w:type="dxa"/>
            <w:gridSpan w:val="2"/>
            <w:shd w:val="clear" w:color="auto" w:fill="C6D9F1"/>
          </w:tcPr>
          <w:p w14:paraId="7CA59240" w14:textId="77777777" w:rsidR="00A04452" w:rsidRPr="00966D01" w:rsidRDefault="00A04452" w:rsidP="00461AE3">
            <w:pPr>
              <w:spacing w:before="120" w:after="120" w:line="276" w:lineRule="auto"/>
              <w:ind w:left="1" w:right="-517"/>
              <w:jc w:val="both"/>
              <w:rPr>
                <w:rFonts w:cstheme="minorHAnsi"/>
                <w:b/>
                <w:i/>
                <w:sz w:val="18"/>
                <w:szCs w:val="18"/>
              </w:rPr>
            </w:pPr>
            <w:r w:rsidRPr="00966D01">
              <w:rPr>
                <w:rFonts w:cstheme="minorHAnsi"/>
                <w:b/>
                <w:i/>
                <w:sz w:val="18"/>
                <w:szCs w:val="18"/>
              </w:rPr>
              <w:t>Efectuarea de modific</w:t>
            </w:r>
            <w:r w:rsidR="00461AE3" w:rsidRPr="00966D01">
              <w:rPr>
                <w:rFonts w:cstheme="minorHAnsi"/>
                <w:b/>
                <w:i/>
                <w:sz w:val="18"/>
                <w:szCs w:val="18"/>
              </w:rPr>
              <w:t>ă</w:t>
            </w:r>
            <w:r w:rsidRPr="00966D01">
              <w:rPr>
                <w:rFonts w:cstheme="minorHAnsi"/>
                <w:b/>
                <w:i/>
                <w:sz w:val="18"/>
                <w:szCs w:val="18"/>
              </w:rPr>
              <w:t xml:space="preserve">ri  </w:t>
            </w:r>
            <w:r w:rsidR="00461AE3" w:rsidRPr="00966D01">
              <w:rPr>
                <w:rFonts w:cstheme="minorHAnsi"/>
                <w:b/>
                <w:i/>
                <w:sz w:val="18"/>
                <w:szCs w:val="18"/>
              </w:rPr>
              <w:t>î</w:t>
            </w:r>
            <w:r w:rsidRPr="00966D01">
              <w:rPr>
                <w:rFonts w:cstheme="minorHAnsi"/>
                <w:b/>
                <w:i/>
                <w:sz w:val="18"/>
                <w:szCs w:val="18"/>
              </w:rPr>
              <w:t>n conformitate cu prevederile art</w:t>
            </w:r>
            <w:r w:rsidR="00461AE3" w:rsidRPr="00966D01">
              <w:rPr>
                <w:rFonts w:cstheme="minorHAnsi"/>
                <w:b/>
                <w:i/>
                <w:sz w:val="18"/>
                <w:szCs w:val="18"/>
              </w:rPr>
              <w:t>.</w:t>
            </w:r>
            <w:r w:rsidRPr="00966D01">
              <w:rPr>
                <w:rFonts w:cstheme="minorHAnsi"/>
                <w:b/>
                <w:i/>
                <w:sz w:val="18"/>
                <w:szCs w:val="18"/>
              </w:rPr>
              <w:t xml:space="preserve"> 221 alin</w:t>
            </w:r>
            <w:r w:rsidR="00955BB5" w:rsidRPr="00966D01">
              <w:rPr>
                <w:rFonts w:cstheme="minorHAnsi"/>
                <w:b/>
                <w:i/>
                <w:sz w:val="18"/>
                <w:szCs w:val="18"/>
              </w:rPr>
              <w:t>.</w:t>
            </w:r>
            <w:r w:rsidRPr="00966D01">
              <w:rPr>
                <w:rFonts w:cstheme="minorHAnsi"/>
                <w:b/>
                <w:i/>
                <w:sz w:val="18"/>
                <w:szCs w:val="18"/>
              </w:rPr>
              <w:t xml:space="preserve">  1 </w:t>
            </w:r>
            <w:r w:rsidR="002550B9" w:rsidRPr="00966D01">
              <w:rPr>
                <w:rFonts w:cstheme="minorHAnsi"/>
                <w:b/>
                <w:i/>
                <w:sz w:val="18"/>
                <w:szCs w:val="18"/>
              </w:rPr>
              <w:t xml:space="preserve">litera a si d din Legea </w:t>
            </w:r>
            <w:r w:rsidR="00955BB5" w:rsidRPr="00966D01">
              <w:rPr>
                <w:rFonts w:cstheme="minorHAnsi"/>
                <w:b/>
                <w:i/>
                <w:sz w:val="18"/>
                <w:szCs w:val="18"/>
              </w:rPr>
              <w:t xml:space="preserve">nr. </w:t>
            </w:r>
            <w:r w:rsidR="002550B9" w:rsidRPr="00966D01">
              <w:rPr>
                <w:rFonts w:cstheme="minorHAnsi"/>
                <w:b/>
                <w:i/>
                <w:sz w:val="18"/>
                <w:szCs w:val="18"/>
              </w:rPr>
              <w:t>98/2016</w:t>
            </w:r>
          </w:p>
        </w:tc>
      </w:tr>
      <w:tr w:rsidR="0090578B" w:rsidRPr="00966D01" w14:paraId="7CA59245" w14:textId="77777777" w:rsidTr="00F0192F">
        <w:trPr>
          <w:trHeight w:val="74"/>
        </w:trPr>
        <w:tc>
          <w:tcPr>
            <w:tcW w:w="1260" w:type="dxa"/>
            <w:vMerge w:val="restart"/>
            <w:shd w:val="clear" w:color="auto" w:fill="auto"/>
          </w:tcPr>
          <w:p w14:paraId="00D12D4D" w14:textId="0A6DEE51" w:rsidR="00E17557" w:rsidRPr="00966D01" w:rsidRDefault="00E17557" w:rsidP="00E17557">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r w:rsidRPr="00966D01">
              <w:rPr>
                <w:rFonts w:cstheme="minorHAnsi"/>
                <w:b/>
                <w:sz w:val="18"/>
                <w:szCs w:val="18"/>
                <w:lang w:val="en-US"/>
              </w:rPr>
              <w:t>revizuire</w:t>
            </w:r>
            <w:proofErr w:type="spellEnd"/>
            <w:r w:rsidRPr="00966D01">
              <w:rPr>
                <w:rFonts w:cstheme="minorHAnsi"/>
                <w:b/>
                <w:sz w:val="18"/>
                <w:szCs w:val="18"/>
                <w:lang w:val="en-US"/>
              </w:rPr>
              <w:t xml:space="preserve">       nr. 1</w:t>
            </w:r>
          </w:p>
          <w:p w14:paraId="7CA59242" w14:textId="77777777" w:rsidR="00A04452" w:rsidRPr="00966D01" w:rsidRDefault="00955BB5" w:rsidP="00461AE3">
            <w:pPr>
              <w:spacing w:before="120" w:after="120" w:line="276" w:lineRule="auto"/>
              <w:ind w:left="1" w:right="-90"/>
              <w:jc w:val="both"/>
              <w:rPr>
                <w:rFonts w:cstheme="minorHAnsi"/>
                <w:b/>
                <w:sz w:val="18"/>
                <w:szCs w:val="18"/>
                <w:lang w:val="en-US"/>
              </w:rPr>
            </w:pPr>
            <w:r w:rsidRPr="00966D01">
              <w:rPr>
                <w:rFonts w:cstheme="minorHAnsi"/>
                <w:b/>
                <w:sz w:val="18"/>
                <w:szCs w:val="18"/>
                <w:lang w:val="en-US"/>
              </w:rPr>
              <w:t xml:space="preserve">         </w:t>
            </w:r>
          </w:p>
          <w:p w14:paraId="749460CD" w14:textId="77777777" w:rsidR="00E17557" w:rsidRPr="00966D01" w:rsidRDefault="00E17557" w:rsidP="0063761B">
            <w:pPr>
              <w:spacing w:before="120" w:after="120" w:line="276" w:lineRule="auto"/>
              <w:ind w:left="1" w:right="-90"/>
              <w:jc w:val="both"/>
              <w:rPr>
                <w:rFonts w:cstheme="minorHAnsi"/>
                <w:b/>
                <w:sz w:val="18"/>
                <w:szCs w:val="18"/>
                <w:lang w:val="en-US"/>
              </w:rPr>
            </w:pPr>
          </w:p>
          <w:p w14:paraId="0553880E" w14:textId="77777777" w:rsidR="00E17557" w:rsidRPr="00966D01" w:rsidRDefault="00E17557" w:rsidP="0063761B">
            <w:pPr>
              <w:spacing w:before="120" w:after="120" w:line="276" w:lineRule="auto"/>
              <w:ind w:left="1" w:right="-90"/>
              <w:jc w:val="both"/>
              <w:rPr>
                <w:rFonts w:cstheme="minorHAnsi"/>
                <w:b/>
                <w:sz w:val="18"/>
                <w:szCs w:val="18"/>
                <w:lang w:val="en-US"/>
              </w:rPr>
            </w:pPr>
          </w:p>
          <w:p w14:paraId="709739E1" w14:textId="77777777" w:rsidR="00E17557" w:rsidRPr="00966D01" w:rsidRDefault="00E17557" w:rsidP="0063761B">
            <w:pPr>
              <w:spacing w:before="120" w:after="120" w:line="276" w:lineRule="auto"/>
              <w:ind w:left="1" w:right="-90"/>
              <w:jc w:val="both"/>
              <w:rPr>
                <w:rFonts w:cstheme="minorHAnsi"/>
                <w:b/>
                <w:sz w:val="18"/>
                <w:szCs w:val="18"/>
                <w:lang w:val="en-US"/>
              </w:rPr>
            </w:pPr>
          </w:p>
          <w:p w14:paraId="7CA59243"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244"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Obiectul modific</w:t>
            </w:r>
            <w:r w:rsidR="00461AE3" w:rsidRPr="00966D01">
              <w:rPr>
                <w:rFonts w:cstheme="minorHAnsi"/>
                <w:b/>
                <w:sz w:val="18"/>
                <w:szCs w:val="18"/>
                <w:lang w:val="pt-BR"/>
              </w:rPr>
              <w:t>ă</w:t>
            </w:r>
            <w:r w:rsidRPr="00966D01">
              <w:rPr>
                <w:rFonts w:cstheme="minorHAnsi"/>
                <w:b/>
                <w:sz w:val="18"/>
                <w:szCs w:val="18"/>
                <w:lang w:val="pt-BR"/>
              </w:rPr>
              <w:t>rii:</w:t>
            </w:r>
            <w:r w:rsidR="00461AE3" w:rsidRPr="00966D01">
              <w:rPr>
                <w:rFonts w:cstheme="minorHAnsi"/>
                <w:b/>
                <w:sz w:val="18"/>
                <w:szCs w:val="18"/>
                <w:lang w:val="pt-BR"/>
              </w:rPr>
              <w:t xml:space="preserve"> </w:t>
            </w:r>
            <w:r w:rsidRPr="00966D01">
              <w:rPr>
                <w:rFonts w:cstheme="minorHAnsi"/>
                <w:b/>
                <w:i/>
                <w:sz w:val="18"/>
                <w:szCs w:val="18"/>
                <w:lang w:val="pt-BR"/>
              </w:rPr>
              <w:t xml:space="preserve"> </w:t>
            </w:r>
            <w:r w:rsidR="00461AE3" w:rsidRPr="00966D01">
              <w:rPr>
                <w:rFonts w:cstheme="minorHAnsi"/>
                <w:sz w:val="18"/>
                <w:szCs w:val="18"/>
                <w:lang w:val="pt-BR"/>
              </w:rPr>
              <w:t>Î</w:t>
            </w:r>
            <w:r w:rsidRPr="00966D01">
              <w:rPr>
                <w:rFonts w:cstheme="minorHAnsi"/>
                <w:sz w:val="18"/>
                <w:szCs w:val="18"/>
                <w:lang w:val="pt-BR"/>
              </w:rPr>
              <w:t xml:space="preserve">nlocuirea </w:t>
            </w:r>
            <w:r w:rsidR="001574A4" w:rsidRPr="00966D01">
              <w:rPr>
                <w:rFonts w:cstheme="minorHAnsi"/>
                <w:sz w:val="18"/>
                <w:szCs w:val="18"/>
                <w:lang w:val="pt-BR"/>
              </w:rPr>
              <w:t>Contractantului</w:t>
            </w:r>
            <w:r w:rsidRPr="00966D01">
              <w:rPr>
                <w:rFonts w:cstheme="minorHAnsi"/>
                <w:sz w:val="18"/>
                <w:szCs w:val="18"/>
                <w:lang w:val="pt-BR"/>
              </w:rPr>
              <w:t xml:space="preserve"> ini</w:t>
            </w:r>
            <w:r w:rsidR="00461AE3" w:rsidRPr="00966D01">
              <w:rPr>
                <w:rFonts w:cstheme="minorHAnsi"/>
                <w:sz w:val="18"/>
                <w:szCs w:val="18"/>
                <w:lang w:val="pt-BR"/>
              </w:rPr>
              <w:t>ț</w:t>
            </w:r>
            <w:r w:rsidRPr="00966D01">
              <w:rPr>
                <w:rFonts w:cstheme="minorHAnsi"/>
                <w:sz w:val="18"/>
                <w:szCs w:val="18"/>
                <w:lang w:val="pt-BR"/>
              </w:rPr>
              <w:t xml:space="preserve">ial cu un nou contractant </w:t>
            </w:r>
            <w:r w:rsidR="00461AE3" w:rsidRPr="00966D01">
              <w:rPr>
                <w:rFonts w:cstheme="minorHAnsi"/>
                <w:sz w:val="18"/>
                <w:szCs w:val="18"/>
                <w:lang w:val="pt-BR"/>
              </w:rPr>
              <w:t>î</w:t>
            </w:r>
            <w:r w:rsidRPr="00966D01">
              <w:rPr>
                <w:rFonts w:cstheme="minorHAnsi"/>
                <w:sz w:val="18"/>
                <w:szCs w:val="18"/>
                <w:lang w:val="pt-BR"/>
              </w:rPr>
              <w:t xml:space="preserve">n persoana unuia dintre Subcontractanti/ a Subcontractantului sau a Asocierii acestora, </w:t>
            </w:r>
            <w:r w:rsidR="004C466E" w:rsidRPr="00966D01">
              <w:rPr>
                <w:rFonts w:cstheme="minorHAnsi"/>
                <w:sz w:val="18"/>
                <w:szCs w:val="18"/>
                <w:lang w:val="pt-BR"/>
              </w:rPr>
              <w:t>a</w:t>
            </w:r>
            <w:r w:rsidR="001574A4" w:rsidRPr="00966D01">
              <w:rPr>
                <w:rFonts w:cstheme="minorHAnsi"/>
                <w:sz w:val="18"/>
                <w:szCs w:val="18"/>
                <w:lang w:val="pt-BR"/>
              </w:rPr>
              <w:t>chizitorul</w:t>
            </w:r>
            <w:r w:rsidRPr="00966D01">
              <w:rPr>
                <w:rFonts w:cstheme="minorHAnsi"/>
                <w:sz w:val="18"/>
                <w:szCs w:val="18"/>
                <w:lang w:val="pt-BR"/>
              </w:rPr>
              <w:t xml:space="preserve"> asum</w:t>
            </w:r>
            <w:r w:rsidR="00461AE3" w:rsidRPr="00966D01">
              <w:rPr>
                <w:rFonts w:cstheme="minorHAnsi"/>
                <w:sz w:val="18"/>
                <w:szCs w:val="18"/>
                <w:lang w:val="pt-BR"/>
              </w:rPr>
              <w:t>ându-ș</w:t>
            </w:r>
            <w:r w:rsidRPr="00966D01">
              <w:rPr>
                <w:rFonts w:cstheme="minorHAnsi"/>
                <w:sz w:val="18"/>
                <w:szCs w:val="18"/>
                <w:lang w:val="pt-BR"/>
              </w:rPr>
              <w:t xml:space="preserve">i obligaţiile </w:t>
            </w:r>
            <w:r w:rsidR="001574A4" w:rsidRPr="00966D01">
              <w:rPr>
                <w:rFonts w:cstheme="minorHAnsi"/>
                <w:sz w:val="18"/>
                <w:szCs w:val="18"/>
                <w:lang w:val="pt-BR"/>
              </w:rPr>
              <w:t>Contractantului</w:t>
            </w:r>
            <w:r w:rsidRPr="00966D01">
              <w:rPr>
                <w:rFonts w:cstheme="minorHAnsi"/>
                <w:sz w:val="18"/>
                <w:szCs w:val="18"/>
                <w:lang w:val="pt-BR"/>
              </w:rPr>
              <w:t xml:space="preserve"> principal faţă de subcontractanţii acestuia, respectiv aceştia faţă de </w:t>
            </w:r>
            <w:r w:rsidR="001574A4" w:rsidRPr="00966D01">
              <w:rPr>
                <w:rFonts w:cstheme="minorHAnsi"/>
                <w:sz w:val="18"/>
                <w:szCs w:val="18"/>
                <w:lang w:val="pt-BR"/>
              </w:rPr>
              <w:t>achizitor.</w:t>
            </w:r>
          </w:p>
        </w:tc>
      </w:tr>
      <w:tr w:rsidR="0090578B" w:rsidRPr="00966D01" w14:paraId="7CA59248" w14:textId="77777777" w:rsidTr="00F0192F">
        <w:trPr>
          <w:trHeight w:val="74"/>
        </w:trPr>
        <w:tc>
          <w:tcPr>
            <w:tcW w:w="1260" w:type="dxa"/>
            <w:vMerge/>
            <w:shd w:val="clear" w:color="auto" w:fill="auto"/>
          </w:tcPr>
          <w:p w14:paraId="7CA59246"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47"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Natura modific</w:t>
            </w:r>
            <w:r w:rsidR="00461AE3" w:rsidRPr="00966D01">
              <w:rPr>
                <w:rFonts w:cstheme="minorHAnsi"/>
                <w:b/>
                <w:sz w:val="18"/>
                <w:szCs w:val="18"/>
                <w:lang w:val="pt-BR"/>
              </w:rPr>
              <w:t>ă</w:t>
            </w:r>
            <w:r w:rsidRPr="00966D01">
              <w:rPr>
                <w:rFonts w:cstheme="minorHAnsi"/>
                <w:b/>
                <w:sz w:val="18"/>
                <w:szCs w:val="18"/>
                <w:lang w:val="pt-BR"/>
              </w:rPr>
              <w:t>rii:</w:t>
            </w:r>
            <w:r w:rsidRPr="00966D01">
              <w:rPr>
                <w:rFonts w:cstheme="minorHAnsi"/>
                <w:b/>
                <w:i/>
                <w:sz w:val="18"/>
                <w:szCs w:val="18"/>
                <w:lang w:val="pt-BR"/>
              </w:rPr>
              <w:t xml:space="preserve"> </w:t>
            </w:r>
            <w:r w:rsidRPr="00966D01">
              <w:rPr>
                <w:rFonts w:cstheme="minorHAnsi"/>
                <w:sz w:val="18"/>
                <w:szCs w:val="18"/>
                <w:lang w:val="pt-BR"/>
              </w:rPr>
              <w:t>cesiunea contractelor de subcontractare, c</w:t>
            </w:r>
            <w:r w:rsidR="00461AE3" w:rsidRPr="00966D01">
              <w:rPr>
                <w:rFonts w:cstheme="minorHAnsi"/>
                <w:sz w:val="18"/>
                <w:szCs w:val="18"/>
                <w:lang w:val="pt-BR"/>
              </w:rPr>
              <w:t>ă</w:t>
            </w:r>
            <w:r w:rsidRPr="00966D01">
              <w:rPr>
                <w:rFonts w:cstheme="minorHAnsi"/>
                <w:sz w:val="18"/>
                <w:szCs w:val="18"/>
                <w:lang w:val="pt-BR"/>
              </w:rPr>
              <w:t xml:space="preserve">tre Achizitor, la </w:t>
            </w:r>
            <w:r w:rsidR="00461AE3" w:rsidRPr="00966D01">
              <w:rPr>
                <w:rFonts w:cstheme="minorHAnsi"/>
                <w:sz w:val="18"/>
                <w:szCs w:val="18"/>
                <w:lang w:val="pt-BR"/>
              </w:rPr>
              <w:t>î</w:t>
            </w:r>
            <w:r w:rsidRPr="00966D01">
              <w:rPr>
                <w:rFonts w:cstheme="minorHAnsi"/>
                <w:sz w:val="18"/>
                <w:szCs w:val="18"/>
                <w:lang w:val="pt-BR"/>
              </w:rPr>
              <w:t>ncetarea anticipat</w:t>
            </w:r>
            <w:r w:rsidR="00461AE3" w:rsidRPr="00966D01">
              <w:rPr>
                <w:rFonts w:cstheme="minorHAnsi"/>
                <w:sz w:val="18"/>
                <w:szCs w:val="18"/>
                <w:lang w:val="pt-BR"/>
              </w:rPr>
              <w:t>ă</w:t>
            </w:r>
            <w:r w:rsidRPr="00966D01">
              <w:rPr>
                <w:rFonts w:cstheme="minorHAnsi"/>
                <w:sz w:val="18"/>
                <w:szCs w:val="18"/>
                <w:lang w:val="pt-BR"/>
              </w:rPr>
              <w:t xml:space="preserve"> a contractului initial de achizitie public</w:t>
            </w:r>
            <w:r w:rsidR="00461AE3" w:rsidRPr="00966D01">
              <w:rPr>
                <w:rFonts w:cstheme="minorHAnsi"/>
                <w:sz w:val="18"/>
                <w:szCs w:val="18"/>
                <w:lang w:val="pt-BR"/>
              </w:rPr>
              <w:t>ă</w:t>
            </w:r>
            <w:r w:rsidRPr="00966D01">
              <w:rPr>
                <w:rFonts w:cstheme="minorHAnsi"/>
                <w:sz w:val="18"/>
                <w:szCs w:val="18"/>
                <w:lang w:val="pt-BR"/>
              </w:rPr>
              <w:t>, operând un transfer de poziţie contractuală.</w:t>
            </w:r>
          </w:p>
        </w:tc>
      </w:tr>
      <w:tr w:rsidR="0090578B" w:rsidRPr="00966D01" w14:paraId="7CA5924E" w14:textId="77777777" w:rsidTr="00F0192F">
        <w:trPr>
          <w:trHeight w:val="74"/>
        </w:trPr>
        <w:tc>
          <w:tcPr>
            <w:tcW w:w="1260" w:type="dxa"/>
            <w:vMerge/>
            <w:shd w:val="clear" w:color="auto" w:fill="auto"/>
          </w:tcPr>
          <w:p w14:paraId="7CA59249"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4A" w14:textId="77777777" w:rsidR="00A04452" w:rsidRPr="00966D01" w:rsidRDefault="00A04452" w:rsidP="004D7610">
            <w:pPr>
              <w:spacing w:before="120" w:after="120" w:line="276" w:lineRule="auto"/>
              <w:ind w:left="1"/>
              <w:jc w:val="both"/>
              <w:rPr>
                <w:rFonts w:cstheme="minorHAnsi"/>
                <w:b/>
                <w:sz w:val="18"/>
                <w:szCs w:val="18"/>
                <w:lang w:val="pt-BR"/>
              </w:rPr>
            </w:pPr>
            <w:r w:rsidRPr="00966D01">
              <w:rPr>
                <w:rFonts w:cstheme="minorHAnsi"/>
                <w:b/>
                <w:sz w:val="18"/>
                <w:szCs w:val="18"/>
                <w:lang w:val="pt-BR"/>
              </w:rPr>
              <w:t xml:space="preserve">Limitele </w:t>
            </w:r>
            <w:r w:rsidR="00461AE3" w:rsidRPr="00966D01">
              <w:rPr>
                <w:rFonts w:cstheme="minorHAnsi"/>
                <w:b/>
                <w:sz w:val="18"/>
                <w:szCs w:val="18"/>
                <w:lang w:val="pt-BR"/>
              </w:rPr>
              <w:t>ș</w:t>
            </w:r>
            <w:r w:rsidRPr="00966D01">
              <w:rPr>
                <w:rFonts w:cstheme="minorHAnsi"/>
                <w:b/>
                <w:sz w:val="18"/>
                <w:szCs w:val="18"/>
                <w:lang w:val="pt-BR"/>
              </w:rPr>
              <w:t>i condi</w:t>
            </w:r>
            <w:r w:rsidR="00461AE3" w:rsidRPr="00966D01">
              <w:rPr>
                <w:rFonts w:cstheme="minorHAnsi"/>
                <w:b/>
                <w:sz w:val="18"/>
                <w:szCs w:val="18"/>
                <w:lang w:val="pt-BR"/>
              </w:rPr>
              <w:t>ț</w:t>
            </w:r>
            <w:r w:rsidRPr="00966D01">
              <w:rPr>
                <w:rFonts w:cstheme="minorHAnsi"/>
                <w:b/>
                <w:sz w:val="18"/>
                <w:szCs w:val="18"/>
                <w:lang w:val="pt-BR"/>
              </w:rPr>
              <w:t>iile modific</w:t>
            </w:r>
            <w:r w:rsidR="00461AE3" w:rsidRPr="00966D01">
              <w:rPr>
                <w:rFonts w:cstheme="minorHAnsi"/>
                <w:b/>
                <w:sz w:val="18"/>
                <w:szCs w:val="18"/>
                <w:lang w:val="pt-BR"/>
              </w:rPr>
              <w:t>ă</w:t>
            </w:r>
            <w:r w:rsidRPr="00966D01">
              <w:rPr>
                <w:rFonts w:cstheme="minorHAnsi"/>
                <w:b/>
                <w:sz w:val="18"/>
                <w:szCs w:val="18"/>
                <w:lang w:val="pt-BR"/>
              </w:rPr>
              <w:t xml:space="preserve">rii: </w:t>
            </w:r>
          </w:p>
          <w:p w14:paraId="7CA5924B"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sz w:val="18"/>
                <w:szCs w:val="18"/>
                <w:lang w:val="pt-BR"/>
              </w:rPr>
              <w:t xml:space="preserve">La </w:t>
            </w:r>
            <w:r w:rsidR="00461AE3" w:rsidRPr="00966D01">
              <w:rPr>
                <w:rFonts w:cstheme="minorHAnsi"/>
                <w:sz w:val="18"/>
                <w:szCs w:val="18"/>
                <w:lang w:val="pt-BR"/>
              </w:rPr>
              <w:t>î</w:t>
            </w:r>
            <w:r w:rsidRPr="00966D01">
              <w:rPr>
                <w:rFonts w:cstheme="minorHAnsi"/>
                <w:sz w:val="18"/>
                <w:szCs w:val="18"/>
                <w:lang w:val="pt-BR"/>
              </w:rPr>
              <w:t>ncetarea anticipat</w:t>
            </w:r>
            <w:r w:rsidR="003D3928" w:rsidRPr="00966D01">
              <w:rPr>
                <w:rFonts w:cstheme="minorHAnsi"/>
                <w:sz w:val="18"/>
                <w:szCs w:val="18"/>
                <w:lang w:val="pt-BR"/>
              </w:rPr>
              <w:t>ă</w:t>
            </w:r>
            <w:r w:rsidRPr="00966D01">
              <w:rPr>
                <w:rFonts w:cstheme="minorHAnsi"/>
                <w:sz w:val="18"/>
                <w:szCs w:val="18"/>
                <w:lang w:val="pt-BR"/>
              </w:rPr>
              <w:t xml:space="preserve"> a contractului de achizi</w:t>
            </w:r>
            <w:r w:rsidR="003D3928" w:rsidRPr="00966D01">
              <w:rPr>
                <w:rFonts w:cstheme="minorHAnsi"/>
                <w:sz w:val="18"/>
                <w:szCs w:val="18"/>
                <w:lang w:val="pt-BR"/>
              </w:rPr>
              <w:t>ț</w:t>
            </w:r>
            <w:r w:rsidRPr="00966D01">
              <w:rPr>
                <w:rFonts w:cstheme="minorHAnsi"/>
                <w:sz w:val="18"/>
                <w:szCs w:val="18"/>
                <w:lang w:val="pt-BR"/>
              </w:rPr>
              <w:t>ie public</w:t>
            </w:r>
            <w:r w:rsidR="003D3928" w:rsidRPr="00966D01">
              <w:rPr>
                <w:rFonts w:cstheme="minorHAnsi"/>
                <w:sz w:val="18"/>
                <w:szCs w:val="18"/>
                <w:lang w:val="pt-BR"/>
              </w:rPr>
              <w:t>ă</w:t>
            </w:r>
            <w:r w:rsidRPr="00966D01">
              <w:rPr>
                <w:rFonts w:cstheme="minorHAnsi"/>
                <w:sz w:val="18"/>
                <w:szCs w:val="18"/>
                <w:lang w:val="pt-BR"/>
              </w:rPr>
              <w:t>, con</w:t>
            </w:r>
            <w:r w:rsidR="00010512" w:rsidRPr="00966D01">
              <w:rPr>
                <w:rFonts w:cstheme="minorHAnsi"/>
                <w:sz w:val="18"/>
                <w:szCs w:val="18"/>
                <w:lang w:val="pt-BR"/>
              </w:rPr>
              <w:t>tractantul principal are obligaț</w:t>
            </w:r>
            <w:r w:rsidRPr="00966D01">
              <w:rPr>
                <w:rFonts w:cstheme="minorHAnsi"/>
                <w:sz w:val="18"/>
                <w:szCs w:val="18"/>
                <w:lang w:val="pt-BR"/>
              </w:rPr>
              <w:t xml:space="preserve">ia de a cesiona </w:t>
            </w:r>
            <w:r w:rsidR="001574A4" w:rsidRPr="00966D01">
              <w:rPr>
                <w:rFonts w:cstheme="minorHAnsi"/>
                <w:sz w:val="18"/>
                <w:szCs w:val="18"/>
                <w:lang w:val="pt-BR"/>
              </w:rPr>
              <w:t>achizitorului</w:t>
            </w:r>
            <w:r w:rsidRPr="00966D01">
              <w:rPr>
                <w:rFonts w:cstheme="minorHAnsi"/>
                <w:sz w:val="18"/>
                <w:szCs w:val="18"/>
                <w:lang w:val="pt-BR"/>
              </w:rPr>
              <w:t xml:space="preserve"> contractele </w:t>
            </w:r>
            <w:r w:rsidR="003D3928" w:rsidRPr="00966D01">
              <w:rPr>
                <w:rFonts w:cstheme="minorHAnsi"/>
                <w:sz w:val="18"/>
                <w:szCs w:val="18"/>
                <w:lang w:val="pt-BR"/>
              </w:rPr>
              <w:t>î</w:t>
            </w:r>
            <w:r w:rsidRPr="00966D01">
              <w:rPr>
                <w:rFonts w:cstheme="minorHAnsi"/>
                <w:sz w:val="18"/>
                <w:szCs w:val="18"/>
                <w:lang w:val="pt-BR"/>
              </w:rPr>
              <w:t>ncheiate cu subcontractan</w:t>
            </w:r>
            <w:r w:rsidR="006A35C4" w:rsidRPr="00966D01">
              <w:rPr>
                <w:rFonts w:cstheme="minorHAnsi"/>
                <w:sz w:val="18"/>
                <w:szCs w:val="18"/>
                <w:lang w:val="pt-BR"/>
              </w:rPr>
              <w:t>ț</w:t>
            </w:r>
            <w:r w:rsidRPr="00966D01">
              <w:rPr>
                <w:rFonts w:cstheme="minorHAnsi"/>
                <w:sz w:val="18"/>
                <w:szCs w:val="18"/>
                <w:lang w:val="pt-BR"/>
              </w:rPr>
              <w:t xml:space="preserve">ii acestuia. </w:t>
            </w:r>
          </w:p>
          <w:p w14:paraId="7CA5924C"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sz w:val="18"/>
                <w:szCs w:val="18"/>
                <w:lang w:val="pt-BR"/>
              </w:rPr>
              <w:t>Consimţământul la cesiune va fi exprimat anticipat de c</w:t>
            </w:r>
            <w:r w:rsidR="003D3928" w:rsidRPr="00966D01">
              <w:rPr>
                <w:rFonts w:cstheme="minorHAnsi"/>
                <w:sz w:val="18"/>
                <w:szCs w:val="18"/>
                <w:lang w:val="pt-BR"/>
              </w:rPr>
              <w:t>ă</w:t>
            </w:r>
            <w:r w:rsidRPr="00966D01">
              <w:rPr>
                <w:rFonts w:cstheme="minorHAnsi"/>
                <w:sz w:val="18"/>
                <w:szCs w:val="18"/>
                <w:lang w:val="pt-BR"/>
              </w:rPr>
              <w:t>tre subcontractan</w:t>
            </w:r>
            <w:r w:rsidR="003D3928" w:rsidRPr="00966D01">
              <w:rPr>
                <w:rFonts w:cstheme="minorHAnsi"/>
                <w:sz w:val="18"/>
                <w:szCs w:val="18"/>
                <w:lang w:val="pt-BR"/>
              </w:rPr>
              <w:t>ț</w:t>
            </w:r>
            <w:r w:rsidRPr="00966D01">
              <w:rPr>
                <w:rFonts w:cstheme="minorHAnsi"/>
                <w:sz w:val="18"/>
                <w:szCs w:val="18"/>
                <w:lang w:val="pt-BR"/>
              </w:rPr>
              <w:t>i,</w:t>
            </w:r>
            <w:r w:rsidR="003D3928" w:rsidRPr="00966D01">
              <w:rPr>
                <w:rFonts w:cstheme="minorHAnsi"/>
                <w:sz w:val="18"/>
                <w:szCs w:val="18"/>
                <w:lang w:val="pt-BR"/>
              </w:rPr>
              <w:t xml:space="preserve"> î</w:t>
            </w:r>
            <w:r w:rsidRPr="00966D01">
              <w:rPr>
                <w:rFonts w:cstheme="minorHAnsi"/>
                <w:sz w:val="18"/>
                <w:szCs w:val="18"/>
                <w:lang w:val="pt-BR"/>
              </w:rPr>
              <w:t>n cadrul contractelor de subcontractare parte a contractului de achizitie public</w:t>
            </w:r>
            <w:r w:rsidR="003D3928" w:rsidRPr="00966D01">
              <w:rPr>
                <w:rFonts w:cstheme="minorHAnsi"/>
                <w:sz w:val="18"/>
                <w:szCs w:val="18"/>
                <w:lang w:val="pt-BR"/>
              </w:rPr>
              <w:t>ă</w:t>
            </w:r>
            <w:r w:rsidRPr="00966D01">
              <w:rPr>
                <w:rFonts w:cstheme="minorHAnsi"/>
                <w:sz w:val="18"/>
                <w:szCs w:val="18"/>
                <w:lang w:val="pt-BR"/>
              </w:rPr>
              <w:t xml:space="preserve">, însă efectele operaţiunii faţă de cedat (Subcontractant/ Asocierea Subccontractantilor) se vor produce numai din momentul în care substituirea îi este </w:t>
            </w:r>
            <w:r w:rsidR="006A35C4" w:rsidRPr="00966D01">
              <w:rPr>
                <w:rFonts w:cstheme="minorHAnsi"/>
                <w:sz w:val="18"/>
                <w:szCs w:val="18"/>
                <w:lang w:val="pt-BR"/>
              </w:rPr>
              <w:t>notificată (</w:t>
            </w:r>
            <w:r w:rsidR="00377183" w:rsidRPr="00966D01">
              <w:rPr>
                <w:rFonts w:cstheme="minorHAnsi"/>
                <w:sz w:val="18"/>
                <w:szCs w:val="18"/>
                <w:lang w:val="pt-BR"/>
              </w:rPr>
              <w:t xml:space="preserve">art. 1317 alin. </w:t>
            </w:r>
            <w:r w:rsidR="006A35C4" w:rsidRPr="00966D01">
              <w:rPr>
                <w:rFonts w:cstheme="minorHAnsi"/>
                <w:sz w:val="18"/>
                <w:szCs w:val="18"/>
                <w:lang w:val="pt-BR"/>
              </w:rPr>
              <w:t>1 din Codul</w:t>
            </w:r>
            <w:r w:rsidRPr="00966D01">
              <w:rPr>
                <w:rFonts w:cstheme="minorHAnsi"/>
                <w:sz w:val="18"/>
                <w:szCs w:val="18"/>
                <w:lang w:val="pt-BR"/>
              </w:rPr>
              <w:t xml:space="preserve"> civil)</w:t>
            </w:r>
            <w:r w:rsidR="003D3928" w:rsidRPr="00966D01">
              <w:rPr>
                <w:rFonts w:cstheme="minorHAnsi"/>
                <w:sz w:val="18"/>
                <w:szCs w:val="18"/>
                <w:lang w:val="pt-BR"/>
              </w:rPr>
              <w:t>.</w:t>
            </w:r>
          </w:p>
          <w:p w14:paraId="7CA5924D" w14:textId="77777777" w:rsidR="00A04452" w:rsidRPr="00966D01" w:rsidRDefault="003D3928" w:rsidP="004D7610">
            <w:pPr>
              <w:spacing w:before="120" w:after="120" w:line="276" w:lineRule="auto"/>
              <w:ind w:left="1"/>
              <w:jc w:val="both"/>
              <w:rPr>
                <w:rFonts w:cstheme="minorHAnsi"/>
                <w:b/>
                <w:i/>
                <w:sz w:val="18"/>
                <w:szCs w:val="18"/>
                <w:lang w:val="pt-BR"/>
              </w:rPr>
            </w:pPr>
            <w:r w:rsidRPr="00966D01">
              <w:rPr>
                <w:rFonts w:cstheme="minorHAnsi"/>
                <w:sz w:val="18"/>
                <w:szCs w:val="18"/>
                <w:lang w:val="pt-BR"/>
              </w:rPr>
              <w:t>Î</w:t>
            </w:r>
            <w:r w:rsidR="00A04452" w:rsidRPr="00966D01">
              <w:rPr>
                <w:rFonts w:cstheme="minorHAnsi"/>
                <w:sz w:val="18"/>
                <w:szCs w:val="18"/>
                <w:lang w:val="pt-BR"/>
              </w:rPr>
              <w:t>n aceasta situa</w:t>
            </w:r>
            <w:r w:rsidRPr="00966D01">
              <w:rPr>
                <w:rFonts w:cstheme="minorHAnsi"/>
                <w:sz w:val="18"/>
                <w:szCs w:val="18"/>
                <w:lang w:val="pt-BR"/>
              </w:rPr>
              <w:t>ț</w:t>
            </w:r>
            <w:r w:rsidR="00A04452" w:rsidRPr="00966D01">
              <w:rPr>
                <w:rFonts w:cstheme="minorHAnsi"/>
                <w:sz w:val="18"/>
                <w:szCs w:val="18"/>
                <w:lang w:val="pt-BR"/>
              </w:rPr>
              <w:t>ie, va opera un transfer de pozi</w:t>
            </w:r>
            <w:r w:rsidRPr="00966D01">
              <w:rPr>
                <w:rFonts w:cstheme="minorHAnsi"/>
                <w:sz w:val="18"/>
                <w:szCs w:val="18"/>
                <w:lang w:val="pt-BR"/>
              </w:rPr>
              <w:t>ț</w:t>
            </w:r>
            <w:r w:rsidR="00A04452" w:rsidRPr="00966D01">
              <w:rPr>
                <w:rFonts w:cstheme="minorHAnsi"/>
                <w:sz w:val="18"/>
                <w:szCs w:val="18"/>
                <w:lang w:val="pt-BR"/>
              </w:rPr>
              <w:t>ie contractual</w:t>
            </w:r>
            <w:r w:rsidRPr="00966D01">
              <w:rPr>
                <w:rFonts w:cstheme="minorHAnsi"/>
                <w:sz w:val="18"/>
                <w:szCs w:val="18"/>
                <w:lang w:val="pt-BR"/>
              </w:rPr>
              <w:t>ă</w:t>
            </w:r>
            <w:r w:rsidR="00A04452" w:rsidRPr="00966D01">
              <w:rPr>
                <w:rFonts w:cstheme="minorHAnsi"/>
                <w:sz w:val="18"/>
                <w:szCs w:val="18"/>
                <w:lang w:val="pt-BR"/>
              </w:rPr>
              <w:t xml:space="preserve">, contractantul cu care </w:t>
            </w:r>
            <w:r w:rsidR="001574A4" w:rsidRPr="00966D01">
              <w:rPr>
                <w:rFonts w:cstheme="minorHAnsi"/>
                <w:sz w:val="18"/>
                <w:szCs w:val="18"/>
                <w:lang w:val="pt-BR"/>
              </w:rPr>
              <w:t>achizitorul</w:t>
            </w:r>
            <w:r w:rsidR="00E2022C" w:rsidRPr="00966D01">
              <w:rPr>
                <w:rFonts w:cstheme="minorHAnsi"/>
                <w:sz w:val="18"/>
                <w:szCs w:val="18"/>
                <w:lang w:val="pt-BR"/>
              </w:rPr>
              <w:t xml:space="preserve"> a î</w:t>
            </w:r>
            <w:r w:rsidR="00A04452" w:rsidRPr="00966D01">
              <w:rPr>
                <w:rFonts w:cstheme="minorHAnsi"/>
                <w:sz w:val="18"/>
                <w:szCs w:val="18"/>
                <w:lang w:val="pt-BR"/>
              </w:rPr>
              <w:t>ncheiat initial contractul de achizi</w:t>
            </w:r>
            <w:r w:rsidRPr="00966D01">
              <w:rPr>
                <w:rFonts w:cstheme="minorHAnsi"/>
                <w:sz w:val="18"/>
                <w:szCs w:val="18"/>
                <w:lang w:val="pt-BR"/>
              </w:rPr>
              <w:t>ț</w:t>
            </w:r>
            <w:r w:rsidR="00A04452" w:rsidRPr="00966D01">
              <w:rPr>
                <w:rFonts w:cstheme="minorHAnsi"/>
                <w:sz w:val="18"/>
                <w:szCs w:val="18"/>
                <w:lang w:val="pt-BR"/>
              </w:rPr>
              <w:t>ie public</w:t>
            </w:r>
            <w:r w:rsidRPr="00966D01">
              <w:rPr>
                <w:rFonts w:cstheme="minorHAnsi"/>
                <w:sz w:val="18"/>
                <w:szCs w:val="18"/>
                <w:lang w:val="pt-BR"/>
              </w:rPr>
              <w:t>ă</w:t>
            </w:r>
            <w:r w:rsidR="00A04452" w:rsidRPr="00966D01">
              <w:rPr>
                <w:rFonts w:cstheme="minorHAnsi"/>
                <w:sz w:val="18"/>
                <w:szCs w:val="18"/>
                <w:lang w:val="pt-BR"/>
              </w:rPr>
              <w:t xml:space="preserve"> fiind </w:t>
            </w:r>
            <w:r w:rsidR="00F37507" w:rsidRPr="00966D01">
              <w:rPr>
                <w:rFonts w:cstheme="minorHAnsi"/>
                <w:sz w:val="18"/>
                <w:szCs w:val="18"/>
                <w:lang w:val="pt-BR"/>
              </w:rPr>
              <w:t>î</w:t>
            </w:r>
            <w:r w:rsidR="00A04452" w:rsidRPr="00966D01">
              <w:rPr>
                <w:rFonts w:cstheme="minorHAnsi"/>
                <w:sz w:val="18"/>
                <w:szCs w:val="18"/>
                <w:lang w:val="pt-BR"/>
              </w:rPr>
              <w:t>nlocuit de un nou contractant</w:t>
            </w:r>
            <w:r w:rsidR="00F37507" w:rsidRPr="00966D01">
              <w:rPr>
                <w:rFonts w:cstheme="minorHAnsi"/>
                <w:sz w:val="18"/>
                <w:szCs w:val="18"/>
                <w:lang w:val="pt-BR"/>
              </w:rPr>
              <w:t xml:space="preserve"> în</w:t>
            </w:r>
            <w:r w:rsidR="00A04452" w:rsidRPr="00966D01">
              <w:rPr>
                <w:rFonts w:cstheme="minorHAnsi"/>
                <w:sz w:val="18"/>
                <w:szCs w:val="18"/>
                <w:lang w:val="pt-BR"/>
              </w:rPr>
              <w:t xml:space="preserve"> pers</w:t>
            </w:r>
            <w:r w:rsidR="00F37507" w:rsidRPr="00966D01">
              <w:rPr>
                <w:rFonts w:cstheme="minorHAnsi"/>
                <w:sz w:val="18"/>
                <w:szCs w:val="18"/>
                <w:lang w:val="pt-BR"/>
              </w:rPr>
              <w:t>oana unuia dintre subcontractanț</w:t>
            </w:r>
            <w:r w:rsidR="00A04452" w:rsidRPr="00966D01">
              <w:rPr>
                <w:rFonts w:cstheme="minorHAnsi"/>
                <w:sz w:val="18"/>
                <w:szCs w:val="18"/>
                <w:lang w:val="pt-BR"/>
              </w:rPr>
              <w:t xml:space="preserve">i sau a asocierii acestora. </w:t>
            </w:r>
          </w:p>
        </w:tc>
      </w:tr>
      <w:tr w:rsidR="0090578B" w:rsidRPr="00966D01" w14:paraId="7CA59253" w14:textId="77777777" w:rsidTr="00F0192F">
        <w:trPr>
          <w:trHeight w:val="73"/>
        </w:trPr>
        <w:tc>
          <w:tcPr>
            <w:tcW w:w="1260" w:type="dxa"/>
            <w:vMerge/>
            <w:shd w:val="clear" w:color="auto" w:fill="auto"/>
          </w:tcPr>
          <w:p w14:paraId="7CA5924F"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50" w14:textId="77777777" w:rsidR="00A04452" w:rsidRPr="00966D01" w:rsidRDefault="00A04452" w:rsidP="004D7610">
            <w:pPr>
              <w:spacing w:before="120" w:after="120" w:line="276" w:lineRule="auto"/>
              <w:ind w:left="1"/>
              <w:jc w:val="both"/>
              <w:rPr>
                <w:rFonts w:cstheme="minorHAnsi"/>
                <w:bCs/>
                <w:sz w:val="18"/>
                <w:szCs w:val="18"/>
                <w:lang w:val="rm-CH"/>
              </w:rPr>
            </w:pPr>
            <w:r w:rsidRPr="00966D01">
              <w:rPr>
                <w:rFonts w:cstheme="minorHAnsi"/>
                <w:b/>
                <w:sz w:val="18"/>
                <w:szCs w:val="18"/>
                <w:lang w:val="pt-BR"/>
              </w:rPr>
              <w:t xml:space="preserve">Initierea </w:t>
            </w:r>
            <w:r w:rsidR="00F37507" w:rsidRPr="00966D01">
              <w:rPr>
                <w:rFonts w:cstheme="minorHAnsi"/>
                <w:b/>
                <w:sz w:val="18"/>
                <w:szCs w:val="18"/>
                <w:lang w:val="pt-BR"/>
              </w:rPr>
              <w:t>procesului de implementare a opț</w:t>
            </w:r>
            <w:r w:rsidRPr="00966D01">
              <w:rPr>
                <w:rFonts w:cstheme="minorHAnsi"/>
                <w:b/>
                <w:sz w:val="18"/>
                <w:szCs w:val="18"/>
                <w:lang w:val="pt-BR"/>
              </w:rPr>
              <w:t>iunii de modificare</w:t>
            </w:r>
            <w:r w:rsidRPr="00966D01">
              <w:rPr>
                <w:rFonts w:cstheme="minorHAnsi"/>
                <w:b/>
                <w:i/>
                <w:sz w:val="18"/>
                <w:szCs w:val="18"/>
                <w:lang w:val="pt-BR"/>
              </w:rPr>
              <w:t xml:space="preserve"> </w:t>
            </w:r>
            <w:r w:rsidR="003E0A3F" w:rsidRPr="00966D01">
              <w:rPr>
                <w:rFonts w:cstheme="minorHAnsi"/>
                <w:sz w:val="18"/>
                <w:szCs w:val="18"/>
                <w:lang w:val="pt-BR"/>
              </w:rPr>
              <w:t>a contractului</w:t>
            </w:r>
            <w:r w:rsidRPr="00966D01">
              <w:rPr>
                <w:rFonts w:cstheme="minorHAnsi"/>
                <w:sz w:val="18"/>
                <w:szCs w:val="18"/>
                <w:lang w:val="pt-BR"/>
              </w:rPr>
              <w:t xml:space="preserve"> cadru </w:t>
            </w:r>
            <w:r w:rsidR="00A36BD3" w:rsidRPr="00966D01">
              <w:rPr>
                <w:rFonts w:cstheme="minorHAnsi"/>
                <w:sz w:val="18"/>
                <w:szCs w:val="18"/>
                <w:lang w:val="pt-BR"/>
              </w:rPr>
              <w:t>revine Achizitorului</w:t>
            </w:r>
            <w:r w:rsidRPr="00966D01">
              <w:rPr>
                <w:rFonts w:cstheme="minorHAnsi"/>
                <w:sz w:val="18"/>
                <w:szCs w:val="18"/>
                <w:lang w:val="pt-BR"/>
              </w:rPr>
              <w:t xml:space="preserve"> </w:t>
            </w:r>
            <w:r w:rsidR="00E2022C" w:rsidRPr="00966D01">
              <w:rPr>
                <w:rFonts w:cstheme="minorHAnsi"/>
                <w:bCs/>
                <w:sz w:val="18"/>
                <w:szCs w:val="18"/>
                <w:lang w:val="pt-BR"/>
              </w:rPr>
              <w:t>printr-o Notificare emisă</w:t>
            </w:r>
            <w:r w:rsidRPr="00966D01">
              <w:rPr>
                <w:rFonts w:cstheme="minorHAnsi"/>
                <w:bCs/>
                <w:sz w:val="18"/>
                <w:szCs w:val="18"/>
                <w:lang w:val="pt-BR"/>
              </w:rPr>
              <w:t xml:space="preserve"> </w:t>
            </w:r>
            <w:r w:rsidRPr="00966D01">
              <w:rPr>
                <w:rFonts w:cstheme="minorHAnsi"/>
                <w:bCs/>
                <w:sz w:val="18"/>
                <w:szCs w:val="18"/>
                <w:lang w:val="rm-CH"/>
              </w:rPr>
              <w:t>c</w:t>
            </w:r>
            <w:r w:rsidR="00F37507" w:rsidRPr="00966D01">
              <w:rPr>
                <w:rFonts w:cstheme="minorHAnsi"/>
                <w:bCs/>
                <w:sz w:val="18"/>
                <w:szCs w:val="18"/>
                <w:lang w:val="rm-CH"/>
              </w:rPr>
              <w:t>ă</w:t>
            </w:r>
            <w:r w:rsidRPr="00966D01">
              <w:rPr>
                <w:rFonts w:cstheme="minorHAnsi"/>
                <w:bCs/>
                <w:sz w:val="18"/>
                <w:szCs w:val="18"/>
                <w:lang w:val="rm-CH"/>
              </w:rPr>
              <w:t>tre Subcontractant/Subcontractan</w:t>
            </w:r>
            <w:r w:rsidR="00F37507" w:rsidRPr="00966D01">
              <w:rPr>
                <w:rFonts w:cstheme="minorHAnsi"/>
                <w:bCs/>
                <w:sz w:val="18"/>
                <w:szCs w:val="18"/>
                <w:lang w:val="rm-CH"/>
              </w:rPr>
              <w:t>ț</w:t>
            </w:r>
            <w:r w:rsidRPr="00966D01">
              <w:rPr>
                <w:rFonts w:cstheme="minorHAnsi"/>
                <w:bCs/>
                <w:sz w:val="18"/>
                <w:szCs w:val="18"/>
                <w:lang w:val="rm-CH"/>
              </w:rPr>
              <w:t xml:space="preserve">i </w:t>
            </w:r>
            <w:r w:rsidR="00F37507" w:rsidRPr="00966D01">
              <w:rPr>
                <w:rFonts w:cstheme="minorHAnsi"/>
                <w:bCs/>
                <w:sz w:val="18"/>
                <w:szCs w:val="18"/>
                <w:lang w:val="rm-CH"/>
              </w:rPr>
              <w:t>î</w:t>
            </w:r>
            <w:r w:rsidRPr="00966D01">
              <w:rPr>
                <w:rFonts w:cstheme="minorHAnsi"/>
                <w:bCs/>
                <w:sz w:val="18"/>
                <w:szCs w:val="18"/>
                <w:lang w:val="rm-CH"/>
              </w:rPr>
              <w:t xml:space="preserve">n termen de </w:t>
            </w:r>
            <w:r w:rsidRPr="00966D01">
              <w:rPr>
                <w:rFonts w:cstheme="minorHAnsi"/>
                <w:sz w:val="18"/>
                <w:szCs w:val="18"/>
                <w:lang w:val="rm-CH"/>
              </w:rPr>
              <w:t xml:space="preserve">10 (zece) zile de la data declanșării evenimentului care generează posibila preluare a drepturilor și obligațiilor </w:t>
            </w:r>
            <w:r w:rsidR="001574A4" w:rsidRPr="00966D01">
              <w:rPr>
                <w:rFonts w:cstheme="minorHAnsi"/>
                <w:sz w:val="18"/>
                <w:szCs w:val="18"/>
                <w:lang w:val="rm-CH"/>
              </w:rPr>
              <w:t>Contractantului</w:t>
            </w:r>
            <w:r w:rsidRPr="00966D01">
              <w:rPr>
                <w:rFonts w:cstheme="minorHAnsi"/>
                <w:sz w:val="18"/>
                <w:szCs w:val="18"/>
                <w:lang w:val="rm-CH"/>
              </w:rPr>
              <w:t xml:space="preserve"> din prezentul Contract.</w:t>
            </w:r>
          </w:p>
          <w:p w14:paraId="7CA59251" w14:textId="77777777" w:rsidR="00A04452" w:rsidRPr="00966D01" w:rsidRDefault="00A04452" w:rsidP="004D7610">
            <w:pPr>
              <w:spacing w:before="120" w:after="120" w:line="276" w:lineRule="auto"/>
              <w:ind w:left="1"/>
              <w:jc w:val="both"/>
              <w:rPr>
                <w:rFonts w:cstheme="minorHAnsi"/>
                <w:sz w:val="18"/>
                <w:szCs w:val="18"/>
                <w:lang w:val="en-US"/>
              </w:rPr>
            </w:pPr>
            <w:r w:rsidRPr="00966D01">
              <w:rPr>
                <w:rFonts w:cstheme="minorHAnsi"/>
                <w:sz w:val="18"/>
                <w:szCs w:val="18"/>
                <w:lang w:val="pt-BR"/>
              </w:rPr>
              <w:t>Notificarea generează inițierea transferului de pozitie contractual</w:t>
            </w:r>
            <w:r w:rsidR="00F37507" w:rsidRPr="00966D01">
              <w:rPr>
                <w:rFonts w:cstheme="minorHAnsi"/>
                <w:sz w:val="18"/>
                <w:szCs w:val="18"/>
                <w:lang w:val="pt-BR"/>
              </w:rPr>
              <w:t>ă</w:t>
            </w:r>
            <w:r w:rsidRPr="00966D01">
              <w:rPr>
                <w:rFonts w:cstheme="minorHAnsi"/>
                <w:sz w:val="18"/>
                <w:szCs w:val="18"/>
                <w:lang w:val="pt-BR"/>
              </w:rPr>
              <w:t>, între cele două Părți, cu condiția respectării cerinț</w:t>
            </w:r>
            <w:r w:rsidR="00AD26BD" w:rsidRPr="00966D01">
              <w:rPr>
                <w:rFonts w:cstheme="minorHAnsi"/>
                <w:sz w:val="18"/>
                <w:szCs w:val="18"/>
                <w:lang w:val="pt-BR"/>
              </w:rPr>
              <w:t xml:space="preserve">elor stabilite, prin art. 221 </w:t>
            </w:r>
            <w:r w:rsidRPr="00966D01">
              <w:rPr>
                <w:rFonts w:cstheme="minorHAnsi"/>
                <w:sz w:val="18"/>
                <w:szCs w:val="18"/>
                <w:lang w:val="pt-BR"/>
              </w:rPr>
              <w:t xml:space="preserve">alin. </w:t>
            </w:r>
            <w:r w:rsidRPr="00966D01">
              <w:rPr>
                <w:rFonts w:cstheme="minorHAnsi"/>
                <w:sz w:val="18"/>
                <w:szCs w:val="18"/>
                <w:lang w:val="en-US"/>
              </w:rPr>
              <w:t xml:space="preserve">(1), lit. </w:t>
            </w:r>
            <w:proofErr w:type="gramStart"/>
            <w:r w:rsidRPr="00966D01">
              <w:rPr>
                <w:rFonts w:cstheme="minorHAnsi"/>
                <w:sz w:val="18"/>
                <w:szCs w:val="18"/>
                <w:lang w:val="en-US"/>
              </w:rPr>
              <w:t>d</w:t>
            </w:r>
            <w:proofErr w:type="gramEnd"/>
            <w:r w:rsidRPr="00966D01">
              <w:rPr>
                <w:rFonts w:cstheme="minorHAnsi"/>
                <w:sz w:val="18"/>
                <w:szCs w:val="18"/>
                <w:lang w:val="en-US"/>
              </w:rPr>
              <w:t xml:space="preserve">), pct. 2 (iii) din </w:t>
            </w:r>
            <w:proofErr w:type="spellStart"/>
            <w:r w:rsidRPr="00966D01">
              <w:rPr>
                <w:rFonts w:cstheme="minorHAnsi"/>
                <w:sz w:val="18"/>
                <w:szCs w:val="18"/>
                <w:lang w:val="en-US"/>
              </w:rPr>
              <w:t>Legea</w:t>
            </w:r>
            <w:proofErr w:type="spellEnd"/>
            <w:r w:rsidRPr="00966D01">
              <w:rPr>
                <w:rFonts w:cstheme="minorHAnsi"/>
                <w:sz w:val="18"/>
                <w:szCs w:val="18"/>
                <w:lang w:val="en-US"/>
              </w:rPr>
              <w:t xml:space="preserve"> </w:t>
            </w:r>
            <w:r w:rsidR="003B1E2D" w:rsidRPr="00966D01">
              <w:rPr>
                <w:rFonts w:cstheme="minorHAnsi"/>
                <w:sz w:val="18"/>
                <w:szCs w:val="18"/>
                <w:lang w:val="en-US"/>
              </w:rPr>
              <w:t xml:space="preserve">nr. </w:t>
            </w:r>
            <w:r w:rsidRPr="00966D01">
              <w:rPr>
                <w:rFonts w:cstheme="minorHAnsi"/>
                <w:sz w:val="18"/>
                <w:szCs w:val="18"/>
                <w:lang w:val="en-US"/>
              </w:rPr>
              <w:t xml:space="preserve">98/2016, </w:t>
            </w:r>
            <w:proofErr w:type="spellStart"/>
            <w:r w:rsidRPr="00966D01">
              <w:rPr>
                <w:rFonts w:cstheme="minorHAnsi"/>
                <w:sz w:val="18"/>
                <w:szCs w:val="18"/>
                <w:lang w:val="en-US"/>
              </w:rPr>
              <w:t>pentru</w:t>
            </w:r>
            <w:proofErr w:type="spellEnd"/>
            <w:r w:rsidRPr="00966D01">
              <w:rPr>
                <w:rFonts w:cstheme="minorHAnsi"/>
                <w:sz w:val="18"/>
                <w:szCs w:val="18"/>
                <w:lang w:val="en-US"/>
              </w:rPr>
              <w:t>:</w:t>
            </w:r>
          </w:p>
          <w:p w14:paraId="7CA59252" w14:textId="77777777" w:rsidR="00A04452" w:rsidRPr="00966D01" w:rsidRDefault="00A04452" w:rsidP="006A35C4">
            <w:pPr>
              <w:spacing w:before="120" w:after="120" w:line="276" w:lineRule="auto"/>
              <w:jc w:val="both"/>
              <w:rPr>
                <w:rFonts w:cstheme="minorHAnsi"/>
                <w:b/>
                <w:i/>
                <w:sz w:val="18"/>
                <w:szCs w:val="18"/>
                <w:lang w:val="pt-BR"/>
              </w:rPr>
            </w:pPr>
            <w:r w:rsidRPr="00966D01">
              <w:rPr>
                <w:rFonts w:cstheme="minorHAnsi"/>
                <w:sz w:val="18"/>
                <w:szCs w:val="18"/>
              </w:rPr>
              <w:t xml:space="preserve">Operatorul Economic care preia drepturile și obligațiile </w:t>
            </w:r>
            <w:r w:rsidR="00577A28" w:rsidRPr="00966D01">
              <w:rPr>
                <w:rFonts w:cstheme="minorHAnsi"/>
                <w:sz w:val="18"/>
                <w:szCs w:val="18"/>
              </w:rPr>
              <w:t>Contractantului</w:t>
            </w:r>
            <w:r w:rsidRPr="00966D01">
              <w:rPr>
                <w:rFonts w:cstheme="minorHAnsi"/>
                <w:sz w:val="18"/>
                <w:szCs w:val="18"/>
              </w:rPr>
              <w:t xml:space="preserve"> din acest Contract, respectiv îndeplinirea criteriilor de calificare stabilite în cadrul procedurii din care a rezultat prezentul Contract,</w:t>
            </w:r>
            <w:r w:rsidR="006A35C4" w:rsidRPr="00966D01">
              <w:rPr>
                <w:rFonts w:cstheme="minorHAnsi"/>
                <w:sz w:val="18"/>
                <w:szCs w:val="18"/>
              </w:rPr>
              <w:t xml:space="preserve"> </w:t>
            </w:r>
            <w:r w:rsidRPr="00966D01">
              <w:rPr>
                <w:rFonts w:cstheme="minorHAnsi"/>
                <w:sz w:val="18"/>
                <w:szCs w:val="18"/>
                <w:lang w:val="pt-BR"/>
              </w:rPr>
              <w:t xml:space="preserve"> prin inexistența de modificări substanțiale ale acestuia ca urmare a preluării de drepturi și obligații, prin neeludarea aplicării de către Achizitor a procedurilor de atribuire prevăzute de Lege pentru obligațiile care devin subi</w:t>
            </w:r>
            <w:r w:rsidR="00F37507" w:rsidRPr="00966D01">
              <w:rPr>
                <w:rFonts w:cstheme="minorHAnsi"/>
                <w:sz w:val="18"/>
                <w:szCs w:val="18"/>
                <w:lang w:val="pt-BR"/>
              </w:rPr>
              <w:t>ect al contractului de novație.</w:t>
            </w:r>
          </w:p>
        </w:tc>
      </w:tr>
      <w:tr w:rsidR="0090578B" w:rsidRPr="00966D01" w14:paraId="7CA59256" w14:textId="77777777" w:rsidTr="00F0192F">
        <w:trPr>
          <w:trHeight w:val="73"/>
        </w:trPr>
        <w:tc>
          <w:tcPr>
            <w:tcW w:w="1260" w:type="dxa"/>
            <w:vMerge/>
            <w:shd w:val="clear" w:color="auto" w:fill="auto"/>
          </w:tcPr>
          <w:p w14:paraId="7CA59254"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55" w14:textId="77777777" w:rsidR="00A04452" w:rsidRPr="00966D01" w:rsidRDefault="00A36BD3"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Justificarea necesitatii activă</w:t>
            </w:r>
            <w:r w:rsidR="00A04452" w:rsidRPr="00966D01">
              <w:rPr>
                <w:rFonts w:cstheme="minorHAnsi"/>
                <w:b/>
                <w:sz w:val="18"/>
                <w:szCs w:val="18"/>
                <w:lang w:val="pt-BR"/>
              </w:rPr>
              <w:t xml:space="preserve">rii clauzei cu optiuni </w:t>
            </w:r>
            <w:r w:rsidR="00A04452" w:rsidRPr="00966D01">
              <w:rPr>
                <w:rFonts w:cstheme="minorHAnsi"/>
                <w:sz w:val="18"/>
                <w:szCs w:val="18"/>
                <w:lang w:val="pt-BR"/>
              </w:rPr>
              <w:t>se va face de c</w:t>
            </w:r>
            <w:r w:rsidR="00F37507" w:rsidRPr="00966D01">
              <w:rPr>
                <w:rFonts w:cstheme="minorHAnsi"/>
                <w:sz w:val="18"/>
                <w:szCs w:val="18"/>
                <w:lang w:val="pt-BR"/>
              </w:rPr>
              <w:t>ă</w:t>
            </w:r>
            <w:r w:rsidR="00A04452" w:rsidRPr="00966D01">
              <w:rPr>
                <w:rFonts w:cstheme="minorHAnsi"/>
                <w:sz w:val="18"/>
                <w:szCs w:val="18"/>
                <w:lang w:val="pt-BR"/>
              </w:rPr>
              <w:t xml:space="preserve">tre Achizitor, </w:t>
            </w:r>
            <w:r w:rsidR="00F37507" w:rsidRPr="00966D01">
              <w:rPr>
                <w:rFonts w:cstheme="minorHAnsi"/>
                <w:sz w:val="18"/>
                <w:szCs w:val="18"/>
                <w:lang w:val="pt-BR"/>
              </w:rPr>
              <w:t>î</w:t>
            </w:r>
            <w:r w:rsidR="00A04452" w:rsidRPr="00966D01">
              <w:rPr>
                <w:rFonts w:cstheme="minorHAnsi"/>
                <w:sz w:val="18"/>
                <w:szCs w:val="18"/>
                <w:lang w:val="pt-BR"/>
              </w:rPr>
              <w:t>n cadrul unei note justificative conform Ordin</w:t>
            </w:r>
            <w:r w:rsidR="003B1E2D" w:rsidRPr="00966D01">
              <w:rPr>
                <w:rFonts w:cstheme="minorHAnsi"/>
                <w:sz w:val="18"/>
                <w:szCs w:val="18"/>
                <w:lang w:val="pt-BR"/>
              </w:rPr>
              <w:t xml:space="preserve">ului nr. </w:t>
            </w:r>
            <w:r w:rsidR="00A04452" w:rsidRPr="00966D01">
              <w:rPr>
                <w:rFonts w:cstheme="minorHAnsi"/>
                <w:sz w:val="18"/>
                <w:szCs w:val="18"/>
                <w:lang w:val="pt-BR"/>
              </w:rPr>
              <w:t xml:space="preserve"> 2332/2017 prin con</w:t>
            </w:r>
            <w:r w:rsidR="00F37507" w:rsidRPr="00966D01">
              <w:rPr>
                <w:rFonts w:cstheme="minorHAnsi"/>
                <w:sz w:val="18"/>
                <w:szCs w:val="18"/>
                <w:lang w:val="pt-BR"/>
              </w:rPr>
              <w:t>ț</w:t>
            </w:r>
            <w:r w:rsidR="00A04452" w:rsidRPr="00966D01">
              <w:rPr>
                <w:rFonts w:cstheme="minorHAnsi"/>
                <w:sz w:val="18"/>
                <w:szCs w:val="18"/>
                <w:lang w:val="pt-BR"/>
              </w:rPr>
              <w:t>inutul c</w:t>
            </w:r>
            <w:r w:rsidR="00F37507" w:rsidRPr="00966D01">
              <w:rPr>
                <w:rFonts w:cstheme="minorHAnsi"/>
                <w:sz w:val="18"/>
                <w:szCs w:val="18"/>
                <w:lang w:val="pt-BR"/>
              </w:rPr>
              <w:t>ă</w:t>
            </w:r>
            <w:r w:rsidR="00A04452" w:rsidRPr="00966D01">
              <w:rPr>
                <w:rFonts w:cstheme="minorHAnsi"/>
                <w:sz w:val="18"/>
                <w:szCs w:val="18"/>
                <w:lang w:val="pt-BR"/>
              </w:rPr>
              <w:t>reia se va eviden</w:t>
            </w:r>
            <w:r w:rsidR="00F37507" w:rsidRPr="00966D01">
              <w:rPr>
                <w:rFonts w:cstheme="minorHAnsi"/>
                <w:sz w:val="18"/>
                <w:szCs w:val="18"/>
                <w:lang w:val="pt-BR"/>
              </w:rPr>
              <w:t>ț</w:t>
            </w:r>
            <w:r w:rsidR="00A04452" w:rsidRPr="00966D01">
              <w:rPr>
                <w:rFonts w:cstheme="minorHAnsi"/>
                <w:sz w:val="18"/>
                <w:szCs w:val="18"/>
                <w:lang w:val="pt-BR"/>
              </w:rPr>
              <w:t xml:space="preserve">ia  </w:t>
            </w:r>
            <w:r w:rsidR="00F37507" w:rsidRPr="00966D01">
              <w:rPr>
                <w:rFonts w:cstheme="minorHAnsi"/>
                <w:sz w:val="18"/>
                <w:szCs w:val="18"/>
                <w:lang w:val="pt-BR"/>
              </w:rPr>
              <w:t>î</w:t>
            </w:r>
            <w:r w:rsidR="00A04452" w:rsidRPr="00966D01">
              <w:rPr>
                <w:rFonts w:cstheme="minorHAnsi"/>
                <w:sz w:val="18"/>
                <w:szCs w:val="18"/>
                <w:lang w:val="pt-BR"/>
              </w:rPr>
              <w:t>ndeplinirea condi</w:t>
            </w:r>
            <w:r w:rsidR="00F37507" w:rsidRPr="00966D01">
              <w:rPr>
                <w:rFonts w:cstheme="minorHAnsi"/>
                <w:sz w:val="18"/>
                <w:szCs w:val="18"/>
                <w:lang w:val="pt-BR"/>
              </w:rPr>
              <w:t>ț</w:t>
            </w:r>
            <w:r w:rsidR="00A04452" w:rsidRPr="00966D01">
              <w:rPr>
                <w:rFonts w:cstheme="minorHAnsi"/>
                <w:sz w:val="18"/>
                <w:szCs w:val="18"/>
                <w:lang w:val="pt-BR"/>
              </w:rPr>
              <w:t>iilor pentru activarea clauzei de revizuire.</w:t>
            </w:r>
          </w:p>
        </w:tc>
      </w:tr>
      <w:tr w:rsidR="0090578B" w:rsidRPr="00966D01" w14:paraId="7CA5925B" w14:textId="77777777" w:rsidTr="00F0192F">
        <w:trPr>
          <w:trHeight w:val="73"/>
        </w:trPr>
        <w:tc>
          <w:tcPr>
            <w:tcW w:w="1260" w:type="dxa"/>
            <w:vMerge/>
            <w:shd w:val="clear" w:color="auto" w:fill="auto"/>
          </w:tcPr>
          <w:p w14:paraId="7CA59257"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5A" w14:textId="73248FD9" w:rsidR="0044572E" w:rsidRPr="00966D01" w:rsidRDefault="00A04452" w:rsidP="003B1E2D">
            <w:pPr>
              <w:spacing w:before="120" w:after="120" w:line="276" w:lineRule="auto"/>
              <w:ind w:left="1"/>
              <w:jc w:val="both"/>
              <w:rPr>
                <w:rFonts w:cstheme="minorHAnsi"/>
                <w:b/>
                <w:i/>
                <w:sz w:val="18"/>
                <w:szCs w:val="18"/>
                <w:lang w:val="pt-BR"/>
              </w:rPr>
            </w:pPr>
            <w:r w:rsidRPr="00966D01">
              <w:rPr>
                <w:rFonts w:cstheme="minorHAnsi"/>
                <w:b/>
                <w:sz w:val="18"/>
                <w:szCs w:val="18"/>
                <w:lang w:val="pt-BR"/>
              </w:rPr>
              <w:t>Modalitatea de implementare a modific</w:t>
            </w:r>
            <w:r w:rsidR="00F37507" w:rsidRPr="00966D01">
              <w:rPr>
                <w:rFonts w:cstheme="minorHAnsi"/>
                <w:b/>
                <w:sz w:val="18"/>
                <w:szCs w:val="18"/>
                <w:lang w:val="pt-BR"/>
              </w:rPr>
              <w:t>ă</w:t>
            </w:r>
            <w:r w:rsidRPr="00966D01">
              <w:rPr>
                <w:rFonts w:cstheme="minorHAnsi"/>
                <w:b/>
                <w:sz w:val="18"/>
                <w:szCs w:val="18"/>
                <w:lang w:val="pt-BR"/>
              </w:rPr>
              <w:t>rii contractului:</w:t>
            </w:r>
            <w:r w:rsidRPr="00966D01">
              <w:rPr>
                <w:rFonts w:cstheme="minorHAnsi"/>
                <w:b/>
                <w:i/>
                <w:sz w:val="18"/>
                <w:szCs w:val="18"/>
                <w:lang w:val="pt-BR"/>
              </w:rPr>
              <w:t xml:space="preserve"> </w:t>
            </w:r>
            <w:r w:rsidRPr="00966D01">
              <w:rPr>
                <w:rFonts w:cstheme="minorHAnsi"/>
                <w:sz w:val="18"/>
                <w:szCs w:val="18"/>
                <w:lang w:val="pt-BR"/>
              </w:rPr>
              <w:t>prin cesiune de contract conform art</w:t>
            </w:r>
            <w:r w:rsidR="00577A28" w:rsidRPr="00966D01">
              <w:rPr>
                <w:rFonts w:cstheme="minorHAnsi"/>
                <w:sz w:val="18"/>
                <w:szCs w:val="18"/>
                <w:lang w:val="pt-BR"/>
              </w:rPr>
              <w:t>.</w:t>
            </w:r>
            <w:r w:rsidR="003B1E2D" w:rsidRPr="00966D01">
              <w:rPr>
                <w:rFonts w:cstheme="minorHAnsi"/>
                <w:sz w:val="18"/>
                <w:szCs w:val="18"/>
                <w:lang w:val="pt-BR"/>
              </w:rPr>
              <w:t xml:space="preserve"> </w:t>
            </w:r>
            <w:r w:rsidRPr="00966D01">
              <w:rPr>
                <w:rFonts w:cstheme="minorHAnsi"/>
                <w:sz w:val="18"/>
                <w:szCs w:val="18"/>
                <w:lang w:val="pt-BR"/>
              </w:rPr>
              <w:t>1315, 1316, 1317 din Cod</w:t>
            </w:r>
            <w:r w:rsidR="003B1E2D" w:rsidRPr="00966D01">
              <w:rPr>
                <w:rFonts w:cstheme="minorHAnsi"/>
                <w:sz w:val="18"/>
                <w:szCs w:val="18"/>
                <w:lang w:val="pt-BR"/>
              </w:rPr>
              <w:t>ul</w:t>
            </w:r>
            <w:r w:rsidRPr="00966D01">
              <w:rPr>
                <w:rFonts w:cstheme="minorHAnsi"/>
                <w:sz w:val="18"/>
                <w:szCs w:val="18"/>
                <w:lang w:val="pt-BR"/>
              </w:rPr>
              <w:t xml:space="preserve"> Civil </w:t>
            </w:r>
            <w:r w:rsidR="00F37507" w:rsidRPr="00966D01">
              <w:rPr>
                <w:rFonts w:cstheme="minorHAnsi"/>
                <w:sz w:val="18"/>
                <w:szCs w:val="18"/>
                <w:lang w:val="pt-BR"/>
              </w:rPr>
              <w:t>ș</w:t>
            </w:r>
            <w:r w:rsidRPr="00966D01">
              <w:rPr>
                <w:rFonts w:cstheme="minorHAnsi"/>
                <w:sz w:val="18"/>
                <w:szCs w:val="18"/>
                <w:lang w:val="pt-BR"/>
              </w:rPr>
              <w:t xml:space="preserve">i </w:t>
            </w:r>
            <w:r w:rsidR="00F37507" w:rsidRPr="00966D01">
              <w:rPr>
                <w:rFonts w:cstheme="minorHAnsi"/>
                <w:sz w:val="18"/>
                <w:szCs w:val="18"/>
                <w:lang w:val="pt-BR"/>
              </w:rPr>
              <w:t>î</w:t>
            </w:r>
            <w:r w:rsidRPr="00966D01">
              <w:rPr>
                <w:rFonts w:cstheme="minorHAnsi"/>
                <w:sz w:val="18"/>
                <w:szCs w:val="18"/>
                <w:lang w:val="pt-BR"/>
              </w:rPr>
              <w:t>ncheierea unui ac</w:t>
            </w:r>
            <w:r w:rsidR="00FC193E" w:rsidRPr="00966D01">
              <w:rPr>
                <w:rFonts w:cstheme="minorHAnsi"/>
                <w:sz w:val="18"/>
                <w:szCs w:val="18"/>
                <w:lang w:val="pt-BR"/>
              </w:rPr>
              <w:t>t a</w:t>
            </w:r>
            <w:r w:rsidRPr="00966D01">
              <w:rPr>
                <w:rFonts w:cstheme="minorHAnsi"/>
                <w:sz w:val="18"/>
                <w:szCs w:val="18"/>
                <w:lang w:val="pt-BR"/>
              </w:rPr>
              <w:t>di</w:t>
            </w:r>
            <w:r w:rsidR="00F37507" w:rsidRPr="00966D01">
              <w:rPr>
                <w:rFonts w:cstheme="minorHAnsi"/>
                <w:sz w:val="18"/>
                <w:szCs w:val="18"/>
                <w:lang w:val="pt-BR"/>
              </w:rPr>
              <w:t>ț</w:t>
            </w:r>
            <w:r w:rsidRPr="00966D01">
              <w:rPr>
                <w:rFonts w:cstheme="minorHAnsi"/>
                <w:sz w:val="18"/>
                <w:szCs w:val="18"/>
                <w:lang w:val="pt-BR"/>
              </w:rPr>
              <w:t>ional de modificare a p</w:t>
            </w:r>
            <w:r w:rsidR="00F37507" w:rsidRPr="00966D01">
              <w:rPr>
                <w:rFonts w:cstheme="minorHAnsi"/>
                <w:sz w:val="18"/>
                <w:szCs w:val="18"/>
                <w:lang w:val="pt-BR"/>
              </w:rPr>
              <w:t>ă</w:t>
            </w:r>
            <w:r w:rsidRPr="00966D01">
              <w:rPr>
                <w:rFonts w:cstheme="minorHAnsi"/>
                <w:sz w:val="18"/>
                <w:szCs w:val="18"/>
                <w:lang w:val="pt-BR"/>
              </w:rPr>
              <w:t>r</w:t>
            </w:r>
            <w:r w:rsidR="00F37507" w:rsidRPr="00966D01">
              <w:rPr>
                <w:rFonts w:cstheme="minorHAnsi"/>
                <w:sz w:val="18"/>
                <w:szCs w:val="18"/>
                <w:lang w:val="pt-BR"/>
              </w:rPr>
              <w:t>ț</w:t>
            </w:r>
            <w:r w:rsidRPr="00966D01">
              <w:rPr>
                <w:rFonts w:cstheme="minorHAnsi"/>
                <w:sz w:val="18"/>
                <w:szCs w:val="18"/>
                <w:lang w:val="pt-BR"/>
              </w:rPr>
              <w:t>ilor</w:t>
            </w:r>
            <w:r w:rsidR="00F37507" w:rsidRPr="00966D01">
              <w:rPr>
                <w:rFonts w:cstheme="minorHAnsi"/>
                <w:sz w:val="18"/>
                <w:szCs w:val="18"/>
                <w:lang w:val="pt-BR"/>
              </w:rPr>
              <w:t>.</w:t>
            </w:r>
            <w:r w:rsidRPr="00966D01">
              <w:rPr>
                <w:rFonts w:cstheme="minorHAnsi"/>
                <w:b/>
                <w:i/>
                <w:sz w:val="18"/>
                <w:szCs w:val="18"/>
                <w:lang w:val="pt-BR"/>
              </w:rPr>
              <w:t xml:space="preserve"> </w:t>
            </w:r>
          </w:p>
        </w:tc>
      </w:tr>
      <w:tr w:rsidR="0090578B" w:rsidRPr="00966D01" w14:paraId="7CA59260" w14:textId="77777777" w:rsidTr="00F0192F">
        <w:trPr>
          <w:trHeight w:val="147"/>
        </w:trPr>
        <w:tc>
          <w:tcPr>
            <w:tcW w:w="1260" w:type="dxa"/>
            <w:vMerge w:val="restart"/>
            <w:shd w:val="clear" w:color="auto" w:fill="auto"/>
          </w:tcPr>
          <w:p w14:paraId="7CA5925C" w14:textId="77777777" w:rsidR="00A04452" w:rsidRPr="00966D01" w:rsidRDefault="00A04452" w:rsidP="00FF5B83">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r w:rsidRPr="00966D01">
              <w:rPr>
                <w:rFonts w:cstheme="minorHAnsi"/>
                <w:b/>
                <w:sz w:val="18"/>
                <w:szCs w:val="18"/>
                <w:lang w:val="en-US"/>
              </w:rPr>
              <w:t>revizuire</w:t>
            </w:r>
            <w:proofErr w:type="spellEnd"/>
            <w:r w:rsidRPr="00966D01">
              <w:rPr>
                <w:rFonts w:cstheme="minorHAnsi"/>
                <w:b/>
                <w:sz w:val="18"/>
                <w:szCs w:val="18"/>
                <w:lang w:val="en-US"/>
              </w:rPr>
              <w:t xml:space="preserve"> </w:t>
            </w:r>
            <w:r w:rsidR="00FC193E" w:rsidRPr="00966D01">
              <w:rPr>
                <w:rFonts w:cstheme="minorHAnsi"/>
                <w:b/>
                <w:sz w:val="18"/>
                <w:szCs w:val="18"/>
                <w:lang w:val="en-US"/>
              </w:rPr>
              <w:t xml:space="preserve">  </w:t>
            </w:r>
            <w:r w:rsidR="00FF5B83" w:rsidRPr="00966D01">
              <w:rPr>
                <w:rFonts w:cstheme="minorHAnsi"/>
                <w:b/>
                <w:sz w:val="18"/>
                <w:szCs w:val="18"/>
                <w:lang w:val="en-US"/>
              </w:rPr>
              <w:t xml:space="preserve">    </w:t>
            </w:r>
            <w:r w:rsidRPr="00966D01">
              <w:rPr>
                <w:rFonts w:cstheme="minorHAnsi"/>
                <w:b/>
                <w:sz w:val="18"/>
                <w:szCs w:val="18"/>
                <w:lang w:val="en-US"/>
              </w:rPr>
              <w:t>nr</w:t>
            </w:r>
            <w:r w:rsidR="00281BAD" w:rsidRPr="00966D01">
              <w:rPr>
                <w:rFonts w:cstheme="minorHAnsi"/>
                <w:b/>
                <w:sz w:val="18"/>
                <w:szCs w:val="18"/>
                <w:lang w:val="en-US"/>
              </w:rPr>
              <w:t>.</w:t>
            </w:r>
            <w:r w:rsidRPr="00966D01">
              <w:rPr>
                <w:rFonts w:cstheme="minorHAnsi"/>
                <w:b/>
                <w:sz w:val="18"/>
                <w:szCs w:val="18"/>
                <w:lang w:val="en-US"/>
              </w:rPr>
              <w:t xml:space="preserve"> 2</w:t>
            </w:r>
          </w:p>
          <w:p w14:paraId="7CA5925D"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25E" w14:textId="77777777" w:rsidR="00A04452" w:rsidRPr="00966D01" w:rsidRDefault="00A04452" w:rsidP="004D7610">
            <w:pPr>
              <w:spacing w:before="120" w:after="120" w:line="276" w:lineRule="auto"/>
              <w:ind w:left="1"/>
              <w:jc w:val="both"/>
              <w:rPr>
                <w:rFonts w:cstheme="minorHAnsi"/>
                <w:b/>
                <w:sz w:val="18"/>
                <w:szCs w:val="18"/>
                <w:lang w:val="pt-BR"/>
              </w:rPr>
            </w:pPr>
            <w:r w:rsidRPr="00966D01">
              <w:rPr>
                <w:rFonts w:cstheme="minorHAnsi"/>
                <w:b/>
                <w:sz w:val="18"/>
                <w:szCs w:val="18"/>
                <w:lang w:val="pt-BR"/>
              </w:rPr>
              <w:t xml:space="preserve">Obiectul, natura </w:t>
            </w:r>
            <w:r w:rsidR="00FF5B83" w:rsidRPr="00966D01">
              <w:rPr>
                <w:rFonts w:cstheme="minorHAnsi"/>
                <w:b/>
                <w:sz w:val="18"/>
                <w:szCs w:val="18"/>
                <w:lang w:val="pt-BR"/>
              </w:rPr>
              <w:t>ș</w:t>
            </w:r>
            <w:r w:rsidRPr="00966D01">
              <w:rPr>
                <w:rFonts w:cstheme="minorHAnsi"/>
                <w:b/>
                <w:sz w:val="18"/>
                <w:szCs w:val="18"/>
                <w:lang w:val="pt-BR"/>
              </w:rPr>
              <w:t>i limitele modific</w:t>
            </w:r>
            <w:r w:rsidR="00FF5B83" w:rsidRPr="00966D01">
              <w:rPr>
                <w:rFonts w:cstheme="minorHAnsi"/>
                <w:b/>
                <w:sz w:val="18"/>
                <w:szCs w:val="18"/>
                <w:lang w:val="pt-BR"/>
              </w:rPr>
              <w:t>ă</w:t>
            </w:r>
            <w:r w:rsidRPr="00966D01">
              <w:rPr>
                <w:rFonts w:cstheme="minorHAnsi"/>
                <w:b/>
                <w:sz w:val="18"/>
                <w:szCs w:val="18"/>
                <w:lang w:val="pt-BR"/>
              </w:rPr>
              <w:t xml:space="preserve">rii: </w:t>
            </w:r>
          </w:p>
          <w:p w14:paraId="7CA5925F" w14:textId="77777777" w:rsidR="00A04452" w:rsidRPr="00966D01" w:rsidRDefault="00FF5B83"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Î</w:t>
            </w:r>
            <w:r w:rsidR="00A04452" w:rsidRPr="00966D01">
              <w:rPr>
                <w:rFonts w:cstheme="minorHAnsi"/>
                <w:b/>
                <w:sz w:val="18"/>
                <w:szCs w:val="18"/>
                <w:lang w:val="pt-BR"/>
              </w:rPr>
              <w:t xml:space="preserve">nlocuirea </w:t>
            </w:r>
            <w:r w:rsidR="00577A28" w:rsidRPr="00966D01">
              <w:rPr>
                <w:rFonts w:cstheme="minorHAnsi"/>
                <w:b/>
                <w:sz w:val="18"/>
                <w:szCs w:val="18"/>
                <w:lang w:val="pt-BR"/>
              </w:rPr>
              <w:t>Contractantului</w:t>
            </w:r>
            <w:r w:rsidR="00A04452" w:rsidRPr="00966D01">
              <w:rPr>
                <w:rFonts w:cstheme="minorHAnsi"/>
                <w:b/>
                <w:sz w:val="18"/>
                <w:szCs w:val="18"/>
                <w:lang w:val="pt-BR"/>
              </w:rPr>
              <w:t xml:space="preserve"> ini</w:t>
            </w:r>
            <w:r w:rsidRPr="00966D01">
              <w:rPr>
                <w:rFonts w:cstheme="minorHAnsi"/>
                <w:b/>
                <w:sz w:val="18"/>
                <w:szCs w:val="18"/>
                <w:lang w:val="pt-BR"/>
              </w:rPr>
              <w:t>ț</w:t>
            </w:r>
            <w:r w:rsidR="00A04452" w:rsidRPr="00966D01">
              <w:rPr>
                <w:rFonts w:cstheme="minorHAnsi"/>
                <w:b/>
                <w:sz w:val="18"/>
                <w:szCs w:val="18"/>
                <w:lang w:val="pt-BR"/>
              </w:rPr>
              <w:t>ial cu un alt operator economic nou-înfiinţat</w:t>
            </w:r>
            <w:r w:rsidR="00A04452" w:rsidRPr="00966D01">
              <w:rPr>
                <w:rFonts w:cstheme="minorHAnsi"/>
                <w:b/>
                <w:i/>
                <w:sz w:val="18"/>
                <w:szCs w:val="18"/>
                <w:lang w:val="pt-BR"/>
              </w:rPr>
              <w:t xml:space="preserve"> </w:t>
            </w:r>
            <w:r w:rsidR="00A04452" w:rsidRPr="00966D01">
              <w:rPr>
                <w:rFonts w:cstheme="minorHAnsi"/>
                <w:sz w:val="18"/>
                <w:szCs w:val="18"/>
                <w:lang w:val="pt-BR"/>
              </w:rPr>
              <w:t>care îndeplineşte</w:t>
            </w:r>
            <w:r w:rsidR="00A04452" w:rsidRPr="00966D01">
              <w:rPr>
                <w:rFonts w:cstheme="minorHAnsi"/>
                <w:b/>
                <w:i/>
                <w:sz w:val="18"/>
                <w:szCs w:val="18"/>
                <w:lang w:val="pt-BR"/>
              </w:rPr>
              <w:t xml:space="preserve"> </w:t>
            </w:r>
            <w:r w:rsidR="00A04452" w:rsidRPr="00966D01">
              <w:rPr>
                <w:rFonts w:cstheme="minorHAnsi"/>
                <w:sz w:val="18"/>
                <w:szCs w:val="18"/>
                <w:lang w:val="pt-BR"/>
              </w:rPr>
              <w:t>criteriile de calificare şi selecţie stabilite initial atunci c</w:t>
            </w:r>
            <w:r w:rsidRPr="00966D01">
              <w:rPr>
                <w:rFonts w:cstheme="minorHAnsi"/>
                <w:sz w:val="18"/>
                <w:szCs w:val="18"/>
                <w:lang w:val="pt-BR"/>
              </w:rPr>
              <w:t>â</w:t>
            </w:r>
            <w:r w:rsidR="00A04452" w:rsidRPr="00966D01">
              <w:rPr>
                <w:rFonts w:cstheme="minorHAnsi"/>
                <w:sz w:val="18"/>
                <w:szCs w:val="18"/>
                <w:lang w:val="pt-BR"/>
              </w:rPr>
              <w:t>nd acesta din urm</w:t>
            </w:r>
            <w:r w:rsidRPr="00966D01">
              <w:rPr>
                <w:rFonts w:cstheme="minorHAnsi"/>
                <w:sz w:val="18"/>
                <w:szCs w:val="18"/>
                <w:lang w:val="pt-BR"/>
              </w:rPr>
              <w:t>ă</w:t>
            </w:r>
            <w:r w:rsidR="00A04452" w:rsidRPr="00966D01">
              <w:rPr>
                <w:rFonts w:cstheme="minorHAnsi"/>
                <w:sz w:val="18"/>
                <w:szCs w:val="18"/>
                <w:lang w:val="pt-BR"/>
              </w:rPr>
              <w:t xml:space="preserve"> preia drepturile şi obligaţiile </w:t>
            </w:r>
            <w:r w:rsidR="00577A28" w:rsidRPr="00966D01">
              <w:rPr>
                <w:rFonts w:cstheme="minorHAnsi"/>
                <w:sz w:val="18"/>
                <w:szCs w:val="18"/>
                <w:lang w:val="pt-BR"/>
              </w:rPr>
              <w:t>Contractantului</w:t>
            </w:r>
            <w:r w:rsidR="00A04452" w:rsidRPr="00966D01">
              <w:rPr>
                <w:rFonts w:cstheme="minorHAnsi"/>
                <w:sz w:val="18"/>
                <w:szCs w:val="18"/>
                <w:lang w:val="pt-BR"/>
              </w:rPr>
              <w:t xml:space="preserve"> iniţial rezultate din contractul de achiziţie publică, ca urmare a unei succesiuni universale sau cu titlu universal în cadrul unui proces de reorganizare, inclusiv prin fuziune sau divizare, cu condiţia ca această modificare să nu presupună alte modificări substanţiale ale contractului de achiziţie publică şi să nu se realizeze cu scopul de a eluda aplicarea procedurilor de atribuire; </w:t>
            </w:r>
            <w:r w:rsidRPr="00966D01">
              <w:rPr>
                <w:rFonts w:cstheme="minorHAnsi"/>
                <w:sz w:val="18"/>
                <w:szCs w:val="18"/>
                <w:lang w:val="pt-BR"/>
              </w:rPr>
              <w:t>Î</w:t>
            </w:r>
            <w:r w:rsidR="00A04452" w:rsidRPr="00966D01">
              <w:rPr>
                <w:rFonts w:cstheme="minorHAnsi"/>
                <w:sz w:val="18"/>
                <w:szCs w:val="18"/>
                <w:lang w:val="pt-BR"/>
              </w:rPr>
              <w:t xml:space="preserve">nlocuirea </w:t>
            </w:r>
            <w:r w:rsidR="00577A28" w:rsidRPr="00966D01">
              <w:rPr>
                <w:rFonts w:cstheme="minorHAnsi"/>
                <w:sz w:val="18"/>
                <w:szCs w:val="18"/>
                <w:lang w:val="pt-BR"/>
              </w:rPr>
              <w:t>Contractantului</w:t>
            </w:r>
            <w:r w:rsidR="00A04452" w:rsidRPr="00966D01">
              <w:rPr>
                <w:rFonts w:cstheme="minorHAnsi"/>
                <w:sz w:val="18"/>
                <w:szCs w:val="18"/>
                <w:lang w:val="pt-BR"/>
              </w:rPr>
              <w:t xml:space="preserve"> ini</w:t>
            </w:r>
            <w:r w:rsidRPr="00966D01">
              <w:rPr>
                <w:rFonts w:cstheme="minorHAnsi"/>
                <w:sz w:val="18"/>
                <w:szCs w:val="18"/>
                <w:lang w:val="pt-BR"/>
              </w:rPr>
              <w:t>țial î</w:t>
            </w:r>
            <w:r w:rsidR="00A04452" w:rsidRPr="00966D01">
              <w:rPr>
                <w:rFonts w:cstheme="minorHAnsi"/>
                <w:sz w:val="18"/>
                <w:szCs w:val="18"/>
                <w:lang w:val="pt-BR"/>
              </w:rPr>
              <w:t>n aceast</w:t>
            </w:r>
            <w:r w:rsidRPr="00966D01">
              <w:rPr>
                <w:rFonts w:cstheme="minorHAnsi"/>
                <w:sz w:val="18"/>
                <w:szCs w:val="18"/>
                <w:lang w:val="pt-BR"/>
              </w:rPr>
              <w:t>ă situație, nu reprezintă o modificare substanțială a contractului î</w:t>
            </w:r>
            <w:r w:rsidR="00A04452" w:rsidRPr="00966D01">
              <w:rPr>
                <w:rFonts w:cstheme="minorHAnsi"/>
                <w:sz w:val="18"/>
                <w:szCs w:val="18"/>
                <w:lang w:val="pt-BR"/>
              </w:rPr>
              <w:t xml:space="preserve">n cursul </w:t>
            </w:r>
            <w:r w:rsidRPr="00966D01">
              <w:rPr>
                <w:rFonts w:cstheme="minorHAnsi"/>
                <w:sz w:val="18"/>
                <w:szCs w:val="18"/>
                <w:lang w:val="pt-BR"/>
              </w:rPr>
              <w:t>perioadei sale de valabilitate ș</w:t>
            </w:r>
            <w:r w:rsidR="00A04452" w:rsidRPr="00966D01">
              <w:rPr>
                <w:rFonts w:cstheme="minorHAnsi"/>
                <w:sz w:val="18"/>
                <w:szCs w:val="18"/>
                <w:lang w:val="pt-BR"/>
              </w:rPr>
              <w:t>i se va efe</w:t>
            </w:r>
            <w:r w:rsidRPr="00966D01">
              <w:rPr>
                <w:rFonts w:cstheme="minorHAnsi"/>
                <w:sz w:val="18"/>
                <w:szCs w:val="18"/>
                <w:lang w:val="pt-BR"/>
              </w:rPr>
              <w:t>ctua prin semnarea unui act adițional la contract și fără</w:t>
            </w:r>
            <w:r w:rsidR="00A04452" w:rsidRPr="00966D01">
              <w:rPr>
                <w:rFonts w:cstheme="minorHAnsi"/>
                <w:sz w:val="18"/>
                <w:szCs w:val="18"/>
                <w:lang w:val="pt-BR"/>
              </w:rPr>
              <w:t xml:space="preserve"> organizarea unei alte proceduri de atribuire.</w:t>
            </w:r>
            <w:r w:rsidR="00A04452" w:rsidRPr="00966D01">
              <w:rPr>
                <w:rFonts w:cstheme="minorHAnsi"/>
                <w:b/>
                <w:i/>
                <w:sz w:val="18"/>
                <w:szCs w:val="18"/>
                <w:lang w:val="pt-BR"/>
              </w:rPr>
              <w:t xml:space="preserve"> </w:t>
            </w:r>
          </w:p>
        </w:tc>
      </w:tr>
      <w:tr w:rsidR="0090578B" w:rsidRPr="00966D01" w14:paraId="7CA59264" w14:textId="77777777" w:rsidTr="00F0192F">
        <w:trPr>
          <w:trHeight w:val="147"/>
        </w:trPr>
        <w:tc>
          <w:tcPr>
            <w:tcW w:w="1260" w:type="dxa"/>
            <w:vMerge/>
            <w:shd w:val="clear" w:color="auto" w:fill="auto"/>
          </w:tcPr>
          <w:p w14:paraId="7CA59261"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62" w14:textId="77777777" w:rsidR="00A04452" w:rsidRPr="00966D01" w:rsidRDefault="00FF5B83" w:rsidP="004D7610">
            <w:pPr>
              <w:spacing w:before="120" w:after="120" w:line="276" w:lineRule="auto"/>
              <w:ind w:left="1"/>
              <w:jc w:val="both"/>
              <w:rPr>
                <w:rFonts w:cstheme="minorHAnsi"/>
                <w:b/>
                <w:sz w:val="18"/>
                <w:szCs w:val="18"/>
                <w:lang w:val="pt-BR"/>
              </w:rPr>
            </w:pPr>
            <w:r w:rsidRPr="00966D01">
              <w:rPr>
                <w:rFonts w:cstheme="minorHAnsi"/>
                <w:b/>
                <w:sz w:val="18"/>
                <w:szCs w:val="18"/>
                <w:lang w:val="pt-BR"/>
              </w:rPr>
              <w:t>Condițiile modifică</w:t>
            </w:r>
            <w:r w:rsidR="00A04452" w:rsidRPr="00966D01">
              <w:rPr>
                <w:rFonts w:cstheme="minorHAnsi"/>
                <w:b/>
                <w:sz w:val="18"/>
                <w:szCs w:val="18"/>
                <w:lang w:val="pt-BR"/>
              </w:rPr>
              <w:t>rii</w:t>
            </w:r>
          </w:p>
          <w:p w14:paraId="7CA59263" w14:textId="77777777" w:rsidR="00A04452" w:rsidRPr="00966D01" w:rsidRDefault="00A04452" w:rsidP="00381342">
            <w:pPr>
              <w:spacing w:before="120" w:after="120" w:line="276" w:lineRule="auto"/>
              <w:ind w:left="1"/>
              <w:jc w:val="both"/>
              <w:rPr>
                <w:rFonts w:cstheme="minorHAnsi"/>
                <w:sz w:val="18"/>
                <w:szCs w:val="18"/>
                <w:lang w:val="pt-BR"/>
              </w:rPr>
            </w:pPr>
            <w:r w:rsidRPr="00966D01">
              <w:rPr>
                <w:rFonts w:cstheme="minorHAnsi"/>
                <w:sz w:val="18"/>
                <w:szCs w:val="18"/>
                <w:lang w:val="pt-BR"/>
              </w:rPr>
              <w:t>Contractantul este obligat să notifice Achizitorul, cu privire la preluarea Contractul</w:t>
            </w:r>
            <w:r w:rsidR="0092469F" w:rsidRPr="00966D01">
              <w:rPr>
                <w:rFonts w:cstheme="minorHAnsi"/>
                <w:sz w:val="18"/>
                <w:szCs w:val="18"/>
                <w:lang w:val="pt-BR"/>
              </w:rPr>
              <w:t xml:space="preserve">ui </w:t>
            </w:r>
            <w:r w:rsidRPr="00966D01">
              <w:rPr>
                <w:rFonts w:cstheme="minorHAnsi"/>
                <w:sz w:val="18"/>
                <w:szCs w:val="18"/>
                <w:lang w:val="pt-BR"/>
              </w:rPr>
              <w:t xml:space="preserve"> de către o nouă persoană juridică născută în urma unui proces de reorganizare juridică a persoanei </w:t>
            </w:r>
            <w:r w:rsidR="00577A28" w:rsidRPr="00966D01">
              <w:rPr>
                <w:rFonts w:cstheme="minorHAnsi"/>
                <w:sz w:val="18"/>
                <w:szCs w:val="18"/>
                <w:lang w:val="pt-BR"/>
              </w:rPr>
              <w:t>Contractantului</w:t>
            </w:r>
            <w:r w:rsidRPr="00966D01">
              <w:rPr>
                <w:rFonts w:cstheme="minorHAnsi"/>
                <w:sz w:val="18"/>
                <w:szCs w:val="18"/>
                <w:lang w:val="pt-BR"/>
              </w:rPr>
              <w:t>, în termen de maximum 3 (trei) zile de la data nașterii noii persoane. Achizitorul are termen de maximum 30 (treizeci) de zile de la data notificării de către Contractant pentru a-și exprima acordul/dezacordul cu pr</w:t>
            </w:r>
            <w:r w:rsidR="0092469F" w:rsidRPr="00966D01">
              <w:rPr>
                <w:rFonts w:cstheme="minorHAnsi"/>
                <w:sz w:val="18"/>
                <w:szCs w:val="18"/>
                <w:lang w:val="pt-BR"/>
              </w:rPr>
              <w:t>ivire la preluarea Contractului</w:t>
            </w:r>
            <w:r w:rsidRPr="00966D01">
              <w:rPr>
                <w:rFonts w:cstheme="minorHAnsi"/>
                <w:sz w:val="18"/>
                <w:szCs w:val="18"/>
                <w:lang w:val="pt-BR"/>
              </w:rPr>
              <w:t xml:space="preserve"> de către o nouă persoană juridică născută în urma unui proces de reorganizare juridică a persoanei </w:t>
            </w:r>
            <w:r w:rsidR="00381342" w:rsidRPr="00966D01">
              <w:rPr>
                <w:rFonts w:cstheme="minorHAnsi"/>
                <w:sz w:val="18"/>
                <w:szCs w:val="18"/>
                <w:lang w:val="pt-BR"/>
              </w:rPr>
              <w:t>Contractantului.</w:t>
            </w:r>
          </w:p>
        </w:tc>
      </w:tr>
      <w:tr w:rsidR="0090578B" w:rsidRPr="00966D01" w14:paraId="7CA59269" w14:textId="77777777" w:rsidTr="00F0192F">
        <w:trPr>
          <w:trHeight w:val="962"/>
        </w:trPr>
        <w:tc>
          <w:tcPr>
            <w:tcW w:w="1260" w:type="dxa"/>
            <w:vMerge/>
            <w:shd w:val="clear" w:color="auto" w:fill="auto"/>
          </w:tcPr>
          <w:p w14:paraId="7CA59265"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66" w14:textId="77777777" w:rsidR="00A04452" w:rsidRPr="00966D01" w:rsidRDefault="00FF5B83"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Iniț</w:t>
            </w:r>
            <w:r w:rsidR="00A04452" w:rsidRPr="00966D01">
              <w:rPr>
                <w:rFonts w:cstheme="minorHAnsi"/>
                <w:b/>
                <w:sz w:val="18"/>
                <w:szCs w:val="18"/>
                <w:lang w:val="pt-BR"/>
              </w:rPr>
              <w:t xml:space="preserve">ierea </w:t>
            </w:r>
            <w:r w:rsidRPr="00966D01">
              <w:rPr>
                <w:rFonts w:cstheme="minorHAnsi"/>
                <w:b/>
                <w:sz w:val="18"/>
                <w:szCs w:val="18"/>
                <w:lang w:val="pt-BR"/>
              </w:rPr>
              <w:t>procesului de implementare a opț</w:t>
            </w:r>
            <w:r w:rsidR="00A04452" w:rsidRPr="00966D01">
              <w:rPr>
                <w:rFonts w:cstheme="minorHAnsi"/>
                <w:b/>
                <w:sz w:val="18"/>
                <w:szCs w:val="18"/>
                <w:lang w:val="pt-BR"/>
              </w:rPr>
              <w:t>iunii de modificare</w:t>
            </w:r>
            <w:r w:rsidR="0092469F" w:rsidRPr="00966D01">
              <w:rPr>
                <w:rFonts w:cstheme="minorHAnsi"/>
                <w:b/>
                <w:i/>
                <w:sz w:val="18"/>
                <w:szCs w:val="18"/>
                <w:lang w:val="pt-BR"/>
              </w:rPr>
              <w:t xml:space="preserve"> </w:t>
            </w:r>
            <w:r w:rsidR="0092469F" w:rsidRPr="00966D01">
              <w:rPr>
                <w:rFonts w:cstheme="minorHAnsi"/>
                <w:sz w:val="18"/>
                <w:szCs w:val="18"/>
                <w:lang w:val="pt-BR"/>
              </w:rPr>
              <w:t>a contractului</w:t>
            </w:r>
            <w:r w:rsidR="00A04452" w:rsidRPr="00966D01">
              <w:rPr>
                <w:rFonts w:cstheme="minorHAnsi"/>
                <w:sz w:val="18"/>
                <w:szCs w:val="18"/>
                <w:lang w:val="pt-BR"/>
              </w:rPr>
              <w:t xml:space="preserve"> revine  </w:t>
            </w:r>
            <w:r w:rsidR="00577A28" w:rsidRPr="00966D01">
              <w:rPr>
                <w:rFonts w:cstheme="minorHAnsi"/>
                <w:sz w:val="18"/>
                <w:szCs w:val="18"/>
                <w:lang w:val="pt-BR"/>
              </w:rPr>
              <w:t>Contractantului</w:t>
            </w:r>
            <w:r w:rsidR="00A04452" w:rsidRPr="00966D01">
              <w:rPr>
                <w:rFonts w:cstheme="minorHAnsi"/>
                <w:bCs/>
                <w:sz w:val="18"/>
                <w:szCs w:val="18"/>
                <w:lang w:val="pt-BR"/>
              </w:rPr>
              <w:t xml:space="preserve"> printr-o Notificare emis</w:t>
            </w:r>
            <w:r w:rsidRPr="00966D01">
              <w:rPr>
                <w:rFonts w:cstheme="minorHAnsi"/>
                <w:bCs/>
                <w:sz w:val="18"/>
                <w:szCs w:val="18"/>
                <w:lang w:val="pt-BR"/>
              </w:rPr>
              <w:t>ă</w:t>
            </w:r>
            <w:r w:rsidR="00A04452" w:rsidRPr="00966D01">
              <w:rPr>
                <w:rFonts w:cstheme="minorHAnsi"/>
                <w:bCs/>
                <w:sz w:val="18"/>
                <w:szCs w:val="18"/>
                <w:lang w:val="pt-BR"/>
              </w:rPr>
              <w:t xml:space="preserve"> </w:t>
            </w:r>
            <w:r w:rsidR="00A04452" w:rsidRPr="00966D01">
              <w:rPr>
                <w:rFonts w:cstheme="minorHAnsi"/>
                <w:bCs/>
                <w:sz w:val="18"/>
                <w:szCs w:val="18"/>
                <w:lang w:val="rm-CH"/>
              </w:rPr>
              <w:t>c</w:t>
            </w:r>
            <w:r w:rsidRPr="00966D01">
              <w:rPr>
                <w:rFonts w:cstheme="minorHAnsi"/>
                <w:bCs/>
                <w:sz w:val="18"/>
                <w:szCs w:val="18"/>
                <w:lang w:val="rm-CH"/>
              </w:rPr>
              <w:t>ă</w:t>
            </w:r>
            <w:r w:rsidR="00A04452" w:rsidRPr="00966D01">
              <w:rPr>
                <w:rFonts w:cstheme="minorHAnsi"/>
                <w:bCs/>
                <w:sz w:val="18"/>
                <w:szCs w:val="18"/>
                <w:lang w:val="rm-CH"/>
              </w:rPr>
              <w:t>tre</w:t>
            </w:r>
            <w:r w:rsidR="00A04452" w:rsidRPr="00966D01">
              <w:rPr>
                <w:rFonts w:cstheme="minorHAnsi"/>
                <w:sz w:val="18"/>
                <w:szCs w:val="18"/>
                <w:lang w:val="pt-BR"/>
              </w:rPr>
              <w:t xml:space="preserve"> Achizitor cu privire la modific</w:t>
            </w:r>
            <w:r w:rsidRPr="00966D01">
              <w:rPr>
                <w:rFonts w:cstheme="minorHAnsi"/>
                <w:sz w:val="18"/>
                <w:szCs w:val="18"/>
                <w:lang w:val="pt-BR"/>
              </w:rPr>
              <w:t>ă</w:t>
            </w:r>
            <w:r w:rsidR="00A04452" w:rsidRPr="00966D01">
              <w:rPr>
                <w:rFonts w:cstheme="minorHAnsi"/>
                <w:sz w:val="18"/>
                <w:szCs w:val="18"/>
                <w:lang w:val="pt-BR"/>
              </w:rPr>
              <w:t xml:space="preserve">rile survenite </w:t>
            </w:r>
            <w:r w:rsidRPr="00966D01">
              <w:rPr>
                <w:rFonts w:cstheme="minorHAnsi"/>
                <w:sz w:val="18"/>
                <w:szCs w:val="18"/>
                <w:lang w:val="pt-BR"/>
              </w:rPr>
              <w:t>î</w:t>
            </w:r>
            <w:r w:rsidR="00A04452" w:rsidRPr="00966D01">
              <w:rPr>
                <w:rFonts w:cstheme="minorHAnsi"/>
                <w:sz w:val="18"/>
                <w:szCs w:val="18"/>
                <w:lang w:val="pt-BR"/>
              </w:rPr>
              <w:t xml:space="preserve">n organizarea sa </w:t>
            </w:r>
            <w:r w:rsidRPr="00966D01">
              <w:rPr>
                <w:rFonts w:cstheme="minorHAnsi"/>
                <w:sz w:val="18"/>
                <w:szCs w:val="18"/>
                <w:lang w:val="pt-BR"/>
              </w:rPr>
              <w:t>î</w:t>
            </w:r>
            <w:r w:rsidR="00A04452" w:rsidRPr="00966D01">
              <w:rPr>
                <w:rFonts w:cstheme="minorHAnsi"/>
                <w:sz w:val="18"/>
                <w:szCs w:val="18"/>
                <w:lang w:val="pt-BR"/>
              </w:rPr>
              <w:t xml:space="preserve">n termen de 10 (zece) zile de la data declanșării evenimentului care generează posibila preluare a drepturilor și obligațiilor </w:t>
            </w:r>
            <w:r w:rsidR="00577A28" w:rsidRPr="00966D01">
              <w:rPr>
                <w:rFonts w:cstheme="minorHAnsi"/>
                <w:sz w:val="18"/>
                <w:szCs w:val="18"/>
                <w:lang w:val="pt-BR"/>
              </w:rPr>
              <w:t xml:space="preserve">Contractantului </w:t>
            </w:r>
            <w:r w:rsidR="00A04452" w:rsidRPr="00966D01">
              <w:rPr>
                <w:rFonts w:cstheme="minorHAnsi"/>
                <w:sz w:val="18"/>
                <w:szCs w:val="18"/>
                <w:lang w:val="pt-BR"/>
              </w:rPr>
              <w:t>din prezentul Contract.</w:t>
            </w:r>
          </w:p>
          <w:p w14:paraId="7CA59267" w14:textId="77777777" w:rsidR="00A04452" w:rsidRPr="00966D01" w:rsidRDefault="00A04452" w:rsidP="004D7610">
            <w:pPr>
              <w:spacing w:before="120" w:after="120" w:line="276" w:lineRule="auto"/>
              <w:ind w:left="1"/>
              <w:jc w:val="both"/>
              <w:rPr>
                <w:rFonts w:cstheme="minorHAnsi"/>
                <w:sz w:val="18"/>
                <w:szCs w:val="18"/>
                <w:lang w:val="en-US"/>
              </w:rPr>
            </w:pPr>
            <w:r w:rsidRPr="00966D01">
              <w:rPr>
                <w:rFonts w:cstheme="minorHAnsi"/>
                <w:sz w:val="18"/>
                <w:szCs w:val="18"/>
                <w:lang w:val="pt-BR"/>
              </w:rPr>
              <w:t>Notificarea generează inițierea transferului de pozi</w:t>
            </w:r>
            <w:r w:rsidR="00FF5B83" w:rsidRPr="00966D01">
              <w:rPr>
                <w:rFonts w:cstheme="minorHAnsi"/>
                <w:sz w:val="18"/>
                <w:szCs w:val="18"/>
                <w:lang w:val="pt-BR"/>
              </w:rPr>
              <w:t>ți</w:t>
            </w:r>
            <w:r w:rsidRPr="00966D01">
              <w:rPr>
                <w:rFonts w:cstheme="minorHAnsi"/>
                <w:sz w:val="18"/>
                <w:szCs w:val="18"/>
                <w:lang w:val="pt-BR"/>
              </w:rPr>
              <w:t>e contractual</w:t>
            </w:r>
            <w:r w:rsidR="00FF5B83" w:rsidRPr="00966D01">
              <w:rPr>
                <w:rFonts w:cstheme="minorHAnsi"/>
                <w:sz w:val="18"/>
                <w:szCs w:val="18"/>
                <w:lang w:val="pt-BR"/>
              </w:rPr>
              <w:t>ă</w:t>
            </w:r>
            <w:r w:rsidRPr="00966D01">
              <w:rPr>
                <w:rFonts w:cstheme="minorHAnsi"/>
                <w:sz w:val="18"/>
                <w:szCs w:val="18"/>
                <w:lang w:val="pt-BR"/>
              </w:rPr>
              <w:t xml:space="preserve"> între cele două Părți, cu condiția respectării ceri</w:t>
            </w:r>
            <w:r w:rsidR="00381342" w:rsidRPr="00966D01">
              <w:rPr>
                <w:rFonts w:cstheme="minorHAnsi"/>
                <w:sz w:val="18"/>
                <w:szCs w:val="18"/>
                <w:lang w:val="pt-BR"/>
              </w:rPr>
              <w:t>nțelor stabilite, prin art. 221</w:t>
            </w:r>
            <w:r w:rsidRPr="00966D01">
              <w:rPr>
                <w:rFonts w:cstheme="minorHAnsi"/>
                <w:sz w:val="18"/>
                <w:szCs w:val="18"/>
                <w:lang w:val="pt-BR"/>
              </w:rPr>
              <w:t xml:space="preserve"> alin. </w:t>
            </w:r>
            <w:r w:rsidR="00381342" w:rsidRPr="00966D01">
              <w:rPr>
                <w:rFonts w:cstheme="minorHAnsi"/>
                <w:sz w:val="18"/>
                <w:szCs w:val="18"/>
                <w:lang w:val="en-US"/>
              </w:rPr>
              <w:t xml:space="preserve">(1) </w:t>
            </w:r>
            <w:proofErr w:type="gramStart"/>
            <w:r w:rsidR="00381342" w:rsidRPr="00966D01">
              <w:rPr>
                <w:rFonts w:cstheme="minorHAnsi"/>
                <w:sz w:val="18"/>
                <w:szCs w:val="18"/>
                <w:lang w:val="en-US"/>
              </w:rPr>
              <w:t>lit</w:t>
            </w:r>
            <w:proofErr w:type="gramEnd"/>
            <w:r w:rsidR="00381342" w:rsidRPr="00966D01">
              <w:rPr>
                <w:rFonts w:cstheme="minorHAnsi"/>
                <w:sz w:val="18"/>
                <w:szCs w:val="18"/>
                <w:lang w:val="en-US"/>
              </w:rPr>
              <w:t>. d)</w:t>
            </w:r>
            <w:r w:rsidRPr="00966D01">
              <w:rPr>
                <w:rFonts w:cstheme="minorHAnsi"/>
                <w:sz w:val="18"/>
                <w:szCs w:val="18"/>
                <w:lang w:val="en-US"/>
              </w:rPr>
              <w:t xml:space="preserve"> pct. 2 (ii) </w:t>
            </w:r>
            <w:proofErr w:type="gramStart"/>
            <w:r w:rsidRPr="00966D01">
              <w:rPr>
                <w:rFonts w:cstheme="minorHAnsi"/>
                <w:sz w:val="18"/>
                <w:szCs w:val="18"/>
                <w:lang w:val="en-US"/>
              </w:rPr>
              <w:t>din</w:t>
            </w:r>
            <w:proofErr w:type="gramEnd"/>
            <w:r w:rsidRPr="00966D01">
              <w:rPr>
                <w:rFonts w:cstheme="minorHAnsi"/>
                <w:sz w:val="18"/>
                <w:szCs w:val="18"/>
                <w:lang w:val="en-US"/>
              </w:rPr>
              <w:t xml:space="preserve"> </w:t>
            </w:r>
            <w:proofErr w:type="spellStart"/>
            <w:r w:rsidRPr="00966D01">
              <w:rPr>
                <w:rFonts w:cstheme="minorHAnsi"/>
                <w:sz w:val="18"/>
                <w:szCs w:val="18"/>
                <w:lang w:val="en-US"/>
              </w:rPr>
              <w:t>Legea</w:t>
            </w:r>
            <w:proofErr w:type="spellEnd"/>
            <w:r w:rsidRPr="00966D01">
              <w:rPr>
                <w:rFonts w:cstheme="minorHAnsi"/>
                <w:sz w:val="18"/>
                <w:szCs w:val="18"/>
                <w:lang w:val="en-US"/>
              </w:rPr>
              <w:t xml:space="preserve"> </w:t>
            </w:r>
            <w:r w:rsidR="00381342" w:rsidRPr="00966D01">
              <w:rPr>
                <w:rFonts w:cstheme="minorHAnsi"/>
                <w:sz w:val="18"/>
                <w:szCs w:val="18"/>
                <w:lang w:val="en-US"/>
              </w:rPr>
              <w:t xml:space="preserve">nr. </w:t>
            </w:r>
            <w:r w:rsidRPr="00966D01">
              <w:rPr>
                <w:rFonts w:cstheme="minorHAnsi"/>
                <w:sz w:val="18"/>
                <w:szCs w:val="18"/>
                <w:lang w:val="en-US"/>
              </w:rPr>
              <w:t xml:space="preserve">98/2016, </w:t>
            </w:r>
            <w:proofErr w:type="spellStart"/>
            <w:r w:rsidRPr="00966D01">
              <w:rPr>
                <w:rFonts w:cstheme="minorHAnsi"/>
                <w:sz w:val="18"/>
                <w:szCs w:val="18"/>
                <w:lang w:val="en-US"/>
              </w:rPr>
              <w:t>pentru</w:t>
            </w:r>
            <w:proofErr w:type="spellEnd"/>
            <w:r w:rsidRPr="00966D01">
              <w:rPr>
                <w:rFonts w:cstheme="minorHAnsi"/>
                <w:sz w:val="18"/>
                <w:szCs w:val="18"/>
                <w:lang w:val="en-US"/>
              </w:rPr>
              <w:t>:</w:t>
            </w:r>
          </w:p>
          <w:p w14:paraId="7CA59268" w14:textId="77777777" w:rsidR="00A04452" w:rsidRPr="00966D01" w:rsidRDefault="00A04452" w:rsidP="00381342">
            <w:pPr>
              <w:spacing w:before="120" w:after="120" w:line="276" w:lineRule="auto"/>
              <w:jc w:val="both"/>
              <w:rPr>
                <w:rFonts w:cstheme="minorHAnsi"/>
                <w:b/>
                <w:i/>
                <w:sz w:val="18"/>
                <w:szCs w:val="18"/>
                <w:lang w:val="pt-BR"/>
              </w:rPr>
            </w:pPr>
            <w:r w:rsidRPr="00966D01">
              <w:rPr>
                <w:rFonts w:cstheme="minorHAnsi"/>
                <w:sz w:val="18"/>
                <w:szCs w:val="18"/>
              </w:rPr>
              <w:t xml:space="preserve">Operatorul Economic care preia drepturile și obligațiile </w:t>
            </w:r>
            <w:r w:rsidR="00381342" w:rsidRPr="00966D01">
              <w:rPr>
                <w:rFonts w:cstheme="minorHAnsi"/>
                <w:sz w:val="18"/>
                <w:szCs w:val="18"/>
              </w:rPr>
              <w:t>Contractantului</w:t>
            </w:r>
            <w:r w:rsidRPr="00966D01">
              <w:rPr>
                <w:rFonts w:cstheme="minorHAnsi"/>
                <w:sz w:val="18"/>
                <w:szCs w:val="18"/>
              </w:rPr>
              <w:t xml:space="preserve"> din acest Contract, respectiv îndeplinirea criteriilor de calificare stabilite în cadrul procedurii din care a rezultat prezentul Contract,</w:t>
            </w:r>
            <w:r w:rsidR="00381342" w:rsidRPr="00966D01">
              <w:rPr>
                <w:rFonts w:cstheme="minorHAnsi"/>
                <w:sz w:val="18"/>
                <w:szCs w:val="18"/>
              </w:rPr>
              <w:t xml:space="preserve"> </w:t>
            </w:r>
            <w:r w:rsidRPr="00966D01">
              <w:rPr>
                <w:rFonts w:cstheme="minorHAnsi"/>
                <w:sz w:val="18"/>
                <w:szCs w:val="18"/>
                <w:lang w:val="pt-BR"/>
              </w:rPr>
              <w:t xml:space="preserve">prin inexistența de modificări substanțiale ale acestuia ca urmare a preluării de drepturi și obligații, prin neeludarea aplicării de către Achizitor a procedurilor de atribuire prevăzute de </w:t>
            </w:r>
            <w:r w:rsidR="00577A28" w:rsidRPr="00966D01">
              <w:rPr>
                <w:rFonts w:cstheme="minorHAnsi"/>
                <w:sz w:val="18"/>
                <w:szCs w:val="18"/>
                <w:lang w:val="pt-BR"/>
              </w:rPr>
              <w:t xml:space="preserve"> </w:t>
            </w:r>
            <w:r w:rsidRPr="00966D01">
              <w:rPr>
                <w:rFonts w:cstheme="minorHAnsi"/>
                <w:sz w:val="18"/>
                <w:szCs w:val="18"/>
                <w:lang w:val="pt-BR"/>
              </w:rPr>
              <w:t>Lege pentru obligațiile care devin subiect al contractului de novație.</w:t>
            </w:r>
          </w:p>
        </w:tc>
      </w:tr>
      <w:tr w:rsidR="0090578B" w:rsidRPr="00966D01" w14:paraId="7CA5926C" w14:textId="77777777" w:rsidTr="00F0192F">
        <w:trPr>
          <w:trHeight w:val="146"/>
        </w:trPr>
        <w:tc>
          <w:tcPr>
            <w:tcW w:w="1260" w:type="dxa"/>
            <w:vMerge/>
            <w:shd w:val="clear" w:color="auto" w:fill="auto"/>
          </w:tcPr>
          <w:p w14:paraId="7CA5926A"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6B" w14:textId="77777777" w:rsidR="00E42A82" w:rsidRPr="00966D01" w:rsidRDefault="00A04452" w:rsidP="007E53DD">
            <w:pPr>
              <w:spacing w:before="120" w:after="120" w:line="276" w:lineRule="auto"/>
              <w:ind w:left="1"/>
              <w:jc w:val="both"/>
              <w:rPr>
                <w:rFonts w:cstheme="minorHAnsi"/>
                <w:b/>
                <w:i/>
                <w:sz w:val="18"/>
                <w:szCs w:val="18"/>
                <w:lang w:val="pt-BR"/>
              </w:rPr>
            </w:pPr>
            <w:r w:rsidRPr="00966D01">
              <w:rPr>
                <w:rFonts w:cstheme="minorHAnsi"/>
                <w:b/>
                <w:sz w:val="18"/>
                <w:szCs w:val="18"/>
                <w:lang w:val="pt-BR"/>
              </w:rPr>
              <w:t>Justificarea necesit</w:t>
            </w:r>
            <w:r w:rsidR="00FF5B83" w:rsidRPr="00966D01">
              <w:rPr>
                <w:rFonts w:cstheme="minorHAnsi"/>
                <w:b/>
                <w:sz w:val="18"/>
                <w:szCs w:val="18"/>
                <w:lang w:val="pt-BR"/>
              </w:rPr>
              <w:t>ăț</w:t>
            </w:r>
            <w:r w:rsidRPr="00966D01">
              <w:rPr>
                <w:rFonts w:cstheme="minorHAnsi"/>
                <w:b/>
                <w:sz w:val="18"/>
                <w:szCs w:val="18"/>
                <w:lang w:val="pt-BR"/>
              </w:rPr>
              <w:t>ii activ</w:t>
            </w:r>
            <w:r w:rsidR="00FF5B83" w:rsidRPr="00966D01">
              <w:rPr>
                <w:rFonts w:cstheme="minorHAnsi"/>
                <w:b/>
                <w:sz w:val="18"/>
                <w:szCs w:val="18"/>
                <w:lang w:val="pt-BR"/>
              </w:rPr>
              <w:t>ă</w:t>
            </w:r>
            <w:r w:rsidRPr="00966D01">
              <w:rPr>
                <w:rFonts w:cstheme="minorHAnsi"/>
                <w:b/>
                <w:sz w:val="18"/>
                <w:szCs w:val="18"/>
                <w:lang w:val="pt-BR"/>
              </w:rPr>
              <w:t>rii clauzei cu op</w:t>
            </w:r>
            <w:r w:rsidR="00FF5B83" w:rsidRPr="00966D01">
              <w:rPr>
                <w:rFonts w:cstheme="minorHAnsi"/>
                <w:b/>
                <w:sz w:val="18"/>
                <w:szCs w:val="18"/>
                <w:lang w:val="pt-BR"/>
              </w:rPr>
              <w:t>ț</w:t>
            </w:r>
            <w:r w:rsidRPr="00966D01">
              <w:rPr>
                <w:rFonts w:cstheme="minorHAnsi"/>
                <w:b/>
                <w:sz w:val="18"/>
                <w:szCs w:val="18"/>
                <w:lang w:val="pt-BR"/>
              </w:rPr>
              <w:t>iuni</w:t>
            </w:r>
            <w:r w:rsidRPr="00966D01">
              <w:rPr>
                <w:rFonts w:cstheme="minorHAnsi"/>
                <w:b/>
                <w:i/>
                <w:sz w:val="18"/>
                <w:szCs w:val="18"/>
                <w:lang w:val="pt-BR"/>
              </w:rPr>
              <w:t xml:space="preserve"> </w:t>
            </w:r>
            <w:r w:rsidRPr="00966D01">
              <w:rPr>
                <w:rFonts w:cstheme="minorHAnsi"/>
                <w:sz w:val="18"/>
                <w:szCs w:val="18"/>
                <w:lang w:val="pt-BR"/>
              </w:rPr>
              <w:t>se va face de c</w:t>
            </w:r>
            <w:r w:rsidR="00FF5B83" w:rsidRPr="00966D01">
              <w:rPr>
                <w:rFonts w:cstheme="minorHAnsi"/>
                <w:sz w:val="18"/>
                <w:szCs w:val="18"/>
                <w:lang w:val="pt-BR"/>
              </w:rPr>
              <w:t>ă</w:t>
            </w:r>
            <w:r w:rsidRPr="00966D01">
              <w:rPr>
                <w:rFonts w:cstheme="minorHAnsi"/>
                <w:sz w:val="18"/>
                <w:szCs w:val="18"/>
                <w:lang w:val="pt-BR"/>
              </w:rPr>
              <w:t xml:space="preserve">tre Achizitor, </w:t>
            </w:r>
            <w:r w:rsidR="00FF5B83" w:rsidRPr="00966D01">
              <w:rPr>
                <w:rFonts w:cstheme="minorHAnsi"/>
                <w:sz w:val="18"/>
                <w:szCs w:val="18"/>
                <w:lang w:val="pt-BR"/>
              </w:rPr>
              <w:t>î</w:t>
            </w:r>
            <w:r w:rsidRPr="00966D01">
              <w:rPr>
                <w:rFonts w:cstheme="minorHAnsi"/>
                <w:sz w:val="18"/>
                <w:szCs w:val="18"/>
                <w:lang w:val="pt-BR"/>
              </w:rPr>
              <w:t>n cadrul unei note justificative conform Ordin</w:t>
            </w:r>
            <w:r w:rsidR="008A2210" w:rsidRPr="00966D01">
              <w:rPr>
                <w:rFonts w:cstheme="minorHAnsi"/>
                <w:sz w:val="18"/>
                <w:szCs w:val="18"/>
                <w:lang w:val="pt-BR"/>
              </w:rPr>
              <w:t>ului</w:t>
            </w:r>
            <w:r w:rsidRPr="00966D01">
              <w:rPr>
                <w:rFonts w:cstheme="minorHAnsi"/>
                <w:sz w:val="18"/>
                <w:szCs w:val="18"/>
                <w:lang w:val="pt-BR"/>
              </w:rPr>
              <w:t xml:space="preserve"> </w:t>
            </w:r>
            <w:r w:rsidR="008A2210" w:rsidRPr="00966D01">
              <w:rPr>
                <w:rFonts w:cstheme="minorHAnsi"/>
                <w:sz w:val="18"/>
                <w:szCs w:val="18"/>
                <w:lang w:val="pt-BR"/>
              </w:rPr>
              <w:t xml:space="preserve">nr. </w:t>
            </w:r>
            <w:r w:rsidRPr="00966D01">
              <w:rPr>
                <w:rFonts w:cstheme="minorHAnsi"/>
                <w:sz w:val="18"/>
                <w:szCs w:val="18"/>
                <w:lang w:val="pt-BR"/>
              </w:rPr>
              <w:t xml:space="preserve">2332/2017 care va avea la baza </w:t>
            </w:r>
            <w:r w:rsidR="00FF5B83" w:rsidRPr="00966D01">
              <w:rPr>
                <w:rFonts w:cstheme="minorHAnsi"/>
                <w:sz w:val="18"/>
                <w:szCs w:val="18"/>
                <w:lang w:val="pt-BR"/>
              </w:rPr>
              <w:t>î</w:t>
            </w:r>
            <w:r w:rsidRPr="00966D01">
              <w:rPr>
                <w:rFonts w:cstheme="minorHAnsi"/>
                <w:sz w:val="18"/>
                <w:szCs w:val="18"/>
                <w:lang w:val="pt-BR"/>
              </w:rPr>
              <w:t>n</w:t>
            </w:r>
            <w:r w:rsidR="00FF5B83" w:rsidRPr="00966D01">
              <w:rPr>
                <w:rFonts w:cstheme="minorHAnsi"/>
                <w:sz w:val="18"/>
                <w:szCs w:val="18"/>
                <w:lang w:val="pt-BR"/>
              </w:rPr>
              <w:t>ș</w:t>
            </w:r>
            <w:r w:rsidRPr="00966D01">
              <w:rPr>
                <w:rFonts w:cstheme="minorHAnsi"/>
                <w:sz w:val="18"/>
                <w:szCs w:val="18"/>
                <w:lang w:val="pt-BR"/>
              </w:rPr>
              <w:t>tiin</w:t>
            </w:r>
            <w:r w:rsidR="00FF5B83" w:rsidRPr="00966D01">
              <w:rPr>
                <w:rFonts w:cstheme="minorHAnsi"/>
                <w:sz w:val="18"/>
                <w:szCs w:val="18"/>
                <w:lang w:val="pt-BR"/>
              </w:rPr>
              <w:t>ț</w:t>
            </w:r>
            <w:r w:rsidRPr="00966D01">
              <w:rPr>
                <w:rFonts w:cstheme="minorHAnsi"/>
                <w:sz w:val="18"/>
                <w:szCs w:val="18"/>
                <w:lang w:val="pt-BR"/>
              </w:rPr>
              <w:t>area primit</w:t>
            </w:r>
            <w:r w:rsidR="00FF5B83" w:rsidRPr="00966D01">
              <w:rPr>
                <w:rFonts w:cstheme="minorHAnsi"/>
                <w:sz w:val="18"/>
                <w:szCs w:val="18"/>
                <w:lang w:val="pt-BR"/>
              </w:rPr>
              <w:t>ă</w:t>
            </w:r>
            <w:r w:rsidRPr="00966D01">
              <w:rPr>
                <w:rFonts w:cstheme="minorHAnsi"/>
                <w:sz w:val="18"/>
                <w:szCs w:val="18"/>
                <w:lang w:val="pt-BR"/>
              </w:rPr>
              <w:t xml:space="preserve"> de la </w:t>
            </w:r>
            <w:r w:rsidR="00486BA1" w:rsidRPr="00966D01">
              <w:rPr>
                <w:rFonts w:cstheme="minorHAnsi"/>
                <w:sz w:val="18"/>
                <w:szCs w:val="18"/>
                <w:lang w:val="pt-BR"/>
              </w:rPr>
              <w:t>Contractant</w:t>
            </w:r>
            <w:r w:rsidRPr="00966D01">
              <w:rPr>
                <w:rFonts w:cstheme="minorHAnsi"/>
                <w:sz w:val="18"/>
                <w:szCs w:val="18"/>
                <w:lang w:val="pt-BR"/>
              </w:rPr>
              <w:t xml:space="preserve"> privind modific</w:t>
            </w:r>
            <w:r w:rsidR="00FF5B83" w:rsidRPr="00966D01">
              <w:rPr>
                <w:rFonts w:cstheme="minorHAnsi"/>
                <w:sz w:val="18"/>
                <w:szCs w:val="18"/>
                <w:lang w:val="pt-BR"/>
              </w:rPr>
              <w:t>ă</w:t>
            </w:r>
            <w:r w:rsidRPr="00966D01">
              <w:rPr>
                <w:rFonts w:cstheme="minorHAnsi"/>
                <w:sz w:val="18"/>
                <w:szCs w:val="18"/>
                <w:lang w:val="pt-BR"/>
              </w:rPr>
              <w:t xml:space="preserve">rile survenite </w:t>
            </w:r>
            <w:r w:rsidR="00FF5B83" w:rsidRPr="00966D01">
              <w:rPr>
                <w:rFonts w:cstheme="minorHAnsi"/>
                <w:sz w:val="18"/>
                <w:szCs w:val="18"/>
                <w:lang w:val="pt-BR"/>
              </w:rPr>
              <w:t>î</w:t>
            </w:r>
            <w:r w:rsidRPr="00966D01">
              <w:rPr>
                <w:rFonts w:cstheme="minorHAnsi"/>
                <w:sz w:val="18"/>
                <w:szCs w:val="18"/>
                <w:lang w:val="pt-BR"/>
              </w:rPr>
              <w:t xml:space="preserve">n organizarea sa </w:t>
            </w:r>
            <w:r w:rsidR="008B6D55" w:rsidRPr="00966D01">
              <w:rPr>
                <w:rFonts w:cstheme="minorHAnsi"/>
                <w:sz w:val="18"/>
                <w:szCs w:val="18"/>
                <w:lang w:val="pt-BR"/>
              </w:rPr>
              <w:t>ș</w:t>
            </w:r>
            <w:r w:rsidRPr="00966D01">
              <w:rPr>
                <w:rFonts w:cstheme="minorHAnsi"/>
                <w:sz w:val="18"/>
                <w:szCs w:val="18"/>
                <w:lang w:val="pt-BR"/>
              </w:rPr>
              <w:t>i care va con</w:t>
            </w:r>
            <w:r w:rsidR="00FF5B83" w:rsidRPr="00966D01">
              <w:rPr>
                <w:rFonts w:cstheme="minorHAnsi"/>
                <w:sz w:val="18"/>
                <w:szCs w:val="18"/>
                <w:lang w:val="pt-BR"/>
              </w:rPr>
              <w:t>ț</w:t>
            </w:r>
            <w:r w:rsidRPr="00966D01">
              <w:rPr>
                <w:rFonts w:cstheme="minorHAnsi"/>
                <w:sz w:val="18"/>
                <w:szCs w:val="18"/>
                <w:lang w:val="pt-BR"/>
              </w:rPr>
              <w:t>ine justific</w:t>
            </w:r>
            <w:r w:rsidR="00FF5B83" w:rsidRPr="00966D01">
              <w:rPr>
                <w:rFonts w:cstheme="minorHAnsi"/>
                <w:sz w:val="18"/>
                <w:szCs w:val="18"/>
                <w:lang w:val="pt-BR"/>
              </w:rPr>
              <w:t>ă</w:t>
            </w:r>
            <w:r w:rsidRPr="00966D01">
              <w:rPr>
                <w:rFonts w:cstheme="minorHAnsi"/>
                <w:sz w:val="18"/>
                <w:szCs w:val="18"/>
                <w:lang w:val="pt-BR"/>
              </w:rPr>
              <w:t>ri din care s</w:t>
            </w:r>
            <w:r w:rsidR="00FF5B83" w:rsidRPr="00966D01">
              <w:rPr>
                <w:rFonts w:cstheme="minorHAnsi"/>
                <w:sz w:val="18"/>
                <w:szCs w:val="18"/>
                <w:lang w:val="pt-BR"/>
              </w:rPr>
              <w:t>ă</w:t>
            </w:r>
            <w:r w:rsidRPr="00966D01">
              <w:rPr>
                <w:rFonts w:cstheme="minorHAnsi"/>
                <w:sz w:val="18"/>
                <w:szCs w:val="18"/>
                <w:lang w:val="pt-BR"/>
              </w:rPr>
              <w:t xml:space="preserve"> reias</w:t>
            </w:r>
            <w:r w:rsidR="00FF5B83" w:rsidRPr="00966D01">
              <w:rPr>
                <w:rFonts w:cstheme="minorHAnsi"/>
                <w:sz w:val="18"/>
                <w:szCs w:val="18"/>
                <w:lang w:val="pt-BR"/>
              </w:rPr>
              <w:t>ă</w:t>
            </w:r>
            <w:r w:rsidRPr="00966D01">
              <w:rPr>
                <w:rFonts w:cstheme="minorHAnsi"/>
                <w:sz w:val="18"/>
                <w:szCs w:val="18"/>
                <w:lang w:val="pt-BR"/>
              </w:rPr>
              <w:t xml:space="preserve"> posibilitatea de activare a clauzei de revizuire nr </w:t>
            </w:r>
            <w:r w:rsidR="00441FFB" w:rsidRPr="00966D01">
              <w:rPr>
                <w:rFonts w:cstheme="minorHAnsi"/>
                <w:sz w:val="18"/>
                <w:szCs w:val="18"/>
                <w:lang w:val="pt-BR"/>
              </w:rPr>
              <w:t>2</w:t>
            </w:r>
            <w:r w:rsidRPr="00966D01">
              <w:rPr>
                <w:rFonts w:cstheme="minorHAnsi"/>
                <w:sz w:val="18"/>
                <w:szCs w:val="18"/>
                <w:lang w:val="pt-BR"/>
              </w:rPr>
              <w:t>.</w:t>
            </w:r>
          </w:p>
        </w:tc>
      </w:tr>
      <w:tr w:rsidR="0090578B" w:rsidRPr="00966D01" w14:paraId="7CA5926F" w14:textId="77777777" w:rsidTr="00F0192F">
        <w:trPr>
          <w:trHeight w:val="146"/>
        </w:trPr>
        <w:tc>
          <w:tcPr>
            <w:tcW w:w="1260" w:type="dxa"/>
            <w:vMerge/>
            <w:shd w:val="clear" w:color="auto" w:fill="auto"/>
          </w:tcPr>
          <w:p w14:paraId="7CA5926D"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6E" w14:textId="77777777" w:rsidR="00A04452" w:rsidRPr="00966D01" w:rsidRDefault="00A04452" w:rsidP="004D7610">
            <w:pPr>
              <w:spacing w:before="120" w:after="120" w:line="276" w:lineRule="auto"/>
              <w:ind w:left="1"/>
              <w:jc w:val="both"/>
              <w:rPr>
                <w:rFonts w:cstheme="minorHAnsi"/>
                <w:b/>
                <w:i/>
                <w:sz w:val="18"/>
                <w:szCs w:val="18"/>
              </w:rPr>
            </w:pPr>
            <w:r w:rsidRPr="00966D01">
              <w:rPr>
                <w:rFonts w:cstheme="minorHAnsi"/>
                <w:b/>
                <w:sz w:val="18"/>
                <w:szCs w:val="18"/>
              </w:rPr>
              <w:t>Modalitatea de implementare a modific</w:t>
            </w:r>
            <w:r w:rsidR="00486BA1" w:rsidRPr="00966D01">
              <w:rPr>
                <w:rFonts w:cstheme="minorHAnsi"/>
                <w:b/>
                <w:sz w:val="18"/>
                <w:szCs w:val="18"/>
              </w:rPr>
              <w:t>ă</w:t>
            </w:r>
            <w:r w:rsidRPr="00966D01">
              <w:rPr>
                <w:rFonts w:cstheme="minorHAnsi"/>
                <w:b/>
                <w:sz w:val="18"/>
                <w:szCs w:val="18"/>
              </w:rPr>
              <w:t>rii contractului:</w:t>
            </w:r>
            <w:r w:rsidRPr="00966D01">
              <w:rPr>
                <w:rFonts w:cstheme="minorHAnsi"/>
                <w:b/>
                <w:i/>
                <w:sz w:val="18"/>
                <w:szCs w:val="18"/>
              </w:rPr>
              <w:t xml:space="preserve"> </w:t>
            </w:r>
            <w:r w:rsidR="006802A9" w:rsidRPr="00966D01">
              <w:rPr>
                <w:rFonts w:cstheme="minorHAnsi"/>
                <w:sz w:val="18"/>
                <w:szCs w:val="18"/>
              </w:rPr>
              <w:t>prin act adiț</w:t>
            </w:r>
            <w:r w:rsidRPr="00966D01">
              <w:rPr>
                <w:rFonts w:cstheme="minorHAnsi"/>
                <w:sz w:val="18"/>
                <w:szCs w:val="18"/>
              </w:rPr>
              <w:t>ional</w:t>
            </w:r>
          </w:p>
        </w:tc>
      </w:tr>
      <w:tr w:rsidR="0090578B" w:rsidRPr="00966D01" w14:paraId="7CA59276" w14:textId="77777777" w:rsidTr="00F0192F">
        <w:trPr>
          <w:trHeight w:val="1188"/>
        </w:trPr>
        <w:tc>
          <w:tcPr>
            <w:tcW w:w="1260" w:type="dxa"/>
            <w:vMerge w:val="restart"/>
            <w:shd w:val="clear" w:color="auto" w:fill="auto"/>
          </w:tcPr>
          <w:p w14:paraId="7CA59270" w14:textId="77777777" w:rsidR="00A04452" w:rsidRPr="00966D01" w:rsidRDefault="00A04452" w:rsidP="00DE4D6B">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r w:rsidRPr="00966D01">
              <w:rPr>
                <w:rFonts w:cstheme="minorHAnsi"/>
                <w:b/>
                <w:sz w:val="18"/>
                <w:szCs w:val="18"/>
                <w:lang w:val="en-US"/>
              </w:rPr>
              <w:t>revizuire</w:t>
            </w:r>
            <w:proofErr w:type="spellEnd"/>
            <w:r w:rsidRPr="00966D01">
              <w:rPr>
                <w:rFonts w:cstheme="minorHAnsi"/>
                <w:b/>
                <w:sz w:val="18"/>
                <w:szCs w:val="18"/>
                <w:lang w:val="en-US"/>
              </w:rPr>
              <w:t xml:space="preserve"> </w:t>
            </w:r>
            <w:r w:rsidR="006E1A54" w:rsidRPr="00966D01">
              <w:rPr>
                <w:rFonts w:cstheme="minorHAnsi"/>
                <w:b/>
                <w:sz w:val="18"/>
                <w:szCs w:val="18"/>
                <w:lang w:val="en-US"/>
              </w:rPr>
              <w:t xml:space="preserve"> </w:t>
            </w:r>
            <w:r w:rsidR="00DE4D6B" w:rsidRPr="00966D01">
              <w:rPr>
                <w:rFonts w:cstheme="minorHAnsi"/>
                <w:b/>
                <w:sz w:val="18"/>
                <w:szCs w:val="18"/>
                <w:lang w:val="en-US"/>
              </w:rPr>
              <w:t xml:space="preserve">     </w:t>
            </w:r>
            <w:r w:rsidRPr="00966D01">
              <w:rPr>
                <w:rFonts w:cstheme="minorHAnsi"/>
                <w:b/>
                <w:sz w:val="18"/>
                <w:szCs w:val="18"/>
                <w:lang w:val="en-US"/>
              </w:rPr>
              <w:t>nr</w:t>
            </w:r>
            <w:r w:rsidR="00281BAD" w:rsidRPr="00966D01">
              <w:rPr>
                <w:rFonts w:cstheme="minorHAnsi"/>
                <w:b/>
                <w:sz w:val="18"/>
                <w:szCs w:val="18"/>
                <w:lang w:val="en-US"/>
              </w:rPr>
              <w:t>.</w:t>
            </w:r>
            <w:r w:rsidRPr="00966D01">
              <w:rPr>
                <w:rFonts w:cstheme="minorHAnsi"/>
                <w:b/>
                <w:sz w:val="18"/>
                <w:szCs w:val="18"/>
                <w:lang w:val="en-US"/>
              </w:rPr>
              <w:t xml:space="preserve"> 3 </w:t>
            </w:r>
          </w:p>
        </w:tc>
        <w:tc>
          <w:tcPr>
            <w:tcW w:w="9054" w:type="dxa"/>
            <w:shd w:val="clear" w:color="auto" w:fill="auto"/>
          </w:tcPr>
          <w:p w14:paraId="7CA59271" w14:textId="66BB72C4" w:rsidR="00A04452" w:rsidRPr="00966D01" w:rsidRDefault="006E1A54" w:rsidP="004D7610">
            <w:pPr>
              <w:spacing w:before="120" w:after="120" w:line="276" w:lineRule="auto"/>
              <w:ind w:left="1"/>
              <w:jc w:val="both"/>
              <w:rPr>
                <w:rFonts w:cstheme="minorHAnsi"/>
                <w:sz w:val="18"/>
                <w:szCs w:val="18"/>
                <w:lang w:val="pt-BR"/>
              </w:rPr>
            </w:pPr>
            <w:r w:rsidRPr="00966D01">
              <w:rPr>
                <w:rFonts w:cstheme="minorHAnsi"/>
                <w:b/>
                <w:sz w:val="18"/>
                <w:szCs w:val="18"/>
                <w:lang w:val="rm-CH"/>
              </w:rPr>
              <w:t>Obiectul</w:t>
            </w:r>
            <w:r w:rsidR="00A04452" w:rsidRPr="00966D01">
              <w:rPr>
                <w:rFonts w:cstheme="minorHAnsi"/>
                <w:b/>
                <w:sz w:val="18"/>
                <w:szCs w:val="18"/>
                <w:lang w:val="rm-CH"/>
              </w:rPr>
              <w:t xml:space="preserve">, natura, limitele </w:t>
            </w:r>
            <w:r w:rsidR="00DE4D6B" w:rsidRPr="00966D01">
              <w:rPr>
                <w:rFonts w:cstheme="minorHAnsi"/>
                <w:b/>
                <w:sz w:val="18"/>
                <w:szCs w:val="18"/>
                <w:lang w:val="rm-CH"/>
              </w:rPr>
              <w:t>ș</w:t>
            </w:r>
            <w:r w:rsidR="00A04452" w:rsidRPr="00966D01">
              <w:rPr>
                <w:rFonts w:cstheme="minorHAnsi"/>
                <w:b/>
                <w:sz w:val="18"/>
                <w:szCs w:val="18"/>
                <w:lang w:val="rm-CH"/>
              </w:rPr>
              <w:t>i condi</w:t>
            </w:r>
            <w:r w:rsidR="00DE4D6B" w:rsidRPr="00966D01">
              <w:rPr>
                <w:rFonts w:cstheme="minorHAnsi"/>
                <w:b/>
                <w:sz w:val="18"/>
                <w:szCs w:val="18"/>
                <w:lang w:val="rm-CH"/>
              </w:rPr>
              <w:t>ț</w:t>
            </w:r>
            <w:r w:rsidR="00A04452" w:rsidRPr="00966D01">
              <w:rPr>
                <w:rFonts w:cstheme="minorHAnsi"/>
                <w:b/>
                <w:sz w:val="18"/>
                <w:szCs w:val="18"/>
                <w:lang w:val="rm-CH"/>
              </w:rPr>
              <w:t>ile modific</w:t>
            </w:r>
            <w:r w:rsidR="00DE4D6B" w:rsidRPr="00966D01">
              <w:rPr>
                <w:rFonts w:cstheme="minorHAnsi"/>
                <w:b/>
                <w:sz w:val="18"/>
                <w:szCs w:val="18"/>
                <w:lang w:val="rm-CH"/>
              </w:rPr>
              <w:t>ă</w:t>
            </w:r>
            <w:r w:rsidR="00A04452" w:rsidRPr="00966D01">
              <w:rPr>
                <w:rFonts w:cstheme="minorHAnsi"/>
                <w:b/>
                <w:sz w:val="18"/>
                <w:szCs w:val="18"/>
                <w:lang w:val="rm-CH"/>
              </w:rPr>
              <w:t>rii:</w:t>
            </w:r>
            <w:r w:rsidR="00A04452" w:rsidRPr="00966D01">
              <w:rPr>
                <w:rFonts w:cstheme="minorHAnsi"/>
                <w:b/>
                <w:i/>
                <w:sz w:val="18"/>
                <w:szCs w:val="18"/>
                <w:lang w:val="rm-CH"/>
              </w:rPr>
              <w:t xml:space="preserve"> </w:t>
            </w:r>
            <w:r w:rsidR="00A04452" w:rsidRPr="00966D01">
              <w:rPr>
                <w:rFonts w:cstheme="minorHAnsi"/>
                <w:sz w:val="18"/>
                <w:szCs w:val="18"/>
                <w:lang w:val="pt-BR"/>
              </w:rPr>
              <w:t xml:space="preserve">preţul poate fi ajustat </w:t>
            </w:r>
            <w:r w:rsidR="007C57FE" w:rsidRPr="00966D01">
              <w:rPr>
                <w:rFonts w:cstheme="minorHAnsi"/>
                <w:sz w:val="18"/>
                <w:szCs w:val="18"/>
                <w:lang w:val="pt-BR"/>
              </w:rPr>
              <w:t xml:space="preserve">în </w:t>
            </w:r>
            <w:r w:rsidR="00605ACE" w:rsidRPr="00966D01">
              <w:rPr>
                <w:rFonts w:cstheme="minorHAnsi"/>
                <w:sz w:val="18"/>
                <w:szCs w:val="18"/>
                <w:lang w:val="pt-BR"/>
              </w:rPr>
              <w:t>situațiile generate de</w:t>
            </w:r>
            <w:r w:rsidR="00A04452" w:rsidRPr="00966D01">
              <w:rPr>
                <w:rFonts w:cstheme="minorHAnsi"/>
                <w:sz w:val="18"/>
                <w:szCs w:val="18"/>
                <w:lang w:val="pt-BR"/>
              </w:rPr>
              <w:t>:</w:t>
            </w:r>
          </w:p>
          <w:p w14:paraId="7CA59273" w14:textId="449C4773" w:rsidR="00A04452" w:rsidRPr="00966D01" w:rsidRDefault="00A04452" w:rsidP="00F81DA3">
            <w:pPr>
              <w:spacing w:before="120" w:after="120" w:line="276" w:lineRule="auto"/>
              <w:jc w:val="both"/>
              <w:rPr>
                <w:rFonts w:cstheme="minorHAnsi"/>
                <w:sz w:val="18"/>
                <w:szCs w:val="18"/>
                <w:lang w:val="pt-BR"/>
              </w:rPr>
            </w:pPr>
            <w:r w:rsidRPr="00966D01">
              <w:rPr>
                <w:rFonts w:cstheme="minorHAnsi"/>
                <w:sz w:val="18"/>
                <w:szCs w:val="18"/>
              </w:rPr>
              <w:t xml:space="preserve">modificări legislative sau </w:t>
            </w:r>
            <w:r w:rsidRPr="00966D01">
              <w:rPr>
                <w:rFonts w:cstheme="minorHAnsi"/>
                <w:sz w:val="18"/>
                <w:szCs w:val="18"/>
                <w:lang w:val="pt-BR"/>
              </w:rPr>
              <w:t>emi</w:t>
            </w:r>
            <w:r w:rsidR="00605ACE" w:rsidRPr="00966D01">
              <w:rPr>
                <w:rFonts w:cstheme="minorHAnsi"/>
                <w:sz w:val="18"/>
                <w:szCs w:val="18"/>
                <w:lang w:val="pt-BR"/>
              </w:rPr>
              <w:t>terea</w:t>
            </w:r>
            <w:r w:rsidRPr="00966D01">
              <w:rPr>
                <w:rFonts w:cstheme="minorHAnsi"/>
                <w:sz w:val="18"/>
                <w:szCs w:val="18"/>
                <w:lang w:val="pt-BR"/>
              </w:rPr>
              <w:t xml:space="preserve"> de către autorităţile locale </w:t>
            </w:r>
            <w:r w:rsidR="00605ACE" w:rsidRPr="00966D01">
              <w:rPr>
                <w:rFonts w:cstheme="minorHAnsi"/>
                <w:sz w:val="18"/>
                <w:szCs w:val="18"/>
                <w:lang w:val="pt-BR"/>
              </w:rPr>
              <w:t xml:space="preserve">de </w:t>
            </w:r>
            <w:r w:rsidRPr="00966D01">
              <w:rPr>
                <w:rFonts w:cstheme="minorHAnsi"/>
                <w:sz w:val="18"/>
                <w:szCs w:val="18"/>
                <w:lang w:val="pt-BR"/>
              </w:rPr>
              <w:t>acte administrative care au ca obiect instituirea, modificarea sau renunţarea la anumite taxe/impozite locale,</w:t>
            </w:r>
            <w:r w:rsidR="00F81DA3" w:rsidRPr="00966D01">
              <w:rPr>
                <w:rFonts w:cstheme="minorHAnsi"/>
                <w:sz w:val="18"/>
                <w:szCs w:val="18"/>
                <w:lang w:val="pt-BR"/>
              </w:rPr>
              <w:t xml:space="preserve"> </w:t>
            </w:r>
            <w:r w:rsidRPr="00966D01">
              <w:rPr>
                <w:rFonts w:cstheme="minorHAnsi"/>
                <w:sz w:val="18"/>
                <w:szCs w:val="18"/>
                <w:lang w:val="pt-BR"/>
              </w:rPr>
              <w:t>al căror efect se reflectă în creşterea/diminuarea costurilor pe baza cărora s-a fundamentat preţul contractului. (art</w:t>
            </w:r>
            <w:r w:rsidR="00F81DA3" w:rsidRPr="00966D01">
              <w:rPr>
                <w:rFonts w:cstheme="minorHAnsi"/>
                <w:sz w:val="18"/>
                <w:szCs w:val="18"/>
                <w:lang w:val="pt-BR"/>
              </w:rPr>
              <w:t>.</w:t>
            </w:r>
            <w:r w:rsidRPr="00966D01">
              <w:rPr>
                <w:rFonts w:cstheme="minorHAnsi"/>
                <w:sz w:val="18"/>
                <w:szCs w:val="18"/>
                <w:lang w:val="pt-BR"/>
              </w:rPr>
              <w:t xml:space="preserve"> 164 </w:t>
            </w:r>
            <w:r w:rsidR="00710321" w:rsidRPr="00966D01">
              <w:rPr>
                <w:rFonts w:cstheme="minorHAnsi"/>
                <w:sz w:val="18"/>
                <w:szCs w:val="18"/>
                <w:lang w:val="pt-BR"/>
              </w:rPr>
              <w:t xml:space="preserve">alin. (4) </w:t>
            </w:r>
            <w:r w:rsidRPr="00966D01">
              <w:rPr>
                <w:rFonts w:cstheme="minorHAnsi"/>
                <w:sz w:val="18"/>
                <w:szCs w:val="18"/>
                <w:lang w:val="pt-BR"/>
              </w:rPr>
              <w:t>din H</w:t>
            </w:r>
            <w:r w:rsidR="00F81DA3" w:rsidRPr="00966D01">
              <w:rPr>
                <w:rFonts w:cstheme="minorHAnsi"/>
                <w:sz w:val="18"/>
                <w:szCs w:val="18"/>
                <w:lang w:val="pt-BR"/>
              </w:rPr>
              <w:t>.</w:t>
            </w:r>
            <w:r w:rsidRPr="00966D01">
              <w:rPr>
                <w:rFonts w:cstheme="minorHAnsi"/>
                <w:sz w:val="18"/>
                <w:szCs w:val="18"/>
                <w:lang w:val="pt-BR"/>
              </w:rPr>
              <w:t>G</w:t>
            </w:r>
            <w:r w:rsidR="00F81DA3" w:rsidRPr="00966D01">
              <w:rPr>
                <w:rFonts w:cstheme="minorHAnsi"/>
                <w:sz w:val="18"/>
                <w:szCs w:val="18"/>
                <w:lang w:val="pt-BR"/>
              </w:rPr>
              <w:t>. nr.</w:t>
            </w:r>
            <w:r w:rsidRPr="00966D01">
              <w:rPr>
                <w:rFonts w:cstheme="minorHAnsi"/>
                <w:sz w:val="18"/>
                <w:szCs w:val="18"/>
                <w:lang w:val="pt-BR"/>
              </w:rPr>
              <w:t xml:space="preserve"> 395/2016)</w:t>
            </w:r>
          </w:p>
          <w:p w14:paraId="7CA59275" w14:textId="77777777" w:rsidR="00A04452" w:rsidRPr="00966D01" w:rsidRDefault="00A04452" w:rsidP="004D7610">
            <w:pPr>
              <w:spacing w:before="120" w:after="120" w:line="276" w:lineRule="auto"/>
              <w:ind w:left="1"/>
              <w:jc w:val="both"/>
              <w:rPr>
                <w:rFonts w:cstheme="minorHAnsi"/>
                <w:b/>
                <w:i/>
                <w:sz w:val="18"/>
                <w:szCs w:val="18"/>
                <w:lang w:val="rm-CH"/>
              </w:rPr>
            </w:pPr>
            <w:r w:rsidRPr="00966D01">
              <w:rPr>
                <w:rFonts w:cstheme="minorHAnsi"/>
                <w:sz w:val="18"/>
                <w:szCs w:val="18"/>
                <w:lang w:val="rm-CH"/>
              </w:rPr>
              <w:t>Sumele revizuite vor avea un număr maxim de 2 (două) zecimale.</w:t>
            </w:r>
          </w:p>
        </w:tc>
      </w:tr>
      <w:tr w:rsidR="0090578B" w:rsidRPr="00966D01" w14:paraId="7CA59279" w14:textId="77777777" w:rsidTr="00E17557">
        <w:trPr>
          <w:trHeight w:val="274"/>
        </w:trPr>
        <w:tc>
          <w:tcPr>
            <w:tcW w:w="1260" w:type="dxa"/>
            <w:vMerge/>
            <w:shd w:val="clear" w:color="auto" w:fill="auto"/>
          </w:tcPr>
          <w:p w14:paraId="7CA59277"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78"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Initierea procesulu</w:t>
            </w:r>
            <w:r w:rsidR="00F81DA3" w:rsidRPr="00966D01">
              <w:rPr>
                <w:rFonts w:cstheme="minorHAnsi"/>
                <w:b/>
                <w:sz w:val="18"/>
                <w:szCs w:val="18"/>
                <w:lang w:val="pt-BR"/>
              </w:rPr>
              <w:t>i de implementare a op</w:t>
            </w:r>
            <w:r w:rsidR="00DE4D6B" w:rsidRPr="00966D01">
              <w:rPr>
                <w:rFonts w:cstheme="minorHAnsi"/>
                <w:b/>
                <w:sz w:val="18"/>
                <w:szCs w:val="18"/>
                <w:lang w:val="pt-BR"/>
              </w:rPr>
              <w:t>ț</w:t>
            </w:r>
            <w:r w:rsidRPr="00966D01">
              <w:rPr>
                <w:rFonts w:cstheme="minorHAnsi"/>
                <w:b/>
                <w:sz w:val="18"/>
                <w:szCs w:val="18"/>
                <w:lang w:val="pt-BR"/>
              </w:rPr>
              <w:t>unii de modificare</w:t>
            </w:r>
            <w:r w:rsidR="006E1A54" w:rsidRPr="00966D01">
              <w:rPr>
                <w:rFonts w:cstheme="minorHAnsi"/>
                <w:b/>
                <w:i/>
                <w:sz w:val="18"/>
                <w:szCs w:val="18"/>
                <w:lang w:val="pt-BR"/>
              </w:rPr>
              <w:t xml:space="preserve"> </w:t>
            </w:r>
            <w:r w:rsidR="006E1A54" w:rsidRPr="00966D01">
              <w:rPr>
                <w:rFonts w:cstheme="minorHAnsi"/>
                <w:sz w:val="18"/>
                <w:szCs w:val="18"/>
                <w:lang w:val="pt-BR"/>
              </w:rPr>
              <w:t>a contractului</w:t>
            </w:r>
            <w:r w:rsidRPr="00966D01">
              <w:rPr>
                <w:rFonts w:cstheme="minorHAnsi"/>
                <w:sz w:val="18"/>
                <w:szCs w:val="18"/>
                <w:lang w:val="pt-BR"/>
              </w:rPr>
              <w:t xml:space="preserve"> revine  </w:t>
            </w:r>
            <w:r w:rsidR="002F7C4A" w:rsidRPr="00966D01">
              <w:rPr>
                <w:rFonts w:cstheme="minorHAnsi"/>
                <w:sz w:val="18"/>
                <w:szCs w:val="18"/>
                <w:lang w:val="pt-BR"/>
              </w:rPr>
              <w:t>Contractantului</w:t>
            </w:r>
            <w:r w:rsidR="002F7C4A" w:rsidRPr="00966D01">
              <w:rPr>
                <w:rFonts w:cstheme="minorHAnsi"/>
                <w:bCs/>
                <w:sz w:val="18"/>
                <w:szCs w:val="18"/>
                <w:lang w:val="pt-BR"/>
              </w:rPr>
              <w:t xml:space="preserve"> printr-o Notificare emisă</w:t>
            </w:r>
            <w:r w:rsidRPr="00966D01">
              <w:rPr>
                <w:rFonts w:cstheme="minorHAnsi"/>
                <w:bCs/>
                <w:sz w:val="18"/>
                <w:szCs w:val="18"/>
                <w:lang w:val="pt-BR"/>
              </w:rPr>
              <w:t xml:space="preserve"> </w:t>
            </w:r>
            <w:r w:rsidR="002F7C4A" w:rsidRPr="00966D01">
              <w:rPr>
                <w:rFonts w:cstheme="minorHAnsi"/>
                <w:bCs/>
                <w:sz w:val="18"/>
                <w:szCs w:val="18"/>
                <w:lang w:val="rm-CH"/>
              </w:rPr>
              <w:t>că</w:t>
            </w:r>
            <w:r w:rsidRPr="00966D01">
              <w:rPr>
                <w:rFonts w:cstheme="minorHAnsi"/>
                <w:bCs/>
                <w:sz w:val="18"/>
                <w:szCs w:val="18"/>
                <w:lang w:val="rm-CH"/>
              </w:rPr>
              <w:t>tre</w:t>
            </w:r>
            <w:r w:rsidR="002F7C4A" w:rsidRPr="00966D01">
              <w:rPr>
                <w:rFonts w:cstheme="minorHAnsi"/>
                <w:sz w:val="18"/>
                <w:szCs w:val="18"/>
                <w:lang w:val="pt-BR"/>
              </w:rPr>
              <w:t xml:space="preserve"> Achizitor î</w:t>
            </w:r>
            <w:r w:rsidRPr="00966D01">
              <w:rPr>
                <w:rFonts w:cstheme="minorHAnsi"/>
                <w:sz w:val="18"/>
                <w:szCs w:val="18"/>
                <w:lang w:val="pt-BR"/>
              </w:rPr>
              <w:t>n termen de 10 (ze</w:t>
            </w:r>
            <w:r w:rsidR="002F7C4A" w:rsidRPr="00966D01">
              <w:rPr>
                <w:rFonts w:cstheme="minorHAnsi"/>
                <w:sz w:val="18"/>
                <w:szCs w:val="18"/>
                <w:lang w:val="pt-BR"/>
              </w:rPr>
              <w:t>ce) zile de la data la care se î</w:t>
            </w:r>
            <w:r w:rsidRPr="00966D01">
              <w:rPr>
                <w:rFonts w:cstheme="minorHAnsi"/>
                <w:sz w:val="18"/>
                <w:szCs w:val="18"/>
                <w:lang w:val="pt-BR"/>
              </w:rPr>
              <w:t>ndeplinesc conditiile de actualizare a pretului.</w:t>
            </w:r>
          </w:p>
        </w:tc>
      </w:tr>
      <w:tr w:rsidR="0090578B" w:rsidRPr="00966D01" w14:paraId="7CA5927C" w14:textId="77777777" w:rsidTr="00F0192F">
        <w:trPr>
          <w:trHeight w:val="941"/>
        </w:trPr>
        <w:tc>
          <w:tcPr>
            <w:tcW w:w="1260" w:type="dxa"/>
            <w:vMerge/>
            <w:shd w:val="clear" w:color="auto" w:fill="auto"/>
          </w:tcPr>
          <w:p w14:paraId="7CA5927A"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7B"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Justificarea necesit</w:t>
            </w:r>
            <w:r w:rsidR="00DE4D6B" w:rsidRPr="00966D01">
              <w:rPr>
                <w:rFonts w:cstheme="minorHAnsi"/>
                <w:b/>
                <w:sz w:val="18"/>
                <w:szCs w:val="18"/>
                <w:lang w:val="pt-BR"/>
              </w:rPr>
              <w:t>ăț</w:t>
            </w:r>
            <w:r w:rsidRPr="00966D01">
              <w:rPr>
                <w:rFonts w:cstheme="minorHAnsi"/>
                <w:b/>
                <w:sz w:val="18"/>
                <w:szCs w:val="18"/>
                <w:lang w:val="pt-BR"/>
              </w:rPr>
              <w:t>ii activ</w:t>
            </w:r>
            <w:r w:rsidR="00DE4D6B" w:rsidRPr="00966D01">
              <w:rPr>
                <w:rFonts w:cstheme="minorHAnsi"/>
                <w:b/>
                <w:sz w:val="18"/>
                <w:szCs w:val="18"/>
                <w:lang w:val="pt-BR"/>
              </w:rPr>
              <w:t>ă</w:t>
            </w:r>
            <w:r w:rsidRPr="00966D01">
              <w:rPr>
                <w:rFonts w:cstheme="minorHAnsi"/>
                <w:b/>
                <w:sz w:val="18"/>
                <w:szCs w:val="18"/>
                <w:lang w:val="pt-BR"/>
              </w:rPr>
              <w:t>rii clauzei cu op</w:t>
            </w:r>
            <w:r w:rsidR="00DE4D6B" w:rsidRPr="00966D01">
              <w:rPr>
                <w:rFonts w:cstheme="minorHAnsi"/>
                <w:b/>
                <w:sz w:val="18"/>
                <w:szCs w:val="18"/>
                <w:lang w:val="pt-BR"/>
              </w:rPr>
              <w:t>ț</w:t>
            </w:r>
            <w:r w:rsidRPr="00966D01">
              <w:rPr>
                <w:rFonts w:cstheme="minorHAnsi"/>
                <w:b/>
                <w:sz w:val="18"/>
                <w:szCs w:val="18"/>
                <w:lang w:val="pt-BR"/>
              </w:rPr>
              <w:t>iuni</w:t>
            </w:r>
            <w:r w:rsidRPr="00966D01">
              <w:rPr>
                <w:rFonts w:cstheme="minorHAnsi"/>
                <w:b/>
                <w:i/>
                <w:sz w:val="18"/>
                <w:szCs w:val="18"/>
                <w:lang w:val="pt-BR"/>
              </w:rPr>
              <w:t xml:space="preserve"> </w:t>
            </w:r>
            <w:r w:rsidRPr="00966D01">
              <w:rPr>
                <w:rFonts w:cstheme="minorHAnsi"/>
                <w:sz w:val="18"/>
                <w:szCs w:val="18"/>
                <w:lang w:val="pt-BR"/>
              </w:rPr>
              <w:t>se va face de c</w:t>
            </w:r>
            <w:r w:rsidR="00DE4D6B" w:rsidRPr="00966D01">
              <w:rPr>
                <w:rFonts w:cstheme="minorHAnsi"/>
                <w:sz w:val="18"/>
                <w:szCs w:val="18"/>
                <w:lang w:val="pt-BR"/>
              </w:rPr>
              <w:t>ă</w:t>
            </w:r>
            <w:r w:rsidRPr="00966D01">
              <w:rPr>
                <w:rFonts w:cstheme="minorHAnsi"/>
                <w:sz w:val="18"/>
                <w:szCs w:val="18"/>
                <w:lang w:val="pt-BR"/>
              </w:rPr>
              <w:t xml:space="preserve">tre Achizitor, </w:t>
            </w:r>
            <w:r w:rsidR="00DE4D6B" w:rsidRPr="00966D01">
              <w:rPr>
                <w:rFonts w:cstheme="minorHAnsi"/>
                <w:sz w:val="18"/>
                <w:szCs w:val="18"/>
                <w:lang w:val="pt-BR"/>
              </w:rPr>
              <w:t>î</w:t>
            </w:r>
            <w:r w:rsidRPr="00966D01">
              <w:rPr>
                <w:rFonts w:cstheme="minorHAnsi"/>
                <w:sz w:val="18"/>
                <w:szCs w:val="18"/>
                <w:lang w:val="pt-BR"/>
              </w:rPr>
              <w:t>n cadrul unei note justificative conform Ordin</w:t>
            </w:r>
            <w:r w:rsidR="00F81DA3" w:rsidRPr="00966D01">
              <w:rPr>
                <w:rFonts w:cstheme="minorHAnsi"/>
                <w:sz w:val="18"/>
                <w:szCs w:val="18"/>
                <w:lang w:val="pt-BR"/>
              </w:rPr>
              <w:t>ului nr.</w:t>
            </w:r>
            <w:r w:rsidRPr="00966D01">
              <w:rPr>
                <w:rFonts w:cstheme="minorHAnsi"/>
                <w:sz w:val="18"/>
                <w:szCs w:val="18"/>
                <w:lang w:val="pt-BR"/>
              </w:rPr>
              <w:t xml:space="preserve"> 2332/2017 care va avea la baza </w:t>
            </w:r>
            <w:r w:rsidR="00DE4D6B" w:rsidRPr="00966D01">
              <w:rPr>
                <w:rFonts w:cstheme="minorHAnsi"/>
                <w:sz w:val="18"/>
                <w:szCs w:val="18"/>
                <w:lang w:val="pt-BR"/>
              </w:rPr>
              <w:t>î</w:t>
            </w:r>
            <w:r w:rsidRPr="00966D01">
              <w:rPr>
                <w:rFonts w:cstheme="minorHAnsi"/>
                <w:sz w:val="18"/>
                <w:szCs w:val="18"/>
                <w:lang w:val="pt-BR"/>
              </w:rPr>
              <w:t>n</w:t>
            </w:r>
            <w:r w:rsidR="00DE4D6B" w:rsidRPr="00966D01">
              <w:rPr>
                <w:rFonts w:cstheme="minorHAnsi"/>
                <w:sz w:val="18"/>
                <w:szCs w:val="18"/>
                <w:lang w:val="pt-BR"/>
              </w:rPr>
              <w:t>ș</w:t>
            </w:r>
            <w:r w:rsidRPr="00966D01">
              <w:rPr>
                <w:rFonts w:cstheme="minorHAnsi"/>
                <w:sz w:val="18"/>
                <w:szCs w:val="18"/>
                <w:lang w:val="pt-BR"/>
              </w:rPr>
              <w:t>tiin</w:t>
            </w:r>
            <w:r w:rsidR="00DE4D6B" w:rsidRPr="00966D01">
              <w:rPr>
                <w:rFonts w:cstheme="minorHAnsi"/>
                <w:sz w:val="18"/>
                <w:szCs w:val="18"/>
                <w:lang w:val="pt-BR"/>
              </w:rPr>
              <w:t>ț</w:t>
            </w:r>
            <w:r w:rsidRPr="00966D01">
              <w:rPr>
                <w:rFonts w:cstheme="minorHAnsi"/>
                <w:sz w:val="18"/>
                <w:szCs w:val="18"/>
                <w:lang w:val="pt-BR"/>
              </w:rPr>
              <w:t>area primit</w:t>
            </w:r>
            <w:r w:rsidR="00DE4D6B" w:rsidRPr="00966D01">
              <w:rPr>
                <w:rFonts w:cstheme="minorHAnsi"/>
                <w:sz w:val="18"/>
                <w:szCs w:val="18"/>
                <w:lang w:val="pt-BR"/>
              </w:rPr>
              <w:t>ă</w:t>
            </w:r>
            <w:r w:rsidRPr="00966D01">
              <w:rPr>
                <w:rFonts w:cstheme="minorHAnsi"/>
                <w:sz w:val="18"/>
                <w:szCs w:val="18"/>
                <w:lang w:val="pt-BR"/>
              </w:rPr>
              <w:t xml:space="preserve"> de la </w:t>
            </w:r>
            <w:r w:rsidR="002F7C4A" w:rsidRPr="00966D01">
              <w:rPr>
                <w:rFonts w:cstheme="minorHAnsi"/>
                <w:sz w:val="18"/>
                <w:szCs w:val="18"/>
                <w:lang w:val="pt-BR"/>
              </w:rPr>
              <w:t>Contractant</w:t>
            </w:r>
            <w:r w:rsidRPr="00966D01">
              <w:rPr>
                <w:rFonts w:cstheme="minorHAnsi"/>
                <w:sz w:val="18"/>
                <w:szCs w:val="18"/>
                <w:lang w:val="pt-BR"/>
              </w:rPr>
              <w:t xml:space="preserve"> privind modific</w:t>
            </w:r>
            <w:r w:rsidR="00DE4D6B" w:rsidRPr="00966D01">
              <w:rPr>
                <w:rFonts w:cstheme="minorHAnsi"/>
                <w:sz w:val="18"/>
                <w:szCs w:val="18"/>
                <w:lang w:val="pt-BR"/>
              </w:rPr>
              <w:t>ă</w:t>
            </w:r>
            <w:r w:rsidRPr="00966D01">
              <w:rPr>
                <w:rFonts w:cstheme="minorHAnsi"/>
                <w:sz w:val="18"/>
                <w:szCs w:val="18"/>
                <w:lang w:val="pt-BR"/>
              </w:rPr>
              <w:t xml:space="preserve">rile survenite </w:t>
            </w:r>
            <w:r w:rsidR="00DE4D6B" w:rsidRPr="00966D01">
              <w:rPr>
                <w:rFonts w:cstheme="minorHAnsi"/>
                <w:sz w:val="18"/>
                <w:szCs w:val="18"/>
                <w:lang w:val="pt-BR"/>
              </w:rPr>
              <w:t>î</w:t>
            </w:r>
            <w:r w:rsidRPr="00966D01">
              <w:rPr>
                <w:rFonts w:cstheme="minorHAnsi"/>
                <w:sz w:val="18"/>
                <w:szCs w:val="18"/>
                <w:lang w:val="pt-BR"/>
              </w:rPr>
              <w:t xml:space="preserve">n organizarea sa </w:t>
            </w:r>
            <w:r w:rsidR="00DE4D6B" w:rsidRPr="00966D01">
              <w:rPr>
                <w:rFonts w:cstheme="minorHAnsi"/>
                <w:sz w:val="18"/>
                <w:szCs w:val="18"/>
                <w:lang w:val="pt-BR"/>
              </w:rPr>
              <w:t>ș</w:t>
            </w:r>
            <w:r w:rsidRPr="00966D01">
              <w:rPr>
                <w:rFonts w:cstheme="minorHAnsi"/>
                <w:sz w:val="18"/>
                <w:szCs w:val="18"/>
                <w:lang w:val="pt-BR"/>
              </w:rPr>
              <w:t>i care va con</w:t>
            </w:r>
            <w:r w:rsidR="00DE4D6B" w:rsidRPr="00966D01">
              <w:rPr>
                <w:rFonts w:cstheme="minorHAnsi"/>
                <w:sz w:val="18"/>
                <w:szCs w:val="18"/>
                <w:lang w:val="pt-BR"/>
              </w:rPr>
              <w:t>ț</w:t>
            </w:r>
            <w:r w:rsidRPr="00966D01">
              <w:rPr>
                <w:rFonts w:cstheme="minorHAnsi"/>
                <w:sz w:val="18"/>
                <w:szCs w:val="18"/>
                <w:lang w:val="pt-BR"/>
              </w:rPr>
              <w:t>ine justific</w:t>
            </w:r>
            <w:r w:rsidR="00DE4D6B" w:rsidRPr="00966D01">
              <w:rPr>
                <w:rFonts w:cstheme="minorHAnsi"/>
                <w:sz w:val="18"/>
                <w:szCs w:val="18"/>
                <w:lang w:val="pt-BR"/>
              </w:rPr>
              <w:t>ă</w:t>
            </w:r>
            <w:r w:rsidRPr="00966D01">
              <w:rPr>
                <w:rFonts w:cstheme="minorHAnsi"/>
                <w:sz w:val="18"/>
                <w:szCs w:val="18"/>
                <w:lang w:val="pt-BR"/>
              </w:rPr>
              <w:t>ri din care s</w:t>
            </w:r>
            <w:r w:rsidR="00DE4D6B" w:rsidRPr="00966D01">
              <w:rPr>
                <w:rFonts w:cstheme="minorHAnsi"/>
                <w:sz w:val="18"/>
                <w:szCs w:val="18"/>
                <w:lang w:val="pt-BR"/>
              </w:rPr>
              <w:t>ă</w:t>
            </w:r>
            <w:r w:rsidRPr="00966D01">
              <w:rPr>
                <w:rFonts w:cstheme="minorHAnsi"/>
                <w:sz w:val="18"/>
                <w:szCs w:val="18"/>
                <w:lang w:val="pt-BR"/>
              </w:rPr>
              <w:t xml:space="preserve"> reias</w:t>
            </w:r>
            <w:r w:rsidR="00DE4D6B" w:rsidRPr="00966D01">
              <w:rPr>
                <w:rFonts w:cstheme="minorHAnsi"/>
                <w:sz w:val="18"/>
                <w:szCs w:val="18"/>
                <w:lang w:val="pt-BR"/>
              </w:rPr>
              <w:t>ă</w:t>
            </w:r>
            <w:r w:rsidRPr="00966D01">
              <w:rPr>
                <w:rFonts w:cstheme="minorHAnsi"/>
                <w:sz w:val="18"/>
                <w:szCs w:val="18"/>
                <w:lang w:val="pt-BR"/>
              </w:rPr>
              <w:t xml:space="preserve"> posibilitatea de activare a clauzei de revizuire</w:t>
            </w:r>
          </w:p>
        </w:tc>
      </w:tr>
      <w:tr w:rsidR="0090578B" w:rsidRPr="00966D01" w14:paraId="7CA5927F" w14:textId="77777777" w:rsidTr="00F0192F">
        <w:trPr>
          <w:trHeight w:val="449"/>
        </w:trPr>
        <w:tc>
          <w:tcPr>
            <w:tcW w:w="1260" w:type="dxa"/>
            <w:vMerge/>
            <w:shd w:val="clear" w:color="auto" w:fill="auto"/>
          </w:tcPr>
          <w:p w14:paraId="7CA5927D"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7E" w14:textId="77777777" w:rsidR="00A04452" w:rsidRPr="00966D01" w:rsidRDefault="00A04452" w:rsidP="004D7610">
            <w:pPr>
              <w:spacing w:before="120" w:after="120" w:line="276" w:lineRule="auto"/>
              <w:ind w:left="1"/>
              <w:jc w:val="both"/>
              <w:rPr>
                <w:rFonts w:cstheme="minorHAnsi"/>
                <w:b/>
                <w:i/>
                <w:sz w:val="18"/>
                <w:szCs w:val="18"/>
              </w:rPr>
            </w:pPr>
            <w:r w:rsidRPr="00966D01">
              <w:rPr>
                <w:rFonts w:cstheme="minorHAnsi"/>
                <w:b/>
                <w:sz w:val="18"/>
                <w:szCs w:val="18"/>
              </w:rPr>
              <w:t>Modalitatea de implemen</w:t>
            </w:r>
            <w:r w:rsidR="006E1A54" w:rsidRPr="00966D01">
              <w:rPr>
                <w:rFonts w:cstheme="minorHAnsi"/>
                <w:b/>
                <w:sz w:val="18"/>
                <w:szCs w:val="18"/>
              </w:rPr>
              <w:t xml:space="preserve">tare a </w:t>
            </w:r>
            <w:proofErr w:type="spellStart"/>
            <w:r w:rsidR="006E1A54" w:rsidRPr="00966D01">
              <w:rPr>
                <w:rFonts w:cstheme="minorHAnsi"/>
                <w:b/>
                <w:sz w:val="18"/>
                <w:szCs w:val="18"/>
              </w:rPr>
              <w:t>modificarii</w:t>
            </w:r>
            <w:proofErr w:type="spellEnd"/>
            <w:r w:rsidR="006E1A54" w:rsidRPr="00966D01">
              <w:rPr>
                <w:rFonts w:cstheme="minorHAnsi"/>
                <w:b/>
                <w:sz w:val="18"/>
                <w:szCs w:val="18"/>
              </w:rPr>
              <w:t xml:space="preserve"> contractului</w:t>
            </w:r>
            <w:r w:rsidRPr="00966D01">
              <w:rPr>
                <w:rFonts w:cstheme="minorHAnsi"/>
                <w:b/>
                <w:sz w:val="18"/>
                <w:szCs w:val="18"/>
              </w:rPr>
              <w:t>:</w:t>
            </w:r>
            <w:r w:rsidRPr="00966D01">
              <w:rPr>
                <w:rFonts w:cstheme="minorHAnsi"/>
                <w:b/>
                <w:i/>
                <w:sz w:val="18"/>
                <w:szCs w:val="18"/>
              </w:rPr>
              <w:t xml:space="preserve"> </w:t>
            </w:r>
            <w:r w:rsidRPr="00966D01">
              <w:rPr>
                <w:rFonts w:cstheme="minorHAnsi"/>
                <w:sz w:val="18"/>
                <w:szCs w:val="18"/>
              </w:rPr>
              <w:t xml:space="preserve">prin act </w:t>
            </w:r>
            <w:proofErr w:type="spellStart"/>
            <w:r w:rsidRPr="00966D01">
              <w:rPr>
                <w:rFonts w:cstheme="minorHAnsi"/>
                <w:sz w:val="18"/>
                <w:szCs w:val="18"/>
              </w:rPr>
              <w:t>aditional</w:t>
            </w:r>
            <w:proofErr w:type="spellEnd"/>
          </w:p>
        </w:tc>
      </w:tr>
      <w:tr w:rsidR="0090578B" w:rsidRPr="00966D01" w14:paraId="7CA59281" w14:textId="77777777" w:rsidTr="004D7610">
        <w:trPr>
          <w:trHeight w:val="146"/>
        </w:trPr>
        <w:tc>
          <w:tcPr>
            <w:tcW w:w="10314" w:type="dxa"/>
            <w:gridSpan w:val="2"/>
            <w:shd w:val="clear" w:color="auto" w:fill="C6D9F1"/>
          </w:tcPr>
          <w:p w14:paraId="7CA59280" w14:textId="446F53F1" w:rsidR="00A04452" w:rsidRPr="00966D01" w:rsidRDefault="00DE4D6B" w:rsidP="00F2195D">
            <w:pPr>
              <w:spacing w:before="120" w:after="120" w:line="276" w:lineRule="auto"/>
              <w:ind w:left="1"/>
              <w:jc w:val="both"/>
              <w:rPr>
                <w:rFonts w:cstheme="minorHAnsi"/>
                <w:b/>
                <w:sz w:val="18"/>
                <w:szCs w:val="18"/>
                <w:lang w:val="pt-BR"/>
              </w:rPr>
            </w:pPr>
            <w:r w:rsidRPr="00966D01">
              <w:rPr>
                <w:rFonts w:cstheme="minorHAnsi"/>
                <w:b/>
                <w:sz w:val="18"/>
                <w:szCs w:val="18"/>
                <w:lang w:val="pt-BR"/>
              </w:rPr>
              <w:t>Efectuarea de modifică</w:t>
            </w:r>
            <w:r w:rsidR="00A04452" w:rsidRPr="00966D01">
              <w:rPr>
                <w:rFonts w:cstheme="minorHAnsi"/>
                <w:b/>
                <w:sz w:val="18"/>
                <w:szCs w:val="18"/>
                <w:lang w:val="pt-BR"/>
              </w:rPr>
              <w:t>ri, care reprezint</w:t>
            </w:r>
            <w:r w:rsidRPr="00966D01">
              <w:rPr>
                <w:rFonts w:cstheme="minorHAnsi"/>
                <w:b/>
                <w:sz w:val="18"/>
                <w:szCs w:val="18"/>
                <w:lang w:val="pt-BR"/>
              </w:rPr>
              <w:t>ă modificări contractuale nesubstanțiale rezultate din adaptă</w:t>
            </w:r>
            <w:r w:rsidR="00A04452" w:rsidRPr="00966D01">
              <w:rPr>
                <w:rFonts w:cstheme="minorHAnsi"/>
                <w:b/>
                <w:sz w:val="18"/>
                <w:szCs w:val="18"/>
                <w:lang w:val="pt-BR"/>
              </w:rPr>
              <w:t>ri la contextul practic conform art.</w:t>
            </w:r>
            <w:r w:rsidR="00F81DA3" w:rsidRPr="00966D01">
              <w:rPr>
                <w:rFonts w:cstheme="minorHAnsi"/>
                <w:b/>
                <w:sz w:val="18"/>
                <w:szCs w:val="18"/>
                <w:lang w:val="pt-BR"/>
              </w:rPr>
              <w:t xml:space="preserve"> </w:t>
            </w:r>
            <w:r w:rsidR="00A04452" w:rsidRPr="00966D01">
              <w:rPr>
                <w:rFonts w:cstheme="minorHAnsi"/>
                <w:b/>
                <w:sz w:val="18"/>
                <w:szCs w:val="18"/>
                <w:lang w:val="pt-BR"/>
              </w:rPr>
              <w:t>221 alin</w:t>
            </w:r>
            <w:r w:rsidR="00F81DA3" w:rsidRPr="00966D01">
              <w:rPr>
                <w:rFonts w:cstheme="minorHAnsi"/>
                <w:b/>
                <w:sz w:val="18"/>
                <w:szCs w:val="18"/>
                <w:lang w:val="pt-BR"/>
              </w:rPr>
              <w:t>.</w:t>
            </w:r>
            <w:r w:rsidR="00A04452" w:rsidRPr="00966D01">
              <w:rPr>
                <w:rFonts w:cstheme="minorHAnsi"/>
                <w:b/>
                <w:sz w:val="18"/>
                <w:szCs w:val="18"/>
                <w:lang w:val="pt-BR"/>
              </w:rPr>
              <w:t xml:space="preserve"> </w:t>
            </w:r>
            <w:r w:rsidR="00F2195D" w:rsidRPr="00966D01">
              <w:rPr>
                <w:rFonts w:cstheme="minorHAnsi"/>
                <w:b/>
                <w:sz w:val="18"/>
                <w:szCs w:val="18"/>
                <w:lang w:val="pt-BR"/>
              </w:rPr>
              <w:t>(</w:t>
            </w:r>
            <w:r w:rsidR="00A04452" w:rsidRPr="00966D01">
              <w:rPr>
                <w:rFonts w:cstheme="minorHAnsi"/>
                <w:b/>
                <w:sz w:val="18"/>
                <w:szCs w:val="18"/>
                <w:lang w:val="pt-BR"/>
              </w:rPr>
              <w:t>1</w:t>
            </w:r>
            <w:r w:rsidR="00F2195D" w:rsidRPr="00966D01">
              <w:rPr>
                <w:rFonts w:cstheme="minorHAnsi"/>
                <w:b/>
                <w:sz w:val="18"/>
                <w:szCs w:val="18"/>
                <w:lang w:val="pt-BR"/>
              </w:rPr>
              <w:t>) lit.</w:t>
            </w:r>
            <w:r w:rsidR="00A04452" w:rsidRPr="00966D01">
              <w:rPr>
                <w:rFonts w:cstheme="minorHAnsi"/>
                <w:b/>
                <w:sz w:val="18"/>
                <w:szCs w:val="18"/>
                <w:lang w:val="pt-BR"/>
              </w:rPr>
              <w:t xml:space="preserve"> e</w:t>
            </w:r>
            <w:r w:rsidR="00F2195D" w:rsidRPr="00966D01">
              <w:rPr>
                <w:rFonts w:cstheme="minorHAnsi"/>
                <w:b/>
                <w:sz w:val="18"/>
                <w:szCs w:val="18"/>
                <w:lang w:val="pt-BR"/>
              </w:rPr>
              <w:t>)</w:t>
            </w:r>
            <w:r w:rsidR="00A04452" w:rsidRPr="00966D01">
              <w:rPr>
                <w:rFonts w:cstheme="minorHAnsi"/>
                <w:b/>
                <w:sz w:val="18"/>
                <w:szCs w:val="18"/>
                <w:lang w:val="pt-BR"/>
              </w:rPr>
              <w:t xml:space="preserve"> din Legea </w:t>
            </w:r>
            <w:r w:rsidR="00F81DA3" w:rsidRPr="00966D01">
              <w:rPr>
                <w:rFonts w:cstheme="minorHAnsi"/>
                <w:b/>
                <w:sz w:val="18"/>
                <w:szCs w:val="18"/>
                <w:lang w:val="pt-BR"/>
              </w:rPr>
              <w:t xml:space="preserve">nr. </w:t>
            </w:r>
            <w:r w:rsidR="002550B9" w:rsidRPr="00966D01">
              <w:rPr>
                <w:rFonts w:cstheme="minorHAnsi"/>
                <w:b/>
                <w:sz w:val="18"/>
                <w:szCs w:val="18"/>
                <w:lang w:val="pt-BR"/>
              </w:rPr>
              <w:t>98/2016</w:t>
            </w:r>
          </w:p>
        </w:tc>
      </w:tr>
      <w:tr w:rsidR="0090578B" w:rsidRPr="00966D01" w14:paraId="7CA59285" w14:textId="77777777" w:rsidTr="004D7610">
        <w:trPr>
          <w:trHeight w:val="147"/>
        </w:trPr>
        <w:tc>
          <w:tcPr>
            <w:tcW w:w="1260" w:type="dxa"/>
            <w:vMerge w:val="restart"/>
            <w:shd w:val="clear" w:color="auto" w:fill="auto"/>
          </w:tcPr>
          <w:p w14:paraId="7CA59282" w14:textId="77777777" w:rsidR="00A04452" w:rsidRPr="00966D01" w:rsidRDefault="00A04452" w:rsidP="00BA4C18">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r w:rsidR="002104DE" w:rsidRPr="00966D01">
              <w:rPr>
                <w:rFonts w:cstheme="minorHAnsi"/>
                <w:b/>
                <w:sz w:val="18"/>
                <w:szCs w:val="18"/>
                <w:lang w:val="en-US"/>
              </w:rPr>
              <w:t>modificare</w:t>
            </w:r>
            <w:proofErr w:type="spellEnd"/>
            <w:r w:rsidR="002104DE" w:rsidRPr="00966D01">
              <w:rPr>
                <w:rFonts w:cstheme="minorHAnsi"/>
                <w:b/>
                <w:sz w:val="18"/>
                <w:szCs w:val="18"/>
                <w:lang w:val="en-US"/>
              </w:rPr>
              <w:t xml:space="preserve"> nr</w:t>
            </w:r>
            <w:r w:rsidR="00281BAD" w:rsidRPr="00966D01">
              <w:rPr>
                <w:rFonts w:cstheme="minorHAnsi"/>
                <w:b/>
                <w:sz w:val="18"/>
                <w:szCs w:val="18"/>
                <w:lang w:val="en-US"/>
              </w:rPr>
              <w:t>.</w:t>
            </w:r>
            <w:r w:rsidRPr="00966D01">
              <w:rPr>
                <w:rFonts w:cstheme="minorHAnsi"/>
                <w:b/>
                <w:sz w:val="18"/>
                <w:szCs w:val="18"/>
                <w:lang w:val="en-US"/>
              </w:rPr>
              <w:t xml:space="preserve"> 1</w:t>
            </w:r>
          </w:p>
          <w:p w14:paraId="7CA59283"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284" w14:textId="77777777" w:rsidR="00A04452" w:rsidRPr="00966D01" w:rsidRDefault="003B4105"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Obiectul modifică</w:t>
            </w:r>
            <w:r w:rsidR="00A04452" w:rsidRPr="00966D01">
              <w:rPr>
                <w:rFonts w:cstheme="minorHAnsi"/>
                <w:b/>
                <w:sz w:val="18"/>
                <w:szCs w:val="18"/>
                <w:lang w:val="pt-BR"/>
              </w:rPr>
              <w:t>rii:</w:t>
            </w:r>
            <w:r w:rsidR="00A04452" w:rsidRPr="00966D01">
              <w:rPr>
                <w:rFonts w:cstheme="minorHAnsi"/>
                <w:b/>
                <w:i/>
                <w:sz w:val="18"/>
                <w:szCs w:val="18"/>
                <w:lang w:val="pt-BR"/>
              </w:rPr>
              <w:t xml:space="preserve"> </w:t>
            </w:r>
            <w:r w:rsidR="005C6601" w:rsidRPr="00966D01">
              <w:rPr>
                <w:rFonts w:cstheme="minorHAnsi"/>
                <w:sz w:val="18"/>
                <w:szCs w:val="18"/>
                <w:lang w:val="pt-BR"/>
              </w:rPr>
              <w:t>î</w:t>
            </w:r>
            <w:r w:rsidR="00A04452" w:rsidRPr="00966D01">
              <w:rPr>
                <w:rFonts w:cstheme="minorHAnsi"/>
                <w:sz w:val="18"/>
                <w:szCs w:val="18"/>
                <w:lang w:val="pt-BR"/>
              </w:rPr>
              <w:t>nlocuirea subcontractanţilor nominalizaţi în ofertă şi ale căror activităţi au fost indicate în ofertă ca fiind realizate de subcontractanţi</w:t>
            </w:r>
            <w:r w:rsidR="005C6601" w:rsidRPr="00966D01">
              <w:rPr>
                <w:rFonts w:cstheme="minorHAnsi"/>
                <w:sz w:val="18"/>
                <w:szCs w:val="18"/>
                <w:lang w:val="pt-BR"/>
              </w:rPr>
              <w:t>.</w:t>
            </w:r>
          </w:p>
        </w:tc>
      </w:tr>
      <w:tr w:rsidR="0090578B" w:rsidRPr="00966D01" w14:paraId="7CA5928D" w14:textId="77777777" w:rsidTr="004D7610">
        <w:trPr>
          <w:trHeight w:val="146"/>
        </w:trPr>
        <w:tc>
          <w:tcPr>
            <w:tcW w:w="1260" w:type="dxa"/>
            <w:vMerge/>
            <w:shd w:val="clear" w:color="auto" w:fill="auto"/>
          </w:tcPr>
          <w:p w14:paraId="7CA59286"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87" w14:textId="77777777" w:rsidR="00A04452" w:rsidRPr="00966D01" w:rsidRDefault="005C6601"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Iniț</w:t>
            </w:r>
            <w:r w:rsidR="00A04452" w:rsidRPr="00966D01">
              <w:rPr>
                <w:rFonts w:cstheme="minorHAnsi"/>
                <w:b/>
                <w:sz w:val="18"/>
                <w:szCs w:val="18"/>
                <w:lang w:val="pt-BR"/>
              </w:rPr>
              <w:t>ierea procesului de implementare a optiunii de modificare</w:t>
            </w:r>
            <w:r w:rsidR="00A04452" w:rsidRPr="00966D01">
              <w:rPr>
                <w:rFonts w:cstheme="minorHAnsi"/>
                <w:b/>
                <w:i/>
                <w:sz w:val="18"/>
                <w:szCs w:val="18"/>
                <w:lang w:val="pt-BR"/>
              </w:rPr>
              <w:t xml:space="preserve"> a contractului </w:t>
            </w:r>
            <w:r w:rsidR="002104DE" w:rsidRPr="00966D01">
              <w:rPr>
                <w:rFonts w:cstheme="minorHAnsi"/>
                <w:b/>
                <w:i/>
                <w:sz w:val="18"/>
                <w:szCs w:val="18"/>
                <w:lang w:val="pt-BR"/>
              </w:rPr>
              <w:t>revine Contractantului</w:t>
            </w:r>
            <w:r w:rsidR="00A04452" w:rsidRPr="00966D01">
              <w:rPr>
                <w:rFonts w:cstheme="minorHAnsi"/>
                <w:sz w:val="18"/>
                <w:szCs w:val="18"/>
                <w:lang w:val="pt-BR"/>
              </w:rPr>
              <w:t xml:space="preserve">  prin comunica</w:t>
            </w:r>
            <w:r w:rsidR="003F588F" w:rsidRPr="00966D01">
              <w:rPr>
                <w:rFonts w:cstheme="minorHAnsi"/>
                <w:sz w:val="18"/>
                <w:szCs w:val="18"/>
                <w:lang w:val="pt-BR"/>
              </w:rPr>
              <w:t>rea unei Notifică</w:t>
            </w:r>
            <w:r w:rsidRPr="00966D01">
              <w:rPr>
                <w:rFonts w:cstheme="minorHAnsi"/>
                <w:sz w:val="18"/>
                <w:szCs w:val="18"/>
                <w:lang w:val="pt-BR"/>
              </w:rPr>
              <w:t>ri că</w:t>
            </w:r>
            <w:r w:rsidR="00A04452" w:rsidRPr="00966D01">
              <w:rPr>
                <w:rFonts w:cstheme="minorHAnsi"/>
                <w:sz w:val="18"/>
                <w:szCs w:val="18"/>
                <w:lang w:val="pt-BR"/>
              </w:rPr>
              <w:t>tre Achizitor prin care solicit</w:t>
            </w:r>
            <w:r w:rsidRPr="00966D01">
              <w:rPr>
                <w:rFonts w:cstheme="minorHAnsi"/>
                <w:sz w:val="18"/>
                <w:szCs w:val="18"/>
                <w:lang w:val="pt-BR"/>
              </w:rPr>
              <w:t>ă</w:t>
            </w:r>
            <w:r w:rsidR="00A04452" w:rsidRPr="00966D01">
              <w:rPr>
                <w:rFonts w:cstheme="minorHAnsi"/>
                <w:sz w:val="18"/>
                <w:szCs w:val="18"/>
                <w:lang w:val="pt-BR"/>
              </w:rPr>
              <w:t xml:space="preserve"> acestuia acordul pentru </w:t>
            </w:r>
            <w:r w:rsidRPr="00966D01">
              <w:rPr>
                <w:rFonts w:cstheme="minorHAnsi"/>
                <w:sz w:val="18"/>
                <w:szCs w:val="18"/>
                <w:lang w:val="pt-BR"/>
              </w:rPr>
              <w:t>î</w:t>
            </w:r>
            <w:r w:rsidR="00A04452" w:rsidRPr="00966D01">
              <w:rPr>
                <w:rFonts w:cstheme="minorHAnsi"/>
                <w:sz w:val="18"/>
                <w:szCs w:val="18"/>
                <w:lang w:val="pt-BR"/>
              </w:rPr>
              <w:t xml:space="preserve">nlocuirea subcontractantului/subcontractantilor nominalizati </w:t>
            </w:r>
            <w:r w:rsidRPr="00966D01">
              <w:rPr>
                <w:rFonts w:cstheme="minorHAnsi"/>
                <w:sz w:val="18"/>
                <w:szCs w:val="18"/>
                <w:lang w:val="pt-BR"/>
              </w:rPr>
              <w:t>î</w:t>
            </w:r>
            <w:r w:rsidR="00A04452" w:rsidRPr="00966D01">
              <w:rPr>
                <w:rFonts w:cstheme="minorHAnsi"/>
                <w:sz w:val="18"/>
                <w:szCs w:val="18"/>
                <w:lang w:val="pt-BR"/>
              </w:rPr>
              <w:t>n ofert</w:t>
            </w:r>
            <w:r w:rsidRPr="00966D01">
              <w:rPr>
                <w:rFonts w:cstheme="minorHAnsi"/>
                <w:sz w:val="18"/>
                <w:szCs w:val="18"/>
                <w:lang w:val="pt-BR"/>
              </w:rPr>
              <w:t>ă</w:t>
            </w:r>
            <w:r w:rsidR="00A04452" w:rsidRPr="00966D01">
              <w:rPr>
                <w:rFonts w:cstheme="minorHAnsi"/>
                <w:sz w:val="18"/>
                <w:szCs w:val="18"/>
                <w:lang w:val="pt-BR"/>
              </w:rPr>
              <w:t xml:space="preserve">. Notificarea Achizitorului se va face cu 15 </w:t>
            </w:r>
            <w:r w:rsidR="002104DE" w:rsidRPr="00966D01">
              <w:rPr>
                <w:rFonts w:cstheme="minorHAnsi"/>
                <w:sz w:val="18"/>
                <w:szCs w:val="18"/>
                <w:lang w:val="pt-BR"/>
              </w:rPr>
              <w:t xml:space="preserve">(cincisprezece) </w:t>
            </w:r>
            <w:r w:rsidR="00A04452" w:rsidRPr="00966D01">
              <w:rPr>
                <w:rFonts w:cstheme="minorHAnsi"/>
                <w:sz w:val="18"/>
                <w:szCs w:val="18"/>
                <w:lang w:val="pt-BR"/>
              </w:rPr>
              <w:t>zile înainte de momentul începerii activității în care respectivul Subcontractant este implicat</w:t>
            </w:r>
            <w:r w:rsidRPr="00966D01">
              <w:rPr>
                <w:rFonts w:cstheme="minorHAnsi"/>
                <w:sz w:val="18"/>
                <w:szCs w:val="18"/>
                <w:lang w:val="pt-BR"/>
              </w:rPr>
              <w:t>.</w:t>
            </w:r>
          </w:p>
          <w:p w14:paraId="7CA59288" w14:textId="77777777" w:rsidR="00A04452" w:rsidRPr="00966D01" w:rsidRDefault="005C6601" w:rsidP="004D7610">
            <w:pPr>
              <w:spacing w:before="120" w:after="120" w:line="276" w:lineRule="auto"/>
              <w:ind w:left="1"/>
              <w:jc w:val="both"/>
              <w:rPr>
                <w:rFonts w:cstheme="minorHAnsi"/>
                <w:sz w:val="18"/>
                <w:szCs w:val="18"/>
                <w:lang w:val="pt-BR"/>
              </w:rPr>
            </w:pPr>
            <w:r w:rsidRPr="00966D01">
              <w:rPr>
                <w:rFonts w:cstheme="minorHAnsi"/>
                <w:sz w:val="18"/>
                <w:szCs w:val="18"/>
              </w:rPr>
              <w:t>În vederea obț</w:t>
            </w:r>
            <w:r w:rsidR="00A04452" w:rsidRPr="00966D01">
              <w:rPr>
                <w:rFonts w:cstheme="minorHAnsi"/>
                <w:sz w:val="18"/>
                <w:szCs w:val="18"/>
              </w:rPr>
              <w:t>inerii acordului Achizitorului</w:t>
            </w:r>
            <w:r w:rsidRPr="00966D01">
              <w:rPr>
                <w:rFonts w:cstheme="minorHAnsi"/>
                <w:sz w:val="18"/>
                <w:szCs w:val="18"/>
              </w:rPr>
              <w:t>, Contractantul va ataș</w:t>
            </w:r>
            <w:r w:rsidR="00A04452" w:rsidRPr="00966D01">
              <w:rPr>
                <w:rFonts w:cstheme="minorHAnsi"/>
                <w:sz w:val="18"/>
                <w:szCs w:val="18"/>
              </w:rPr>
              <w:t>a adresei</w:t>
            </w:r>
            <w:r w:rsidR="00A04452" w:rsidRPr="00966D01">
              <w:rPr>
                <w:rFonts w:cstheme="minorHAnsi"/>
                <w:sz w:val="18"/>
                <w:szCs w:val="18"/>
                <w:lang w:val="pt-BR"/>
              </w:rPr>
              <w:t>:</w:t>
            </w:r>
          </w:p>
          <w:p w14:paraId="7CA59289" w14:textId="77777777" w:rsidR="00A04452" w:rsidRPr="00966D01" w:rsidRDefault="006F7101" w:rsidP="004D7610">
            <w:pPr>
              <w:numPr>
                <w:ilvl w:val="0"/>
                <w:numId w:val="27"/>
              </w:numPr>
              <w:spacing w:before="120" w:after="120" w:line="276" w:lineRule="auto"/>
              <w:jc w:val="both"/>
              <w:rPr>
                <w:rFonts w:cstheme="minorHAnsi"/>
                <w:sz w:val="18"/>
                <w:szCs w:val="18"/>
              </w:rPr>
            </w:pPr>
            <w:r w:rsidRPr="00966D01">
              <w:rPr>
                <w:rFonts w:cstheme="minorHAnsi"/>
                <w:sz w:val="18"/>
                <w:szCs w:val="18"/>
              </w:rPr>
              <w:t>o declaraț</w:t>
            </w:r>
            <w:r w:rsidR="005C6601" w:rsidRPr="00966D01">
              <w:rPr>
                <w:rFonts w:cstheme="minorHAnsi"/>
                <w:sz w:val="18"/>
                <w:szCs w:val="18"/>
              </w:rPr>
              <w:t>ie pe proprie răspundere prin care îș</w:t>
            </w:r>
            <w:r w:rsidR="00A04452" w:rsidRPr="00966D01">
              <w:rPr>
                <w:rFonts w:cstheme="minorHAnsi"/>
                <w:sz w:val="18"/>
                <w:szCs w:val="18"/>
              </w:rPr>
              <w:t>i asum</w:t>
            </w:r>
            <w:r w:rsidR="005C6601" w:rsidRPr="00966D01">
              <w:rPr>
                <w:rFonts w:cstheme="minorHAnsi"/>
                <w:sz w:val="18"/>
                <w:szCs w:val="18"/>
              </w:rPr>
              <w:t>ă</w:t>
            </w:r>
            <w:r w:rsidR="00A04452" w:rsidRPr="00966D01">
              <w:rPr>
                <w:rFonts w:cstheme="minorHAnsi"/>
                <w:sz w:val="18"/>
                <w:szCs w:val="18"/>
              </w:rPr>
              <w:t xml:space="preserve"> prevederile caietului de sarcini si a</w:t>
            </w:r>
            <w:r w:rsidRPr="00966D01">
              <w:rPr>
                <w:rFonts w:cstheme="minorHAnsi"/>
                <w:sz w:val="18"/>
                <w:szCs w:val="18"/>
              </w:rPr>
              <w:t xml:space="preserve"> propunerii tehnice depus</w:t>
            </w:r>
            <w:r w:rsidR="005C13C8" w:rsidRPr="00966D01">
              <w:rPr>
                <w:rFonts w:cstheme="minorHAnsi"/>
                <w:sz w:val="18"/>
                <w:szCs w:val="18"/>
              </w:rPr>
              <w:t>ă</w:t>
            </w:r>
            <w:r w:rsidRPr="00966D01">
              <w:rPr>
                <w:rFonts w:cstheme="minorHAnsi"/>
                <w:sz w:val="18"/>
                <w:szCs w:val="18"/>
              </w:rPr>
              <w:t xml:space="preserve"> de că</w:t>
            </w:r>
            <w:r w:rsidR="00A04452" w:rsidRPr="00966D01">
              <w:rPr>
                <w:rFonts w:cstheme="minorHAnsi"/>
                <w:sz w:val="18"/>
                <w:szCs w:val="18"/>
              </w:rPr>
              <w:t>tre Prestator la oferta, pentru activit</w:t>
            </w:r>
            <w:r w:rsidRPr="00966D01">
              <w:rPr>
                <w:rFonts w:cstheme="minorHAnsi"/>
                <w:sz w:val="18"/>
                <w:szCs w:val="18"/>
              </w:rPr>
              <w:t>ățile supuse subcontractă</w:t>
            </w:r>
            <w:r w:rsidR="00A04452" w:rsidRPr="00966D01">
              <w:rPr>
                <w:rFonts w:cstheme="minorHAnsi"/>
                <w:sz w:val="18"/>
                <w:szCs w:val="18"/>
              </w:rPr>
              <w:t>rii</w:t>
            </w:r>
            <w:r w:rsidR="005C6601" w:rsidRPr="00966D01">
              <w:rPr>
                <w:rFonts w:cstheme="minorHAnsi"/>
                <w:sz w:val="18"/>
                <w:szCs w:val="18"/>
              </w:rPr>
              <w:t>;</w:t>
            </w:r>
          </w:p>
          <w:p w14:paraId="7CA5928A" w14:textId="77777777" w:rsidR="00A04452" w:rsidRPr="00966D01" w:rsidRDefault="005C6601" w:rsidP="004D7610">
            <w:pPr>
              <w:numPr>
                <w:ilvl w:val="0"/>
                <w:numId w:val="27"/>
              </w:numPr>
              <w:spacing w:before="120" w:after="120" w:line="276" w:lineRule="auto"/>
              <w:jc w:val="both"/>
              <w:rPr>
                <w:rFonts w:cstheme="minorHAnsi"/>
                <w:sz w:val="18"/>
                <w:szCs w:val="18"/>
                <w:lang w:val="pt-BR"/>
              </w:rPr>
            </w:pPr>
            <w:r w:rsidRPr="00966D01">
              <w:rPr>
                <w:rFonts w:cstheme="minorHAnsi"/>
                <w:sz w:val="18"/>
                <w:szCs w:val="18"/>
              </w:rPr>
              <w:t>contractele de subcontractare î</w:t>
            </w:r>
            <w:r w:rsidR="00A04452" w:rsidRPr="00966D01">
              <w:rPr>
                <w:rFonts w:cstheme="minorHAnsi"/>
                <w:sz w:val="18"/>
                <w:szCs w:val="18"/>
              </w:rPr>
              <w:t xml:space="preserve">ncheiate </w:t>
            </w:r>
            <w:r w:rsidRPr="00966D01">
              <w:rPr>
                <w:rFonts w:cstheme="minorHAnsi"/>
                <w:sz w:val="18"/>
                <w:szCs w:val="18"/>
              </w:rPr>
              <w:t>î</w:t>
            </w:r>
            <w:r w:rsidR="00A04452" w:rsidRPr="00966D01">
              <w:rPr>
                <w:rFonts w:cstheme="minorHAnsi"/>
                <w:sz w:val="18"/>
                <w:szCs w:val="18"/>
              </w:rPr>
              <w:t xml:space="preserve">ntre </w:t>
            </w:r>
            <w:r w:rsidR="002F7C4A" w:rsidRPr="00966D01">
              <w:rPr>
                <w:rFonts w:cstheme="minorHAnsi"/>
                <w:sz w:val="18"/>
                <w:szCs w:val="18"/>
              </w:rPr>
              <w:t>Contractant</w:t>
            </w:r>
            <w:r w:rsidR="00A04452" w:rsidRPr="00966D01">
              <w:rPr>
                <w:rFonts w:cstheme="minorHAnsi"/>
                <w:sz w:val="18"/>
                <w:szCs w:val="18"/>
              </w:rPr>
              <w:t xml:space="preserve"> </w:t>
            </w:r>
            <w:r w:rsidRPr="00966D01">
              <w:rPr>
                <w:rFonts w:cstheme="minorHAnsi"/>
                <w:sz w:val="18"/>
                <w:szCs w:val="18"/>
              </w:rPr>
              <w:t>ș</w:t>
            </w:r>
            <w:r w:rsidR="00A04452" w:rsidRPr="00966D01">
              <w:rPr>
                <w:rFonts w:cstheme="minorHAnsi"/>
                <w:sz w:val="18"/>
                <w:szCs w:val="18"/>
              </w:rPr>
              <w:t xml:space="preserve">i </w:t>
            </w:r>
            <w:r w:rsidR="00A04452" w:rsidRPr="00966D01">
              <w:rPr>
                <w:rFonts w:cstheme="minorHAnsi"/>
                <w:sz w:val="18"/>
                <w:szCs w:val="18"/>
                <w:lang w:val="pt-BR"/>
              </w:rPr>
              <w:t>noii subcontractan</w:t>
            </w:r>
            <w:r w:rsidRPr="00966D01">
              <w:rPr>
                <w:rFonts w:cstheme="minorHAnsi"/>
                <w:sz w:val="18"/>
                <w:szCs w:val="18"/>
                <w:lang w:val="pt-BR"/>
              </w:rPr>
              <w:t>ț</w:t>
            </w:r>
            <w:r w:rsidR="00A04452" w:rsidRPr="00966D01">
              <w:rPr>
                <w:rFonts w:cstheme="minorHAnsi"/>
                <w:sz w:val="18"/>
                <w:szCs w:val="18"/>
                <w:lang w:val="pt-BR"/>
              </w:rPr>
              <w:t>i ce vor cuprinde obligatoriu dar f</w:t>
            </w:r>
            <w:r w:rsidRPr="00966D01">
              <w:rPr>
                <w:rFonts w:cstheme="minorHAnsi"/>
                <w:sz w:val="18"/>
                <w:szCs w:val="18"/>
                <w:lang w:val="pt-BR"/>
              </w:rPr>
              <w:t>ă</w:t>
            </w:r>
            <w:r w:rsidR="00A04452" w:rsidRPr="00966D01">
              <w:rPr>
                <w:rFonts w:cstheme="minorHAnsi"/>
                <w:sz w:val="18"/>
                <w:szCs w:val="18"/>
                <w:lang w:val="pt-BR"/>
              </w:rPr>
              <w:t>r</w:t>
            </w:r>
            <w:r w:rsidRPr="00966D01">
              <w:rPr>
                <w:rFonts w:cstheme="minorHAnsi"/>
                <w:sz w:val="18"/>
                <w:szCs w:val="18"/>
                <w:lang w:val="pt-BR"/>
              </w:rPr>
              <w:t>ă</w:t>
            </w:r>
            <w:r w:rsidR="00A04452" w:rsidRPr="00966D01">
              <w:rPr>
                <w:rFonts w:cstheme="minorHAnsi"/>
                <w:sz w:val="18"/>
                <w:szCs w:val="18"/>
                <w:lang w:val="pt-BR"/>
              </w:rPr>
              <w:t xml:space="preserve"> a se limita la acestea, informa</w:t>
            </w:r>
            <w:r w:rsidRPr="00966D01">
              <w:rPr>
                <w:rFonts w:cstheme="minorHAnsi"/>
                <w:sz w:val="18"/>
                <w:szCs w:val="18"/>
                <w:lang w:val="pt-BR"/>
              </w:rPr>
              <w:t>ț</w:t>
            </w:r>
            <w:r w:rsidR="00A04452" w:rsidRPr="00966D01">
              <w:rPr>
                <w:rFonts w:cstheme="minorHAnsi"/>
                <w:sz w:val="18"/>
                <w:szCs w:val="18"/>
                <w:lang w:val="pt-BR"/>
              </w:rPr>
              <w:t>ii cu privire la activit</w:t>
            </w:r>
            <w:r w:rsidRPr="00966D01">
              <w:rPr>
                <w:rFonts w:cstheme="minorHAnsi"/>
                <w:sz w:val="18"/>
                <w:szCs w:val="18"/>
                <w:lang w:val="pt-BR"/>
              </w:rPr>
              <w:t>ăț</w:t>
            </w:r>
            <w:r w:rsidR="00A04452" w:rsidRPr="00966D01">
              <w:rPr>
                <w:rFonts w:cstheme="minorHAnsi"/>
                <w:sz w:val="18"/>
                <w:szCs w:val="18"/>
                <w:lang w:val="pt-BR"/>
              </w:rPr>
              <w:t>ile ce urmeaz</w:t>
            </w:r>
            <w:r w:rsidRPr="00966D01">
              <w:rPr>
                <w:rFonts w:cstheme="minorHAnsi"/>
                <w:sz w:val="18"/>
                <w:szCs w:val="18"/>
                <w:lang w:val="pt-BR"/>
              </w:rPr>
              <w:t>ă</w:t>
            </w:r>
            <w:r w:rsidR="00A04452" w:rsidRPr="00966D01">
              <w:rPr>
                <w:rFonts w:cstheme="minorHAnsi"/>
                <w:sz w:val="18"/>
                <w:szCs w:val="18"/>
                <w:lang w:val="pt-BR"/>
              </w:rPr>
              <w:t xml:space="preserve"> a fi subcontractate, datele de contact </w:t>
            </w:r>
            <w:r w:rsidRPr="00966D01">
              <w:rPr>
                <w:rFonts w:cstheme="minorHAnsi"/>
                <w:sz w:val="18"/>
                <w:szCs w:val="18"/>
                <w:lang w:val="pt-BR"/>
              </w:rPr>
              <w:t xml:space="preserve"> ș</w:t>
            </w:r>
            <w:r w:rsidR="00A04452" w:rsidRPr="00966D01">
              <w:rPr>
                <w:rFonts w:cstheme="minorHAnsi"/>
                <w:sz w:val="18"/>
                <w:szCs w:val="18"/>
                <w:lang w:val="pt-BR"/>
              </w:rPr>
              <w:t>i reprezentan</w:t>
            </w:r>
            <w:r w:rsidRPr="00966D01">
              <w:rPr>
                <w:rFonts w:cstheme="minorHAnsi"/>
                <w:sz w:val="18"/>
                <w:szCs w:val="18"/>
                <w:lang w:val="pt-BR"/>
              </w:rPr>
              <w:t>ț</w:t>
            </w:r>
            <w:r w:rsidR="002104DE" w:rsidRPr="00966D01">
              <w:rPr>
                <w:rFonts w:cstheme="minorHAnsi"/>
                <w:sz w:val="18"/>
                <w:szCs w:val="18"/>
                <w:lang w:val="pt-BR"/>
              </w:rPr>
              <w:t>ii legali, valoarea aferentă</w:t>
            </w:r>
            <w:r w:rsidR="00A04452" w:rsidRPr="00966D01">
              <w:rPr>
                <w:rFonts w:cstheme="minorHAnsi"/>
                <w:sz w:val="18"/>
                <w:szCs w:val="18"/>
                <w:lang w:val="pt-BR"/>
              </w:rPr>
              <w:t xml:space="preserve"> activit</w:t>
            </w:r>
            <w:r w:rsidRPr="00966D01">
              <w:rPr>
                <w:rFonts w:cstheme="minorHAnsi"/>
                <w:sz w:val="18"/>
                <w:szCs w:val="18"/>
                <w:lang w:val="pt-BR"/>
              </w:rPr>
              <w:t>ăț</w:t>
            </w:r>
            <w:r w:rsidR="00A04452" w:rsidRPr="00966D01">
              <w:rPr>
                <w:rFonts w:cstheme="minorHAnsi"/>
                <w:sz w:val="18"/>
                <w:szCs w:val="18"/>
                <w:lang w:val="pt-BR"/>
              </w:rPr>
              <w:t xml:space="preserve">ii ce va face obiectul contractului; </w:t>
            </w:r>
          </w:p>
          <w:p w14:paraId="7CA5928B" w14:textId="77777777" w:rsidR="00A04452" w:rsidRPr="00966D01" w:rsidRDefault="00A04452" w:rsidP="004D7610">
            <w:pPr>
              <w:numPr>
                <w:ilvl w:val="0"/>
                <w:numId w:val="27"/>
              </w:numPr>
              <w:spacing w:before="120" w:after="120" w:line="276" w:lineRule="auto"/>
              <w:jc w:val="both"/>
              <w:rPr>
                <w:rFonts w:cstheme="minorHAnsi"/>
                <w:sz w:val="18"/>
                <w:szCs w:val="18"/>
                <w:lang w:val="pt-BR"/>
              </w:rPr>
            </w:pPr>
            <w:r w:rsidRPr="00966D01">
              <w:rPr>
                <w:rFonts w:cstheme="minorHAnsi"/>
                <w:sz w:val="18"/>
                <w:szCs w:val="18"/>
                <w:lang w:val="pt-BR"/>
              </w:rPr>
              <w:t>certificatele şi alte documente necesare pentru verificarea inexistenţei unor situaţii de excludere şi a resurselor/capabilităţilor corespunzătoare părţilor de implicare în contractul de achiziţie publică (ex:</w:t>
            </w:r>
            <w:r w:rsidRPr="00966D01">
              <w:rPr>
                <w:rFonts w:cstheme="minorHAnsi"/>
                <w:sz w:val="18"/>
                <w:szCs w:val="18"/>
                <w:lang w:val="rm-CH"/>
              </w:rPr>
              <w:t xml:space="preserve"> prezentarea documentelor pentru verificarea formei de înregistrare și, după caz, de atestare ori apartenență din punct de vedere profesional, deținerea unei autorizații pentru realizarea </w:t>
            </w:r>
            <w:r w:rsidR="003D4998" w:rsidRPr="00966D01">
              <w:rPr>
                <w:rFonts w:cstheme="minorHAnsi"/>
                <w:sz w:val="18"/>
                <w:szCs w:val="18"/>
                <w:lang w:val="rm-CH"/>
              </w:rPr>
              <w:t>furniz</w:t>
            </w:r>
            <w:proofErr w:type="spellStart"/>
            <w:r w:rsidR="003D4998" w:rsidRPr="00966D01">
              <w:rPr>
                <w:rFonts w:cstheme="minorHAnsi"/>
                <w:sz w:val="18"/>
                <w:szCs w:val="18"/>
              </w:rPr>
              <w:t>ărilor</w:t>
            </w:r>
            <w:proofErr w:type="spellEnd"/>
            <w:r w:rsidRPr="00966D01">
              <w:rPr>
                <w:rFonts w:cstheme="minorHAnsi"/>
                <w:sz w:val="18"/>
                <w:szCs w:val="18"/>
                <w:lang w:val="rm-CH"/>
              </w:rPr>
              <w:t xml:space="preserve"> în cauză, motivelor de excludere, a </w:t>
            </w:r>
            <w:r w:rsidRPr="00966D01">
              <w:rPr>
                <w:rFonts w:cstheme="minorHAnsi"/>
                <w:sz w:val="18"/>
                <w:szCs w:val="18"/>
                <w:lang w:val="pt-BR"/>
              </w:rPr>
              <w:t xml:space="preserve">capacității și resurselor pentru </w:t>
            </w:r>
            <w:r w:rsidR="00505153" w:rsidRPr="00966D01">
              <w:rPr>
                <w:rFonts w:cstheme="minorHAnsi"/>
                <w:sz w:val="18"/>
                <w:szCs w:val="18"/>
                <w:lang w:val="pt-BR"/>
              </w:rPr>
              <w:t>produsele</w:t>
            </w:r>
            <w:r w:rsidRPr="00966D01">
              <w:rPr>
                <w:rFonts w:cstheme="minorHAnsi"/>
                <w:sz w:val="18"/>
                <w:szCs w:val="18"/>
                <w:lang w:val="pt-BR"/>
              </w:rPr>
              <w:t xml:space="preserve"> care urmează să fie </w:t>
            </w:r>
            <w:r w:rsidR="003D4998" w:rsidRPr="00966D01">
              <w:rPr>
                <w:rFonts w:cstheme="minorHAnsi"/>
                <w:sz w:val="18"/>
                <w:szCs w:val="18"/>
                <w:lang w:val="pt-BR"/>
              </w:rPr>
              <w:t>furnizate</w:t>
            </w:r>
            <w:r w:rsidRPr="00966D01">
              <w:rPr>
                <w:rFonts w:cstheme="minorHAnsi"/>
                <w:sz w:val="18"/>
                <w:szCs w:val="18"/>
                <w:lang w:val="pt-BR"/>
              </w:rPr>
              <w:t>, etc..</w:t>
            </w:r>
          </w:p>
          <w:p w14:paraId="7CA5928C"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sz w:val="18"/>
                <w:szCs w:val="18"/>
                <w:lang w:val="pt-BR"/>
              </w:rPr>
              <w:t xml:space="preserve">Achizitorul va notifica decizia sa </w:t>
            </w:r>
            <w:r w:rsidR="002F7C4A" w:rsidRPr="00966D01">
              <w:rPr>
                <w:rFonts w:cstheme="minorHAnsi"/>
                <w:sz w:val="18"/>
                <w:szCs w:val="18"/>
                <w:lang w:val="pt-BR"/>
              </w:rPr>
              <w:t>Contractantului</w:t>
            </w:r>
            <w:r w:rsidRPr="00966D01">
              <w:rPr>
                <w:rFonts w:cstheme="minorHAnsi"/>
                <w:sz w:val="18"/>
                <w:szCs w:val="18"/>
                <w:lang w:val="pt-BR"/>
              </w:rPr>
              <w:t xml:space="preserve"> în termen de maxim  30 (treizeci) de zile de la data primirii notificării</w:t>
            </w:r>
          </w:p>
        </w:tc>
      </w:tr>
      <w:tr w:rsidR="0090578B" w:rsidRPr="00966D01" w14:paraId="7CA59290" w14:textId="77777777" w:rsidTr="00F0192F">
        <w:trPr>
          <w:trHeight w:val="146"/>
        </w:trPr>
        <w:tc>
          <w:tcPr>
            <w:tcW w:w="1260" w:type="dxa"/>
            <w:vMerge/>
            <w:shd w:val="clear" w:color="auto" w:fill="auto"/>
          </w:tcPr>
          <w:p w14:paraId="7CA5928E"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8F"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Justificarea necesit</w:t>
            </w:r>
            <w:r w:rsidR="005C6601" w:rsidRPr="00966D01">
              <w:rPr>
                <w:rFonts w:cstheme="minorHAnsi"/>
                <w:b/>
                <w:sz w:val="18"/>
                <w:szCs w:val="18"/>
                <w:lang w:val="pt-BR"/>
              </w:rPr>
              <w:t>ăț</w:t>
            </w:r>
            <w:r w:rsidRPr="00966D01">
              <w:rPr>
                <w:rFonts w:cstheme="minorHAnsi"/>
                <w:b/>
                <w:sz w:val="18"/>
                <w:szCs w:val="18"/>
                <w:lang w:val="pt-BR"/>
              </w:rPr>
              <w:t>ii activ</w:t>
            </w:r>
            <w:r w:rsidR="005C6601" w:rsidRPr="00966D01">
              <w:rPr>
                <w:rFonts w:cstheme="minorHAnsi"/>
                <w:b/>
                <w:sz w:val="18"/>
                <w:szCs w:val="18"/>
                <w:lang w:val="pt-BR"/>
              </w:rPr>
              <w:t>ă</w:t>
            </w:r>
            <w:r w:rsidRPr="00966D01">
              <w:rPr>
                <w:rFonts w:cstheme="minorHAnsi"/>
                <w:b/>
                <w:sz w:val="18"/>
                <w:szCs w:val="18"/>
                <w:lang w:val="pt-BR"/>
              </w:rPr>
              <w:t>rii clauzei cu op</w:t>
            </w:r>
            <w:r w:rsidR="005C6601" w:rsidRPr="00966D01">
              <w:rPr>
                <w:rFonts w:cstheme="minorHAnsi"/>
                <w:b/>
                <w:sz w:val="18"/>
                <w:szCs w:val="18"/>
                <w:lang w:val="pt-BR"/>
              </w:rPr>
              <w:t>ț</w:t>
            </w:r>
            <w:r w:rsidRPr="00966D01">
              <w:rPr>
                <w:rFonts w:cstheme="minorHAnsi"/>
                <w:b/>
                <w:sz w:val="18"/>
                <w:szCs w:val="18"/>
                <w:lang w:val="pt-BR"/>
              </w:rPr>
              <w:t>iuni</w:t>
            </w:r>
            <w:r w:rsidRPr="00966D01">
              <w:rPr>
                <w:rFonts w:cstheme="minorHAnsi"/>
                <w:sz w:val="18"/>
                <w:szCs w:val="18"/>
                <w:lang w:val="pt-BR"/>
              </w:rPr>
              <w:t xml:space="preserve"> se va face de c</w:t>
            </w:r>
            <w:r w:rsidR="005C6601" w:rsidRPr="00966D01">
              <w:rPr>
                <w:rFonts w:cstheme="minorHAnsi"/>
                <w:sz w:val="18"/>
                <w:szCs w:val="18"/>
                <w:lang w:val="pt-BR"/>
              </w:rPr>
              <w:t>ă</w:t>
            </w:r>
            <w:r w:rsidRPr="00966D01">
              <w:rPr>
                <w:rFonts w:cstheme="minorHAnsi"/>
                <w:sz w:val="18"/>
                <w:szCs w:val="18"/>
                <w:lang w:val="pt-BR"/>
              </w:rPr>
              <w:t xml:space="preserve">tre Achizitor, </w:t>
            </w:r>
            <w:r w:rsidR="005C6601" w:rsidRPr="00966D01">
              <w:rPr>
                <w:rFonts w:cstheme="minorHAnsi"/>
                <w:sz w:val="18"/>
                <w:szCs w:val="18"/>
                <w:lang w:val="pt-BR"/>
              </w:rPr>
              <w:t>î</w:t>
            </w:r>
            <w:r w:rsidRPr="00966D01">
              <w:rPr>
                <w:rFonts w:cstheme="minorHAnsi"/>
                <w:sz w:val="18"/>
                <w:szCs w:val="18"/>
                <w:lang w:val="pt-BR"/>
              </w:rPr>
              <w:t>n cadrul unei note justificative conform Ordin</w:t>
            </w:r>
            <w:r w:rsidR="003F588F" w:rsidRPr="00966D01">
              <w:rPr>
                <w:rFonts w:cstheme="minorHAnsi"/>
                <w:sz w:val="18"/>
                <w:szCs w:val="18"/>
                <w:lang w:val="pt-BR"/>
              </w:rPr>
              <w:t>ului nr.</w:t>
            </w:r>
            <w:r w:rsidRPr="00966D01">
              <w:rPr>
                <w:rFonts w:cstheme="minorHAnsi"/>
                <w:sz w:val="18"/>
                <w:szCs w:val="18"/>
                <w:lang w:val="pt-BR"/>
              </w:rPr>
              <w:t xml:space="preserve"> 2332/2017 prin cont</w:t>
            </w:r>
            <w:r w:rsidR="003F588F" w:rsidRPr="00966D01">
              <w:rPr>
                <w:rFonts w:cstheme="minorHAnsi"/>
                <w:sz w:val="18"/>
                <w:szCs w:val="18"/>
                <w:lang w:val="pt-BR"/>
              </w:rPr>
              <w:t>inutul careia se va evidentia  î</w:t>
            </w:r>
            <w:r w:rsidRPr="00966D01">
              <w:rPr>
                <w:rFonts w:cstheme="minorHAnsi"/>
                <w:sz w:val="18"/>
                <w:szCs w:val="18"/>
                <w:lang w:val="pt-BR"/>
              </w:rPr>
              <w:t xml:space="preserve">ndeplinirea conditiilor pentru activarea clauzei de </w:t>
            </w:r>
            <w:r w:rsidR="00C1024A" w:rsidRPr="00966D01">
              <w:rPr>
                <w:rFonts w:cstheme="minorHAnsi"/>
                <w:sz w:val="18"/>
                <w:szCs w:val="18"/>
                <w:lang w:val="pt-BR"/>
              </w:rPr>
              <w:t>modificare</w:t>
            </w:r>
            <w:r w:rsidRPr="00966D01">
              <w:rPr>
                <w:rFonts w:cstheme="minorHAnsi"/>
                <w:sz w:val="18"/>
                <w:szCs w:val="18"/>
                <w:lang w:val="pt-BR"/>
              </w:rPr>
              <w:t>.</w:t>
            </w:r>
          </w:p>
        </w:tc>
      </w:tr>
      <w:tr w:rsidR="0090578B" w:rsidRPr="00966D01" w14:paraId="7CA59293" w14:textId="77777777" w:rsidTr="00F0192F">
        <w:trPr>
          <w:trHeight w:val="146"/>
        </w:trPr>
        <w:tc>
          <w:tcPr>
            <w:tcW w:w="1260" w:type="dxa"/>
            <w:vMerge/>
            <w:shd w:val="clear" w:color="auto" w:fill="auto"/>
          </w:tcPr>
          <w:p w14:paraId="7CA59291"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92" w14:textId="77777777" w:rsidR="00A04452" w:rsidRPr="00966D01" w:rsidRDefault="00A04452" w:rsidP="004D7610">
            <w:pPr>
              <w:spacing w:before="120" w:after="120" w:line="276" w:lineRule="auto"/>
              <w:ind w:left="1"/>
              <w:jc w:val="both"/>
              <w:rPr>
                <w:rFonts w:cstheme="minorHAnsi"/>
                <w:b/>
                <w:i/>
                <w:sz w:val="18"/>
                <w:szCs w:val="18"/>
              </w:rPr>
            </w:pPr>
            <w:r w:rsidRPr="00966D01">
              <w:rPr>
                <w:rFonts w:cstheme="minorHAnsi"/>
                <w:b/>
                <w:sz w:val="18"/>
                <w:szCs w:val="18"/>
              </w:rPr>
              <w:t>Modalitatea de implementare a modific</w:t>
            </w:r>
            <w:r w:rsidR="005C6601" w:rsidRPr="00966D01">
              <w:rPr>
                <w:rFonts w:cstheme="minorHAnsi"/>
                <w:b/>
                <w:sz w:val="18"/>
                <w:szCs w:val="18"/>
              </w:rPr>
              <w:t>ă</w:t>
            </w:r>
            <w:r w:rsidRPr="00966D01">
              <w:rPr>
                <w:rFonts w:cstheme="minorHAnsi"/>
                <w:b/>
                <w:sz w:val="18"/>
                <w:szCs w:val="18"/>
              </w:rPr>
              <w:t>rii contractului:</w:t>
            </w:r>
            <w:r w:rsidRPr="00966D01">
              <w:rPr>
                <w:rFonts w:cstheme="minorHAnsi"/>
                <w:b/>
                <w:i/>
                <w:sz w:val="18"/>
                <w:szCs w:val="18"/>
              </w:rPr>
              <w:t xml:space="preserve"> </w:t>
            </w:r>
            <w:r w:rsidR="006F7101" w:rsidRPr="00966D01">
              <w:rPr>
                <w:rFonts w:cstheme="minorHAnsi"/>
                <w:sz w:val="18"/>
                <w:szCs w:val="18"/>
              </w:rPr>
              <w:t>prin act adiț</w:t>
            </w:r>
            <w:r w:rsidRPr="00966D01">
              <w:rPr>
                <w:rFonts w:cstheme="minorHAnsi"/>
                <w:sz w:val="18"/>
                <w:szCs w:val="18"/>
              </w:rPr>
              <w:t>ional</w:t>
            </w:r>
          </w:p>
        </w:tc>
      </w:tr>
      <w:tr w:rsidR="0090578B" w:rsidRPr="00966D01" w14:paraId="7CA59297" w14:textId="77777777" w:rsidTr="00F0192F">
        <w:trPr>
          <w:trHeight w:val="147"/>
        </w:trPr>
        <w:tc>
          <w:tcPr>
            <w:tcW w:w="1260" w:type="dxa"/>
            <w:vMerge w:val="restart"/>
            <w:shd w:val="clear" w:color="auto" w:fill="auto"/>
          </w:tcPr>
          <w:p w14:paraId="7CA59294" w14:textId="77777777" w:rsidR="00A04452" w:rsidRPr="00966D01" w:rsidRDefault="00A04452" w:rsidP="006558E8">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proofErr w:type="gramStart"/>
            <w:r w:rsidRPr="00966D01">
              <w:rPr>
                <w:rFonts w:cstheme="minorHAnsi"/>
                <w:b/>
                <w:sz w:val="18"/>
                <w:szCs w:val="18"/>
                <w:lang w:val="en-US"/>
              </w:rPr>
              <w:t>modificare</w:t>
            </w:r>
            <w:proofErr w:type="spellEnd"/>
            <w:r w:rsidRPr="00966D01">
              <w:rPr>
                <w:rFonts w:cstheme="minorHAnsi"/>
                <w:b/>
                <w:sz w:val="18"/>
                <w:szCs w:val="18"/>
                <w:lang w:val="en-US"/>
              </w:rPr>
              <w:t xml:space="preserve"> </w:t>
            </w:r>
            <w:r w:rsidR="006558E8" w:rsidRPr="00966D01">
              <w:rPr>
                <w:rFonts w:cstheme="minorHAnsi"/>
                <w:b/>
                <w:sz w:val="18"/>
                <w:szCs w:val="18"/>
                <w:lang w:val="en-US"/>
              </w:rPr>
              <w:t xml:space="preserve"> </w:t>
            </w:r>
            <w:r w:rsidRPr="00966D01">
              <w:rPr>
                <w:rFonts w:cstheme="minorHAnsi"/>
                <w:b/>
                <w:sz w:val="18"/>
                <w:szCs w:val="18"/>
                <w:lang w:val="en-US"/>
              </w:rPr>
              <w:t>nr</w:t>
            </w:r>
            <w:proofErr w:type="gramEnd"/>
            <w:r w:rsidR="00281BAD" w:rsidRPr="00966D01">
              <w:rPr>
                <w:rFonts w:cstheme="minorHAnsi"/>
                <w:b/>
                <w:sz w:val="18"/>
                <w:szCs w:val="18"/>
                <w:lang w:val="en-US"/>
              </w:rPr>
              <w:t>.</w:t>
            </w:r>
            <w:r w:rsidRPr="00966D01">
              <w:rPr>
                <w:rFonts w:cstheme="minorHAnsi"/>
                <w:b/>
                <w:sz w:val="18"/>
                <w:szCs w:val="18"/>
                <w:lang w:val="en-US"/>
              </w:rPr>
              <w:t xml:space="preserve"> 2</w:t>
            </w:r>
          </w:p>
          <w:p w14:paraId="7CA59295"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296"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Obiectul modific</w:t>
            </w:r>
            <w:r w:rsidR="00DF694C" w:rsidRPr="00966D01">
              <w:rPr>
                <w:rFonts w:cstheme="minorHAnsi"/>
                <w:b/>
                <w:sz w:val="18"/>
                <w:szCs w:val="18"/>
                <w:lang w:val="pt-BR"/>
              </w:rPr>
              <w:t>ă</w:t>
            </w:r>
            <w:r w:rsidRPr="00966D01">
              <w:rPr>
                <w:rFonts w:cstheme="minorHAnsi"/>
                <w:b/>
                <w:sz w:val="18"/>
                <w:szCs w:val="18"/>
                <w:lang w:val="pt-BR"/>
              </w:rPr>
              <w:t>rii:</w:t>
            </w:r>
            <w:r w:rsidRPr="00966D01">
              <w:rPr>
                <w:rFonts w:cstheme="minorHAnsi"/>
                <w:b/>
                <w:i/>
                <w:sz w:val="18"/>
                <w:szCs w:val="18"/>
                <w:lang w:val="pt-BR"/>
              </w:rPr>
              <w:t xml:space="preserve"> </w:t>
            </w:r>
            <w:r w:rsidRPr="00966D01">
              <w:rPr>
                <w:rFonts w:cstheme="minorHAnsi"/>
                <w:sz w:val="18"/>
                <w:szCs w:val="18"/>
                <w:lang w:val="pt-BR"/>
              </w:rPr>
              <w:t>Declararea unor noi subcontractanţi ulterior semnării contractului de achiziţie publică în condiţiile în care partea din contrac</w:t>
            </w:r>
            <w:r w:rsidR="00E31621" w:rsidRPr="00966D01">
              <w:rPr>
                <w:rFonts w:cstheme="minorHAnsi"/>
                <w:sz w:val="18"/>
                <w:szCs w:val="18"/>
                <w:lang w:val="pt-BR"/>
              </w:rPr>
              <w:t>t ce urmează a fi subcontractată a fost prevăzută</w:t>
            </w:r>
            <w:r w:rsidRPr="00966D01">
              <w:rPr>
                <w:rFonts w:cstheme="minorHAnsi"/>
                <w:sz w:val="18"/>
                <w:szCs w:val="18"/>
                <w:lang w:val="pt-BR"/>
              </w:rPr>
              <w:t xml:space="preserve"> în ofertă fără a se indica iniţial opţiunea subcontr</w:t>
            </w:r>
            <w:r w:rsidR="00E31621" w:rsidRPr="00966D01">
              <w:rPr>
                <w:rFonts w:cstheme="minorHAnsi"/>
                <w:sz w:val="18"/>
                <w:szCs w:val="18"/>
                <w:lang w:val="pt-BR"/>
              </w:rPr>
              <w:t>actării acestora, cu conditia  î</w:t>
            </w:r>
            <w:r w:rsidRPr="00966D01">
              <w:rPr>
                <w:rFonts w:cstheme="minorHAnsi"/>
                <w:sz w:val="18"/>
                <w:szCs w:val="18"/>
                <w:lang w:val="pt-BR"/>
              </w:rPr>
              <w:t>ndepliniri</w:t>
            </w:r>
            <w:r w:rsidR="00E31621" w:rsidRPr="00966D01">
              <w:rPr>
                <w:rFonts w:cstheme="minorHAnsi"/>
                <w:sz w:val="18"/>
                <w:szCs w:val="18"/>
                <w:lang w:val="pt-BR"/>
              </w:rPr>
              <w:t>i cumulative a conditiilor prevă</w:t>
            </w:r>
            <w:r w:rsidRPr="00966D01">
              <w:rPr>
                <w:rFonts w:cstheme="minorHAnsi"/>
                <w:sz w:val="18"/>
                <w:szCs w:val="18"/>
                <w:lang w:val="pt-BR"/>
              </w:rPr>
              <w:t>zute la art</w:t>
            </w:r>
            <w:r w:rsidR="00E31621" w:rsidRPr="00966D01">
              <w:rPr>
                <w:rFonts w:cstheme="minorHAnsi"/>
                <w:sz w:val="18"/>
                <w:szCs w:val="18"/>
                <w:lang w:val="pt-BR"/>
              </w:rPr>
              <w:t>.</w:t>
            </w:r>
            <w:r w:rsidRPr="00966D01">
              <w:rPr>
                <w:rFonts w:cstheme="minorHAnsi"/>
                <w:sz w:val="18"/>
                <w:szCs w:val="18"/>
                <w:lang w:val="pt-BR"/>
              </w:rPr>
              <w:t xml:space="preserve"> 160 din H</w:t>
            </w:r>
            <w:r w:rsidR="00E31621" w:rsidRPr="00966D01">
              <w:rPr>
                <w:rFonts w:cstheme="minorHAnsi"/>
                <w:sz w:val="18"/>
                <w:szCs w:val="18"/>
                <w:lang w:val="pt-BR"/>
              </w:rPr>
              <w:t>.</w:t>
            </w:r>
            <w:r w:rsidRPr="00966D01">
              <w:rPr>
                <w:rFonts w:cstheme="minorHAnsi"/>
                <w:sz w:val="18"/>
                <w:szCs w:val="18"/>
                <w:lang w:val="pt-BR"/>
              </w:rPr>
              <w:t>G</w:t>
            </w:r>
            <w:r w:rsidR="00E31621" w:rsidRPr="00966D01">
              <w:rPr>
                <w:rFonts w:cstheme="minorHAnsi"/>
                <w:sz w:val="18"/>
                <w:szCs w:val="18"/>
                <w:lang w:val="pt-BR"/>
              </w:rPr>
              <w:t xml:space="preserve">. nr. </w:t>
            </w:r>
            <w:r w:rsidRPr="00966D01">
              <w:rPr>
                <w:rFonts w:cstheme="minorHAnsi"/>
                <w:sz w:val="18"/>
                <w:szCs w:val="18"/>
                <w:lang w:val="pt-BR"/>
              </w:rPr>
              <w:t xml:space="preserve"> 3</w:t>
            </w:r>
            <w:r w:rsidR="009F742A" w:rsidRPr="00966D01">
              <w:rPr>
                <w:rFonts w:cstheme="minorHAnsi"/>
                <w:sz w:val="18"/>
                <w:szCs w:val="18"/>
                <w:lang w:val="pt-BR"/>
              </w:rPr>
              <w:t>9</w:t>
            </w:r>
            <w:r w:rsidRPr="00966D01">
              <w:rPr>
                <w:rFonts w:cstheme="minorHAnsi"/>
                <w:sz w:val="18"/>
                <w:szCs w:val="18"/>
                <w:lang w:val="pt-BR"/>
              </w:rPr>
              <w:t>5/2016</w:t>
            </w:r>
            <w:r w:rsidR="0060047E" w:rsidRPr="00966D01">
              <w:rPr>
                <w:rFonts w:cstheme="minorHAnsi"/>
                <w:sz w:val="18"/>
                <w:szCs w:val="18"/>
                <w:lang w:val="pt-BR"/>
              </w:rPr>
              <w:t>, cu modificările și completările ulterioare.</w:t>
            </w:r>
          </w:p>
        </w:tc>
      </w:tr>
      <w:tr w:rsidR="0090578B" w:rsidRPr="00966D01" w14:paraId="7CA5929D" w14:textId="77777777" w:rsidTr="00F0192F">
        <w:trPr>
          <w:trHeight w:val="146"/>
        </w:trPr>
        <w:tc>
          <w:tcPr>
            <w:tcW w:w="1260" w:type="dxa"/>
            <w:vMerge/>
            <w:shd w:val="clear" w:color="auto" w:fill="auto"/>
          </w:tcPr>
          <w:p w14:paraId="7CA59298"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99" w14:textId="77777777" w:rsidR="00A04452" w:rsidRPr="00966D01" w:rsidRDefault="005274F6" w:rsidP="004D7610">
            <w:pPr>
              <w:spacing w:before="120" w:after="120" w:line="276" w:lineRule="auto"/>
              <w:ind w:left="1"/>
              <w:jc w:val="both"/>
              <w:rPr>
                <w:rFonts w:cstheme="minorHAnsi"/>
                <w:sz w:val="18"/>
                <w:szCs w:val="18"/>
              </w:rPr>
            </w:pPr>
            <w:r w:rsidRPr="00966D01">
              <w:rPr>
                <w:rFonts w:cstheme="minorHAnsi"/>
                <w:b/>
                <w:sz w:val="18"/>
                <w:szCs w:val="18"/>
              </w:rPr>
              <w:t>Iniț</w:t>
            </w:r>
            <w:r w:rsidR="00A04452" w:rsidRPr="00966D01">
              <w:rPr>
                <w:rFonts w:cstheme="minorHAnsi"/>
                <w:b/>
                <w:sz w:val="18"/>
                <w:szCs w:val="18"/>
              </w:rPr>
              <w:t xml:space="preserve">ierea </w:t>
            </w:r>
            <w:r w:rsidR="006F7101" w:rsidRPr="00966D01">
              <w:rPr>
                <w:rFonts w:cstheme="minorHAnsi"/>
                <w:b/>
                <w:sz w:val="18"/>
                <w:szCs w:val="18"/>
              </w:rPr>
              <w:t>procesului de implementare a opț</w:t>
            </w:r>
            <w:r w:rsidR="00A04452" w:rsidRPr="00966D01">
              <w:rPr>
                <w:rFonts w:cstheme="minorHAnsi"/>
                <w:b/>
                <w:sz w:val="18"/>
                <w:szCs w:val="18"/>
              </w:rPr>
              <w:t>iunii de modificare</w:t>
            </w:r>
            <w:r w:rsidR="00A04452" w:rsidRPr="00966D01">
              <w:rPr>
                <w:rFonts w:cstheme="minorHAnsi"/>
                <w:b/>
                <w:i/>
                <w:sz w:val="18"/>
                <w:szCs w:val="18"/>
              </w:rPr>
              <w:t xml:space="preserve"> </w:t>
            </w:r>
            <w:r w:rsidR="00A04452" w:rsidRPr="00966D01">
              <w:rPr>
                <w:rFonts w:cstheme="minorHAnsi"/>
                <w:sz w:val="18"/>
                <w:szCs w:val="18"/>
              </w:rPr>
              <w:t xml:space="preserve">a contractului revine </w:t>
            </w:r>
            <w:r w:rsidR="002F7C4A" w:rsidRPr="00966D01">
              <w:rPr>
                <w:rFonts w:cstheme="minorHAnsi"/>
                <w:sz w:val="18"/>
                <w:szCs w:val="18"/>
              </w:rPr>
              <w:t>Contractantului</w:t>
            </w:r>
            <w:r w:rsidR="00A04452" w:rsidRPr="00966D01">
              <w:rPr>
                <w:rFonts w:cstheme="minorHAnsi"/>
                <w:sz w:val="18"/>
                <w:szCs w:val="18"/>
              </w:rPr>
              <w:t xml:space="preserve">  prin comunicarea unei Adrese c</w:t>
            </w:r>
            <w:r w:rsidRPr="00966D01">
              <w:rPr>
                <w:rFonts w:cstheme="minorHAnsi"/>
                <w:sz w:val="18"/>
                <w:szCs w:val="18"/>
              </w:rPr>
              <w:t>ă</w:t>
            </w:r>
            <w:r w:rsidR="00A04452" w:rsidRPr="00966D01">
              <w:rPr>
                <w:rFonts w:cstheme="minorHAnsi"/>
                <w:sz w:val="18"/>
                <w:szCs w:val="18"/>
              </w:rPr>
              <w:t>tre Achizitor prin care solicit</w:t>
            </w:r>
            <w:r w:rsidRPr="00966D01">
              <w:rPr>
                <w:rFonts w:cstheme="minorHAnsi"/>
                <w:sz w:val="18"/>
                <w:szCs w:val="18"/>
              </w:rPr>
              <w:t>ă</w:t>
            </w:r>
            <w:r w:rsidR="00A04452" w:rsidRPr="00966D01">
              <w:rPr>
                <w:rFonts w:cstheme="minorHAnsi"/>
                <w:sz w:val="18"/>
                <w:szCs w:val="18"/>
              </w:rPr>
              <w:t xml:space="preserve"> aces</w:t>
            </w:r>
            <w:r w:rsidR="006F7101" w:rsidRPr="00966D01">
              <w:rPr>
                <w:rFonts w:cstheme="minorHAnsi"/>
                <w:sz w:val="18"/>
                <w:szCs w:val="18"/>
              </w:rPr>
              <w:t>t</w:t>
            </w:r>
            <w:r w:rsidR="00A04452" w:rsidRPr="00966D01">
              <w:rPr>
                <w:rFonts w:cstheme="minorHAnsi"/>
                <w:sz w:val="18"/>
                <w:szCs w:val="18"/>
              </w:rPr>
              <w:t>uia acordul pentru in</w:t>
            </w:r>
            <w:r w:rsidR="00C1024A" w:rsidRPr="00966D01">
              <w:rPr>
                <w:rFonts w:cstheme="minorHAnsi"/>
                <w:sz w:val="18"/>
                <w:szCs w:val="18"/>
              </w:rPr>
              <w:t>troducerea</w:t>
            </w:r>
            <w:r w:rsidR="00A04452" w:rsidRPr="00966D01">
              <w:rPr>
                <w:rFonts w:cstheme="minorHAnsi"/>
                <w:sz w:val="18"/>
                <w:szCs w:val="18"/>
              </w:rPr>
              <w:t xml:space="preserve"> s</w:t>
            </w:r>
            <w:r w:rsidR="006F7101" w:rsidRPr="00966D01">
              <w:rPr>
                <w:rFonts w:cstheme="minorHAnsi"/>
                <w:sz w:val="18"/>
                <w:szCs w:val="18"/>
              </w:rPr>
              <w:t>ubcontractantului/subcontractanț</w:t>
            </w:r>
            <w:r w:rsidR="00A04452" w:rsidRPr="00966D01">
              <w:rPr>
                <w:rFonts w:cstheme="minorHAnsi"/>
                <w:sz w:val="18"/>
                <w:szCs w:val="18"/>
              </w:rPr>
              <w:t xml:space="preserve">ilor </w:t>
            </w:r>
            <w:r w:rsidR="00C1024A" w:rsidRPr="00966D01">
              <w:rPr>
                <w:rFonts w:cstheme="minorHAnsi"/>
                <w:sz w:val="18"/>
                <w:szCs w:val="18"/>
              </w:rPr>
              <w:t>ulterior semnării contractului de achiziţie publică</w:t>
            </w:r>
            <w:r w:rsidR="00A04452" w:rsidRPr="00966D01">
              <w:rPr>
                <w:rFonts w:cstheme="minorHAnsi"/>
                <w:sz w:val="18"/>
                <w:szCs w:val="18"/>
              </w:rPr>
              <w:t xml:space="preserve">. </w:t>
            </w:r>
            <w:r w:rsidRPr="00966D01">
              <w:rPr>
                <w:rFonts w:cstheme="minorHAnsi"/>
                <w:sz w:val="18"/>
                <w:szCs w:val="18"/>
              </w:rPr>
              <w:t>Î</w:t>
            </w:r>
            <w:r w:rsidR="00A04452" w:rsidRPr="00966D01">
              <w:rPr>
                <w:rFonts w:cstheme="minorHAnsi"/>
                <w:sz w:val="18"/>
                <w:szCs w:val="18"/>
              </w:rPr>
              <w:t>n vederea ob</w:t>
            </w:r>
            <w:r w:rsidRPr="00966D01">
              <w:rPr>
                <w:rFonts w:cstheme="minorHAnsi"/>
                <w:sz w:val="18"/>
                <w:szCs w:val="18"/>
              </w:rPr>
              <w:t>ț</w:t>
            </w:r>
            <w:r w:rsidR="00A04452" w:rsidRPr="00966D01">
              <w:rPr>
                <w:rFonts w:cstheme="minorHAnsi"/>
                <w:sz w:val="18"/>
                <w:szCs w:val="18"/>
              </w:rPr>
              <w:t>inerii acordului Achizitorului, Contractantul va ata</w:t>
            </w:r>
            <w:r w:rsidRPr="00966D01">
              <w:rPr>
                <w:rFonts w:cstheme="minorHAnsi"/>
                <w:sz w:val="18"/>
                <w:szCs w:val="18"/>
              </w:rPr>
              <w:t>ș</w:t>
            </w:r>
            <w:r w:rsidR="00A04452" w:rsidRPr="00966D01">
              <w:rPr>
                <w:rFonts w:cstheme="minorHAnsi"/>
                <w:sz w:val="18"/>
                <w:szCs w:val="18"/>
              </w:rPr>
              <w:t>a adresei:</w:t>
            </w:r>
          </w:p>
          <w:p w14:paraId="7CA5929A" w14:textId="77777777" w:rsidR="00A04452" w:rsidRPr="00966D01" w:rsidRDefault="00A04452" w:rsidP="004D7610">
            <w:pPr>
              <w:numPr>
                <w:ilvl w:val="0"/>
                <w:numId w:val="28"/>
              </w:numPr>
              <w:spacing w:before="120" w:after="120" w:line="276" w:lineRule="auto"/>
              <w:jc w:val="both"/>
              <w:rPr>
                <w:rFonts w:cstheme="minorHAnsi"/>
                <w:sz w:val="18"/>
                <w:szCs w:val="18"/>
              </w:rPr>
            </w:pPr>
            <w:r w:rsidRPr="00966D01">
              <w:rPr>
                <w:rFonts w:cstheme="minorHAnsi"/>
                <w:sz w:val="18"/>
                <w:szCs w:val="18"/>
              </w:rPr>
              <w:t>o declara</w:t>
            </w:r>
            <w:r w:rsidR="005274F6" w:rsidRPr="00966D01">
              <w:rPr>
                <w:rFonts w:cstheme="minorHAnsi"/>
                <w:sz w:val="18"/>
                <w:szCs w:val="18"/>
              </w:rPr>
              <w:t>ț</w:t>
            </w:r>
            <w:r w:rsidRPr="00966D01">
              <w:rPr>
                <w:rFonts w:cstheme="minorHAnsi"/>
                <w:sz w:val="18"/>
                <w:szCs w:val="18"/>
              </w:rPr>
              <w:t>ie pe proprie r</w:t>
            </w:r>
            <w:r w:rsidR="005274F6" w:rsidRPr="00966D01">
              <w:rPr>
                <w:rFonts w:cstheme="minorHAnsi"/>
                <w:sz w:val="18"/>
                <w:szCs w:val="18"/>
              </w:rPr>
              <w:t>ă</w:t>
            </w:r>
            <w:r w:rsidRPr="00966D01">
              <w:rPr>
                <w:rFonts w:cstheme="minorHAnsi"/>
                <w:sz w:val="18"/>
                <w:szCs w:val="18"/>
              </w:rPr>
              <w:t xml:space="preserve">spundere prin care </w:t>
            </w:r>
            <w:r w:rsidR="005274F6" w:rsidRPr="00966D01">
              <w:rPr>
                <w:rFonts w:cstheme="minorHAnsi"/>
                <w:sz w:val="18"/>
                <w:szCs w:val="18"/>
              </w:rPr>
              <w:t>îș</w:t>
            </w:r>
            <w:r w:rsidRPr="00966D01">
              <w:rPr>
                <w:rFonts w:cstheme="minorHAnsi"/>
                <w:sz w:val="18"/>
                <w:szCs w:val="18"/>
              </w:rPr>
              <w:t>i asum</w:t>
            </w:r>
            <w:r w:rsidR="005274F6" w:rsidRPr="00966D01">
              <w:rPr>
                <w:rFonts w:cstheme="minorHAnsi"/>
                <w:sz w:val="18"/>
                <w:szCs w:val="18"/>
              </w:rPr>
              <w:t>ă</w:t>
            </w:r>
            <w:r w:rsidRPr="00966D01">
              <w:rPr>
                <w:rFonts w:cstheme="minorHAnsi"/>
                <w:sz w:val="18"/>
                <w:szCs w:val="18"/>
              </w:rPr>
              <w:t xml:space="preserve"> prevederile caietului de sarcini </w:t>
            </w:r>
            <w:r w:rsidR="005274F6" w:rsidRPr="00966D01">
              <w:rPr>
                <w:rFonts w:cstheme="minorHAnsi"/>
                <w:sz w:val="18"/>
                <w:szCs w:val="18"/>
              </w:rPr>
              <w:t>ș</w:t>
            </w:r>
            <w:r w:rsidRPr="00966D01">
              <w:rPr>
                <w:rFonts w:cstheme="minorHAnsi"/>
                <w:sz w:val="18"/>
                <w:szCs w:val="18"/>
              </w:rPr>
              <w:t>i a propunerii tehnice depus</w:t>
            </w:r>
            <w:r w:rsidR="005274F6" w:rsidRPr="00966D01">
              <w:rPr>
                <w:rFonts w:cstheme="minorHAnsi"/>
                <w:sz w:val="18"/>
                <w:szCs w:val="18"/>
              </w:rPr>
              <w:t>ă</w:t>
            </w:r>
            <w:r w:rsidRPr="00966D01">
              <w:rPr>
                <w:rFonts w:cstheme="minorHAnsi"/>
                <w:sz w:val="18"/>
                <w:szCs w:val="18"/>
              </w:rPr>
              <w:t xml:space="preserve"> de c</w:t>
            </w:r>
            <w:r w:rsidR="005274F6" w:rsidRPr="00966D01">
              <w:rPr>
                <w:rFonts w:cstheme="minorHAnsi"/>
                <w:sz w:val="18"/>
                <w:szCs w:val="18"/>
              </w:rPr>
              <w:t>ă</w:t>
            </w:r>
            <w:r w:rsidRPr="00966D01">
              <w:rPr>
                <w:rFonts w:cstheme="minorHAnsi"/>
                <w:sz w:val="18"/>
                <w:szCs w:val="18"/>
              </w:rPr>
              <w:t xml:space="preserve">tre </w:t>
            </w:r>
            <w:r w:rsidR="002F7C4A" w:rsidRPr="00966D01">
              <w:rPr>
                <w:rFonts w:cstheme="minorHAnsi"/>
                <w:sz w:val="18"/>
                <w:szCs w:val="18"/>
              </w:rPr>
              <w:t xml:space="preserve">Contractant </w:t>
            </w:r>
            <w:r w:rsidRPr="00966D01">
              <w:rPr>
                <w:rFonts w:cstheme="minorHAnsi"/>
                <w:sz w:val="18"/>
                <w:szCs w:val="18"/>
              </w:rPr>
              <w:t>la oferta, pentru activit</w:t>
            </w:r>
            <w:r w:rsidR="005274F6" w:rsidRPr="00966D01">
              <w:rPr>
                <w:rFonts w:cstheme="minorHAnsi"/>
                <w:sz w:val="18"/>
                <w:szCs w:val="18"/>
              </w:rPr>
              <w:t>ăț</w:t>
            </w:r>
            <w:r w:rsidRPr="00966D01">
              <w:rPr>
                <w:rFonts w:cstheme="minorHAnsi"/>
                <w:sz w:val="18"/>
                <w:szCs w:val="18"/>
              </w:rPr>
              <w:t>ile supuse subcontract</w:t>
            </w:r>
            <w:r w:rsidR="005274F6" w:rsidRPr="00966D01">
              <w:rPr>
                <w:rFonts w:cstheme="minorHAnsi"/>
                <w:sz w:val="18"/>
                <w:szCs w:val="18"/>
              </w:rPr>
              <w:t>ă</w:t>
            </w:r>
            <w:r w:rsidRPr="00966D01">
              <w:rPr>
                <w:rFonts w:cstheme="minorHAnsi"/>
                <w:sz w:val="18"/>
                <w:szCs w:val="18"/>
              </w:rPr>
              <w:t>rii.;</w:t>
            </w:r>
          </w:p>
          <w:p w14:paraId="7CA5929B" w14:textId="77777777" w:rsidR="00A04452" w:rsidRPr="00966D01" w:rsidRDefault="00A04452" w:rsidP="004D7610">
            <w:pPr>
              <w:numPr>
                <w:ilvl w:val="0"/>
                <w:numId w:val="28"/>
              </w:numPr>
              <w:spacing w:before="120" w:after="120" w:line="276" w:lineRule="auto"/>
              <w:jc w:val="both"/>
              <w:rPr>
                <w:rFonts w:cstheme="minorHAnsi"/>
                <w:sz w:val="18"/>
                <w:szCs w:val="18"/>
                <w:lang w:val="pt-BR"/>
              </w:rPr>
            </w:pPr>
            <w:r w:rsidRPr="00966D01">
              <w:rPr>
                <w:rFonts w:cstheme="minorHAnsi"/>
                <w:sz w:val="18"/>
                <w:szCs w:val="18"/>
                <w:lang w:val="pt-BR"/>
              </w:rPr>
              <w:t xml:space="preserve">contractele de subcontractare </w:t>
            </w:r>
            <w:r w:rsidR="005274F6" w:rsidRPr="00966D01">
              <w:rPr>
                <w:rFonts w:cstheme="minorHAnsi"/>
                <w:sz w:val="18"/>
                <w:szCs w:val="18"/>
                <w:lang w:val="pt-BR"/>
              </w:rPr>
              <w:t>î</w:t>
            </w:r>
            <w:r w:rsidRPr="00966D01">
              <w:rPr>
                <w:rFonts w:cstheme="minorHAnsi"/>
                <w:sz w:val="18"/>
                <w:szCs w:val="18"/>
                <w:lang w:val="pt-BR"/>
              </w:rPr>
              <w:t xml:space="preserve">ncheiate </w:t>
            </w:r>
            <w:r w:rsidR="005274F6" w:rsidRPr="00966D01">
              <w:rPr>
                <w:rFonts w:cstheme="minorHAnsi"/>
                <w:sz w:val="18"/>
                <w:szCs w:val="18"/>
                <w:lang w:val="pt-BR"/>
              </w:rPr>
              <w:t>î</w:t>
            </w:r>
            <w:r w:rsidRPr="00966D01">
              <w:rPr>
                <w:rFonts w:cstheme="minorHAnsi"/>
                <w:sz w:val="18"/>
                <w:szCs w:val="18"/>
                <w:lang w:val="pt-BR"/>
              </w:rPr>
              <w:t xml:space="preserve">ntre </w:t>
            </w:r>
            <w:r w:rsidR="002F7C4A" w:rsidRPr="00966D01">
              <w:rPr>
                <w:rFonts w:cstheme="minorHAnsi"/>
                <w:sz w:val="18"/>
                <w:szCs w:val="18"/>
                <w:lang w:val="pt-BR"/>
              </w:rPr>
              <w:t>Contractant</w:t>
            </w:r>
            <w:r w:rsidRPr="00966D01">
              <w:rPr>
                <w:rFonts w:cstheme="minorHAnsi"/>
                <w:sz w:val="18"/>
                <w:szCs w:val="18"/>
                <w:lang w:val="pt-BR"/>
              </w:rPr>
              <w:t xml:space="preserve"> </w:t>
            </w:r>
            <w:r w:rsidR="005274F6" w:rsidRPr="00966D01">
              <w:rPr>
                <w:rFonts w:cstheme="minorHAnsi"/>
                <w:sz w:val="18"/>
                <w:szCs w:val="18"/>
                <w:lang w:val="pt-BR"/>
              </w:rPr>
              <w:t>ș</w:t>
            </w:r>
            <w:r w:rsidRPr="00966D01">
              <w:rPr>
                <w:rFonts w:cstheme="minorHAnsi"/>
                <w:sz w:val="18"/>
                <w:szCs w:val="18"/>
                <w:lang w:val="pt-BR"/>
              </w:rPr>
              <w:t>i noii subcontractan</w:t>
            </w:r>
            <w:r w:rsidR="005274F6" w:rsidRPr="00966D01">
              <w:rPr>
                <w:rFonts w:cstheme="minorHAnsi"/>
                <w:sz w:val="18"/>
                <w:szCs w:val="18"/>
                <w:lang w:val="pt-BR"/>
              </w:rPr>
              <w:t>ț</w:t>
            </w:r>
            <w:r w:rsidRPr="00966D01">
              <w:rPr>
                <w:rFonts w:cstheme="minorHAnsi"/>
                <w:sz w:val="18"/>
                <w:szCs w:val="18"/>
                <w:lang w:val="pt-BR"/>
              </w:rPr>
              <w:t>i ce vor cuprinde obligatoriu dar f</w:t>
            </w:r>
            <w:r w:rsidR="005274F6" w:rsidRPr="00966D01">
              <w:rPr>
                <w:rFonts w:cstheme="minorHAnsi"/>
                <w:sz w:val="18"/>
                <w:szCs w:val="18"/>
                <w:lang w:val="pt-BR"/>
              </w:rPr>
              <w:t>ă</w:t>
            </w:r>
            <w:r w:rsidRPr="00966D01">
              <w:rPr>
                <w:rFonts w:cstheme="minorHAnsi"/>
                <w:sz w:val="18"/>
                <w:szCs w:val="18"/>
                <w:lang w:val="pt-BR"/>
              </w:rPr>
              <w:t>r</w:t>
            </w:r>
            <w:r w:rsidR="005274F6" w:rsidRPr="00966D01">
              <w:rPr>
                <w:rFonts w:cstheme="minorHAnsi"/>
                <w:sz w:val="18"/>
                <w:szCs w:val="18"/>
                <w:lang w:val="pt-BR"/>
              </w:rPr>
              <w:t>ă</w:t>
            </w:r>
            <w:r w:rsidRPr="00966D01">
              <w:rPr>
                <w:rFonts w:cstheme="minorHAnsi"/>
                <w:sz w:val="18"/>
                <w:szCs w:val="18"/>
                <w:lang w:val="pt-BR"/>
              </w:rPr>
              <w:t xml:space="preserve"> a se limita la acestea, informa</w:t>
            </w:r>
            <w:r w:rsidR="005274F6" w:rsidRPr="00966D01">
              <w:rPr>
                <w:rFonts w:cstheme="minorHAnsi"/>
                <w:sz w:val="18"/>
                <w:szCs w:val="18"/>
                <w:lang w:val="pt-BR"/>
              </w:rPr>
              <w:t>ț</w:t>
            </w:r>
            <w:r w:rsidRPr="00966D01">
              <w:rPr>
                <w:rFonts w:cstheme="minorHAnsi"/>
                <w:sz w:val="18"/>
                <w:szCs w:val="18"/>
                <w:lang w:val="pt-BR"/>
              </w:rPr>
              <w:t>ii cu privire la activit</w:t>
            </w:r>
            <w:r w:rsidR="005274F6" w:rsidRPr="00966D01">
              <w:rPr>
                <w:rFonts w:cstheme="minorHAnsi"/>
                <w:sz w:val="18"/>
                <w:szCs w:val="18"/>
                <w:lang w:val="pt-BR"/>
              </w:rPr>
              <w:t>ă</w:t>
            </w:r>
            <w:r w:rsidRPr="00966D01">
              <w:rPr>
                <w:rFonts w:cstheme="minorHAnsi"/>
                <w:sz w:val="18"/>
                <w:szCs w:val="18"/>
                <w:lang w:val="pt-BR"/>
              </w:rPr>
              <w:t>tile ce urmeaz</w:t>
            </w:r>
            <w:r w:rsidR="005274F6" w:rsidRPr="00966D01">
              <w:rPr>
                <w:rFonts w:cstheme="minorHAnsi"/>
                <w:sz w:val="18"/>
                <w:szCs w:val="18"/>
                <w:lang w:val="pt-BR"/>
              </w:rPr>
              <w:t>ă</w:t>
            </w:r>
            <w:r w:rsidRPr="00966D01">
              <w:rPr>
                <w:rFonts w:cstheme="minorHAnsi"/>
                <w:sz w:val="18"/>
                <w:szCs w:val="18"/>
                <w:lang w:val="pt-BR"/>
              </w:rPr>
              <w:t xml:space="preserve"> a fi subcontractate, datele de contact </w:t>
            </w:r>
            <w:r w:rsidR="005274F6" w:rsidRPr="00966D01">
              <w:rPr>
                <w:rFonts w:cstheme="minorHAnsi"/>
                <w:sz w:val="18"/>
                <w:szCs w:val="18"/>
                <w:lang w:val="pt-BR"/>
              </w:rPr>
              <w:t>ș</w:t>
            </w:r>
            <w:r w:rsidRPr="00966D01">
              <w:rPr>
                <w:rFonts w:cstheme="minorHAnsi"/>
                <w:sz w:val="18"/>
                <w:szCs w:val="18"/>
                <w:lang w:val="pt-BR"/>
              </w:rPr>
              <w:t>i reprezentan</w:t>
            </w:r>
            <w:r w:rsidR="005274F6" w:rsidRPr="00966D01">
              <w:rPr>
                <w:rFonts w:cstheme="minorHAnsi"/>
                <w:sz w:val="18"/>
                <w:szCs w:val="18"/>
                <w:lang w:val="pt-BR"/>
              </w:rPr>
              <w:t>ț</w:t>
            </w:r>
            <w:r w:rsidRPr="00966D01">
              <w:rPr>
                <w:rFonts w:cstheme="minorHAnsi"/>
                <w:sz w:val="18"/>
                <w:szCs w:val="18"/>
                <w:lang w:val="pt-BR"/>
              </w:rPr>
              <w:t>ii legali, valoarea aferent</w:t>
            </w:r>
            <w:r w:rsidR="005274F6" w:rsidRPr="00966D01">
              <w:rPr>
                <w:rFonts w:cstheme="minorHAnsi"/>
                <w:sz w:val="18"/>
                <w:szCs w:val="18"/>
                <w:lang w:val="pt-BR"/>
              </w:rPr>
              <w:t>ă</w:t>
            </w:r>
            <w:r w:rsidRPr="00966D01">
              <w:rPr>
                <w:rFonts w:cstheme="minorHAnsi"/>
                <w:sz w:val="18"/>
                <w:szCs w:val="18"/>
                <w:lang w:val="pt-BR"/>
              </w:rPr>
              <w:t xml:space="preserve"> activit</w:t>
            </w:r>
            <w:r w:rsidR="005274F6" w:rsidRPr="00966D01">
              <w:rPr>
                <w:rFonts w:cstheme="minorHAnsi"/>
                <w:sz w:val="18"/>
                <w:szCs w:val="18"/>
                <w:lang w:val="pt-BR"/>
              </w:rPr>
              <w:t>ăț</w:t>
            </w:r>
            <w:r w:rsidRPr="00966D01">
              <w:rPr>
                <w:rFonts w:cstheme="minorHAnsi"/>
                <w:sz w:val="18"/>
                <w:szCs w:val="18"/>
                <w:lang w:val="pt-BR"/>
              </w:rPr>
              <w:t xml:space="preserve">ii ce va face obiectul contractului; </w:t>
            </w:r>
          </w:p>
          <w:p w14:paraId="7CA5929C" w14:textId="77777777" w:rsidR="00A04452" w:rsidRPr="00966D01" w:rsidRDefault="00A04452" w:rsidP="004D7610">
            <w:pPr>
              <w:numPr>
                <w:ilvl w:val="0"/>
                <w:numId w:val="28"/>
              </w:numPr>
              <w:spacing w:before="120" w:after="120" w:line="276" w:lineRule="auto"/>
              <w:jc w:val="both"/>
              <w:rPr>
                <w:rFonts w:cstheme="minorHAnsi"/>
                <w:b/>
                <w:i/>
                <w:sz w:val="18"/>
                <w:szCs w:val="18"/>
                <w:lang w:val="pt-BR"/>
              </w:rPr>
            </w:pPr>
            <w:r w:rsidRPr="00966D01">
              <w:rPr>
                <w:rFonts w:cstheme="minorHAnsi"/>
                <w:sz w:val="18"/>
                <w:szCs w:val="18"/>
                <w:lang w:val="pt-BR"/>
              </w:rPr>
              <w:t>certificatele şi alte documente necesare pentru verificarea inexistenţei unor</w:t>
            </w:r>
            <w:r w:rsidR="005274F6" w:rsidRPr="00966D01">
              <w:rPr>
                <w:rFonts w:cstheme="minorHAnsi"/>
                <w:sz w:val="18"/>
                <w:szCs w:val="18"/>
                <w:lang w:val="pt-BR"/>
              </w:rPr>
              <w:t xml:space="preserve"> </w:t>
            </w:r>
            <w:r w:rsidRPr="00966D01">
              <w:rPr>
                <w:rFonts w:cstheme="minorHAnsi"/>
                <w:sz w:val="18"/>
                <w:szCs w:val="18"/>
                <w:lang w:val="pt-BR"/>
              </w:rPr>
              <w:t xml:space="preserve"> situaţii de excludere şi a resurselor/capabilităţilor corespunzătoare părţilor de implicare în contractul de achiziţie publică.</w:t>
            </w:r>
          </w:p>
        </w:tc>
      </w:tr>
      <w:tr w:rsidR="0090578B" w:rsidRPr="00966D01" w14:paraId="7CA592A0" w14:textId="77777777" w:rsidTr="00F0192F">
        <w:trPr>
          <w:trHeight w:val="146"/>
        </w:trPr>
        <w:tc>
          <w:tcPr>
            <w:tcW w:w="1260" w:type="dxa"/>
            <w:vMerge/>
            <w:shd w:val="clear" w:color="auto" w:fill="auto"/>
          </w:tcPr>
          <w:p w14:paraId="7CA5929E"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9F" w14:textId="77777777" w:rsidR="00A04452" w:rsidRPr="00966D01" w:rsidRDefault="00505153" w:rsidP="00505153">
            <w:pPr>
              <w:spacing w:before="120" w:after="120" w:line="276" w:lineRule="auto"/>
              <w:ind w:left="1"/>
              <w:jc w:val="both"/>
              <w:rPr>
                <w:rFonts w:cstheme="minorHAnsi"/>
                <w:b/>
                <w:i/>
                <w:sz w:val="18"/>
                <w:szCs w:val="18"/>
                <w:lang w:val="pt-BR"/>
              </w:rPr>
            </w:pPr>
            <w:r w:rsidRPr="00966D01">
              <w:rPr>
                <w:rFonts w:cstheme="minorHAnsi"/>
                <w:b/>
                <w:sz w:val="18"/>
                <w:szCs w:val="18"/>
                <w:lang w:val="pt-BR"/>
              </w:rPr>
              <w:t>Justificarea necesităț</w:t>
            </w:r>
            <w:r w:rsidR="002F7C4A" w:rsidRPr="00966D01">
              <w:rPr>
                <w:rFonts w:cstheme="minorHAnsi"/>
                <w:b/>
                <w:sz w:val="18"/>
                <w:szCs w:val="18"/>
                <w:lang w:val="pt-BR"/>
              </w:rPr>
              <w:t>ii activării clauzei cu opț</w:t>
            </w:r>
            <w:r w:rsidR="00A04452" w:rsidRPr="00966D01">
              <w:rPr>
                <w:rFonts w:cstheme="minorHAnsi"/>
                <w:b/>
                <w:sz w:val="18"/>
                <w:szCs w:val="18"/>
                <w:lang w:val="pt-BR"/>
              </w:rPr>
              <w:t>iuni</w:t>
            </w:r>
            <w:r w:rsidR="00A04452" w:rsidRPr="00966D01">
              <w:rPr>
                <w:rFonts w:cstheme="minorHAnsi"/>
                <w:b/>
                <w:i/>
                <w:sz w:val="18"/>
                <w:szCs w:val="18"/>
                <w:lang w:val="pt-BR"/>
              </w:rPr>
              <w:t xml:space="preserve"> </w:t>
            </w:r>
            <w:r w:rsidRPr="00966D01">
              <w:rPr>
                <w:rFonts w:cstheme="minorHAnsi"/>
                <w:sz w:val="18"/>
                <w:szCs w:val="18"/>
                <w:lang w:val="pt-BR"/>
              </w:rPr>
              <w:t>se va face de că</w:t>
            </w:r>
            <w:r w:rsidR="00A04452" w:rsidRPr="00966D01">
              <w:rPr>
                <w:rFonts w:cstheme="minorHAnsi"/>
                <w:sz w:val="18"/>
                <w:szCs w:val="18"/>
                <w:lang w:val="pt-BR"/>
              </w:rPr>
              <w:t xml:space="preserve">tre Achizitor, </w:t>
            </w:r>
            <w:r w:rsidR="004B4919" w:rsidRPr="00966D01">
              <w:rPr>
                <w:rFonts w:cstheme="minorHAnsi"/>
                <w:sz w:val="18"/>
                <w:szCs w:val="18"/>
                <w:lang w:val="pt-BR"/>
              </w:rPr>
              <w:t>î</w:t>
            </w:r>
            <w:r w:rsidR="00A04452" w:rsidRPr="00966D01">
              <w:rPr>
                <w:rFonts w:cstheme="minorHAnsi"/>
                <w:sz w:val="18"/>
                <w:szCs w:val="18"/>
                <w:lang w:val="pt-BR"/>
              </w:rPr>
              <w:t>n cadrul unei note justificative conform Ordin</w:t>
            </w:r>
            <w:r w:rsidR="006A5F0C" w:rsidRPr="00966D01">
              <w:rPr>
                <w:rFonts w:cstheme="minorHAnsi"/>
                <w:sz w:val="18"/>
                <w:szCs w:val="18"/>
                <w:lang w:val="pt-BR"/>
              </w:rPr>
              <w:t>ului</w:t>
            </w:r>
            <w:r w:rsidR="00A04452" w:rsidRPr="00966D01">
              <w:rPr>
                <w:rFonts w:cstheme="minorHAnsi"/>
                <w:sz w:val="18"/>
                <w:szCs w:val="18"/>
                <w:lang w:val="pt-BR"/>
              </w:rPr>
              <w:t xml:space="preserve"> </w:t>
            </w:r>
            <w:r w:rsidRPr="00966D01">
              <w:rPr>
                <w:rFonts w:cstheme="minorHAnsi"/>
                <w:sz w:val="18"/>
                <w:szCs w:val="18"/>
                <w:lang w:val="pt-BR"/>
              </w:rPr>
              <w:t xml:space="preserve">nr. </w:t>
            </w:r>
            <w:r w:rsidR="00A04452" w:rsidRPr="00966D01">
              <w:rPr>
                <w:rFonts w:cstheme="minorHAnsi"/>
                <w:sz w:val="18"/>
                <w:szCs w:val="18"/>
                <w:lang w:val="pt-BR"/>
              </w:rPr>
              <w:t>2332/2017 prin con</w:t>
            </w:r>
            <w:r w:rsidR="004B4919" w:rsidRPr="00966D01">
              <w:rPr>
                <w:rFonts w:cstheme="minorHAnsi"/>
                <w:sz w:val="18"/>
                <w:szCs w:val="18"/>
                <w:lang w:val="pt-BR"/>
              </w:rPr>
              <w:t>ț</w:t>
            </w:r>
            <w:r w:rsidR="00A04452" w:rsidRPr="00966D01">
              <w:rPr>
                <w:rFonts w:cstheme="minorHAnsi"/>
                <w:sz w:val="18"/>
                <w:szCs w:val="18"/>
                <w:lang w:val="pt-BR"/>
              </w:rPr>
              <w:t>inutul c</w:t>
            </w:r>
            <w:r w:rsidR="004B4919" w:rsidRPr="00966D01">
              <w:rPr>
                <w:rFonts w:cstheme="minorHAnsi"/>
                <w:sz w:val="18"/>
                <w:szCs w:val="18"/>
                <w:lang w:val="pt-BR"/>
              </w:rPr>
              <w:t>ă</w:t>
            </w:r>
            <w:r w:rsidR="00A04452" w:rsidRPr="00966D01">
              <w:rPr>
                <w:rFonts w:cstheme="minorHAnsi"/>
                <w:sz w:val="18"/>
                <w:szCs w:val="18"/>
                <w:lang w:val="pt-BR"/>
              </w:rPr>
              <w:t>reia se va eviden</w:t>
            </w:r>
            <w:r w:rsidR="004B4919" w:rsidRPr="00966D01">
              <w:rPr>
                <w:rFonts w:cstheme="minorHAnsi"/>
                <w:sz w:val="18"/>
                <w:szCs w:val="18"/>
                <w:lang w:val="pt-BR"/>
              </w:rPr>
              <w:t>ț</w:t>
            </w:r>
            <w:r w:rsidR="00A04452" w:rsidRPr="00966D01">
              <w:rPr>
                <w:rFonts w:cstheme="minorHAnsi"/>
                <w:sz w:val="18"/>
                <w:szCs w:val="18"/>
                <w:lang w:val="pt-BR"/>
              </w:rPr>
              <w:t xml:space="preserve">ia  </w:t>
            </w:r>
            <w:r w:rsidR="004B4919" w:rsidRPr="00966D01">
              <w:rPr>
                <w:rFonts w:cstheme="minorHAnsi"/>
                <w:sz w:val="18"/>
                <w:szCs w:val="18"/>
                <w:lang w:val="pt-BR"/>
              </w:rPr>
              <w:t>î</w:t>
            </w:r>
            <w:r w:rsidR="00A04452" w:rsidRPr="00966D01">
              <w:rPr>
                <w:rFonts w:cstheme="minorHAnsi"/>
                <w:sz w:val="18"/>
                <w:szCs w:val="18"/>
                <w:lang w:val="pt-BR"/>
              </w:rPr>
              <w:t>ndeplinirea condi</w:t>
            </w:r>
            <w:r w:rsidR="004B4919" w:rsidRPr="00966D01">
              <w:rPr>
                <w:rFonts w:cstheme="minorHAnsi"/>
                <w:sz w:val="18"/>
                <w:szCs w:val="18"/>
                <w:lang w:val="pt-BR"/>
              </w:rPr>
              <w:t>ț</w:t>
            </w:r>
            <w:r w:rsidR="00A04452" w:rsidRPr="00966D01">
              <w:rPr>
                <w:rFonts w:cstheme="minorHAnsi"/>
                <w:sz w:val="18"/>
                <w:szCs w:val="18"/>
                <w:lang w:val="pt-BR"/>
              </w:rPr>
              <w:t xml:space="preserve">iilor pentru activarea clauzei de </w:t>
            </w:r>
            <w:r w:rsidR="00C1024A" w:rsidRPr="00966D01">
              <w:rPr>
                <w:rFonts w:cstheme="minorHAnsi"/>
                <w:sz w:val="18"/>
                <w:szCs w:val="18"/>
                <w:lang w:val="pt-BR"/>
              </w:rPr>
              <w:t>modificare</w:t>
            </w:r>
            <w:r w:rsidR="00A04452" w:rsidRPr="00966D01">
              <w:rPr>
                <w:rFonts w:cstheme="minorHAnsi"/>
                <w:sz w:val="18"/>
                <w:szCs w:val="18"/>
                <w:lang w:val="pt-BR"/>
              </w:rPr>
              <w:t>.</w:t>
            </w:r>
          </w:p>
        </w:tc>
      </w:tr>
      <w:tr w:rsidR="0090578B" w:rsidRPr="00966D01" w14:paraId="7CA592A4" w14:textId="77777777" w:rsidTr="00F0192F">
        <w:trPr>
          <w:trHeight w:val="146"/>
        </w:trPr>
        <w:tc>
          <w:tcPr>
            <w:tcW w:w="1260" w:type="dxa"/>
            <w:vMerge/>
            <w:shd w:val="clear" w:color="auto" w:fill="auto"/>
          </w:tcPr>
          <w:p w14:paraId="7CA592A1"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A3" w14:textId="1E11B177" w:rsidR="004D7610" w:rsidRPr="00966D01" w:rsidRDefault="00A04452" w:rsidP="0057514D">
            <w:pPr>
              <w:spacing w:before="120" w:after="120" w:line="276" w:lineRule="auto"/>
              <w:ind w:left="1"/>
              <w:jc w:val="both"/>
              <w:rPr>
                <w:rFonts w:cstheme="minorHAnsi"/>
                <w:b/>
                <w:i/>
                <w:sz w:val="18"/>
                <w:szCs w:val="18"/>
                <w:lang w:val="en-US"/>
              </w:rPr>
            </w:pPr>
            <w:r w:rsidRPr="00966D01">
              <w:rPr>
                <w:rFonts w:cstheme="minorHAnsi"/>
                <w:b/>
                <w:sz w:val="18"/>
                <w:szCs w:val="18"/>
              </w:rPr>
              <w:t>Modalitatea de implemen</w:t>
            </w:r>
            <w:r w:rsidR="006F7101" w:rsidRPr="00966D01">
              <w:rPr>
                <w:rFonts w:cstheme="minorHAnsi"/>
                <w:b/>
                <w:sz w:val="18"/>
                <w:szCs w:val="18"/>
              </w:rPr>
              <w:t>tare a modifică</w:t>
            </w:r>
            <w:r w:rsidR="00C1024A" w:rsidRPr="00966D01">
              <w:rPr>
                <w:rFonts w:cstheme="minorHAnsi"/>
                <w:b/>
                <w:sz w:val="18"/>
                <w:szCs w:val="18"/>
              </w:rPr>
              <w:t>rii contractului</w:t>
            </w:r>
            <w:r w:rsidRPr="00966D01">
              <w:rPr>
                <w:rFonts w:cstheme="minorHAnsi"/>
                <w:b/>
                <w:sz w:val="18"/>
                <w:szCs w:val="18"/>
              </w:rPr>
              <w:t>:</w:t>
            </w:r>
            <w:r w:rsidRPr="00966D01">
              <w:rPr>
                <w:rFonts w:cstheme="minorHAnsi"/>
                <w:b/>
                <w:i/>
                <w:sz w:val="18"/>
                <w:szCs w:val="18"/>
              </w:rPr>
              <w:t xml:space="preserve"> </w:t>
            </w:r>
            <w:r w:rsidRPr="00966D01">
              <w:rPr>
                <w:rFonts w:cstheme="minorHAnsi"/>
                <w:sz w:val="18"/>
                <w:szCs w:val="18"/>
              </w:rPr>
              <w:t xml:space="preserve">prin act </w:t>
            </w:r>
            <w:r w:rsidR="00C777DE" w:rsidRPr="00966D01">
              <w:rPr>
                <w:rFonts w:cstheme="minorHAnsi"/>
                <w:sz w:val="18"/>
                <w:szCs w:val="18"/>
              </w:rPr>
              <w:t>a</w:t>
            </w:r>
            <w:r w:rsidR="006F7101" w:rsidRPr="00966D01">
              <w:rPr>
                <w:rFonts w:cstheme="minorHAnsi"/>
                <w:sz w:val="18"/>
                <w:szCs w:val="18"/>
              </w:rPr>
              <w:t>diț</w:t>
            </w:r>
            <w:r w:rsidR="004D7610" w:rsidRPr="00966D01">
              <w:rPr>
                <w:rFonts w:cstheme="minorHAnsi"/>
                <w:sz w:val="18"/>
                <w:szCs w:val="18"/>
              </w:rPr>
              <w:t>ional</w:t>
            </w:r>
          </w:p>
        </w:tc>
      </w:tr>
      <w:tr w:rsidR="0090578B" w:rsidRPr="00966D01" w14:paraId="7CA592A8" w14:textId="77777777" w:rsidTr="00F0192F">
        <w:trPr>
          <w:trHeight w:val="75"/>
        </w:trPr>
        <w:tc>
          <w:tcPr>
            <w:tcW w:w="1260" w:type="dxa"/>
            <w:vMerge w:val="restart"/>
            <w:shd w:val="clear" w:color="auto" w:fill="auto"/>
          </w:tcPr>
          <w:p w14:paraId="7CA592A5" w14:textId="77777777" w:rsidR="00A04452" w:rsidRPr="00966D01" w:rsidRDefault="00281BAD" w:rsidP="005277E9">
            <w:pPr>
              <w:spacing w:before="120" w:after="120" w:line="276" w:lineRule="auto"/>
              <w:ind w:left="1" w:right="51"/>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r w:rsidRPr="00966D01">
              <w:rPr>
                <w:rFonts w:cstheme="minorHAnsi"/>
                <w:b/>
                <w:sz w:val="18"/>
                <w:szCs w:val="18"/>
                <w:lang w:val="en-US"/>
              </w:rPr>
              <w:t>modificare</w:t>
            </w:r>
            <w:proofErr w:type="spellEnd"/>
            <w:r w:rsidRPr="00966D01">
              <w:rPr>
                <w:rFonts w:cstheme="minorHAnsi"/>
                <w:b/>
                <w:sz w:val="18"/>
                <w:szCs w:val="18"/>
                <w:lang w:val="en-US"/>
              </w:rPr>
              <w:t xml:space="preserve"> nr. 3</w:t>
            </w:r>
          </w:p>
          <w:p w14:paraId="7CA592A6"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2A7" w14:textId="77777777" w:rsidR="00A04452" w:rsidRPr="00966D01" w:rsidRDefault="00A04452" w:rsidP="0060047E">
            <w:pPr>
              <w:spacing w:before="120" w:after="120" w:line="276" w:lineRule="auto"/>
              <w:ind w:left="1"/>
              <w:jc w:val="both"/>
              <w:rPr>
                <w:rFonts w:cstheme="minorHAnsi"/>
                <w:b/>
                <w:i/>
                <w:sz w:val="18"/>
                <w:szCs w:val="18"/>
                <w:lang w:val="pt-BR"/>
              </w:rPr>
            </w:pPr>
            <w:r w:rsidRPr="00966D01">
              <w:rPr>
                <w:rFonts w:cstheme="minorHAnsi"/>
                <w:b/>
                <w:sz w:val="18"/>
                <w:szCs w:val="18"/>
                <w:lang w:val="pt-BR"/>
              </w:rPr>
              <w:t>Obiectul modific</w:t>
            </w:r>
            <w:r w:rsidR="005277E9" w:rsidRPr="00966D01">
              <w:rPr>
                <w:rFonts w:cstheme="minorHAnsi"/>
                <w:b/>
                <w:sz w:val="18"/>
                <w:szCs w:val="18"/>
                <w:lang w:val="pt-BR"/>
              </w:rPr>
              <w:t>ă</w:t>
            </w:r>
            <w:r w:rsidRPr="00966D01">
              <w:rPr>
                <w:rFonts w:cstheme="minorHAnsi"/>
                <w:b/>
                <w:sz w:val="18"/>
                <w:szCs w:val="18"/>
                <w:lang w:val="pt-BR"/>
              </w:rPr>
              <w:t>rii:</w:t>
            </w:r>
            <w:r w:rsidRPr="00966D01">
              <w:rPr>
                <w:rFonts w:cstheme="minorHAnsi"/>
                <w:b/>
                <w:i/>
                <w:sz w:val="18"/>
                <w:szCs w:val="18"/>
                <w:lang w:val="pt-BR"/>
              </w:rPr>
              <w:t xml:space="preserve"> </w:t>
            </w:r>
            <w:r w:rsidRPr="00966D01">
              <w:rPr>
                <w:rFonts w:cstheme="minorHAnsi"/>
                <w:sz w:val="18"/>
                <w:szCs w:val="18"/>
                <w:lang w:val="pt-BR"/>
              </w:rPr>
              <w:t>Denuntarea unilateral</w:t>
            </w:r>
            <w:r w:rsidR="00A062B0" w:rsidRPr="00966D01">
              <w:rPr>
                <w:rFonts w:cstheme="minorHAnsi"/>
                <w:sz w:val="18"/>
                <w:szCs w:val="18"/>
                <w:lang w:val="pt-BR"/>
              </w:rPr>
              <w:t>ă</w:t>
            </w:r>
            <w:r w:rsidRPr="00966D01">
              <w:rPr>
                <w:rFonts w:cstheme="minorHAnsi"/>
                <w:sz w:val="18"/>
                <w:szCs w:val="18"/>
                <w:lang w:val="pt-BR"/>
              </w:rPr>
              <w:t>/rezilierea contractelor/ contractului de subcontractare datorit</w:t>
            </w:r>
            <w:r w:rsidR="00782FC4" w:rsidRPr="00966D01">
              <w:rPr>
                <w:rFonts w:cstheme="minorHAnsi"/>
                <w:sz w:val="18"/>
                <w:szCs w:val="18"/>
                <w:lang w:val="pt-BR"/>
              </w:rPr>
              <w:t>ă</w:t>
            </w:r>
            <w:r w:rsidRPr="00966D01">
              <w:rPr>
                <w:rFonts w:cstheme="minorHAnsi"/>
                <w:sz w:val="18"/>
                <w:szCs w:val="18"/>
                <w:lang w:val="pt-BR"/>
              </w:rPr>
              <w:t xml:space="preserve"> renunţ</w:t>
            </w:r>
            <w:r w:rsidR="00782FC4" w:rsidRPr="00966D01">
              <w:rPr>
                <w:rFonts w:cstheme="minorHAnsi"/>
                <w:sz w:val="18"/>
                <w:szCs w:val="18"/>
                <w:lang w:val="pt-BR"/>
              </w:rPr>
              <w:t>ă</w:t>
            </w:r>
            <w:r w:rsidRPr="00966D01">
              <w:rPr>
                <w:rFonts w:cstheme="minorHAnsi"/>
                <w:sz w:val="18"/>
                <w:szCs w:val="18"/>
                <w:lang w:val="pt-BR"/>
              </w:rPr>
              <w:t>rii/retragerii subcontractanţilor din contractul de achiziţie publică av</w:t>
            </w:r>
            <w:r w:rsidR="00A062B0" w:rsidRPr="00966D01">
              <w:rPr>
                <w:rFonts w:cstheme="minorHAnsi"/>
                <w:sz w:val="18"/>
                <w:szCs w:val="18"/>
                <w:lang w:val="pt-BR"/>
              </w:rPr>
              <w:t>â</w:t>
            </w:r>
            <w:r w:rsidRPr="00966D01">
              <w:rPr>
                <w:rFonts w:cstheme="minorHAnsi"/>
                <w:sz w:val="18"/>
                <w:szCs w:val="18"/>
                <w:lang w:val="pt-BR"/>
              </w:rPr>
              <w:t xml:space="preserve">nd ca </w:t>
            </w:r>
            <w:r w:rsidR="00A062B0" w:rsidRPr="00966D01">
              <w:rPr>
                <w:rFonts w:cstheme="minorHAnsi"/>
                <w:sz w:val="18"/>
                <w:szCs w:val="18"/>
                <w:lang w:val="pt-BR"/>
              </w:rPr>
              <w:t>ș</w:t>
            </w:r>
            <w:r w:rsidRPr="00966D01">
              <w:rPr>
                <w:rFonts w:cstheme="minorHAnsi"/>
                <w:sz w:val="18"/>
                <w:szCs w:val="18"/>
                <w:lang w:val="pt-BR"/>
              </w:rPr>
              <w:t>i consecin</w:t>
            </w:r>
            <w:r w:rsidR="00A062B0" w:rsidRPr="00966D01">
              <w:rPr>
                <w:rFonts w:cstheme="minorHAnsi"/>
                <w:sz w:val="18"/>
                <w:szCs w:val="18"/>
                <w:lang w:val="pt-BR"/>
              </w:rPr>
              <w:t>ță</w:t>
            </w:r>
            <w:r w:rsidRPr="00966D01">
              <w:rPr>
                <w:rFonts w:cstheme="minorHAnsi"/>
                <w:sz w:val="18"/>
                <w:szCs w:val="18"/>
                <w:lang w:val="pt-BR"/>
              </w:rPr>
              <w:t xml:space="preserve"> </w:t>
            </w:r>
            <w:r w:rsidR="00A062B0" w:rsidRPr="00966D01">
              <w:rPr>
                <w:rFonts w:cstheme="minorHAnsi"/>
                <w:sz w:val="18"/>
                <w:szCs w:val="18"/>
                <w:lang w:val="pt-BR"/>
              </w:rPr>
              <w:t>î</w:t>
            </w:r>
            <w:r w:rsidRPr="00966D01">
              <w:rPr>
                <w:rFonts w:cstheme="minorHAnsi"/>
                <w:sz w:val="18"/>
                <w:szCs w:val="18"/>
                <w:lang w:val="pt-BR"/>
              </w:rPr>
              <w:t>ndeplinirea de c</w:t>
            </w:r>
            <w:r w:rsidR="00A062B0" w:rsidRPr="00966D01">
              <w:rPr>
                <w:rFonts w:cstheme="minorHAnsi"/>
                <w:sz w:val="18"/>
                <w:szCs w:val="18"/>
                <w:lang w:val="pt-BR"/>
              </w:rPr>
              <w:t>ă</w:t>
            </w:r>
            <w:r w:rsidRPr="00966D01">
              <w:rPr>
                <w:rFonts w:cstheme="minorHAnsi"/>
                <w:sz w:val="18"/>
                <w:szCs w:val="18"/>
                <w:lang w:val="pt-BR"/>
              </w:rPr>
              <w:t xml:space="preserve">tre </w:t>
            </w:r>
            <w:r w:rsidR="0060047E" w:rsidRPr="00966D01">
              <w:rPr>
                <w:rFonts w:cstheme="minorHAnsi"/>
                <w:sz w:val="18"/>
                <w:szCs w:val="18"/>
                <w:lang w:val="pt-BR"/>
              </w:rPr>
              <w:t>Contractant a</w:t>
            </w:r>
            <w:r w:rsidR="00A062B0" w:rsidRPr="00966D01">
              <w:rPr>
                <w:rFonts w:cstheme="minorHAnsi"/>
                <w:sz w:val="18"/>
                <w:szCs w:val="18"/>
                <w:lang w:val="pt-BR"/>
              </w:rPr>
              <w:t xml:space="preserve"> </w:t>
            </w:r>
            <w:r w:rsidRPr="00966D01">
              <w:rPr>
                <w:rFonts w:cstheme="minorHAnsi"/>
                <w:sz w:val="18"/>
                <w:szCs w:val="18"/>
                <w:lang w:val="pt-BR"/>
              </w:rPr>
              <w:t xml:space="preserve"> obliga</w:t>
            </w:r>
            <w:r w:rsidR="00A062B0" w:rsidRPr="00966D01">
              <w:rPr>
                <w:rFonts w:cstheme="minorHAnsi"/>
                <w:sz w:val="18"/>
                <w:szCs w:val="18"/>
                <w:lang w:val="pt-BR"/>
              </w:rPr>
              <w:t>ț</w:t>
            </w:r>
            <w:r w:rsidRPr="00966D01">
              <w:rPr>
                <w:rFonts w:cstheme="minorHAnsi"/>
                <w:sz w:val="18"/>
                <w:szCs w:val="18"/>
                <w:lang w:val="pt-BR"/>
              </w:rPr>
              <w:t>ei de preluare a p</w:t>
            </w:r>
            <w:r w:rsidR="00A062B0" w:rsidRPr="00966D01">
              <w:rPr>
                <w:rFonts w:cstheme="minorHAnsi"/>
                <w:sz w:val="18"/>
                <w:szCs w:val="18"/>
                <w:lang w:val="pt-BR"/>
              </w:rPr>
              <w:t>ă</w:t>
            </w:r>
            <w:r w:rsidRPr="00966D01">
              <w:rPr>
                <w:rFonts w:cstheme="minorHAnsi"/>
                <w:sz w:val="18"/>
                <w:szCs w:val="18"/>
                <w:lang w:val="pt-BR"/>
              </w:rPr>
              <w:t>r</w:t>
            </w:r>
            <w:r w:rsidR="00A062B0" w:rsidRPr="00966D01">
              <w:rPr>
                <w:rFonts w:cstheme="minorHAnsi"/>
                <w:sz w:val="18"/>
                <w:szCs w:val="18"/>
                <w:lang w:val="pt-BR"/>
              </w:rPr>
              <w:t>ț</w:t>
            </w:r>
            <w:r w:rsidRPr="00966D01">
              <w:rPr>
                <w:rFonts w:cstheme="minorHAnsi"/>
                <w:sz w:val="18"/>
                <w:szCs w:val="18"/>
                <w:lang w:val="pt-BR"/>
              </w:rPr>
              <w:t xml:space="preserve">ii/părţilor din contract aferente activităţii subcontractate sau de </w:t>
            </w:r>
            <w:r w:rsidR="00A062B0" w:rsidRPr="00966D01">
              <w:rPr>
                <w:rFonts w:cstheme="minorHAnsi"/>
                <w:sz w:val="18"/>
                <w:szCs w:val="18"/>
                <w:lang w:val="pt-BR"/>
              </w:rPr>
              <w:t>î</w:t>
            </w:r>
            <w:r w:rsidRPr="00966D01">
              <w:rPr>
                <w:rFonts w:cstheme="minorHAnsi"/>
                <w:sz w:val="18"/>
                <w:szCs w:val="18"/>
                <w:lang w:val="pt-BR"/>
              </w:rPr>
              <w:t>nlocuire a subcontractantului/subcontractantilor cu un nou subcontractant/subcontractan</w:t>
            </w:r>
            <w:r w:rsidR="00A062B0" w:rsidRPr="00966D01">
              <w:rPr>
                <w:rFonts w:cstheme="minorHAnsi"/>
                <w:sz w:val="18"/>
                <w:szCs w:val="18"/>
                <w:lang w:val="pt-BR"/>
              </w:rPr>
              <w:t>ți.</w:t>
            </w:r>
            <w:r w:rsidRPr="00966D01">
              <w:rPr>
                <w:rFonts w:cstheme="minorHAnsi"/>
                <w:b/>
                <w:i/>
                <w:sz w:val="18"/>
                <w:szCs w:val="18"/>
                <w:lang w:val="pt-BR"/>
              </w:rPr>
              <w:t xml:space="preserve">  </w:t>
            </w:r>
          </w:p>
        </w:tc>
      </w:tr>
      <w:tr w:rsidR="0090578B" w:rsidRPr="00966D01" w14:paraId="7CA592B0" w14:textId="77777777" w:rsidTr="00F0192F">
        <w:trPr>
          <w:trHeight w:val="75"/>
        </w:trPr>
        <w:tc>
          <w:tcPr>
            <w:tcW w:w="1260" w:type="dxa"/>
            <w:vMerge/>
            <w:shd w:val="clear" w:color="auto" w:fill="auto"/>
          </w:tcPr>
          <w:p w14:paraId="7CA592A9"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AA" w14:textId="77777777" w:rsidR="00A04452" w:rsidRPr="00966D01" w:rsidRDefault="00A04452" w:rsidP="00782FC4">
            <w:pPr>
              <w:spacing w:before="120" w:after="120" w:line="276" w:lineRule="auto"/>
              <w:ind w:left="1"/>
              <w:jc w:val="both"/>
              <w:rPr>
                <w:rFonts w:cstheme="minorHAnsi"/>
                <w:sz w:val="18"/>
                <w:szCs w:val="18"/>
                <w:lang w:val="pt-BR"/>
              </w:rPr>
            </w:pPr>
            <w:r w:rsidRPr="00966D01">
              <w:rPr>
                <w:rFonts w:cstheme="minorHAnsi"/>
                <w:b/>
                <w:sz w:val="18"/>
                <w:szCs w:val="18"/>
                <w:lang w:val="pt-BR"/>
              </w:rPr>
              <w:t>Ini</w:t>
            </w:r>
            <w:r w:rsidR="00782FC4" w:rsidRPr="00966D01">
              <w:rPr>
                <w:rFonts w:cstheme="minorHAnsi"/>
                <w:b/>
                <w:sz w:val="18"/>
                <w:szCs w:val="18"/>
                <w:lang w:val="pt-BR"/>
              </w:rPr>
              <w:t>ți</w:t>
            </w:r>
            <w:r w:rsidRPr="00966D01">
              <w:rPr>
                <w:rFonts w:cstheme="minorHAnsi"/>
                <w:b/>
                <w:sz w:val="18"/>
                <w:szCs w:val="18"/>
                <w:lang w:val="pt-BR"/>
              </w:rPr>
              <w:t>erea procesului de implementare a op</w:t>
            </w:r>
            <w:r w:rsidR="00782FC4" w:rsidRPr="00966D01">
              <w:rPr>
                <w:rFonts w:cstheme="minorHAnsi"/>
                <w:b/>
                <w:sz w:val="18"/>
                <w:szCs w:val="18"/>
                <w:lang w:val="pt-BR"/>
              </w:rPr>
              <w:t>ț</w:t>
            </w:r>
            <w:r w:rsidRPr="00966D01">
              <w:rPr>
                <w:rFonts w:cstheme="minorHAnsi"/>
                <w:b/>
                <w:sz w:val="18"/>
                <w:szCs w:val="18"/>
                <w:lang w:val="pt-BR"/>
              </w:rPr>
              <w:t>iunii de modificare</w:t>
            </w:r>
            <w:r w:rsidRPr="00966D01">
              <w:rPr>
                <w:rFonts w:cstheme="minorHAnsi"/>
                <w:b/>
                <w:i/>
                <w:sz w:val="18"/>
                <w:szCs w:val="18"/>
                <w:lang w:val="pt-BR"/>
              </w:rPr>
              <w:t xml:space="preserve"> </w:t>
            </w:r>
            <w:r w:rsidRPr="00966D01">
              <w:rPr>
                <w:rFonts w:cstheme="minorHAnsi"/>
                <w:sz w:val="18"/>
                <w:szCs w:val="18"/>
                <w:lang w:val="pt-BR"/>
              </w:rPr>
              <w:t xml:space="preserve">a contractului </w:t>
            </w:r>
            <w:r w:rsidR="0060047E" w:rsidRPr="00966D01">
              <w:rPr>
                <w:rFonts w:cstheme="minorHAnsi"/>
                <w:sz w:val="18"/>
                <w:szCs w:val="18"/>
                <w:lang w:val="pt-BR"/>
              </w:rPr>
              <w:t>revine Contractantului</w:t>
            </w:r>
            <w:r w:rsidRPr="00966D01">
              <w:rPr>
                <w:rFonts w:cstheme="minorHAnsi"/>
                <w:sz w:val="18"/>
                <w:szCs w:val="18"/>
                <w:lang w:val="pt-BR"/>
              </w:rPr>
              <w:t xml:space="preserve"> prin comunicarea unei Adrese c</w:t>
            </w:r>
            <w:r w:rsidR="00782FC4" w:rsidRPr="00966D01">
              <w:rPr>
                <w:rFonts w:cstheme="minorHAnsi"/>
                <w:sz w:val="18"/>
                <w:szCs w:val="18"/>
                <w:lang w:val="pt-BR"/>
              </w:rPr>
              <w:t>ă</w:t>
            </w:r>
            <w:r w:rsidRPr="00966D01">
              <w:rPr>
                <w:rFonts w:cstheme="minorHAnsi"/>
                <w:sz w:val="18"/>
                <w:szCs w:val="18"/>
                <w:lang w:val="pt-BR"/>
              </w:rPr>
              <w:t xml:space="preserve">tre Achizitor prin care </w:t>
            </w:r>
            <w:r w:rsidR="00782FC4" w:rsidRPr="00966D01">
              <w:rPr>
                <w:rFonts w:cstheme="minorHAnsi"/>
                <w:sz w:val="18"/>
                <w:szCs w:val="18"/>
                <w:lang w:val="pt-BR"/>
              </w:rPr>
              <w:t>î</w:t>
            </w:r>
            <w:r w:rsidRPr="00966D01">
              <w:rPr>
                <w:rFonts w:cstheme="minorHAnsi"/>
                <w:sz w:val="18"/>
                <w:szCs w:val="18"/>
                <w:lang w:val="pt-BR"/>
              </w:rPr>
              <w:t>i comunic</w:t>
            </w:r>
            <w:r w:rsidR="00782FC4" w:rsidRPr="00966D01">
              <w:rPr>
                <w:rFonts w:cstheme="minorHAnsi"/>
                <w:sz w:val="18"/>
                <w:szCs w:val="18"/>
                <w:lang w:val="pt-BR"/>
              </w:rPr>
              <w:t>ă</w:t>
            </w:r>
            <w:r w:rsidRPr="00966D01">
              <w:rPr>
                <w:rFonts w:cstheme="minorHAnsi"/>
                <w:sz w:val="18"/>
                <w:szCs w:val="18"/>
                <w:lang w:val="pt-BR"/>
              </w:rPr>
              <w:t xml:space="preserve"> acestuia situa</w:t>
            </w:r>
            <w:r w:rsidR="006A5F0C" w:rsidRPr="00966D01">
              <w:rPr>
                <w:rFonts w:cstheme="minorHAnsi"/>
                <w:sz w:val="18"/>
                <w:szCs w:val="18"/>
                <w:lang w:val="pt-BR"/>
              </w:rPr>
              <w:t>ț</w:t>
            </w:r>
            <w:r w:rsidRPr="00966D01">
              <w:rPr>
                <w:rFonts w:cstheme="minorHAnsi"/>
                <w:sz w:val="18"/>
                <w:szCs w:val="18"/>
                <w:lang w:val="pt-BR"/>
              </w:rPr>
              <w:t>ia rezilierii/denun</w:t>
            </w:r>
            <w:r w:rsidR="00782FC4" w:rsidRPr="00966D01">
              <w:rPr>
                <w:rFonts w:cstheme="minorHAnsi"/>
                <w:sz w:val="18"/>
                <w:szCs w:val="18"/>
                <w:lang w:val="pt-BR"/>
              </w:rPr>
              <w:t>ță</w:t>
            </w:r>
            <w:r w:rsidRPr="00966D01">
              <w:rPr>
                <w:rFonts w:cstheme="minorHAnsi"/>
                <w:sz w:val="18"/>
                <w:szCs w:val="18"/>
                <w:lang w:val="pt-BR"/>
              </w:rPr>
              <w:t xml:space="preserve">rii unilaterale a contractelor/ contractului de subcontractare </w:t>
            </w:r>
            <w:r w:rsidR="00782FC4" w:rsidRPr="00966D01">
              <w:rPr>
                <w:rFonts w:cstheme="minorHAnsi"/>
                <w:sz w:val="18"/>
                <w:szCs w:val="18"/>
                <w:lang w:val="pt-BR"/>
              </w:rPr>
              <w:t>ș</w:t>
            </w:r>
            <w:r w:rsidRPr="00966D01">
              <w:rPr>
                <w:rFonts w:cstheme="minorHAnsi"/>
                <w:sz w:val="18"/>
                <w:szCs w:val="18"/>
                <w:lang w:val="pt-BR"/>
              </w:rPr>
              <w:t>i:</w:t>
            </w:r>
          </w:p>
          <w:p w14:paraId="7CA592AB" w14:textId="77777777" w:rsidR="00A04452" w:rsidRPr="00966D01" w:rsidRDefault="00A04452" w:rsidP="0069796B">
            <w:pPr>
              <w:numPr>
                <w:ilvl w:val="0"/>
                <w:numId w:val="30"/>
              </w:numPr>
              <w:spacing w:before="120" w:after="120" w:line="276" w:lineRule="auto"/>
              <w:jc w:val="both"/>
              <w:rPr>
                <w:rFonts w:cstheme="minorHAnsi"/>
                <w:sz w:val="18"/>
                <w:szCs w:val="18"/>
              </w:rPr>
            </w:pPr>
            <w:r w:rsidRPr="00966D01">
              <w:rPr>
                <w:rFonts w:cstheme="minorHAnsi"/>
                <w:sz w:val="18"/>
                <w:szCs w:val="18"/>
              </w:rPr>
              <w:t>notific</w:t>
            </w:r>
            <w:r w:rsidR="00782FC4" w:rsidRPr="00966D01">
              <w:rPr>
                <w:rFonts w:cstheme="minorHAnsi"/>
                <w:sz w:val="18"/>
                <w:szCs w:val="18"/>
              </w:rPr>
              <w:t>ă</w:t>
            </w:r>
            <w:r w:rsidRPr="00966D01">
              <w:rPr>
                <w:rFonts w:cstheme="minorHAnsi"/>
                <w:sz w:val="18"/>
                <w:szCs w:val="18"/>
              </w:rPr>
              <w:t xml:space="preserve"> acestuia: preluarea p</w:t>
            </w:r>
            <w:r w:rsidR="00782FC4" w:rsidRPr="00966D01">
              <w:rPr>
                <w:rFonts w:cstheme="minorHAnsi"/>
                <w:sz w:val="18"/>
                <w:szCs w:val="18"/>
              </w:rPr>
              <w:t>ă</w:t>
            </w:r>
            <w:r w:rsidRPr="00966D01">
              <w:rPr>
                <w:rFonts w:cstheme="minorHAnsi"/>
                <w:sz w:val="18"/>
                <w:szCs w:val="18"/>
              </w:rPr>
              <w:t>r</w:t>
            </w:r>
            <w:r w:rsidR="00782FC4" w:rsidRPr="00966D01">
              <w:rPr>
                <w:rFonts w:cstheme="minorHAnsi"/>
                <w:sz w:val="18"/>
                <w:szCs w:val="18"/>
              </w:rPr>
              <w:t>ț</w:t>
            </w:r>
            <w:r w:rsidRPr="00966D01">
              <w:rPr>
                <w:rFonts w:cstheme="minorHAnsi"/>
                <w:sz w:val="18"/>
                <w:szCs w:val="18"/>
              </w:rPr>
              <w:t>ii/părţilor din contract aferente activităţii subcontractate sau</w:t>
            </w:r>
          </w:p>
          <w:p w14:paraId="7CA592AC" w14:textId="77777777" w:rsidR="00A04452" w:rsidRPr="00966D01" w:rsidRDefault="00A04452" w:rsidP="0069796B">
            <w:pPr>
              <w:numPr>
                <w:ilvl w:val="0"/>
                <w:numId w:val="30"/>
              </w:numPr>
              <w:spacing w:before="120" w:after="120" w:line="276" w:lineRule="auto"/>
              <w:jc w:val="both"/>
              <w:rPr>
                <w:rFonts w:cstheme="minorHAnsi"/>
                <w:sz w:val="18"/>
                <w:szCs w:val="18"/>
              </w:rPr>
            </w:pPr>
            <w:r w:rsidRPr="00966D01">
              <w:rPr>
                <w:rFonts w:cstheme="minorHAnsi"/>
                <w:sz w:val="18"/>
                <w:szCs w:val="18"/>
              </w:rPr>
              <w:t>solicita aces</w:t>
            </w:r>
            <w:r w:rsidR="006F7101" w:rsidRPr="00966D01">
              <w:rPr>
                <w:rFonts w:cstheme="minorHAnsi"/>
                <w:sz w:val="18"/>
                <w:szCs w:val="18"/>
              </w:rPr>
              <w:t>t</w:t>
            </w:r>
            <w:r w:rsidRPr="00966D01">
              <w:rPr>
                <w:rFonts w:cstheme="minorHAnsi"/>
                <w:sz w:val="18"/>
                <w:szCs w:val="18"/>
              </w:rPr>
              <w:t xml:space="preserve">uia acordul pentru  </w:t>
            </w:r>
            <w:r w:rsidR="00782FC4" w:rsidRPr="00966D01">
              <w:rPr>
                <w:rFonts w:cstheme="minorHAnsi"/>
                <w:sz w:val="18"/>
                <w:szCs w:val="18"/>
              </w:rPr>
              <w:t>î</w:t>
            </w:r>
            <w:r w:rsidRPr="00966D01">
              <w:rPr>
                <w:rFonts w:cstheme="minorHAnsi"/>
                <w:sz w:val="18"/>
                <w:szCs w:val="18"/>
              </w:rPr>
              <w:t>nlocuirea s</w:t>
            </w:r>
            <w:r w:rsidR="006F7101" w:rsidRPr="00966D01">
              <w:rPr>
                <w:rFonts w:cstheme="minorHAnsi"/>
                <w:sz w:val="18"/>
                <w:szCs w:val="18"/>
              </w:rPr>
              <w:t>ubcontractantului/subcontractanț</w:t>
            </w:r>
            <w:r w:rsidRPr="00966D01">
              <w:rPr>
                <w:rFonts w:cstheme="minorHAnsi"/>
                <w:sz w:val="18"/>
                <w:szCs w:val="18"/>
              </w:rPr>
              <w:t>ilor nominaliza</w:t>
            </w:r>
            <w:r w:rsidR="00782FC4" w:rsidRPr="00966D01">
              <w:rPr>
                <w:rFonts w:cstheme="minorHAnsi"/>
                <w:sz w:val="18"/>
                <w:szCs w:val="18"/>
              </w:rPr>
              <w:t>ț</w:t>
            </w:r>
            <w:r w:rsidRPr="00966D01">
              <w:rPr>
                <w:rFonts w:cstheme="minorHAnsi"/>
                <w:sz w:val="18"/>
                <w:szCs w:val="18"/>
              </w:rPr>
              <w:t xml:space="preserve">i </w:t>
            </w:r>
            <w:r w:rsidR="00782FC4" w:rsidRPr="00966D01">
              <w:rPr>
                <w:rFonts w:cstheme="minorHAnsi"/>
                <w:sz w:val="18"/>
                <w:szCs w:val="18"/>
              </w:rPr>
              <w:t>î</w:t>
            </w:r>
            <w:r w:rsidRPr="00966D01">
              <w:rPr>
                <w:rFonts w:cstheme="minorHAnsi"/>
                <w:sz w:val="18"/>
                <w:szCs w:val="18"/>
              </w:rPr>
              <w:t>n ofert</w:t>
            </w:r>
            <w:r w:rsidR="00782FC4" w:rsidRPr="00966D01">
              <w:rPr>
                <w:rFonts w:cstheme="minorHAnsi"/>
                <w:sz w:val="18"/>
                <w:szCs w:val="18"/>
              </w:rPr>
              <w:t>ă</w:t>
            </w:r>
            <w:r w:rsidRPr="00966D01">
              <w:rPr>
                <w:rFonts w:cstheme="minorHAnsi"/>
                <w:sz w:val="18"/>
                <w:szCs w:val="18"/>
              </w:rPr>
              <w:t xml:space="preserve">. </w:t>
            </w:r>
            <w:r w:rsidR="00782FC4" w:rsidRPr="00966D01">
              <w:rPr>
                <w:rFonts w:cstheme="minorHAnsi"/>
                <w:sz w:val="18"/>
                <w:szCs w:val="18"/>
              </w:rPr>
              <w:t>Î</w:t>
            </w:r>
            <w:r w:rsidRPr="00966D01">
              <w:rPr>
                <w:rFonts w:cstheme="minorHAnsi"/>
                <w:sz w:val="18"/>
                <w:szCs w:val="18"/>
              </w:rPr>
              <w:t>n acest sens, Contractantul va ata</w:t>
            </w:r>
            <w:r w:rsidR="00782FC4" w:rsidRPr="00966D01">
              <w:rPr>
                <w:rFonts w:cstheme="minorHAnsi"/>
                <w:sz w:val="18"/>
                <w:szCs w:val="18"/>
              </w:rPr>
              <w:t>ș</w:t>
            </w:r>
            <w:r w:rsidRPr="00966D01">
              <w:rPr>
                <w:rFonts w:cstheme="minorHAnsi"/>
                <w:sz w:val="18"/>
                <w:szCs w:val="18"/>
              </w:rPr>
              <w:t>a adresei:</w:t>
            </w:r>
          </w:p>
          <w:p w14:paraId="7CA592AD" w14:textId="77777777" w:rsidR="00A04452" w:rsidRPr="00966D01" w:rsidRDefault="006F7101" w:rsidP="0069796B">
            <w:pPr>
              <w:numPr>
                <w:ilvl w:val="0"/>
                <w:numId w:val="29"/>
              </w:numPr>
              <w:spacing w:before="120" w:after="120" w:line="276" w:lineRule="auto"/>
              <w:jc w:val="both"/>
              <w:rPr>
                <w:rFonts w:cstheme="minorHAnsi"/>
                <w:sz w:val="18"/>
                <w:szCs w:val="18"/>
              </w:rPr>
            </w:pPr>
            <w:r w:rsidRPr="00966D01">
              <w:rPr>
                <w:rFonts w:cstheme="minorHAnsi"/>
                <w:sz w:val="18"/>
                <w:szCs w:val="18"/>
              </w:rPr>
              <w:t>o declaraț</w:t>
            </w:r>
            <w:r w:rsidR="00A04452" w:rsidRPr="00966D01">
              <w:rPr>
                <w:rFonts w:cstheme="minorHAnsi"/>
                <w:sz w:val="18"/>
                <w:szCs w:val="18"/>
              </w:rPr>
              <w:t>ie pe proprie r</w:t>
            </w:r>
            <w:r w:rsidR="00201041" w:rsidRPr="00966D01">
              <w:rPr>
                <w:rFonts w:cstheme="minorHAnsi"/>
                <w:sz w:val="18"/>
                <w:szCs w:val="18"/>
              </w:rPr>
              <w:t>ă</w:t>
            </w:r>
            <w:r w:rsidR="00A04452" w:rsidRPr="00966D01">
              <w:rPr>
                <w:rFonts w:cstheme="minorHAnsi"/>
                <w:sz w:val="18"/>
                <w:szCs w:val="18"/>
              </w:rPr>
              <w:t xml:space="preserve">spundere prin care </w:t>
            </w:r>
            <w:r w:rsidR="00201041" w:rsidRPr="00966D01">
              <w:rPr>
                <w:rFonts w:cstheme="minorHAnsi"/>
                <w:sz w:val="18"/>
                <w:szCs w:val="18"/>
              </w:rPr>
              <w:t>îș</w:t>
            </w:r>
            <w:r w:rsidR="00A04452" w:rsidRPr="00966D01">
              <w:rPr>
                <w:rFonts w:cstheme="minorHAnsi"/>
                <w:sz w:val="18"/>
                <w:szCs w:val="18"/>
              </w:rPr>
              <w:t>i asum</w:t>
            </w:r>
            <w:r w:rsidR="00201041" w:rsidRPr="00966D01">
              <w:rPr>
                <w:rFonts w:cstheme="minorHAnsi"/>
                <w:sz w:val="18"/>
                <w:szCs w:val="18"/>
              </w:rPr>
              <w:t>ă</w:t>
            </w:r>
            <w:r w:rsidR="00A04452" w:rsidRPr="00966D01">
              <w:rPr>
                <w:rFonts w:cstheme="minorHAnsi"/>
                <w:sz w:val="18"/>
                <w:szCs w:val="18"/>
              </w:rPr>
              <w:t xml:space="preserve"> prevederile caietului de sarcini </w:t>
            </w:r>
            <w:r w:rsidR="00201041" w:rsidRPr="00966D01">
              <w:rPr>
                <w:rFonts w:cstheme="minorHAnsi"/>
                <w:sz w:val="18"/>
                <w:szCs w:val="18"/>
              </w:rPr>
              <w:t>ș</w:t>
            </w:r>
            <w:r w:rsidR="00A04452" w:rsidRPr="00966D01">
              <w:rPr>
                <w:rFonts w:cstheme="minorHAnsi"/>
                <w:sz w:val="18"/>
                <w:szCs w:val="18"/>
              </w:rPr>
              <w:t>i a propunerii tehnice depus</w:t>
            </w:r>
            <w:r w:rsidR="00201041" w:rsidRPr="00966D01">
              <w:rPr>
                <w:rFonts w:cstheme="minorHAnsi"/>
                <w:sz w:val="18"/>
                <w:szCs w:val="18"/>
              </w:rPr>
              <w:t>ă</w:t>
            </w:r>
            <w:r w:rsidR="00A04452" w:rsidRPr="00966D01">
              <w:rPr>
                <w:rFonts w:cstheme="minorHAnsi"/>
                <w:sz w:val="18"/>
                <w:szCs w:val="18"/>
              </w:rPr>
              <w:t xml:space="preserve"> de c</w:t>
            </w:r>
            <w:r w:rsidR="00201041" w:rsidRPr="00966D01">
              <w:rPr>
                <w:rFonts w:cstheme="minorHAnsi"/>
                <w:sz w:val="18"/>
                <w:szCs w:val="18"/>
              </w:rPr>
              <w:t>ă</w:t>
            </w:r>
            <w:r w:rsidR="00A04452" w:rsidRPr="00966D01">
              <w:rPr>
                <w:rFonts w:cstheme="minorHAnsi"/>
                <w:sz w:val="18"/>
                <w:szCs w:val="18"/>
              </w:rPr>
              <w:t xml:space="preserve">tre </w:t>
            </w:r>
            <w:r w:rsidR="00E43701" w:rsidRPr="00966D01">
              <w:rPr>
                <w:rFonts w:cstheme="minorHAnsi"/>
                <w:sz w:val="18"/>
                <w:szCs w:val="18"/>
              </w:rPr>
              <w:t>Contractant</w:t>
            </w:r>
            <w:r w:rsidR="00A04452" w:rsidRPr="00966D01">
              <w:rPr>
                <w:rFonts w:cstheme="minorHAnsi"/>
                <w:sz w:val="18"/>
                <w:szCs w:val="18"/>
              </w:rPr>
              <w:t xml:space="preserve"> la ofert</w:t>
            </w:r>
            <w:r w:rsidR="00201041" w:rsidRPr="00966D01">
              <w:rPr>
                <w:rFonts w:cstheme="minorHAnsi"/>
                <w:sz w:val="18"/>
                <w:szCs w:val="18"/>
              </w:rPr>
              <w:t>ă</w:t>
            </w:r>
            <w:r w:rsidR="00A04452" w:rsidRPr="00966D01">
              <w:rPr>
                <w:rFonts w:cstheme="minorHAnsi"/>
                <w:sz w:val="18"/>
                <w:szCs w:val="18"/>
              </w:rPr>
              <w:t>, pentru activit</w:t>
            </w:r>
            <w:r w:rsidR="00201041" w:rsidRPr="00966D01">
              <w:rPr>
                <w:rFonts w:cstheme="minorHAnsi"/>
                <w:sz w:val="18"/>
                <w:szCs w:val="18"/>
              </w:rPr>
              <w:t>ățile supuse subcontractării</w:t>
            </w:r>
            <w:r w:rsidR="00A04452" w:rsidRPr="00966D01">
              <w:rPr>
                <w:rFonts w:cstheme="minorHAnsi"/>
                <w:sz w:val="18"/>
                <w:szCs w:val="18"/>
              </w:rPr>
              <w:t>;</w:t>
            </w:r>
          </w:p>
          <w:p w14:paraId="7CA592AE" w14:textId="77777777" w:rsidR="00A04452" w:rsidRPr="00966D01" w:rsidRDefault="00A04452" w:rsidP="0069796B">
            <w:pPr>
              <w:numPr>
                <w:ilvl w:val="0"/>
                <w:numId w:val="29"/>
              </w:numPr>
              <w:spacing w:before="120" w:after="120" w:line="276" w:lineRule="auto"/>
              <w:jc w:val="both"/>
              <w:rPr>
                <w:rFonts w:cstheme="minorHAnsi"/>
                <w:sz w:val="18"/>
                <w:szCs w:val="18"/>
                <w:lang w:val="pt-BR"/>
              </w:rPr>
            </w:pPr>
            <w:r w:rsidRPr="00966D01">
              <w:rPr>
                <w:rFonts w:cstheme="minorHAnsi"/>
                <w:sz w:val="18"/>
                <w:szCs w:val="18"/>
              </w:rPr>
              <w:t xml:space="preserve">contractele de subcontractare </w:t>
            </w:r>
            <w:r w:rsidR="00201041" w:rsidRPr="00966D01">
              <w:rPr>
                <w:rFonts w:cstheme="minorHAnsi"/>
                <w:sz w:val="18"/>
                <w:szCs w:val="18"/>
              </w:rPr>
              <w:t>î</w:t>
            </w:r>
            <w:r w:rsidRPr="00966D01">
              <w:rPr>
                <w:rFonts w:cstheme="minorHAnsi"/>
                <w:sz w:val="18"/>
                <w:szCs w:val="18"/>
              </w:rPr>
              <w:t xml:space="preserve">ncheiate </w:t>
            </w:r>
            <w:r w:rsidR="00201041" w:rsidRPr="00966D01">
              <w:rPr>
                <w:rFonts w:cstheme="minorHAnsi"/>
                <w:sz w:val="18"/>
                <w:szCs w:val="18"/>
              </w:rPr>
              <w:t>î</w:t>
            </w:r>
            <w:r w:rsidRPr="00966D01">
              <w:rPr>
                <w:rFonts w:cstheme="minorHAnsi"/>
                <w:sz w:val="18"/>
                <w:szCs w:val="18"/>
              </w:rPr>
              <w:t xml:space="preserve">ntre </w:t>
            </w:r>
            <w:r w:rsidR="00E43701" w:rsidRPr="00966D01">
              <w:rPr>
                <w:rFonts w:cstheme="minorHAnsi"/>
                <w:sz w:val="18"/>
                <w:szCs w:val="18"/>
              </w:rPr>
              <w:t>Contractant</w:t>
            </w:r>
            <w:r w:rsidRPr="00966D01">
              <w:rPr>
                <w:rFonts w:cstheme="minorHAnsi"/>
                <w:sz w:val="18"/>
                <w:szCs w:val="18"/>
              </w:rPr>
              <w:t xml:space="preserve"> </w:t>
            </w:r>
            <w:r w:rsidR="00201041" w:rsidRPr="00966D01">
              <w:rPr>
                <w:rFonts w:cstheme="minorHAnsi"/>
                <w:sz w:val="18"/>
                <w:szCs w:val="18"/>
              </w:rPr>
              <w:t>ș</w:t>
            </w:r>
            <w:r w:rsidRPr="00966D01">
              <w:rPr>
                <w:rFonts w:cstheme="minorHAnsi"/>
                <w:sz w:val="18"/>
                <w:szCs w:val="18"/>
              </w:rPr>
              <w:t>i noii subcontractan</w:t>
            </w:r>
            <w:r w:rsidR="00201041" w:rsidRPr="00966D01">
              <w:rPr>
                <w:rFonts w:cstheme="minorHAnsi"/>
                <w:sz w:val="18"/>
                <w:szCs w:val="18"/>
              </w:rPr>
              <w:t>ț</w:t>
            </w:r>
            <w:r w:rsidRPr="00966D01">
              <w:rPr>
                <w:rFonts w:cstheme="minorHAnsi"/>
                <w:sz w:val="18"/>
                <w:szCs w:val="18"/>
              </w:rPr>
              <w:t>i</w:t>
            </w:r>
            <w:r w:rsidRPr="00966D01">
              <w:rPr>
                <w:rFonts w:cstheme="minorHAnsi"/>
                <w:sz w:val="18"/>
                <w:szCs w:val="18"/>
                <w:lang w:val="pt-BR"/>
              </w:rPr>
              <w:t xml:space="preserve"> ce vor cuprinde obligatoriu dar f</w:t>
            </w:r>
            <w:r w:rsidR="00201041" w:rsidRPr="00966D01">
              <w:rPr>
                <w:rFonts w:cstheme="minorHAnsi"/>
                <w:sz w:val="18"/>
                <w:szCs w:val="18"/>
                <w:lang w:val="pt-BR"/>
              </w:rPr>
              <w:t>ă</w:t>
            </w:r>
            <w:r w:rsidRPr="00966D01">
              <w:rPr>
                <w:rFonts w:cstheme="minorHAnsi"/>
                <w:sz w:val="18"/>
                <w:szCs w:val="18"/>
                <w:lang w:val="pt-BR"/>
              </w:rPr>
              <w:t>r</w:t>
            </w:r>
            <w:r w:rsidR="00201041" w:rsidRPr="00966D01">
              <w:rPr>
                <w:rFonts w:cstheme="minorHAnsi"/>
                <w:sz w:val="18"/>
                <w:szCs w:val="18"/>
                <w:lang w:val="pt-BR"/>
              </w:rPr>
              <w:t>ă</w:t>
            </w:r>
            <w:r w:rsidRPr="00966D01">
              <w:rPr>
                <w:rFonts w:cstheme="minorHAnsi"/>
                <w:sz w:val="18"/>
                <w:szCs w:val="18"/>
                <w:lang w:val="pt-BR"/>
              </w:rPr>
              <w:t xml:space="preserve"> a se limita la acestea, informa</w:t>
            </w:r>
            <w:r w:rsidR="00201041" w:rsidRPr="00966D01">
              <w:rPr>
                <w:rFonts w:cstheme="minorHAnsi"/>
                <w:sz w:val="18"/>
                <w:szCs w:val="18"/>
                <w:lang w:val="pt-BR"/>
              </w:rPr>
              <w:t>ț</w:t>
            </w:r>
            <w:r w:rsidRPr="00966D01">
              <w:rPr>
                <w:rFonts w:cstheme="minorHAnsi"/>
                <w:sz w:val="18"/>
                <w:szCs w:val="18"/>
                <w:lang w:val="pt-BR"/>
              </w:rPr>
              <w:t>ii cu privire la activit</w:t>
            </w:r>
            <w:r w:rsidR="00201041" w:rsidRPr="00966D01">
              <w:rPr>
                <w:rFonts w:cstheme="minorHAnsi"/>
                <w:sz w:val="18"/>
                <w:szCs w:val="18"/>
                <w:lang w:val="pt-BR"/>
              </w:rPr>
              <w:t>ăț</w:t>
            </w:r>
            <w:r w:rsidRPr="00966D01">
              <w:rPr>
                <w:rFonts w:cstheme="minorHAnsi"/>
                <w:sz w:val="18"/>
                <w:szCs w:val="18"/>
                <w:lang w:val="pt-BR"/>
              </w:rPr>
              <w:t>ile ce urmeaz</w:t>
            </w:r>
            <w:r w:rsidR="00201041" w:rsidRPr="00966D01">
              <w:rPr>
                <w:rFonts w:cstheme="minorHAnsi"/>
                <w:sz w:val="18"/>
                <w:szCs w:val="18"/>
                <w:lang w:val="pt-BR"/>
              </w:rPr>
              <w:t>ă</w:t>
            </w:r>
            <w:r w:rsidRPr="00966D01">
              <w:rPr>
                <w:rFonts w:cstheme="minorHAnsi"/>
                <w:sz w:val="18"/>
                <w:szCs w:val="18"/>
                <w:lang w:val="pt-BR"/>
              </w:rPr>
              <w:t xml:space="preserve"> a fi subcontractate, datele de contact </w:t>
            </w:r>
            <w:r w:rsidR="00201041" w:rsidRPr="00966D01">
              <w:rPr>
                <w:rFonts w:cstheme="minorHAnsi"/>
                <w:sz w:val="18"/>
                <w:szCs w:val="18"/>
                <w:lang w:val="pt-BR"/>
              </w:rPr>
              <w:t>ș</w:t>
            </w:r>
            <w:r w:rsidRPr="00966D01">
              <w:rPr>
                <w:rFonts w:cstheme="minorHAnsi"/>
                <w:sz w:val="18"/>
                <w:szCs w:val="18"/>
                <w:lang w:val="pt-BR"/>
              </w:rPr>
              <w:t>i reprezentan</w:t>
            </w:r>
            <w:r w:rsidR="00201041" w:rsidRPr="00966D01">
              <w:rPr>
                <w:rFonts w:cstheme="minorHAnsi"/>
                <w:sz w:val="18"/>
                <w:szCs w:val="18"/>
                <w:lang w:val="pt-BR"/>
              </w:rPr>
              <w:t>ț</w:t>
            </w:r>
            <w:r w:rsidRPr="00966D01">
              <w:rPr>
                <w:rFonts w:cstheme="minorHAnsi"/>
                <w:sz w:val="18"/>
                <w:szCs w:val="18"/>
                <w:lang w:val="pt-BR"/>
              </w:rPr>
              <w:t>ii legali, valoarea aferent</w:t>
            </w:r>
            <w:r w:rsidR="00201041" w:rsidRPr="00966D01">
              <w:rPr>
                <w:rFonts w:cstheme="minorHAnsi"/>
                <w:sz w:val="18"/>
                <w:szCs w:val="18"/>
                <w:lang w:val="pt-BR"/>
              </w:rPr>
              <w:t>ă</w:t>
            </w:r>
            <w:r w:rsidRPr="00966D01">
              <w:rPr>
                <w:rFonts w:cstheme="minorHAnsi"/>
                <w:sz w:val="18"/>
                <w:szCs w:val="18"/>
                <w:lang w:val="pt-BR"/>
              </w:rPr>
              <w:t xml:space="preserve"> activit</w:t>
            </w:r>
            <w:r w:rsidR="00201041" w:rsidRPr="00966D01">
              <w:rPr>
                <w:rFonts w:cstheme="minorHAnsi"/>
                <w:sz w:val="18"/>
                <w:szCs w:val="18"/>
                <w:lang w:val="pt-BR"/>
              </w:rPr>
              <w:t>ăț</w:t>
            </w:r>
            <w:r w:rsidRPr="00966D01">
              <w:rPr>
                <w:rFonts w:cstheme="minorHAnsi"/>
                <w:sz w:val="18"/>
                <w:szCs w:val="18"/>
                <w:lang w:val="pt-BR"/>
              </w:rPr>
              <w:t xml:space="preserve">ii ce va face obiectul contractului; </w:t>
            </w:r>
          </w:p>
          <w:p w14:paraId="7CA592AF" w14:textId="77777777" w:rsidR="00A04452" w:rsidRPr="00966D01" w:rsidRDefault="00A04452" w:rsidP="0069796B">
            <w:pPr>
              <w:numPr>
                <w:ilvl w:val="0"/>
                <w:numId w:val="29"/>
              </w:numPr>
              <w:spacing w:before="120" w:after="120" w:line="276" w:lineRule="auto"/>
              <w:jc w:val="both"/>
              <w:rPr>
                <w:rFonts w:cstheme="minorHAnsi"/>
                <w:b/>
                <w:i/>
                <w:sz w:val="18"/>
                <w:szCs w:val="18"/>
                <w:lang w:val="pt-BR"/>
              </w:rPr>
            </w:pPr>
            <w:r w:rsidRPr="00966D01">
              <w:rPr>
                <w:rFonts w:cstheme="minorHAnsi"/>
                <w:sz w:val="18"/>
                <w:szCs w:val="18"/>
                <w:lang w:val="pt-BR"/>
              </w:rPr>
              <w:t>certificatele şi alte documente necesare pentru verificarea inexistenţei unor situaţii de excludere şi a resurselor/capabilităţilor corespunzătoare părţilor de implicare în contractul de achiziţie publică.</w:t>
            </w:r>
          </w:p>
        </w:tc>
      </w:tr>
      <w:tr w:rsidR="0090578B" w:rsidRPr="00966D01" w14:paraId="7CA592B3" w14:textId="77777777" w:rsidTr="00F0192F">
        <w:trPr>
          <w:trHeight w:val="75"/>
        </w:trPr>
        <w:tc>
          <w:tcPr>
            <w:tcW w:w="1260" w:type="dxa"/>
            <w:vMerge/>
            <w:shd w:val="clear" w:color="auto" w:fill="auto"/>
          </w:tcPr>
          <w:p w14:paraId="7CA592B1"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B2"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Justificarea necesit</w:t>
            </w:r>
            <w:r w:rsidR="00201041" w:rsidRPr="00966D01">
              <w:rPr>
                <w:rFonts w:cstheme="minorHAnsi"/>
                <w:b/>
                <w:sz w:val="18"/>
                <w:szCs w:val="18"/>
                <w:lang w:val="pt-BR"/>
              </w:rPr>
              <w:t>ăț</w:t>
            </w:r>
            <w:r w:rsidRPr="00966D01">
              <w:rPr>
                <w:rFonts w:cstheme="minorHAnsi"/>
                <w:b/>
                <w:sz w:val="18"/>
                <w:szCs w:val="18"/>
                <w:lang w:val="pt-BR"/>
              </w:rPr>
              <w:t>ii activ</w:t>
            </w:r>
            <w:r w:rsidR="00201041" w:rsidRPr="00966D01">
              <w:rPr>
                <w:rFonts w:cstheme="minorHAnsi"/>
                <w:b/>
                <w:sz w:val="18"/>
                <w:szCs w:val="18"/>
                <w:lang w:val="pt-BR"/>
              </w:rPr>
              <w:t>ă</w:t>
            </w:r>
            <w:r w:rsidRPr="00966D01">
              <w:rPr>
                <w:rFonts w:cstheme="minorHAnsi"/>
                <w:b/>
                <w:sz w:val="18"/>
                <w:szCs w:val="18"/>
                <w:lang w:val="pt-BR"/>
              </w:rPr>
              <w:t>rii clauzei cu op</w:t>
            </w:r>
            <w:r w:rsidR="00201041" w:rsidRPr="00966D01">
              <w:rPr>
                <w:rFonts w:cstheme="minorHAnsi"/>
                <w:b/>
                <w:sz w:val="18"/>
                <w:szCs w:val="18"/>
                <w:lang w:val="pt-BR"/>
              </w:rPr>
              <w:t>ț</w:t>
            </w:r>
            <w:r w:rsidRPr="00966D01">
              <w:rPr>
                <w:rFonts w:cstheme="minorHAnsi"/>
                <w:b/>
                <w:sz w:val="18"/>
                <w:szCs w:val="18"/>
                <w:lang w:val="pt-BR"/>
              </w:rPr>
              <w:t>iuni</w:t>
            </w:r>
            <w:r w:rsidRPr="00966D01">
              <w:rPr>
                <w:rFonts w:cstheme="minorHAnsi"/>
                <w:b/>
                <w:i/>
                <w:sz w:val="18"/>
                <w:szCs w:val="18"/>
                <w:lang w:val="pt-BR"/>
              </w:rPr>
              <w:t xml:space="preserve"> </w:t>
            </w:r>
            <w:r w:rsidRPr="00966D01">
              <w:rPr>
                <w:rFonts w:cstheme="minorHAnsi"/>
                <w:sz w:val="18"/>
                <w:szCs w:val="18"/>
                <w:lang w:val="pt-BR"/>
              </w:rPr>
              <w:t>se va face de c</w:t>
            </w:r>
            <w:r w:rsidR="00201041" w:rsidRPr="00966D01">
              <w:rPr>
                <w:rFonts w:cstheme="minorHAnsi"/>
                <w:sz w:val="18"/>
                <w:szCs w:val="18"/>
                <w:lang w:val="pt-BR"/>
              </w:rPr>
              <w:t>ă</w:t>
            </w:r>
            <w:r w:rsidRPr="00966D01">
              <w:rPr>
                <w:rFonts w:cstheme="minorHAnsi"/>
                <w:sz w:val="18"/>
                <w:szCs w:val="18"/>
                <w:lang w:val="pt-BR"/>
              </w:rPr>
              <w:t xml:space="preserve">tre Achizitor, </w:t>
            </w:r>
            <w:r w:rsidR="00201041" w:rsidRPr="00966D01">
              <w:rPr>
                <w:rFonts w:cstheme="minorHAnsi"/>
                <w:sz w:val="18"/>
                <w:szCs w:val="18"/>
                <w:lang w:val="pt-BR"/>
              </w:rPr>
              <w:t>î</w:t>
            </w:r>
            <w:r w:rsidRPr="00966D01">
              <w:rPr>
                <w:rFonts w:cstheme="minorHAnsi"/>
                <w:sz w:val="18"/>
                <w:szCs w:val="18"/>
                <w:lang w:val="pt-BR"/>
              </w:rPr>
              <w:t>n cadrul unei note justificative conform Ordin</w:t>
            </w:r>
            <w:r w:rsidR="009A7079" w:rsidRPr="00966D01">
              <w:rPr>
                <w:rFonts w:cstheme="minorHAnsi"/>
                <w:sz w:val="18"/>
                <w:szCs w:val="18"/>
                <w:lang w:val="pt-BR"/>
              </w:rPr>
              <w:t>ului nr.</w:t>
            </w:r>
            <w:r w:rsidRPr="00966D01">
              <w:rPr>
                <w:rFonts w:cstheme="minorHAnsi"/>
                <w:sz w:val="18"/>
                <w:szCs w:val="18"/>
                <w:lang w:val="pt-BR"/>
              </w:rPr>
              <w:t xml:space="preserve"> 2332/2017 prin continutul c</w:t>
            </w:r>
            <w:r w:rsidR="00201041" w:rsidRPr="00966D01">
              <w:rPr>
                <w:rFonts w:cstheme="minorHAnsi"/>
                <w:sz w:val="18"/>
                <w:szCs w:val="18"/>
                <w:lang w:val="pt-BR"/>
              </w:rPr>
              <w:t>ă</w:t>
            </w:r>
            <w:r w:rsidRPr="00966D01">
              <w:rPr>
                <w:rFonts w:cstheme="minorHAnsi"/>
                <w:sz w:val="18"/>
                <w:szCs w:val="18"/>
                <w:lang w:val="pt-BR"/>
              </w:rPr>
              <w:t xml:space="preserve">reia se va </w:t>
            </w:r>
            <w:r w:rsidR="0060047E" w:rsidRPr="00966D01">
              <w:rPr>
                <w:rFonts w:cstheme="minorHAnsi"/>
                <w:sz w:val="18"/>
                <w:szCs w:val="18"/>
                <w:lang w:val="pt-BR"/>
              </w:rPr>
              <w:t>evidenția îndeplinirea</w:t>
            </w:r>
            <w:r w:rsidRPr="00966D01">
              <w:rPr>
                <w:rFonts w:cstheme="minorHAnsi"/>
                <w:sz w:val="18"/>
                <w:szCs w:val="18"/>
                <w:lang w:val="pt-BR"/>
              </w:rPr>
              <w:t xml:space="preserve"> condi</w:t>
            </w:r>
            <w:r w:rsidR="00201041" w:rsidRPr="00966D01">
              <w:rPr>
                <w:rFonts w:cstheme="minorHAnsi"/>
                <w:sz w:val="18"/>
                <w:szCs w:val="18"/>
                <w:lang w:val="pt-BR"/>
              </w:rPr>
              <w:t>ț</w:t>
            </w:r>
            <w:r w:rsidRPr="00966D01">
              <w:rPr>
                <w:rFonts w:cstheme="minorHAnsi"/>
                <w:sz w:val="18"/>
                <w:szCs w:val="18"/>
                <w:lang w:val="pt-BR"/>
              </w:rPr>
              <w:t>iilor pentru activarea clauzei de modificare punctul 2. Clauza de modificare punctul 1 se va activa de l</w:t>
            </w:r>
            <w:r w:rsidR="00250A99" w:rsidRPr="00966D01">
              <w:rPr>
                <w:rFonts w:cstheme="minorHAnsi"/>
                <w:sz w:val="18"/>
                <w:szCs w:val="18"/>
                <w:lang w:val="pt-BR"/>
              </w:rPr>
              <w:t>a data comunică</w:t>
            </w:r>
            <w:r w:rsidRPr="00966D01">
              <w:rPr>
                <w:rFonts w:cstheme="minorHAnsi"/>
                <w:sz w:val="18"/>
                <w:szCs w:val="18"/>
                <w:lang w:val="pt-BR"/>
              </w:rPr>
              <w:t>rii notific</w:t>
            </w:r>
            <w:r w:rsidR="00201041" w:rsidRPr="00966D01">
              <w:rPr>
                <w:rFonts w:cstheme="minorHAnsi"/>
                <w:sz w:val="18"/>
                <w:szCs w:val="18"/>
                <w:lang w:val="pt-BR"/>
              </w:rPr>
              <w:t>ă</w:t>
            </w:r>
            <w:r w:rsidRPr="00966D01">
              <w:rPr>
                <w:rFonts w:cstheme="minorHAnsi"/>
                <w:sz w:val="18"/>
                <w:szCs w:val="18"/>
                <w:lang w:val="pt-BR"/>
              </w:rPr>
              <w:t>rii privind preluarea de c</w:t>
            </w:r>
            <w:r w:rsidR="00201041" w:rsidRPr="00966D01">
              <w:rPr>
                <w:rFonts w:cstheme="minorHAnsi"/>
                <w:sz w:val="18"/>
                <w:szCs w:val="18"/>
                <w:lang w:val="pt-BR"/>
              </w:rPr>
              <w:t>ă</w:t>
            </w:r>
            <w:r w:rsidRPr="00966D01">
              <w:rPr>
                <w:rFonts w:cstheme="minorHAnsi"/>
                <w:sz w:val="18"/>
                <w:szCs w:val="18"/>
                <w:lang w:val="pt-BR"/>
              </w:rPr>
              <w:t xml:space="preserve">tre </w:t>
            </w:r>
            <w:r w:rsidR="00E43701" w:rsidRPr="00966D01">
              <w:rPr>
                <w:rFonts w:cstheme="minorHAnsi"/>
                <w:sz w:val="18"/>
                <w:szCs w:val="18"/>
                <w:lang w:val="pt-BR"/>
              </w:rPr>
              <w:t>Contractant</w:t>
            </w:r>
            <w:r w:rsidRPr="00966D01">
              <w:rPr>
                <w:rFonts w:cstheme="minorHAnsi"/>
                <w:sz w:val="18"/>
                <w:szCs w:val="18"/>
                <w:lang w:val="pt-BR"/>
              </w:rPr>
              <w:t xml:space="preserve"> a p</w:t>
            </w:r>
            <w:r w:rsidR="00201041" w:rsidRPr="00966D01">
              <w:rPr>
                <w:rFonts w:cstheme="minorHAnsi"/>
                <w:sz w:val="18"/>
                <w:szCs w:val="18"/>
                <w:lang w:val="pt-BR"/>
              </w:rPr>
              <w:t>ă</w:t>
            </w:r>
            <w:r w:rsidRPr="00966D01">
              <w:rPr>
                <w:rFonts w:cstheme="minorHAnsi"/>
                <w:sz w:val="18"/>
                <w:szCs w:val="18"/>
                <w:lang w:val="pt-BR"/>
              </w:rPr>
              <w:t>r</w:t>
            </w:r>
            <w:r w:rsidR="00201041" w:rsidRPr="00966D01">
              <w:rPr>
                <w:rFonts w:cstheme="minorHAnsi"/>
                <w:sz w:val="18"/>
                <w:szCs w:val="18"/>
                <w:lang w:val="pt-BR"/>
              </w:rPr>
              <w:t>ț</w:t>
            </w:r>
            <w:r w:rsidRPr="00966D01">
              <w:rPr>
                <w:rFonts w:cstheme="minorHAnsi"/>
                <w:sz w:val="18"/>
                <w:szCs w:val="18"/>
                <w:lang w:val="pt-BR"/>
              </w:rPr>
              <w:t>ii din contract aferente activita</w:t>
            </w:r>
            <w:r w:rsidR="00201041" w:rsidRPr="00966D01">
              <w:rPr>
                <w:rFonts w:cstheme="minorHAnsi"/>
                <w:sz w:val="18"/>
                <w:szCs w:val="18"/>
                <w:lang w:val="pt-BR"/>
              </w:rPr>
              <w:t>ț</w:t>
            </w:r>
            <w:r w:rsidRPr="00966D01">
              <w:rPr>
                <w:rFonts w:cstheme="minorHAnsi"/>
                <w:sz w:val="18"/>
                <w:szCs w:val="18"/>
                <w:lang w:val="pt-BR"/>
              </w:rPr>
              <w:t>ii subcontractate.</w:t>
            </w:r>
          </w:p>
        </w:tc>
      </w:tr>
      <w:tr w:rsidR="0090578B" w:rsidRPr="00966D01" w14:paraId="7CA592B6" w14:textId="77777777" w:rsidTr="00F0192F">
        <w:trPr>
          <w:trHeight w:val="75"/>
        </w:trPr>
        <w:tc>
          <w:tcPr>
            <w:tcW w:w="1260" w:type="dxa"/>
            <w:vMerge/>
            <w:shd w:val="clear" w:color="auto" w:fill="auto"/>
          </w:tcPr>
          <w:p w14:paraId="7CA592B4"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B5"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Modalitatea de implementare a modific</w:t>
            </w:r>
            <w:r w:rsidR="00201041" w:rsidRPr="00966D01">
              <w:rPr>
                <w:rFonts w:cstheme="minorHAnsi"/>
                <w:b/>
                <w:sz w:val="18"/>
                <w:szCs w:val="18"/>
                <w:lang w:val="pt-BR"/>
              </w:rPr>
              <w:t>ă</w:t>
            </w:r>
            <w:r w:rsidRPr="00966D01">
              <w:rPr>
                <w:rFonts w:cstheme="minorHAnsi"/>
                <w:b/>
                <w:sz w:val="18"/>
                <w:szCs w:val="18"/>
                <w:lang w:val="pt-BR"/>
              </w:rPr>
              <w:t>rii contractului:</w:t>
            </w:r>
            <w:r w:rsidRPr="00966D01">
              <w:rPr>
                <w:rFonts w:cstheme="minorHAnsi"/>
                <w:b/>
                <w:i/>
                <w:sz w:val="18"/>
                <w:szCs w:val="18"/>
                <w:lang w:val="pt-BR"/>
              </w:rPr>
              <w:t xml:space="preserve"> </w:t>
            </w:r>
            <w:r w:rsidRPr="00966D01">
              <w:rPr>
                <w:rFonts w:cstheme="minorHAnsi"/>
                <w:sz w:val="18"/>
                <w:szCs w:val="18"/>
                <w:lang w:val="pt-BR"/>
              </w:rPr>
              <w:t xml:space="preserve">prin act aditional pentru clauza de </w:t>
            </w:r>
            <w:r w:rsidR="00380C40" w:rsidRPr="00966D01">
              <w:rPr>
                <w:rFonts w:cstheme="minorHAnsi"/>
                <w:sz w:val="18"/>
                <w:szCs w:val="18"/>
                <w:lang w:val="pt-BR"/>
              </w:rPr>
              <w:t>modificare</w:t>
            </w:r>
            <w:r w:rsidRPr="00966D01">
              <w:rPr>
                <w:rFonts w:cstheme="minorHAnsi"/>
                <w:sz w:val="18"/>
                <w:szCs w:val="18"/>
                <w:lang w:val="pt-BR"/>
              </w:rPr>
              <w:t xml:space="preserve"> punctul 2; Prin “notificare” pentru clauza de </w:t>
            </w:r>
            <w:r w:rsidR="00380C40" w:rsidRPr="00966D01">
              <w:rPr>
                <w:rFonts w:cstheme="minorHAnsi"/>
                <w:sz w:val="18"/>
                <w:szCs w:val="18"/>
                <w:lang w:val="pt-BR"/>
              </w:rPr>
              <w:t>modificare</w:t>
            </w:r>
            <w:r w:rsidRPr="00966D01">
              <w:rPr>
                <w:rFonts w:cstheme="minorHAnsi"/>
                <w:sz w:val="18"/>
                <w:szCs w:val="18"/>
                <w:lang w:val="pt-BR"/>
              </w:rPr>
              <w:t xml:space="preserve"> punctul 1</w:t>
            </w:r>
            <w:r w:rsidR="00201041" w:rsidRPr="00966D01">
              <w:rPr>
                <w:rFonts w:cstheme="minorHAnsi"/>
                <w:sz w:val="18"/>
                <w:szCs w:val="18"/>
                <w:lang w:val="pt-BR"/>
              </w:rPr>
              <w:t>.</w:t>
            </w:r>
          </w:p>
        </w:tc>
      </w:tr>
      <w:tr w:rsidR="0090578B" w:rsidRPr="00966D01" w14:paraId="7CA592BA" w14:textId="77777777" w:rsidTr="00F0192F">
        <w:trPr>
          <w:trHeight w:val="147"/>
        </w:trPr>
        <w:tc>
          <w:tcPr>
            <w:tcW w:w="1260" w:type="dxa"/>
            <w:vMerge w:val="restart"/>
            <w:shd w:val="clear" w:color="auto" w:fill="auto"/>
          </w:tcPr>
          <w:p w14:paraId="7CA592B7" w14:textId="77777777" w:rsidR="00A04452" w:rsidRPr="00966D01" w:rsidRDefault="00A04452" w:rsidP="00010CF4">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r w:rsidRPr="00966D01">
              <w:rPr>
                <w:rFonts w:cstheme="minorHAnsi"/>
                <w:b/>
                <w:sz w:val="18"/>
                <w:szCs w:val="18"/>
                <w:lang w:val="en-US"/>
              </w:rPr>
              <w:t>modificare</w:t>
            </w:r>
            <w:proofErr w:type="spellEnd"/>
            <w:r w:rsidRPr="00966D01">
              <w:rPr>
                <w:rFonts w:cstheme="minorHAnsi"/>
                <w:b/>
                <w:sz w:val="18"/>
                <w:szCs w:val="18"/>
                <w:lang w:val="en-US"/>
              </w:rPr>
              <w:t xml:space="preserve"> </w:t>
            </w:r>
            <w:r w:rsidR="00010CF4" w:rsidRPr="00966D01">
              <w:rPr>
                <w:rFonts w:cstheme="minorHAnsi"/>
                <w:b/>
                <w:sz w:val="18"/>
                <w:szCs w:val="18"/>
                <w:lang w:val="en-US"/>
              </w:rPr>
              <w:t xml:space="preserve">  </w:t>
            </w:r>
            <w:r w:rsidRPr="00966D01">
              <w:rPr>
                <w:rFonts w:cstheme="minorHAnsi"/>
                <w:b/>
                <w:sz w:val="18"/>
                <w:szCs w:val="18"/>
                <w:lang w:val="en-US"/>
              </w:rPr>
              <w:t>nr</w:t>
            </w:r>
            <w:r w:rsidR="00281BAD" w:rsidRPr="00966D01">
              <w:rPr>
                <w:rFonts w:cstheme="minorHAnsi"/>
                <w:b/>
                <w:sz w:val="18"/>
                <w:szCs w:val="18"/>
                <w:lang w:val="en-US"/>
              </w:rPr>
              <w:t>.</w:t>
            </w:r>
            <w:r w:rsidRPr="00966D01">
              <w:rPr>
                <w:rFonts w:cstheme="minorHAnsi"/>
                <w:b/>
                <w:sz w:val="18"/>
                <w:szCs w:val="18"/>
                <w:lang w:val="en-US"/>
              </w:rPr>
              <w:t xml:space="preserve"> 4</w:t>
            </w:r>
          </w:p>
          <w:p w14:paraId="7CA592B8"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2B9"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Obiectul modific</w:t>
            </w:r>
            <w:r w:rsidR="00E23980" w:rsidRPr="00966D01">
              <w:rPr>
                <w:rFonts w:cstheme="minorHAnsi"/>
                <w:b/>
                <w:sz w:val="18"/>
                <w:szCs w:val="18"/>
                <w:lang w:val="pt-BR"/>
              </w:rPr>
              <w:t>ă</w:t>
            </w:r>
            <w:r w:rsidRPr="00966D01">
              <w:rPr>
                <w:rFonts w:cstheme="minorHAnsi"/>
                <w:b/>
                <w:sz w:val="18"/>
                <w:szCs w:val="18"/>
                <w:lang w:val="pt-BR"/>
              </w:rPr>
              <w:t>rii:</w:t>
            </w:r>
            <w:r w:rsidRPr="00966D01">
              <w:rPr>
                <w:rFonts w:cstheme="minorHAnsi"/>
                <w:b/>
                <w:i/>
                <w:sz w:val="18"/>
                <w:szCs w:val="18"/>
                <w:lang w:val="pt-BR"/>
              </w:rPr>
              <w:t xml:space="preserve"> </w:t>
            </w:r>
            <w:r w:rsidRPr="00966D01">
              <w:rPr>
                <w:rFonts w:cstheme="minorHAnsi"/>
                <w:sz w:val="18"/>
                <w:szCs w:val="18"/>
                <w:lang w:val="pt-BR"/>
              </w:rPr>
              <w:t xml:space="preserve">Înlocuirea </w:t>
            </w:r>
            <w:r w:rsidR="00E43701" w:rsidRPr="00966D01">
              <w:rPr>
                <w:rFonts w:cstheme="minorHAnsi"/>
                <w:sz w:val="18"/>
                <w:szCs w:val="18"/>
                <w:lang w:val="pt-BR"/>
              </w:rPr>
              <w:t>Contractantului</w:t>
            </w:r>
            <w:r w:rsidRPr="00966D01">
              <w:rPr>
                <w:rFonts w:cstheme="minorHAnsi"/>
                <w:sz w:val="18"/>
                <w:szCs w:val="18"/>
                <w:lang w:val="pt-BR"/>
              </w:rPr>
              <w:t xml:space="preserve"> ini</w:t>
            </w:r>
            <w:r w:rsidR="00E23980" w:rsidRPr="00966D01">
              <w:rPr>
                <w:rFonts w:cstheme="minorHAnsi"/>
                <w:sz w:val="18"/>
                <w:szCs w:val="18"/>
                <w:lang w:val="pt-BR"/>
              </w:rPr>
              <w:t>ț</w:t>
            </w:r>
            <w:r w:rsidRPr="00966D01">
              <w:rPr>
                <w:rFonts w:cstheme="minorHAnsi"/>
                <w:sz w:val="18"/>
                <w:szCs w:val="18"/>
                <w:lang w:val="pt-BR"/>
              </w:rPr>
              <w:t>ial cu ter</w:t>
            </w:r>
            <w:r w:rsidR="00E23980" w:rsidRPr="00966D01">
              <w:rPr>
                <w:rFonts w:cstheme="minorHAnsi"/>
                <w:sz w:val="18"/>
                <w:szCs w:val="18"/>
                <w:lang w:val="pt-BR"/>
              </w:rPr>
              <w:t>ț</w:t>
            </w:r>
            <w:r w:rsidRPr="00966D01">
              <w:rPr>
                <w:rFonts w:cstheme="minorHAnsi"/>
                <w:sz w:val="18"/>
                <w:szCs w:val="18"/>
                <w:lang w:val="pt-BR"/>
              </w:rPr>
              <w:t>ul sustin</w:t>
            </w:r>
            <w:r w:rsidR="00E23980" w:rsidRPr="00966D01">
              <w:rPr>
                <w:rFonts w:cstheme="minorHAnsi"/>
                <w:sz w:val="18"/>
                <w:szCs w:val="18"/>
                <w:lang w:val="pt-BR"/>
              </w:rPr>
              <w:t>ă</w:t>
            </w:r>
            <w:r w:rsidRPr="00966D01">
              <w:rPr>
                <w:rFonts w:cstheme="minorHAnsi"/>
                <w:sz w:val="18"/>
                <w:szCs w:val="18"/>
                <w:lang w:val="pt-BR"/>
              </w:rPr>
              <w:t>tor va fi posibil</w:t>
            </w:r>
            <w:r w:rsidR="00E23980" w:rsidRPr="00966D01">
              <w:rPr>
                <w:rFonts w:cstheme="minorHAnsi"/>
                <w:sz w:val="18"/>
                <w:szCs w:val="18"/>
                <w:lang w:val="pt-BR"/>
              </w:rPr>
              <w:t>ă</w:t>
            </w:r>
            <w:r w:rsidRPr="00966D01">
              <w:rPr>
                <w:rFonts w:cstheme="minorHAnsi"/>
                <w:sz w:val="18"/>
                <w:szCs w:val="18"/>
                <w:lang w:val="pt-BR"/>
              </w:rPr>
              <w:t xml:space="preserve"> </w:t>
            </w:r>
            <w:r w:rsidR="00E23980" w:rsidRPr="00966D01">
              <w:rPr>
                <w:rFonts w:cstheme="minorHAnsi"/>
                <w:sz w:val="18"/>
                <w:szCs w:val="18"/>
                <w:lang w:val="pt-BR"/>
              </w:rPr>
              <w:t>î</w:t>
            </w:r>
            <w:r w:rsidRPr="00966D01">
              <w:rPr>
                <w:rFonts w:cstheme="minorHAnsi"/>
                <w:sz w:val="18"/>
                <w:szCs w:val="18"/>
                <w:lang w:val="pt-BR"/>
              </w:rPr>
              <w:t>n cazul în care ofertantul devenit contractant întâmpină dificultăţi în implementare, pentru partea de contract pentru care a primit sustinere din partea ter</w:t>
            </w:r>
            <w:r w:rsidR="00E23980" w:rsidRPr="00966D01">
              <w:rPr>
                <w:rFonts w:cstheme="minorHAnsi"/>
                <w:sz w:val="18"/>
                <w:szCs w:val="18"/>
                <w:lang w:val="pt-BR"/>
              </w:rPr>
              <w:t>ț</w:t>
            </w:r>
            <w:r w:rsidRPr="00966D01">
              <w:rPr>
                <w:rFonts w:cstheme="minorHAnsi"/>
                <w:sz w:val="18"/>
                <w:szCs w:val="18"/>
                <w:lang w:val="pt-BR"/>
              </w:rPr>
              <w:t xml:space="preserve">ului </w:t>
            </w:r>
            <w:r w:rsidR="00E23980" w:rsidRPr="00966D01">
              <w:rPr>
                <w:rFonts w:cstheme="minorHAnsi"/>
                <w:sz w:val="18"/>
                <w:szCs w:val="18"/>
                <w:lang w:val="pt-BR"/>
              </w:rPr>
              <w:t>î</w:t>
            </w:r>
            <w:r w:rsidRPr="00966D01">
              <w:rPr>
                <w:rFonts w:cstheme="minorHAnsi"/>
                <w:sz w:val="18"/>
                <w:szCs w:val="18"/>
                <w:lang w:val="pt-BR"/>
              </w:rPr>
              <w:t>n baza angajamentului ferm, acesta din urm</w:t>
            </w:r>
            <w:r w:rsidR="00E23980" w:rsidRPr="00966D01">
              <w:rPr>
                <w:rFonts w:cstheme="minorHAnsi"/>
                <w:sz w:val="18"/>
                <w:szCs w:val="18"/>
                <w:lang w:val="pt-BR"/>
              </w:rPr>
              <w:t>ă</w:t>
            </w:r>
            <w:r w:rsidRPr="00966D01">
              <w:rPr>
                <w:rFonts w:cstheme="minorHAnsi"/>
                <w:sz w:val="18"/>
                <w:szCs w:val="18"/>
                <w:lang w:val="pt-BR"/>
              </w:rPr>
              <w:t xml:space="preserve"> fiind obligat a duce la </w:t>
            </w:r>
            <w:r w:rsidR="00E23980" w:rsidRPr="00966D01">
              <w:rPr>
                <w:rFonts w:cstheme="minorHAnsi"/>
                <w:sz w:val="18"/>
                <w:szCs w:val="18"/>
                <w:lang w:val="pt-BR"/>
              </w:rPr>
              <w:t>î</w:t>
            </w:r>
            <w:r w:rsidRPr="00966D01">
              <w:rPr>
                <w:rFonts w:cstheme="minorHAnsi"/>
                <w:sz w:val="18"/>
                <w:szCs w:val="18"/>
                <w:lang w:val="pt-BR"/>
              </w:rPr>
              <w:t>ndeplinire acea parte a contractului care face obiectul respectivului angajament ferm.</w:t>
            </w:r>
            <w:r w:rsidRPr="00966D01">
              <w:rPr>
                <w:rFonts w:cstheme="minorHAnsi"/>
                <w:b/>
                <w:i/>
                <w:sz w:val="18"/>
                <w:szCs w:val="18"/>
                <w:lang w:val="pt-BR"/>
              </w:rPr>
              <w:t xml:space="preserve"> </w:t>
            </w:r>
          </w:p>
        </w:tc>
      </w:tr>
      <w:tr w:rsidR="0090578B" w:rsidRPr="00966D01" w14:paraId="7CA592BF" w14:textId="77777777" w:rsidTr="00F0192F">
        <w:trPr>
          <w:trHeight w:val="146"/>
        </w:trPr>
        <w:tc>
          <w:tcPr>
            <w:tcW w:w="1260" w:type="dxa"/>
            <w:vMerge/>
            <w:shd w:val="clear" w:color="auto" w:fill="auto"/>
          </w:tcPr>
          <w:p w14:paraId="7CA592BB"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BC" w14:textId="77777777" w:rsidR="00A04452" w:rsidRPr="00966D01" w:rsidRDefault="00A04452" w:rsidP="00250A99">
            <w:pPr>
              <w:spacing w:before="120" w:after="120" w:line="276" w:lineRule="auto"/>
              <w:ind w:left="1"/>
              <w:jc w:val="both"/>
              <w:rPr>
                <w:rFonts w:cstheme="minorHAnsi"/>
                <w:sz w:val="18"/>
                <w:szCs w:val="18"/>
                <w:lang w:val="pt-BR"/>
              </w:rPr>
            </w:pPr>
            <w:r w:rsidRPr="00966D01">
              <w:rPr>
                <w:rFonts w:cstheme="minorHAnsi"/>
                <w:b/>
                <w:sz w:val="18"/>
                <w:szCs w:val="18"/>
                <w:lang w:val="pt-BR"/>
              </w:rPr>
              <w:t>Initierea procesului de implementare a optiunii de modificare</w:t>
            </w:r>
            <w:r w:rsidRPr="00966D01">
              <w:rPr>
                <w:rFonts w:cstheme="minorHAnsi"/>
                <w:sz w:val="18"/>
                <w:szCs w:val="18"/>
                <w:lang w:val="pt-BR"/>
              </w:rPr>
              <w:t xml:space="preserve"> a contractului revine  </w:t>
            </w:r>
            <w:r w:rsidR="00E43701" w:rsidRPr="00966D01">
              <w:rPr>
                <w:rFonts w:cstheme="minorHAnsi"/>
                <w:sz w:val="18"/>
                <w:szCs w:val="18"/>
                <w:lang w:val="pt-BR"/>
              </w:rPr>
              <w:t>Contractantului</w:t>
            </w:r>
            <w:r w:rsidRPr="00966D01">
              <w:rPr>
                <w:rFonts w:cstheme="minorHAnsi"/>
                <w:sz w:val="18"/>
                <w:szCs w:val="18"/>
                <w:lang w:val="pt-BR"/>
              </w:rPr>
              <w:t xml:space="preserve"> printr-o Notificare adresat</w:t>
            </w:r>
            <w:r w:rsidR="00E23980" w:rsidRPr="00966D01">
              <w:rPr>
                <w:rFonts w:cstheme="minorHAnsi"/>
                <w:sz w:val="18"/>
                <w:szCs w:val="18"/>
                <w:lang w:val="pt-BR"/>
              </w:rPr>
              <w:t>ă</w:t>
            </w:r>
            <w:r w:rsidRPr="00966D01">
              <w:rPr>
                <w:rFonts w:cstheme="minorHAnsi"/>
                <w:sz w:val="18"/>
                <w:szCs w:val="18"/>
                <w:lang w:val="pt-BR"/>
              </w:rPr>
              <w:t xml:space="preserve"> Achizitorului </w:t>
            </w:r>
            <w:r w:rsidR="00E23980" w:rsidRPr="00966D01">
              <w:rPr>
                <w:rFonts w:cstheme="minorHAnsi"/>
                <w:sz w:val="18"/>
                <w:szCs w:val="18"/>
                <w:lang w:val="pt-BR"/>
              </w:rPr>
              <w:t>î</w:t>
            </w:r>
            <w:r w:rsidRPr="00966D01">
              <w:rPr>
                <w:rFonts w:cstheme="minorHAnsi"/>
                <w:sz w:val="18"/>
                <w:szCs w:val="18"/>
                <w:lang w:val="pt-BR"/>
              </w:rPr>
              <w:t xml:space="preserve">n termen de  10 (zece) zile de la data declanșării evenimentului care generează posibila preluare a drepturilor și obligațiilor </w:t>
            </w:r>
            <w:r w:rsidR="00250A99" w:rsidRPr="00966D01">
              <w:rPr>
                <w:rFonts w:cstheme="minorHAnsi"/>
                <w:sz w:val="18"/>
                <w:szCs w:val="18"/>
                <w:lang w:val="pt-BR"/>
              </w:rPr>
              <w:t>Contractant</w:t>
            </w:r>
            <w:r w:rsidRPr="00966D01">
              <w:rPr>
                <w:rFonts w:cstheme="minorHAnsi"/>
                <w:sz w:val="18"/>
                <w:szCs w:val="18"/>
                <w:lang w:val="pt-BR"/>
              </w:rPr>
              <w:t>ului din prezentul Contract.</w:t>
            </w:r>
          </w:p>
          <w:p w14:paraId="7CA592BD" w14:textId="77777777" w:rsidR="00A04452" w:rsidRPr="00966D01" w:rsidRDefault="00A04452" w:rsidP="00483810">
            <w:pPr>
              <w:spacing w:before="120" w:after="120" w:line="276" w:lineRule="auto"/>
              <w:jc w:val="both"/>
              <w:rPr>
                <w:rFonts w:cstheme="minorHAnsi"/>
                <w:i/>
                <w:sz w:val="18"/>
                <w:szCs w:val="18"/>
                <w:lang w:val="pt-BR"/>
              </w:rPr>
            </w:pPr>
            <w:r w:rsidRPr="00966D01">
              <w:rPr>
                <w:rFonts w:cstheme="minorHAnsi"/>
                <w:sz w:val="18"/>
                <w:szCs w:val="18"/>
                <w:lang w:val="pt-BR"/>
              </w:rPr>
              <w:t>Achizitorului printr-o Notificare adresat</w:t>
            </w:r>
            <w:r w:rsidR="00E23980" w:rsidRPr="00966D01">
              <w:rPr>
                <w:rFonts w:cstheme="minorHAnsi"/>
                <w:sz w:val="18"/>
                <w:szCs w:val="18"/>
                <w:lang w:val="pt-BR"/>
              </w:rPr>
              <w:t>ă</w:t>
            </w:r>
            <w:r w:rsidRPr="00966D01">
              <w:rPr>
                <w:rFonts w:cstheme="minorHAnsi"/>
                <w:sz w:val="18"/>
                <w:szCs w:val="18"/>
                <w:lang w:val="pt-BR"/>
              </w:rPr>
              <w:t xml:space="preserve"> </w:t>
            </w:r>
            <w:r w:rsidR="00E43701" w:rsidRPr="00966D01">
              <w:rPr>
                <w:rFonts w:cstheme="minorHAnsi"/>
                <w:sz w:val="18"/>
                <w:szCs w:val="18"/>
                <w:lang w:val="pt-BR"/>
              </w:rPr>
              <w:t>Contractantului</w:t>
            </w:r>
            <w:r w:rsidRPr="00966D01">
              <w:rPr>
                <w:rFonts w:cstheme="minorHAnsi"/>
                <w:sz w:val="18"/>
                <w:szCs w:val="18"/>
                <w:lang w:val="pt-BR"/>
              </w:rPr>
              <w:t xml:space="preserve"> </w:t>
            </w:r>
            <w:r w:rsidR="00E23980" w:rsidRPr="00966D01">
              <w:rPr>
                <w:rFonts w:cstheme="minorHAnsi"/>
                <w:sz w:val="18"/>
                <w:szCs w:val="18"/>
                <w:lang w:val="pt-BR"/>
              </w:rPr>
              <w:t>î</w:t>
            </w:r>
            <w:r w:rsidRPr="00966D01">
              <w:rPr>
                <w:rFonts w:cstheme="minorHAnsi"/>
                <w:sz w:val="18"/>
                <w:szCs w:val="18"/>
                <w:lang w:val="pt-BR"/>
              </w:rPr>
              <w:t xml:space="preserve">n termen de  10 (zece) zile de la data declanșării evenimentului care generează posibila preluare a drepturilor și obligațiilor </w:t>
            </w:r>
            <w:r w:rsidR="00E43701" w:rsidRPr="00966D01">
              <w:rPr>
                <w:rFonts w:cstheme="minorHAnsi"/>
                <w:sz w:val="18"/>
                <w:szCs w:val="18"/>
                <w:lang w:val="pt-BR"/>
              </w:rPr>
              <w:t>Contractantului</w:t>
            </w:r>
            <w:r w:rsidRPr="00966D01">
              <w:rPr>
                <w:rFonts w:cstheme="minorHAnsi"/>
                <w:sz w:val="18"/>
                <w:szCs w:val="18"/>
                <w:lang w:val="pt-BR"/>
              </w:rPr>
              <w:t xml:space="preserve"> din prezentul Contract. Ini</w:t>
            </w:r>
            <w:r w:rsidR="00E23980" w:rsidRPr="00966D01">
              <w:rPr>
                <w:rFonts w:cstheme="minorHAnsi"/>
                <w:sz w:val="18"/>
                <w:szCs w:val="18"/>
                <w:lang w:val="pt-BR"/>
              </w:rPr>
              <w:t>ț</w:t>
            </w:r>
            <w:r w:rsidRPr="00966D01">
              <w:rPr>
                <w:rFonts w:cstheme="minorHAnsi"/>
                <w:sz w:val="18"/>
                <w:szCs w:val="18"/>
                <w:lang w:val="pt-BR"/>
              </w:rPr>
              <w:t>ierea procesului de implementare a optiunii de m</w:t>
            </w:r>
            <w:r w:rsidR="00250A99" w:rsidRPr="00966D01">
              <w:rPr>
                <w:rFonts w:cstheme="minorHAnsi"/>
                <w:sz w:val="18"/>
                <w:szCs w:val="18"/>
                <w:lang w:val="pt-BR"/>
              </w:rPr>
              <w:t>o</w:t>
            </w:r>
            <w:r w:rsidRPr="00966D01">
              <w:rPr>
                <w:rFonts w:cstheme="minorHAnsi"/>
                <w:sz w:val="18"/>
                <w:szCs w:val="18"/>
                <w:lang w:val="pt-BR"/>
              </w:rPr>
              <w:t>dificare se va face de c</w:t>
            </w:r>
            <w:r w:rsidR="00E23980" w:rsidRPr="00966D01">
              <w:rPr>
                <w:rFonts w:cstheme="minorHAnsi"/>
                <w:sz w:val="18"/>
                <w:szCs w:val="18"/>
                <w:lang w:val="pt-BR"/>
              </w:rPr>
              <w:t>ă</w:t>
            </w:r>
            <w:r w:rsidRPr="00966D01">
              <w:rPr>
                <w:rFonts w:cstheme="minorHAnsi"/>
                <w:sz w:val="18"/>
                <w:szCs w:val="18"/>
                <w:lang w:val="pt-BR"/>
              </w:rPr>
              <w:t xml:space="preserve">tre Achizitor, </w:t>
            </w:r>
            <w:r w:rsidR="00E23980" w:rsidRPr="00966D01">
              <w:rPr>
                <w:rFonts w:cstheme="minorHAnsi"/>
                <w:sz w:val="18"/>
                <w:szCs w:val="18"/>
                <w:lang w:val="pt-BR"/>
              </w:rPr>
              <w:t>î</w:t>
            </w:r>
            <w:r w:rsidRPr="00966D01">
              <w:rPr>
                <w:rFonts w:cstheme="minorHAnsi"/>
                <w:sz w:val="18"/>
                <w:szCs w:val="18"/>
                <w:lang w:val="pt-BR"/>
              </w:rPr>
              <w:t>n situa</w:t>
            </w:r>
            <w:r w:rsidR="00E23980" w:rsidRPr="00966D01">
              <w:rPr>
                <w:rFonts w:cstheme="minorHAnsi"/>
                <w:sz w:val="18"/>
                <w:szCs w:val="18"/>
                <w:lang w:val="pt-BR"/>
              </w:rPr>
              <w:t>ț</w:t>
            </w:r>
            <w:r w:rsidRPr="00966D01">
              <w:rPr>
                <w:rFonts w:cstheme="minorHAnsi"/>
                <w:sz w:val="18"/>
                <w:szCs w:val="18"/>
                <w:lang w:val="pt-BR"/>
              </w:rPr>
              <w:t xml:space="preserve">ia </w:t>
            </w:r>
            <w:r w:rsidR="00E23980" w:rsidRPr="00966D01">
              <w:rPr>
                <w:rFonts w:cstheme="minorHAnsi"/>
                <w:sz w:val="18"/>
                <w:szCs w:val="18"/>
                <w:lang w:val="pt-BR"/>
              </w:rPr>
              <w:t>î</w:t>
            </w:r>
            <w:r w:rsidRPr="00966D01">
              <w:rPr>
                <w:rFonts w:cstheme="minorHAnsi"/>
                <w:sz w:val="18"/>
                <w:szCs w:val="18"/>
                <w:lang w:val="pt-BR"/>
              </w:rPr>
              <w:t>n care partea de contract pentru care acesta a primit sus</w:t>
            </w:r>
            <w:r w:rsidR="00E23980" w:rsidRPr="00966D01">
              <w:rPr>
                <w:rFonts w:cstheme="minorHAnsi"/>
                <w:sz w:val="18"/>
                <w:szCs w:val="18"/>
                <w:lang w:val="pt-BR"/>
              </w:rPr>
              <w:t>ți</w:t>
            </w:r>
            <w:r w:rsidRPr="00966D01">
              <w:rPr>
                <w:rFonts w:cstheme="minorHAnsi"/>
                <w:sz w:val="18"/>
                <w:szCs w:val="18"/>
                <w:lang w:val="pt-BR"/>
              </w:rPr>
              <w:t>nere din partea ter</w:t>
            </w:r>
            <w:r w:rsidR="00E23980" w:rsidRPr="00966D01">
              <w:rPr>
                <w:rFonts w:cstheme="minorHAnsi"/>
                <w:sz w:val="18"/>
                <w:szCs w:val="18"/>
                <w:lang w:val="pt-BR"/>
              </w:rPr>
              <w:t>ț</w:t>
            </w:r>
            <w:r w:rsidRPr="00966D01">
              <w:rPr>
                <w:rFonts w:cstheme="minorHAnsi"/>
                <w:sz w:val="18"/>
                <w:szCs w:val="18"/>
                <w:lang w:val="pt-BR"/>
              </w:rPr>
              <w:t xml:space="preserve">ului </w:t>
            </w:r>
            <w:r w:rsidR="00E23980" w:rsidRPr="00966D01">
              <w:rPr>
                <w:rFonts w:cstheme="minorHAnsi"/>
                <w:sz w:val="18"/>
                <w:szCs w:val="18"/>
                <w:lang w:val="pt-BR"/>
              </w:rPr>
              <w:t>î</w:t>
            </w:r>
            <w:r w:rsidRPr="00966D01">
              <w:rPr>
                <w:rFonts w:cstheme="minorHAnsi"/>
                <w:sz w:val="18"/>
                <w:szCs w:val="18"/>
                <w:lang w:val="pt-BR"/>
              </w:rPr>
              <w:t>n baza angajamentului ferm nu se deruleaz</w:t>
            </w:r>
            <w:r w:rsidR="00E23980" w:rsidRPr="00966D01">
              <w:rPr>
                <w:rFonts w:cstheme="minorHAnsi"/>
                <w:sz w:val="18"/>
                <w:szCs w:val="18"/>
                <w:lang w:val="pt-BR"/>
              </w:rPr>
              <w:t>ă</w:t>
            </w:r>
            <w:r w:rsidRPr="00966D01">
              <w:rPr>
                <w:rFonts w:cstheme="minorHAnsi"/>
                <w:sz w:val="18"/>
                <w:szCs w:val="18"/>
                <w:lang w:val="pt-BR"/>
              </w:rPr>
              <w:t xml:space="preserve"> cu respectarea</w:t>
            </w:r>
            <w:r w:rsidR="00250A99" w:rsidRPr="00966D01">
              <w:rPr>
                <w:rFonts w:cstheme="minorHAnsi"/>
                <w:sz w:val="18"/>
                <w:szCs w:val="18"/>
                <w:lang w:val="pt-BR"/>
              </w:rPr>
              <w:t xml:space="preserve"> Graficului de furnizare deș</w:t>
            </w:r>
            <w:r w:rsidRPr="00966D01">
              <w:rPr>
                <w:rFonts w:cstheme="minorHAnsi"/>
                <w:sz w:val="18"/>
                <w:szCs w:val="18"/>
                <w:lang w:val="pt-BR"/>
              </w:rPr>
              <w:t xml:space="preserve">i </w:t>
            </w:r>
            <w:r w:rsidRPr="00966D01">
              <w:rPr>
                <w:rFonts w:cstheme="minorHAnsi"/>
                <w:i/>
                <w:sz w:val="18"/>
                <w:szCs w:val="18"/>
                <w:lang w:val="pt-BR"/>
              </w:rPr>
              <w:t xml:space="preserve">Contractantul a fost notificat prealabil </w:t>
            </w:r>
            <w:r w:rsidR="00E23980" w:rsidRPr="00966D01">
              <w:rPr>
                <w:rFonts w:cstheme="minorHAnsi"/>
                <w:i/>
                <w:sz w:val="18"/>
                <w:szCs w:val="18"/>
                <w:lang w:val="pt-BR"/>
              </w:rPr>
              <w:t>î</w:t>
            </w:r>
            <w:r w:rsidRPr="00966D01">
              <w:rPr>
                <w:rFonts w:cstheme="minorHAnsi"/>
                <w:i/>
                <w:sz w:val="18"/>
                <w:szCs w:val="18"/>
                <w:lang w:val="pt-BR"/>
              </w:rPr>
              <w:t>n acest sens.</w:t>
            </w:r>
          </w:p>
          <w:p w14:paraId="7CA592BE"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sz w:val="18"/>
                <w:szCs w:val="18"/>
                <w:lang w:val="pt-BR"/>
              </w:rPr>
              <w:t>Notificarea generează inițierea novației între cele două Părți.</w:t>
            </w:r>
          </w:p>
        </w:tc>
      </w:tr>
      <w:tr w:rsidR="0090578B" w:rsidRPr="00966D01" w14:paraId="7CA592C2" w14:textId="77777777" w:rsidTr="00F0192F">
        <w:trPr>
          <w:trHeight w:val="146"/>
        </w:trPr>
        <w:tc>
          <w:tcPr>
            <w:tcW w:w="1260" w:type="dxa"/>
            <w:vMerge/>
            <w:shd w:val="clear" w:color="auto" w:fill="auto"/>
          </w:tcPr>
          <w:p w14:paraId="7CA592C0"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C1" w14:textId="77777777" w:rsidR="00A04452" w:rsidRPr="00966D01" w:rsidRDefault="00A04452" w:rsidP="00250A99">
            <w:pPr>
              <w:spacing w:before="120" w:after="120" w:line="276" w:lineRule="auto"/>
              <w:ind w:left="1"/>
              <w:jc w:val="both"/>
              <w:rPr>
                <w:rFonts w:cstheme="minorHAnsi"/>
                <w:b/>
                <w:i/>
                <w:sz w:val="18"/>
                <w:szCs w:val="18"/>
                <w:lang w:val="pt-BR"/>
              </w:rPr>
            </w:pPr>
            <w:r w:rsidRPr="00966D01">
              <w:rPr>
                <w:rFonts w:cstheme="minorHAnsi"/>
                <w:b/>
                <w:sz w:val="18"/>
                <w:szCs w:val="18"/>
                <w:lang w:val="pt-BR"/>
              </w:rPr>
              <w:t>Justificarea necesit</w:t>
            </w:r>
            <w:r w:rsidR="00E23980" w:rsidRPr="00966D01">
              <w:rPr>
                <w:rFonts w:cstheme="minorHAnsi"/>
                <w:b/>
                <w:sz w:val="18"/>
                <w:szCs w:val="18"/>
                <w:lang w:val="pt-BR"/>
              </w:rPr>
              <w:t>ăț</w:t>
            </w:r>
            <w:r w:rsidRPr="00966D01">
              <w:rPr>
                <w:rFonts w:cstheme="minorHAnsi"/>
                <w:b/>
                <w:sz w:val="18"/>
                <w:szCs w:val="18"/>
                <w:lang w:val="pt-BR"/>
              </w:rPr>
              <w:t>ii activ</w:t>
            </w:r>
            <w:r w:rsidR="00E23980" w:rsidRPr="00966D01">
              <w:rPr>
                <w:rFonts w:cstheme="minorHAnsi"/>
                <w:b/>
                <w:sz w:val="18"/>
                <w:szCs w:val="18"/>
                <w:lang w:val="pt-BR"/>
              </w:rPr>
              <w:t>ă</w:t>
            </w:r>
            <w:r w:rsidRPr="00966D01">
              <w:rPr>
                <w:rFonts w:cstheme="minorHAnsi"/>
                <w:b/>
                <w:sz w:val="18"/>
                <w:szCs w:val="18"/>
                <w:lang w:val="pt-BR"/>
              </w:rPr>
              <w:t>rii clauzei cu op</w:t>
            </w:r>
            <w:r w:rsidR="00E23980" w:rsidRPr="00966D01">
              <w:rPr>
                <w:rFonts w:cstheme="minorHAnsi"/>
                <w:b/>
                <w:sz w:val="18"/>
                <w:szCs w:val="18"/>
                <w:lang w:val="pt-BR"/>
              </w:rPr>
              <w:t>ț</w:t>
            </w:r>
            <w:r w:rsidRPr="00966D01">
              <w:rPr>
                <w:rFonts w:cstheme="minorHAnsi"/>
                <w:b/>
                <w:sz w:val="18"/>
                <w:szCs w:val="18"/>
                <w:lang w:val="pt-BR"/>
              </w:rPr>
              <w:t>iuni</w:t>
            </w:r>
            <w:r w:rsidRPr="00966D01">
              <w:rPr>
                <w:rFonts w:cstheme="minorHAnsi"/>
                <w:b/>
                <w:i/>
                <w:sz w:val="18"/>
                <w:szCs w:val="18"/>
                <w:lang w:val="pt-BR"/>
              </w:rPr>
              <w:t xml:space="preserve"> </w:t>
            </w:r>
            <w:r w:rsidRPr="00966D01">
              <w:rPr>
                <w:rFonts w:cstheme="minorHAnsi"/>
                <w:sz w:val="18"/>
                <w:szCs w:val="18"/>
                <w:lang w:val="pt-BR"/>
              </w:rPr>
              <w:t>se va face de c</w:t>
            </w:r>
            <w:r w:rsidR="00E23980" w:rsidRPr="00966D01">
              <w:rPr>
                <w:rFonts w:cstheme="minorHAnsi"/>
                <w:sz w:val="18"/>
                <w:szCs w:val="18"/>
                <w:lang w:val="pt-BR"/>
              </w:rPr>
              <w:t>ă</w:t>
            </w:r>
            <w:r w:rsidRPr="00966D01">
              <w:rPr>
                <w:rFonts w:cstheme="minorHAnsi"/>
                <w:sz w:val="18"/>
                <w:szCs w:val="18"/>
                <w:lang w:val="pt-BR"/>
              </w:rPr>
              <w:t xml:space="preserve">tre Achizitor, </w:t>
            </w:r>
            <w:r w:rsidR="00E23980" w:rsidRPr="00966D01">
              <w:rPr>
                <w:rFonts w:cstheme="minorHAnsi"/>
                <w:sz w:val="18"/>
                <w:szCs w:val="18"/>
                <w:lang w:val="pt-BR"/>
              </w:rPr>
              <w:t>î</w:t>
            </w:r>
            <w:r w:rsidRPr="00966D01">
              <w:rPr>
                <w:rFonts w:cstheme="minorHAnsi"/>
                <w:sz w:val="18"/>
                <w:szCs w:val="18"/>
                <w:lang w:val="pt-BR"/>
              </w:rPr>
              <w:t>n cadrul unei note justificative conform Ordin</w:t>
            </w:r>
            <w:r w:rsidR="00250A99" w:rsidRPr="00966D01">
              <w:rPr>
                <w:rFonts w:cstheme="minorHAnsi"/>
                <w:sz w:val="18"/>
                <w:szCs w:val="18"/>
                <w:lang w:val="pt-BR"/>
              </w:rPr>
              <w:t>ului nr.</w:t>
            </w:r>
            <w:r w:rsidRPr="00966D01">
              <w:rPr>
                <w:rFonts w:cstheme="minorHAnsi"/>
                <w:sz w:val="18"/>
                <w:szCs w:val="18"/>
                <w:lang w:val="pt-BR"/>
              </w:rPr>
              <w:t xml:space="preserve"> 2332/2017 din con</w:t>
            </w:r>
            <w:r w:rsidR="00E23980" w:rsidRPr="00966D01">
              <w:rPr>
                <w:rFonts w:cstheme="minorHAnsi"/>
                <w:sz w:val="18"/>
                <w:szCs w:val="18"/>
                <w:lang w:val="pt-BR"/>
              </w:rPr>
              <w:t>ț</w:t>
            </w:r>
            <w:r w:rsidRPr="00966D01">
              <w:rPr>
                <w:rFonts w:cstheme="minorHAnsi"/>
                <w:sz w:val="18"/>
                <w:szCs w:val="18"/>
                <w:lang w:val="pt-BR"/>
              </w:rPr>
              <w:t>inutul c</w:t>
            </w:r>
            <w:r w:rsidR="00E23980" w:rsidRPr="00966D01">
              <w:rPr>
                <w:rFonts w:cstheme="minorHAnsi"/>
                <w:sz w:val="18"/>
                <w:szCs w:val="18"/>
                <w:lang w:val="pt-BR"/>
              </w:rPr>
              <w:t>ă</w:t>
            </w:r>
            <w:r w:rsidRPr="00966D01">
              <w:rPr>
                <w:rFonts w:cstheme="minorHAnsi"/>
                <w:sz w:val="18"/>
                <w:szCs w:val="18"/>
                <w:lang w:val="pt-BR"/>
              </w:rPr>
              <w:t>reia s</w:t>
            </w:r>
            <w:r w:rsidR="00E23980" w:rsidRPr="00966D01">
              <w:rPr>
                <w:rFonts w:cstheme="minorHAnsi"/>
                <w:sz w:val="18"/>
                <w:szCs w:val="18"/>
                <w:lang w:val="pt-BR"/>
              </w:rPr>
              <w:t>ă</w:t>
            </w:r>
            <w:r w:rsidRPr="00966D01">
              <w:rPr>
                <w:rFonts w:cstheme="minorHAnsi"/>
                <w:sz w:val="18"/>
                <w:szCs w:val="18"/>
                <w:lang w:val="pt-BR"/>
              </w:rPr>
              <w:t xml:space="preserve"> reias</w:t>
            </w:r>
            <w:r w:rsidR="00E23980" w:rsidRPr="00966D01">
              <w:rPr>
                <w:rFonts w:cstheme="minorHAnsi"/>
                <w:sz w:val="18"/>
                <w:szCs w:val="18"/>
                <w:lang w:val="pt-BR"/>
              </w:rPr>
              <w:t>ă</w:t>
            </w:r>
            <w:r w:rsidRPr="00966D01">
              <w:rPr>
                <w:rFonts w:cstheme="minorHAnsi"/>
                <w:sz w:val="18"/>
                <w:szCs w:val="18"/>
                <w:lang w:val="pt-BR"/>
              </w:rPr>
              <w:t xml:space="preserve"> documentele care au stat la baza concluziei c</w:t>
            </w:r>
            <w:r w:rsidR="00250A99" w:rsidRPr="00966D01">
              <w:rPr>
                <w:rFonts w:cstheme="minorHAnsi"/>
                <w:sz w:val="18"/>
                <w:szCs w:val="18"/>
                <w:lang w:val="pt-BR"/>
              </w:rPr>
              <w:t>ă,</w:t>
            </w:r>
            <w:r w:rsidRPr="00966D01">
              <w:rPr>
                <w:rFonts w:cstheme="minorHAnsi"/>
                <w:sz w:val="18"/>
                <w:szCs w:val="18"/>
                <w:lang w:val="pt-BR"/>
              </w:rPr>
              <w:t xml:space="preserve"> Contractantul </w:t>
            </w:r>
            <w:r w:rsidR="00E23980" w:rsidRPr="00966D01">
              <w:rPr>
                <w:rFonts w:cstheme="minorHAnsi"/>
                <w:sz w:val="18"/>
                <w:szCs w:val="18"/>
                <w:lang w:val="pt-BR"/>
              </w:rPr>
              <w:t>î</w:t>
            </w:r>
            <w:r w:rsidRPr="00966D01">
              <w:rPr>
                <w:rFonts w:cstheme="minorHAnsi"/>
                <w:sz w:val="18"/>
                <w:szCs w:val="18"/>
                <w:lang w:val="pt-BR"/>
              </w:rPr>
              <w:t>ntampin</w:t>
            </w:r>
            <w:r w:rsidR="00E23980" w:rsidRPr="00966D01">
              <w:rPr>
                <w:rFonts w:cstheme="minorHAnsi"/>
                <w:sz w:val="18"/>
                <w:szCs w:val="18"/>
                <w:lang w:val="pt-BR"/>
              </w:rPr>
              <w:t>ă</w:t>
            </w:r>
            <w:r w:rsidRPr="00966D01">
              <w:rPr>
                <w:rFonts w:cstheme="minorHAnsi"/>
                <w:sz w:val="18"/>
                <w:szCs w:val="18"/>
                <w:lang w:val="pt-BR"/>
              </w:rPr>
              <w:t xml:space="preserve"> dificult</w:t>
            </w:r>
            <w:r w:rsidR="00926153" w:rsidRPr="00966D01">
              <w:rPr>
                <w:rFonts w:cstheme="minorHAnsi"/>
                <w:sz w:val="18"/>
                <w:szCs w:val="18"/>
                <w:lang w:val="pt-BR"/>
              </w:rPr>
              <w:t>ăți</w:t>
            </w:r>
            <w:r w:rsidRPr="00966D01">
              <w:rPr>
                <w:rFonts w:cstheme="minorHAnsi"/>
                <w:sz w:val="18"/>
                <w:szCs w:val="18"/>
                <w:lang w:val="pt-BR"/>
              </w:rPr>
              <w:t xml:space="preserve"> </w:t>
            </w:r>
            <w:r w:rsidR="00E23980" w:rsidRPr="00966D01">
              <w:rPr>
                <w:rFonts w:cstheme="minorHAnsi"/>
                <w:sz w:val="18"/>
                <w:szCs w:val="18"/>
                <w:lang w:val="pt-BR"/>
              </w:rPr>
              <w:t>î</w:t>
            </w:r>
            <w:r w:rsidRPr="00966D01">
              <w:rPr>
                <w:rFonts w:cstheme="minorHAnsi"/>
                <w:sz w:val="18"/>
                <w:szCs w:val="18"/>
                <w:lang w:val="pt-BR"/>
              </w:rPr>
              <w:t>n implementare pe partea de contract pentru care a primit sus</w:t>
            </w:r>
            <w:r w:rsidR="00926153" w:rsidRPr="00966D01">
              <w:rPr>
                <w:rFonts w:cstheme="minorHAnsi"/>
                <w:sz w:val="18"/>
                <w:szCs w:val="18"/>
                <w:lang w:val="pt-BR"/>
              </w:rPr>
              <w:t>ț</w:t>
            </w:r>
            <w:r w:rsidRPr="00966D01">
              <w:rPr>
                <w:rFonts w:cstheme="minorHAnsi"/>
                <w:sz w:val="18"/>
                <w:szCs w:val="18"/>
                <w:lang w:val="pt-BR"/>
              </w:rPr>
              <w:t>inere din partea ter</w:t>
            </w:r>
            <w:r w:rsidR="00926153" w:rsidRPr="00966D01">
              <w:rPr>
                <w:rFonts w:cstheme="minorHAnsi"/>
                <w:sz w:val="18"/>
                <w:szCs w:val="18"/>
                <w:lang w:val="pt-BR"/>
              </w:rPr>
              <w:t>ț</w:t>
            </w:r>
            <w:r w:rsidRPr="00966D01">
              <w:rPr>
                <w:rFonts w:cstheme="minorHAnsi"/>
                <w:sz w:val="18"/>
                <w:szCs w:val="18"/>
                <w:lang w:val="pt-BR"/>
              </w:rPr>
              <w:t>ulu</w:t>
            </w:r>
            <w:r w:rsidR="00380C40" w:rsidRPr="00966D01">
              <w:rPr>
                <w:rFonts w:cstheme="minorHAnsi"/>
                <w:sz w:val="18"/>
                <w:szCs w:val="18"/>
                <w:lang w:val="pt-BR"/>
              </w:rPr>
              <w:t xml:space="preserve">i </w:t>
            </w:r>
            <w:r w:rsidR="00926153" w:rsidRPr="00966D01">
              <w:rPr>
                <w:rFonts w:cstheme="minorHAnsi"/>
                <w:sz w:val="18"/>
                <w:szCs w:val="18"/>
                <w:lang w:val="pt-BR"/>
              </w:rPr>
              <w:t>î</w:t>
            </w:r>
            <w:r w:rsidR="00380C40" w:rsidRPr="00966D01">
              <w:rPr>
                <w:rFonts w:cstheme="minorHAnsi"/>
                <w:sz w:val="18"/>
                <w:szCs w:val="18"/>
                <w:lang w:val="pt-BR"/>
              </w:rPr>
              <w:t>n baza angajamentului ferm (</w:t>
            </w:r>
            <w:r w:rsidRPr="00966D01">
              <w:rPr>
                <w:rFonts w:cstheme="minorHAnsi"/>
                <w:sz w:val="18"/>
                <w:szCs w:val="18"/>
                <w:lang w:val="pt-BR"/>
              </w:rPr>
              <w:t>de ex: notific</w:t>
            </w:r>
            <w:r w:rsidR="00926153" w:rsidRPr="00966D01">
              <w:rPr>
                <w:rFonts w:cstheme="minorHAnsi"/>
                <w:sz w:val="18"/>
                <w:szCs w:val="18"/>
                <w:lang w:val="pt-BR"/>
              </w:rPr>
              <w:t>ă</w:t>
            </w:r>
            <w:r w:rsidRPr="00966D01">
              <w:rPr>
                <w:rFonts w:cstheme="minorHAnsi"/>
                <w:sz w:val="18"/>
                <w:szCs w:val="18"/>
                <w:lang w:val="pt-BR"/>
              </w:rPr>
              <w:t xml:space="preserve">ri privind </w:t>
            </w:r>
            <w:r w:rsidR="00926153" w:rsidRPr="00966D01">
              <w:rPr>
                <w:rFonts w:cstheme="minorHAnsi"/>
                <w:sz w:val="18"/>
                <w:szCs w:val="18"/>
                <w:lang w:val="pt-BR"/>
              </w:rPr>
              <w:t>î</w:t>
            </w:r>
            <w:r w:rsidRPr="00966D01">
              <w:rPr>
                <w:rFonts w:cstheme="minorHAnsi"/>
                <w:sz w:val="18"/>
                <w:szCs w:val="18"/>
                <w:lang w:val="pt-BR"/>
              </w:rPr>
              <w:t>ndeplinirea obliga</w:t>
            </w:r>
            <w:r w:rsidR="00926153" w:rsidRPr="00966D01">
              <w:rPr>
                <w:rFonts w:cstheme="minorHAnsi"/>
                <w:sz w:val="18"/>
                <w:szCs w:val="18"/>
                <w:lang w:val="pt-BR"/>
              </w:rPr>
              <w:t>ț</w:t>
            </w:r>
            <w:r w:rsidRPr="00966D01">
              <w:rPr>
                <w:rFonts w:cstheme="minorHAnsi"/>
                <w:sz w:val="18"/>
                <w:szCs w:val="18"/>
                <w:lang w:val="pt-BR"/>
              </w:rPr>
              <w:t xml:space="preserve">iilor contractuale comunicate de Achizitor </w:t>
            </w:r>
            <w:r w:rsidR="00926153" w:rsidRPr="00966D01">
              <w:rPr>
                <w:rFonts w:cstheme="minorHAnsi"/>
                <w:sz w:val="18"/>
                <w:szCs w:val="18"/>
                <w:lang w:val="pt-BR"/>
              </w:rPr>
              <w:t>ș</w:t>
            </w:r>
            <w:r w:rsidRPr="00966D01">
              <w:rPr>
                <w:rFonts w:cstheme="minorHAnsi"/>
                <w:sz w:val="18"/>
                <w:szCs w:val="18"/>
                <w:lang w:val="pt-BR"/>
              </w:rPr>
              <w:t>i c</w:t>
            </w:r>
            <w:r w:rsidR="00926153" w:rsidRPr="00966D01">
              <w:rPr>
                <w:rFonts w:cstheme="minorHAnsi"/>
                <w:sz w:val="18"/>
                <w:szCs w:val="18"/>
                <w:lang w:val="pt-BR"/>
              </w:rPr>
              <w:t>ă</w:t>
            </w:r>
            <w:r w:rsidRPr="00966D01">
              <w:rPr>
                <w:rFonts w:cstheme="minorHAnsi"/>
                <w:sz w:val="18"/>
                <w:szCs w:val="18"/>
                <w:lang w:val="pt-BR"/>
              </w:rPr>
              <w:t xml:space="preserve">rora Contractantul nu le-a dat curs sau nu le-a dat curs </w:t>
            </w:r>
            <w:r w:rsidR="00926153" w:rsidRPr="00966D01">
              <w:rPr>
                <w:rFonts w:cstheme="minorHAnsi"/>
                <w:sz w:val="18"/>
                <w:szCs w:val="18"/>
                <w:lang w:val="pt-BR"/>
              </w:rPr>
              <w:t>î</w:t>
            </w:r>
            <w:r w:rsidRPr="00966D01">
              <w:rPr>
                <w:rFonts w:cstheme="minorHAnsi"/>
                <w:sz w:val="18"/>
                <w:szCs w:val="18"/>
                <w:lang w:val="pt-BR"/>
              </w:rPr>
              <w:t>n termen etc</w:t>
            </w:r>
            <w:r w:rsidR="00380C40" w:rsidRPr="00966D01">
              <w:rPr>
                <w:rFonts w:cstheme="minorHAnsi"/>
                <w:sz w:val="18"/>
                <w:szCs w:val="18"/>
                <w:lang w:val="pt-BR"/>
              </w:rPr>
              <w:t>.</w:t>
            </w:r>
            <w:r w:rsidRPr="00966D01">
              <w:rPr>
                <w:rFonts w:cstheme="minorHAnsi"/>
                <w:sz w:val="18"/>
                <w:szCs w:val="18"/>
                <w:lang w:val="pt-BR"/>
              </w:rPr>
              <w:t xml:space="preserve"> )</w:t>
            </w:r>
          </w:p>
        </w:tc>
      </w:tr>
      <w:tr w:rsidR="0090578B" w:rsidRPr="00966D01" w14:paraId="7CA592C5" w14:textId="77777777" w:rsidTr="00F0192F">
        <w:trPr>
          <w:trHeight w:val="146"/>
        </w:trPr>
        <w:tc>
          <w:tcPr>
            <w:tcW w:w="1260" w:type="dxa"/>
            <w:vMerge/>
            <w:shd w:val="clear" w:color="auto" w:fill="auto"/>
          </w:tcPr>
          <w:p w14:paraId="7CA592C3"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C4" w14:textId="77777777" w:rsidR="00A04452" w:rsidRPr="00966D01" w:rsidRDefault="00A04452" w:rsidP="00926153">
            <w:pPr>
              <w:spacing w:before="120" w:after="120" w:line="276" w:lineRule="auto"/>
              <w:ind w:left="1" w:right="-517"/>
              <w:jc w:val="both"/>
              <w:rPr>
                <w:rFonts w:cstheme="minorHAnsi"/>
                <w:b/>
                <w:i/>
                <w:sz w:val="18"/>
                <w:szCs w:val="18"/>
              </w:rPr>
            </w:pPr>
            <w:r w:rsidRPr="00966D01">
              <w:rPr>
                <w:rFonts w:cstheme="minorHAnsi"/>
                <w:b/>
                <w:sz w:val="18"/>
                <w:szCs w:val="18"/>
              </w:rPr>
              <w:t>Modalitatea de implementare a modific</w:t>
            </w:r>
            <w:r w:rsidR="00926153" w:rsidRPr="00966D01">
              <w:rPr>
                <w:rFonts w:cstheme="minorHAnsi"/>
                <w:b/>
                <w:sz w:val="18"/>
                <w:szCs w:val="18"/>
              </w:rPr>
              <w:t>ă</w:t>
            </w:r>
            <w:r w:rsidRPr="00966D01">
              <w:rPr>
                <w:rFonts w:cstheme="minorHAnsi"/>
                <w:b/>
                <w:sz w:val="18"/>
                <w:szCs w:val="18"/>
              </w:rPr>
              <w:t>rii contractului:</w:t>
            </w:r>
            <w:r w:rsidRPr="00966D01">
              <w:rPr>
                <w:rFonts w:cstheme="minorHAnsi"/>
                <w:b/>
                <w:i/>
                <w:sz w:val="18"/>
                <w:szCs w:val="18"/>
              </w:rPr>
              <w:t xml:space="preserve"> </w:t>
            </w:r>
            <w:r w:rsidRPr="00966D01">
              <w:rPr>
                <w:rFonts w:cstheme="minorHAnsi"/>
                <w:sz w:val="18"/>
                <w:szCs w:val="18"/>
              </w:rPr>
              <w:t>prin act adi</w:t>
            </w:r>
            <w:r w:rsidR="00926153" w:rsidRPr="00966D01">
              <w:rPr>
                <w:rFonts w:cstheme="minorHAnsi"/>
                <w:sz w:val="18"/>
                <w:szCs w:val="18"/>
              </w:rPr>
              <w:t>ț</w:t>
            </w:r>
            <w:r w:rsidRPr="00966D01">
              <w:rPr>
                <w:rFonts w:cstheme="minorHAnsi"/>
                <w:sz w:val="18"/>
                <w:szCs w:val="18"/>
              </w:rPr>
              <w:t>ional</w:t>
            </w:r>
          </w:p>
        </w:tc>
      </w:tr>
      <w:tr w:rsidR="0090578B" w:rsidRPr="00966D01" w14:paraId="7CA592C9" w14:textId="77777777" w:rsidTr="00F0192F">
        <w:trPr>
          <w:trHeight w:val="147"/>
        </w:trPr>
        <w:tc>
          <w:tcPr>
            <w:tcW w:w="1260" w:type="dxa"/>
            <w:vMerge w:val="restart"/>
            <w:shd w:val="clear" w:color="auto" w:fill="auto"/>
          </w:tcPr>
          <w:p w14:paraId="7CA592C6" w14:textId="77777777" w:rsidR="00A04452" w:rsidRPr="00966D01" w:rsidRDefault="00A04452" w:rsidP="00526E60">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r w:rsidRPr="00966D01">
              <w:rPr>
                <w:rFonts w:cstheme="minorHAnsi"/>
                <w:b/>
                <w:sz w:val="18"/>
                <w:szCs w:val="18"/>
                <w:lang w:val="en-US"/>
              </w:rPr>
              <w:t>modificare</w:t>
            </w:r>
            <w:proofErr w:type="spellEnd"/>
            <w:r w:rsidR="00526E60" w:rsidRPr="00966D01">
              <w:rPr>
                <w:rFonts w:cstheme="minorHAnsi"/>
                <w:b/>
                <w:sz w:val="18"/>
                <w:szCs w:val="18"/>
                <w:lang w:val="en-US"/>
              </w:rPr>
              <w:t xml:space="preserve">  </w:t>
            </w:r>
            <w:r w:rsidRPr="00966D01">
              <w:rPr>
                <w:rFonts w:cstheme="minorHAnsi"/>
                <w:b/>
                <w:sz w:val="18"/>
                <w:szCs w:val="18"/>
                <w:lang w:val="en-US"/>
              </w:rPr>
              <w:t xml:space="preserve"> nr</w:t>
            </w:r>
            <w:r w:rsidR="00281BAD" w:rsidRPr="00966D01">
              <w:rPr>
                <w:rFonts w:cstheme="minorHAnsi"/>
                <w:b/>
                <w:sz w:val="18"/>
                <w:szCs w:val="18"/>
                <w:lang w:val="en-US"/>
              </w:rPr>
              <w:t>.</w:t>
            </w:r>
            <w:r w:rsidRPr="00966D01">
              <w:rPr>
                <w:rFonts w:cstheme="minorHAnsi"/>
                <w:b/>
                <w:sz w:val="18"/>
                <w:szCs w:val="18"/>
                <w:lang w:val="en-US"/>
              </w:rPr>
              <w:t xml:space="preserve"> 5</w:t>
            </w:r>
          </w:p>
          <w:p w14:paraId="7CA592C7"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2C8"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Obiectul modific</w:t>
            </w:r>
            <w:r w:rsidR="00526E60" w:rsidRPr="00966D01">
              <w:rPr>
                <w:rFonts w:cstheme="minorHAnsi"/>
                <w:b/>
                <w:sz w:val="18"/>
                <w:szCs w:val="18"/>
                <w:lang w:val="pt-BR"/>
              </w:rPr>
              <w:t>ă</w:t>
            </w:r>
            <w:r w:rsidRPr="00966D01">
              <w:rPr>
                <w:rFonts w:cstheme="minorHAnsi"/>
                <w:b/>
                <w:sz w:val="18"/>
                <w:szCs w:val="18"/>
                <w:lang w:val="pt-BR"/>
              </w:rPr>
              <w:t>rii:</w:t>
            </w:r>
            <w:r w:rsidRPr="00966D01">
              <w:rPr>
                <w:rFonts w:cstheme="minorHAnsi"/>
                <w:b/>
                <w:i/>
                <w:sz w:val="18"/>
                <w:szCs w:val="18"/>
                <w:lang w:val="pt-BR"/>
              </w:rPr>
              <w:t xml:space="preserve"> </w:t>
            </w:r>
            <w:r w:rsidRPr="00966D01">
              <w:rPr>
                <w:rFonts w:cstheme="minorHAnsi"/>
                <w:sz w:val="18"/>
                <w:szCs w:val="18"/>
                <w:lang w:val="pt-BR"/>
              </w:rPr>
              <w:t xml:space="preserve">Schimbarea denumirii legale a </w:t>
            </w:r>
            <w:r w:rsidR="00E84A92" w:rsidRPr="00966D01">
              <w:rPr>
                <w:rFonts w:cstheme="minorHAnsi"/>
                <w:sz w:val="18"/>
                <w:szCs w:val="18"/>
                <w:lang w:val="pt-BR"/>
              </w:rPr>
              <w:t>Contractantului</w:t>
            </w:r>
            <w:r w:rsidRPr="00966D01">
              <w:rPr>
                <w:rFonts w:cstheme="minorHAnsi"/>
                <w:sz w:val="18"/>
                <w:szCs w:val="18"/>
                <w:lang w:val="pt-BR"/>
              </w:rPr>
              <w:t xml:space="preserve"> principal, nu reprezint</w:t>
            </w:r>
            <w:r w:rsidR="00526E60" w:rsidRPr="00966D01">
              <w:rPr>
                <w:rFonts w:cstheme="minorHAnsi"/>
                <w:sz w:val="18"/>
                <w:szCs w:val="18"/>
                <w:lang w:val="pt-BR"/>
              </w:rPr>
              <w:t>ă</w:t>
            </w:r>
            <w:r w:rsidRPr="00966D01">
              <w:rPr>
                <w:rFonts w:cstheme="minorHAnsi"/>
                <w:sz w:val="18"/>
                <w:szCs w:val="18"/>
                <w:lang w:val="pt-BR"/>
              </w:rPr>
              <w:t xml:space="preserve"> o modificare substan</w:t>
            </w:r>
            <w:r w:rsidR="00526E60" w:rsidRPr="00966D01">
              <w:rPr>
                <w:rFonts w:cstheme="minorHAnsi"/>
                <w:sz w:val="18"/>
                <w:szCs w:val="18"/>
                <w:lang w:val="pt-BR"/>
              </w:rPr>
              <w:t>ț</w:t>
            </w:r>
            <w:r w:rsidRPr="00966D01">
              <w:rPr>
                <w:rFonts w:cstheme="minorHAnsi"/>
                <w:sz w:val="18"/>
                <w:szCs w:val="18"/>
                <w:lang w:val="pt-BR"/>
              </w:rPr>
              <w:t>i</w:t>
            </w:r>
            <w:r w:rsidR="00526E60" w:rsidRPr="00966D01">
              <w:rPr>
                <w:rFonts w:cstheme="minorHAnsi"/>
                <w:sz w:val="18"/>
                <w:szCs w:val="18"/>
                <w:lang w:val="pt-BR"/>
              </w:rPr>
              <w:t>ală</w:t>
            </w:r>
            <w:r w:rsidRPr="00966D01">
              <w:rPr>
                <w:rFonts w:cstheme="minorHAnsi"/>
                <w:sz w:val="18"/>
                <w:szCs w:val="18"/>
                <w:lang w:val="pt-BR"/>
              </w:rPr>
              <w:t xml:space="preserve"> a contractului </w:t>
            </w:r>
            <w:r w:rsidR="00526E60" w:rsidRPr="00966D01">
              <w:rPr>
                <w:rFonts w:cstheme="minorHAnsi"/>
                <w:sz w:val="18"/>
                <w:szCs w:val="18"/>
                <w:lang w:val="pt-BR"/>
              </w:rPr>
              <w:t>î</w:t>
            </w:r>
            <w:r w:rsidRPr="00966D01">
              <w:rPr>
                <w:rFonts w:cstheme="minorHAnsi"/>
                <w:sz w:val="18"/>
                <w:szCs w:val="18"/>
                <w:lang w:val="pt-BR"/>
              </w:rPr>
              <w:t xml:space="preserve">n cursul perioadei sale de valabilitate </w:t>
            </w:r>
            <w:r w:rsidR="00526E60" w:rsidRPr="00966D01">
              <w:rPr>
                <w:rFonts w:cstheme="minorHAnsi"/>
                <w:sz w:val="18"/>
                <w:szCs w:val="18"/>
                <w:lang w:val="pt-BR"/>
              </w:rPr>
              <w:t>ș</w:t>
            </w:r>
            <w:r w:rsidRPr="00966D01">
              <w:rPr>
                <w:rFonts w:cstheme="minorHAnsi"/>
                <w:sz w:val="18"/>
                <w:szCs w:val="18"/>
                <w:lang w:val="pt-BR"/>
              </w:rPr>
              <w:t>i se va efectua prin semnarea unui act adi</w:t>
            </w:r>
            <w:r w:rsidR="00526E60" w:rsidRPr="00966D01">
              <w:rPr>
                <w:rFonts w:cstheme="minorHAnsi"/>
                <w:sz w:val="18"/>
                <w:szCs w:val="18"/>
                <w:lang w:val="pt-BR"/>
              </w:rPr>
              <w:t>ț</w:t>
            </w:r>
            <w:r w:rsidRPr="00966D01">
              <w:rPr>
                <w:rFonts w:cstheme="minorHAnsi"/>
                <w:sz w:val="18"/>
                <w:szCs w:val="18"/>
                <w:lang w:val="pt-BR"/>
              </w:rPr>
              <w:t xml:space="preserve">ional la contract </w:t>
            </w:r>
            <w:r w:rsidR="00526E60" w:rsidRPr="00966D01">
              <w:rPr>
                <w:rFonts w:cstheme="minorHAnsi"/>
                <w:sz w:val="18"/>
                <w:szCs w:val="18"/>
                <w:lang w:val="pt-BR"/>
              </w:rPr>
              <w:t>ș</w:t>
            </w:r>
            <w:r w:rsidRPr="00966D01">
              <w:rPr>
                <w:rFonts w:cstheme="minorHAnsi"/>
                <w:sz w:val="18"/>
                <w:szCs w:val="18"/>
                <w:lang w:val="pt-BR"/>
              </w:rPr>
              <w:t>i f</w:t>
            </w:r>
            <w:r w:rsidR="00526E60" w:rsidRPr="00966D01">
              <w:rPr>
                <w:rFonts w:cstheme="minorHAnsi"/>
                <w:sz w:val="18"/>
                <w:szCs w:val="18"/>
                <w:lang w:val="pt-BR"/>
              </w:rPr>
              <w:t>ă</w:t>
            </w:r>
            <w:r w:rsidRPr="00966D01">
              <w:rPr>
                <w:rFonts w:cstheme="minorHAnsi"/>
                <w:sz w:val="18"/>
                <w:szCs w:val="18"/>
                <w:lang w:val="pt-BR"/>
              </w:rPr>
              <w:t>r</w:t>
            </w:r>
            <w:r w:rsidR="00526E60" w:rsidRPr="00966D01">
              <w:rPr>
                <w:rFonts w:cstheme="minorHAnsi"/>
                <w:sz w:val="18"/>
                <w:szCs w:val="18"/>
                <w:lang w:val="pt-BR"/>
              </w:rPr>
              <w:t>ă</w:t>
            </w:r>
            <w:r w:rsidRPr="00966D01">
              <w:rPr>
                <w:rFonts w:cstheme="minorHAnsi"/>
                <w:sz w:val="18"/>
                <w:szCs w:val="18"/>
                <w:lang w:val="pt-BR"/>
              </w:rPr>
              <w:t xml:space="preserve"> organizarea unei alte proceduri de atribuire, </w:t>
            </w:r>
            <w:r w:rsidR="00526E60" w:rsidRPr="00966D01">
              <w:rPr>
                <w:rFonts w:cstheme="minorHAnsi"/>
                <w:sz w:val="18"/>
                <w:szCs w:val="18"/>
                <w:lang w:val="pt-BR"/>
              </w:rPr>
              <w:t>î</w:t>
            </w:r>
            <w:r w:rsidRPr="00966D01">
              <w:rPr>
                <w:rFonts w:cstheme="minorHAnsi"/>
                <w:sz w:val="18"/>
                <w:szCs w:val="18"/>
                <w:lang w:val="pt-BR"/>
              </w:rPr>
              <w:t xml:space="preserve">n cazul </w:t>
            </w:r>
            <w:r w:rsidR="00526E60" w:rsidRPr="00966D01">
              <w:rPr>
                <w:rFonts w:cstheme="minorHAnsi"/>
                <w:sz w:val="18"/>
                <w:szCs w:val="18"/>
                <w:lang w:val="pt-BR"/>
              </w:rPr>
              <w:t>î</w:t>
            </w:r>
            <w:r w:rsidRPr="00966D01">
              <w:rPr>
                <w:rFonts w:cstheme="minorHAnsi"/>
                <w:sz w:val="18"/>
                <w:szCs w:val="18"/>
                <w:lang w:val="pt-BR"/>
              </w:rPr>
              <w:t>n care</w:t>
            </w:r>
            <w:r w:rsidR="00526E60" w:rsidRPr="00966D01">
              <w:rPr>
                <w:rFonts w:cstheme="minorHAnsi"/>
                <w:sz w:val="18"/>
                <w:szCs w:val="18"/>
                <w:lang w:val="pt-BR"/>
              </w:rPr>
              <w:t xml:space="preserve"> în fapt, </w:t>
            </w:r>
            <w:r w:rsidR="00E84A92" w:rsidRPr="00966D01">
              <w:rPr>
                <w:rFonts w:cstheme="minorHAnsi"/>
                <w:sz w:val="18"/>
                <w:szCs w:val="18"/>
                <w:lang w:val="pt-BR"/>
              </w:rPr>
              <w:t>contractantul</w:t>
            </w:r>
            <w:r w:rsidR="00526E60" w:rsidRPr="00966D01">
              <w:rPr>
                <w:rFonts w:cstheme="minorHAnsi"/>
                <w:sz w:val="18"/>
                <w:szCs w:val="18"/>
                <w:lang w:val="pt-BR"/>
              </w:rPr>
              <w:t xml:space="preserve"> va ră</w:t>
            </w:r>
            <w:r w:rsidRPr="00966D01">
              <w:rPr>
                <w:rFonts w:cstheme="minorHAnsi"/>
                <w:sz w:val="18"/>
                <w:szCs w:val="18"/>
                <w:lang w:val="pt-BR"/>
              </w:rPr>
              <w:t>mane acela</w:t>
            </w:r>
            <w:r w:rsidR="00526E60" w:rsidRPr="00966D01">
              <w:rPr>
                <w:rFonts w:cstheme="minorHAnsi"/>
                <w:sz w:val="18"/>
                <w:szCs w:val="18"/>
                <w:lang w:val="pt-BR"/>
              </w:rPr>
              <w:t>ș</w:t>
            </w:r>
            <w:r w:rsidRPr="00966D01">
              <w:rPr>
                <w:rFonts w:cstheme="minorHAnsi"/>
                <w:sz w:val="18"/>
                <w:szCs w:val="18"/>
                <w:lang w:val="pt-BR"/>
              </w:rPr>
              <w:t>i.</w:t>
            </w:r>
            <w:r w:rsidRPr="00966D01">
              <w:rPr>
                <w:rFonts w:cstheme="minorHAnsi"/>
                <w:b/>
                <w:i/>
                <w:sz w:val="18"/>
                <w:szCs w:val="18"/>
                <w:lang w:val="pt-BR"/>
              </w:rPr>
              <w:t xml:space="preserve"> </w:t>
            </w:r>
          </w:p>
        </w:tc>
      </w:tr>
      <w:tr w:rsidR="0090578B" w:rsidRPr="00966D01" w14:paraId="7CA592CC" w14:textId="77777777" w:rsidTr="00F0192F">
        <w:trPr>
          <w:trHeight w:val="146"/>
        </w:trPr>
        <w:tc>
          <w:tcPr>
            <w:tcW w:w="1260" w:type="dxa"/>
            <w:vMerge/>
            <w:shd w:val="clear" w:color="auto" w:fill="auto"/>
          </w:tcPr>
          <w:p w14:paraId="7CA592CA"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CB"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Initierea procesului de implementare a op</w:t>
            </w:r>
            <w:r w:rsidR="00526E60" w:rsidRPr="00966D01">
              <w:rPr>
                <w:rFonts w:cstheme="minorHAnsi"/>
                <w:b/>
                <w:sz w:val="18"/>
                <w:szCs w:val="18"/>
                <w:lang w:val="pt-BR"/>
              </w:rPr>
              <w:t>ț</w:t>
            </w:r>
            <w:r w:rsidRPr="00966D01">
              <w:rPr>
                <w:rFonts w:cstheme="minorHAnsi"/>
                <w:b/>
                <w:sz w:val="18"/>
                <w:szCs w:val="18"/>
                <w:lang w:val="pt-BR"/>
              </w:rPr>
              <w:t>iunii de modificare</w:t>
            </w:r>
            <w:r w:rsidRPr="00966D01">
              <w:rPr>
                <w:rFonts w:cstheme="minorHAnsi"/>
                <w:b/>
                <w:i/>
                <w:sz w:val="18"/>
                <w:szCs w:val="18"/>
                <w:lang w:val="pt-BR"/>
              </w:rPr>
              <w:t xml:space="preserve"> </w:t>
            </w:r>
            <w:r w:rsidRPr="00966D01">
              <w:rPr>
                <w:rFonts w:cstheme="minorHAnsi"/>
                <w:sz w:val="18"/>
                <w:szCs w:val="18"/>
                <w:lang w:val="pt-BR"/>
              </w:rPr>
              <w:t xml:space="preserve">a contractului revine  </w:t>
            </w:r>
            <w:r w:rsidR="00E84A92" w:rsidRPr="00966D01">
              <w:rPr>
                <w:rFonts w:cstheme="minorHAnsi"/>
                <w:sz w:val="18"/>
                <w:szCs w:val="18"/>
                <w:lang w:val="pt-BR"/>
              </w:rPr>
              <w:t>Contractantului</w:t>
            </w:r>
            <w:r w:rsidRPr="00966D01">
              <w:rPr>
                <w:rFonts w:cstheme="minorHAnsi"/>
                <w:sz w:val="18"/>
                <w:szCs w:val="18"/>
                <w:lang w:val="pt-BR"/>
              </w:rPr>
              <w:t xml:space="preserve">, care va </w:t>
            </w:r>
            <w:r w:rsidR="00526E60" w:rsidRPr="00966D01">
              <w:rPr>
                <w:rFonts w:cstheme="minorHAnsi"/>
                <w:sz w:val="18"/>
                <w:szCs w:val="18"/>
                <w:lang w:val="pt-BR"/>
              </w:rPr>
              <w:t>î</w:t>
            </w:r>
            <w:r w:rsidRPr="00966D01">
              <w:rPr>
                <w:rFonts w:cstheme="minorHAnsi"/>
                <w:sz w:val="18"/>
                <w:szCs w:val="18"/>
                <w:lang w:val="pt-BR"/>
              </w:rPr>
              <w:t>n</w:t>
            </w:r>
            <w:r w:rsidR="00526E60" w:rsidRPr="00966D01">
              <w:rPr>
                <w:rFonts w:cstheme="minorHAnsi"/>
                <w:sz w:val="18"/>
                <w:szCs w:val="18"/>
                <w:lang w:val="pt-BR"/>
              </w:rPr>
              <w:t>ș</w:t>
            </w:r>
            <w:r w:rsidRPr="00966D01">
              <w:rPr>
                <w:rFonts w:cstheme="minorHAnsi"/>
                <w:sz w:val="18"/>
                <w:szCs w:val="18"/>
                <w:lang w:val="pt-BR"/>
              </w:rPr>
              <w:t>tiin</w:t>
            </w:r>
            <w:r w:rsidR="00526E60" w:rsidRPr="00966D01">
              <w:rPr>
                <w:rFonts w:cstheme="minorHAnsi"/>
                <w:sz w:val="18"/>
                <w:szCs w:val="18"/>
                <w:lang w:val="pt-BR"/>
              </w:rPr>
              <w:t>ț</w:t>
            </w:r>
            <w:r w:rsidRPr="00966D01">
              <w:rPr>
                <w:rFonts w:cstheme="minorHAnsi"/>
                <w:sz w:val="18"/>
                <w:szCs w:val="18"/>
                <w:lang w:val="pt-BR"/>
              </w:rPr>
              <w:t>a Achizitorul cu privire la modific</w:t>
            </w:r>
            <w:r w:rsidR="00526E60" w:rsidRPr="00966D01">
              <w:rPr>
                <w:rFonts w:cstheme="minorHAnsi"/>
                <w:sz w:val="18"/>
                <w:szCs w:val="18"/>
                <w:lang w:val="pt-BR"/>
              </w:rPr>
              <w:t>ă</w:t>
            </w:r>
            <w:r w:rsidRPr="00966D01">
              <w:rPr>
                <w:rFonts w:cstheme="minorHAnsi"/>
                <w:sz w:val="18"/>
                <w:szCs w:val="18"/>
                <w:lang w:val="pt-BR"/>
              </w:rPr>
              <w:t xml:space="preserve">rile survenite </w:t>
            </w:r>
            <w:r w:rsidR="00526E60" w:rsidRPr="00966D01">
              <w:rPr>
                <w:rFonts w:cstheme="minorHAnsi"/>
                <w:sz w:val="18"/>
                <w:szCs w:val="18"/>
                <w:lang w:val="pt-BR"/>
              </w:rPr>
              <w:t>î</w:t>
            </w:r>
            <w:r w:rsidRPr="00966D01">
              <w:rPr>
                <w:rFonts w:cstheme="minorHAnsi"/>
                <w:sz w:val="18"/>
                <w:szCs w:val="18"/>
                <w:lang w:val="pt-BR"/>
              </w:rPr>
              <w:t>n denumirea sa legal</w:t>
            </w:r>
            <w:r w:rsidR="00526E60" w:rsidRPr="00966D01">
              <w:rPr>
                <w:rFonts w:cstheme="minorHAnsi"/>
                <w:sz w:val="18"/>
                <w:szCs w:val="18"/>
                <w:lang w:val="pt-BR"/>
              </w:rPr>
              <w:t>ă</w:t>
            </w:r>
            <w:r w:rsidRPr="00966D01">
              <w:rPr>
                <w:rFonts w:cstheme="minorHAnsi"/>
                <w:sz w:val="18"/>
                <w:szCs w:val="18"/>
                <w:lang w:val="pt-BR"/>
              </w:rPr>
              <w:t xml:space="preserve"> ata</w:t>
            </w:r>
            <w:r w:rsidR="00526E60" w:rsidRPr="00966D01">
              <w:rPr>
                <w:rFonts w:cstheme="minorHAnsi"/>
                <w:sz w:val="18"/>
                <w:szCs w:val="18"/>
                <w:lang w:val="pt-BR"/>
              </w:rPr>
              <w:t>șâ</w:t>
            </w:r>
            <w:r w:rsidRPr="00966D01">
              <w:rPr>
                <w:rFonts w:cstheme="minorHAnsi"/>
                <w:sz w:val="18"/>
                <w:szCs w:val="18"/>
                <w:lang w:val="pt-BR"/>
              </w:rPr>
              <w:t xml:space="preserve">nd documente doveditoare </w:t>
            </w:r>
            <w:r w:rsidR="00526E60" w:rsidRPr="00966D01">
              <w:rPr>
                <w:rFonts w:cstheme="minorHAnsi"/>
                <w:sz w:val="18"/>
                <w:szCs w:val="18"/>
                <w:lang w:val="pt-BR"/>
              </w:rPr>
              <w:t>î</w:t>
            </w:r>
            <w:r w:rsidRPr="00966D01">
              <w:rPr>
                <w:rFonts w:cstheme="minorHAnsi"/>
                <w:sz w:val="18"/>
                <w:szCs w:val="18"/>
                <w:lang w:val="pt-BR"/>
              </w:rPr>
              <w:t>n acest sens.</w:t>
            </w:r>
          </w:p>
        </w:tc>
      </w:tr>
      <w:tr w:rsidR="0090578B" w:rsidRPr="00966D01" w14:paraId="7CA592CF" w14:textId="77777777" w:rsidTr="00F0192F">
        <w:trPr>
          <w:trHeight w:val="146"/>
        </w:trPr>
        <w:tc>
          <w:tcPr>
            <w:tcW w:w="1260" w:type="dxa"/>
            <w:vMerge/>
            <w:shd w:val="clear" w:color="auto" w:fill="auto"/>
          </w:tcPr>
          <w:p w14:paraId="7CA592CD"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CE"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Justificarea necesit</w:t>
            </w:r>
            <w:r w:rsidR="00526E60" w:rsidRPr="00966D01">
              <w:rPr>
                <w:rFonts w:cstheme="minorHAnsi"/>
                <w:b/>
                <w:sz w:val="18"/>
                <w:szCs w:val="18"/>
                <w:lang w:val="pt-BR"/>
              </w:rPr>
              <w:t>ăț</w:t>
            </w:r>
            <w:r w:rsidRPr="00966D01">
              <w:rPr>
                <w:rFonts w:cstheme="minorHAnsi"/>
                <w:b/>
                <w:sz w:val="18"/>
                <w:szCs w:val="18"/>
                <w:lang w:val="pt-BR"/>
              </w:rPr>
              <w:t>ii activ</w:t>
            </w:r>
            <w:r w:rsidR="00526E60" w:rsidRPr="00966D01">
              <w:rPr>
                <w:rFonts w:cstheme="minorHAnsi"/>
                <w:b/>
                <w:sz w:val="18"/>
                <w:szCs w:val="18"/>
                <w:lang w:val="pt-BR"/>
              </w:rPr>
              <w:t>ă</w:t>
            </w:r>
            <w:r w:rsidRPr="00966D01">
              <w:rPr>
                <w:rFonts w:cstheme="minorHAnsi"/>
                <w:b/>
                <w:sz w:val="18"/>
                <w:szCs w:val="18"/>
                <w:lang w:val="pt-BR"/>
              </w:rPr>
              <w:t xml:space="preserve">rii clauzei cu </w:t>
            </w:r>
            <w:r w:rsidR="00250A99" w:rsidRPr="00966D01">
              <w:rPr>
                <w:rFonts w:cstheme="minorHAnsi"/>
                <w:sz w:val="18"/>
                <w:szCs w:val="18"/>
                <w:lang w:val="pt-BR"/>
              </w:rPr>
              <w:t>optiuni se va face de că</w:t>
            </w:r>
            <w:r w:rsidRPr="00966D01">
              <w:rPr>
                <w:rFonts w:cstheme="minorHAnsi"/>
                <w:sz w:val="18"/>
                <w:szCs w:val="18"/>
                <w:lang w:val="pt-BR"/>
              </w:rPr>
              <w:t xml:space="preserve">tre Achizitor, </w:t>
            </w:r>
            <w:r w:rsidR="00526E60" w:rsidRPr="00966D01">
              <w:rPr>
                <w:rFonts w:cstheme="minorHAnsi"/>
                <w:sz w:val="18"/>
                <w:szCs w:val="18"/>
                <w:lang w:val="pt-BR"/>
              </w:rPr>
              <w:t>î</w:t>
            </w:r>
            <w:r w:rsidRPr="00966D01">
              <w:rPr>
                <w:rFonts w:cstheme="minorHAnsi"/>
                <w:sz w:val="18"/>
                <w:szCs w:val="18"/>
                <w:lang w:val="pt-BR"/>
              </w:rPr>
              <w:t>n cadrul unei note justificative conform Ordin</w:t>
            </w:r>
            <w:r w:rsidR="00250A99" w:rsidRPr="00966D01">
              <w:rPr>
                <w:rFonts w:cstheme="minorHAnsi"/>
                <w:sz w:val="18"/>
                <w:szCs w:val="18"/>
                <w:lang w:val="pt-BR"/>
              </w:rPr>
              <w:t>ului nr.</w:t>
            </w:r>
            <w:r w:rsidRPr="00966D01">
              <w:rPr>
                <w:rFonts w:cstheme="minorHAnsi"/>
                <w:sz w:val="18"/>
                <w:szCs w:val="18"/>
                <w:lang w:val="pt-BR"/>
              </w:rPr>
              <w:t xml:space="preserve"> 2332/2017</w:t>
            </w:r>
            <w:r w:rsidR="0060047E" w:rsidRPr="00966D01">
              <w:rPr>
                <w:rFonts w:cstheme="minorHAnsi"/>
                <w:sz w:val="18"/>
                <w:szCs w:val="18"/>
                <w:lang w:val="pt-BR"/>
              </w:rPr>
              <w:t>,</w:t>
            </w:r>
            <w:r w:rsidRPr="00966D01">
              <w:rPr>
                <w:rFonts w:cstheme="minorHAnsi"/>
                <w:sz w:val="18"/>
                <w:szCs w:val="18"/>
                <w:lang w:val="pt-BR"/>
              </w:rPr>
              <w:t xml:space="preserve"> care va avea la baza </w:t>
            </w:r>
            <w:r w:rsidR="00526E60" w:rsidRPr="00966D01">
              <w:rPr>
                <w:rFonts w:cstheme="minorHAnsi"/>
                <w:sz w:val="18"/>
                <w:szCs w:val="18"/>
                <w:lang w:val="pt-BR"/>
              </w:rPr>
              <w:t>î</w:t>
            </w:r>
            <w:r w:rsidRPr="00966D01">
              <w:rPr>
                <w:rFonts w:cstheme="minorHAnsi"/>
                <w:sz w:val="18"/>
                <w:szCs w:val="18"/>
                <w:lang w:val="pt-BR"/>
              </w:rPr>
              <w:t>n</w:t>
            </w:r>
            <w:r w:rsidR="00526E60" w:rsidRPr="00966D01">
              <w:rPr>
                <w:rFonts w:cstheme="minorHAnsi"/>
                <w:sz w:val="18"/>
                <w:szCs w:val="18"/>
                <w:lang w:val="pt-BR"/>
              </w:rPr>
              <w:t>ș</w:t>
            </w:r>
            <w:r w:rsidRPr="00966D01">
              <w:rPr>
                <w:rFonts w:cstheme="minorHAnsi"/>
                <w:sz w:val="18"/>
                <w:szCs w:val="18"/>
                <w:lang w:val="pt-BR"/>
              </w:rPr>
              <w:t>tiin</w:t>
            </w:r>
            <w:r w:rsidR="00526E60" w:rsidRPr="00966D01">
              <w:rPr>
                <w:rFonts w:cstheme="minorHAnsi"/>
                <w:sz w:val="18"/>
                <w:szCs w:val="18"/>
                <w:lang w:val="pt-BR"/>
              </w:rPr>
              <w:t>ț</w:t>
            </w:r>
            <w:r w:rsidRPr="00966D01">
              <w:rPr>
                <w:rFonts w:cstheme="minorHAnsi"/>
                <w:sz w:val="18"/>
                <w:szCs w:val="18"/>
                <w:lang w:val="pt-BR"/>
              </w:rPr>
              <w:t>area primit</w:t>
            </w:r>
            <w:r w:rsidR="00526E60" w:rsidRPr="00966D01">
              <w:rPr>
                <w:rFonts w:cstheme="minorHAnsi"/>
                <w:sz w:val="18"/>
                <w:szCs w:val="18"/>
                <w:lang w:val="pt-BR"/>
              </w:rPr>
              <w:t>ă</w:t>
            </w:r>
            <w:r w:rsidRPr="00966D01">
              <w:rPr>
                <w:rFonts w:cstheme="minorHAnsi"/>
                <w:sz w:val="18"/>
                <w:szCs w:val="18"/>
                <w:lang w:val="pt-BR"/>
              </w:rPr>
              <w:t xml:space="preserve"> de la </w:t>
            </w:r>
            <w:r w:rsidR="00E84A92" w:rsidRPr="00966D01">
              <w:rPr>
                <w:rFonts w:cstheme="minorHAnsi"/>
                <w:sz w:val="18"/>
                <w:szCs w:val="18"/>
                <w:lang w:val="pt-BR"/>
              </w:rPr>
              <w:t>Contractant</w:t>
            </w:r>
            <w:r w:rsidRPr="00966D01">
              <w:rPr>
                <w:rFonts w:cstheme="minorHAnsi"/>
                <w:sz w:val="18"/>
                <w:szCs w:val="18"/>
                <w:lang w:val="pt-BR"/>
              </w:rPr>
              <w:t xml:space="preserve"> privind modific</w:t>
            </w:r>
            <w:r w:rsidR="00526E60" w:rsidRPr="00966D01">
              <w:rPr>
                <w:rFonts w:cstheme="minorHAnsi"/>
                <w:sz w:val="18"/>
                <w:szCs w:val="18"/>
                <w:lang w:val="pt-BR"/>
              </w:rPr>
              <w:t>ă</w:t>
            </w:r>
            <w:r w:rsidRPr="00966D01">
              <w:rPr>
                <w:rFonts w:cstheme="minorHAnsi"/>
                <w:sz w:val="18"/>
                <w:szCs w:val="18"/>
                <w:lang w:val="pt-BR"/>
              </w:rPr>
              <w:t xml:space="preserve">rile survenite </w:t>
            </w:r>
            <w:r w:rsidR="00526E60" w:rsidRPr="00966D01">
              <w:rPr>
                <w:rFonts w:cstheme="minorHAnsi"/>
                <w:sz w:val="18"/>
                <w:szCs w:val="18"/>
                <w:lang w:val="pt-BR"/>
              </w:rPr>
              <w:t>î</w:t>
            </w:r>
            <w:r w:rsidRPr="00966D01">
              <w:rPr>
                <w:rFonts w:cstheme="minorHAnsi"/>
                <w:sz w:val="18"/>
                <w:szCs w:val="18"/>
                <w:lang w:val="pt-BR"/>
              </w:rPr>
              <w:t>n denumirea sa legal</w:t>
            </w:r>
            <w:r w:rsidR="00526E60" w:rsidRPr="00966D01">
              <w:rPr>
                <w:rFonts w:cstheme="minorHAnsi"/>
                <w:sz w:val="18"/>
                <w:szCs w:val="18"/>
                <w:lang w:val="pt-BR"/>
              </w:rPr>
              <w:t>ă</w:t>
            </w:r>
            <w:r w:rsidRPr="00966D01">
              <w:rPr>
                <w:rFonts w:cstheme="minorHAnsi"/>
                <w:sz w:val="18"/>
                <w:szCs w:val="18"/>
                <w:lang w:val="pt-BR"/>
              </w:rPr>
              <w:t>.</w:t>
            </w:r>
          </w:p>
        </w:tc>
      </w:tr>
      <w:tr w:rsidR="0090578B" w:rsidRPr="00966D01" w14:paraId="7CA592D2" w14:textId="77777777" w:rsidTr="00F0192F">
        <w:trPr>
          <w:trHeight w:val="146"/>
        </w:trPr>
        <w:tc>
          <w:tcPr>
            <w:tcW w:w="1260" w:type="dxa"/>
            <w:vMerge/>
            <w:shd w:val="clear" w:color="auto" w:fill="auto"/>
          </w:tcPr>
          <w:p w14:paraId="7CA592D0"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D1" w14:textId="77777777" w:rsidR="00A04452" w:rsidRPr="00966D01" w:rsidRDefault="00A04452" w:rsidP="00526E60">
            <w:pPr>
              <w:spacing w:before="120" w:after="120" w:line="276" w:lineRule="auto"/>
              <w:ind w:left="1" w:right="-517"/>
              <w:jc w:val="both"/>
              <w:rPr>
                <w:rFonts w:cstheme="minorHAnsi"/>
                <w:b/>
                <w:i/>
                <w:sz w:val="18"/>
                <w:szCs w:val="18"/>
              </w:rPr>
            </w:pPr>
            <w:r w:rsidRPr="00966D01">
              <w:rPr>
                <w:rFonts w:cstheme="minorHAnsi"/>
                <w:b/>
                <w:sz w:val="18"/>
                <w:szCs w:val="18"/>
              </w:rPr>
              <w:t>Modalitatea de implemen</w:t>
            </w:r>
            <w:r w:rsidR="00380C40" w:rsidRPr="00966D01">
              <w:rPr>
                <w:rFonts w:cstheme="minorHAnsi"/>
                <w:b/>
                <w:sz w:val="18"/>
                <w:szCs w:val="18"/>
              </w:rPr>
              <w:t>tare a modific</w:t>
            </w:r>
            <w:r w:rsidR="00526E60" w:rsidRPr="00966D01">
              <w:rPr>
                <w:rFonts w:cstheme="minorHAnsi"/>
                <w:b/>
                <w:sz w:val="18"/>
                <w:szCs w:val="18"/>
              </w:rPr>
              <w:t>ă</w:t>
            </w:r>
            <w:r w:rsidR="00380C40" w:rsidRPr="00966D01">
              <w:rPr>
                <w:rFonts w:cstheme="minorHAnsi"/>
                <w:b/>
                <w:sz w:val="18"/>
                <w:szCs w:val="18"/>
              </w:rPr>
              <w:t>rii contractului</w:t>
            </w:r>
            <w:r w:rsidRPr="00966D01">
              <w:rPr>
                <w:rFonts w:cstheme="minorHAnsi"/>
                <w:b/>
                <w:sz w:val="18"/>
                <w:szCs w:val="18"/>
              </w:rPr>
              <w:t>:</w:t>
            </w:r>
            <w:r w:rsidRPr="00966D01">
              <w:rPr>
                <w:rFonts w:cstheme="minorHAnsi"/>
                <w:b/>
                <w:i/>
                <w:sz w:val="18"/>
                <w:szCs w:val="18"/>
              </w:rPr>
              <w:t xml:space="preserve"> </w:t>
            </w:r>
            <w:r w:rsidR="006F7101" w:rsidRPr="00966D01">
              <w:rPr>
                <w:rFonts w:cstheme="minorHAnsi"/>
                <w:sz w:val="18"/>
                <w:szCs w:val="18"/>
              </w:rPr>
              <w:t>prin act adiț</w:t>
            </w:r>
            <w:r w:rsidRPr="00966D01">
              <w:rPr>
                <w:rFonts w:cstheme="minorHAnsi"/>
                <w:sz w:val="18"/>
                <w:szCs w:val="18"/>
              </w:rPr>
              <w:t>ional</w:t>
            </w:r>
          </w:p>
        </w:tc>
      </w:tr>
      <w:tr w:rsidR="0090578B" w:rsidRPr="00966D01" w14:paraId="7CA592D9" w14:textId="77777777" w:rsidTr="00F0192F">
        <w:trPr>
          <w:trHeight w:val="147"/>
        </w:trPr>
        <w:tc>
          <w:tcPr>
            <w:tcW w:w="1260" w:type="dxa"/>
            <w:vMerge w:val="restart"/>
            <w:shd w:val="clear" w:color="auto" w:fill="auto"/>
          </w:tcPr>
          <w:p w14:paraId="7CA592D3" w14:textId="77777777" w:rsidR="00A04452" w:rsidRPr="00966D01" w:rsidRDefault="00A04452" w:rsidP="005E50A3">
            <w:pPr>
              <w:spacing w:before="120" w:after="120" w:line="276" w:lineRule="auto"/>
              <w:ind w:left="1" w:right="-90"/>
              <w:jc w:val="both"/>
              <w:rPr>
                <w:rFonts w:cstheme="minorHAnsi"/>
                <w:b/>
                <w:sz w:val="18"/>
                <w:szCs w:val="18"/>
              </w:rPr>
            </w:pPr>
            <w:r w:rsidRPr="00966D01">
              <w:rPr>
                <w:rFonts w:cstheme="minorHAnsi"/>
                <w:b/>
                <w:sz w:val="18"/>
                <w:szCs w:val="18"/>
              </w:rPr>
              <w:t xml:space="preserve">Clauza de modificare </w:t>
            </w:r>
            <w:r w:rsidR="005E50A3" w:rsidRPr="00966D01">
              <w:rPr>
                <w:rFonts w:cstheme="minorHAnsi"/>
                <w:b/>
                <w:sz w:val="18"/>
                <w:szCs w:val="18"/>
              </w:rPr>
              <w:t xml:space="preserve"> </w:t>
            </w:r>
            <w:r w:rsidRPr="00966D01">
              <w:rPr>
                <w:rFonts w:cstheme="minorHAnsi"/>
                <w:b/>
                <w:sz w:val="18"/>
                <w:szCs w:val="18"/>
              </w:rPr>
              <w:t>nr</w:t>
            </w:r>
            <w:r w:rsidR="00281BAD" w:rsidRPr="00966D01">
              <w:rPr>
                <w:rFonts w:cstheme="minorHAnsi"/>
                <w:b/>
                <w:sz w:val="18"/>
                <w:szCs w:val="18"/>
              </w:rPr>
              <w:t>.</w:t>
            </w:r>
            <w:r w:rsidRPr="00966D01">
              <w:rPr>
                <w:rFonts w:cstheme="minorHAnsi"/>
                <w:b/>
                <w:sz w:val="18"/>
                <w:szCs w:val="18"/>
              </w:rPr>
              <w:t xml:space="preserve"> 6</w:t>
            </w:r>
          </w:p>
          <w:p w14:paraId="7CA592D4" w14:textId="77777777" w:rsidR="00A04452" w:rsidRPr="00966D01" w:rsidRDefault="00A04452" w:rsidP="002A2179">
            <w:pPr>
              <w:spacing w:before="120" w:after="120" w:line="276" w:lineRule="auto"/>
              <w:ind w:left="1" w:right="-517"/>
              <w:jc w:val="both"/>
              <w:rPr>
                <w:rFonts w:cstheme="minorHAnsi"/>
                <w:b/>
                <w:i/>
                <w:sz w:val="18"/>
                <w:szCs w:val="18"/>
              </w:rPr>
            </w:pPr>
          </w:p>
        </w:tc>
        <w:tc>
          <w:tcPr>
            <w:tcW w:w="9054" w:type="dxa"/>
            <w:shd w:val="clear" w:color="auto" w:fill="auto"/>
          </w:tcPr>
          <w:p w14:paraId="7CA592D5" w14:textId="1D61E9AF" w:rsidR="005E50A3" w:rsidRPr="00966D01" w:rsidRDefault="00A04452" w:rsidP="004D7610">
            <w:pPr>
              <w:spacing w:before="120" w:after="120" w:line="276" w:lineRule="auto"/>
              <w:ind w:left="1"/>
              <w:jc w:val="both"/>
              <w:rPr>
                <w:rFonts w:cstheme="minorHAnsi"/>
                <w:sz w:val="18"/>
                <w:szCs w:val="18"/>
              </w:rPr>
            </w:pPr>
            <w:r w:rsidRPr="00966D01">
              <w:rPr>
                <w:rFonts w:cstheme="minorHAnsi"/>
                <w:b/>
                <w:sz w:val="18"/>
                <w:szCs w:val="18"/>
              </w:rPr>
              <w:t>Obiectul modific</w:t>
            </w:r>
            <w:r w:rsidR="005E50A3" w:rsidRPr="00966D01">
              <w:rPr>
                <w:rFonts w:cstheme="minorHAnsi"/>
                <w:b/>
                <w:sz w:val="18"/>
                <w:szCs w:val="18"/>
              </w:rPr>
              <w:t>ă</w:t>
            </w:r>
            <w:r w:rsidRPr="00966D01">
              <w:rPr>
                <w:rFonts w:cstheme="minorHAnsi"/>
                <w:b/>
                <w:sz w:val="18"/>
                <w:szCs w:val="18"/>
              </w:rPr>
              <w:t>rii:</w:t>
            </w:r>
            <w:r w:rsidRPr="00966D01">
              <w:rPr>
                <w:rFonts w:cstheme="minorHAnsi"/>
                <w:b/>
                <w:i/>
                <w:sz w:val="18"/>
                <w:szCs w:val="18"/>
              </w:rPr>
              <w:t xml:space="preserve"> </w:t>
            </w:r>
            <w:r w:rsidRPr="00966D01">
              <w:rPr>
                <w:rFonts w:cstheme="minorHAnsi"/>
                <w:sz w:val="18"/>
                <w:szCs w:val="18"/>
              </w:rPr>
              <w:t xml:space="preserve">Înlocuirea personalului de specialitate nominalizat pentru îndeplinirea contractului </w:t>
            </w:r>
            <w:r w:rsidR="00D1349D" w:rsidRPr="00966D01">
              <w:rPr>
                <w:rFonts w:cstheme="minorHAnsi"/>
                <w:sz w:val="18"/>
                <w:szCs w:val="18"/>
              </w:rPr>
              <w:t xml:space="preserve">se </w:t>
            </w:r>
            <w:r w:rsidRPr="00966D01">
              <w:rPr>
                <w:rFonts w:cstheme="minorHAnsi"/>
                <w:sz w:val="18"/>
                <w:szCs w:val="18"/>
              </w:rPr>
              <w:t xml:space="preserve">realizează numai cu acceptul </w:t>
            </w:r>
            <w:r w:rsidR="00B15CD0" w:rsidRPr="00966D01">
              <w:rPr>
                <w:rFonts w:cstheme="minorHAnsi"/>
                <w:sz w:val="18"/>
                <w:szCs w:val="18"/>
              </w:rPr>
              <w:t>A</w:t>
            </w:r>
            <w:r w:rsidR="00E84A92" w:rsidRPr="00966D01">
              <w:rPr>
                <w:rFonts w:cstheme="minorHAnsi"/>
                <w:sz w:val="18"/>
                <w:szCs w:val="18"/>
              </w:rPr>
              <w:t>chizitorului</w:t>
            </w:r>
            <w:r w:rsidR="00D1349D" w:rsidRPr="00966D01">
              <w:rPr>
                <w:rFonts w:cstheme="minorHAnsi"/>
                <w:sz w:val="18"/>
                <w:szCs w:val="18"/>
              </w:rPr>
              <w:t>,</w:t>
            </w:r>
            <w:r w:rsidRPr="00966D01">
              <w:rPr>
                <w:rFonts w:cstheme="minorHAnsi"/>
                <w:sz w:val="18"/>
                <w:szCs w:val="18"/>
              </w:rPr>
              <w:t xml:space="preserve"> şi nu reprezintă o modificare substanţială dac</w:t>
            </w:r>
            <w:r w:rsidR="005E50A3" w:rsidRPr="00966D01">
              <w:rPr>
                <w:rFonts w:cstheme="minorHAnsi"/>
                <w:sz w:val="18"/>
                <w:szCs w:val="18"/>
              </w:rPr>
              <w:t>ă</w:t>
            </w:r>
          </w:p>
          <w:p w14:paraId="7CA592D6" w14:textId="77777777" w:rsidR="00A04452" w:rsidRPr="00966D01" w:rsidRDefault="00A04452" w:rsidP="004D7610">
            <w:pPr>
              <w:spacing w:before="120" w:after="120" w:line="276" w:lineRule="auto"/>
              <w:ind w:left="1"/>
              <w:jc w:val="both"/>
              <w:rPr>
                <w:rFonts w:cstheme="minorHAnsi"/>
                <w:sz w:val="18"/>
                <w:szCs w:val="18"/>
              </w:rPr>
            </w:pPr>
            <w:r w:rsidRPr="00966D01">
              <w:rPr>
                <w:rFonts w:cstheme="minorHAnsi"/>
                <w:sz w:val="18"/>
                <w:szCs w:val="18"/>
              </w:rPr>
              <w:t xml:space="preserve">a) noul personal de specialitate nominalizat pentru îndeplinirea contractului îndeplineşte cel puţin criteriile de calificare/selecţie prevăzute în cadrul documentaţiei de atribuire; </w:t>
            </w:r>
          </w:p>
          <w:p w14:paraId="7CA592D8" w14:textId="7B1A27CE" w:rsidR="00380C40" w:rsidRPr="00966D01" w:rsidRDefault="00A04452" w:rsidP="00F30968">
            <w:pPr>
              <w:spacing w:before="120" w:after="120" w:line="276" w:lineRule="auto"/>
              <w:ind w:left="1"/>
              <w:jc w:val="both"/>
              <w:rPr>
                <w:rFonts w:cstheme="minorHAnsi"/>
                <w:b/>
                <w:i/>
                <w:sz w:val="18"/>
                <w:szCs w:val="18"/>
              </w:rPr>
            </w:pPr>
            <w:r w:rsidRPr="00966D01">
              <w:rPr>
                <w:rFonts w:cstheme="minorHAnsi"/>
                <w:sz w:val="18"/>
                <w:szCs w:val="18"/>
              </w:rPr>
              <w:t>b) noul personal de specialitate nominalizat pentru îndeplinirea contractului obţine cel puţin acelaşi punctaj ca personalul propus la momentul aplicării factorilor de evaluare</w:t>
            </w:r>
            <w:r w:rsidRPr="00966D01">
              <w:rPr>
                <w:rFonts w:cstheme="minorHAnsi"/>
                <w:b/>
                <w:i/>
                <w:sz w:val="18"/>
                <w:szCs w:val="18"/>
              </w:rPr>
              <w:t xml:space="preserve"> </w:t>
            </w:r>
            <w:r w:rsidR="00D1349D" w:rsidRPr="00966D01">
              <w:rPr>
                <w:rFonts w:cstheme="minorHAnsi"/>
                <w:bCs/>
                <w:i/>
                <w:sz w:val="18"/>
                <w:szCs w:val="18"/>
              </w:rPr>
              <w:t>(dacă</w:t>
            </w:r>
            <w:r w:rsidRPr="00966D01">
              <w:rPr>
                <w:rFonts w:cstheme="minorHAnsi"/>
                <w:bCs/>
                <w:i/>
                <w:sz w:val="18"/>
                <w:szCs w:val="18"/>
              </w:rPr>
              <w:t xml:space="preserve"> este cazul)</w:t>
            </w:r>
            <w:r w:rsidR="0060047E" w:rsidRPr="00966D01">
              <w:rPr>
                <w:rFonts w:cstheme="minorHAnsi"/>
                <w:bCs/>
                <w:i/>
                <w:sz w:val="18"/>
                <w:szCs w:val="18"/>
              </w:rPr>
              <w:t>.</w:t>
            </w:r>
          </w:p>
        </w:tc>
      </w:tr>
      <w:tr w:rsidR="0090578B" w:rsidRPr="00966D01" w14:paraId="7CA592DE" w14:textId="77777777" w:rsidTr="00F0192F">
        <w:trPr>
          <w:trHeight w:val="146"/>
        </w:trPr>
        <w:tc>
          <w:tcPr>
            <w:tcW w:w="1260" w:type="dxa"/>
            <w:vMerge/>
            <w:shd w:val="clear" w:color="auto" w:fill="auto"/>
          </w:tcPr>
          <w:p w14:paraId="7CA592DA" w14:textId="77777777" w:rsidR="00A04452" w:rsidRPr="00966D01" w:rsidRDefault="00A04452" w:rsidP="002A2179">
            <w:pPr>
              <w:spacing w:before="120" w:after="120" w:line="276" w:lineRule="auto"/>
              <w:ind w:left="1" w:right="-517"/>
              <w:jc w:val="both"/>
              <w:rPr>
                <w:rFonts w:cstheme="minorHAnsi"/>
                <w:b/>
                <w:i/>
                <w:sz w:val="18"/>
                <w:szCs w:val="18"/>
              </w:rPr>
            </w:pPr>
          </w:p>
        </w:tc>
        <w:tc>
          <w:tcPr>
            <w:tcW w:w="9054" w:type="dxa"/>
            <w:shd w:val="clear" w:color="auto" w:fill="auto"/>
          </w:tcPr>
          <w:p w14:paraId="7CA592DB" w14:textId="77777777" w:rsidR="00A04452" w:rsidRPr="00966D01" w:rsidRDefault="00A04452" w:rsidP="004D7610">
            <w:pPr>
              <w:spacing w:before="120" w:after="120" w:line="276" w:lineRule="auto"/>
              <w:ind w:left="1"/>
              <w:jc w:val="both"/>
              <w:rPr>
                <w:rFonts w:cstheme="minorHAnsi"/>
                <w:b/>
                <w:i/>
                <w:sz w:val="18"/>
                <w:szCs w:val="18"/>
              </w:rPr>
            </w:pPr>
            <w:r w:rsidRPr="00966D01">
              <w:rPr>
                <w:rFonts w:cstheme="minorHAnsi"/>
                <w:b/>
                <w:sz w:val="18"/>
                <w:szCs w:val="18"/>
              </w:rPr>
              <w:t>Ini</w:t>
            </w:r>
            <w:r w:rsidR="005E50A3" w:rsidRPr="00966D01">
              <w:rPr>
                <w:rFonts w:cstheme="minorHAnsi"/>
                <w:b/>
                <w:sz w:val="18"/>
                <w:szCs w:val="18"/>
              </w:rPr>
              <w:t>ț</w:t>
            </w:r>
            <w:r w:rsidRPr="00966D01">
              <w:rPr>
                <w:rFonts w:cstheme="minorHAnsi"/>
                <w:b/>
                <w:sz w:val="18"/>
                <w:szCs w:val="18"/>
              </w:rPr>
              <w:t>ierea procesului de implementare a op</w:t>
            </w:r>
            <w:r w:rsidR="005E50A3" w:rsidRPr="00966D01">
              <w:rPr>
                <w:rFonts w:cstheme="minorHAnsi"/>
                <w:b/>
                <w:sz w:val="18"/>
                <w:szCs w:val="18"/>
              </w:rPr>
              <w:t>ț</w:t>
            </w:r>
            <w:r w:rsidRPr="00966D01">
              <w:rPr>
                <w:rFonts w:cstheme="minorHAnsi"/>
                <w:b/>
                <w:sz w:val="18"/>
                <w:szCs w:val="18"/>
              </w:rPr>
              <w:t>iunii de modificare</w:t>
            </w:r>
            <w:r w:rsidRPr="00966D01">
              <w:rPr>
                <w:rFonts w:cstheme="minorHAnsi"/>
                <w:b/>
                <w:i/>
                <w:sz w:val="18"/>
                <w:szCs w:val="18"/>
              </w:rPr>
              <w:t xml:space="preserve"> a contractului revine  </w:t>
            </w:r>
            <w:r w:rsidR="00E84A92" w:rsidRPr="00966D01">
              <w:rPr>
                <w:rFonts w:cstheme="minorHAnsi"/>
                <w:b/>
                <w:i/>
                <w:sz w:val="18"/>
                <w:szCs w:val="18"/>
              </w:rPr>
              <w:t>Contractantului, care va înștiinț</w:t>
            </w:r>
            <w:r w:rsidRPr="00966D01">
              <w:rPr>
                <w:rFonts w:cstheme="minorHAnsi"/>
                <w:b/>
                <w:i/>
                <w:sz w:val="18"/>
                <w:szCs w:val="18"/>
              </w:rPr>
              <w:t>a Achizitorul printr-o Notifi</w:t>
            </w:r>
            <w:r w:rsidR="00E84A92" w:rsidRPr="00966D01">
              <w:rPr>
                <w:rFonts w:cstheme="minorHAnsi"/>
                <w:b/>
                <w:i/>
                <w:sz w:val="18"/>
                <w:szCs w:val="18"/>
              </w:rPr>
              <w:t>care cu privire la necesitatea î</w:t>
            </w:r>
            <w:r w:rsidRPr="00966D01">
              <w:rPr>
                <w:rFonts w:cstheme="minorHAnsi"/>
                <w:b/>
                <w:i/>
                <w:sz w:val="18"/>
                <w:szCs w:val="18"/>
              </w:rPr>
              <w:t>nlocuirii personalului nomi</w:t>
            </w:r>
            <w:r w:rsidR="005E50A3" w:rsidRPr="00966D01">
              <w:rPr>
                <w:rFonts w:cstheme="minorHAnsi"/>
                <w:b/>
                <w:i/>
                <w:sz w:val="18"/>
                <w:szCs w:val="18"/>
              </w:rPr>
              <w:t>nalizat î</w:t>
            </w:r>
            <w:r w:rsidR="00380C40" w:rsidRPr="00966D01">
              <w:rPr>
                <w:rFonts w:cstheme="minorHAnsi"/>
                <w:b/>
                <w:i/>
                <w:sz w:val="18"/>
                <w:szCs w:val="18"/>
              </w:rPr>
              <w:t>n ofert</w:t>
            </w:r>
            <w:r w:rsidR="005E50A3" w:rsidRPr="00966D01">
              <w:rPr>
                <w:rFonts w:cstheme="minorHAnsi"/>
                <w:b/>
                <w:i/>
                <w:sz w:val="18"/>
                <w:szCs w:val="18"/>
              </w:rPr>
              <w:t>ă</w:t>
            </w:r>
            <w:r w:rsidR="00380C40" w:rsidRPr="00966D01">
              <w:rPr>
                <w:rFonts w:cstheme="minorHAnsi"/>
                <w:b/>
                <w:i/>
                <w:sz w:val="18"/>
                <w:szCs w:val="18"/>
              </w:rPr>
              <w:t>, solicit</w:t>
            </w:r>
            <w:r w:rsidR="005E50A3" w:rsidRPr="00966D01">
              <w:rPr>
                <w:rFonts w:cstheme="minorHAnsi"/>
                <w:b/>
                <w:i/>
                <w:sz w:val="18"/>
                <w:szCs w:val="18"/>
              </w:rPr>
              <w:t>â</w:t>
            </w:r>
            <w:r w:rsidR="00380C40" w:rsidRPr="00966D01">
              <w:rPr>
                <w:rFonts w:cstheme="minorHAnsi"/>
                <w:b/>
                <w:i/>
                <w:sz w:val="18"/>
                <w:szCs w:val="18"/>
              </w:rPr>
              <w:t>ndu-i</w:t>
            </w:r>
            <w:r w:rsidRPr="00966D01">
              <w:rPr>
                <w:rFonts w:cstheme="minorHAnsi"/>
                <w:b/>
                <w:i/>
                <w:sz w:val="18"/>
                <w:szCs w:val="18"/>
              </w:rPr>
              <w:t xml:space="preserve"> acestuia acordul </w:t>
            </w:r>
            <w:r w:rsidR="005E50A3" w:rsidRPr="00966D01">
              <w:rPr>
                <w:rFonts w:cstheme="minorHAnsi"/>
                <w:b/>
                <w:i/>
                <w:sz w:val="18"/>
                <w:szCs w:val="18"/>
              </w:rPr>
              <w:t>î</w:t>
            </w:r>
            <w:r w:rsidRPr="00966D01">
              <w:rPr>
                <w:rFonts w:cstheme="minorHAnsi"/>
                <w:b/>
                <w:i/>
                <w:sz w:val="18"/>
                <w:szCs w:val="18"/>
              </w:rPr>
              <w:t>n acest sens. Notif</w:t>
            </w:r>
            <w:r w:rsidR="006F7101" w:rsidRPr="00966D01">
              <w:rPr>
                <w:rFonts w:cstheme="minorHAnsi"/>
                <w:b/>
                <w:i/>
                <w:sz w:val="18"/>
                <w:szCs w:val="18"/>
              </w:rPr>
              <w:t>i</w:t>
            </w:r>
            <w:r w:rsidRPr="00966D01">
              <w:rPr>
                <w:rFonts w:cstheme="minorHAnsi"/>
                <w:b/>
                <w:i/>
                <w:sz w:val="18"/>
                <w:szCs w:val="18"/>
              </w:rPr>
              <w:t xml:space="preserve">carea va fi </w:t>
            </w:r>
            <w:r w:rsidR="005E50A3" w:rsidRPr="00966D01">
              <w:rPr>
                <w:rFonts w:cstheme="minorHAnsi"/>
                <w:b/>
                <w:i/>
                <w:sz w:val="18"/>
                <w:szCs w:val="18"/>
              </w:rPr>
              <w:t>î</w:t>
            </w:r>
            <w:r w:rsidRPr="00966D01">
              <w:rPr>
                <w:rFonts w:cstheme="minorHAnsi"/>
                <w:b/>
                <w:i/>
                <w:sz w:val="18"/>
                <w:szCs w:val="18"/>
              </w:rPr>
              <w:t>nso</w:t>
            </w:r>
            <w:r w:rsidR="005E50A3" w:rsidRPr="00966D01">
              <w:rPr>
                <w:rFonts w:cstheme="minorHAnsi"/>
                <w:b/>
                <w:i/>
                <w:sz w:val="18"/>
                <w:szCs w:val="18"/>
              </w:rPr>
              <w:t>ț</w:t>
            </w:r>
            <w:r w:rsidRPr="00966D01">
              <w:rPr>
                <w:rFonts w:cstheme="minorHAnsi"/>
                <w:b/>
                <w:i/>
                <w:sz w:val="18"/>
                <w:szCs w:val="18"/>
              </w:rPr>
              <w:t>it</w:t>
            </w:r>
            <w:r w:rsidR="005E50A3" w:rsidRPr="00966D01">
              <w:rPr>
                <w:rFonts w:cstheme="minorHAnsi"/>
                <w:b/>
                <w:i/>
                <w:sz w:val="18"/>
                <w:szCs w:val="18"/>
              </w:rPr>
              <w:t>ă</w:t>
            </w:r>
            <w:r w:rsidRPr="00966D01">
              <w:rPr>
                <w:rFonts w:cstheme="minorHAnsi"/>
                <w:b/>
                <w:i/>
                <w:sz w:val="18"/>
                <w:szCs w:val="18"/>
              </w:rPr>
              <w:t xml:space="preserve"> de:</w:t>
            </w:r>
          </w:p>
          <w:p w14:paraId="7CA592DC" w14:textId="77777777" w:rsidR="00A04452" w:rsidRPr="00966D01" w:rsidRDefault="00D1349D" w:rsidP="00483810">
            <w:pPr>
              <w:spacing w:before="120" w:after="120" w:line="276" w:lineRule="auto"/>
              <w:jc w:val="both"/>
              <w:rPr>
                <w:rFonts w:cstheme="minorHAnsi"/>
                <w:sz w:val="18"/>
                <w:szCs w:val="18"/>
              </w:rPr>
            </w:pPr>
            <w:r w:rsidRPr="00966D01">
              <w:rPr>
                <w:rFonts w:cstheme="minorHAnsi"/>
                <w:sz w:val="18"/>
                <w:szCs w:val="18"/>
              </w:rPr>
              <w:t>documente</w:t>
            </w:r>
            <w:r w:rsidR="00A04452" w:rsidRPr="00966D01">
              <w:rPr>
                <w:rFonts w:cstheme="minorHAnsi"/>
                <w:sz w:val="18"/>
                <w:szCs w:val="18"/>
              </w:rPr>
              <w:t xml:space="preserve"> solicitate prin documentaţia de atribuire fie în vederea demonstrării îndeplinirii criteriilor de calificare/selecţie stabilite, fie în vederea calculării punctajului aferent factorilor de evaluare pentru fiecare nou</w:t>
            </w:r>
            <w:r w:rsidR="005E50A3" w:rsidRPr="00966D01">
              <w:rPr>
                <w:rFonts w:cstheme="minorHAnsi"/>
                <w:sz w:val="18"/>
                <w:szCs w:val="18"/>
              </w:rPr>
              <w:t>ă</w:t>
            </w:r>
            <w:r w:rsidR="00A04452" w:rsidRPr="00966D01">
              <w:rPr>
                <w:rFonts w:cstheme="minorHAnsi"/>
                <w:sz w:val="18"/>
                <w:szCs w:val="18"/>
              </w:rPr>
              <w:t xml:space="preserve"> persoan</w:t>
            </w:r>
            <w:r w:rsidR="005E50A3" w:rsidRPr="00966D01">
              <w:rPr>
                <w:rFonts w:cstheme="minorHAnsi"/>
                <w:sz w:val="18"/>
                <w:szCs w:val="18"/>
              </w:rPr>
              <w:t>ă</w:t>
            </w:r>
            <w:r w:rsidR="00A04452" w:rsidRPr="00966D01">
              <w:rPr>
                <w:rFonts w:cstheme="minorHAnsi"/>
                <w:sz w:val="18"/>
                <w:szCs w:val="18"/>
              </w:rPr>
              <w:t xml:space="preserve"> pentru care solicita acceptul pentru nominalizare, </w:t>
            </w:r>
            <w:r w:rsidR="005E50A3" w:rsidRPr="00966D01">
              <w:rPr>
                <w:rFonts w:cstheme="minorHAnsi"/>
                <w:sz w:val="18"/>
                <w:szCs w:val="18"/>
              </w:rPr>
              <w:t>î</w:t>
            </w:r>
            <w:r w:rsidR="00A04452" w:rsidRPr="00966D01">
              <w:rPr>
                <w:rFonts w:cstheme="minorHAnsi"/>
                <w:sz w:val="18"/>
                <w:szCs w:val="18"/>
              </w:rPr>
              <w:t xml:space="preserve">n cazul personalului pentru care s-au aplicat factori de atribuire sau criterii de </w:t>
            </w:r>
            <w:proofErr w:type="spellStart"/>
            <w:r w:rsidR="00A04452" w:rsidRPr="00966D01">
              <w:rPr>
                <w:rFonts w:cstheme="minorHAnsi"/>
                <w:sz w:val="18"/>
                <w:szCs w:val="18"/>
              </w:rPr>
              <w:t>selectie</w:t>
            </w:r>
            <w:proofErr w:type="spellEnd"/>
          </w:p>
          <w:p w14:paraId="7CA592DD" w14:textId="77777777" w:rsidR="00A04452" w:rsidRPr="00966D01" w:rsidRDefault="00D1349D" w:rsidP="00483810">
            <w:pPr>
              <w:spacing w:before="120" w:after="120" w:line="276" w:lineRule="auto"/>
              <w:jc w:val="both"/>
              <w:rPr>
                <w:rFonts w:cstheme="minorHAnsi"/>
                <w:b/>
                <w:bCs/>
                <w:i/>
                <w:sz w:val="18"/>
                <w:szCs w:val="18"/>
              </w:rPr>
            </w:pPr>
            <w:r w:rsidRPr="00966D01">
              <w:rPr>
                <w:rFonts w:cstheme="minorHAnsi"/>
                <w:bCs/>
                <w:i/>
                <w:sz w:val="18"/>
                <w:szCs w:val="18"/>
              </w:rPr>
              <w:t>Tabel cuprinzâ</w:t>
            </w:r>
            <w:r w:rsidR="00A04452" w:rsidRPr="00966D01">
              <w:rPr>
                <w:rFonts w:cstheme="minorHAnsi"/>
                <w:bCs/>
                <w:i/>
                <w:sz w:val="18"/>
                <w:szCs w:val="18"/>
              </w:rPr>
              <w:t xml:space="preserve">nd </w:t>
            </w:r>
            <w:proofErr w:type="spellStart"/>
            <w:r w:rsidR="00A04452" w:rsidRPr="00966D01">
              <w:rPr>
                <w:rFonts w:cstheme="minorHAnsi"/>
                <w:bCs/>
                <w:i/>
                <w:sz w:val="18"/>
                <w:szCs w:val="18"/>
              </w:rPr>
              <w:t>Informatiile</w:t>
            </w:r>
            <w:proofErr w:type="spellEnd"/>
            <w:r w:rsidR="00A04452" w:rsidRPr="00966D01">
              <w:rPr>
                <w:rFonts w:cstheme="minorHAnsi"/>
                <w:bCs/>
                <w:i/>
                <w:sz w:val="18"/>
                <w:szCs w:val="18"/>
              </w:rPr>
              <w:t xml:space="preserve"> relevante pentru</w:t>
            </w:r>
            <w:r w:rsidRPr="00966D01">
              <w:rPr>
                <w:rFonts w:cstheme="minorHAnsi"/>
                <w:bCs/>
                <w:i/>
                <w:sz w:val="18"/>
                <w:szCs w:val="18"/>
              </w:rPr>
              <w:t xml:space="preserve"> personalul propus, prezentate î</w:t>
            </w:r>
            <w:r w:rsidR="00A04452" w:rsidRPr="00966D01">
              <w:rPr>
                <w:rFonts w:cstheme="minorHAnsi"/>
                <w:bCs/>
                <w:i/>
                <w:sz w:val="18"/>
                <w:szCs w:val="18"/>
              </w:rPr>
              <w:t>n cadrul propunerii tehnice</w:t>
            </w:r>
            <w:r w:rsidRPr="00966D01">
              <w:rPr>
                <w:rFonts w:cstheme="minorHAnsi"/>
                <w:bCs/>
                <w:sz w:val="18"/>
                <w:szCs w:val="18"/>
              </w:rPr>
              <w:t xml:space="preserve"> (dacă</w:t>
            </w:r>
            <w:r w:rsidR="00A04452" w:rsidRPr="00966D01">
              <w:rPr>
                <w:rFonts w:cstheme="minorHAnsi"/>
                <w:bCs/>
                <w:sz w:val="18"/>
                <w:szCs w:val="18"/>
              </w:rPr>
              <w:t xml:space="preserve"> este cazul) , </w:t>
            </w:r>
            <w:r w:rsidRPr="00966D01">
              <w:rPr>
                <w:rFonts w:cstheme="minorHAnsi"/>
                <w:sz w:val="18"/>
                <w:szCs w:val="18"/>
              </w:rPr>
              <w:t>pentru fiecare nouă</w:t>
            </w:r>
            <w:r w:rsidR="00A04452" w:rsidRPr="00966D01">
              <w:rPr>
                <w:rFonts w:cstheme="minorHAnsi"/>
                <w:sz w:val="18"/>
                <w:szCs w:val="18"/>
              </w:rPr>
              <w:t xml:space="preserve"> persoana pentru care solicita acceptul pentru nominalizare</w:t>
            </w:r>
          </w:p>
        </w:tc>
      </w:tr>
      <w:tr w:rsidR="0090578B" w:rsidRPr="00966D01" w14:paraId="7CA592E1" w14:textId="77777777" w:rsidTr="00F0192F">
        <w:trPr>
          <w:trHeight w:val="146"/>
        </w:trPr>
        <w:tc>
          <w:tcPr>
            <w:tcW w:w="1260" w:type="dxa"/>
            <w:vMerge/>
            <w:shd w:val="clear" w:color="auto" w:fill="auto"/>
          </w:tcPr>
          <w:p w14:paraId="7CA592DF" w14:textId="77777777" w:rsidR="00A04452" w:rsidRPr="00966D01" w:rsidRDefault="00A04452" w:rsidP="002A2179">
            <w:pPr>
              <w:spacing w:before="120" w:after="120" w:line="276" w:lineRule="auto"/>
              <w:ind w:left="1" w:right="-517"/>
              <w:jc w:val="both"/>
              <w:rPr>
                <w:rFonts w:cstheme="minorHAnsi"/>
                <w:b/>
                <w:i/>
                <w:sz w:val="18"/>
                <w:szCs w:val="18"/>
              </w:rPr>
            </w:pPr>
          </w:p>
        </w:tc>
        <w:tc>
          <w:tcPr>
            <w:tcW w:w="9054" w:type="dxa"/>
            <w:shd w:val="clear" w:color="auto" w:fill="auto"/>
          </w:tcPr>
          <w:p w14:paraId="7CA592E0" w14:textId="77777777" w:rsidR="00A04452" w:rsidRPr="00966D01" w:rsidRDefault="00A04452" w:rsidP="00C70821">
            <w:pPr>
              <w:spacing w:before="120" w:after="120" w:line="276" w:lineRule="auto"/>
              <w:ind w:left="1"/>
              <w:jc w:val="both"/>
              <w:rPr>
                <w:rFonts w:cstheme="minorHAnsi"/>
                <w:b/>
                <w:i/>
                <w:sz w:val="18"/>
                <w:szCs w:val="18"/>
              </w:rPr>
            </w:pPr>
            <w:r w:rsidRPr="00966D01">
              <w:rPr>
                <w:rFonts w:cstheme="minorHAnsi"/>
                <w:b/>
                <w:sz w:val="18"/>
                <w:szCs w:val="18"/>
              </w:rPr>
              <w:t>Justificarea necesit</w:t>
            </w:r>
            <w:r w:rsidR="00AC2C2D" w:rsidRPr="00966D01">
              <w:rPr>
                <w:rFonts w:cstheme="minorHAnsi"/>
                <w:b/>
                <w:sz w:val="18"/>
                <w:szCs w:val="18"/>
              </w:rPr>
              <w:t>ăț</w:t>
            </w:r>
            <w:r w:rsidRPr="00966D01">
              <w:rPr>
                <w:rFonts w:cstheme="minorHAnsi"/>
                <w:b/>
                <w:sz w:val="18"/>
                <w:szCs w:val="18"/>
              </w:rPr>
              <w:t>ii activ</w:t>
            </w:r>
            <w:r w:rsidR="00AC2C2D" w:rsidRPr="00966D01">
              <w:rPr>
                <w:rFonts w:cstheme="minorHAnsi"/>
                <w:b/>
                <w:sz w:val="18"/>
                <w:szCs w:val="18"/>
              </w:rPr>
              <w:t>ă</w:t>
            </w:r>
            <w:r w:rsidRPr="00966D01">
              <w:rPr>
                <w:rFonts w:cstheme="minorHAnsi"/>
                <w:b/>
                <w:sz w:val="18"/>
                <w:szCs w:val="18"/>
              </w:rPr>
              <w:t>rii clauzei cu op</w:t>
            </w:r>
            <w:r w:rsidR="00AC2C2D" w:rsidRPr="00966D01">
              <w:rPr>
                <w:rFonts w:cstheme="minorHAnsi"/>
                <w:b/>
                <w:sz w:val="18"/>
                <w:szCs w:val="18"/>
              </w:rPr>
              <w:t>ț</w:t>
            </w:r>
            <w:r w:rsidRPr="00966D01">
              <w:rPr>
                <w:rFonts w:cstheme="minorHAnsi"/>
                <w:b/>
                <w:sz w:val="18"/>
                <w:szCs w:val="18"/>
              </w:rPr>
              <w:t>iuni</w:t>
            </w:r>
            <w:r w:rsidRPr="00966D01">
              <w:rPr>
                <w:rFonts w:cstheme="minorHAnsi"/>
                <w:b/>
                <w:i/>
                <w:sz w:val="18"/>
                <w:szCs w:val="18"/>
              </w:rPr>
              <w:t xml:space="preserve"> </w:t>
            </w:r>
            <w:r w:rsidRPr="00966D01">
              <w:rPr>
                <w:rFonts w:cstheme="minorHAnsi"/>
                <w:sz w:val="18"/>
                <w:szCs w:val="18"/>
              </w:rPr>
              <w:t>se va face de c</w:t>
            </w:r>
            <w:r w:rsidR="00AC2C2D" w:rsidRPr="00966D01">
              <w:rPr>
                <w:rFonts w:cstheme="minorHAnsi"/>
                <w:sz w:val="18"/>
                <w:szCs w:val="18"/>
              </w:rPr>
              <w:t>ă</w:t>
            </w:r>
            <w:r w:rsidRPr="00966D01">
              <w:rPr>
                <w:rFonts w:cstheme="minorHAnsi"/>
                <w:sz w:val="18"/>
                <w:szCs w:val="18"/>
              </w:rPr>
              <w:t xml:space="preserve">tre Achizitor, </w:t>
            </w:r>
            <w:r w:rsidR="00AC2C2D" w:rsidRPr="00966D01">
              <w:rPr>
                <w:rFonts w:cstheme="minorHAnsi"/>
                <w:sz w:val="18"/>
                <w:szCs w:val="18"/>
              </w:rPr>
              <w:t>î</w:t>
            </w:r>
            <w:r w:rsidRPr="00966D01">
              <w:rPr>
                <w:rFonts w:cstheme="minorHAnsi"/>
                <w:sz w:val="18"/>
                <w:szCs w:val="18"/>
              </w:rPr>
              <w:t>n cadrul unei note justificative conform Ordin</w:t>
            </w:r>
            <w:r w:rsidR="00C70821" w:rsidRPr="00966D01">
              <w:rPr>
                <w:rFonts w:cstheme="minorHAnsi"/>
                <w:sz w:val="18"/>
                <w:szCs w:val="18"/>
              </w:rPr>
              <w:t>ului</w:t>
            </w:r>
            <w:r w:rsidRPr="00966D01">
              <w:rPr>
                <w:rFonts w:cstheme="minorHAnsi"/>
                <w:sz w:val="18"/>
                <w:szCs w:val="18"/>
              </w:rPr>
              <w:t xml:space="preserve"> </w:t>
            </w:r>
            <w:r w:rsidR="00C70821" w:rsidRPr="00966D01">
              <w:rPr>
                <w:rFonts w:cstheme="minorHAnsi"/>
                <w:sz w:val="18"/>
                <w:szCs w:val="18"/>
              </w:rPr>
              <w:t xml:space="preserve">nr. </w:t>
            </w:r>
            <w:r w:rsidRPr="00966D01">
              <w:rPr>
                <w:rFonts w:cstheme="minorHAnsi"/>
                <w:sz w:val="18"/>
                <w:szCs w:val="18"/>
              </w:rPr>
              <w:t>2332/2017 care va avea la baza Notificarea primit</w:t>
            </w:r>
            <w:r w:rsidR="00AC2C2D" w:rsidRPr="00966D01">
              <w:rPr>
                <w:rFonts w:cstheme="minorHAnsi"/>
                <w:sz w:val="18"/>
                <w:szCs w:val="18"/>
              </w:rPr>
              <w:t>ă</w:t>
            </w:r>
            <w:r w:rsidRPr="00966D01">
              <w:rPr>
                <w:rFonts w:cstheme="minorHAnsi"/>
                <w:sz w:val="18"/>
                <w:szCs w:val="18"/>
              </w:rPr>
              <w:t xml:space="preserve"> de </w:t>
            </w:r>
            <w:proofErr w:type="spellStart"/>
            <w:r w:rsidRPr="00966D01">
              <w:rPr>
                <w:rFonts w:cstheme="minorHAnsi"/>
                <w:sz w:val="18"/>
                <w:szCs w:val="18"/>
              </w:rPr>
              <w:t>la</w:t>
            </w:r>
            <w:r w:rsidR="00E84A92" w:rsidRPr="00966D01">
              <w:rPr>
                <w:rFonts w:cstheme="minorHAnsi"/>
                <w:sz w:val="18"/>
                <w:szCs w:val="18"/>
              </w:rPr>
              <w:t>Contractant</w:t>
            </w:r>
            <w:proofErr w:type="spellEnd"/>
            <w:r w:rsidRPr="00966D01">
              <w:rPr>
                <w:rFonts w:cstheme="minorHAnsi"/>
                <w:sz w:val="18"/>
                <w:szCs w:val="18"/>
              </w:rPr>
              <w:t xml:space="preserve"> solicitarea de activare a clauzei de </w:t>
            </w:r>
            <w:r w:rsidR="002F1A2E" w:rsidRPr="00966D01">
              <w:rPr>
                <w:rFonts w:cstheme="minorHAnsi"/>
                <w:sz w:val="18"/>
                <w:szCs w:val="18"/>
              </w:rPr>
              <w:t>modificare</w:t>
            </w:r>
            <w:r w:rsidRPr="00966D01">
              <w:rPr>
                <w:rFonts w:cstheme="minorHAnsi"/>
                <w:sz w:val="18"/>
                <w:szCs w:val="18"/>
              </w:rPr>
              <w:t>.</w:t>
            </w:r>
          </w:p>
        </w:tc>
      </w:tr>
      <w:tr w:rsidR="0090578B" w:rsidRPr="00966D01" w14:paraId="7CA592E4" w14:textId="77777777" w:rsidTr="00F0192F">
        <w:trPr>
          <w:trHeight w:val="146"/>
        </w:trPr>
        <w:tc>
          <w:tcPr>
            <w:tcW w:w="1260" w:type="dxa"/>
            <w:vMerge/>
            <w:shd w:val="clear" w:color="auto" w:fill="auto"/>
          </w:tcPr>
          <w:p w14:paraId="7CA592E2" w14:textId="77777777" w:rsidR="00A04452" w:rsidRPr="00966D01" w:rsidRDefault="00A04452" w:rsidP="002A2179">
            <w:pPr>
              <w:spacing w:before="120" w:after="120" w:line="276" w:lineRule="auto"/>
              <w:ind w:left="1" w:right="-517"/>
              <w:jc w:val="both"/>
              <w:rPr>
                <w:rFonts w:cstheme="minorHAnsi"/>
                <w:b/>
                <w:i/>
                <w:sz w:val="18"/>
                <w:szCs w:val="18"/>
              </w:rPr>
            </w:pPr>
          </w:p>
        </w:tc>
        <w:tc>
          <w:tcPr>
            <w:tcW w:w="9054" w:type="dxa"/>
            <w:shd w:val="clear" w:color="auto" w:fill="auto"/>
          </w:tcPr>
          <w:p w14:paraId="7CA592E3" w14:textId="77777777" w:rsidR="000F05D3" w:rsidRPr="00966D01" w:rsidRDefault="00A04452" w:rsidP="007E53DD">
            <w:pPr>
              <w:spacing w:before="120" w:after="120" w:line="276" w:lineRule="auto"/>
              <w:ind w:left="1"/>
              <w:jc w:val="both"/>
              <w:rPr>
                <w:rFonts w:cstheme="minorHAnsi"/>
                <w:b/>
                <w:i/>
                <w:sz w:val="18"/>
                <w:szCs w:val="18"/>
              </w:rPr>
            </w:pPr>
            <w:r w:rsidRPr="00966D01">
              <w:rPr>
                <w:rFonts w:cstheme="minorHAnsi"/>
                <w:b/>
                <w:sz w:val="18"/>
                <w:szCs w:val="18"/>
              </w:rPr>
              <w:t>Modalitatea de implementare a modific</w:t>
            </w:r>
            <w:r w:rsidR="00AC2C2D" w:rsidRPr="00966D01">
              <w:rPr>
                <w:rFonts w:cstheme="minorHAnsi"/>
                <w:b/>
                <w:sz w:val="18"/>
                <w:szCs w:val="18"/>
              </w:rPr>
              <w:t>ă</w:t>
            </w:r>
            <w:r w:rsidRPr="00966D01">
              <w:rPr>
                <w:rFonts w:cstheme="minorHAnsi"/>
                <w:b/>
                <w:sz w:val="18"/>
                <w:szCs w:val="18"/>
              </w:rPr>
              <w:t>rii contractului:</w:t>
            </w:r>
            <w:r w:rsidRPr="00966D01">
              <w:rPr>
                <w:rFonts w:cstheme="minorHAnsi"/>
                <w:b/>
                <w:i/>
                <w:sz w:val="18"/>
                <w:szCs w:val="18"/>
              </w:rPr>
              <w:t xml:space="preserve"> </w:t>
            </w:r>
            <w:r w:rsidRPr="00966D01">
              <w:rPr>
                <w:rFonts w:cstheme="minorHAnsi"/>
                <w:sz w:val="18"/>
                <w:szCs w:val="18"/>
              </w:rPr>
              <w:t>prin act adi</w:t>
            </w:r>
            <w:r w:rsidR="00AC2C2D" w:rsidRPr="00966D01">
              <w:rPr>
                <w:rFonts w:cstheme="minorHAnsi"/>
                <w:sz w:val="18"/>
                <w:szCs w:val="18"/>
              </w:rPr>
              <w:t>ț</w:t>
            </w:r>
            <w:r w:rsidRPr="00966D01">
              <w:rPr>
                <w:rFonts w:cstheme="minorHAnsi"/>
                <w:sz w:val="18"/>
                <w:szCs w:val="18"/>
              </w:rPr>
              <w:t>ional</w:t>
            </w:r>
          </w:p>
        </w:tc>
      </w:tr>
      <w:tr w:rsidR="0090578B" w:rsidRPr="00966D01" w14:paraId="7CA592E8" w14:textId="77777777" w:rsidTr="00F0192F">
        <w:trPr>
          <w:trHeight w:val="129"/>
        </w:trPr>
        <w:tc>
          <w:tcPr>
            <w:tcW w:w="1260" w:type="dxa"/>
            <w:vMerge w:val="restart"/>
            <w:shd w:val="clear" w:color="auto" w:fill="auto"/>
          </w:tcPr>
          <w:p w14:paraId="7CA592E5" w14:textId="77777777" w:rsidR="00A04452" w:rsidRPr="00966D01" w:rsidRDefault="00A04452" w:rsidP="00E16E7B">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r w:rsidRPr="00966D01">
              <w:rPr>
                <w:rFonts w:cstheme="minorHAnsi"/>
                <w:b/>
                <w:sz w:val="18"/>
                <w:szCs w:val="18"/>
                <w:lang w:val="en-US"/>
              </w:rPr>
              <w:t>modificare</w:t>
            </w:r>
            <w:proofErr w:type="spellEnd"/>
            <w:r w:rsidRPr="00966D01">
              <w:rPr>
                <w:rFonts w:cstheme="minorHAnsi"/>
                <w:b/>
                <w:sz w:val="18"/>
                <w:szCs w:val="18"/>
                <w:lang w:val="en-US"/>
              </w:rPr>
              <w:t xml:space="preserve"> </w:t>
            </w:r>
            <w:r w:rsidR="00E16E7B" w:rsidRPr="00966D01">
              <w:rPr>
                <w:rFonts w:cstheme="minorHAnsi"/>
                <w:b/>
                <w:sz w:val="18"/>
                <w:szCs w:val="18"/>
                <w:lang w:val="en-US"/>
              </w:rPr>
              <w:t xml:space="preserve">   n</w:t>
            </w:r>
            <w:r w:rsidRPr="00966D01">
              <w:rPr>
                <w:rFonts w:cstheme="minorHAnsi"/>
                <w:b/>
                <w:sz w:val="18"/>
                <w:szCs w:val="18"/>
                <w:lang w:val="en-US"/>
              </w:rPr>
              <w:t>r</w:t>
            </w:r>
            <w:r w:rsidR="00281BAD" w:rsidRPr="00966D01">
              <w:rPr>
                <w:rFonts w:cstheme="minorHAnsi"/>
                <w:b/>
                <w:sz w:val="18"/>
                <w:szCs w:val="18"/>
                <w:lang w:val="en-US"/>
              </w:rPr>
              <w:t>.</w:t>
            </w:r>
            <w:r w:rsidRPr="00966D01">
              <w:rPr>
                <w:rFonts w:cstheme="minorHAnsi"/>
                <w:b/>
                <w:sz w:val="18"/>
                <w:szCs w:val="18"/>
                <w:lang w:val="en-US"/>
              </w:rPr>
              <w:t xml:space="preserve"> 7</w:t>
            </w:r>
          </w:p>
          <w:p w14:paraId="7CA592E6"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2E7" w14:textId="77777777" w:rsidR="00A04452" w:rsidRPr="00966D01" w:rsidRDefault="00A04452" w:rsidP="004D7610">
            <w:pPr>
              <w:spacing w:before="120" w:after="120" w:line="276" w:lineRule="auto"/>
              <w:ind w:left="1"/>
              <w:jc w:val="both"/>
              <w:rPr>
                <w:rFonts w:cstheme="minorHAnsi"/>
                <w:b/>
                <w:sz w:val="18"/>
                <w:szCs w:val="18"/>
                <w:lang w:val="pt-BR"/>
              </w:rPr>
            </w:pPr>
            <w:r w:rsidRPr="00966D01">
              <w:rPr>
                <w:rFonts w:cstheme="minorHAnsi"/>
                <w:b/>
                <w:sz w:val="18"/>
                <w:szCs w:val="18"/>
                <w:lang w:val="pt-BR"/>
              </w:rPr>
              <w:t>Obiectul modific</w:t>
            </w:r>
            <w:r w:rsidR="00E16E7B" w:rsidRPr="00966D01">
              <w:rPr>
                <w:rFonts w:cstheme="minorHAnsi"/>
                <w:b/>
                <w:sz w:val="18"/>
                <w:szCs w:val="18"/>
                <w:lang w:val="pt-BR"/>
              </w:rPr>
              <w:t>ă</w:t>
            </w:r>
            <w:r w:rsidRPr="00966D01">
              <w:rPr>
                <w:rFonts w:cstheme="minorHAnsi"/>
                <w:b/>
                <w:sz w:val="18"/>
                <w:szCs w:val="18"/>
                <w:lang w:val="pt-BR"/>
              </w:rPr>
              <w:t>rii: Prelungirea termenului de furnizare (men</w:t>
            </w:r>
            <w:r w:rsidR="00E16E7B" w:rsidRPr="00966D01">
              <w:rPr>
                <w:rFonts w:cstheme="minorHAnsi"/>
                <w:b/>
                <w:sz w:val="18"/>
                <w:szCs w:val="18"/>
                <w:lang w:val="pt-BR"/>
              </w:rPr>
              <w:t>ț</w:t>
            </w:r>
            <w:r w:rsidRPr="00966D01">
              <w:rPr>
                <w:rFonts w:cstheme="minorHAnsi"/>
                <w:b/>
                <w:sz w:val="18"/>
                <w:szCs w:val="18"/>
                <w:lang w:val="pt-BR"/>
              </w:rPr>
              <w:t>iune: nu este posibil</w:t>
            </w:r>
            <w:r w:rsidR="00E16E7B" w:rsidRPr="00966D01">
              <w:rPr>
                <w:rFonts w:cstheme="minorHAnsi"/>
                <w:b/>
                <w:sz w:val="18"/>
                <w:szCs w:val="18"/>
                <w:lang w:val="pt-BR"/>
              </w:rPr>
              <w:t>ă</w:t>
            </w:r>
            <w:r w:rsidRPr="00966D01">
              <w:rPr>
                <w:rFonts w:cstheme="minorHAnsi"/>
                <w:b/>
                <w:sz w:val="18"/>
                <w:szCs w:val="18"/>
                <w:lang w:val="pt-BR"/>
              </w:rPr>
              <w:t xml:space="preserve"> prelungirea duratei </w:t>
            </w:r>
            <w:r w:rsidR="002F1A2E" w:rsidRPr="00966D01">
              <w:rPr>
                <w:rFonts w:cstheme="minorHAnsi"/>
                <w:b/>
                <w:sz w:val="18"/>
                <w:szCs w:val="18"/>
                <w:lang w:val="pt-BR"/>
              </w:rPr>
              <w:t>contractului</w:t>
            </w:r>
            <w:r w:rsidRPr="00966D01">
              <w:rPr>
                <w:rFonts w:cstheme="minorHAnsi"/>
                <w:b/>
                <w:sz w:val="18"/>
                <w:szCs w:val="18"/>
                <w:lang w:val="pt-BR"/>
              </w:rPr>
              <w:t>)</w:t>
            </w:r>
          </w:p>
        </w:tc>
      </w:tr>
      <w:tr w:rsidR="0090578B" w:rsidRPr="00966D01" w14:paraId="7CA592F7" w14:textId="77777777" w:rsidTr="00F0192F">
        <w:trPr>
          <w:trHeight w:val="129"/>
        </w:trPr>
        <w:tc>
          <w:tcPr>
            <w:tcW w:w="1260" w:type="dxa"/>
            <w:vMerge/>
            <w:shd w:val="clear" w:color="auto" w:fill="auto"/>
          </w:tcPr>
          <w:p w14:paraId="7CA592E9"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EA" w14:textId="77777777" w:rsidR="00A04452" w:rsidRPr="00966D01" w:rsidRDefault="00A04452" w:rsidP="004D7610">
            <w:pPr>
              <w:spacing w:before="120" w:after="120" w:line="276" w:lineRule="auto"/>
              <w:ind w:left="1"/>
              <w:jc w:val="both"/>
              <w:rPr>
                <w:rFonts w:cstheme="minorHAnsi"/>
                <w:b/>
                <w:sz w:val="18"/>
                <w:szCs w:val="18"/>
              </w:rPr>
            </w:pPr>
            <w:r w:rsidRPr="00966D01">
              <w:rPr>
                <w:rFonts w:cstheme="minorHAnsi"/>
                <w:b/>
                <w:sz w:val="18"/>
                <w:szCs w:val="18"/>
              </w:rPr>
              <w:t>Condi</w:t>
            </w:r>
            <w:r w:rsidR="00AF4F1E" w:rsidRPr="00966D01">
              <w:rPr>
                <w:rFonts w:cstheme="minorHAnsi"/>
                <w:b/>
                <w:sz w:val="18"/>
                <w:szCs w:val="18"/>
              </w:rPr>
              <w:t>ț</w:t>
            </w:r>
            <w:r w:rsidRPr="00966D01">
              <w:rPr>
                <w:rFonts w:cstheme="minorHAnsi"/>
                <w:b/>
                <w:sz w:val="18"/>
                <w:szCs w:val="18"/>
              </w:rPr>
              <w:t>iile modific</w:t>
            </w:r>
            <w:r w:rsidR="00AF4F1E" w:rsidRPr="00966D01">
              <w:rPr>
                <w:rFonts w:cstheme="minorHAnsi"/>
                <w:b/>
                <w:sz w:val="18"/>
                <w:szCs w:val="18"/>
              </w:rPr>
              <w:t>ă</w:t>
            </w:r>
            <w:r w:rsidRPr="00966D01">
              <w:rPr>
                <w:rFonts w:cstheme="minorHAnsi"/>
                <w:b/>
                <w:sz w:val="18"/>
                <w:szCs w:val="18"/>
              </w:rPr>
              <w:t xml:space="preserve">rii: </w:t>
            </w:r>
          </w:p>
          <w:p w14:paraId="7CA592EB" w14:textId="77777777" w:rsidR="00A04452" w:rsidRPr="00966D01" w:rsidRDefault="00AF4F1E" w:rsidP="00483810">
            <w:pPr>
              <w:spacing w:before="120" w:after="120" w:line="276" w:lineRule="auto"/>
              <w:jc w:val="both"/>
              <w:rPr>
                <w:rFonts w:cstheme="minorHAnsi"/>
                <w:sz w:val="18"/>
                <w:szCs w:val="18"/>
              </w:rPr>
            </w:pPr>
            <w:r w:rsidRPr="00966D01">
              <w:rPr>
                <w:rFonts w:cstheme="minorHAnsi"/>
                <w:sz w:val="18"/>
                <w:szCs w:val="18"/>
              </w:rPr>
              <w:t>În cazul î</w:t>
            </w:r>
            <w:r w:rsidR="00A04452" w:rsidRPr="00966D01">
              <w:rPr>
                <w:rFonts w:cstheme="minorHAnsi"/>
                <w:sz w:val="18"/>
                <w:szCs w:val="18"/>
              </w:rPr>
              <w:t>n care Contractantul sufer</w:t>
            </w:r>
            <w:r w:rsidRPr="00966D01">
              <w:rPr>
                <w:rFonts w:cstheme="minorHAnsi"/>
                <w:sz w:val="18"/>
                <w:szCs w:val="18"/>
              </w:rPr>
              <w:t>ă</w:t>
            </w:r>
            <w:r w:rsidR="00A04452" w:rsidRPr="00966D01">
              <w:rPr>
                <w:rFonts w:cstheme="minorHAnsi"/>
                <w:sz w:val="18"/>
                <w:szCs w:val="18"/>
              </w:rPr>
              <w:t xml:space="preserve"> </w:t>
            </w:r>
            <w:r w:rsidRPr="00966D01">
              <w:rPr>
                <w:rFonts w:cstheme="minorHAnsi"/>
                <w:sz w:val="18"/>
                <w:szCs w:val="18"/>
              </w:rPr>
              <w:t>î</w:t>
            </w:r>
            <w:r w:rsidR="00A04452" w:rsidRPr="00966D01">
              <w:rPr>
                <w:rFonts w:cstheme="minorHAnsi"/>
                <w:sz w:val="18"/>
                <w:szCs w:val="18"/>
              </w:rPr>
              <w:t>nt</w:t>
            </w:r>
            <w:r w:rsidRPr="00966D01">
              <w:rPr>
                <w:rFonts w:cstheme="minorHAnsi"/>
                <w:sz w:val="18"/>
                <w:szCs w:val="18"/>
              </w:rPr>
              <w:t>â</w:t>
            </w:r>
            <w:r w:rsidR="00A04452" w:rsidRPr="00966D01">
              <w:rPr>
                <w:rFonts w:cstheme="minorHAnsi"/>
                <w:sz w:val="18"/>
                <w:szCs w:val="18"/>
              </w:rPr>
              <w:t>rzieri datorit</w:t>
            </w:r>
            <w:r w:rsidRPr="00966D01">
              <w:rPr>
                <w:rFonts w:cstheme="minorHAnsi"/>
                <w:sz w:val="18"/>
                <w:szCs w:val="18"/>
              </w:rPr>
              <w:t>ă</w:t>
            </w:r>
            <w:r w:rsidR="00A04452" w:rsidRPr="00966D01">
              <w:rPr>
                <w:rFonts w:cstheme="minorHAnsi"/>
                <w:sz w:val="18"/>
                <w:szCs w:val="18"/>
              </w:rPr>
              <w:t xml:space="preserve"> dispozi</w:t>
            </w:r>
            <w:r w:rsidRPr="00966D01">
              <w:rPr>
                <w:rFonts w:cstheme="minorHAnsi"/>
                <w:sz w:val="18"/>
                <w:szCs w:val="18"/>
              </w:rPr>
              <w:t>ț</w:t>
            </w:r>
            <w:r w:rsidR="00A04452" w:rsidRPr="00966D01">
              <w:rPr>
                <w:rFonts w:cstheme="minorHAnsi"/>
                <w:sz w:val="18"/>
                <w:szCs w:val="18"/>
              </w:rPr>
              <w:t>iilor pr</w:t>
            </w:r>
            <w:r w:rsidR="0016160E" w:rsidRPr="00966D01">
              <w:rPr>
                <w:rFonts w:cstheme="minorHAnsi"/>
                <w:sz w:val="18"/>
                <w:szCs w:val="18"/>
              </w:rPr>
              <w:t xml:space="preserve">imite din partea Achizitorului, </w:t>
            </w:r>
          </w:p>
          <w:p w14:paraId="7CA592EC" w14:textId="77777777" w:rsidR="00A04452" w:rsidRPr="00966D01" w:rsidRDefault="00A04452" w:rsidP="00483810">
            <w:pPr>
              <w:spacing w:before="120" w:after="120" w:line="276" w:lineRule="auto"/>
              <w:jc w:val="both"/>
              <w:rPr>
                <w:rFonts w:cstheme="minorHAnsi"/>
                <w:sz w:val="18"/>
                <w:szCs w:val="18"/>
              </w:rPr>
            </w:pPr>
            <w:r w:rsidRPr="00966D01">
              <w:rPr>
                <w:rFonts w:cstheme="minorHAnsi"/>
                <w:sz w:val="18"/>
                <w:szCs w:val="18"/>
              </w:rPr>
              <w:t xml:space="preserve">orice motive de întârziere, ce nu se datorează  </w:t>
            </w:r>
            <w:r w:rsidR="00E84A92" w:rsidRPr="00966D01">
              <w:rPr>
                <w:rFonts w:cstheme="minorHAnsi"/>
                <w:sz w:val="18"/>
                <w:szCs w:val="18"/>
              </w:rPr>
              <w:t>Contractantului</w:t>
            </w:r>
            <w:r w:rsidR="0016160E" w:rsidRPr="00966D01">
              <w:rPr>
                <w:rFonts w:cstheme="minorHAnsi"/>
                <w:sz w:val="18"/>
                <w:szCs w:val="18"/>
              </w:rPr>
              <w:t>,</w:t>
            </w:r>
          </w:p>
          <w:p w14:paraId="7CA592ED" w14:textId="77777777" w:rsidR="00A04452" w:rsidRPr="00966D01" w:rsidRDefault="00A04452" w:rsidP="00483810">
            <w:pPr>
              <w:spacing w:before="120" w:after="120" w:line="276" w:lineRule="auto"/>
              <w:jc w:val="both"/>
              <w:rPr>
                <w:rFonts w:cstheme="minorHAnsi"/>
                <w:sz w:val="18"/>
                <w:szCs w:val="18"/>
              </w:rPr>
            </w:pPr>
            <w:r w:rsidRPr="00966D01">
              <w:rPr>
                <w:rFonts w:cstheme="minorHAnsi"/>
                <w:sz w:val="18"/>
                <w:szCs w:val="18"/>
              </w:rPr>
              <w:t xml:space="preserve">orice circumstanţe neobişnuite susceptibile de a surveni, altfel decât prin încălcarea contractului de către </w:t>
            </w:r>
            <w:r w:rsidR="00E84A92" w:rsidRPr="00966D01">
              <w:rPr>
                <w:rFonts w:cstheme="minorHAnsi"/>
                <w:sz w:val="18"/>
                <w:szCs w:val="18"/>
              </w:rPr>
              <w:t>contractant</w:t>
            </w:r>
            <w:r w:rsidRPr="00966D01">
              <w:rPr>
                <w:rFonts w:cstheme="minorHAnsi"/>
                <w:sz w:val="18"/>
                <w:szCs w:val="18"/>
              </w:rPr>
              <w:t xml:space="preserve">, îndreptăţesc </w:t>
            </w:r>
            <w:r w:rsidR="00E84A92" w:rsidRPr="00966D01">
              <w:rPr>
                <w:rFonts w:cstheme="minorHAnsi"/>
                <w:sz w:val="18"/>
                <w:szCs w:val="18"/>
              </w:rPr>
              <w:t>contractantul</w:t>
            </w:r>
            <w:r w:rsidRPr="00966D01">
              <w:rPr>
                <w:rFonts w:cstheme="minorHAnsi"/>
                <w:sz w:val="18"/>
                <w:szCs w:val="18"/>
              </w:rPr>
              <w:t xml:space="preserve"> de a solicita prelungirea perioadei de furnizare a produselor sau a oricărei faze a acestora,</w:t>
            </w:r>
          </w:p>
          <w:p w14:paraId="7CA592EE" w14:textId="77777777" w:rsidR="00A04452" w:rsidRPr="00966D01" w:rsidRDefault="0016160E" w:rsidP="00483810">
            <w:pPr>
              <w:spacing w:before="120" w:after="120" w:line="276" w:lineRule="auto"/>
              <w:jc w:val="both"/>
              <w:rPr>
                <w:rFonts w:cstheme="minorHAnsi"/>
                <w:sz w:val="18"/>
                <w:szCs w:val="18"/>
                <w:lang w:val="pt-BR"/>
              </w:rPr>
            </w:pPr>
            <w:r w:rsidRPr="00966D01">
              <w:rPr>
                <w:rFonts w:cstheme="minorHAnsi"/>
                <w:sz w:val="18"/>
                <w:szCs w:val="18"/>
                <w:lang w:val="pt-BR"/>
              </w:rPr>
              <w:t>Daca Contractantul î</w:t>
            </w:r>
            <w:r w:rsidR="00A04452" w:rsidRPr="00966D01">
              <w:rPr>
                <w:rFonts w:cstheme="minorHAnsi"/>
                <w:sz w:val="18"/>
                <w:szCs w:val="18"/>
                <w:lang w:val="pt-BR"/>
              </w:rPr>
              <w:t>nregistreaz</w:t>
            </w:r>
            <w:r w:rsidRPr="00966D01">
              <w:rPr>
                <w:rFonts w:cstheme="minorHAnsi"/>
                <w:sz w:val="18"/>
                <w:szCs w:val="18"/>
                <w:lang w:val="pt-BR"/>
              </w:rPr>
              <w:t>ă î</w:t>
            </w:r>
            <w:r w:rsidR="00A04452" w:rsidRPr="00966D01">
              <w:rPr>
                <w:rFonts w:cstheme="minorHAnsi"/>
                <w:sz w:val="18"/>
                <w:szCs w:val="18"/>
                <w:lang w:val="pt-BR"/>
              </w:rPr>
              <w:t>nt</w:t>
            </w:r>
            <w:r w:rsidRPr="00966D01">
              <w:rPr>
                <w:rFonts w:cstheme="minorHAnsi"/>
                <w:sz w:val="18"/>
                <w:szCs w:val="18"/>
                <w:lang w:val="pt-BR"/>
              </w:rPr>
              <w:t>â</w:t>
            </w:r>
            <w:r w:rsidR="00A04452" w:rsidRPr="00966D01">
              <w:rPr>
                <w:rFonts w:cstheme="minorHAnsi"/>
                <w:sz w:val="18"/>
                <w:szCs w:val="18"/>
                <w:lang w:val="pt-BR"/>
              </w:rPr>
              <w:t>rzieri ca urmare a producerii unui Risc al Achizitorului:</w:t>
            </w:r>
          </w:p>
          <w:p w14:paraId="7CA592EF"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sz w:val="18"/>
                <w:szCs w:val="18"/>
                <w:lang w:val="pt-BR"/>
              </w:rPr>
              <w:t>(a) orice schimbare adusă legii aplicabile Contractului după data depunerii ofertei Contractantului așa cum este specificat în Contract;</w:t>
            </w:r>
          </w:p>
          <w:p w14:paraId="7CA592F0"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sz w:val="18"/>
                <w:szCs w:val="18"/>
                <w:lang w:val="pt-BR"/>
              </w:rPr>
              <w:t xml:space="preserve">(b) orice neîndeplinire a obligațiilor de către </w:t>
            </w:r>
            <w:r w:rsidR="00E84A92" w:rsidRPr="00966D01">
              <w:rPr>
                <w:rFonts w:cstheme="minorHAnsi"/>
                <w:sz w:val="18"/>
                <w:szCs w:val="18"/>
                <w:lang w:val="pt-BR"/>
              </w:rPr>
              <w:t>Contractant</w:t>
            </w:r>
            <w:r w:rsidR="0016160E" w:rsidRPr="00966D01">
              <w:rPr>
                <w:rFonts w:cstheme="minorHAnsi"/>
                <w:sz w:val="18"/>
                <w:szCs w:val="18"/>
                <w:lang w:val="pt-BR"/>
              </w:rPr>
              <w:t>;</w:t>
            </w:r>
          </w:p>
          <w:p w14:paraId="7CA592F1"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sz w:val="18"/>
                <w:szCs w:val="18"/>
                <w:lang w:val="pt-BR"/>
              </w:rPr>
              <w:t>(c) suspendarea execuției contractului, cu excepția cazului în care se datorează Contractantului;</w:t>
            </w:r>
          </w:p>
          <w:p w14:paraId="7CA592F2"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sz w:val="18"/>
                <w:szCs w:val="18"/>
                <w:lang w:val="pt-BR"/>
              </w:rPr>
              <w:t>(d) modificarea Legii după Data de semnare a contractului;</w:t>
            </w:r>
          </w:p>
          <w:p w14:paraId="7CA592F3"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sz w:val="18"/>
                <w:szCs w:val="18"/>
                <w:lang w:val="pt-BR"/>
              </w:rPr>
              <w:t xml:space="preserve"> (e) forţa majoră</w:t>
            </w:r>
          </w:p>
          <w:p w14:paraId="7CA592F4"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sz w:val="18"/>
                <w:szCs w:val="18"/>
                <w:lang w:val="pt-BR"/>
              </w:rPr>
              <w:t xml:space="preserve"> (f) oricare motiv de întârziere care nu se datorează Contractantului și nu a survenit prin încălcarea Contractului de către acesta;</w:t>
            </w:r>
          </w:p>
          <w:p w14:paraId="7CA592F5"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sz w:val="18"/>
                <w:szCs w:val="18"/>
                <w:lang w:val="pt-BR"/>
              </w:rPr>
              <w:t>(g) dificultăți de colaborare și comunicare între factorii interesați implica</w:t>
            </w:r>
            <w:r w:rsidR="0016160E" w:rsidRPr="00966D01">
              <w:rPr>
                <w:rFonts w:cstheme="minorHAnsi"/>
                <w:sz w:val="18"/>
                <w:szCs w:val="18"/>
                <w:lang w:val="pt-BR"/>
              </w:rPr>
              <w:t>ț</w:t>
            </w:r>
            <w:r w:rsidRPr="00966D01">
              <w:rPr>
                <w:rFonts w:cstheme="minorHAnsi"/>
                <w:sz w:val="18"/>
                <w:szCs w:val="18"/>
                <w:lang w:val="pt-BR"/>
              </w:rPr>
              <w:t xml:space="preserve">i (inclusiv personal insuficient sau diferențe de înțelegere a noțiunilor din caietul de sarcini); </w:t>
            </w:r>
          </w:p>
          <w:p w14:paraId="7CA592F6"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sz w:val="18"/>
                <w:szCs w:val="18"/>
                <w:lang w:val="pt-BR"/>
              </w:rPr>
              <w:t xml:space="preserve">(h) datele și informațiile necesare desfășurării </w:t>
            </w:r>
            <w:r w:rsidR="008A49AE" w:rsidRPr="00966D01">
              <w:rPr>
                <w:rFonts w:cstheme="minorHAnsi"/>
                <w:sz w:val="18"/>
                <w:szCs w:val="18"/>
                <w:lang w:val="pt-BR"/>
              </w:rPr>
              <w:t>contractului</w:t>
            </w:r>
            <w:r w:rsidRPr="00966D01">
              <w:rPr>
                <w:rFonts w:cstheme="minorHAnsi"/>
                <w:sz w:val="18"/>
                <w:szCs w:val="18"/>
                <w:lang w:val="pt-BR"/>
              </w:rPr>
              <w:t xml:space="preserve">, comunicate de către </w:t>
            </w:r>
            <w:r w:rsidR="008A49AE" w:rsidRPr="00966D01">
              <w:rPr>
                <w:rFonts w:cstheme="minorHAnsi"/>
                <w:sz w:val="18"/>
                <w:szCs w:val="18"/>
                <w:lang w:val="pt-BR"/>
              </w:rPr>
              <w:t>achizitor</w:t>
            </w:r>
            <w:r w:rsidRPr="00966D01">
              <w:rPr>
                <w:rFonts w:cstheme="minorHAnsi"/>
                <w:sz w:val="18"/>
                <w:szCs w:val="18"/>
                <w:lang w:val="pt-BR"/>
              </w:rPr>
              <w:t>, nu sunt suficiente pentru îndeplinirea cerințelor solicitate prin Caietul de Sarcini la nivelul de calitate asteptat;</w:t>
            </w:r>
          </w:p>
        </w:tc>
      </w:tr>
      <w:tr w:rsidR="0090578B" w:rsidRPr="00966D01" w14:paraId="7CA592FD" w14:textId="77777777" w:rsidTr="00F0192F">
        <w:trPr>
          <w:trHeight w:val="127"/>
        </w:trPr>
        <w:tc>
          <w:tcPr>
            <w:tcW w:w="1260" w:type="dxa"/>
            <w:vMerge/>
            <w:shd w:val="clear" w:color="auto" w:fill="auto"/>
          </w:tcPr>
          <w:p w14:paraId="7CA592F8"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F9"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
                <w:sz w:val="18"/>
                <w:szCs w:val="18"/>
                <w:lang w:val="pt-BR"/>
              </w:rPr>
              <w:t>Ini</w:t>
            </w:r>
            <w:r w:rsidR="0016160E" w:rsidRPr="00966D01">
              <w:rPr>
                <w:rFonts w:cstheme="minorHAnsi"/>
                <w:b/>
                <w:sz w:val="18"/>
                <w:szCs w:val="18"/>
                <w:lang w:val="pt-BR"/>
              </w:rPr>
              <w:t>ți</w:t>
            </w:r>
            <w:r w:rsidRPr="00966D01">
              <w:rPr>
                <w:rFonts w:cstheme="minorHAnsi"/>
                <w:b/>
                <w:sz w:val="18"/>
                <w:szCs w:val="18"/>
                <w:lang w:val="pt-BR"/>
              </w:rPr>
              <w:t xml:space="preserve">erea </w:t>
            </w:r>
            <w:r w:rsidR="00B1098F" w:rsidRPr="00966D01">
              <w:rPr>
                <w:rFonts w:cstheme="minorHAnsi"/>
                <w:b/>
                <w:sz w:val="18"/>
                <w:szCs w:val="18"/>
                <w:lang w:val="pt-BR"/>
              </w:rPr>
              <w:t>procesului de implementare a opț</w:t>
            </w:r>
            <w:r w:rsidRPr="00966D01">
              <w:rPr>
                <w:rFonts w:cstheme="minorHAnsi"/>
                <w:b/>
                <w:sz w:val="18"/>
                <w:szCs w:val="18"/>
                <w:lang w:val="pt-BR"/>
              </w:rPr>
              <w:t>iunii de modificare</w:t>
            </w:r>
            <w:r w:rsidRPr="00966D01">
              <w:rPr>
                <w:rFonts w:cstheme="minorHAnsi"/>
                <w:b/>
                <w:i/>
                <w:sz w:val="18"/>
                <w:szCs w:val="18"/>
                <w:lang w:val="pt-BR"/>
              </w:rPr>
              <w:t xml:space="preserve"> </w:t>
            </w:r>
            <w:r w:rsidRPr="00966D01">
              <w:rPr>
                <w:rFonts w:cstheme="minorHAnsi"/>
                <w:sz w:val="18"/>
                <w:szCs w:val="18"/>
                <w:lang w:val="pt-BR"/>
              </w:rPr>
              <w:t xml:space="preserve">a contractului revine </w:t>
            </w:r>
            <w:r w:rsidR="005E2623" w:rsidRPr="00966D01">
              <w:rPr>
                <w:rFonts w:cstheme="minorHAnsi"/>
                <w:sz w:val="18"/>
                <w:szCs w:val="18"/>
                <w:lang w:val="pt-BR"/>
              </w:rPr>
              <w:t>Contractantului</w:t>
            </w:r>
            <w:r w:rsidR="00B1098F" w:rsidRPr="00966D01">
              <w:rPr>
                <w:rFonts w:cstheme="minorHAnsi"/>
                <w:sz w:val="18"/>
                <w:szCs w:val="18"/>
                <w:lang w:val="pt-BR"/>
              </w:rPr>
              <w:t xml:space="preserve"> care îș</w:t>
            </w:r>
            <w:r w:rsidR="00E624F6" w:rsidRPr="00966D01">
              <w:rPr>
                <w:rFonts w:cstheme="minorHAnsi"/>
                <w:sz w:val="18"/>
                <w:szCs w:val="18"/>
                <w:lang w:val="pt-BR"/>
              </w:rPr>
              <w:t>i va î</w:t>
            </w:r>
            <w:r w:rsidRPr="00966D01">
              <w:rPr>
                <w:rFonts w:cstheme="minorHAnsi"/>
                <w:sz w:val="18"/>
                <w:szCs w:val="18"/>
                <w:lang w:val="pt-BR"/>
              </w:rPr>
              <w:t>ndeplini Obliga</w:t>
            </w:r>
            <w:r w:rsidR="0016160E" w:rsidRPr="00966D01">
              <w:rPr>
                <w:rFonts w:cstheme="minorHAnsi"/>
                <w:sz w:val="18"/>
                <w:szCs w:val="18"/>
                <w:lang w:val="pt-BR"/>
              </w:rPr>
              <w:t>ț</w:t>
            </w:r>
            <w:r w:rsidR="005E2623" w:rsidRPr="00966D01">
              <w:rPr>
                <w:rFonts w:cstheme="minorHAnsi"/>
                <w:sz w:val="18"/>
                <w:szCs w:val="18"/>
                <w:lang w:val="pt-BR"/>
              </w:rPr>
              <w:t>i</w:t>
            </w:r>
            <w:r w:rsidRPr="00966D01">
              <w:rPr>
                <w:rFonts w:cstheme="minorHAnsi"/>
                <w:sz w:val="18"/>
                <w:szCs w:val="18"/>
                <w:lang w:val="pt-BR"/>
              </w:rPr>
              <w:t>a de notificare prompt</w:t>
            </w:r>
            <w:r w:rsidR="0016160E" w:rsidRPr="00966D01">
              <w:rPr>
                <w:rFonts w:cstheme="minorHAnsi"/>
                <w:sz w:val="18"/>
                <w:szCs w:val="18"/>
                <w:lang w:val="pt-BR"/>
              </w:rPr>
              <w:t>ă</w:t>
            </w:r>
            <w:r w:rsidRPr="00966D01">
              <w:rPr>
                <w:rFonts w:cstheme="minorHAnsi"/>
                <w:sz w:val="18"/>
                <w:szCs w:val="18"/>
                <w:lang w:val="pt-BR"/>
              </w:rPr>
              <w:t>, sesiz</w:t>
            </w:r>
            <w:r w:rsidR="0016160E" w:rsidRPr="00966D01">
              <w:rPr>
                <w:rFonts w:cstheme="minorHAnsi"/>
                <w:sz w:val="18"/>
                <w:szCs w:val="18"/>
                <w:lang w:val="pt-BR"/>
              </w:rPr>
              <w:t>â</w:t>
            </w:r>
            <w:r w:rsidRPr="00966D01">
              <w:rPr>
                <w:rFonts w:cstheme="minorHAnsi"/>
                <w:sz w:val="18"/>
                <w:szCs w:val="18"/>
                <w:lang w:val="pt-BR"/>
              </w:rPr>
              <w:t xml:space="preserve">nd Achizitorul asupra </w:t>
            </w:r>
            <w:r w:rsidR="0016160E" w:rsidRPr="00966D01">
              <w:rPr>
                <w:rFonts w:cstheme="minorHAnsi"/>
                <w:sz w:val="18"/>
                <w:szCs w:val="18"/>
                <w:lang w:val="pt-BR"/>
              </w:rPr>
              <w:t>î</w:t>
            </w:r>
            <w:r w:rsidRPr="00966D01">
              <w:rPr>
                <w:rFonts w:cstheme="minorHAnsi"/>
                <w:sz w:val="18"/>
                <w:szCs w:val="18"/>
                <w:lang w:val="pt-BR"/>
              </w:rPr>
              <w:t>mprejur</w:t>
            </w:r>
            <w:r w:rsidR="0016160E" w:rsidRPr="00966D01">
              <w:rPr>
                <w:rFonts w:cstheme="minorHAnsi"/>
                <w:sz w:val="18"/>
                <w:szCs w:val="18"/>
                <w:lang w:val="pt-BR"/>
              </w:rPr>
              <w:t>ă</w:t>
            </w:r>
            <w:r w:rsidRPr="00966D01">
              <w:rPr>
                <w:rFonts w:cstheme="minorHAnsi"/>
                <w:sz w:val="18"/>
                <w:szCs w:val="18"/>
                <w:lang w:val="pt-BR"/>
              </w:rPr>
              <w:t xml:space="preserve">rilor care pot determina prelungirea duratei contractului </w:t>
            </w:r>
            <w:r w:rsidR="0016160E" w:rsidRPr="00966D01">
              <w:rPr>
                <w:rFonts w:cstheme="minorHAnsi"/>
                <w:sz w:val="18"/>
                <w:szCs w:val="18"/>
                <w:lang w:val="pt-BR"/>
              </w:rPr>
              <w:t>ș</w:t>
            </w:r>
            <w:r w:rsidRPr="00966D01">
              <w:rPr>
                <w:rFonts w:cstheme="minorHAnsi"/>
                <w:sz w:val="18"/>
                <w:szCs w:val="18"/>
                <w:lang w:val="pt-BR"/>
              </w:rPr>
              <w:t>i solicit</w:t>
            </w:r>
            <w:r w:rsidR="0016160E" w:rsidRPr="00966D01">
              <w:rPr>
                <w:rFonts w:cstheme="minorHAnsi"/>
                <w:sz w:val="18"/>
                <w:szCs w:val="18"/>
                <w:lang w:val="pt-BR"/>
              </w:rPr>
              <w:t>â</w:t>
            </w:r>
            <w:r w:rsidRPr="00966D01">
              <w:rPr>
                <w:rFonts w:cstheme="minorHAnsi"/>
                <w:sz w:val="18"/>
                <w:szCs w:val="18"/>
                <w:lang w:val="pt-BR"/>
              </w:rPr>
              <w:t xml:space="preserve">nd în scris prelungirea termenului de furnizare a oricărei părți din </w:t>
            </w:r>
            <w:r w:rsidRPr="00966D01">
              <w:rPr>
                <w:rFonts w:cstheme="minorHAnsi"/>
                <w:i/>
                <w:sz w:val="18"/>
                <w:szCs w:val="18"/>
                <w:lang w:val="pt-BR"/>
              </w:rPr>
              <w:t>obiectul contractului</w:t>
            </w:r>
            <w:r w:rsidRPr="00966D01">
              <w:rPr>
                <w:rFonts w:cstheme="minorHAnsi"/>
                <w:sz w:val="18"/>
                <w:szCs w:val="18"/>
                <w:lang w:val="pt-BR"/>
              </w:rPr>
              <w:t>.</w:t>
            </w:r>
          </w:p>
          <w:p w14:paraId="7CA592FA"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b/>
                <w:sz w:val="18"/>
                <w:szCs w:val="18"/>
                <w:lang w:val="pt-BR"/>
              </w:rPr>
              <w:t>Intervenția unei situații care poate determina imposibilitatea temporară a executării</w:t>
            </w:r>
            <w:r w:rsidRPr="00966D01">
              <w:rPr>
                <w:rFonts w:cstheme="minorHAnsi"/>
                <w:b/>
                <w:i/>
                <w:sz w:val="18"/>
                <w:szCs w:val="18"/>
                <w:lang w:val="pt-BR"/>
              </w:rPr>
              <w:t xml:space="preserve"> </w:t>
            </w:r>
            <w:r w:rsidRPr="00966D01">
              <w:rPr>
                <w:rFonts w:cstheme="minorHAnsi"/>
                <w:sz w:val="18"/>
                <w:szCs w:val="18"/>
                <w:lang w:val="pt-BR"/>
              </w:rPr>
              <w:t>obligațiilor contractuale obligă Contractantul la informarea cu promptitutine a</w:t>
            </w:r>
            <w:r w:rsidRPr="00966D01">
              <w:rPr>
                <w:rFonts w:cstheme="minorHAnsi"/>
                <w:b/>
                <w:i/>
                <w:sz w:val="18"/>
                <w:szCs w:val="18"/>
                <w:lang w:val="pt-BR"/>
              </w:rPr>
              <w:t xml:space="preserve"> </w:t>
            </w:r>
            <w:r w:rsidRPr="00966D01">
              <w:rPr>
                <w:rFonts w:cstheme="minorHAnsi"/>
                <w:i/>
                <w:sz w:val="18"/>
                <w:szCs w:val="18"/>
                <w:lang w:val="pt-BR"/>
              </w:rPr>
              <w:t>Achizitorului</w:t>
            </w:r>
            <w:r w:rsidRPr="00966D01">
              <w:rPr>
                <w:rFonts w:cstheme="minorHAnsi"/>
                <w:b/>
                <w:i/>
                <w:sz w:val="18"/>
                <w:szCs w:val="18"/>
                <w:lang w:val="pt-BR"/>
              </w:rPr>
              <w:t xml:space="preserve">, </w:t>
            </w:r>
            <w:r w:rsidRPr="00966D01">
              <w:rPr>
                <w:rFonts w:cstheme="minorHAnsi"/>
                <w:sz w:val="18"/>
                <w:szCs w:val="18"/>
                <w:lang w:val="pt-BR"/>
              </w:rPr>
              <w:t xml:space="preserve">în termen  de 5 </w:t>
            </w:r>
            <w:r w:rsidR="0060047E" w:rsidRPr="00966D01">
              <w:rPr>
                <w:rFonts w:cstheme="minorHAnsi"/>
                <w:sz w:val="18"/>
                <w:szCs w:val="18"/>
                <w:lang w:val="pt-BR"/>
              </w:rPr>
              <w:t>(cinci)</w:t>
            </w:r>
            <w:r w:rsidRPr="00966D01">
              <w:rPr>
                <w:rFonts w:cstheme="minorHAnsi"/>
                <w:sz w:val="18"/>
                <w:szCs w:val="18"/>
                <w:lang w:val="pt-BR"/>
              </w:rPr>
              <w:t xml:space="preserve"> zile de la data la care a </w:t>
            </w:r>
            <w:r w:rsidR="00E624F6" w:rsidRPr="00966D01">
              <w:rPr>
                <w:rFonts w:cstheme="minorHAnsi"/>
                <w:sz w:val="18"/>
                <w:szCs w:val="18"/>
                <w:lang w:val="pt-BR"/>
              </w:rPr>
              <w:t>constatat intervenția situaț</w:t>
            </w:r>
            <w:r w:rsidR="002F1A2E" w:rsidRPr="00966D01">
              <w:rPr>
                <w:rFonts w:cstheme="minorHAnsi"/>
                <w:sz w:val="18"/>
                <w:szCs w:val="18"/>
                <w:lang w:val="pt-BR"/>
              </w:rPr>
              <w:t>iei</w:t>
            </w:r>
            <w:r w:rsidRPr="00966D01">
              <w:rPr>
                <w:rFonts w:cstheme="minorHAnsi"/>
                <w:sz w:val="18"/>
                <w:szCs w:val="18"/>
                <w:lang w:val="pt-BR"/>
              </w:rPr>
              <w:t>.</w:t>
            </w:r>
          </w:p>
          <w:p w14:paraId="7CA592FB" w14:textId="77777777" w:rsidR="00A04452" w:rsidRPr="00966D01" w:rsidRDefault="00A04452" w:rsidP="004D7610">
            <w:pPr>
              <w:spacing w:before="120" w:after="120" w:line="276" w:lineRule="auto"/>
              <w:ind w:left="1"/>
              <w:jc w:val="both"/>
              <w:rPr>
                <w:rFonts w:cstheme="minorHAnsi"/>
                <w:i/>
                <w:sz w:val="18"/>
                <w:szCs w:val="18"/>
                <w:lang w:val="pt-BR"/>
              </w:rPr>
            </w:pPr>
            <w:r w:rsidRPr="00966D01">
              <w:rPr>
                <w:rFonts w:cstheme="minorHAnsi"/>
                <w:sz w:val="18"/>
                <w:szCs w:val="18"/>
                <w:lang w:val="pt-BR"/>
              </w:rPr>
              <w:t>Lipsa informării</w:t>
            </w:r>
            <w:r w:rsidRPr="00966D01">
              <w:rPr>
                <w:rFonts w:cstheme="minorHAnsi"/>
                <w:b/>
                <w:i/>
                <w:sz w:val="18"/>
                <w:szCs w:val="18"/>
                <w:lang w:val="pt-BR"/>
              </w:rPr>
              <w:t xml:space="preserve"> </w:t>
            </w:r>
            <w:r w:rsidRPr="00966D01">
              <w:rPr>
                <w:rFonts w:cstheme="minorHAnsi"/>
                <w:i/>
                <w:sz w:val="18"/>
                <w:szCs w:val="18"/>
                <w:lang w:val="pt-BR"/>
              </w:rPr>
              <w:t>Achizitorului</w:t>
            </w:r>
            <w:r w:rsidRPr="00966D01">
              <w:rPr>
                <w:rFonts w:cstheme="minorHAnsi"/>
                <w:b/>
                <w:i/>
                <w:sz w:val="18"/>
                <w:szCs w:val="18"/>
                <w:lang w:val="pt-BR"/>
              </w:rPr>
              <w:t xml:space="preserve"> </w:t>
            </w:r>
            <w:r w:rsidR="00E624F6" w:rsidRPr="00966D01">
              <w:rPr>
                <w:rFonts w:cstheme="minorHAnsi"/>
                <w:sz w:val="18"/>
                <w:szCs w:val="18"/>
                <w:lang w:val="pt-BR"/>
              </w:rPr>
              <w:t>dă</w:t>
            </w:r>
            <w:r w:rsidRPr="00966D01">
              <w:rPr>
                <w:rFonts w:cstheme="minorHAnsi"/>
                <w:sz w:val="18"/>
                <w:szCs w:val="18"/>
                <w:lang w:val="pt-BR"/>
              </w:rPr>
              <w:t xml:space="preserve"> dreptul</w:t>
            </w:r>
            <w:r w:rsidRPr="00966D01">
              <w:rPr>
                <w:rFonts w:cstheme="minorHAnsi"/>
                <w:b/>
                <w:i/>
                <w:sz w:val="18"/>
                <w:szCs w:val="18"/>
                <w:lang w:val="pt-BR"/>
              </w:rPr>
              <w:t xml:space="preserve"> </w:t>
            </w:r>
            <w:r w:rsidRPr="00966D01">
              <w:rPr>
                <w:rFonts w:cstheme="minorHAnsi"/>
                <w:i/>
                <w:sz w:val="18"/>
                <w:szCs w:val="18"/>
                <w:lang w:val="pt-BR"/>
              </w:rPr>
              <w:t>Achizitorului</w:t>
            </w:r>
            <w:r w:rsidRPr="00966D01">
              <w:rPr>
                <w:rFonts w:cstheme="minorHAnsi"/>
                <w:b/>
                <w:i/>
                <w:sz w:val="18"/>
                <w:szCs w:val="18"/>
                <w:lang w:val="pt-BR"/>
              </w:rPr>
              <w:t xml:space="preserve"> </w:t>
            </w:r>
            <w:r w:rsidRPr="00966D01">
              <w:rPr>
                <w:rFonts w:cstheme="minorHAnsi"/>
                <w:sz w:val="18"/>
                <w:szCs w:val="18"/>
                <w:lang w:val="pt-BR"/>
              </w:rPr>
              <w:t>de a refuza prelungirea</w:t>
            </w:r>
            <w:r w:rsidRPr="00966D01">
              <w:rPr>
                <w:rFonts w:cstheme="minorHAnsi"/>
                <w:b/>
                <w:i/>
                <w:sz w:val="18"/>
                <w:szCs w:val="18"/>
                <w:lang w:val="pt-BR"/>
              </w:rPr>
              <w:t xml:space="preserve"> </w:t>
            </w:r>
            <w:r w:rsidRPr="00966D01">
              <w:rPr>
                <w:rFonts w:cstheme="minorHAnsi"/>
                <w:i/>
                <w:sz w:val="18"/>
                <w:szCs w:val="18"/>
                <w:lang w:val="pt-BR"/>
              </w:rPr>
              <w:t>Duratei de furnizare.</w:t>
            </w:r>
          </w:p>
          <w:p w14:paraId="7CA592FC" w14:textId="77777777" w:rsidR="00A04452" w:rsidRPr="00966D01" w:rsidRDefault="00A04452" w:rsidP="004D7610">
            <w:pPr>
              <w:spacing w:before="120" w:after="120" w:line="276" w:lineRule="auto"/>
              <w:ind w:left="1"/>
              <w:jc w:val="both"/>
              <w:rPr>
                <w:rFonts w:cstheme="minorHAnsi"/>
                <w:i/>
                <w:sz w:val="18"/>
                <w:szCs w:val="18"/>
                <w:lang w:val="pt-BR"/>
              </w:rPr>
            </w:pPr>
            <w:r w:rsidRPr="00966D01">
              <w:rPr>
                <w:rFonts w:cstheme="minorHAnsi"/>
                <w:sz w:val="18"/>
                <w:szCs w:val="18"/>
                <w:lang w:val="pt-BR"/>
              </w:rPr>
              <w:t>La primirea solicitării motivate din partea</w:t>
            </w:r>
            <w:r w:rsidRPr="00966D01">
              <w:rPr>
                <w:rFonts w:cstheme="minorHAnsi"/>
                <w:i/>
                <w:sz w:val="18"/>
                <w:szCs w:val="18"/>
                <w:lang w:val="pt-BR"/>
              </w:rPr>
              <w:t xml:space="preserve"> </w:t>
            </w:r>
            <w:r w:rsidR="005E2623" w:rsidRPr="00966D01">
              <w:rPr>
                <w:rFonts w:cstheme="minorHAnsi"/>
                <w:i/>
                <w:sz w:val="18"/>
                <w:szCs w:val="18"/>
                <w:lang w:val="pt-BR"/>
              </w:rPr>
              <w:t>Contractantului</w:t>
            </w:r>
            <w:r w:rsidRPr="00966D01">
              <w:rPr>
                <w:rFonts w:cstheme="minorHAnsi"/>
                <w:i/>
                <w:sz w:val="18"/>
                <w:szCs w:val="18"/>
                <w:lang w:val="pt-BR"/>
              </w:rPr>
              <w:t xml:space="preserve">, Achizitorul </w:t>
            </w:r>
            <w:r w:rsidRPr="00966D01">
              <w:rPr>
                <w:rFonts w:cstheme="minorHAnsi"/>
                <w:sz w:val="18"/>
                <w:szCs w:val="18"/>
                <w:lang w:val="pt-BR"/>
              </w:rPr>
              <w:t xml:space="preserve">va lua în considerare toate detaliile justificative furnizate de către </w:t>
            </w:r>
            <w:r w:rsidRPr="00966D01">
              <w:rPr>
                <w:rFonts w:cstheme="minorHAnsi"/>
                <w:i/>
                <w:sz w:val="18"/>
                <w:szCs w:val="18"/>
                <w:lang w:val="pt-BR"/>
              </w:rPr>
              <w:t xml:space="preserve">Contractant </w:t>
            </w:r>
            <w:r w:rsidRPr="00966D01">
              <w:rPr>
                <w:rFonts w:cstheme="minorHAnsi"/>
                <w:sz w:val="18"/>
                <w:szCs w:val="18"/>
                <w:lang w:val="pt-BR"/>
              </w:rPr>
              <w:t>și, dacă este cazul, va prelungi</w:t>
            </w:r>
            <w:r w:rsidRPr="00966D01">
              <w:rPr>
                <w:rFonts w:cstheme="minorHAnsi"/>
                <w:i/>
                <w:sz w:val="18"/>
                <w:szCs w:val="18"/>
                <w:lang w:val="pt-BR"/>
              </w:rPr>
              <w:t xml:space="preserve"> Durata de furnizare.</w:t>
            </w:r>
          </w:p>
        </w:tc>
      </w:tr>
      <w:tr w:rsidR="0090578B" w:rsidRPr="00966D01" w14:paraId="7CA59300" w14:textId="77777777" w:rsidTr="00F0192F">
        <w:trPr>
          <w:trHeight w:val="127"/>
        </w:trPr>
        <w:tc>
          <w:tcPr>
            <w:tcW w:w="1260" w:type="dxa"/>
            <w:vMerge/>
            <w:shd w:val="clear" w:color="auto" w:fill="auto"/>
          </w:tcPr>
          <w:p w14:paraId="7CA592FE"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2FF" w14:textId="77777777" w:rsidR="00A04452" w:rsidRPr="00966D01" w:rsidRDefault="007E3EBB" w:rsidP="007E3EBB">
            <w:pPr>
              <w:spacing w:before="120" w:after="120" w:line="276" w:lineRule="auto"/>
              <w:ind w:left="1"/>
              <w:jc w:val="both"/>
              <w:rPr>
                <w:rFonts w:cstheme="minorHAnsi"/>
                <w:b/>
                <w:i/>
                <w:sz w:val="18"/>
                <w:szCs w:val="18"/>
                <w:lang w:val="pt-BR"/>
              </w:rPr>
            </w:pPr>
            <w:r w:rsidRPr="00966D01">
              <w:rPr>
                <w:rFonts w:cstheme="minorHAnsi"/>
                <w:b/>
                <w:sz w:val="18"/>
                <w:szCs w:val="18"/>
                <w:lang w:val="pt-BR"/>
              </w:rPr>
              <w:t>Justificarea necesitatii activă</w:t>
            </w:r>
            <w:r w:rsidR="00A04452" w:rsidRPr="00966D01">
              <w:rPr>
                <w:rFonts w:cstheme="minorHAnsi"/>
                <w:b/>
                <w:sz w:val="18"/>
                <w:szCs w:val="18"/>
                <w:lang w:val="pt-BR"/>
              </w:rPr>
              <w:t>rii clauzei c</w:t>
            </w:r>
            <w:r w:rsidRPr="00966D01">
              <w:rPr>
                <w:rFonts w:cstheme="minorHAnsi"/>
                <w:b/>
                <w:sz w:val="18"/>
                <w:szCs w:val="18"/>
                <w:lang w:val="pt-BR"/>
              </w:rPr>
              <w:t>u opț</w:t>
            </w:r>
            <w:r w:rsidR="00A04452" w:rsidRPr="00966D01">
              <w:rPr>
                <w:rFonts w:cstheme="minorHAnsi"/>
                <w:b/>
                <w:sz w:val="18"/>
                <w:szCs w:val="18"/>
                <w:lang w:val="pt-BR"/>
              </w:rPr>
              <w:t>iuni</w:t>
            </w:r>
            <w:r w:rsidR="00A04452" w:rsidRPr="00966D01">
              <w:rPr>
                <w:rFonts w:cstheme="minorHAnsi"/>
                <w:b/>
                <w:i/>
                <w:sz w:val="18"/>
                <w:szCs w:val="18"/>
                <w:lang w:val="pt-BR"/>
              </w:rPr>
              <w:t xml:space="preserve"> </w:t>
            </w:r>
            <w:r w:rsidRPr="00966D01">
              <w:rPr>
                <w:rFonts w:cstheme="minorHAnsi"/>
                <w:sz w:val="18"/>
                <w:szCs w:val="18"/>
                <w:lang w:val="pt-BR"/>
              </w:rPr>
              <w:t>se va face de catre Achizitor, î</w:t>
            </w:r>
            <w:r w:rsidR="00A04452" w:rsidRPr="00966D01">
              <w:rPr>
                <w:rFonts w:cstheme="minorHAnsi"/>
                <w:sz w:val="18"/>
                <w:szCs w:val="18"/>
                <w:lang w:val="pt-BR"/>
              </w:rPr>
              <w:t>n cadrul unei note justificative conform Ordin</w:t>
            </w:r>
            <w:r w:rsidRPr="00966D01">
              <w:rPr>
                <w:rFonts w:cstheme="minorHAnsi"/>
                <w:sz w:val="18"/>
                <w:szCs w:val="18"/>
                <w:lang w:val="pt-BR"/>
              </w:rPr>
              <w:t>ului nr.</w:t>
            </w:r>
            <w:r w:rsidR="00A04452" w:rsidRPr="00966D01">
              <w:rPr>
                <w:rFonts w:cstheme="minorHAnsi"/>
                <w:sz w:val="18"/>
                <w:szCs w:val="18"/>
                <w:lang w:val="pt-BR"/>
              </w:rPr>
              <w:t xml:space="preserve"> 2332/2017 care va </w:t>
            </w:r>
            <w:r w:rsidR="005E2623" w:rsidRPr="00966D01">
              <w:rPr>
                <w:rFonts w:cstheme="minorHAnsi"/>
                <w:sz w:val="18"/>
                <w:szCs w:val="18"/>
                <w:lang w:val="pt-BR"/>
              </w:rPr>
              <w:t>avea la baza Notificarea primită</w:t>
            </w:r>
            <w:r w:rsidR="00A04452" w:rsidRPr="00966D01">
              <w:rPr>
                <w:rFonts w:cstheme="minorHAnsi"/>
                <w:sz w:val="18"/>
                <w:szCs w:val="18"/>
                <w:lang w:val="pt-BR"/>
              </w:rPr>
              <w:t xml:space="preserve"> de la </w:t>
            </w:r>
            <w:r w:rsidR="005E2623" w:rsidRPr="00966D01">
              <w:rPr>
                <w:rFonts w:cstheme="minorHAnsi"/>
                <w:sz w:val="18"/>
                <w:szCs w:val="18"/>
                <w:lang w:val="pt-BR"/>
              </w:rPr>
              <w:t>contractant</w:t>
            </w:r>
            <w:r w:rsidR="00A04452" w:rsidRPr="00966D01">
              <w:rPr>
                <w:rFonts w:cstheme="minorHAnsi"/>
                <w:sz w:val="18"/>
                <w:szCs w:val="18"/>
                <w:lang w:val="pt-BR"/>
              </w:rPr>
              <w:t xml:space="preserve"> privind solicitarea de </w:t>
            </w:r>
            <w:r w:rsidRPr="00966D01">
              <w:rPr>
                <w:rFonts w:cstheme="minorHAnsi"/>
                <w:sz w:val="18"/>
                <w:szCs w:val="18"/>
                <w:lang w:val="pt-BR"/>
              </w:rPr>
              <w:t xml:space="preserve"> </w:t>
            </w:r>
            <w:r w:rsidR="00A04452" w:rsidRPr="00966D01">
              <w:rPr>
                <w:rFonts w:cstheme="minorHAnsi"/>
                <w:sz w:val="18"/>
                <w:szCs w:val="18"/>
                <w:lang w:val="pt-BR"/>
              </w:rPr>
              <w:t>activare a clauzei de revizuire.</w:t>
            </w:r>
          </w:p>
        </w:tc>
      </w:tr>
      <w:tr w:rsidR="0090578B" w:rsidRPr="00966D01" w14:paraId="7CA59303" w14:textId="77777777" w:rsidTr="00F0192F">
        <w:trPr>
          <w:trHeight w:val="127"/>
        </w:trPr>
        <w:tc>
          <w:tcPr>
            <w:tcW w:w="1260" w:type="dxa"/>
            <w:vMerge/>
            <w:shd w:val="clear" w:color="auto" w:fill="auto"/>
          </w:tcPr>
          <w:p w14:paraId="7CA59301"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302" w14:textId="77777777" w:rsidR="00A04452" w:rsidRPr="00966D01" w:rsidRDefault="00A04452" w:rsidP="004D7610">
            <w:pPr>
              <w:tabs>
                <w:tab w:val="left" w:pos="4269"/>
              </w:tabs>
              <w:spacing w:before="120" w:after="120" w:line="276" w:lineRule="auto"/>
              <w:ind w:left="1"/>
              <w:jc w:val="both"/>
              <w:rPr>
                <w:rFonts w:cstheme="minorHAnsi"/>
                <w:b/>
                <w:i/>
                <w:sz w:val="18"/>
                <w:szCs w:val="18"/>
                <w:lang w:val="pt-BR"/>
              </w:rPr>
            </w:pPr>
            <w:r w:rsidRPr="00966D01">
              <w:rPr>
                <w:rFonts w:cstheme="minorHAnsi"/>
                <w:b/>
                <w:sz w:val="18"/>
                <w:szCs w:val="18"/>
                <w:lang w:val="pt-BR"/>
              </w:rPr>
              <w:t>Modalitatea de implementar</w:t>
            </w:r>
            <w:r w:rsidR="003475EB" w:rsidRPr="00966D01">
              <w:rPr>
                <w:rFonts w:cstheme="minorHAnsi"/>
                <w:b/>
                <w:sz w:val="18"/>
                <w:szCs w:val="18"/>
                <w:lang w:val="pt-BR"/>
              </w:rPr>
              <w:t>e a modific</w:t>
            </w:r>
            <w:r w:rsidR="007E3EBB" w:rsidRPr="00966D01">
              <w:rPr>
                <w:rFonts w:cstheme="minorHAnsi"/>
                <w:b/>
                <w:sz w:val="18"/>
                <w:szCs w:val="18"/>
                <w:lang w:val="pt-BR"/>
              </w:rPr>
              <w:t>ă</w:t>
            </w:r>
            <w:r w:rsidR="003475EB" w:rsidRPr="00966D01">
              <w:rPr>
                <w:rFonts w:cstheme="minorHAnsi"/>
                <w:b/>
                <w:sz w:val="18"/>
                <w:szCs w:val="18"/>
                <w:lang w:val="pt-BR"/>
              </w:rPr>
              <w:t>rii contractului</w:t>
            </w:r>
            <w:r w:rsidRPr="00966D01">
              <w:rPr>
                <w:rFonts w:cstheme="minorHAnsi"/>
                <w:b/>
                <w:sz w:val="18"/>
                <w:szCs w:val="18"/>
                <w:lang w:val="pt-BR"/>
              </w:rPr>
              <w:t>:</w:t>
            </w:r>
            <w:r w:rsidRPr="00966D01">
              <w:rPr>
                <w:rFonts w:cstheme="minorHAnsi"/>
                <w:b/>
                <w:i/>
                <w:sz w:val="18"/>
                <w:szCs w:val="18"/>
                <w:lang w:val="pt-BR"/>
              </w:rPr>
              <w:t xml:space="preserve"> </w:t>
            </w:r>
            <w:r w:rsidRPr="00966D01">
              <w:rPr>
                <w:rFonts w:cstheme="minorHAnsi"/>
                <w:sz w:val="18"/>
                <w:szCs w:val="18"/>
                <w:lang w:val="pt-BR"/>
              </w:rPr>
              <w:t xml:space="preserve">În toate ipotezele termenul de furnizare care curge împotriva </w:t>
            </w:r>
            <w:r w:rsidR="005E2623" w:rsidRPr="00966D01">
              <w:rPr>
                <w:rFonts w:cstheme="minorHAnsi"/>
                <w:i/>
                <w:sz w:val="18"/>
                <w:szCs w:val="18"/>
                <w:lang w:val="pt-BR"/>
              </w:rPr>
              <w:t>Contractantului</w:t>
            </w:r>
            <w:r w:rsidRPr="00966D01">
              <w:rPr>
                <w:rFonts w:cstheme="minorHAnsi"/>
                <w:sz w:val="18"/>
                <w:szCs w:val="18"/>
                <w:lang w:val="pt-BR"/>
              </w:rPr>
              <w:t xml:space="preserve"> va fi prelungit cu durata impedimentelor, constatate în scris de către </w:t>
            </w:r>
            <w:r w:rsidRPr="00966D01">
              <w:rPr>
                <w:rFonts w:cstheme="minorHAnsi"/>
                <w:i/>
                <w:sz w:val="18"/>
                <w:szCs w:val="18"/>
                <w:lang w:val="pt-BR"/>
              </w:rPr>
              <w:t>Părți</w:t>
            </w:r>
            <w:r w:rsidRPr="00966D01">
              <w:rPr>
                <w:rFonts w:cstheme="minorHAnsi"/>
                <w:sz w:val="18"/>
                <w:szCs w:val="18"/>
                <w:lang w:val="pt-BR"/>
              </w:rPr>
              <w:t xml:space="preserve"> prin reprezentanții lor împuterniciți în acest sens, prin încheierea unui </w:t>
            </w:r>
            <w:r w:rsidRPr="00966D01">
              <w:rPr>
                <w:rFonts w:cstheme="minorHAnsi"/>
                <w:i/>
                <w:sz w:val="18"/>
                <w:szCs w:val="18"/>
                <w:lang w:val="pt-BR"/>
              </w:rPr>
              <w:t>Act Adițional</w:t>
            </w:r>
            <w:r w:rsidRPr="00966D01">
              <w:rPr>
                <w:rFonts w:cstheme="minorHAnsi"/>
                <w:sz w:val="18"/>
                <w:szCs w:val="18"/>
                <w:lang w:val="pt-BR"/>
              </w:rPr>
              <w:t xml:space="preserve"> la Contract.</w:t>
            </w:r>
          </w:p>
        </w:tc>
      </w:tr>
      <w:tr w:rsidR="0090578B" w:rsidRPr="00966D01" w14:paraId="7CA5930C" w14:textId="77777777" w:rsidTr="00F0192F">
        <w:trPr>
          <w:trHeight w:val="659"/>
        </w:trPr>
        <w:tc>
          <w:tcPr>
            <w:tcW w:w="1260" w:type="dxa"/>
            <w:vMerge w:val="restart"/>
            <w:shd w:val="clear" w:color="auto" w:fill="auto"/>
          </w:tcPr>
          <w:p w14:paraId="7CA59304" w14:textId="77777777" w:rsidR="00A04452" w:rsidRPr="00966D01" w:rsidRDefault="00A04452" w:rsidP="00B1293E">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proofErr w:type="gramStart"/>
            <w:r w:rsidRPr="00966D01">
              <w:rPr>
                <w:rFonts w:cstheme="minorHAnsi"/>
                <w:b/>
                <w:sz w:val="18"/>
                <w:szCs w:val="18"/>
                <w:lang w:val="en-US"/>
              </w:rPr>
              <w:t>modificare</w:t>
            </w:r>
            <w:proofErr w:type="spellEnd"/>
            <w:r w:rsidR="00B1293E" w:rsidRPr="00966D01">
              <w:rPr>
                <w:rFonts w:cstheme="minorHAnsi"/>
                <w:b/>
                <w:sz w:val="18"/>
                <w:szCs w:val="18"/>
                <w:lang w:val="en-US"/>
              </w:rPr>
              <w:t xml:space="preserve"> </w:t>
            </w:r>
            <w:r w:rsidRPr="00966D01">
              <w:rPr>
                <w:rFonts w:cstheme="minorHAnsi"/>
                <w:b/>
                <w:sz w:val="18"/>
                <w:szCs w:val="18"/>
                <w:lang w:val="en-US"/>
              </w:rPr>
              <w:t xml:space="preserve"> nr</w:t>
            </w:r>
            <w:proofErr w:type="gramEnd"/>
            <w:r w:rsidR="00B1293E" w:rsidRPr="00966D01">
              <w:rPr>
                <w:rFonts w:cstheme="minorHAnsi"/>
                <w:b/>
                <w:sz w:val="18"/>
                <w:szCs w:val="18"/>
                <w:lang w:val="en-US"/>
              </w:rPr>
              <w:t>.</w:t>
            </w:r>
            <w:r w:rsidRPr="00966D01">
              <w:rPr>
                <w:rFonts w:cstheme="minorHAnsi"/>
                <w:b/>
                <w:sz w:val="18"/>
                <w:szCs w:val="18"/>
                <w:lang w:val="en-US"/>
              </w:rPr>
              <w:t xml:space="preserve"> </w:t>
            </w:r>
            <w:r w:rsidR="005E7713" w:rsidRPr="00966D01">
              <w:rPr>
                <w:rFonts w:cstheme="minorHAnsi"/>
                <w:b/>
                <w:sz w:val="18"/>
                <w:szCs w:val="18"/>
                <w:lang w:val="en-US"/>
              </w:rPr>
              <w:t>8</w:t>
            </w:r>
          </w:p>
          <w:p w14:paraId="7CA59305"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306" w14:textId="77777777" w:rsidR="00A04452" w:rsidRPr="00966D01" w:rsidRDefault="00A04452" w:rsidP="002A2179">
            <w:pPr>
              <w:spacing w:before="120" w:after="120" w:line="276" w:lineRule="auto"/>
              <w:ind w:left="1" w:right="-517"/>
              <w:jc w:val="both"/>
              <w:rPr>
                <w:rFonts w:cstheme="minorHAnsi"/>
                <w:b/>
                <w:sz w:val="18"/>
                <w:szCs w:val="18"/>
              </w:rPr>
            </w:pPr>
            <w:r w:rsidRPr="00966D01">
              <w:rPr>
                <w:rFonts w:cstheme="minorHAnsi"/>
                <w:b/>
                <w:sz w:val="18"/>
                <w:szCs w:val="18"/>
              </w:rPr>
              <w:t>Obiectul, condi</w:t>
            </w:r>
            <w:r w:rsidR="00B1293E" w:rsidRPr="00966D01">
              <w:rPr>
                <w:rFonts w:cstheme="minorHAnsi"/>
                <w:b/>
                <w:sz w:val="18"/>
                <w:szCs w:val="18"/>
              </w:rPr>
              <w:t>ț</w:t>
            </w:r>
            <w:r w:rsidRPr="00966D01">
              <w:rPr>
                <w:rFonts w:cstheme="minorHAnsi"/>
                <w:b/>
                <w:sz w:val="18"/>
                <w:szCs w:val="18"/>
              </w:rPr>
              <w:t>iile modific</w:t>
            </w:r>
            <w:r w:rsidR="00B1293E" w:rsidRPr="00966D01">
              <w:rPr>
                <w:rFonts w:cstheme="minorHAnsi"/>
                <w:b/>
                <w:sz w:val="18"/>
                <w:szCs w:val="18"/>
              </w:rPr>
              <w:t>ă</w:t>
            </w:r>
            <w:r w:rsidRPr="00966D01">
              <w:rPr>
                <w:rFonts w:cstheme="minorHAnsi"/>
                <w:b/>
                <w:sz w:val="18"/>
                <w:szCs w:val="18"/>
              </w:rPr>
              <w:t xml:space="preserve">rii: </w:t>
            </w:r>
          </w:p>
          <w:p w14:paraId="7CA59307" w14:textId="5ED16709" w:rsidR="00A04452" w:rsidRPr="00966D01" w:rsidRDefault="00A04452" w:rsidP="00B1293E">
            <w:pPr>
              <w:spacing w:before="120" w:after="120" w:line="276" w:lineRule="auto"/>
              <w:ind w:left="1" w:right="34"/>
              <w:jc w:val="both"/>
              <w:rPr>
                <w:rFonts w:cstheme="minorHAnsi"/>
                <w:sz w:val="18"/>
                <w:szCs w:val="18"/>
              </w:rPr>
            </w:pPr>
            <w:r w:rsidRPr="00966D01">
              <w:rPr>
                <w:rFonts w:cstheme="minorHAnsi"/>
                <w:sz w:val="18"/>
                <w:szCs w:val="18"/>
              </w:rPr>
              <w:t>Orice modificare care nu a fost men</w:t>
            </w:r>
            <w:r w:rsidR="00B1293E" w:rsidRPr="00966D01">
              <w:rPr>
                <w:rFonts w:cstheme="minorHAnsi"/>
                <w:sz w:val="18"/>
                <w:szCs w:val="18"/>
              </w:rPr>
              <w:t>ț</w:t>
            </w:r>
            <w:r w:rsidRPr="00966D01">
              <w:rPr>
                <w:rFonts w:cstheme="minorHAnsi"/>
                <w:sz w:val="18"/>
                <w:szCs w:val="18"/>
              </w:rPr>
              <w:t>ionat</w:t>
            </w:r>
            <w:r w:rsidR="006F7101" w:rsidRPr="00966D01">
              <w:rPr>
                <w:rFonts w:cstheme="minorHAnsi"/>
                <w:sz w:val="18"/>
                <w:szCs w:val="18"/>
              </w:rPr>
              <w:t xml:space="preserve">ă </w:t>
            </w:r>
            <w:proofErr w:type="spellStart"/>
            <w:r w:rsidR="006F7101" w:rsidRPr="00966D01">
              <w:rPr>
                <w:rFonts w:cstheme="minorHAnsi"/>
                <w:sz w:val="18"/>
                <w:szCs w:val="18"/>
              </w:rPr>
              <w:t>express</w:t>
            </w:r>
            <w:r w:rsidR="00B1293E" w:rsidRPr="00966D01">
              <w:rPr>
                <w:rFonts w:cstheme="minorHAnsi"/>
                <w:sz w:val="18"/>
                <w:szCs w:val="18"/>
              </w:rPr>
              <w:t>is</w:t>
            </w:r>
            <w:proofErr w:type="spellEnd"/>
            <w:r w:rsidR="00B1293E" w:rsidRPr="00966D01">
              <w:rPr>
                <w:rFonts w:cstheme="minorHAnsi"/>
                <w:sz w:val="18"/>
                <w:szCs w:val="18"/>
              </w:rPr>
              <w:t xml:space="preserve"> </w:t>
            </w:r>
            <w:proofErr w:type="spellStart"/>
            <w:r w:rsidR="00B1293E" w:rsidRPr="00966D01">
              <w:rPr>
                <w:rFonts w:cstheme="minorHAnsi"/>
                <w:sz w:val="18"/>
                <w:szCs w:val="18"/>
              </w:rPr>
              <w:t>verbis</w:t>
            </w:r>
            <w:proofErr w:type="spellEnd"/>
            <w:r w:rsidR="00B1293E" w:rsidRPr="00966D01">
              <w:rPr>
                <w:rFonts w:cstheme="minorHAnsi"/>
                <w:sz w:val="18"/>
                <w:szCs w:val="18"/>
              </w:rPr>
              <w:t xml:space="preserve"> și care nu se î</w:t>
            </w:r>
            <w:r w:rsidRPr="00966D01">
              <w:rPr>
                <w:rFonts w:cstheme="minorHAnsi"/>
                <w:sz w:val="18"/>
                <w:szCs w:val="18"/>
              </w:rPr>
              <w:t>ncadre</w:t>
            </w:r>
            <w:r w:rsidR="00B1293E" w:rsidRPr="00966D01">
              <w:rPr>
                <w:rFonts w:cstheme="minorHAnsi"/>
                <w:sz w:val="18"/>
                <w:szCs w:val="18"/>
              </w:rPr>
              <w:t>ază î</w:t>
            </w:r>
            <w:r w:rsidRPr="00966D01">
              <w:rPr>
                <w:rFonts w:cstheme="minorHAnsi"/>
                <w:sz w:val="18"/>
                <w:szCs w:val="18"/>
              </w:rPr>
              <w:t>n categoria  modificărilor substanţiale menţionate l</w:t>
            </w:r>
            <w:r w:rsidR="006F7101" w:rsidRPr="00966D01">
              <w:rPr>
                <w:rFonts w:cstheme="minorHAnsi"/>
                <w:sz w:val="18"/>
                <w:szCs w:val="18"/>
              </w:rPr>
              <w:t xml:space="preserve">a art. 12 alin. (1) din Instrucțiunea ANAP </w:t>
            </w:r>
            <w:r w:rsidR="005B444E" w:rsidRPr="00966D01">
              <w:rPr>
                <w:rFonts w:cstheme="minorHAnsi"/>
                <w:sz w:val="18"/>
                <w:szCs w:val="18"/>
              </w:rPr>
              <w:t xml:space="preserve">nr. </w:t>
            </w:r>
            <w:r w:rsidR="006F7101" w:rsidRPr="00966D01">
              <w:rPr>
                <w:rFonts w:cstheme="minorHAnsi"/>
                <w:sz w:val="18"/>
                <w:szCs w:val="18"/>
              </w:rPr>
              <w:t>1/2021 ș</w:t>
            </w:r>
            <w:r w:rsidRPr="00966D01">
              <w:rPr>
                <w:rFonts w:cstheme="minorHAnsi"/>
                <w:sz w:val="18"/>
                <w:szCs w:val="18"/>
              </w:rPr>
              <w:t>i art</w:t>
            </w:r>
            <w:r w:rsidR="006F7101" w:rsidRPr="00966D01">
              <w:rPr>
                <w:rFonts w:cstheme="minorHAnsi"/>
                <w:sz w:val="18"/>
                <w:szCs w:val="18"/>
              </w:rPr>
              <w:t>.</w:t>
            </w:r>
            <w:r w:rsidRPr="00966D01">
              <w:rPr>
                <w:rFonts w:cstheme="minorHAnsi"/>
                <w:sz w:val="18"/>
                <w:szCs w:val="18"/>
              </w:rPr>
              <w:t xml:space="preserve"> 221 alin</w:t>
            </w:r>
            <w:r w:rsidR="006B1484" w:rsidRPr="00966D01">
              <w:rPr>
                <w:rFonts w:cstheme="minorHAnsi"/>
                <w:sz w:val="18"/>
                <w:szCs w:val="18"/>
              </w:rPr>
              <w:t>.</w:t>
            </w:r>
            <w:r w:rsidRPr="00966D01">
              <w:rPr>
                <w:rFonts w:cstheme="minorHAnsi"/>
                <w:sz w:val="18"/>
                <w:szCs w:val="18"/>
              </w:rPr>
              <w:t xml:space="preserve"> </w:t>
            </w:r>
            <w:r w:rsidR="007F1AD1" w:rsidRPr="00966D01">
              <w:rPr>
                <w:rFonts w:cstheme="minorHAnsi"/>
                <w:sz w:val="18"/>
                <w:szCs w:val="18"/>
              </w:rPr>
              <w:t>(</w:t>
            </w:r>
            <w:r w:rsidRPr="00966D01">
              <w:rPr>
                <w:rFonts w:cstheme="minorHAnsi"/>
                <w:sz w:val="18"/>
                <w:szCs w:val="18"/>
              </w:rPr>
              <w:t>7</w:t>
            </w:r>
            <w:r w:rsidR="007F1AD1" w:rsidRPr="00966D01">
              <w:rPr>
                <w:rFonts w:cstheme="minorHAnsi"/>
                <w:sz w:val="18"/>
                <w:szCs w:val="18"/>
              </w:rPr>
              <w:t>)</w:t>
            </w:r>
            <w:r w:rsidRPr="00966D01">
              <w:rPr>
                <w:rFonts w:cstheme="minorHAnsi"/>
                <w:sz w:val="18"/>
                <w:szCs w:val="18"/>
              </w:rPr>
              <w:t xml:space="preserve"> din Legea </w:t>
            </w:r>
            <w:r w:rsidR="006B1484" w:rsidRPr="00966D01">
              <w:rPr>
                <w:rFonts w:cstheme="minorHAnsi"/>
                <w:sz w:val="18"/>
                <w:szCs w:val="18"/>
              </w:rPr>
              <w:t xml:space="preserve">nr. </w:t>
            </w:r>
            <w:r w:rsidRPr="00966D01">
              <w:rPr>
                <w:rFonts w:cstheme="minorHAnsi"/>
                <w:sz w:val="18"/>
                <w:szCs w:val="18"/>
              </w:rPr>
              <w:t>98/2016</w:t>
            </w:r>
            <w:r w:rsidR="005B444E" w:rsidRPr="00966D01">
              <w:rPr>
                <w:rFonts w:cstheme="minorHAnsi"/>
                <w:sz w:val="18"/>
                <w:szCs w:val="18"/>
              </w:rPr>
              <w:t>, cu modificările și completările ulterioare</w:t>
            </w:r>
            <w:r w:rsidRPr="00966D01">
              <w:rPr>
                <w:rFonts w:cstheme="minorHAnsi"/>
                <w:sz w:val="18"/>
                <w:szCs w:val="18"/>
              </w:rPr>
              <w:t>.</w:t>
            </w:r>
          </w:p>
          <w:p w14:paraId="7CA59308" w14:textId="77777777" w:rsidR="00A04452" w:rsidRPr="00966D01" w:rsidRDefault="00A04452" w:rsidP="00B1293E">
            <w:pPr>
              <w:spacing w:before="120" w:after="120" w:line="276" w:lineRule="auto"/>
              <w:ind w:left="1" w:right="34"/>
              <w:jc w:val="both"/>
              <w:rPr>
                <w:rFonts w:cstheme="minorHAnsi"/>
                <w:sz w:val="18"/>
                <w:szCs w:val="18"/>
              </w:rPr>
            </w:pPr>
            <w:r w:rsidRPr="00966D01">
              <w:rPr>
                <w:rFonts w:cstheme="minorHAnsi"/>
                <w:sz w:val="18"/>
                <w:szCs w:val="18"/>
              </w:rPr>
              <w:t>Sunt consi</w:t>
            </w:r>
            <w:r w:rsidR="006F7101" w:rsidRPr="00966D01">
              <w:rPr>
                <w:rFonts w:cstheme="minorHAnsi"/>
                <w:sz w:val="18"/>
                <w:szCs w:val="18"/>
              </w:rPr>
              <w:t>derate modificări substanț</w:t>
            </w:r>
            <w:r w:rsidR="00B1293E" w:rsidRPr="00966D01">
              <w:rPr>
                <w:rFonts w:cstheme="minorHAnsi"/>
                <w:sz w:val="18"/>
                <w:szCs w:val="18"/>
              </w:rPr>
              <w:t>iale î</w:t>
            </w:r>
            <w:r w:rsidRPr="00966D01">
              <w:rPr>
                <w:rFonts w:cstheme="minorHAnsi"/>
                <w:sz w:val="18"/>
                <w:szCs w:val="18"/>
              </w:rPr>
              <w:t>n sensul acestui articol modific</w:t>
            </w:r>
            <w:r w:rsidR="00B1293E" w:rsidRPr="00966D01">
              <w:rPr>
                <w:rFonts w:cstheme="minorHAnsi"/>
                <w:sz w:val="18"/>
                <w:szCs w:val="18"/>
              </w:rPr>
              <w:t>ările care îndeplinesc cel puț</w:t>
            </w:r>
            <w:r w:rsidRPr="00966D01">
              <w:rPr>
                <w:rFonts w:cstheme="minorHAnsi"/>
                <w:sz w:val="18"/>
                <w:szCs w:val="18"/>
              </w:rPr>
              <w:t>in una dintre următoarele condiţii:</w:t>
            </w:r>
          </w:p>
          <w:p w14:paraId="7CA59309" w14:textId="77777777" w:rsidR="00A04452" w:rsidRPr="00966D01" w:rsidRDefault="00A04452" w:rsidP="00B1293E">
            <w:pPr>
              <w:spacing w:before="120" w:after="120" w:line="276" w:lineRule="auto"/>
              <w:ind w:left="1" w:right="34"/>
              <w:jc w:val="both"/>
              <w:rPr>
                <w:rFonts w:cstheme="minorHAnsi"/>
                <w:sz w:val="18"/>
                <w:szCs w:val="18"/>
                <w:lang w:val="pt-BR"/>
              </w:rPr>
            </w:pPr>
            <w:r w:rsidRPr="00966D01">
              <w:rPr>
                <w:rFonts w:cstheme="minorHAnsi"/>
                <w:sz w:val="18"/>
                <w:szCs w:val="18"/>
                <w:lang w:val="pt-BR"/>
              </w:rPr>
              <w:t xml:space="preserve">a)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 </w:t>
            </w:r>
          </w:p>
          <w:p w14:paraId="7CA5930A" w14:textId="77777777" w:rsidR="00A04452" w:rsidRPr="00966D01" w:rsidRDefault="00A04452" w:rsidP="00B1293E">
            <w:pPr>
              <w:spacing w:before="120" w:after="120" w:line="276" w:lineRule="auto"/>
              <w:ind w:left="1" w:right="34"/>
              <w:jc w:val="both"/>
              <w:rPr>
                <w:rFonts w:cstheme="minorHAnsi"/>
                <w:sz w:val="18"/>
                <w:szCs w:val="18"/>
                <w:lang w:val="pt-BR"/>
              </w:rPr>
            </w:pPr>
            <w:r w:rsidRPr="00966D01">
              <w:rPr>
                <w:rFonts w:cstheme="minorHAnsi"/>
                <w:sz w:val="18"/>
                <w:szCs w:val="18"/>
                <w:lang w:val="pt-BR"/>
              </w:rPr>
              <w:t xml:space="preserve">b) modificarea schimbă echilibrul economic al contractului de achiziţie publică/acordului-cadru în favoarea </w:t>
            </w:r>
            <w:r w:rsidR="005E2623" w:rsidRPr="00966D01">
              <w:rPr>
                <w:rFonts w:cstheme="minorHAnsi"/>
                <w:sz w:val="18"/>
                <w:szCs w:val="18"/>
                <w:lang w:val="pt-BR"/>
              </w:rPr>
              <w:t>Contractantului</w:t>
            </w:r>
            <w:r w:rsidRPr="00966D01">
              <w:rPr>
                <w:rFonts w:cstheme="minorHAnsi"/>
                <w:sz w:val="18"/>
                <w:szCs w:val="18"/>
                <w:lang w:val="pt-BR"/>
              </w:rPr>
              <w:t xml:space="preserve"> într-un mod care nu a fost prevăzut în contractul de achiziţie publică/acordul-cadru iniţial; </w:t>
            </w:r>
          </w:p>
          <w:p w14:paraId="7CA5930B" w14:textId="77777777" w:rsidR="00A04452" w:rsidRPr="00966D01" w:rsidRDefault="00A04452" w:rsidP="00B1293E">
            <w:pPr>
              <w:spacing w:before="120" w:after="120" w:line="276" w:lineRule="auto"/>
              <w:ind w:left="1" w:right="34"/>
              <w:jc w:val="both"/>
              <w:rPr>
                <w:rFonts w:cstheme="minorHAnsi"/>
                <w:sz w:val="18"/>
                <w:szCs w:val="18"/>
                <w:lang w:val="pt-BR"/>
              </w:rPr>
            </w:pPr>
            <w:r w:rsidRPr="00966D01">
              <w:rPr>
                <w:rFonts w:cstheme="minorHAnsi"/>
                <w:sz w:val="18"/>
                <w:szCs w:val="18"/>
                <w:lang w:val="pt-BR"/>
              </w:rPr>
              <w:t>c) modificarea extinde în mod considerabil obiectul co</w:t>
            </w:r>
            <w:r w:rsidR="003475EB" w:rsidRPr="00966D01">
              <w:rPr>
                <w:rFonts w:cstheme="minorHAnsi"/>
                <w:sz w:val="18"/>
                <w:szCs w:val="18"/>
                <w:lang w:val="pt-BR"/>
              </w:rPr>
              <w:t>ntractului de achiziţie publică.</w:t>
            </w:r>
          </w:p>
        </w:tc>
      </w:tr>
      <w:tr w:rsidR="0090578B" w:rsidRPr="00966D01" w14:paraId="7CA59314" w14:textId="77777777" w:rsidTr="00F0192F">
        <w:trPr>
          <w:trHeight w:val="659"/>
        </w:trPr>
        <w:tc>
          <w:tcPr>
            <w:tcW w:w="1260" w:type="dxa"/>
            <w:vMerge/>
            <w:shd w:val="clear" w:color="auto" w:fill="auto"/>
          </w:tcPr>
          <w:p w14:paraId="7CA5930D"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30E" w14:textId="77777777" w:rsidR="00A04452" w:rsidRPr="00966D01" w:rsidRDefault="00A04452" w:rsidP="00E957D9">
            <w:pPr>
              <w:spacing w:before="120" w:after="120" w:line="276" w:lineRule="auto"/>
              <w:ind w:left="1"/>
              <w:jc w:val="both"/>
              <w:rPr>
                <w:rFonts w:cstheme="minorHAnsi"/>
                <w:b/>
                <w:sz w:val="18"/>
                <w:szCs w:val="18"/>
              </w:rPr>
            </w:pPr>
            <w:r w:rsidRPr="00966D01">
              <w:rPr>
                <w:rFonts w:cstheme="minorHAnsi"/>
                <w:b/>
                <w:sz w:val="18"/>
                <w:szCs w:val="18"/>
              </w:rPr>
              <w:t>Evaluarea modific</w:t>
            </w:r>
            <w:r w:rsidR="00CB09AC" w:rsidRPr="00966D01">
              <w:rPr>
                <w:rFonts w:cstheme="minorHAnsi"/>
                <w:b/>
                <w:sz w:val="18"/>
                <w:szCs w:val="18"/>
              </w:rPr>
              <w:t>ă</w:t>
            </w:r>
            <w:r w:rsidRPr="00966D01">
              <w:rPr>
                <w:rFonts w:cstheme="minorHAnsi"/>
                <w:b/>
                <w:sz w:val="18"/>
                <w:szCs w:val="18"/>
              </w:rPr>
              <w:t>rilor:</w:t>
            </w:r>
          </w:p>
          <w:p w14:paraId="7CA5930F" w14:textId="77777777" w:rsidR="00A04452" w:rsidRPr="00966D01" w:rsidRDefault="00A04452" w:rsidP="00E957D9">
            <w:pPr>
              <w:spacing w:before="120" w:after="120" w:line="276" w:lineRule="auto"/>
              <w:ind w:left="1"/>
              <w:jc w:val="both"/>
              <w:rPr>
                <w:rFonts w:cstheme="minorHAnsi"/>
                <w:b/>
                <w:i/>
                <w:sz w:val="18"/>
                <w:szCs w:val="18"/>
              </w:rPr>
            </w:pPr>
            <w:r w:rsidRPr="00966D01">
              <w:rPr>
                <w:rFonts w:cstheme="minorHAnsi"/>
                <w:b/>
                <w:i/>
                <w:sz w:val="18"/>
                <w:szCs w:val="18"/>
              </w:rPr>
              <w:t>Modificările vor fi evaluate după cum urmează:</w:t>
            </w:r>
          </w:p>
          <w:p w14:paraId="7CA59310" w14:textId="77777777" w:rsidR="00A04452" w:rsidRPr="00966D01" w:rsidRDefault="00E957D9" w:rsidP="00483810">
            <w:pPr>
              <w:spacing w:before="120" w:after="120" w:line="276" w:lineRule="auto"/>
              <w:jc w:val="both"/>
              <w:rPr>
                <w:rFonts w:cstheme="minorHAnsi"/>
                <w:i/>
                <w:sz w:val="18"/>
                <w:szCs w:val="18"/>
              </w:rPr>
            </w:pPr>
            <w:r w:rsidRPr="00966D01">
              <w:rPr>
                <w:rFonts w:cstheme="minorHAnsi"/>
                <w:sz w:val="18"/>
                <w:szCs w:val="18"/>
              </w:rPr>
              <w:t>la preț</w:t>
            </w:r>
            <w:r w:rsidR="00A04452" w:rsidRPr="00966D01">
              <w:rPr>
                <w:rFonts w:cstheme="minorHAnsi"/>
                <w:sz w:val="18"/>
                <w:szCs w:val="18"/>
              </w:rPr>
              <w:t>urile din</w:t>
            </w:r>
            <w:r w:rsidR="00A04452" w:rsidRPr="00966D01">
              <w:rPr>
                <w:rFonts w:cstheme="minorHAnsi"/>
                <w:i/>
                <w:sz w:val="18"/>
                <w:szCs w:val="18"/>
              </w:rPr>
              <w:t xml:space="preserve"> Contract </w:t>
            </w:r>
            <w:r w:rsidR="00A04452" w:rsidRPr="00966D01">
              <w:rPr>
                <w:rFonts w:cstheme="minorHAnsi"/>
                <w:sz w:val="18"/>
                <w:szCs w:val="18"/>
              </w:rPr>
              <w:t>sau</w:t>
            </w:r>
          </w:p>
          <w:p w14:paraId="7CA59311" w14:textId="77777777" w:rsidR="00A04452" w:rsidRPr="00966D01" w:rsidRDefault="00A04452" w:rsidP="00483810">
            <w:pPr>
              <w:spacing w:before="120" w:after="120" w:line="276" w:lineRule="auto"/>
              <w:jc w:val="both"/>
              <w:rPr>
                <w:rFonts w:cstheme="minorHAnsi"/>
                <w:sz w:val="18"/>
                <w:szCs w:val="18"/>
                <w:lang w:val="pt-BR"/>
              </w:rPr>
            </w:pPr>
            <w:r w:rsidRPr="00966D01">
              <w:rPr>
                <w:rFonts w:cstheme="minorHAnsi"/>
                <w:sz w:val="18"/>
                <w:szCs w:val="18"/>
                <w:lang w:val="pt-BR"/>
              </w:rPr>
              <w:t>pe baza unor preţuri similare din contract, cu adaptările de rigoare sau</w:t>
            </w:r>
          </w:p>
          <w:p w14:paraId="7CA59312" w14:textId="77777777" w:rsidR="00A04452" w:rsidRPr="00966D01" w:rsidRDefault="00A04452" w:rsidP="00483810">
            <w:pPr>
              <w:spacing w:before="120" w:after="120" w:line="276" w:lineRule="auto"/>
              <w:jc w:val="both"/>
              <w:rPr>
                <w:rFonts w:cstheme="minorHAnsi"/>
                <w:sz w:val="18"/>
                <w:szCs w:val="18"/>
                <w:lang w:val="pt-BR"/>
              </w:rPr>
            </w:pPr>
            <w:r w:rsidRPr="00966D01">
              <w:rPr>
                <w:rFonts w:cstheme="minorHAnsi"/>
                <w:sz w:val="18"/>
                <w:szCs w:val="18"/>
                <w:lang w:val="pt-BR"/>
              </w:rPr>
              <w:t>la prețuri noi corespunzătoare, care pot fi convenite de către Părți sau pe care</w:t>
            </w:r>
            <w:r w:rsidRPr="00966D01">
              <w:rPr>
                <w:rFonts w:cstheme="minorHAnsi"/>
                <w:i/>
                <w:sz w:val="18"/>
                <w:szCs w:val="18"/>
                <w:lang w:val="pt-BR"/>
              </w:rPr>
              <w:t xml:space="preserve"> Achizitorul </w:t>
            </w:r>
            <w:r w:rsidRPr="00966D01">
              <w:rPr>
                <w:rFonts w:cstheme="minorHAnsi"/>
                <w:sz w:val="18"/>
                <w:szCs w:val="18"/>
                <w:lang w:val="pt-BR"/>
              </w:rPr>
              <w:t>le</w:t>
            </w:r>
            <w:r w:rsidR="00E957D9" w:rsidRPr="00966D01">
              <w:rPr>
                <w:rFonts w:cstheme="minorHAnsi"/>
                <w:sz w:val="18"/>
                <w:szCs w:val="18"/>
                <w:lang w:val="pt-BR"/>
              </w:rPr>
              <w:t xml:space="preserve"> consideră adecvate. Aceste prețuri trebuie să</w:t>
            </w:r>
            <w:r w:rsidRPr="00966D01">
              <w:rPr>
                <w:rFonts w:cstheme="minorHAnsi"/>
                <w:sz w:val="18"/>
                <w:szCs w:val="18"/>
                <w:lang w:val="pt-BR"/>
              </w:rPr>
              <w:t xml:space="preserve">  reprezinte costul rezonabil de furnizare prin raportare la pretul mediu existent pe piaţa de profil în cauză. Achizito</w:t>
            </w:r>
            <w:r w:rsidR="00E957D9" w:rsidRPr="00966D01">
              <w:rPr>
                <w:rFonts w:cstheme="minorHAnsi"/>
                <w:sz w:val="18"/>
                <w:szCs w:val="18"/>
                <w:lang w:val="pt-BR"/>
              </w:rPr>
              <w:t>rul va putea utiliza ca referință preț</w:t>
            </w:r>
            <w:r w:rsidRPr="00966D01">
              <w:rPr>
                <w:rFonts w:cstheme="minorHAnsi"/>
                <w:sz w:val="18"/>
                <w:szCs w:val="18"/>
                <w:lang w:val="pt-BR"/>
              </w:rPr>
              <w:t>uri similare din contract</w:t>
            </w:r>
            <w:r w:rsidR="00E957D9" w:rsidRPr="00966D01">
              <w:rPr>
                <w:rFonts w:cstheme="minorHAnsi"/>
                <w:sz w:val="18"/>
                <w:szCs w:val="18"/>
                <w:lang w:val="pt-BR"/>
              </w:rPr>
              <w:t>e pe care le are sau le-a avut î</w:t>
            </w:r>
            <w:r w:rsidRPr="00966D01">
              <w:rPr>
                <w:rFonts w:cstheme="minorHAnsi"/>
                <w:sz w:val="18"/>
                <w:szCs w:val="18"/>
                <w:lang w:val="pt-BR"/>
              </w:rPr>
              <w:t>n derula</w:t>
            </w:r>
            <w:r w:rsidR="00E957D9" w:rsidRPr="00966D01">
              <w:rPr>
                <w:rFonts w:cstheme="minorHAnsi"/>
                <w:sz w:val="18"/>
                <w:szCs w:val="18"/>
                <w:lang w:val="pt-BR"/>
              </w:rPr>
              <w:t>re, actualizate cu Indicele Prețurilor de Consum pentru mă</w:t>
            </w:r>
            <w:r w:rsidRPr="00966D01">
              <w:rPr>
                <w:rFonts w:cstheme="minorHAnsi"/>
                <w:sz w:val="18"/>
                <w:szCs w:val="18"/>
                <w:lang w:val="pt-BR"/>
              </w:rPr>
              <w:t>rfuri nealimentare comunicat de INS pentru luna decembrie</w:t>
            </w:r>
            <w:r w:rsidR="001864AA" w:rsidRPr="00966D01">
              <w:rPr>
                <w:rFonts w:cstheme="minorHAnsi"/>
                <w:sz w:val="18"/>
                <w:szCs w:val="18"/>
                <w:lang w:val="pt-BR"/>
              </w:rPr>
              <w:t xml:space="preserve"> a anului în care a fost î</w:t>
            </w:r>
            <w:r w:rsidRPr="00966D01">
              <w:rPr>
                <w:rFonts w:cstheme="minorHAnsi"/>
                <w:sz w:val="18"/>
                <w:szCs w:val="18"/>
                <w:lang w:val="pt-BR"/>
              </w:rPr>
              <w:t xml:space="preserve">ncheiat contractul, acolo unde este cazul. </w:t>
            </w:r>
          </w:p>
          <w:p w14:paraId="7CA59313" w14:textId="77777777" w:rsidR="00A04452" w:rsidRPr="00966D01" w:rsidRDefault="00A04452" w:rsidP="00E957D9">
            <w:pPr>
              <w:spacing w:before="120" w:after="120" w:line="276" w:lineRule="auto"/>
              <w:ind w:left="1"/>
              <w:jc w:val="both"/>
              <w:rPr>
                <w:rFonts w:cstheme="minorHAnsi"/>
                <w:b/>
                <w:i/>
                <w:sz w:val="18"/>
                <w:szCs w:val="18"/>
                <w:lang w:val="pt-BR"/>
              </w:rPr>
            </w:pPr>
            <w:r w:rsidRPr="00966D01">
              <w:rPr>
                <w:rFonts w:cstheme="minorHAnsi"/>
                <w:sz w:val="18"/>
                <w:szCs w:val="18"/>
                <w:lang w:val="pt-BR"/>
              </w:rPr>
              <w:t>Prețurile pentru modificări vor include cota de profit astfel cum este precizată în</w:t>
            </w:r>
            <w:r w:rsidRPr="00966D01">
              <w:rPr>
                <w:rFonts w:cstheme="minorHAnsi"/>
                <w:i/>
                <w:sz w:val="18"/>
                <w:szCs w:val="18"/>
                <w:lang w:val="pt-BR"/>
              </w:rPr>
              <w:t xml:space="preserve"> Ofertă</w:t>
            </w:r>
            <w:r w:rsidR="004034A2" w:rsidRPr="00966D01">
              <w:rPr>
                <w:rFonts w:cstheme="minorHAnsi"/>
                <w:i/>
                <w:sz w:val="18"/>
                <w:szCs w:val="18"/>
                <w:lang w:val="pt-BR"/>
              </w:rPr>
              <w:t>.</w:t>
            </w:r>
            <w:r w:rsidRPr="00966D01">
              <w:rPr>
                <w:rFonts w:cstheme="minorHAnsi"/>
                <w:b/>
                <w:i/>
                <w:sz w:val="18"/>
                <w:szCs w:val="18"/>
                <w:lang w:val="pt-BR"/>
              </w:rPr>
              <w:t xml:space="preserve"> </w:t>
            </w:r>
          </w:p>
        </w:tc>
      </w:tr>
      <w:tr w:rsidR="0090578B" w:rsidRPr="00966D01" w14:paraId="7CA59324" w14:textId="77777777" w:rsidTr="00F0192F">
        <w:trPr>
          <w:trHeight w:val="260"/>
        </w:trPr>
        <w:tc>
          <w:tcPr>
            <w:tcW w:w="1260" w:type="dxa"/>
            <w:vMerge/>
            <w:shd w:val="clear" w:color="auto" w:fill="auto"/>
          </w:tcPr>
          <w:p w14:paraId="7CA59315"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316" w14:textId="77777777" w:rsidR="00A04452" w:rsidRPr="00966D01" w:rsidRDefault="00FC30B5" w:rsidP="004D7610">
            <w:pPr>
              <w:spacing w:before="120" w:after="120" w:line="276" w:lineRule="auto"/>
              <w:ind w:left="1"/>
              <w:jc w:val="both"/>
              <w:rPr>
                <w:rFonts w:cstheme="minorHAnsi"/>
                <w:sz w:val="18"/>
                <w:szCs w:val="18"/>
                <w:lang w:val="pt-BR"/>
              </w:rPr>
            </w:pPr>
            <w:r w:rsidRPr="00966D01">
              <w:rPr>
                <w:rFonts w:cstheme="minorHAnsi"/>
                <w:b/>
                <w:sz w:val="18"/>
                <w:szCs w:val="18"/>
                <w:lang w:val="pt-BR"/>
              </w:rPr>
              <w:t>Iniț</w:t>
            </w:r>
            <w:r w:rsidR="00A04452" w:rsidRPr="00966D01">
              <w:rPr>
                <w:rFonts w:cstheme="minorHAnsi"/>
                <w:b/>
                <w:sz w:val="18"/>
                <w:szCs w:val="18"/>
                <w:lang w:val="pt-BR"/>
              </w:rPr>
              <w:t xml:space="preserve">ierea </w:t>
            </w:r>
            <w:r w:rsidRPr="00966D01">
              <w:rPr>
                <w:rFonts w:cstheme="minorHAnsi"/>
                <w:b/>
                <w:sz w:val="18"/>
                <w:szCs w:val="18"/>
                <w:lang w:val="pt-BR"/>
              </w:rPr>
              <w:t>procesului de implementare a opț</w:t>
            </w:r>
            <w:r w:rsidR="00A04452" w:rsidRPr="00966D01">
              <w:rPr>
                <w:rFonts w:cstheme="minorHAnsi"/>
                <w:b/>
                <w:sz w:val="18"/>
                <w:szCs w:val="18"/>
                <w:lang w:val="pt-BR"/>
              </w:rPr>
              <w:t>iunii de modificare a contractului</w:t>
            </w:r>
            <w:r w:rsidR="00A04452" w:rsidRPr="00966D01">
              <w:rPr>
                <w:rFonts w:cstheme="minorHAnsi"/>
                <w:b/>
                <w:i/>
                <w:sz w:val="18"/>
                <w:szCs w:val="18"/>
                <w:lang w:val="pt-BR"/>
              </w:rPr>
              <w:t xml:space="preserve"> </w:t>
            </w:r>
            <w:r w:rsidR="00A04452" w:rsidRPr="00966D01">
              <w:rPr>
                <w:rFonts w:cstheme="minorHAnsi"/>
                <w:sz w:val="18"/>
                <w:szCs w:val="18"/>
                <w:lang w:val="pt-BR"/>
              </w:rPr>
              <w:t xml:space="preserve">revine  Achizitorului </w:t>
            </w:r>
          </w:p>
          <w:p w14:paraId="7CA59317" w14:textId="77777777" w:rsidR="00A04452" w:rsidRPr="00966D01" w:rsidRDefault="00A04452" w:rsidP="00483810">
            <w:pPr>
              <w:spacing w:before="120" w:after="120" w:line="276" w:lineRule="auto"/>
              <w:jc w:val="both"/>
              <w:rPr>
                <w:rFonts w:cstheme="minorHAnsi"/>
                <w:b/>
                <w:bCs/>
                <w:i/>
                <w:sz w:val="18"/>
                <w:szCs w:val="18"/>
                <w:lang w:val="pt-BR"/>
              </w:rPr>
            </w:pPr>
            <w:r w:rsidRPr="00966D01">
              <w:rPr>
                <w:rFonts w:cstheme="minorHAnsi"/>
                <w:bCs/>
                <w:sz w:val="18"/>
                <w:szCs w:val="18"/>
                <w:lang w:val="pt-BR"/>
              </w:rPr>
              <w:t>Fie printr-o</w:t>
            </w:r>
            <w:r w:rsidRPr="00966D01">
              <w:rPr>
                <w:rFonts w:cstheme="minorHAnsi"/>
                <w:b/>
                <w:bCs/>
                <w:i/>
                <w:sz w:val="18"/>
                <w:szCs w:val="18"/>
                <w:lang w:val="pt-BR"/>
              </w:rPr>
              <w:t xml:space="preserve"> </w:t>
            </w:r>
            <w:r w:rsidR="00FC30B5" w:rsidRPr="00966D01">
              <w:rPr>
                <w:rFonts w:cstheme="minorHAnsi"/>
                <w:b/>
                <w:bCs/>
                <w:sz w:val="18"/>
                <w:szCs w:val="18"/>
                <w:lang w:val="pt-BR"/>
              </w:rPr>
              <w:t>Instrucț</w:t>
            </w:r>
            <w:r w:rsidRPr="00966D01">
              <w:rPr>
                <w:rFonts w:cstheme="minorHAnsi"/>
                <w:b/>
                <w:bCs/>
                <w:sz w:val="18"/>
                <w:szCs w:val="18"/>
                <w:lang w:val="pt-BR"/>
              </w:rPr>
              <w:t>iune</w:t>
            </w:r>
            <w:r w:rsidRPr="00966D01">
              <w:rPr>
                <w:rFonts w:cstheme="minorHAnsi"/>
                <w:b/>
                <w:bCs/>
                <w:i/>
                <w:sz w:val="18"/>
                <w:szCs w:val="18"/>
                <w:lang w:val="pt-BR"/>
              </w:rPr>
              <w:t xml:space="preserve"> </w:t>
            </w:r>
            <w:r w:rsidR="00FC30B5" w:rsidRPr="00966D01">
              <w:rPr>
                <w:rFonts w:cstheme="minorHAnsi"/>
                <w:bCs/>
                <w:sz w:val="18"/>
                <w:szCs w:val="18"/>
                <w:lang w:val="pt-BR"/>
              </w:rPr>
              <w:t>emisă</w:t>
            </w:r>
            <w:r w:rsidRPr="00966D01">
              <w:rPr>
                <w:rFonts w:cstheme="minorHAnsi"/>
                <w:bCs/>
                <w:sz w:val="18"/>
                <w:szCs w:val="18"/>
                <w:lang w:val="pt-BR"/>
              </w:rPr>
              <w:t xml:space="preserve"> de Achizitor</w:t>
            </w:r>
            <w:r w:rsidRPr="00966D01">
              <w:rPr>
                <w:rFonts w:cstheme="minorHAnsi"/>
                <w:bCs/>
                <w:sz w:val="18"/>
                <w:szCs w:val="18"/>
                <w:lang w:val="rm-CH"/>
              </w:rPr>
              <w:t xml:space="preserve"> privind modificarea, ca urmare a faptului ca in pr</w:t>
            </w:r>
            <w:r w:rsidR="005E2623" w:rsidRPr="00966D01">
              <w:rPr>
                <w:rFonts w:cstheme="minorHAnsi"/>
                <w:bCs/>
                <w:sz w:val="18"/>
                <w:szCs w:val="18"/>
                <w:lang w:val="rm-CH"/>
              </w:rPr>
              <w:t>ealabil, a fost instiintat de că</w:t>
            </w:r>
            <w:r w:rsidRPr="00966D01">
              <w:rPr>
                <w:rFonts w:cstheme="minorHAnsi"/>
                <w:bCs/>
                <w:sz w:val="18"/>
                <w:szCs w:val="18"/>
                <w:lang w:val="rm-CH"/>
              </w:rPr>
              <w:t xml:space="preserve">tre </w:t>
            </w:r>
            <w:r w:rsidR="005E2623" w:rsidRPr="00966D01">
              <w:rPr>
                <w:rFonts w:cstheme="minorHAnsi"/>
                <w:bCs/>
                <w:sz w:val="18"/>
                <w:szCs w:val="18"/>
                <w:lang w:val="rm-CH"/>
              </w:rPr>
              <w:t>Contractant</w:t>
            </w:r>
            <w:r w:rsidRPr="00966D01">
              <w:rPr>
                <w:rFonts w:cstheme="minorHAnsi"/>
                <w:bCs/>
                <w:sz w:val="18"/>
                <w:szCs w:val="18"/>
                <w:lang w:val="rm-CH"/>
              </w:rPr>
              <w:t xml:space="preserve"> cu priv</w:t>
            </w:r>
            <w:r w:rsidR="005E2623" w:rsidRPr="00966D01">
              <w:rPr>
                <w:rFonts w:cstheme="minorHAnsi"/>
                <w:bCs/>
                <w:sz w:val="18"/>
                <w:szCs w:val="18"/>
                <w:lang w:val="rm-CH"/>
              </w:rPr>
              <w:t>ire la necesitatea unei modificări, î</w:t>
            </w:r>
            <w:r w:rsidRPr="00966D01">
              <w:rPr>
                <w:rFonts w:cstheme="minorHAnsi"/>
                <w:bCs/>
                <w:sz w:val="18"/>
                <w:szCs w:val="18"/>
                <w:lang w:val="rm-CH"/>
              </w:rPr>
              <w:t xml:space="preserve">n conformitate cu </w:t>
            </w:r>
            <w:r w:rsidRPr="00966D01">
              <w:rPr>
                <w:rFonts w:cstheme="minorHAnsi"/>
                <w:sz w:val="18"/>
                <w:szCs w:val="18"/>
                <w:lang w:val="pt-BR"/>
              </w:rPr>
              <w:t>Obligat</w:t>
            </w:r>
            <w:r w:rsidR="005E2623" w:rsidRPr="00966D01">
              <w:rPr>
                <w:rFonts w:cstheme="minorHAnsi"/>
                <w:sz w:val="18"/>
                <w:szCs w:val="18"/>
                <w:lang w:val="pt-BR"/>
              </w:rPr>
              <w:t>ia acesuia de notificare promptă</w:t>
            </w:r>
            <w:r w:rsidRPr="00966D01">
              <w:rPr>
                <w:rFonts w:cstheme="minorHAnsi"/>
                <w:b/>
                <w:i/>
                <w:sz w:val="18"/>
                <w:szCs w:val="18"/>
                <w:lang w:val="pt-BR"/>
              </w:rPr>
              <w:t xml:space="preserve"> </w:t>
            </w:r>
          </w:p>
          <w:p w14:paraId="7CA59318" w14:textId="77777777" w:rsidR="00A04452" w:rsidRPr="00966D01" w:rsidRDefault="00A04452" w:rsidP="00483810">
            <w:pPr>
              <w:spacing w:before="120" w:after="120" w:line="276" w:lineRule="auto"/>
              <w:jc w:val="both"/>
              <w:rPr>
                <w:rFonts w:cstheme="minorHAnsi"/>
                <w:b/>
                <w:bCs/>
                <w:i/>
                <w:sz w:val="18"/>
                <w:szCs w:val="18"/>
                <w:lang w:val="pt-BR"/>
              </w:rPr>
            </w:pPr>
            <w:r w:rsidRPr="00966D01">
              <w:rPr>
                <w:rFonts w:cstheme="minorHAnsi"/>
                <w:bCs/>
                <w:sz w:val="18"/>
                <w:szCs w:val="18"/>
                <w:lang w:val="rm-CH"/>
              </w:rPr>
              <w:t>Fie printr-o</w:t>
            </w:r>
            <w:r w:rsidRPr="00966D01">
              <w:rPr>
                <w:rFonts w:cstheme="minorHAnsi"/>
                <w:b/>
                <w:bCs/>
                <w:i/>
                <w:sz w:val="18"/>
                <w:szCs w:val="18"/>
                <w:lang w:val="rm-CH"/>
              </w:rPr>
              <w:t xml:space="preserve"> </w:t>
            </w:r>
            <w:r w:rsidRPr="00966D01">
              <w:rPr>
                <w:rFonts w:cstheme="minorHAnsi"/>
                <w:b/>
                <w:bCs/>
                <w:sz w:val="18"/>
                <w:szCs w:val="18"/>
                <w:lang w:val="rm-CH"/>
              </w:rPr>
              <w:t>Cerere</w:t>
            </w:r>
            <w:r w:rsidRPr="00966D01">
              <w:rPr>
                <w:rFonts w:cstheme="minorHAnsi"/>
                <w:b/>
                <w:bCs/>
                <w:i/>
                <w:sz w:val="18"/>
                <w:szCs w:val="18"/>
                <w:lang w:val="rm-CH"/>
              </w:rPr>
              <w:t xml:space="preserve"> </w:t>
            </w:r>
            <w:r w:rsidRPr="00966D01">
              <w:rPr>
                <w:rFonts w:cstheme="minorHAnsi"/>
                <w:bCs/>
                <w:sz w:val="18"/>
                <w:szCs w:val="18"/>
                <w:lang w:val="rm-CH"/>
              </w:rPr>
              <w:t xml:space="preserve">adresată </w:t>
            </w:r>
            <w:r w:rsidR="005E2623" w:rsidRPr="00966D01">
              <w:rPr>
                <w:rFonts w:cstheme="minorHAnsi"/>
                <w:bCs/>
                <w:i/>
                <w:sz w:val="18"/>
                <w:szCs w:val="18"/>
                <w:lang w:val="rm-CH"/>
              </w:rPr>
              <w:t>Contractantului</w:t>
            </w:r>
            <w:r w:rsidRPr="00966D01">
              <w:rPr>
                <w:rFonts w:cstheme="minorHAnsi"/>
                <w:bCs/>
                <w:sz w:val="18"/>
                <w:szCs w:val="18"/>
                <w:lang w:val="rm-CH"/>
              </w:rPr>
              <w:t>de a prezenta o propunere de modificare.</w:t>
            </w:r>
          </w:p>
          <w:p w14:paraId="7CA59319" w14:textId="77777777" w:rsidR="00A04452" w:rsidRPr="00966D01" w:rsidRDefault="00A04452" w:rsidP="004D7610">
            <w:pPr>
              <w:spacing w:before="120" w:after="120" w:line="276" w:lineRule="auto"/>
              <w:ind w:left="1"/>
              <w:jc w:val="both"/>
              <w:rPr>
                <w:rFonts w:cstheme="minorHAnsi"/>
                <w:bCs/>
                <w:sz w:val="18"/>
                <w:szCs w:val="18"/>
                <w:lang w:val="rm-CH"/>
              </w:rPr>
            </w:pPr>
            <w:r w:rsidRPr="00966D01">
              <w:rPr>
                <w:rFonts w:cstheme="minorHAnsi"/>
                <w:bCs/>
                <w:i/>
                <w:sz w:val="18"/>
                <w:szCs w:val="18"/>
                <w:lang w:val="rm-CH"/>
              </w:rPr>
              <w:t>Contractantul</w:t>
            </w:r>
            <w:r w:rsidRPr="00966D01">
              <w:rPr>
                <w:rFonts w:cstheme="minorHAnsi"/>
                <w:b/>
                <w:bCs/>
                <w:i/>
                <w:sz w:val="18"/>
                <w:szCs w:val="18"/>
                <w:lang w:val="rm-CH"/>
              </w:rPr>
              <w:t xml:space="preserve"> </w:t>
            </w:r>
            <w:r w:rsidRPr="00966D01">
              <w:rPr>
                <w:rFonts w:cstheme="minorHAnsi"/>
                <w:bCs/>
                <w:sz w:val="18"/>
                <w:szCs w:val="18"/>
                <w:lang w:val="rm-CH"/>
              </w:rPr>
              <w:t xml:space="preserve">nu va face nici o alterare și/sau modificare a </w:t>
            </w:r>
            <w:r w:rsidR="003475EB" w:rsidRPr="00966D01">
              <w:rPr>
                <w:rFonts w:cstheme="minorHAnsi"/>
                <w:bCs/>
                <w:sz w:val="18"/>
                <w:szCs w:val="18"/>
                <w:lang w:val="rm-CH"/>
              </w:rPr>
              <w:t>Produselor</w:t>
            </w:r>
            <w:r w:rsidRPr="00966D01">
              <w:rPr>
                <w:rFonts w:cstheme="minorHAnsi"/>
                <w:bCs/>
                <w:sz w:val="18"/>
                <w:szCs w:val="18"/>
                <w:lang w:val="rm-CH"/>
              </w:rPr>
              <w:t xml:space="preserve"> până când </w:t>
            </w:r>
            <w:r w:rsidRPr="00966D01">
              <w:rPr>
                <w:rFonts w:cstheme="minorHAnsi"/>
                <w:bCs/>
                <w:i/>
                <w:sz w:val="18"/>
                <w:szCs w:val="18"/>
                <w:lang w:val="rm-CH"/>
              </w:rPr>
              <w:t>Achizitorul</w:t>
            </w:r>
            <w:r w:rsidRPr="00966D01">
              <w:rPr>
                <w:rFonts w:cstheme="minorHAnsi"/>
                <w:bCs/>
                <w:sz w:val="18"/>
                <w:szCs w:val="18"/>
                <w:lang w:val="rm-CH"/>
              </w:rPr>
              <w:t xml:space="preserve"> nu va dispune sau nu va aproba o modificare.</w:t>
            </w:r>
          </w:p>
          <w:p w14:paraId="7CA5931A" w14:textId="77777777" w:rsidR="00A04452" w:rsidRPr="00966D01" w:rsidRDefault="00A04452" w:rsidP="004D7610">
            <w:pPr>
              <w:spacing w:before="120" w:after="120" w:line="276" w:lineRule="auto"/>
              <w:ind w:left="1"/>
              <w:jc w:val="both"/>
              <w:rPr>
                <w:rFonts w:cstheme="minorHAnsi"/>
                <w:bCs/>
                <w:sz w:val="18"/>
                <w:szCs w:val="18"/>
                <w:lang w:val="rm-CH"/>
              </w:rPr>
            </w:pPr>
            <w:r w:rsidRPr="00966D01">
              <w:rPr>
                <w:rFonts w:cstheme="minorHAnsi"/>
                <w:bCs/>
                <w:sz w:val="18"/>
                <w:szCs w:val="18"/>
                <w:lang w:val="rm-CH"/>
              </w:rPr>
              <w:t xml:space="preserve">Dacă </w:t>
            </w:r>
            <w:r w:rsidRPr="00966D01">
              <w:rPr>
                <w:rFonts w:cstheme="minorHAnsi"/>
                <w:bCs/>
                <w:i/>
                <w:sz w:val="18"/>
                <w:szCs w:val="18"/>
                <w:lang w:val="rm-CH"/>
              </w:rPr>
              <w:t>Achizitorul</w:t>
            </w:r>
            <w:r w:rsidRPr="00966D01">
              <w:rPr>
                <w:rFonts w:cstheme="minorHAnsi"/>
                <w:bCs/>
                <w:sz w:val="18"/>
                <w:szCs w:val="18"/>
                <w:lang w:val="rm-CH"/>
              </w:rPr>
              <w:t xml:space="preserve"> solicită o propunere, înainte de a dispune o modificare, </w:t>
            </w:r>
            <w:r w:rsidRPr="00966D01">
              <w:rPr>
                <w:rFonts w:cstheme="minorHAnsi"/>
                <w:bCs/>
                <w:i/>
                <w:sz w:val="18"/>
                <w:szCs w:val="18"/>
                <w:lang w:val="rm-CH"/>
              </w:rPr>
              <w:t xml:space="preserve">Contractantul </w:t>
            </w:r>
            <w:r w:rsidRPr="00966D01">
              <w:rPr>
                <w:rFonts w:cstheme="minorHAnsi"/>
                <w:bCs/>
                <w:sz w:val="18"/>
                <w:szCs w:val="18"/>
                <w:lang w:val="rm-CH"/>
              </w:rPr>
              <w:t>va răspunde, în scris, prin transmiterea următoarelor:</w:t>
            </w:r>
          </w:p>
          <w:p w14:paraId="7CA5931B" w14:textId="77777777" w:rsidR="00A04452" w:rsidRPr="00966D01" w:rsidRDefault="00A04452" w:rsidP="00483810">
            <w:pPr>
              <w:spacing w:before="120" w:after="120" w:line="276" w:lineRule="auto"/>
              <w:jc w:val="both"/>
              <w:rPr>
                <w:rFonts w:cstheme="minorHAnsi"/>
                <w:bCs/>
                <w:sz w:val="18"/>
                <w:szCs w:val="18"/>
                <w:lang w:val="rm-CH"/>
              </w:rPr>
            </w:pPr>
            <w:r w:rsidRPr="00966D01">
              <w:rPr>
                <w:rFonts w:cstheme="minorHAnsi"/>
                <w:bCs/>
                <w:sz w:val="18"/>
                <w:szCs w:val="18"/>
                <w:lang w:val="rm-CH"/>
              </w:rPr>
              <w:t>O descriere a activităților necesar a fi realizate și un grafic de furnizare pentru realizarea acestora;</w:t>
            </w:r>
          </w:p>
          <w:p w14:paraId="7CA5931C" w14:textId="349EA13C" w:rsidR="00A04452" w:rsidRPr="00966D01" w:rsidRDefault="00A04452" w:rsidP="00483810">
            <w:pPr>
              <w:spacing w:before="120" w:after="120" w:line="276" w:lineRule="auto"/>
              <w:jc w:val="both"/>
              <w:rPr>
                <w:rFonts w:cstheme="minorHAnsi"/>
                <w:bCs/>
                <w:sz w:val="18"/>
                <w:szCs w:val="18"/>
                <w:lang w:val="rm-CH"/>
              </w:rPr>
            </w:pPr>
            <w:r w:rsidRPr="00966D01">
              <w:rPr>
                <w:rFonts w:cstheme="minorHAnsi"/>
                <w:bCs/>
                <w:sz w:val="18"/>
                <w:szCs w:val="18"/>
                <w:lang w:val="rm-CH"/>
              </w:rPr>
              <w:t xml:space="preserve">Propunerea </w:t>
            </w:r>
            <w:r w:rsidR="00765AED" w:rsidRPr="00966D01">
              <w:rPr>
                <w:rFonts w:cstheme="minorHAnsi"/>
                <w:bCs/>
                <w:i/>
                <w:sz w:val="18"/>
                <w:szCs w:val="18"/>
                <w:lang w:val="rm-CH"/>
              </w:rPr>
              <w:t xml:space="preserve">Contractantului </w:t>
            </w:r>
            <w:r w:rsidRPr="00966D01">
              <w:rPr>
                <w:rFonts w:cstheme="minorHAnsi"/>
                <w:bCs/>
                <w:sz w:val="18"/>
                <w:szCs w:val="18"/>
                <w:lang w:val="rm-CH"/>
              </w:rPr>
              <w:t xml:space="preserve">referitoare la orice modificări ale </w:t>
            </w:r>
            <w:r w:rsidR="00C47B7F" w:rsidRPr="00966D01">
              <w:rPr>
                <w:rFonts w:cstheme="minorHAnsi"/>
                <w:sz w:val="18"/>
                <w:szCs w:val="18"/>
                <w:lang w:val="pt-BR"/>
              </w:rPr>
              <w:t>perioadei</w:t>
            </w:r>
            <w:r w:rsidRPr="00966D01">
              <w:rPr>
                <w:rFonts w:cstheme="minorHAnsi"/>
                <w:sz w:val="18"/>
                <w:szCs w:val="18"/>
                <w:lang w:val="pt-BR"/>
              </w:rPr>
              <w:t xml:space="preserve"> de furnizare acceptat</w:t>
            </w:r>
            <w:r w:rsidR="00C47B7F" w:rsidRPr="00966D01">
              <w:rPr>
                <w:rFonts w:cstheme="minorHAnsi"/>
                <w:sz w:val="18"/>
                <w:szCs w:val="18"/>
                <w:lang w:val="pt-BR"/>
              </w:rPr>
              <w:t>e</w:t>
            </w:r>
            <w:r w:rsidRPr="00966D01">
              <w:rPr>
                <w:rFonts w:cstheme="minorHAnsi"/>
                <w:sz w:val="18"/>
                <w:szCs w:val="18"/>
                <w:lang w:val="pt-BR"/>
              </w:rPr>
              <w:t xml:space="preserve"> </w:t>
            </w:r>
            <w:r w:rsidRPr="00966D01">
              <w:rPr>
                <w:rFonts w:cstheme="minorHAnsi"/>
                <w:bCs/>
                <w:sz w:val="18"/>
                <w:szCs w:val="18"/>
                <w:lang w:val="rm-CH"/>
              </w:rPr>
              <w:t>și ale termenului de finalizare acceptat, dacă e cazul și</w:t>
            </w:r>
          </w:p>
          <w:p w14:paraId="7CA5931D" w14:textId="77777777" w:rsidR="00A04452" w:rsidRPr="00966D01" w:rsidRDefault="00A04452" w:rsidP="00483810">
            <w:pPr>
              <w:spacing w:before="120" w:after="120" w:line="276" w:lineRule="auto"/>
              <w:jc w:val="both"/>
              <w:rPr>
                <w:rFonts w:cstheme="minorHAnsi"/>
                <w:bCs/>
                <w:sz w:val="18"/>
                <w:szCs w:val="18"/>
                <w:lang w:val="rm-CH"/>
              </w:rPr>
            </w:pPr>
            <w:r w:rsidRPr="00966D01">
              <w:rPr>
                <w:rFonts w:cstheme="minorHAnsi"/>
                <w:bCs/>
                <w:sz w:val="18"/>
                <w:szCs w:val="18"/>
                <w:lang w:val="rm-CH"/>
              </w:rPr>
              <w:t xml:space="preserve">Propunerea </w:t>
            </w:r>
            <w:r w:rsidRPr="00966D01">
              <w:rPr>
                <w:rFonts w:cstheme="minorHAnsi"/>
                <w:bCs/>
                <w:i/>
                <w:sz w:val="18"/>
                <w:szCs w:val="18"/>
                <w:lang w:val="rm-CH"/>
              </w:rPr>
              <w:t xml:space="preserve">Furnizorului </w:t>
            </w:r>
            <w:r w:rsidRPr="00966D01">
              <w:rPr>
                <w:rFonts w:cstheme="minorHAnsi"/>
                <w:bCs/>
                <w:sz w:val="18"/>
                <w:szCs w:val="18"/>
                <w:lang w:val="rm-CH"/>
              </w:rPr>
              <w:t>privind evaluarea financiară</w:t>
            </w:r>
            <w:r w:rsidR="004034A2" w:rsidRPr="00966D01">
              <w:rPr>
                <w:rFonts w:cstheme="minorHAnsi"/>
                <w:bCs/>
                <w:sz w:val="18"/>
                <w:szCs w:val="18"/>
                <w:lang w:val="rm-CH"/>
              </w:rPr>
              <w:t xml:space="preserve"> a produselor (Oferta financiară</w:t>
            </w:r>
            <w:r w:rsidRPr="00966D01">
              <w:rPr>
                <w:rFonts w:cstheme="minorHAnsi"/>
                <w:bCs/>
                <w:sz w:val="18"/>
                <w:szCs w:val="18"/>
                <w:lang w:val="rm-CH"/>
              </w:rPr>
              <w:t>).</w:t>
            </w:r>
          </w:p>
          <w:p w14:paraId="7CA5931E" w14:textId="77777777" w:rsidR="00A04452" w:rsidRPr="00966D01" w:rsidRDefault="00A04452" w:rsidP="004D7610">
            <w:pPr>
              <w:spacing w:before="120" w:after="120" w:line="276" w:lineRule="auto"/>
              <w:ind w:left="1"/>
              <w:jc w:val="both"/>
              <w:rPr>
                <w:rFonts w:cstheme="minorHAnsi"/>
                <w:b/>
                <w:bCs/>
                <w:i/>
                <w:sz w:val="18"/>
                <w:szCs w:val="18"/>
                <w:lang w:val="rm-CH"/>
              </w:rPr>
            </w:pPr>
            <w:r w:rsidRPr="00966D01">
              <w:rPr>
                <w:rFonts w:cstheme="minorHAnsi"/>
                <w:bCs/>
                <w:sz w:val="18"/>
                <w:szCs w:val="18"/>
                <w:lang w:val="rm-CH"/>
              </w:rPr>
              <w:t>După primirea propunerii</w:t>
            </w:r>
            <w:r w:rsidRPr="00966D01">
              <w:rPr>
                <w:rFonts w:cstheme="minorHAnsi"/>
                <w:b/>
                <w:bCs/>
                <w:i/>
                <w:sz w:val="18"/>
                <w:szCs w:val="18"/>
                <w:lang w:val="rm-CH"/>
              </w:rPr>
              <w:t xml:space="preserve"> </w:t>
            </w:r>
            <w:r w:rsidR="00765AED" w:rsidRPr="00966D01">
              <w:rPr>
                <w:rFonts w:cstheme="minorHAnsi"/>
                <w:bCs/>
                <w:i/>
                <w:sz w:val="18"/>
                <w:szCs w:val="18"/>
                <w:lang w:val="rm-CH"/>
              </w:rPr>
              <w:t>Contractantului</w:t>
            </w:r>
            <w:r w:rsidRPr="00966D01">
              <w:rPr>
                <w:rFonts w:cstheme="minorHAnsi"/>
                <w:bCs/>
                <w:i/>
                <w:sz w:val="18"/>
                <w:szCs w:val="18"/>
                <w:lang w:val="rm-CH"/>
              </w:rPr>
              <w:t>,</w:t>
            </w:r>
            <w:r w:rsidRPr="00966D01">
              <w:rPr>
                <w:rFonts w:cstheme="minorHAnsi"/>
                <w:b/>
                <w:bCs/>
                <w:i/>
                <w:sz w:val="18"/>
                <w:szCs w:val="18"/>
                <w:lang w:val="rm-CH"/>
              </w:rPr>
              <w:t xml:space="preserve"> </w:t>
            </w:r>
            <w:r w:rsidRPr="00966D01">
              <w:rPr>
                <w:rFonts w:cstheme="minorHAnsi"/>
                <w:bCs/>
                <w:i/>
                <w:sz w:val="18"/>
                <w:szCs w:val="18"/>
                <w:lang w:val="rm-CH"/>
              </w:rPr>
              <w:t xml:space="preserve">Achizitorul </w:t>
            </w:r>
            <w:r w:rsidRPr="00966D01">
              <w:rPr>
                <w:rFonts w:cstheme="minorHAnsi"/>
                <w:bCs/>
                <w:sz w:val="18"/>
                <w:szCs w:val="18"/>
                <w:lang w:val="rm-CH"/>
              </w:rPr>
              <w:t>va putea:</w:t>
            </w:r>
          </w:p>
          <w:p w14:paraId="7CA5931F" w14:textId="77777777" w:rsidR="00A04452" w:rsidRPr="00966D01" w:rsidRDefault="00783033" w:rsidP="00483810">
            <w:pPr>
              <w:spacing w:before="120" w:after="120" w:line="276" w:lineRule="auto"/>
              <w:jc w:val="both"/>
              <w:rPr>
                <w:rFonts w:cstheme="minorHAnsi"/>
                <w:bCs/>
                <w:sz w:val="18"/>
                <w:szCs w:val="18"/>
                <w:lang w:val="rm-CH"/>
              </w:rPr>
            </w:pPr>
            <w:r w:rsidRPr="00966D01">
              <w:rPr>
                <w:rFonts w:cstheme="minorHAnsi"/>
                <w:bCs/>
                <w:sz w:val="18"/>
                <w:szCs w:val="18"/>
                <w:lang w:val="rm-CH"/>
              </w:rPr>
              <w:t xml:space="preserve">- </w:t>
            </w:r>
            <w:r w:rsidR="00A04452" w:rsidRPr="00966D01">
              <w:rPr>
                <w:rFonts w:cstheme="minorHAnsi"/>
                <w:bCs/>
                <w:sz w:val="18"/>
                <w:szCs w:val="18"/>
                <w:lang w:val="rm-CH"/>
              </w:rPr>
              <w:t>să aprobe propunerea respectivă prin transmiterea instrucțiunii scrise privind modificarea</w:t>
            </w:r>
          </w:p>
          <w:p w14:paraId="7CA59320" w14:textId="77777777" w:rsidR="00A04452" w:rsidRPr="00966D01" w:rsidRDefault="00783033" w:rsidP="00483810">
            <w:pPr>
              <w:spacing w:before="120" w:after="120" w:line="276" w:lineRule="auto"/>
              <w:jc w:val="both"/>
              <w:rPr>
                <w:rFonts w:cstheme="minorHAnsi"/>
                <w:bCs/>
                <w:sz w:val="18"/>
                <w:szCs w:val="18"/>
                <w:lang w:val="rm-CH"/>
              </w:rPr>
            </w:pPr>
            <w:r w:rsidRPr="00966D01">
              <w:rPr>
                <w:rFonts w:cstheme="minorHAnsi"/>
                <w:bCs/>
                <w:sz w:val="18"/>
                <w:szCs w:val="18"/>
                <w:lang w:val="rm-CH"/>
              </w:rPr>
              <w:t xml:space="preserve">- </w:t>
            </w:r>
            <w:r w:rsidR="00A04452" w:rsidRPr="00966D01">
              <w:rPr>
                <w:rFonts w:cstheme="minorHAnsi"/>
                <w:bCs/>
                <w:sz w:val="18"/>
                <w:szCs w:val="18"/>
                <w:lang w:val="rm-CH"/>
              </w:rPr>
              <w:t>să o respingă sau</w:t>
            </w:r>
          </w:p>
          <w:p w14:paraId="7CA59321" w14:textId="77777777" w:rsidR="00A04452" w:rsidRPr="00966D01" w:rsidRDefault="00783033" w:rsidP="00483810">
            <w:pPr>
              <w:spacing w:before="120" w:after="120" w:line="276" w:lineRule="auto"/>
              <w:jc w:val="both"/>
              <w:rPr>
                <w:rFonts w:cstheme="minorHAnsi"/>
                <w:bCs/>
                <w:sz w:val="18"/>
                <w:szCs w:val="18"/>
                <w:lang w:val="rm-CH"/>
              </w:rPr>
            </w:pPr>
            <w:r w:rsidRPr="00966D01">
              <w:rPr>
                <w:rFonts w:cstheme="minorHAnsi"/>
                <w:bCs/>
                <w:sz w:val="18"/>
                <w:szCs w:val="18"/>
                <w:lang w:val="rm-CH"/>
              </w:rPr>
              <w:t xml:space="preserve">- </w:t>
            </w:r>
            <w:r w:rsidR="00A04452" w:rsidRPr="00966D01">
              <w:rPr>
                <w:rFonts w:cstheme="minorHAnsi"/>
                <w:bCs/>
                <w:sz w:val="18"/>
                <w:szCs w:val="18"/>
                <w:lang w:val="rm-CH"/>
              </w:rPr>
              <w:t>să transmită comentarii.</w:t>
            </w:r>
          </w:p>
          <w:p w14:paraId="7CA59322" w14:textId="77777777" w:rsidR="00A04452" w:rsidRPr="00966D01" w:rsidRDefault="00765AED" w:rsidP="004D7610">
            <w:pPr>
              <w:spacing w:before="120" w:after="120" w:line="276" w:lineRule="auto"/>
              <w:ind w:left="1"/>
              <w:jc w:val="both"/>
              <w:rPr>
                <w:rFonts w:cstheme="minorHAnsi"/>
                <w:bCs/>
                <w:sz w:val="18"/>
                <w:szCs w:val="18"/>
                <w:lang w:val="rm-CH"/>
              </w:rPr>
            </w:pPr>
            <w:r w:rsidRPr="00966D01">
              <w:rPr>
                <w:rFonts w:cstheme="minorHAnsi"/>
                <w:bCs/>
                <w:sz w:val="18"/>
                <w:szCs w:val="18"/>
                <w:lang w:val="rm-CH"/>
              </w:rPr>
              <w:t>Achizitorul</w:t>
            </w:r>
            <w:r w:rsidR="00F47ADD" w:rsidRPr="00966D01">
              <w:rPr>
                <w:rFonts w:cstheme="minorHAnsi"/>
                <w:bCs/>
                <w:sz w:val="18"/>
                <w:szCs w:val="18"/>
                <w:lang w:val="rm-CH"/>
              </w:rPr>
              <w:t xml:space="preserve"> va verifica și</w:t>
            </w:r>
            <w:r w:rsidR="00A04452" w:rsidRPr="00966D01">
              <w:rPr>
                <w:rFonts w:cstheme="minorHAnsi"/>
                <w:bCs/>
                <w:sz w:val="18"/>
                <w:szCs w:val="18"/>
                <w:lang w:val="rm-CH"/>
              </w:rPr>
              <w:t xml:space="preserve"> dac</w:t>
            </w:r>
            <w:r w:rsidR="00F47ADD" w:rsidRPr="00966D01">
              <w:rPr>
                <w:rFonts w:cstheme="minorHAnsi"/>
                <w:bCs/>
                <w:sz w:val="18"/>
                <w:szCs w:val="18"/>
                <w:lang w:val="rm-CH"/>
              </w:rPr>
              <w:t>ă</w:t>
            </w:r>
            <w:r w:rsidR="00A04452" w:rsidRPr="00966D01">
              <w:rPr>
                <w:rFonts w:cstheme="minorHAnsi"/>
                <w:bCs/>
                <w:sz w:val="18"/>
                <w:szCs w:val="18"/>
                <w:lang w:val="rm-CH"/>
              </w:rPr>
              <w:t xml:space="preserve"> va fi posibil va accepta valoarea propus</w:t>
            </w:r>
            <w:r w:rsidR="00F47ADD" w:rsidRPr="00966D01">
              <w:rPr>
                <w:rFonts w:cstheme="minorHAnsi"/>
                <w:bCs/>
                <w:sz w:val="18"/>
                <w:szCs w:val="18"/>
                <w:lang w:val="rm-CH"/>
              </w:rPr>
              <w:t>ă</w:t>
            </w:r>
            <w:r w:rsidR="00A04452" w:rsidRPr="00966D01">
              <w:rPr>
                <w:rFonts w:cstheme="minorHAnsi"/>
                <w:bCs/>
                <w:sz w:val="18"/>
                <w:szCs w:val="18"/>
                <w:lang w:val="rm-CH"/>
              </w:rPr>
              <w:t xml:space="preserve"> de </w:t>
            </w:r>
            <w:r w:rsidRPr="00966D01">
              <w:rPr>
                <w:rFonts w:cstheme="minorHAnsi"/>
                <w:bCs/>
                <w:sz w:val="18"/>
                <w:szCs w:val="18"/>
                <w:lang w:val="rm-CH"/>
              </w:rPr>
              <w:t>Contractant</w:t>
            </w:r>
            <w:r w:rsidR="00783033" w:rsidRPr="00966D01">
              <w:rPr>
                <w:rFonts w:cstheme="minorHAnsi"/>
                <w:bCs/>
                <w:sz w:val="18"/>
                <w:szCs w:val="18"/>
                <w:lang w:val="rm-CH"/>
              </w:rPr>
              <w:t>. i</w:t>
            </w:r>
            <w:r w:rsidR="00A04452" w:rsidRPr="00966D01">
              <w:rPr>
                <w:rFonts w:cstheme="minorHAnsi"/>
                <w:bCs/>
                <w:sz w:val="18"/>
                <w:szCs w:val="18"/>
                <w:lang w:val="rm-CH"/>
              </w:rPr>
              <w:t xml:space="preserve">n situatia in care nu va accepta valoarea propusa de </w:t>
            </w:r>
            <w:r w:rsidRPr="00966D01">
              <w:rPr>
                <w:rFonts w:cstheme="minorHAnsi"/>
                <w:bCs/>
                <w:sz w:val="18"/>
                <w:szCs w:val="18"/>
                <w:lang w:val="rm-CH"/>
              </w:rPr>
              <w:t>Contractant</w:t>
            </w:r>
            <w:r w:rsidR="00A04452" w:rsidRPr="00966D01">
              <w:rPr>
                <w:rFonts w:cstheme="minorHAnsi"/>
                <w:bCs/>
                <w:sz w:val="18"/>
                <w:szCs w:val="18"/>
                <w:lang w:val="rm-CH"/>
              </w:rPr>
              <w:t>, Achizitorul va stabili valoarea conform prevederilor privind “Evaluarea modificarilor” din cadrul prezentei cauze de revizuire.</w:t>
            </w:r>
          </w:p>
          <w:p w14:paraId="7CA59323"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Cs/>
                <w:sz w:val="18"/>
                <w:szCs w:val="18"/>
                <w:lang w:val="rm-CH"/>
              </w:rPr>
              <w:t>Contractantul nu va întârzia execuția contractului în perioada de transmitere a răspunsului</w:t>
            </w:r>
            <w:r w:rsidRPr="00966D01">
              <w:rPr>
                <w:rFonts w:cstheme="minorHAnsi"/>
                <w:b/>
                <w:bCs/>
                <w:i/>
                <w:sz w:val="18"/>
                <w:szCs w:val="18"/>
                <w:lang w:val="rm-CH"/>
              </w:rPr>
              <w:t xml:space="preserve"> </w:t>
            </w:r>
            <w:r w:rsidRPr="00966D01">
              <w:rPr>
                <w:rFonts w:cstheme="minorHAnsi"/>
                <w:bCs/>
                <w:i/>
                <w:sz w:val="18"/>
                <w:szCs w:val="18"/>
                <w:lang w:val="rm-CH"/>
              </w:rPr>
              <w:t>Achizitorului.</w:t>
            </w:r>
          </w:p>
        </w:tc>
      </w:tr>
      <w:tr w:rsidR="0090578B" w:rsidRPr="00966D01" w14:paraId="7CA5932A" w14:textId="77777777" w:rsidTr="00F0192F">
        <w:trPr>
          <w:trHeight w:val="659"/>
        </w:trPr>
        <w:tc>
          <w:tcPr>
            <w:tcW w:w="1260" w:type="dxa"/>
            <w:vMerge/>
            <w:shd w:val="clear" w:color="auto" w:fill="auto"/>
          </w:tcPr>
          <w:p w14:paraId="7CA59325"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326" w14:textId="77777777" w:rsidR="00A04452" w:rsidRPr="00966D01" w:rsidRDefault="00A04452" w:rsidP="004D7610">
            <w:pPr>
              <w:spacing w:before="120" w:after="120" w:line="276" w:lineRule="auto"/>
              <w:ind w:left="1"/>
              <w:jc w:val="both"/>
              <w:rPr>
                <w:rFonts w:cstheme="minorHAnsi"/>
                <w:sz w:val="18"/>
                <w:szCs w:val="18"/>
              </w:rPr>
            </w:pPr>
            <w:r w:rsidRPr="00966D01">
              <w:rPr>
                <w:rFonts w:cstheme="minorHAnsi"/>
                <w:b/>
                <w:sz w:val="18"/>
                <w:szCs w:val="18"/>
              </w:rPr>
              <w:t>Justificarea necesit</w:t>
            </w:r>
            <w:r w:rsidR="00F47ADD" w:rsidRPr="00966D01">
              <w:rPr>
                <w:rFonts w:cstheme="minorHAnsi"/>
                <w:b/>
                <w:sz w:val="18"/>
                <w:szCs w:val="18"/>
              </w:rPr>
              <w:t>ăț</w:t>
            </w:r>
            <w:r w:rsidRPr="00966D01">
              <w:rPr>
                <w:rFonts w:cstheme="minorHAnsi"/>
                <w:b/>
                <w:sz w:val="18"/>
                <w:szCs w:val="18"/>
              </w:rPr>
              <w:t>ii activ</w:t>
            </w:r>
            <w:r w:rsidR="00F47ADD" w:rsidRPr="00966D01">
              <w:rPr>
                <w:rFonts w:cstheme="minorHAnsi"/>
                <w:b/>
                <w:sz w:val="18"/>
                <w:szCs w:val="18"/>
              </w:rPr>
              <w:t>ă</w:t>
            </w:r>
            <w:r w:rsidRPr="00966D01">
              <w:rPr>
                <w:rFonts w:cstheme="minorHAnsi"/>
                <w:b/>
                <w:sz w:val="18"/>
                <w:szCs w:val="18"/>
              </w:rPr>
              <w:t>rii clauzei cu op</w:t>
            </w:r>
            <w:r w:rsidR="00F47ADD" w:rsidRPr="00966D01">
              <w:rPr>
                <w:rFonts w:cstheme="minorHAnsi"/>
                <w:b/>
                <w:sz w:val="18"/>
                <w:szCs w:val="18"/>
              </w:rPr>
              <w:t>ț</w:t>
            </w:r>
            <w:r w:rsidRPr="00966D01">
              <w:rPr>
                <w:rFonts w:cstheme="minorHAnsi"/>
                <w:b/>
                <w:sz w:val="18"/>
                <w:szCs w:val="18"/>
              </w:rPr>
              <w:t>iuni</w:t>
            </w:r>
            <w:r w:rsidRPr="00966D01">
              <w:rPr>
                <w:rFonts w:cstheme="minorHAnsi"/>
                <w:b/>
                <w:i/>
                <w:sz w:val="18"/>
                <w:szCs w:val="18"/>
              </w:rPr>
              <w:t xml:space="preserve"> </w:t>
            </w:r>
            <w:r w:rsidRPr="00966D01">
              <w:rPr>
                <w:rFonts w:cstheme="minorHAnsi"/>
                <w:sz w:val="18"/>
                <w:szCs w:val="18"/>
              </w:rPr>
              <w:t>se va face de c</w:t>
            </w:r>
            <w:r w:rsidR="00F47ADD" w:rsidRPr="00966D01">
              <w:rPr>
                <w:rFonts w:cstheme="minorHAnsi"/>
                <w:sz w:val="18"/>
                <w:szCs w:val="18"/>
              </w:rPr>
              <w:t>ă</w:t>
            </w:r>
            <w:r w:rsidRPr="00966D01">
              <w:rPr>
                <w:rFonts w:cstheme="minorHAnsi"/>
                <w:sz w:val="18"/>
                <w:szCs w:val="18"/>
              </w:rPr>
              <w:t xml:space="preserve">tre Achizitor, </w:t>
            </w:r>
            <w:r w:rsidR="00F47ADD" w:rsidRPr="00966D01">
              <w:rPr>
                <w:rFonts w:cstheme="minorHAnsi"/>
                <w:sz w:val="18"/>
                <w:szCs w:val="18"/>
              </w:rPr>
              <w:t>î</w:t>
            </w:r>
            <w:r w:rsidRPr="00966D01">
              <w:rPr>
                <w:rFonts w:cstheme="minorHAnsi"/>
                <w:sz w:val="18"/>
                <w:szCs w:val="18"/>
              </w:rPr>
              <w:t>n cadrul unei note justificative conform Ordin</w:t>
            </w:r>
            <w:r w:rsidR="00783033" w:rsidRPr="00966D01">
              <w:rPr>
                <w:rFonts w:cstheme="minorHAnsi"/>
                <w:sz w:val="18"/>
                <w:szCs w:val="18"/>
              </w:rPr>
              <w:t xml:space="preserve">ului nr. </w:t>
            </w:r>
            <w:r w:rsidRPr="00966D01">
              <w:rPr>
                <w:rFonts w:cstheme="minorHAnsi"/>
                <w:sz w:val="18"/>
                <w:szCs w:val="18"/>
              </w:rPr>
              <w:t xml:space="preserve"> 2332/2017 </w:t>
            </w:r>
            <w:r w:rsidR="005319CB" w:rsidRPr="00966D01">
              <w:rPr>
                <w:rFonts w:cstheme="minorHAnsi"/>
                <w:sz w:val="18"/>
                <w:szCs w:val="18"/>
              </w:rPr>
              <w:t xml:space="preserve">pentru modificarea Ordinului nr. 923/2014 pentru aprobarea Normelor metodologice generale referitoare la exercitarea controlului financiar preventiv și a Codului specific de norme profesionale pentru persoanele care desfășoară activitatea de control financiar preventiv </w:t>
            </w:r>
            <w:r w:rsidRPr="00966D01">
              <w:rPr>
                <w:rFonts w:cstheme="minorHAnsi"/>
                <w:sz w:val="18"/>
                <w:szCs w:val="18"/>
              </w:rPr>
              <w:t xml:space="preserve"> </w:t>
            </w:r>
            <w:r w:rsidR="005319CB" w:rsidRPr="00966D01">
              <w:rPr>
                <w:rFonts w:cstheme="minorHAnsi"/>
                <w:sz w:val="18"/>
                <w:szCs w:val="18"/>
              </w:rPr>
              <w:t xml:space="preserve">propriu, </w:t>
            </w:r>
            <w:r w:rsidRPr="00966D01">
              <w:rPr>
                <w:rFonts w:cstheme="minorHAnsi"/>
                <w:sz w:val="18"/>
                <w:szCs w:val="18"/>
              </w:rPr>
              <w:t>not</w:t>
            </w:r>
            <w:r w:rsidR="00F47ADD" w:rsidRPr="00966D01">
              <w:rPr>
                <w:rFonts w:cstheme="minorHAnsi"/>
                <w:sz w:val="18"/>
                <w:szCs w:val="18"/>
              </w:rPr>
              <w:t>ă</w:t>
            </w:r>
            <w:r w:rsidRPr="00966D01">
              <w:rPr>
                <w:rFonts w:cstheme="minorHAnsi"/>
                <w:sz w:val="18"/>
                <w:szCs w:val="18"/>
              </w:rPr>
              <w:t xml:space="preserve"> care va fi însoţit</w:t>
            </w:r>
            <w:r w:rsidR="00F47ADD" w:rsidRPr="00966D01">
              <w:rPr>
                <w:rFonts w:cstheme="minorHAnsi"/>
                <w:sz w:val="18"/>
                <w:szCs w:val="18"/>
              </w:rPr>
              <w:t>ă ș</w:t>
            </w:r>
            <w:r w:rsidRPr="00966D01">
              <w:rPr>
                <w:rFonts w:cstheme="minorHAnsi"/>
                <w:sz w:val="18"/>
                <w:szCs w:val="18"/>
              </w:rPr>
              <w:t>i va avea la b</w:t>
            </w:r>
            <w:r w:rsidR="00F47ADD" w:rsidRPr="00966D01">
              <w:rPr>
                <w:rFonts w:cstheme="minorHAnsi"/>
                <w:sz w:val="18"/>
                <w:szCs w:val="18"/>
              </w:rPr>
              <w:t>aza</w:t>
            </w:r>
            <w:r w:rsidR="00A707A8" w:rsidRPr="00966D01">
              <w:rPr>
                <w:rFonts w:cstheme="minorHAnsi"/>
                <w:sz w:val="18"/>
                <w:szCs w:val="18"/>
              </w:rPr>
              <w:t>,</w:t>
            </w:r>
            <w:r w:rsidR="00F47ADD" w:rsidRPr="00966D01">
              <w:rPr>
                <w:rFonts w:cstheme="minorHAnsi"/>
                <w:sz w:val="18"/>
                <w:szCs w:val="18"/>
              </w:rPr>
              <w:t xml:space="preserve"> (fără</w:t>
            </w:r>
            <w:r w:rsidRPr="00966D01">
              <w:rPr>
                <w:rFonts w:cstheme="minorHAnsi"/>
                <w:sz w:val="18"/>
                <w:szCs w:val="18"/>
              </w:rPr>
              <w:t xml:space="preserve"> ca e</w:t>
            </w:r>
            <w:r w:rsidR="00F47ADD" w:rsidRPr="00966D01">
              <w:rPr>
                <w:rFonts w:cstheme="minorHAnsi"/>
                <w:sz w:val="18"/>
                <w:szCs w:val="18"/>
              </w:rPr>
              <w:t>numerarea să fie limitativă</w:t>
            </w:r>
            <w:r w:rsidRPr="00966D01">
              <w:rPr>
                <w:rFonts w:cstheme="minorHAnsi"/>
                <w:sz w:val="18"/>
                <w:szCs w:val="18"/>
              </w:rPr>
              <w:t xml:space="preserve">):  </w:t>
            </w:r>
          </w:p>
          <w:p w14:paraId="7CA59327" w14:textId="77777777" w:rsidR="00A04452" w:rsidRPr="00966D01" w:rsidRDefault="00A04452" w:rsidP="00483810">
            <w:pPr>
              <w:spacing w:before="120" w:after="120" w:line="276" w:lineRule="auto"/>
              <w:jc w:val="both"/>
              <w:rPr>
                <w:rFonts w:cstheme="minorHAnsi"/>
                <w:sz w:val="18"/>
                <w:szCs w:val="18"/>
              </w:rPr>
            </w:pPr>
            <w:r w:rsidRPr="00966D01">
              <w:rPr>
                <w:rFonts w:cstheme="minorHAnsi"/>
                <w:sz w:val="18"/>
                <w:szCs w:val="18"/>
              </w:rPr>
              <w:t xml:space="preserve"> Documente justificative</w:t>
            </w:r>
          </w:p>
          <w:p w14:paraId="7CA59328" w14:textId="77777777" w:rsidR="00A04452" w:rsidRPr="00966D01" w:rsidRDefault="00A04452" w:rsidP="00483810">
            <w:pPr>
              <w:spacing w:before="120" w:after="120" w:line="276" w:lineRule="auto"/>
              <w:jc w:val="both"/>
              <w:rPr>
                <w:rFonts w:cstheme="minorHAnsi"/>
                <w:sz w:val="18"/>
                <w:szCs w:val="18"/>
              </w:rPr>
            </w:pPr>
            <w:r w:rsidRPr="00966D01">
              <w:rPr>
                <w:rFonts w:cstheme="minorHAnsi"/>
                <w:sz w:val="18"/>
                <w:szCs w:val="18"/>
              </w:rPr>
              <w:t>Cererea adresat</w:t>
            </w:r>
            <w:r w:rsidR="00F47ADD" w:rsidRPr="00966D01">
              <w:rPr>
                <w:rFonts w:cstheme="minorHAnsi"/>
                <w:sz w:val="18"/>
                <w:szCs w:val="18"/>
              </w:rPr>
              <w:t>ă</w:t>
            </w:r>
            <w:r w:rsidRPr="00966D01">
              <w:rPr>
                <w:rFonts w:cstheme="minorHAnsi"/>
                <w:sz w:val="18"/>
                <w:szCs w:val="18"/>
              </w:rPr>
              <w:t xml:space="preserve"> </w:t>
            </w:r>
            <w:r w:rsidR="00765AED" w:rsidRPr="00966D01">
              <w:rPr>
                <w:rFonts w:cstheme="minorHAnsi"/>
                <w:sz w:val="18"/>
                <w:szCs w:val="18"/>
              </w:rPr>
              <w:t>Contractantului</w:t>
            </w:r>
            <w:r w:rsidRPr="00966D01">
              <w:rPr>
                <w:rFonts w:cstheme="minorHAnsi"/>
                <w:sz w:val="18"/>
                <w:szCs w:val="18"/>
              </w:rPr>
              <w:t xml:space="preserve"> pentru depunerea unei propuneri</w:t>
            </w:r>
          </w:p>
          <w:p w14:paraId="7CA59329" w14:textId="77777777" w:rsidR="00A04452" w:rsidRPr="00966D01" w:rsidRDefault="00A04452" w:rsidP="004D7610">
            <w:pPr>
              <w:spacing w:before="120" w:after="120" w:line="276" w:lineRule="auto"/>
              <w:ind w:left="1"/>
              <w:jc w:val="both"/>
              <w:rPr>
                <w:rFonts w:cstheme="minorHAnsi"/>
                <w:b/>
                <w:i/>
                <w:sz w:val="18"/>
                <w:szCs w:val="18"/>
              </w:rPr>
            </w:pPr>
            <w:r w:rsidRPr="00966D01">
              <w:rPr>
                <w:rFonts w:cstheme="minorHAnsi"/>
                <w:sz w:val="18"/>
                <w:szCs w:val="18"/>
              </w:rPr>
              <w:t>Propunerea primit</w:t>
            </w:r>
            <w:r w:rsidR="00F47ADD" w:rsidRPr="00966D01">
              <w:rPr>
                <w:rFonts w:cstheme="minorHAnsi"/>
                <w:sz w:val="18"/>
                <w:szCs w:val="18"/>
              </w:rPr>
              <w:t>ă</w:t>
            </w:r>
            <w:r w:rsidRPr="00966D01">
              <w:rPr>
                <w:rFonts w:cstheme="minorHAnsi"/>
                <w:sz w:val="18"/>
                <w:szCs w:val="18"/>
              </w:rPr>
              <w:t>, incluz</w:t>
            </w:r>
            <w:r w:rsidR="00F47ADD" w:rsidRPr="00966D01">
              <w:rPr>
                <w:rFonts w:cstheme="minorHAnsi"/>
                <w:sz w:val="18"/>
                <w:szCs w:val="18"/>
              </w:rPr>
              <w:t>â</w:t>
            </w:r>
            <w:r w:rsidR="005319CB" w:rsidRPr="00966D01">
              <w:rPr>
                <w:rFonts w:cstheme="minorHAnsi"/>
                <w:sz w:val="18"/>
                <w:szCs w:val="18"/>
              </w:rPr>
              <w:t>nd oferta financiară</w:t>
            </w:r>
            <w:r w:rsidR="00F47ADD" w:rsidRPr="00966D01">
              <w:rPr>
                <w:rFonts w:cstheme="minorHAnsi"/>
                <w:sz w:val="18"/>
                <w:szCs w:val="18"/>
              </w:rPr>
              <w:t>.</w:t>
            </w:r>
          </w:p>
        </w:tc>
      </w:tr>
      <w:tr w:rsidR="0090578B" w:rsidRPr="00966D01" w14:paraId="7CA59330" w14:textId="77777777" w:rsidTr="00F0192F">
        <w:trPr>
          <w:trHeight w:val="350"/>
        </w:trPr>
        <w:tc>
          <w:tcPr>
            <w:tcW w:w="1260" w:type="dxa"/>
            <w:vMerge/>
            <w:shd w:val="clear" w:color="auto" w:fill="auto"/>
          </w:tcPr>
          <w:p w14:paraId="7CA5932B"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32F" w14:textId="365C4FE6" w:rsidR="00A42EBB" w:rsidRPr="00966D01" w:rsidRDefault="00A04452" w:rsidP="00E17557">
            <w:pPr>
              <w:spacing w:before="120" w:after="120" w:line="276" w:lineRule="auto"/>
              <w:ind w:left="1" w:right="-517"/>
              <w:jc w:val="both"/>
              <w:rPr>
                <w:rFonts w:cstheme="minorHAnsi"/>
                <w:b/>
                <w:i/>
                <w:sz w:val="18"/>
                <w:szCs w:val="18"/>
              </w:rPr>
            </w:pPr>
            <w:r w:rsidRPr="00966D01">
              <w:rPr>
                <w:rFonts w:cstheme="minorHAnsi"/>
                <w:b/>
                <w:sz w:val="18"/>
                <w:szCs w:val="18"/>
              </w:rPr>
              <w:t>Modalitatea de implemen</w:t>
            </w:r>
            <w:r w:rsidR="003475EB" w:rsidRPr="00966D01">
              <w:rPr>
                <w:rFonts w:cstheme="minorHAnsi"/>
                <w:b/>
                <w:sz w:val="18"/>
                <w:szCs w:val="18"/>
              </w:rPr>
              <w:t>tare a modific</w:t>
            </w:r>
            <w:r w:rsidR="00F47ADD" w:rsidRPr="00966D01">
              <w:rPr>
                <w:rFonts w:cstheme="minorHAnsi"/>
                <w:b/>
                <w:sz w:val="18"/>
                <w:szCs w:val="18"/>
              </w:rPr>
              <w:t>ă</w:t>
            </w:r>
            <w:r w:rsidR="003475EB" w:rsidRPr="00966D01">
              <w:rPr>
                <w:rFonts w:cstheme="minorHAnsi"/>
                <w:b/>
                <w:sz w:val="18"/>
                <w:szCs w:val="18"/>
              </w:rPr>
              <w:t>rii contractului</w:t>
            </w:r>
            <w:r w:rsidRPr="00966D01">
              <w:rPr>
                <w:rFonts w:cstheme="minorHAnsi"/>
                <w:b/>
                <w:sz w:val="18"/>
                <w:szCs w:val="18"/>
              </w:rPr>
              <w:t>:</w:t>
            </w:r>
            <w:r w:rsidRPr="00966D01">
              <w:rPr>
                <w:rFonts w:cstheme="minorHAnsi"/>
                <w:b/>
                <w:i/>
                <w:sz w:val="18"/>
                <w:szCs w:val="18"/>
              </w:rPr>
              <w:t xml:space="preserve"> </w:t>
            </w:r>
            <w:r w:rsidR="006F7101" w:rsidRPr="00966D01">
              <w:rPr>
                <w:rFonts w:cstheme="minorHAnsi"/>
                <w:sz w:val="18"/>
                <w:szCs w:val="18"/>
              </w:rPr>
              <w:t>prin act adiț</w:t>
            </w:r>
            <w:r w:rsidRPr="00966D01">
              <w:rPr>
                <w:rFonts w:cstheme="minorHAnsi"/>
                <w:sz w:val="18"/>
                <w:szCs w:val="18"/>
              </w:rPr>
              <w:t>ional</w:t>
            </w:r>
          </w:p>
        </w:tc>
      </w:tr>
      <w:tr w:rsidR="0090578B" w:rsidRPr="00966D01" w14:paraId="7CA59333" w14:textId="77777777" w:rsidTr="00F0192F">
        <w:trPr>
          <w:trHeight w:val="146"/>
        </w:trPr>
        <w:tc>
          <w:tcPr>
            <w:tcW w:w="10314" w:type="dxa"/>
            <w:gridSpan w:val="2"/>
            <w:shd w:val="clear" w:color="auto" w:fill="C6D9F1"/>
          </w:tcPr>
          <w:p w14:paraId="7CA59331" w14:textId="692250C5" w:rsidR="00A04452" w:rsidRPr="00966D01" w:rsidRDefault="00A04452" w:rsidP="004D7610">
            <w:pPr>
              <w:spacing w:before="120" w:after="120" w:line="276" w:lineRule="auto"/>
              <w:ind w:left="1"/>
              <w:jc w:val="both"/>
              <w:rPr>
                <w:rFonts w:cstheme="minorHAnsi"/>
                <w:b/>
                <w:sz w:val="18"/>
                <w:szCs w:val="18"/>
                <w:lang w:val="pt-BR"/>
              </w:rPr>
            </w:pPr>
            <w:r w:rsidRPr="00966D01">
              <w:rPr>
                <w:rFonts w:cstheme="minorHAnsi"/>
                <w:b/>
                <w:sz w:val="18"/>
                <w:szCs w:val="18"/>
                <w:lang w:val="pt-BR"/>
              </w:rPr>
              <w:t>Efectuarea de modific</w:t>
            </w:r>
            <w:r w:rsidR="004846EA" w:rsidRPr="00966D01">
              <w:rPr>
                <w:rFonts w:cstheme="minorHAnsi"/>
                <w:b/>
                <w:sz w:val="18"/>
                <w:szCs w:val="18"/>
                <w:lang w:val="pt-BR"/>
              </w:rPr>
              <w:t>ă</w:t>
            </w:r>
            <w:r w:rsidRPr="00966D01">
              <w:rPr>
                <w:rFonts w:cstheme="minorHAnsi"/>
                <w:b/>
                <w:sz w:val="18"/>
                <w:szCs w:val="18"/>
                <w:lang w:val="pt-BR"/>
              </w:rPr>
              <w:t>ri prin achizi</w:t>
            </w:r>
            <w:r w:rsidR="004846EA" w:rsidRPr="00966D01">
              <w:rPr>
                <w:rFonts w:cstheme="minorHAnsi"/>
                <w:b/>
                <w:sz w:val="18"/>
                <w:szCs w:val="18"/>
                <w:lang w:val="pt-BR"/>
              </w:rPr>
              <w:t>ț</w:t>
            </w:r>
            <w:r w:rsidRPr="00966D01">
              <w:rPr>
                <w:rFonts w:cstheme="minorHAnsi"/>
                <w:b/>
                <w:sz w:val="18"/>
                <w:szCs w:val="18"/>
                <w:lang w:val="pt-BR"/>
              </w:rPr>
              <w:t xml:space="preserve">ionarea de </w:t>
            </w:r>
            <w:r w:rsidR="005E7713" w:rsidRPr="00966D01">
              <w:rPr>
                <w:rFonts w:cstheme="minorHAnsi"/>
                <w:b/>
                <w:sz w:val="18"/>
                <w:szCs w:val="18"/>
                <w:lang w:val="pt-BR"/>
              </w:rPr>
              <w:t>produse/servicii/lucrări</w:t>
            </w:r>
            <w:r w:rsidRPr="00966D01">
              <w:rPr>
                <w:rFonts w:cstheme="minorHAnsi"/>
                <w:b/>
                <w:sz w:val="18"/>
                <w:szCs w:val="18"/>
                <w:lang w:val="pt-BR"/>
              </w:rPr>
              <w:t xml:space="preserve"> suplimentare care reprezint</w:t>
            </w:r>
            <w:r w:rsidR="00E039C9" w:rsidRPr="00966D01">
              <w:rPr>
                <w:rFonts w:cstheme="minorHAnsi"/>
                <w:b/>
                <w:sz w:val="18"/>
                <w:szCs w:val="18"/>
                <w:lang w:val="pt-BR"/>
              </w:rPr>
              <w:t>ă</w:t>
            </w:r>
            <w:r w:rsidRPr="00966D01">
              <w:rPr>
                <w:rFonts w:cstheme="minorHAnsi"/>
                <w:b/>
                <w:sz w:val="18"/>
                <w:szCs w:val="18"/>
                <w:lang w:val="pt-BR"/>
              </w:rPr>
              <w:t xml:space="preserve"> modificari ale contractului rezultate din adaptari la contextul practic al </w:t>
            </w:r>
            <w:r w:rsidR="005E7713" w:rsidRPr="00966D01">
              <w:rPr>
                <w:rFonts w:cstheme="minorHAnsi"/>
                <w:b/>
                <w:sz w:val="18"/>
                <w:szCs w:val="18"/>
                <w:lang w:val="pt-BR"/>
              </w:rPr>
              <w:t>furnizării</w:t>
            </w:r>
            <w:r w:rsidRPr="00966D01">
              <w:rPr>
                <w:rFonts w:cstheme="minorHAnsi"/>
                <w:b/>
                <w:sz w:val="18"/>
                <w:szCs w:val="18"/>
                <w:lang w:val="pt-BR"/>
              </w:rPr>
              <w:t>, considerate nesubstantiale deoarece indeplinesc conditiile men</w:t>
            </w:r>
            <w:r w:rsidR="00B20D5F" w:rsidRPr="00966D01">
              <w:rPr>
                <w:rFonts w:cstheme="minorHAnsi"/>
                <w:b/>
                <w:sz w:val="18"/>
                <w:szCs w:val="18"/>
                <w:lang w:val="pt-BR"/>
              </w:rPr>
              <w:t>tionate la art. 221 alin</w:t>
            </w:r>
            <w:r w:rsidR="001A2D06" w:rsidRPr="00966D01">
              <w:rPr>
                <w:rFonts w:cstheme="minorHAnsi"/>
                <w:b/>
                <w:sz w:val="18"/>
                <w:szCs w:val="18"/>
                <w:lang w:val="pt-BR"/>
              </w:rPr>
              <w:t>.</w:t>
            </w:r>
            <w:r w:rsidR="00B20D5F" w:rsidRPr="00966D01">
              <w:rPr>
                <w:rFonts w:cstheme="minorHAnsi"/>
                <w:b/>
                <w:sz w:val="18"/>
                <w:szCs w:val="18"/>
                <w:lang w:val="pt-BR"/>
              </w:rPr>
              <w:t xml:space="preserve"> </w:t>
            </w:r>
            <w:r w:rsidR="00D41559" w:rsidRPr="00966D01">
              <w:rPr>
                <w:rFonts w:cstheme="minorHAnsi"/>
                <w:b/>
                <w:sz w:val="18"/>
                <w:szCs w:val="18"/>
                <w:lang w:val="pt-BR"/>
              </w:rPr>
              <w:t>(</w:t>
            </w:r>
            <w:r w:rsidR="00B20D5F" w:rsidRPr="00966D01">
              <w:rPr>
                <w:rFonts w:cstheme="minorHAnsi"/>
                <w:b/>
                <w:sz w:val="18"/>
                <w:szCs w:val="18"/>
                <w:lang w:val="pt-BR"/>
              </w:rPr>
              <w:t>1</w:t>
            </w:r>
            <w:r w:rsidR="00D41559" w:rsidRPr="00966D01">
              <w:rPr>
                <w:rFonts w:cstheme="minorHAnsi"/>
                <w:b/>
                <w:sz w:val="18"/>
                <w:szCs w:val="18"/>
                <w:lang w:val="pt-BR"/>
              </w:rPr>
              <w:t>)</w:t>
            </w:r>
            <w:r w:rsidR="00B20D5F" w:rsidRPr="00966D01">
              <w:rPr>
                <w:rFonts w:cstheme="minorHAnsi"/>
                <w:b/>
                <w:sz w:val="18"/>
                <w:szCs w:val="18"/>
                <w:lang w:val="pt-BR"/>
              </w:rPr>
              <w:t xml:space="preserve"> lit.</w:t>
            </w:r>
            <w:r w:rsidRPr="00966D01">
              <w:rPr>
                <w:rFonts w:cstheme="minorHAnsi"/>
                <w:b/>
                <w:sz w:val="18"/>
                <w:szCs w:val="18"/>
                <w:lang w:val="pt-BR"/>
              </w:rPr>
              <w:t xml:space="preserve"> f</w:t>
            </w:r>
            <w:r w:rsidR="00D41559" w:rsidRPr="00966D01">
              <w:rPr>
                <w:rFonts w:cstheme="minorHAnsi"/>
                <w:b/>
                <w:sz w:val="18"/>
                <w:szCs w:val="18"/>
                <w:lang w:val="pt-BR"/>
              </w:rPr>
              <w:t>)</w:t>
            </w:r>
            <w:r w:rsidRPr="00966D01">
              <w:rPr>
                <w:rFonts w:cstheme="minorHAnsi"/>
                <w:b/>
                <w:sz w:val="18"/>
                <w:szCs w:val="18"/>
                <w:lang w:val="pt-BR"/>
              </w:rPr>
              <w:t xml:space="preserve"> din Legea </w:t>
            </w:r>
            <w:r w:rsidR="00B20D5F" w:rsidRPr="00966D01">
              <w:rPr>
                <w:rFonts w:cstheme="minorHAnsi"/>
                <w:b/>
                <w:sz w:val="18"/>
                <w:szCs w:val="18"/>
                <w:lang w:val="pt-BR"/>
              </w:rPr>
              <w:t xml:space="preserve">nr. </w:t>
            </w:r>
            <w:r w:rsidRPr="00966D01">
              <w:rPr>
                <w:rFonts w:cstheme="minorHAnsi"/>
                <w:b/>
                <w:sz w:val="18"/>
                <w:szCs w:val="18"/>
                <w:lang w:val="pt-BR"/>
              </w:rPr>
              <w:t xml:space="preserve">98/2016. </w:t>
            </w:r>
          </w:p>
          <w:p w14:paraId="7CA59332" w14:textId="241B75ED" w:rsidR="00A04452" w:rsidRPr="00966D01" w:rsidRDefault="00E039C9" w:rsidP="00D41559">
            <w:pPr>
              <w:spacing w:before="120" w:after="120" w:line="276" w:lineRule="auto"/>
              <w:ind w:left="1"/>
              <w:jc w:val="both"/>
              <w:rPr>
                <w:rFonts w:cstheme="minorHAnsi"/>
                <w:b/>
                <w:i/>
                <w:sz w:val="18"/>
                <w:szCs w:val="18"/>
              </w:rPr>
            </w:pPr>
            <w:r w:rsidRPr="00966D01">
              <w:rPr>
                <w:rFonts w:cstheme="minorHAnsi"/>
                <w:b/>
                <w:sz w:val="18"/>
                <w:szCs w:val="18"/>
              </w:rPr>
              <w:t>Î</w:t>
            </w:r>
            <w:r w:rsidR="00A04452" w:rsidRPr="00966D01">
              <w:rPr>
                <w:rFonts w:cstheme="minorHAnsi"/>
                <w:b/>
                <w:sz w:val="18"/>
                <w:szCs w:val="18"/>
              </w:rPr>
              <w:t>n conformitate cu prevederile a</w:t>
            </w:r>
            <w:r w:rsidR="00B20D5F" w:rsidRPr="00966D01">
              <w:rPr>
                <w:rFonts w:cstheme="minorHAnsi"/>
                <w:b/>
                <w:sz w:val="18"/>
                <w:szCs w:val="18"/>
              </w:rPr>
              <w:t xml:space="preserve">rt. 221 alin. </w:t>
            </w:r>
            <w:r w:rsidR="00D41559" w:rsidRPr="00966D01">
              <w:rPr>
                <w:rFonts w:cstheme="minorHAnsi"/>
                <w:b/>
                <w:sz w:val="18"/>
                <w:szCs w:val="18"/>
              </w:rPr>
              <w:t>(</w:t>
            </w:r>
            <w:r w:rsidR="00B20D5F" w:rsidRPr="00966D01">
              <w:rPr>
                <w:rFonts w:cstheme="minorHAnsi"/>
                <w:b/>
                <w:sz w:val="18"/>
                <w:szCs w:val="18"/>
              </w:rPr>
              <w:t>1</w:t>
            </w:r>
            <w:r w:rsidR="00D41559" w:rsidRPr="00966D01">
              <w:rPr>
                <w:rFonts w:cstheme="minorHAnsi"/>
                <w:b/>
                <w:sz w:val="18"/>
                <w:szCs w:val="18"/>
              </w:rPr>
              <w:t>)</w:t>
            </w:r>
            <w:r w:rsidR="00B20D5F" w:rsidRPr="00966D01">
              <w:rPr>
                <w:rFonts w:cstheme="minorHAnsi"/>
                <w:b/>
                <w:sz w:val="18"/>
                <w:szCs w:val="18"/>
              </w:rPr>
              <w:t xml:space="preserve"> lit. f</w:t>
            </w:r>
            <w:r w:rsidR="00D41559" w:rsidRPr="00966D01">
              <w:rPr>
                <w:rFonts w:cstheme="minorHAnsi"/>
                <w:b/>
                <w:sz w:val="18"/>
                <w:szCs w:val="18"/>
              </w:rPr>
              <w:t>)</w:t>
            </w:r>
            <w:r w:rsidR="00B20D5F" w:rsidRPr="00966D01">
              <w:rPr>
                <w:rFonts w:cstheme="minorHAnsi"/>
                <w:b/>
                <w:sz w:val="18"/>
                <w:szCs w:val="18"/>
              </w:rPr>
              <w:t xml:space="preserve"> din Legea nr. 9</w:t>
            </w:r>
            <w:r w:rsidR="00A04452" w:rsidRPr="00966D01">
              <w:rPr>
                <w:rFonts w:cstheme="minorHAnsi"/>
                <w:b/>
                <w:sz w:val="18"/>
                <w:szCs w:val="18"/>
              </w:rPr>
              <w:t>8/2016, se va putea</w:t>
            </w:r>
            <w:r w:rsidR="006F7101" w:rsidRPr="00966D01">
              <w:rPr>
                <w:rFonts w:cstheme="minorHAnsi"/>
                <w:b/>
                <w:sz w:val="18"/>
                <w:szCs w:val="18"/>
              </w:rPr>
              <w:t xml:space="preserve"> recurge la aceste modifică</w:t>
            </w:r>
            <w:r w:rsidRPr="00966D01">
              <w:rPr>
                <w:rFonts w:cstheme="minorHAnsi"/>
                <w:b/>
                <w:sz w:val="18"/>
                <w:szCs w:val="18"/>
              </w:rPr>
              <w:t>ri, î</w:t>
            </w:r>
            <w:r w:rsidR="00A04452" w:rsidRPr="00966D01">
              <w:rPr>
                <w:rFonts w:cstheme="minorHAnsi"/>
                <w:b/>
                <w:sz w:val="18"/>
                <w:szCs w:val="18"/>
              </w:rPr>
              <w:t>n plus fa</w:t>
            </w:r>
            <w:r w:rsidRPr="00966D01">
              <w:rPr>
                <w:rFonts w:cstheme="minorHAnsi"/>
                <w:b/>
                <w:sz w:val="18"/>
                <w:szCs w:val="18"/>
              </w:rPr>
              <w:t>ță</w:t>
            </w:r>
            <w:r w:rsidR="00A04452" w:rsidRPr="00966D01">
              <w:rPr>
                <w:rFonts w:cstheme="minorHAnsi"/>
                <w:b/>
                <w:sz w:val="18"/>
                <w:szCs w:val="18"/>
              </w:rPr>
              <w:t xml:space="preserve"> de modific</w:t>
            </w:r>
            <w:r w:rsidRPr="00966D01">
              <w:rPr>
                <w:rFonts w:cstheme="minorHAnsi"/>
                <w:b/>
                <w:sz w:val="18"/>
                <w:szCs w:val="18"/>
              </w:rPr>
              <w:t>ă</w:t>
            </w:r>
            <w:r w:rsidR="00A04452" w:rsidRPr="00966D01">
              <w:rPr>
                <w:rFonts w:cstheme="minorHAnsi"/>
                <w:b/>
                <w:sz w:val="18"/>
                <w:szCs w:val="18"/>
              </w:rPr>
              <w:t xml:space="preserve">rile </w:t>
            </w:r>
            <w:r w:rsidRPr="00966D01">
              <w:rPr>
                <w:rFonts w:cstheme="minorHAnsi"/>
                <w:b/>
                <w:sz w:val="18"/>
                <w:szCs w:val="18"/>
              </w:rPr>
              <w:t>î</w:t>
            </w:r>
            <w:r w:rsidR="00A04452" w:rsidRPr="00966D01">
              <w:rPr>
                <w:rFonts w:cstheme="minorHAnsi"/>
                <w:b/>
                <w:sz w:val="18"/>
                <w:szCs w:val="18"/>
              </w:rPr>
              <w:t>n baza art</w:t>
            </w:r>
            <w:r w:rsidR="00B20D5F" w:rsidRPr="00966D01">
              <w:rPr>
                <w:rFonts w:cstheme="minorHAnsi"/>
                <w:b/>
                <w:sz w:val="18"/>
                <w:szCs w:val="18"/>
              </w:rPr>
              <w:t>.</w:t>
            </w:r>
            <w:r w:rsidR="00A04452" w:rsidRPr="00966D01">
              <w:rPr>
                <w:rFonts w:cstheme="minorHAnsi"/>
                <w:b/>
                <w:sz w:val="18"/>
                <w:szCs w:val="18"/>
              </w:rPr>
              <w:t xml:space="preserve"> 221 alin</w:t>
            </w:r>
            <w:r w:rsidR="00B20D5F" w:rsidRPr="00966D01">
              <w:rPr>
                <w:rFonts w:cstheme="minorHAnsi"/>
                <w:b/>
                <w:sz w:val="18"/>
                <w:szCs w:val="18"/>
              </w:rPr>
              <w:t>.</w:t>
            </w:r>
            <w:r w:rsidR="00D41559" w:rsidRPr="00966D01">
              <w:rPr>
                <w:rFonts w:cstheme="minorHAnsi"/>
                <w:b/>
                <w:sz w:val="18"/>
                <w:szCs w:val="18"/>
              </w:rPr>
              <w:t xml:space="preserve"> (</w:t>
            </w:r>
            <w:r w:rsidR="00A04452" w:rsidRPr="00966D01">
              <w:rPr>
                <w:rFonts w:cstheme="minorHAnsi"/>
                <w:b/>
                <w:sz w:val="18"/>
                <w:szCs w:val="18"/>
              </w:rPr>
              <w:t>1</w:t>
            </w:r>
            <w:r w:rsidR="00D41559" w:rsidRPr="00966D01">
              <w:rPr>
                <w:rFonts w:cstheme="minorHAnsi"/>
                <w:b/>
                <w:sz w:val="18"/>
                <w:szCs w:val="18"/>
              </w:rPr>
              <w:t>)</w:t>
            </w:r>
            <w:r w:rsidR="00A04452" w:rsidRPr="00966D01">
              <w:rPr>
                <w:rFonts w:cstheme="minorHAnsi"/>
                <w:b/>
                <w:sz w:val="18"/>
                <w:szCs w:val="18"/>
              </w:rPr>
              <w:t xml:space="preserve"> l</w:t>
            </w:r>
            <w:r w:rsidR="00B20D5F" w:rsidRPr="00966D01">
              <w:rPr>
                <w:rFonts w:cstheme="minorHAnsi"/>
                <w:b/>
                <w:sz w:val="18"/>
                <w:szCs w:val="18"/>
              </w:rPr>
              <w:t>it.</w:t>
            </w:r>
            <w:r w:rsidR="006F7101" w:rsidRPr="00966D01">
              <w:rPr>
                <w:rFonts w:cstheme="minorHAnsi"/>
                <w:b/>
                <w:sz w:val="18"/>
                <w:szCs w:val="18"/>
              </w:rPr>
              <w:t xml:space="preserve"> a)</w:t>
            </w:r>
            <w:proofErr w:type="spellStart"/>
            <w:r w:rsidR="006F7101" w:rsidRPr="00966D01">
              <w:rPr>
                <w:rFonts w:cstheme="minorHAnsi"/>
                <w:b/>
                <w:sz w:val="18"/>
                <w:szCs w:val="18"/>
              </w:rPr>
              <w:t>-d</w:t>
            </w:r>
            <w:proofErr w:type="spellEnd"/>
            <w:r w:rsidR="006F7101" w:rsidRPr="00966D01">
              <w:rPr>
                <w:rFonts w:cstheme="minorHAnsi"/>
                <w:b/>
                <w:sz w:val="18"/>
                <w:szCs w:val="18"/>
              </w:rPr>
              <w:t xml:space="preserve">) din Legea </w:t>
            </w:r>
            <w:r w:rsidR="00B20D5F" w:rsidRPr="00966D01">
              <w:rPr>
                <w:rFonts w:cstheme="minorHAnsi"/>
                <w:b/>
                <w:sz w:val="18"/>
                <w:szCs w:val="18"/>
              </w:rPr>
              <w:t xml:space="preserve">nr. </w:t>
            </w:r>
            <w:r w:rsidR="006F7101" w:rsidRPr="00966D01">
              <w:rPr>
                <w:rFonts w:cstheme="minorHAnsi"/>
                <w:b/>
                <w:sz w:val="18"/>
                <w:szCs w:val="18"/>
              </w:rPr>
              <w:t>98/2016</w:t>
            </w:r>
            <w:r w:rsidR="00B20D5F" w:rsidRPr="00966D01">
              <w:rPr>
                <w:rFonts w:cstheme="minorHAnsi"/>
                <w:b/>
                <w:sz w:val="18"/>
                <w:szCs w:val="18"/>
              </w:rPr>
              <w:t>.</w:t>
            </w:r>
          </w:p>
        </w:tc>
      </w:tr>
      <w:tr w:rsidR="0090578B" w:rsidRPr="00966D01" w14:paraId="7CA5933B" w14:textId="77777777" w:rsidTr="00F0192F">
        <w:trPr>
          <w:trHeight w:val="147"/>
        </w:trPr>
        <w:tc>
          <w:tcPr>
            <w:tcW w:w="1260" w:type="dxa"/>
            <w:vMerge w:val="restart"/>
            <w:shd w:val="clear" w:color="auto" w:fill="auto"/>
          </w:tcPr>
          <w:p w14:paraId="7CA59334" w14:textId="77777777" w:rsidR="00716D19" w:rsidRPr="00966D01" w:rsidRDefault="00716D19" w:rsidP="00F7745F">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r w:rsidRPr="00966D01">
              <w:rPr>
                <w:rFonts w:cstheme="minorHAnsi"/>
                <w:b/>
                <w:sz w:val="18"/>
                <w:szCs w:val="18"/>
                <w:lang w:val="en-US"/>
              </w:rPr>
              <w:t>modificare</w:t>
            </w:r>
            <w:proofErr w:type="spellEnd"/>
            <w:r w:rsidRPr="00966D01">
              <w:rPr>
                <w:rFonts w:cstheme="minorHAnsi"/>
                <w:b/>
                <w:sz w:val="18"/>
                <w:szCs w:val="18"/>
                <w:lang w:val="en-US"/>
              </w:rPr>
              <w:t xml:space="preserve">   nr</w:t>
            </w:r>
            <w:r w:rsidR="00281BAD" w:rsidRPr="00966D01">
              <w:rPr>
                <w:rFonts w:cstheme="minorHAnsi"/>
                <w:b/>
                <w:sz w:val="18"/>
                <w:szCs w:val="18"/>
                <w:lang w:val="en-US"/>
              </w:rPr>
              <w:t>.</w:t>
            </w:r>
            <w:r w:rsidRPr="00966D01">
              <w:rPr>
                <w:rFonts w:cstheme="minorHAnsi"/>
                <w:b/>
                <w:sz w:val="18"/>
                <w:szCs w:val="18"/>
                <w:lang w:val="en-US"/>
              </w:rPr>
              <w:t xml:space="preserve"> 9</w:t>
            </w:r>
          </w:p>
          <w:p w14:paraId="7CA59335" w14:textId="77777777" w:rsidR="00716D19" w:rsidRPr="00966D01" w:rsidRDefault="00716D19"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336" w14:textId="77777777" w:rsidR="00716D19" w:rsidRPr="00966D01" w:rsidRDefault="00716D19" w:rsidP="004D7610">
            <w:pPr>
              <w:spacing w:before="120" w:after="120" w:line="276" w:lineRule="auto"/>
              <w:ind w:left="1"/>
              <w:jc w:val="both"/>
              <w:rPr>
                <w:rFonts w:cstheme="minorHAnsi"/>
                <w:b/>
                <w:sz w:val="18"/>
                <w:szCs w:val="18"/>
                <w:lang w:val="pt-BR"/>
              </w:rPr>
            </w:pPr>
            <w:r w:rsidRPr="00966D01">
              <w:rPr>
                <w:rFonts w:cstheme="minorHAnsi"/>
                <w:b/>
                <w:sz w:val="18"/>
                <w:szCs w:val="18"/>
                <w:lang w:val="pt-BR"/>
              </w:rPr>
              <w:t xml:space="preserve">Obiectul modificării: </w:t>
            </w:r>
          </w:p>
          <w:p w14:paraId="7CA59337" w14:textId="50161C62" w:rsidR="00716D19" w:rsidRPr="00966D01" w:rsidRDefault="00716D19" w:rsidP="004D7610">
            <w:pPr>
              <w:spacing w:before="120" w:after="120" w:line="276" w:lineRule="auto"/>
              <w:ind w:left="1"/>
              <w:jc w:val="both"/>
              <w:rPr>
                <w:rFonts w:cstheme="minorHAnsi"/>
                <w:sz w:val="18"/>
                <w:szCs w:val="18"/>
              </w:rPr>
            </w:pPr>
            <w:r w:rsidRPr="00966D01">
              <w:rPr>
                <w:rFonts w:cstheme="minorHAnsi"/>
                <w:sz w:val="18"/>
                <w:szCs w:val="18"/>
                <w:lang w:val="pt-BR"/>
              </w:rPr>
              <w:t>Fără a se verifica dacă sunt îndeplinite condiţiile prevăzute la art. 12 alin. (1) din Instructiunea ANAP 1/2021 si art</w:t>
            </w:r>
            <w:r w:rsidR="001A2D06" w:rsidRPr="00966D01">
              <w:rPr>
                <w:rFonts w:cstheme="minorHAnsi"/>
                <w:sz w:val="18"/>
                <w:szCs w:val="18"/>
                <w:lang w:val="pt-BR"/>
              </w:rPr>
              <w:t>.</w:t>
            </w:r>
            <w:r w:rsidRPr="00966D01">
              <w:rPr>
                <w:rFonts w:cstheme="minorHAnsi"/>
                <w:sz w:val="18"/>
                <w:szCs w:val="18"/>
                <w:lang w:val="pt-BR"/>
              </w:rPr>
              <w:t xml:space="preserve"> 221 alin</w:t>
            </w:r>
            <w:r w:rsidR="001A2D06" w:rsidRPr="00966D01">
              <w:rPr>
                <w:rFonts w:cstheme="minorHAnsi"/>
                <w:sz w:val="18"/>
                <w:szCs w:val="18"/>
                <w:lang w:val="pt-BR"/>
              </w:rPr>
              <w:t>.</w:t>
            </w:r>
            <w:r w:rsidRPr="00966D01">
              <w:rPr>
                <w:rFonts w:cstheme="minorHAnsi"/>
                <w:sz w:val="18"/>
                <w:szCs w:val="18"/>
                <w:lang w:val="pt-BR"/>
              </w:rPr>
              <w:t xml:space="preserve"> </w:t>
            </w:r>
            <w:r w:rsidR="00D41559" w:rsidRPr="00966D01">
              <w:rPr>
                <w:rFonts w:cstheme="minorHAnsi"/>
                <w:sz w:val="18"/>
                <w:szCs w:val="18"/>
                <w:lang w:val="pt-BR"/>
              </w:rPr>
              <w:t>(</w:t>
            </w:r>
            <w:r w:rsidRPr="00966D01">
              <w:rPr>
                <w:rFonts w:cstheme="minorHAnsi"/>
                <w:sz w:val="18"/>
                <w:szCs w:val="18"/>
                <w:lang w:val="pt-BR"/>
              </w:rPr>
              <w:t>7</w:t>
            </w:r>
            <w:r w:rsidR="00D41559" w:rsidRPr="00966D01">
              <w:rPr>
                <w:rFonts w:cstheme="minorHAnsi"/>
                <w:sz w:val="18"/>
                <w:szCs w:val="18"/>
                <w:lang w:val="pt-BR"/>
              </w:rPr>
              <w:t>)</w:t>
            </w:r>
            <w:r w:rsidRPr="00966D01">
              <w:rPr>
                <w:rFonts w:cstheme="minorHAnsi"/>
                <w:sz w:val="18"/>
                <w:szCs w:val="18"/>
                <w:lang w:val="pt-BR"/>
              </w:rPr>
              <w:t xml:space="preserve"> din Legea</w:t>
            </w:r>
            <w:r w:rsidR="001A2D06" w:rsidRPr="00966D01">
              <w:rPr>
                <w:rFonts w:cstheme="minorHAnsi"/>
                <w:sz w:val="18"/>
                <w:szCs w:val="18"/>
                <w:lang w:val="pt-BR"/>
              </w:rPr>
              <w:t xml:space="preserve"> nr.</w:t>
            </w:r>
            <w:r w:rsidRPr="00966D01">
              <w:rPr>
                <w:rFonts w:cstheme="minorHAnsi"/>
                <w:sz w:val="18"/>
                <w:szCs w:val="18"/>
                <w:lang w:val="pt-BR"/>
              </w:rPr>
              <w:t xml:space="preserve"> 98/2016</w:t>
            </w:r>
            <w:r w:rsidR="00177011" w:rsidRPr="00966D01">
              <w:rPr>
                <w:rFonts w:cstheme="minorHAnsi"/>
                <w:sz w:val="18"/>
                <w:szCs w:val="18"/>
                <w:lang w:val="pt-BR"/>
              </w:rPr>
              <w:t>, cu modificările și completările ulterioare,</w:t>
            </w:r>
            <w:r w:rsidRPr="00966D01">
              <w:rPr>
                <w:rFonts w:cstheme="minorHAnsi"/>
                <w:sz w:val="18"/>
                <w:szCs w:val="18"/>
                <w:lang w:val="pt-BR"/>
              </w:rPr>
              <w:t xml:space="preserve"> mentionate mai sus la </w:t>
            </w:r>
            <w:r w:rsidR="00864BF5" w:rsidRPr="00966D01">
              <w:rPr>
                <w:rFonts w:cstheme="minorHAnsi"/>
                <w:sz w:val="18"/>
                <w:szCs w:val="18"/>
                <w:lang w:val="pt-BR"/>
              </w:rPr>
              <w:t>C</w:t>
            </w:r>
            <w:r w:rsidRPr="00966D01">
              <w:rPr>
                <w:rFonts w:cstheme="minorHAnsi"/>
                <w:sz w:val="18"/>
                <w:szCs w:val="18"/>
                <w:lang w:val="pt-BR"/>
              </w:rPr>
              <w:t>lauza nr</w:t>
            </w:r>
            <w:r w:rsidR="001A2D06" w:rsidRPr="00966D01">
              <w:rPr>
                <w:rFonts w:cstheme="minorHAnsi"/>
                <w:sz w:val="18"/>
                <w:szCs w:val="18"/>
                <w:lang w:val="pt-BR"/>
              </w:rPr>
              <w:t>.</w:t>
            </w:r>
            <w:r w:rsidRPr="00966D01">
              <w:rPr>
                <w:rFonts w:cstheme="minorHAnsi"/>
                <w:sz w:val="18"/>
                <w:szCs w:val="18"/>
                <w:lang w:val="pt-BR"/>
              </w:rPr>
              <w:t xml:space="preserve"> </w:t>
            </w:r>
            <w:r w:rsidR="001A2D06" w:rsidRPr="00966D01">
              <w:rPr>
                <w:rFonts w:cstheme="minorHAnsi"/>
                <w:sz w:val="18"/>
                <w:szCs w:val="18"/>
                <w:lang w:val="pt-BR"/>
              </w:rPr>
              <w:t>8,</w:t>
            </w:r>
            <w:r w:rsidRPr="00966D01">
              <w:rPr>
                <w:rFonts w:cstheme="minorHAnsi"/>
                <w:sz w:val="18"/>
                <w:szCs w:val="18"/>
                <w:lang w:val="pt-BR"/>
              </w:rPr>
              <w:t xml:space="preserve"> o modificare va fi considerată "nesubstanţială - prag valoric", supusă </w:t>
            </w:r>
            <w:r w:rsidRPr="00966D01">
              <w:rPr>
                <w:rFonts w:cstheme="minorHAnsi"/>
                <w:sz w:val="18"/>
                <w:szCs w:val="18"/>
              </w:rPr>
              <w:t xml:space="preserve">prevederilor art. 221 alin. (1) lit. f) din Legea nr. 98/2016, cu modificările şi completările ulterioare, atunci când valoarea modificării este mai mică decât:     </w:t>
            </w:r>
          </w:p>
          <w:p w14:paraId="7CA59338" w14:textId="77777777" w:rsidR="00716D19" w:rsidRPr="00966D01" w:rsidRDefault="001A2D06" w:rsidP="00483810">
            <w:pPr>
              <w:spacing w:before="120" w:after="120" w:line="276" w:lineRule="auto"/>
              <w:jc w:val="both"/>
              <w:rPr>
                <w:rFonts w:cstheme="minorHAnsi"/>
                <w:sz w:val="18"/>
                <w:szCs w:val="18"/>
                <w:lang w:val="pt-BR"/>
              </w:rPr>
            </w:pPr>
            <w:r w:rsidRPr="00966D01">
              <w:rPr>
                <w:rFonts w:cstheme="minorHAnsi"/>
                <w:sz w:val="18"/>
                <w:szCs w:val="18"/>
              </w:rPr>
              <w:t xml:space="preserve">a) </w:t>
            </w:r>
            <w:r w:rsidR="00716D19" w:rsidRPr="00966D01">
              <w:rPr>
                <w:rFonts w:cstheme="minorHAnsi"/>
                <w:sz w:val="18"/>
                <w:szCs w:val="18"/>
              </w:rPr>
              <w:t>pragurile corespunzătoare prevăzute la art. 7 alin. (1) din Legea</w:t>
            </w:r>
            <w:r w:rsidR="00716D19" w:rsidRPr="00966D01">
              <w:rPr>
                <w:rFonts w:cstheme="minorHAnsi"/>
                <w:sz w:val="18"/>
                <w:szCs w:val="18"/>
                <w:lang w:val="pt-BR"/>
              </w:rPr>
              <w:t xml:space="preserve"> nr. 98/2016, cu modificările şi completările ulterioare (pragurile de publicare în JOUE); </w:t>
            </w:r>
          </w:p>
          <w:p w14:paraId="7CA59339" w14:textId="77777777" w:rsidR="00716D19" w:rsidRPr="00966D01" w:rsidRDefault="00716D19" w:rsidP="004D7610">
            <w:pPr>
              <w:spacing w:before="120" w:after="120" w:line="276" w:lineRule="auto"/>
              <w:ind w:left="1"/>
              <w:jc w:val="both"/>
              <w:rPr>
                <w:rFonts w:cstheme="minorHAnsi"/>
                <w:sz w:val="18"/>
                <w:szCs w:val="18"/>
                <w:lang w:val="pt-BR"/>
              </w:rPr>
            </w:pPr>
            <w:r w:rsidRPr="00966D01">
              <w:rPr>
                <w:rFonts w:cstheme="minorHAnsi"/>
                <w:sz w:val="18"/>
                <w:szCs w:val="18"/>
                <w:lang w:val="pt-BR"/>
              </w:rPr>
              <w:t xml:space="preserve">şi     </w:t>
            </w:r>
          </w:p>
          <w:p w14:paraId="7CA5933A" w14:textId="77777777" w:rsidR="00716D19" w:rsidRPr="00966D01" w:rsidRDefault="00716D19" w:rsidP="004D7610">
            <w:pPr>
              <w:spacing w:before="120" w:after="120" w:line="276" w:lineRule="auto"/>
              <w:ind w:left="1"/>
              <w:jc w:val="both"/>
              <w:rPr>
                <w:rFonts w:cstheme="minorHAnsi"/>
                <w:b/>
                <w:i/>
                <w:sz w:val="18"/>
                <w:szCs w:val="18"/>
                <w:lang w:val="pt-BR"/>
              </w:rPr>
            </w:pPr>
            <w:r w:rsidRPr="00966D01">
              <w:rPr>
                <w:rFonts w:cstheme="minorHAnsi"/>
                <w:sz w:val="18"/>
                <w:szCs w:val="18"/>
                <w:lang w:val="pt-BR"/>
              </w:rPr>
              <w:t>b) 10% din preţul contractului de achiziţie publică iniţial, în cazul contractelor de achiziţie publică de servicii sau de produse.</w:t>
            </w:r>
          </w:p>
        </w:tc>
      </w:tr>
      <w:tr w:rsidR="0090578B" w:rsidRPr="00966D01" w14:paraId="7CA59345" w14:textId="77777777" w:rsidTr="00F0192F">
        <w:trPr>
          <w:trHeight w:val="147"/>
        </w:trPr>
        <w:tc>
          <w:tcPr>
            <w:tcW w:w="1260" w:type="dxa"/>
            <w:vMerge/>
            <w:shd w:val="clear" w:color="auto" w:fill="auto"/>
          </w:tcPr>
          <w:p w14:paraId="7CA5933C" w14:textId="77777777" w:rsidR="00716D19" w:rsidRPr="00966D01" w:rsidRDefault="00716D19"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33D" w14:textId="77777777" w:rsidR="00716D19" w:rsidRPr="00966D01" w:rsidRDefault="00716D19" w:rsidP="004D7610">
            <w:pPr>
              <w:spacing w:before="120" w:after="120" w:line="276" w:lineRule="auto"/>
              <w:ind w:left="1"/>
              <w:jc w:val="both"/>
              <w:rPr>
                <w:rFonts w:cstheme="minorHAnsi"/>
                <w:b/>
                <w:sz w:val="18"/>
                <w:szCs w:val="18"/>
              </w:rPr>
            </w:pPr>
            <w:r w:rsidRPr="00966D01">
              <w:rPr>
                <w:rFonts w:cstheme="minorHAnsi"/>
                <w:b/>
                <w:sz w:val="18"/>
                <w:szCs w:val="18"/>
              </w:rPr>
              <w:t>Evaluarea modificărilor:</w:t>
            </w:r>
          </w:p>
          <w:p w14:paraId="7CA5933E" w14:textId="77777777" w:rsidR="00716D19" w:rsidRPr="00966D01" w:rsidRDefault="00716D19" w:rsidP="004D7610">
            <w:pPr>
              <w:spacing w:before="120" w:after="120" w:line="276" w:lineRule="auto"/>
              <w:ind w:left="1"/>
              <w:jc w:val="both"/>
              <w:rPr>
                <w:rFonts w:cstheme="minorHAnsi"/>
                <w:sz w:val="18"/>
                <w:szCs w:val="18"/>
              </w:rPr>
            </w:pPr>
            <w:r w:rsidRPr="00966D01">
              <w:rPr>
                <w:rFonts w:cstheme="minorHAnsi"/>
                <w:sz w:val="18"/>
                <w:szCs w:val="18"/>
              </w:rPr>
              <w:t>Modificările vor fi evaluate după cum urmează:</w:t>
            </w:r>
          </w:p>
          <w:p w14:paraId="7CA5933F" w14:textId="77777777" w:rsidR="00716D19" w:rsidRPr="00966D01" w:rsidRDefault="00716D19" w:rsidP="00483810">
            <w:pPr>
              <w:spacing w:before="120" w:after="120" w:line="276" w:lineRule="auto"/>
              <w:jc w:val="both"/>
              <w:rPr>
                <w:rFonts w:cstheme="minorHAnsi"/>
                <w:sz w:val="18"/>
                <w:szCs w:val="18"/>
              </w:rPr>
            </w:pPr>
            <w:r w:rsidRPr="00966D01">
              <w:rPr>
                <w:rFonts w:cstheme="minorHAnsi"/>
                <w:sz w:val="18"/>
                <w:szCs w:val="18"/>
              </w:rPr>
              <w:t>la prețurile din Contract sau</w:t>
            </w:r>
          </w:p>
          <w:p w14:paraId="7CA59340" w14:textId="77777777" w:rsidR="00716D19" w:rsidRPr="00966D01" w:rsidRDefault="00716D19" w:rsidP="00483810">
            <w:pPr>
              <w:spacing w:before="120" w:after="120" w:line="276" w:lineRule="auto"/>
              <w:jc w:val="both"/>
              <w:rPr>
                <w:rFonts w:cstheme="minorHAnsi"/>
                <w:sz w:val="18"/>
                <w:szCs w:val="18"/>
                <w:lang w:val="pt-BR"/>
              </w:rPr>
            </w:pPr>
            <w:r w:rsidRPr="00966D01">
              <w:rPr>
                <w:rFonts w:cstheme="minorHAnsi"/>
                <w:sz w:val="18"/>
                <w:szCs w:val="18"/>
                <w:lang w:val="pt-BR"/>
              </w:rPr>
              <w:t>pe baza unor preţuri similare din contract, cu adaptările de rigoare sau</w:t>
            </w:r>
          </w:p>
          <w:p w14:paraId="7CA59341" w14:textId="77777777" w:rsidR="00716D19" w:rsidRPr="00966D01" w:rsidRDefault="00716D19" w:rsidP="00483810">
            <w:pPr>
              <w:spacing w:before="120" w:after="120" w:line="276" w:lineRule="auto"/>
              <w:jc w:val="both"/>
              <w:rPr>
                <w:rFonts w:cstheme="minorHAnsi"/>
                <w:sz w:val="18"/>
                <w:szCs w:val="18"/>
                <w:lang w:val="pt-BR"/>
              </w:rPr>
            </w:pPr>
            <w:r w:rsidRPr="00966D01">
              <w:rPr>
                <w:rFonts w:cstheme="minorHAnsi"/>
                <w:sz w:val="18"/>
                <w:szCs w:val="18"/>
                <w:lang w:val="pt-BR"/>
              </w:rPr>
              <w:t xml:space="preserve">la prețuri noi corespunzătoare, care pot fi convenite de către Părți sau pe care Achizitorul le consideră adecvate. Aceste preturi trebuie </w:t>
            </w:r>
            <w:r w:rsidR="00177011" w:rsidRPr="00966D01">
              <w:rPr>
                <w:rFonts w:cstheme="minorHAnsi"/>
                <w:sz w:val="18"/>
                <w:szCs w:val="18"/>
                <w:lang w:val="pt-BR"/>
              </w:rPr>
              <w:t>sa reprezinte</w:t>
            </w:r>
            <w:r w:rsidRPr="00966D01">
              <w:rPr>
                <w:rFonts w:cstheme="minorHAnsi"/>
                <w:sz w:val="18"/>
                <w:szCs w:val="18"/>
                <w:lang w:val="pt-BR"/>
              </w:rPr>
              <w:t xml:space="preserve"> costul rezonabil de furnizare prin raportare la pretul mediu existent pe piaţa de profil în cauză. Achizitorul va putea utiliza ca referinta preturi similare din contracte pe care le are sau le-a avut în derulare, actualizate cu Indicele Prețurilor de Consum pentru mărfuri nealimentare comunicat de INS pentru luna decembrie a anului in care a fost incheiat contractul, acolo unde este cazul. </w:t>
            </w:r>
          </w:p>
          <w:p w14:paraId="7CA59342" w14:textId="402B9961" w:rsidR="00716D19" w:rsidRPr="00966D01" w:rsidRDefault="00716D19" w:rsidP="004D7610">
            <w:pPr>
              <w:spacing w:before="120" w:after="120" w:line="276" w:lineRule="auto"/>
              <w:ind w:left="1"/>
              <w:jc w:val="both"/>
              <w:rPr>
                <w:rFonts w:cstheme="minorHAnsi"/>
                <w:sz w:val="18"/>
                <w:szCs w:val="18"/>
                <w:lang w:val="pt-BR"/>
              </w:rPr>
            </w:pPr>
            <w:r w:rsidRPr="00966D01">
              <w:rPr>
                <w:rFonts w:cstheme="minorHAnsi"/>
                <w:sz w:val="18"/>
                <w:szCs w:val="18"/>
                <w:lang w:val="pt-BR"/>
              </w:rPr>
              <w:t xml:space="preserve">Prețurile pentru modificări vor include cota de profit astfel cum este precizată în Ofertă și în niciun caz modificarea/suplimentarea nu va determina o depășire cu mai mult decât procentul de 10% din valoarea contractului </w:t>
            </w:r>
            <w:r w:rsidR="00DD4D4F" w:rsidRPr="00966D01">
              <w:rPr>
                <w:rFonts w:cstheme="minorHAnsi"/>
                <w:sz w:val="18"/>
                <w:szCs w:val="18"/>
                <w:lang w:val="pt-BR"/>
              </w:rPr>
              <w:t>d</w:t>
            </w:r>
            <w:r w:rsidRPr="00966D01">
              <w:rPr>
                <w:rFonts w:cstheme="minorHAnsi"/>
                <w:sz w:val="18"/>
                <w:szCs w:val="18"/>
                <w:lang w:val="pt-BR"/>
              </w:rPr>
              <w:t>e achizitie publică.</w:t>
            </w:r>
          </w:p>
          <w:p w14:paraId="7CA59343" w14:textId="77777777" w:rsidR="00716D19" w:rsidRPr="00966D01" w:rsidRDefault="00716D19" w:rsidP="004D7610">
            <w:pPr>
              <w:spacing w:before="120" w:after="120" w:line="276" w:lineRule="auto"/>
              <w:ind w:left="1"/>
              <w:jc w:val="both"/>
              <w:rPr>
                <w:rFonts w:cstheme="minorHAnsi"/>
                <w:sz w:val="18"/>
                <w:szCs w:val="18"/>
                <w:lang w:val="pt-BR"/>
              </w:rPr>
            </w:pPr>
            <w:r w:rsidRPr="00966D01">
              <w:rPr>
                <w:rFonts w:cstheme="minorHAnsi"/>
                <w:sz w:val="18"/>
                <w:szCs w:val="18"/>
                <w:lang w:val="pt-BR"/>
              </w:rPr>
              <w:t>În cazul în care se efectuează majorarea preţului contractului prin mai multe modificări succesive in baza acestei clauze, valoarea cumulată a modificărilor contractului nu va depăşi cu mai mult de 10</w:t>
            </w:r>
            <w:r w:rsidR="00177011" w:rsidRPr="00966D01">
              <w:rPr>
                <w:rFonts w:cstheme="minorHAnsi"/>
                <w:sz w:val="18"/>
                <w:szCs w:val="18"/>
                <w:lang w:val="pt-BR"/>
              </w:rPr>
              <w:t>% valoarea</w:t>
            </w:r>
            <w:r w:rsidRPr="00966D01">
              <w:rPr>
                <w:rFonts w:cstheme="minorHAnsi"/>
                <w:sz w:val="18"/>
                <w:szCs w:val="18"/>
                <w:lang w:val="pt-BR"/>
              </w:rPr>
              <w:t xml:space="preserve"> contractului iniţial.</w:t>
            </w:r>
          </w:p>
          <w:p w14:paraId="7CA59344" w14:textId="77777777" w:rsidR="00716D19" w:rsidRPr="00966D01" w:rsidRDefault="00716D19" w:rsidP="004D7610">
            <w:pPr>
              <w:spacing w:before="120" w:after="120" w:line="276" w:lineRule="auto"/>
              <w:ind w:left="1"/>
              <w:jc w:val="both"/>
              <w:rPr>
                <w:rFonts w:cstheme="minorHAnsi"/>
                <w:b/>
                <w:i/>
                <w:sz w:val="18"/>
                <w:szCs w:val="18"/>
                <w:lang w:val="pt-BR"/>
              </w:rPr>
            </w:pPr>
            <w:r w:rsidRPr="00966D01">
              <w:rPr>
                <w:rFonts w:cstheme="minorHAnsi"/>
                <w:sz w:val="18"/>
                <w:szCs w:val="18"/>
                <w:lang w:val="pt-BR"/>
              </w:rPr>
              <w:t>Pentru calculul procentului de 10%, valoarea produselor suplimentare se raportează la valoarea contractului initial.</w:t>
            </w:r>
          </w:p>
        </w:tc>
      </w:tr>
      <w:tr w:rsidR="0090578B" w:rsidRPr="00966D01" w14:paraId="7CA59355" w14:textId="77777777" w:rsidTr="00F0192F">
        <w:trPr>
          <w:trHeight w:val="146"/>
        </w:trPr>
        <w:tc>
          <w:tcPr>
            <w:tcW w:w="1260" w:type="dxa"/>
            <w:vMerge/>
            <w:shd w:val="clear" w:color="auto" w:fill="auto"/>
          </w:tcPr>
          <w:p w14:paraId="7CA59346" w14:textId="77777777" w:rsidR="00716D19" w:rsidRPr="00966D01" w:rsidRDefault="00716D19"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347" w14:textId="77777777" w:rsidR="00716D19" w:rsidRPr="00966D01" w:rsidRDefault="00716D19" w:rsidP="004D7610">
            <w:pPr>
              <w:spacing w:before="120" w:after="120" w:line="276" w:lineRule="auto"/>
              <w:ind w:left="1"/>
              <w:jc w:val="both"/>
              <w:rPr>
                <w:rFonts w:cstheme="minorHAnsi"/>
                <w:sz w:val="18"/>
                <w:szCs w:val="18"/>
                <w:lang w:val="pt-BR"/>
              </w:rPr>
            </w:pPr>
            <w:r w:rsidRPr="00966D01">
              <w:rPr>
                <w:rFonts w:cstheme="minorHAnsi"/>
                <w:b/>
                <w:sz w:val="18"/>
                <w:szCs w:val="18"/>
                <w:lang w:val="pt-BR"/>
              </w:rPr>
              <w:t xml:space="preserve">Initierea procesului de implementare a optiunii de modificare a </w:t>
            </w:r>
            <w:r w:rsidR="00177011" w:rsidRPr="00966D01">
              <w:rPr>
                <w:rFonts w:cstheme="minorHAnsi"/>
                <w:b/>
                <w:sz w:val="18"/>
                <w:szCs w:val="18"/>
                <w:lang w:val="pt-BR"/>
              </w:rPr>
              <w:t>contractului</w:t>
            </w:r>
            <w:r w:rsidR="00177011" w:rsidRPr="00966D01">
              <w:rPr>
                <w:rFonts w:cstheme="minorHAnsi"/>
                <w:b/>
                <w:i/>
                <w:sz w:val="18"/>
                <w:szCs w:val="18"/>
                <w:lang w:val="pt-BR"/>
              </w:rPr>
              <w:t xml:space="preserve"> </w:t>
            </w:r>
            <w:r w:rsidR="00177011" w:rsidRPr="00966D01">
              <w:rPr>
                <w:rFonts w:cstheme="minorHAnsi"/>
                <w:b/>
                <w:sz w:val="18"/>
                <w:szCs w:val="18"/>
                <w:lang w:val="pt-BR"/>
              </w:rPr>
              <w:t>revine</w:t>
            </w:r>
            <w:r w:rsidR="00177011" w:rsidRPr="00966D01">
              <w:rPr>
                <w:rFonts w:cstheme="minorHAnsi"/>
                <w:sz w:val="18"/>
                <w:szCs w:val="18"/>
                <w:lang w:val="pt-BR"/>
              </w:rPr>
              <w:t xml:space="preserve"> Achizitorului</w:t>
            </w:r>
          </w:p>
          <w:p w14:paraId="7CA59348" w14:textId="77777777" w:rsidR="00716D19" w:rsidRPr="00966D01" w:rsidRDefault="00716D19" w:rsidP="00483810">
            <w:pPr>
              <w:spacing w:before="120" w:after="120" w:line="276" w:lineRule="auto"/>
              <w:jc w:val="both"/>
              <w:rPr>
                <w:rFonts w:cstheme="minorHAnsi"/>
                <w:bCs/>
                <w:sz w:val="18"/>
                <w:szCs w:val="18"/>
                <w:lang w:val="pt-BR"/>
              </w:rPr>
            </w:pPr>
            <w:r w:rsidRPr="00966D01">
              <w:rPr>
                <w:rFonts w:cstheme="minorHAnsi"/>
                <w:bCs/>
                <w:sz w:val="18"/>
                <w:szCs w:val="18"/>
                <w:lang w:val="pt-BR"/>
              </w:rPr>
              <w:t>Fie printr-o Instructiune emisă de Achizitor</w:t>
            </w:r>
            <w:r w:rsidRPr="00966D01">
              <w:rPr>
                <w:rFonts w:cstheme="minorHAnsi"/>
                <w:bCs/>
                <w:sz w:val="18"/>
                <w:szCs w:val="18"/>
                <w:lang w:val="rm-CH"/>
              </w:rPr>
              <w:t xml:space="preserve"> privind modificarea, ca urmare a faptului că în prealabil, a fost înștiințat de către Contractant cu privire la necesitatea unei modificări, în conformitate cu </w:t>
            </w:r>
            <w:r w:rsidRPr="00966D01">
              <w:rPr>
                <w:rFonts w:cstheme="minorHAnsi"/>
                <w:sz w:val="18"/>
                <w:szCs w:val="18"/>
                <w:lang w:val="pt-BR"/>
              </w:rPr>
              <w:t>Obligația aces</w:t>
            </w:r>
            <w:r w:rsidR="00177011" w:rsidRPr="00966D01">
              <w:rPr>
                <w:rFonts w:cstheme="minorHAnsi"/>
                <w:sz w:val="18"/>
                <w:szCs w:val="18"/>
                <w:lang w:val="pt-BR"/>
              </w:rPr>
              <w:t>t</w:t>
            </w:r>
            <w:r w:rsidRPr="00966D01">
              <w:rPr>
                <w:rFonts w:cstheme="minorHAnsi"/>
                <w:sz w:val="18"/>
                <w:szCs w:val="18"/>
                <w:lang w:val="pt-BR"/>
              </w:rPr>
              <w:t>uia de notificare prompta</w:t>
            </w:r>
            <w:r w:rsidR="00177011" w:rsidRPr="00966D01">
              <w:rPr>
                <w:rFonts w:cstheme="minorHAnsi"/>
                <w:sz w:val="18"/>
                <w:szCs w:val="18"/>
                <w:lang w:val="pt-BR"/>
              </w:rPr>
              <w:t>.</w:t>
            </w:r>
            <w:r w:rsidRPr="00966D01">
              <w:rPr>
                <w:rFonts w:cstheme="minorHAnsi"/>
                <w:sz w:val="18"/>
                <w:szCs w:val="18"/>
                <w:lang w:val="pt-BR"/>
              </w:rPr>
              <w:t xml:space="preserve"> </w:t>
            </w:r>
          </w:p>
          <w:p w14:paraId="7CA59349" w14:textId="77777777" w:rsidR="00716D19" w:rsidRPr="00966D01" w:rsidRDefault="00716D19" w:rsidP="00483810">
            <w:pPr>
              <w:spacing w:before="120" w:after="120" w:line="276" w:lineRule="auto"/>
              <w:jc w:val="both"/>
              <w:rPr>
                <w:rFonts w:cstheme="minorHAnsi"/>
                <w:bCs/>
                <w:sz w:val="18"/>
                <w:szCs w:val="18"/>
                <w:lang w:val="pt-BR"/>
              </w:rPr>
            </w:pPr>
            <w:r w:rsidRPr="00966D01">
              <w:rPr>
                <w:rFonts w:cstheme="minorHAnsi"/>
                <w:bCs/>
                <w:sz w:val="18"/>
                <w:szCs w:val="18"/>
                <w:lang w:val="rm-CH"/>
              </w:rPr>
              <w:t>Fie printr-o Cerere adresată Contractant</w:t>
            </w:r>
            <w:r w:rsidR="00177011" w:rsidRPr="00966D01">
              <w:rPr>
                <w:rFonts w:cstheme="minorHAnsi"/>
                <w:bCs/>
                <w:sz w:val="18"/>
                <w:szCs w:val="18"/>
                <w:lang w:val="rm-CH"/>
              </w:rPr>
              <w:t>ului</w:t>
            </w:r>
            <w:r w:rsidRPr="00966D01">
              <w:rPr>
                <w:rFonts w:cstheme="minorHAnsi"/>
                <w:bCs/>
                <w:sz w:val="18"/>
                <w:szCs w:val="18"/>
                <w:lang w:val="rm-CH"/>
              </w:rPr>
              <w:t xml:space="preserve"> de a prezenta o propunere de modificare.</w:t>
            </w:r>
          </w:p>
          <w:p w14:paraId="7CA5934A" w14:textId="77777777" w:rsidR="00716D19" w:rsidRPr="00966D01" w:rsidRDefault="00716D19" w:rsidP="004D7610">
            <w:pPr>
              <w:spacing w:before="120" w:after="120" w:line="276" w:lineRule="auto"/>
              <w:ind w:left="1"/>
              <w:jc w:val="both"/>
              <w:rPr>
                <w:rFonts w:cstheme="minorHAnsi"/>
                <w:bCs/>
                <w:sz w:val="18"/>
                <w:szCs w:val="18"/>
                <w:lang w:val="rm-CH"/>
              </w:rPr>
            </w:pPr>
            <w:r w:rsidRPr="00966D01">
              <w:rPr>
                <w:rFonts w:cstheme="minorHAnsi"/>
                <w:bCs/>
                <w:sz w:val="18"/>
                <w:szCs w:val="18"/>
                <w:lang w:val="rm-CH"/>
              </w:rPr>
              <w:t>Contractantul nu va face nici o alterare și/sau modificare a produselor până când Achizitorul nu va dispune sau nu va aproba o modificare.</w:t>
            </w:r>
          </w:p>
          <w:p w14:paraId="7CA5934B" w14:textId="77777777" w:rsidR="00716D19" w:rsidRPr="00966D01" w:rsidRDefault="00716D19" w:rsidP="004D7610">
            <w:pPr>
              <w:spacing w:before="120" w:after="120" w:line="276" w:lineRule="auto"/>
              <w:ind w:left="1"/>
              <w:jc w:val="both"/>
              <w:rPr>
                <w:rFonts w:cstheme="minorHAnsi"/>
                <w:bCs/>
                <w:sz w:val="18"/>
                <w:szCs w:val="18"/>
                <w:lang w:val="rm-CH"/>
              </w:rPr>
            </w:pPr>
            <w:r w:rsidRPr="00966D01">
              <w:rPr>
                <w:rFonts w:cstheme="minorHAnsi"/>
                <w:bCs/>
                <w:sz w:val="18"/>
                <w:szCs w:val="18"/>
                <w:lang w:val="rm-CH"/>
              </w:rPr>
              <w:t>Dacă Achizitorul solicită o propunere, înainte de a dispune o modificare, Contractantul va răspunde, în scris, prin transmiterea următoarelor:</w:t>
            </w:r>
          </w:p>
          <w:p w14:paraId="7CA5934C" w14:textId="77777777" w:rsidR="00716D19" w:rsidRPr="00966D01" w:rsidRDefault="00716D19" w:rsidP="00483810">
            <w:pPr>
              <w:spacing w:before="120" w:after="120" w:line="276" w:lineRule="auto"/>
              <w:jc w:val="both"/>
              <w:rPr>
                <w:rFonts w:cstheme="minorHAnsi"/>
                <w:bCs/>
                <w:sz w:val="18"/>
                <w:szCs w:val="18"/>
                <w:lang w:val="rm-CH"/>
              </w:rPr>
            </w:pPr>
            <w:r w:rsidRPr="00966D01">
              <w:rPr>
                <w:rFonts w:cstheme="minorHAnsi"/>
                <w:bCs/>
                <w:sz w:val="18"/>
                <w:szCs w:val="18"/>
                <w:lang w:val="rm-CH"/>
              </w:rPr>
              <w:t>O descriere a activităților necesar a fi realizate și un grafic de furnizare pentru realizarea acestora;</w:t>
            </w:r>
          </w:p>
          <w:p w14:paraId="7CA5934D" w14:textId="77777777" w:rsidR="00716D19" w:rsidRPr="00966D01" w:rsidRDefault="00716D19" w:rsidP="00483810">
            <w:pPr>
              <w:spacing w:before="120" w:after="120" w:line="276" w:lineRule="auto"/>
              <w:jc w:val="both"/>
              <w:rPr>
                <w:rFonts w:cstheme="minorHAnsi"/>
                <w:bCs/>
                <w:sz w:val="18"/>
                <w:szCs w:val="18"/>
                <w:lang w:val="rm-CH"/>
              </w:rPr>
            </w:pPr>
            <w:r w:rsidRPr="00966D01">
              <w:rPr>
                <w:rFonts w:cstheme="minorHAnsi"/>
                <w:bCs/>
                <w:sz w:val="18"/>
                <w:szCs w:val="18"/>
                <w:lang w:val="rm-CH"/>
              </w:rPr>
              <w:t xml:space="preserve">Propunerea Contractantului referitoare la orice modificări ale </w:t>
            </w:r>
            <w:r w:rsidRPr="00966D01">
              <w:rPr>
                <w:rFonts w:cstheme="minorHAnsi"/>
                <w:sz w:val="18"/>
                <w:szCs w:val="18"/>
                <w:lang w:val="pt-BR"/>
              </w:rPr>
              <w:t xml:space="preserve">Graficului de furnizare acceptat </w:t>
            </w:r>
            <w:r w:rsidRPr="00966D01">
              <w:rPr>
                <w:rFonts w:cstheme="minorHAnsi"/>
                <w:bCs/>
                <w:sz w:val="18"/>
                <w:szCs w:val="18"/>
                <w:lang w:val="rm-CH"/>
              </w:rPr>
              <w:t>și ale termenului de finalizare acceptat, dacă e cazul și</w:t>
            </w:r>
          </w:p>
          <w:p w14:paraId="7CA5934E" w14:textId="77777777" w:rsidR="00716D19" w:rsidRPr="00966D01" w:rsidRDefault="00716D19" w:rsidP="00483810">
            <w:pPr>
              <w:spacing w:before="120" w:after="120" w:line="276" w:lineRule="auto"/>
              <w:jc w:val="both"/>
              <w:rPr>
                <w:rFonts w:cstheme="minorHAnsi"/>
                <w:bCs/>
                <w:sz w:val="18"/>
                <w:szCs w:val="18"/>
                <w:lang w:val="rm-CH"/>
              </w:rPr>
            </w:pPr>
            <w:r w:rsidRPr="00966D01">
              <w:rPr>
                <w:rFonts w:cstheme="minorHAnsi"/>
                <w:bCs/>
                <w:sz w:val="18"/>
                <w:szCs w:val="18"/>
                <w:lang w:val="rm-CH"/>
              </w:rPr>
              <w:t>Propunerea Contractantului privind evaluarea financiară a produselor (Oferta financiar</w:t>
            </w:r>
            <w:r w:rsidR="009C50B6" w:rsidRPr="00966D01">
              <w:rPr>
                <w:rFonts w:cstheme="minorHAnsi"/>
                <w:bCs/>
                <w:sz w:val="18"/>
                <w:szCs w:val="18"/>
                <w:lang w:val="rm-CH"/>
              </w:rPr>
              <w:t>ă</w:t>
            </w:r>
            <w:r w:rsidRPr="00966D01">
              <w:rPr>
                <w:rFonts w:cstheme="minorHAnsi"/>
                <w:bCs/>
                <w:sz w:val="18"/>
                <w:szCs w:val="18"/>
                <w:lang w:val="rm-CH"/>
              </w:rPr>
              <w:t>).</w:t>
            </w:r>
          </w:p>
          <w:p w14:paraId="7CA5934F" w14:textId="77777777" w:rsidR="00716D19" w:rsidRPr="00966D01" w:rsidRDefault="00716D19" w:rsidP="004D7610">
            <w:pPr>
              <w:spacing w:before="120" w:after="120" w:line="276" w:lineRule="auto"/>
              <w:ind w:left="1"/>
              <w:jc w:val="both"/>
              <w:rPr>
                <w:rFonts w:cstheme="minorHAnsi"/>
                <w:bCs/>
                <w:sz w:val="18"/>
                <w:szCs w:val="18"/>
                <w:lang w:val="rm-CH"/>
              </w:rPr>
            </w:pPr>
            <w:r w:rsidRPr="00966D01">
              <w:rPr>
                <w:rFonts w:cstheme="minorHAnsi"/>
                <w:bCs/>
                <w:sz w:val="18"/>
                <w:szCs w:val="18"/>
                <w:lang w:val="rm-CH"/>
              </w:rPr>
              <w:t>După primirea propunerii Contractantului, Achizitorul va putea:</w:t>
            </w:r>
          </w:p>
          <w:p w14:paraId="7CA59350" w14:textId="77777777" w:rsidR="00716D19" w:rsidRPr="00966D01" w:rsidRDefault="00716D19" w:rsidP="00483810">
            <w:pPr>
              <w:spacing w:before="120" w:after="120" w:line="276" w:lineRule="auto"/>
              <w:jc w:val="both"/>
              <w:rPr>
                <w:rFonts w:cstheme="minorHAnsi"/>
                <w:bCs/>
                <w:sz w:val="18"/>
                <w:szCs w:val="18"/>
                <w:lang w:val="rm-CH"/>
              </w:rPr>
            </w:pPr>
            <w:r w:rsidRPr="00966D01">
              <w:rPr>
                <w:rFonts w:cstheme="minorHAnsi"/>
                <w:bCs/>
                <w:sz w:val="18"/>
                <w:szCs w:val="18"/>
                <w:lang w:val="rm-CH"/>
              </w:rPr>
              <w:t>să aprobe propunerea respectivă prin transmiterea instrucțiunii scrise privind modificarea</w:t>
            </w:r>
          </w:p>
          <w:p w14:paraId="7CA59351" w14:textId="77777777" w:rsidR="00716D19" w:rsidRPr="00966D01" w:rsidRDefault="00716D19" w:rsidP="00483810">
            <w:pPr>
              <w:spacing w:before="120" w:after="120" w:line="276" w:lineRule="auto"/>
              <w:jc w:val="both"/>
              <w:rPr>
                <w:rFonts w:cstheme="minorHAnsi"/>
                <w:bCs/>
                <w:sz w:val="18"/>
                <w:szCs w:val="18"/>
                <w:lang w:val="rm-CH"/>
              </w:rPr>
            </w:pPr>
            <w:r w:rsidRPr="00966D01">
              <w:rPr>
                <w:rFonts w:cstheme="minorHAnsi"/>
                <w:bCs/>
                <w:sz w:val="18"/>
                <w:szCs w:val="18"/>
                <w:lang w:val="rm-CH"/>
              </w:rPr>
              <w:t>să o respingă sau</w:t>
            </w:r>
          </w:p>
          <w:p w14:paraId="7CA59352" w14:textId="77777777" w:rsidR="00716D19" w:rsidRPr="00966D01" w:rsidRDefault="00716D19" w:rsidP="00483810">
            <w:pPr>
              <w:spacing w:before="120" w:after="120" w:line="276" w:lineRule="auto"/>
              <w:jc w:val="both"/>
              <w:rPr>
                <w:rFonts w:cstheme="minorHAnsi"/>
                <w:bCs/>
                <w:sz w:val="18"/>
                <w:szCs w:val="18"/>
                <w:lang w:val="rm-CH"/>
              </w:rPr>
            </w:pPr>
            <w:r w:rsidRPr="00966D01">
              <w:rPr>
                <w:rFonts w:cstheme="minorHAnsi"/>
                <w:bCs/>
                <w:sz w:val="18"/>
                <w:szCs w:val="18"/>
                <w:lang w:val="rm-CH"/>
              </w:rPr>
              <w:t>să transmită comentarii.</w:t>
            </w:r>
          </w:p>
          <w:p w14:paraId="7CA59353" w14:textId="55B8961C" w:rsidR="00716D19" w:rsidRPr="00966D01" w:rsidRDefault="00716D19" w:rsidP="004D7610">
            <w:pPr>
              <w:spacing w:before="120" w:after="120" w:line="276" w:lineRule="auto"/>
              <w:ind w:left="1"/>
              <w:jc w:val="both"/>
              <w:rPr>
                <w:rFonts w:cstheme="minorHAnsi"/>
                <w:bCs/>
                <w:sz w:val="18"/>
                <w:szCs w:val="18"/>
                <w:lang w:val="rm-CH"/>
              </w:rPr>
            </w:pPr>
            <w:r w:rsidRPr="00966D01">
              <w:rPr>
                <w:rFonts w:cstheme="minorHAnsi"/>
                <w:bCs/>
                <w:sz w:val="18"/>
                <w:szCs w:val="18"/>
                <w:lang w:val="rm-CH"/>
              </w:rPr>
              <w:t>Achizitorul va verifica si dacă va fi posibil va accepta valoarea propusă de Contractant. În situația în care nu va acceptă valoarea propusă de Contractant, Achizitorul va stabili valoarea conform prevederilor privind</w:t>
            </w:r>
            <w:r w:rsidR="00966D01">
              <w:rPr>
                <w:rFonts w:cstheme="minorHAnsi"/>
                <w:bCs/>
                <w:sz w:val="18"/>
                <w:szCs w:val="18"/>
                <w:lang w:val="rm-CH"/>
              </w:rPr>
              <w:t xml:space="preserve"> </w:t>
            </w:r>
            <w:r w:rsidRPr="00966D01">
              <w:rPr>
                <w:rFonts w:cstheme="minorHAnsi"/>
                <w:bCs/>
                <w:sz w:val="18"/>
                <w:szCs w:val="18"/>
                <w:lang w:val="rm-CH"/>
              </w:rPr>
              <w:t>“Evaluarea modificărilor” din cadrul prezentei cauze de revizuire.</w:t>
            </w:r>
          </w:p>
          <w:p w14:paraId="7CA59354" w14:textId="77777777" w:rsidR="00716D19" w:rsidRPr="00966D01" w:rsidRDefault="00716D19" w:rsidP="009F7D18">
            <w:pPr>
              <w:spacing w:before="120" w:after="120" w:line="276" w:lineRule="auto"/>
              <w:ind w:left="1"/>
              <w:jc w:val="both"/>
              <w:rPr>
                <w:rFonts w:cstheme="minorHAnsi"/>
                <w:b/>
                <w:i/>
                <w:sz w:val="18"/>
                <w:szCs w:val="18"/>
                <w:lang w:val="pt-BR"/>
              </w:rPr>
            </w:pPr>
            <w:r w:rsidRPr="00966D01">
              <w:rPr>
                <w:rFonts w:cstheme="minorHAnsi"/>
                <w:bCs/>
                <w:sz w:val="18"/>
                <w:szCs w:val="18"/>
                <w:lang w:val="rm-CH"/>
              </w:rPr>
              <w:t>Contractantul nu va întârzia livrarea Produselor în perioada de transmitere a răspunsului Achizitorului.</w:t>
            </w:r>
          </w:p>
        </w:tc>
      </w:tr>
      <w:tr w:rsidR="0090578B" w:rsidRPr="00966D01" w14:paraId="7CA5935B" w14:textId="77777777" w:rsidTr="00F0192F">
        <w:trPr>
          <w:trHeight w:val="146"/>
        </w:trPr>
        <w:tc>
          <w:tcPr>
            <w:tcW w:w="1260" w:type="dxa"/>
            <w:vMerge/>
            <w:shd w:val="clear" w:color="auto" w:fill="auto"/>
          </w:tcPr>
          <w:p w14:paraId="7CA59356" w14:textId="77777777" w:rsidR="00716D19" w:rsidRPr="00966D01" w:rsidRDefault="00716D19"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20DB215D" w14:textId="77777777" w:rsidR="0057514D" w:rsidRPr="00966D01" w:rsidRDefault="00716D19" w:rsidP="0057514D">
            <w:pPr>
              <w:spacing w:before="120" w:after="120" w:line="276" w:lineRule="auto"/>
              <w:ind w:left="1"/>
              <w:jc w:val="both"/>
              <w:rPr>
                <w:rFonts w:cstheme="minorHAnsi"/>
                <w:sz w:val="18"/>
                <w:szCs w:val="18"/>
                <w:lang w:val="pt-BR"/>
              </w:rPr>
            </w:pPr>
            <w:r w:rsidRPr="00966D01">
              <w:rPr>
                <w:rFonts w:cstheme="minorHAnsi"/>
                <w:b/>
                <w:sz w:val="18"/>
                <w:szCs w:val="18"/>
                <w:lang w:val="pt-BR"/>
              </w:rPr>
              <w:t>Justificarea necesității activării clauzei cu opțuni</w:t>
            </w:r>
            <w:r w:rsidRPr="00966D01">
              <w:rPr>
                <w:rFonts w:cstheme="minorHAnsi"/>
                <w:b/>
                <w:i/>
                <w:sz w:val="18"/>
                <w:szCs w:val="18"/>
                <w:lang w:val="pt-BR"/>
              </w:rPr>
              <w:t xml:space="preserve"> </w:t>
            </w:r>
            <w:r w:rsidRPr="00966D01">
              <w:rPr>
                <w:rFonts w:cstheme="minorHAnsi"/>
                <w:sz w:val="18"/>
                <w:szCs w:val="18"/>
                <w:lang w:val="pt-BR"/>
              </w:rPr>
              <w:t>se va face de către Achizitor, în cadrul unei note justificative conform Ordin</w:t>
            </w:r>
            <w:r w:rsidR="00511587" w:rsidRPr="00966D01">
              <w:rPr>
                <w:rFonts w:cstheme="minorHAnsi"/>
                <w:sz w:val="18"/>
                <w:szCs w:val="18"/>
                <w:lang w:val="pt-BR"/>
              </w:rPr>
              <w:t>ului</w:t>
            </w:r>
            <w:r w:rsidRPr="00966D01">
              <w:rPr>
                <w:rFonts w:cstheme="minorHAnsi"/>
                <w:sz w:val="18"/>
                <w:szCs w:val="18"/>
                <w:lang w:val="pt-BR"/>
              </w:rPr>
              <w:t xml:space="preserve"> </w:t>
            </w:r>
            <w:r w:rsidR="00177011" w:rsidRPr="00966D01">
              <w:rPr>
                <w:rFonts w:cstheme="minorHAnsi"/>
                <w:sz w:val="18"/>
                <w:szCs w:val="18"/>
                <w:lang w:val="pt-BR"/>
              </w:rPr>
              <w:t xml:space="preserve">nr. </w:t>
            </w:r>
            <w:r w:rsidRPr="00966D01">
              <w:rPr>
                <w:rFonts w:cstheme="minorHAnsi"/>
                <w:sz w:val="18"/>
                <w:szCs w:val="18"/>
                <w:lang w:val="pt-BR"/>
              </w:rPr>
              <w:t>2332/2017, nota care va fi însoţită și va avea la baza, (fără ca e</w:t>
            </w:r>
            <w:r w:rsidR="0057514D" w:rsidRPr="00966D01">
              <w:rPr>
                <w:rFonts w:cstheme="minorHAnsi"/>
                <w:sz w:val="18"/>
                <w:szCs w:val="18"/>
                <w:lang w:val="pt-BR"/>
              </w:rPr>
              <w:t xml:space="preserve">numerarea să fie limitativă):  </w:t>
            </w:r>
          </w:p>
          <w:p w14:paraId="7CA59358" w14:textId="119BB8EA" w:rsidR="00716D19" w:rsidRPr="00966D01" w:rsidRDefault="00716D19" w:rsidP="0057514D">
            <w:pPr>
              <w:spacing w:before="120" w:after="120" w:line="276" w:lineRule="auto"/>
              <w:ind w:left="1"/>
              <w:jc w:val="both"/>
              <w:rPr>
                <w:rFonts w:cstheme="minorHAnsi"/>
                <w:sz w:val="18"/>
                <w:szCs w:val="18"/>
                <w:lang w:val="pt-BR"/>
              </w:rPr>
            </w:pPr>
            <w:r w:rsidRPr="00966D01">
              <w:rPr>
                <w:rFonts w:cstheme="minorHAnsi"/>
                <w:sz w:val="18"/>
                <w:szCs w:val="18"/>
              </w:rPr>
              <w:t>Documente justificative</w:t>
            </w:r>
          </w:p>
          <w:p w14:paraId="7CA59359" w14:textId="77777777" w:rsidR="00716D19" w:rsidRPr="00966D01" w:rsidRDefault="00716D19" w:rsidP="00483810">
            <w:pPr>
              <w:spacing w:before="120" w:after="120" w:line="276" w:lineRule="auto"/>
              <w:jc w:val="both"/>
              <w:rPr>
                <w:rFonts w:cstheme="minorHAnsi"/>
                <w:sz w:val="18"/>
                <w:szCs w:val="18"/>
                <w:lang w:val="pt-BR"/>
              </w:rPr>
            </w:pPr>
            <w:r w:rsidRPr="00966D01">
              <w:rPr>
                <w:rFonts w:cstheme="minorHAnsi"/>
                <w:sz w:val="18"/>
                <w:szCs w:val="18"/>
                <w:lang w:val="pt-BR"/>
              </w:rPr>
              <w:t>Cererea adresată Contractantului pentru depunerea unei propuneri</w:t>
            </w:r>
          </w:p>
          <w:p w14:paraId="7CA5935A" w14:textId="77777777" w:rsidR="00716D19" w:rsidRPr="00966D01" w:rsidRDefault="00716D19" w:rsidP="00483810">
            <w:pPr>
              <w:spacing w:before="120" w:after="120" w:line="276" w:lineRule="auto"/>
              <w:jc w:val="both"/>
              <w:rPr>
                <w:rFonts w:cstheme="minorHAnsi"/>
                <w:b/>
                <w:i/>
                <w:sz w:val="18"/>
                <w:szCs w:val="18"/>
                <w:lang w:val="pt-BR"/>
              </w:rPr>
            </w:pPr>
            <w:r w:rsidRPr="00966D01">
              <w:rPr>
                <w:rFonts w:cstheme="minorHAnsi"/>
                <w:sz w:val="18"/>
                <w:szCs w:val="18"/>
                <w:lang w:val="pt-BR"/>
              </w:rPr>
              <w:t>Propunerea primită, incluzand oferta financiară</w:t>
            </w:r>
            <w:r w:rsidR="00511587" w:rsidRPr="00966D01">
              <w:rPr>
                <w:rFonts w:cstheme="minorHAnsi"/>
                <w:sz w:val="18"/>
                <w:szCs w:val="18"/>
                <w:lang w:val="pt-BR"/>
              </w:rPr>
              <w:t>.</w:t>
            </w:r>
          </w:p>
        </w:tc>
      </w:tr>
      <w:tr w:rsidR="0090578B" w:rsidRPr="00966D01" w14:paraId="7CA5935E" w14:textId="77777777" w:rsidTr="00F0192F">
        <w:trPr>
          <w:trHeight w:val="146"/>
        </w:trPr>
        <w:tc>
          <w:tcPr>
            <w:tcW w:w="1260" w:type="dxa"/>
            <w:vMerge/>
            <w:shd w:val="clear" w:color="auto" w:fill="auto"/>
          </w:tcPr>
          <w:p w14:paraId="7CA5935C" w14:textId="77777777" w:rsidR="00716D19" w:rsidRPr="00966D01" w:rsidRDefault="00716D19" w:rsidP="002A2179">
            <w:pPr>
              <w:spacing w:before="120" w:after="120" w:line="276" w:lineRule="auto"/>
              <w:ind w:left="1" w:right="-517"/>
              <w:jc w:val="both"/>
              <w:rPr>
                <w:rFonts w:cstheme="minorHAnsi"/>
                <w:b/>
                <w:i/>
                <w:sz w:val="18"/>
                <w:szCs w:val="18"/>
              </w:rPr>
            </w:pPr>
          </w:p>
        </w:tc>
        <w:tc>
          <w:tcPr>
            <w:tcW w:w="9054" w:type="dxa"/>
            <w:shd w:val="clear" w:color="auto" w:fill="auto"/>
          </w:tcPr>
          <w:p w14:paraId="7CA5935D" w14:textId="77777777" w:rsidR="00716D19" w:rsidRPr="00966D01" w:rsidRDefault="00716D19" w:rsidP="00942978">
            <w:pPr>
              <w:spacing w:before="120" w:after="120" w:line="276" w:lineRule="auto"/>
              <w:ind w:left="1" w:right="-517"/>
              <w:jc w:val="both"/>
              <w:rPr>
                <w:rFonts w:cstheme="minorHAnsi"/>
                <w:b/>
                <w:i/>
                <w:sz w:val="18"/>
                <w:szCs w:val="18"/>
              </w:rPr>
            </w:pPr>
            <w:r w:rsidRPr="00966D01">
              <w:rPr>
                <w:rFonts w:cstheme="minorHAnsi"/>
                <w:b/>
                <w:sz w:val="18"/>
                <w:szCs w:val="18"/>
              </w:rPr>
              <w:t xml:space="preserve">Modalitatea de implementare a </w:t>
            </w:r>
            <w:proofErr w:type="spellStart"/>
            <w:r w:rsidRPr="00966D01">
              <w:rPr>
                <w:rFonts w:cstheme="minorHAnsi"/>
                <w:b/>
                <w:sz w:val="18"/>
                <w:szCs w:val="18"/>
              </w:rPr>
              <w:t>modificarii</w:t>
            </w:r>
            <w:proofErr w:type="spellEnd"/>
            <w:r w:rsidRPr="00966D01">
              <w:rPr>
                <w:rFonts w:cstheme="minorHAnsi"/>
                <w:b/>
                <w:sz w:val="18"/>
                <w:szCs w:val="18"/>
              </w:rPr>
              <w:t xml:space="preserve"> contractului:</w:t>
            </w:r>
            <w:r w:rsidRPr="00966D01">
              <w:rPr>
                <w:rFonts w:cstheme="minorHAnsi"/>
                <w:b/>
                <w:i/>
                <w:sz w:val="18"/>
                <w:szCs w:val="18"/>
              </w:rPr>
              <w:t xml:space="preserve"> </w:t>
            </w:r>
            <w:r w:rsidRPr="00966D01">
              <w:rPr>
                <w:rFonts w:cstheme="minorHAnsi"/>
                <w:sz w:val="18"/>
                <w:szCs w:val="18"/>
              </w:rPr>
              <w:t xml:space="preserve">prin act </w:t>
            </w:r>
            <w:proofErr w:type="spellStart"/>
            <w:r w:rsidRPr="00966D01">
              <w:rPr>
                <w:rFonts w:cstheme="minorHAnsi"/>
                <w:sz w:val="18"/>
                <w:szCs w:val="18"/>
              </w:rPr>
              <w:t>aditional</w:t>
            </w:r>
            <w:proofErr w:type="spellEnd"/>
          </w:p>
        </w:tc>
      </w:tr>
      <w:tr w:rsidR="0090578B" w:rsidRPr="00966D01" w14:paraId="7CA59360" w14:textId="77777777" w:rsidTr="00F0192F">
        <w:trPr>
          <w:trHeight w:val="146"/>
        </w:trPr>
        <w:tc>
          <w:tcPr>
            <w:tcW w:w="10314" w:type="dxa"/>
            <w:gridSpan w:val="2"/>
            <w:shd w:val="clear" w:color="auto" w:fill="C6D9F1"/>
          </w:tcPr>
          <w:p w14:paraId="7CA5935F" w14:textId="26E9C837" w:rsidR="00A04452" w:rsidRPr="00966D01" w:rsidRDefault="00DD4D4F" w:rsidP="00AD306B">
            <w:pPr>
              <w:spacing w:before="120" w:after="120" w:line="276" w:lineRule="auto"/>
              <w:ind w:left="1"/>
              <w:jc w:val="both"/>
              <w:rPr>
                <w:rFonts w:cstheme="minorHAnsi"/>
                <w:b/>
                <w:sz w:val="18"/>
                <w:szCs w:val="18"/>
              </w:rPr>
            </w:pPr>
            <w:r w:rsidRPr="00966D01">
              <w:rPr>
                <w:rFonts w:cstheme="minorHAnsi"/>
                <w:b/>
                <w:sz w:val="18"/>
                <w:szCs w:val="18"/>
              </w:rPr>
              <w:t xml:space="preserve">Efectuarea de </w:t>
            </w:r>
            <w:proofErr w:type="spellStart"/>
            <w:r w:rsidRPr="00966D01">
              <w:rPr>
                <w:rFonts w:cstheme="minorHAnsi"/>
                <w:b/>
                <w:sz w:val="18"/>
                <w:szCs w:val="18"/>
              </w:rPr>
              <w:t>modificari</w:t>
            </w:r>
            <w:proofErr w:type="spellEnd"/>
            <w:r w:rsidRPr="00966D01">
              <w:rPr>
                <w:rFonts w:cstheme="minorHAnsi"/>
                <w:b/>
                <w:sz w:val="18"/>
                <w:szCs w:val="18"/>
              </w:rPr>
              <w:t xml:space="preserve"> in </w:t>
            </w:r>
            <w:proofErr w:type="spellStart"/>
            <w:r w:rsidRPr="00966D01">
              <w:rPr>
                <w:rFonts w:cstheme="minorHAnsi"/>
                <w:b/>
                <w:sz w:val="18"/>
                <w:szCs w:val="18"/>
              </w:rPr>
              <w:t>conditii</w:t>
            </w:r>
            <w:proofErr w:type="spellEnd"/>
            <w:r w:rsidRPr="00966D01">
              <w:rPr>
                <w:rFonts w:cstheme="minorHAnsi"/>
                <w:b/>
                <w:sz w:val="18"/>
                <w:szCs w:val="18"/>
              </w:rPr>
              <w:t xml:space="preserve"> </w:t>
            </w:r>
            <w:proofErr w:type="spellStart"/>
            <w:r w:rsidRPr="00966D01">
              <w:rPr>
                <w:rFonts w:cstheme="minorHAnsi"/>
                <w:b/>
                <w:sz w:val="18"/>
                <w:szCs w:val="18"/>
              </w:rPr>
              <w:t>exceptionale</w:t>
            </w:r>
            <w:proofErr w:type="spellEnd"/>
            <w:r w:rsidRPr="00966D01">
              <w:rPr>
                <w:rFonts w:cstheme="minorHAnsi"/>
                <w:b/>
                <w:sz w:val="18"/>
                <w:szCs w:val="18"/>
              </w:rPr>
              <w:t>, in conformitate cu prevederile art. 221 alin. (1) lit. b) si c) din Legea nr. 98/2016,</w:t>
            </w:r>
            <w:r w:rsidRPr="00966D01">
              <w:rPr>
                <w:rFonts w:cstheme="minorHAnsi"/>
                <w:sz w:val="18"/>
                <w:szCs w:val="18"/>
              </w:rPr>
              <w:t xml:space="preserve"> </w:t>
            </w:r>
            <w:r w:rsidRPr="00966D01">
              <w:rPr>
                <w:rFonts w:cstheme="minorHAnsi"/>
                <w:b/>
                <w:sz w:val="18"/>
                <w:szCs w:val="18"/>
              </w:rPr>
              <w:t>coroborate cu  art. 221 alin. (3), (4), (5),  (6), (10) din Legea nr. 98/2016.</w:t>
            </w:r>
          </w:p>
        </w:tc>
      </w:tr>
      <w:tr w:rsidR="0090578B" w:rsidRPr="00966D01" w14:paraId="7CA59365" w14:textId="77777777" w:rsidTr="00F0192F">
        <w:trPr>
          <w:trHeight w:val="75"/>
        </w:trPr>
        <w:tc>
          <w:tcPr>
            <w:tcW w:w="1260" w:type="dxa"/>
            <w:vMerge w:val="restart"/>
            <w:shd w:val="clear" w:color="auto" w:fill="auto"/>
          </w:tcPr>
          <w:p w14:paraId="7CA59361" w14:textId="77777777" w:rsidR="00A04452" w:rsidRPr="00966D01" w:rsidRDefault="00A04452" w:rsidP="00BB6B6A">
            <w:pPr>
              <w:spacing w:before="120" w:after="120" w:line="276" w:lineRule="auto"/>
              <w:ind w:left="1" w:right="-90"/>
              <w:jc w:val="both"/>
              <w:rPr>
                <w:rFonts w:cstheme="minorHAnsi"/>
                <w:b/>
                <w:sz w:val="18"/>
                <w:szCs w:val="18"/>
                <w:lang w:val="en-US"/>
              </w:rPr>
            </w:pPr>
            <w:proofErr w:type="spellStart"/>
            <w:r w:rsidRPr="00966D01">
              <w:rPr>
                <w:rFonts w:cstheme="minorHAnsi"/>
                <w:b/>
                <w:sz w:val="18"/>
                <w:szCs w:val="18"/>
                <w:lang w:val="en-US"/>
              </w:rPr>
              <w:t>Clauza</w:t>
            </w:r>
            <w:proofErr w:type="spellEnd"/>
            <w:r w:rsidRPr="00966D01">
              <w:rPr>
                <w:rFonts w:cstheme="minorHAnsi"/>
                <w:b/>
                <w:sz w:val="18"/>
                <w:szCs w:val="18"/>
                <w:lang w:val="en-US"/>
              </w:rPr>
              <w:t xml:space="preserve"> de </w:t>
            </w:r>
            <w:proofErr w:type="spellStart"/>
            <w:r w:rsidRPr="00966D01">
              <w:rPr>
                <w:rFonts w:cstheme="minorHAnsi"/>
                <w:b/>
                <w:sz w:val="18"/>
                <w:szCs w:val="18"/>
                <w:lang w:val="en-US"/>
              </w:rPr>
              <w:t>modificare</w:t>
            </w:r>
            <w:proofErr w:type="spellEnd"/>
            <w:r w:rsidRPr="00966D01">
              <w:rPr>
                <w:rFonts w:cstheme="minorHAnsi"/>
                <w:b/>
                <w:sz w:val="18"/>
                <w:szCs w:val="18"/>
                <w:lang w:val="en-US"/>
              </w:rPr>
              <w:t xml:space="preserve"> </w:t>
            </w:r>
            <w:r w:rsidR="00BB6B6A" w:rsidRPr="00966D01">
              <w:rPr>
                <w:rFonts w:cstheme="minorHAnsi"/>
                <w:b/>
                <w:sz w:val="18"/>
                <w:szCs w:val="18"/>
                <w:lang w:val="en-US"/>
              </w:rPr>
              <w:t xml:space="preserve">    </w:t>
            </w:r>
            <w:r w:rsidRPr="00966D01">
              <w:rPr>
                <w:rFonts w:cstheme="minorHAnsi"/>
                <w:b/>
                <w:sz w:val="18"/>
                <w:szCs w:val="18"/>
                <w:lang w:val="en-US"/>
              </w:rPr>
              <w:t>nr</w:t>
            </w:r>
            <w:r w:rsidR="00281BAD" w:rsidRPr="00966D01">
              <w:rPr>
                <w:rFonts w:cstheme="minorHAnsi"/>
                <w:b/>
                <w:sz w:val="18"/>
                <w:szCs w:val="18"/>
                <w:lang w:val="en-US"/>
              </w:rPr>
              <w:t>.</w:t>
            </w:r>
            <w:r w:rsidRPr="00966D01">
              <w:rPr>
                <w:rFonts w:cstheme="minorHAnsi"/>
                <w:b/>
                <w:sz w:val="18"/>
                <w:szCs w:val="18"/>
                <w:lang w:val="en-US"/>
              </w:rPr>
              <w:t xml:space="preserve"> </w:t>
            </w:r>
            <w:r w:rsidR="006264C9" w:rsidRPr="00966D01">
              <w:rPr>
                <w:rFonts w:cstheme="minorHAnsi"/>
                <w:b/>
                <w:sz w:val="18"/>
                <w:szCs w:val="18"/>
                <w:lang w:val="en-US"/>
              </w:rPr>
              <w:t>10</w:t>
            </w:r>
          </w:p>
          <w:p w14:paraId="7CA59362"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363" w14:textId="77777777" w:rsidR="00A04452" w:rsidRPr="00966D01" w:rsidRDefault="00A04452" w:rsidP="00BB6B6A">
            <w:pPr>
              <w:spacing w:before="120" w:after="120" w:line="276" w:lineRule="auto"/>
              <w:ind w:left="1"/>
              <w:jc w:val="both"/>
              <w:rPr>
                <w:rFonts w:cstheme="minorHAnsi"/>
                <w:sz w:val="18"/>
                <w:szCs w:val="18"/>
              </w:rPr>
            </w:pPr>
            <w:r w:rsidRPr="00966D01">
              <w:rPr>
                <w:rFonts w:cstheme="minorHAnsi"/>
                <w:b/>
                <w:sz w:val="18"/>
                <w:szCs w:val="18"/>
              </w:rPr>
              <w:t>Obiectul modific</w:t>
            </w:r>
            <w:r w:rsidR="00BB6B6A" w:rsidRPr="00966D01">
              <w:rPr>
                <w:rFonts w:cstheme="minorHAnsi"/>
                <w:b/>
                <w:sz w:val="18"/>
                <w:szCs w:val="18"/>
              </w:rPr>
              <w:t>ă</w:t>
            </w:r>
            <w:r w:rsidRPr="00966D01">
              <w:rPr>
                <w:rFonts w:cstheme="minorHAnsi"/>
                <w:b/>
                <w:sz w:val="18"/>
                <w:szCs w:val="18"/>
              </w:rPr>
              <w:t>rilor:</w:t>
            </w:r>
            <w:r w:rsidRPr="00966D01">
              <w:rPr>
                <w:rFonts w:cstheme="minorHAnsi"/>
                <w:b/>
                <w:i/>
                <w:sz w:val="18"/>
                <w:szCs w:val="18"/>
              </w:rPr>
              <w:t xml:space="preserve"> </w:t>
            </w:r>
            <w:r w:rsidRPr="00966D01">
              <w:rPr>
                <w:rFonts w:cstheme="minorHAnsi"/>
                <w:sz w:val="18"/>
                <w:szCs w:val="18"/>
              </w:rPr>
              <w:t xml:space="preserve">orice modificare pentru care sunt </w:t>
            </w:r>
            <w:r w:rsidR="00BB6B6A" w:rsidRPr="00966D01">
              <w:rPr>
                <w:rFonts w:cstheme="minorHAnsi"/>
                <w:sz w:val="18"/>
                <w:szCs w:val="18"/>
              </w:rPr>
              <w:t>î</w:t>
            </w:r>
            <w:r w:rsidRPr="00966D01">
              <w:rPr>
                <w:rFonts w:cstheme="minorHAnsi"/>
                <w:sz w:val="18"/>
                <w:szCs w:val="18"/>
              </w:rPr>
              <w:t>ndeplinite condi</w:t>
            </w:r>
            <w:r w:rsidR="00BB6B6A" w:rsidRPr="00966D01">
              <w:rPr>
                <w:rFonts w:cstheme="minorHAnsi"/>
                <w:sz w:val="18"/>
                <w:szCs w:val="18"/>
              </w:rPr>
              <w:t>ț</w:t>
            </w:r>
            <w:r w:rsidRPr="00966D01">
              <w:rPr>
                <w:rFonts w:cstheme="minorHAnsi"/>
                <w:sz w:val="18"/>
                <w:szCs w:val="18"/>
              </w:rPr>
              <w:t>iile legale/cele men</w:t>
            </w:r>
            <w:r w:rsidR="00BB6B6A" w:rsidRPr="00966D01">
              <w:rPr>
                <w:rFonts w:cstheme="minorHAnsi"/>
                <w:sz w:val="18"/>
                <w:szCs w:val="18"/>
              </w:rPr>
              <w:t>ț</w:t>
            </w:r>
            <w:r w:rsidRPr="00966D01">
              <w:rPr>
                <w:rFonts w:cstheme="minorHAnsi"/>
                <w:sz w:val="18"/>
                <w:szCs w:val="18"/>
              </w:rPr>
              <w:t>ionate la:</w:t>
            </w:r>
          </w:p>
          <w:p w14:paraId="7CA59364" w14:textId="67FE3293" w:rsidR="00E42A82" w:rsidRPr="00966D01" w:rsidRDefault="007A3CB4" w:rsidP="007E53DD">
            <w:pPr>
              <w:spacing w:before="120" w:after="120" w:line="276" w:lineRule="auto"/>
              <w:jc w:val="both"/>
              <w:rPr>
                <w:rFonts w:cstheme="minorHAnsi"/>
                <w:b/>
                <w:i/>
                <w:sz w:val="18"/>
                <w:szCs w:val="18"/>
                <w:lang w:val="en-US"/>
              </w:rPr>
            </w:pPr>
            <w:r w:rsidRPr="00966D01">
              <w:rPr>
                <w:rFonts w:cstheme="minorHAnsi"/>
                <w:sz w:val="18"/>
                <w:szCs w:val="18"/>
              </w:rPr>
              <w:t>A</w:t>
            </w:r>
            <w:r w:rsidR="00A04452" w:rsidRPr="00966D01">
              <w:rPr>
                <w:rFonts w:cstheme="minorHAnsi"/>
                <w:sz w:val="18"/>
                <w:szCs w:val="18"/>
              </w:rPr>
              <w:t>rt</w:t>
            </w:r>
            <w:r w:rsidRPr="00966D01">
              <w:rPr>
                <w:rFonts w:cstheme="minorHAnsi"/>
                <w:sz w:val="18"/>
                <w:szCs w:val="18"/>
              </w:rPr>
              <w:t>.</w:t>
            </w:r>
            <w:r w:rsidR="00A04452" w:rsidRPr="00966D01">
              <w:rPr>
                <w:rFonts w:cstheme="minorHAnsi"/>
                <w:sz w:val="18"/>
                <w:szCs w:val="18"/>
              </w:rPr>
              <w:t xml:space="preserve"> 221 alin</w:t>
            </w:r>
            <w:r w:rsidRPr="00966D01">
              <w:rPr>
                <w:rFonts w:cstheme="minorHAnsi"/>
                <w:sz w:val="18"/>
                <w:szCs w:val="18"/>
              </w:rPr>
              <w:t>.</w:t>
            </w:r>
            <w:r w:rsidR="00A04452" w:rsidRPr="00966D01">
              <w:rPr>
                <w:rFonts w:cstheme="minorHAnsi"/>
                <w:sz w:val="18"/>
                <w:szCs w:val="18"/>
              </w:rPr>
              <w:t xml:space="preserve"> </w:t>
            </w:r>
            <w:r w:rsidR="00BD3C26" w:rsidRPr="00966D01">
              <w:rPr>
                <w:rFonts w:cstheme="minorHAnsi"/>
                <w:sz w:val="18"/>
                <w:szCs w:val="18"/>
              </w:rPr>
              <w:t>(</w:t>
            </w:r>
            <w:r w:rsidR="00A04452" w:rsidRPr="00966D01">
              <w:rPr>
                <w:rFonts w:cstheme="minorHAnsi"/>
                <w:sz w:val="18"/>
                <w:szCs w:val="18"/>
              </w:rPr>
              <w:t>1</w:t>
            </w:r>
            <w:r w:rsidR="00BD3C26" w:rsidRPr="00966D01">
              <w:rPr>
                <w:rFonts w:cstheme="minorHAnsi"/>
                <w:sz w:val="18"/>
                <w:szCs w:val="18"/>
              </w:rPr>
              <w:t>)</w:t>
            </w:r>
            <w:r w:rsidR="00A04452" w:rsidRPr="00966D01">
              <w:rPr>
                <w:rFonts w:cstheme="minorHAnsi"/>
                <w:sz w:val="18"/>
                <w:szCs w:val="18"/>
              </w:rPr>
              <w:t xml:space="preserve"> lit</w:t>
            </w:r>
            <w:r w:rsidRPr="00966D01">
              <w:rPr>
                <w:rFonts w:cstheme="minorHAnsi"/>
                <w:sz w:val="18"/>
                <w:szCs w:val="18"/>
              </w:rPr>
              <w:t>.</w:t>
            </w:r>
            <w:r w:rsidR="00A04452" w:rsidRPr="00966D01">
              <w:rPr>
                <w:rFonts w:cstheme="minorHAnsi"/>
                <w:sz w:val="18"/>
                <w:szCs w:val="18"/>
              </w:rPr>
              <w:t xml:space="preserve"> b</w:t>
            </w:r>
            <w:r w:rsidR="00BD3C26" w:rsidRPr="00966D01">
              <w:rPr>
                <w:rFonts w:cstheme="minorHAnsi"/>
                <w:sz w:val="18"/>
                <w:szCs w:val="18"/>
              </w:rPr>
              <w:t>)</w:t>
            </w:r>
            <w:r w:rsidR="00A04452" w:rsidRPr="00966D01">
              <w:rPr>
                <w:rFonts w:cstheme="minorHAnsi"/>
                <w:sz w:val="18"/>
                <w:szCs w:val="18"/>
              </w:rPr>
              <w:t xml:space="preserve"> si c</w:t>
            </w:r>
            <w:r w:rsidR="00BD3C26" w:rsidRPr="00966D01">
              <w:rPr>
                <w:rFonts w:cstheme="minorHAnsi"/>
                <w:sz w:val="18"/>
                <w:szCs w:val="18"/>
              </w:rPr>
              <w:t>)</w:t>
            </w:r>
            <w:r w:rsidR="00A04452" w:rsidRPr="00966D01">
              <w:rPr>
                <w:rFonts w:cstheme="minorHAnsi"/>
                <w:sz w:val="18"/>
                <w:szCs w:val="18"/>
              </w:rPr>
              <w:t xml:space="preserve"> din Legea </w:t>
            </w:r>
            <w:r w:rsidRPr="00966D01">
              <w:rPr>
                <w:rFonts w:cstheme="minorHAnsi"/>
                <w:sz w:val="18"/>
                <w:szCs w:val="18"/>
              </w:rPr>
              <w:t xml:space="preserve">nr. </w:t>
            </w:r>
            <w:r w:rsidR="00A04452" w:rsidRPr="00966D01">
              <w:rPr>
                <w:rFonts w:cstheme="minorHAnsi"/>
                <w:sz w:val="18"/>
                <w:szCs w:val="18"/>
              </w:rPr>
              <w:t>98/2016 coroborate cu  art</w:t>
            </w:r>
            <w:r w:rsidRPr="00966D01">
              <w:rPr>
                <w:rFonts w:cstheme="minorHAnsi"/>
                <w:sz w:val="18"/>
                <w:szCs w:val="18"/>
              </w:rPr>
              <w:t xml:space="preserve">. </w:t>
            </w:r>
            <w:r w:rsidR="00A04452" w:rsidRPr="00966D01">
              <w:rPr>
                <w:rFonts w:cstheme="minorHAnsi"/>
                <w:sz w:val="18"/>
                <w:szCs w:val="18"/>
              </w:rPr>
              <w:t>221 alin</w:t>
            </w:r>
            <w:r w:rsidRPr="00966D01">
              <w:rPr>
                <w:rFonts w:cstheme="minorHAnsi"/>
                <w:sz w:val="18"/>
                <w:szCs w:val="18"/>
              </w:rPr>
              <w:t>.</w:t>
            </w:r>
            <w:r w:rsidR="00A04452" w:rsidRPr="00966D01">
              <w:rPr>
                <w:rFonts w:cstheme="minorHAnsi"/>
                <w:sz w:val="18"/>
                <w:szCs w:val="18"/>
              </w:rPr>
              <w:t xml:space="preserve"> (3), (4), (5),  (6), (10) din Legea</w:t>
            </w:r>
            <w:r w:rsidRPr="00966D01">
              <w:rPr>
                <w:rFonts w:cstheme="minorHAnsi"/>
                <w:sz w:val="18"/>
                <w:szCs w:val="18"/>
              </w:rPr>
              <w:t xml:space="preserve"> nr.</w:t>
            </w:r>
            <w:r w:rsidR="00A04452" w:rsidRPr="00966D01">
              <w:rPr>
                <w:rFonts w:cstheme="minorHAnsi"/>
                <w:sz w:val="18"/>
                <w:szCs w:val="18"/>
              </w:rPr>
              <w:t xml:space="preserve"> 98/2016</w:t>
            </w:r>
            <w:r w:rsidRPr="00966D01">
              <w:rPr>
                <w:rFonts w:cstheme="minorHAnsi"/>
                <w:sz w:val="18"/>
                <w:szCs w:val="18"/>
              </w:rPr>
              <w:t>.</w:t>
            </w:r>
          </w:p>
        </w:tc>
      </w:tr>
      <w:tr w:rsidR="0090578B" w:rsidRPr="00966D01" w14:paraId="7CA5936F" w14:textId="77777777" w:rsidTr="00F0192F">
        <w:trPr>
          <w:trHeight w:val="75"/>
        </w:trPr>
        <w:tc>
          <w:tcPr>
            <w:tcW w:w="1260" w:type="dxa"/>
            <w:vMerge/>
            <w:shd w:val="clear" w:color="auto" w:fill="auto"/>
          </w:tcPr>
          <w:p w14:paraId="7CA59366" w14:textId="77777777" w:rsidR="00A04452" w:rsidRPr="00966D01" w:rsidRDefault="00A04452" w:rsidP="002A2179">
            <w:pPr>
              <w:spacing w:before="120" w:after="120" w:line="276" w:lineRule="auto"/>
              <w:ind w:left="1" w:right="-517"/>
              <w:jc w:val="both"/>
              <w:rPr>
                <w:rFonts w:cstheme="minorHAnsi"/>
                <w:b/>
                <w:i/>
                <w:sz w:val="18"/>
                <w:szCs w:val="18"/>
                <w:lang w:val="en-US"/>
              </w:rPr>
            </w:pPr>
          </w:p>
        </w:tc>
        <w:tc>
          <w:tcPr>
            <w:tcW w:w="9054" w:type="dxa"/>
            <w:shd w:val="clear" w:color="auto" w:fill="auto"/>
          </w:tcPr>
          <w:p w14:paraId="7CA59367" w14:textId="77777777" w:rsidR="00A04452" w:rsidRPr="00966D01" w:rsidRDefault="00A04452" w:rsidP="00BB6B6A">
            <w:pPr>
              <w:spacing w:before="120" w:after="120" w:line="276" w:lineRule="auto"/>
              <w:ind w:left="1" w:right="34"/>
              <w:jc w:val="both"/>
              <w:rPr>
                <w:rFonts w:cstheme="minorHAnsi"/>
                <w:b/>
                <w:sz w:val="18"/>
                <w:szCs w:val="18"/>
              </w:rPr>
            </w:pPr>
            <w:r w:rsidRPr="00966D01">
              <w:rPr>
                <w:rFonts w:cstheme="minorHAnsi"/>
                <w:b/>
                <w:sz w:val="18"/>
                <w:szCs w:val="18"/>
              </w:rPr>
              <w:t>Evaluarea modific</w:t>
            </w:r>
            <w:r w:rsidR="00BB6B6A" w:rsidRPr="00966D01">
              <w:rPr>
                <w:rFonts w:cstheme="minorHAnsi"/>
                <w:b/>
                <w:sz w:val="18"/>
                <w:szCs w:val="18"/>
              </w:rPr>
              <w:t>ă</w:t>
            </w:r>
            <w:r w:rsidRPr="00966D01">
              <w:rPr>
                <w:rFonts w:cstheme="minorHAnsi"/>
                <w:b/>
                <w:sz w:val="18"/>
                <w:szCs w:val="18"/>
              </w:rPr>
              <w:t>rilor:</w:t>
            </w:r>
          </w:p>
          <w:p w14:paraId="7CA59368" w14:textId="77777777" w:rsidR="00A04452" w:rsidRPr="00966D01" w:rsidRDefault="00A04452" w:rsidP="00BB6B6A">
            <w:pPr>
              <w:spacing w:before="120" w:after="120" w:line="276" w:lineRule="auto"/>
              <w:ind w:left="1" w:right="34"/>
              <w:jc w:val="both"/>
              <w:rPr>
                <w:rFonts w:cstheme="minorHAnsi"/>
                <w:sz w:val="18"/>
                <w:szCs w:val="18"/>
              </w:rPr>
            </w:pPr>
            <w:r w:rsidRPr="00966D01">
              <w:rPr>
                <w:rFonts w:cstheme="minorHAnsi"/>
                <w:sz w:val="18"/>
                <w:szCs w:val="18"/>
              </w:rPr>
              <w:t>Modificările vor fi evaluate după cum urmează:</w:t>
            </w:r>
          </w:p>
          <w:p w14:paraId="7CA59369" w14:textId="77777777" w:rsidR="00A04452" w:rsidRPr="00966D01" w:rsidRDefault="00A04452" w:rsidP="00483810">
            <w:pPr>
              <w:spacing w:before="120" w:after="120" w:line="276" w:lineRule="auto"/>
              <w:ind w:right="34"/>
              <w:jc w:val="both"/>
              <w:rPr>
                <w:rFonts w:cstheme="minorHAnsi"/>
                <w:sz w:val="18"/>
                <w:szCs w:val="18"/>
              </w:rPr>
            </w:pPr>
            <w:r w:rsidRPr="00966D01">
              <w:rPr>
                <w:rFonts w:cstheme="minorHAnsi"/>
                <w:sz w:val="18"/>
                <w:szCs w:val="18"/>
              </w:rPr>
              <w:t>la prețurile din Contract sau</w:t>
            </w:r>
          </w:p>
          <w:p w14:paraId="7CA5936A" w14:textId="77777777" w:rsidR="00A04452" w:rsidRPr="00966D01" w:rsidRDefault="00A04452" w:rsidP="00483810">
            <w:pPr>
              <w:spacing w:before="120" w:after="120" w:line="276" w:lineRule="auto"/>
              <w:ind w:right="34"/>
              <w:jc w:val="both"/>
              <w:rPr>
                <w:rFonts w:cstheme="minorHAnsi"/>
                <w:sz w:val="18"/>
                <w:szCs w:val="18"/>
                <w:lang w:val="pt-BR"/>
              </w:rPr>
            </w:pPr>
            <w:r w:rsidRPr="00966D01">
              <w:rPr>
                <w:rFonts w:cstheme="minorHAnsi"/>
                <w:sz w:val="18"/>
                <w:szCs w:val="18"/>
                <w:lang w:val="pt-BR"/>
              </w:rPr>
              <w:t>pe baza unor preţuri similare din contract, cu adaptările de rigoare sau</w:t>
            </w:r>
          </w:p>
          <w:p w14:paraId="7CA5936B" w14:textId="77777777" w:rsidR="00A04452" w:rsidRPr="00966D01" w:rsidRDefault="00A04452" w:rsidP="00483810">
            <w:pPr>
              <w:spacing w:before="120" w:after="120" w:line="276" w:lineRule="auto"/>
              <w:ind w:right="34"/>
              <w:jc w:val="both"/>
              <w:rPr>
                <w:rFonts w:cstheme="minorHAnsi"/>
                <w:sz w:val="18"/>
                <w:szCs w:val="18"/>
                <w:lang w:val="pt-BR"/>
              </w:rPr>
            </w:pPr>
            <w:r w:rsidRPr="00966D01">
              <w:rPr>
                <w:rFonts w:cstheme="minorHAnsi"/>
                <w:sz w:val="18"/>
                <w:szCs w:val="18"/>
                <w:lang w:val="pt-BR"/>
              </w:rPr>
              <w:t xml:space="preserve">la prețuri noi corespunzătoare, care pot fi convenite de către Părți sau pe care Achizitorul le consideră adecvate. Aceste preturi trebuie </w:t>
            </w:r>
            <w:r w:rsidR="007A3CB4" w:rsidRPr="00966D01">
              <w:rPr>
                <w:rFonts w:cstheme="minorHAnsi"/>
                <w:sz w:val="18"/>
                <w:szCs w:val="18"/>
                <w:lang w:val="pt-BR"/>
              </w:rPr>
              <w:t>să reprezinte</w:t>
            </w:r>
            <w:r w:rsidRPr="00966D01">
              <w:rPr>
                <w:rFonts w:cstheme="minorHAnsi"/>
                <w:sz w:val="18"/>
                <w:szCs w:val="18"/>
                <w:lang w:val="pt-BR"/>
              </w:rPr>
              <w:t xml:space="preserve"> costul rezonabil de furnizare prin raportare la pretul mediu existent pe piaţa de profil în cauză. Achizitorul va putea utiliza ca referin</w:t>
            </w:r>
            <w:r w:rsidR="00BB6B6A" w:rsidRPr="00966D01">
              <w:rPr>
                <w:rFonts w:cstheme="minorHAnsi"/>
                <w:sz w:val="18"/>
                <w:szCs w:val="18"/>
                <w:lang w:val="pt-BR"/>
              </w:rPr>
              <w:t xml:space="preserve">ță </w:t>
            </w:r>
            <w:r w:rsidRPr="00966D01">
              <w:rPr>
                <w:rFonts w:cstheme="minorHAnsi"/>
                <w:sz w:val="18"/>
                <w:szCs w:val="18"/>
                <w:lang w:val="pt-BR"/>
              </w:rPr>
              <w:t>pre</w:t>
            </w:r>
            <w:r w:rsidR="00BB6B6A" w:rsidRPr="00966D01">
              <w:rPr>
                <w:rFonts w:cstheme="minorHAnsi"/>
                <w:sz w:val="18"/>
                <w:szCs w:val="18"/>
                <w:lang w:val="pt-BR"/>
              </w:rPr>
              <w:t>ț</w:t>
            </w:r>
            <w:r w:rsidRPr="00966D01">
              <w:rPr>
                <w:rFonts w:cstheme="minorHAnsi"/>
                <w:sz w:val="18"/>
                <w:szCs w:val="18"/>
                <w:lang w:val="pt-BR"/>
              </w:rPr>
              <w:t xml:space="preserve">uri similare din contracte pe care le are sau le-a avut </w:t>
            </w:r>
            <w:r w:rsidR="00BB6B6A" w:rsidRPr="00966D01">
              <w:rPr>
                <w:rFonts w:cstheme="minorHAnsi"/>
                <w:sz w:val="18"/>
                <w:szCs w:val="18"/>
                <w:lang w:val="pt-BR"/>
              </w:rPr>
              <w:t>î</w:t>
            </w:r>
            <w:r w:rsidRPr="00966D01">
              <w:rPr>
                <w:rFonts w:cstheme="minorHAnsi"/>
                <w:sz w:val="18"/>
                <w:szCs w:val="18"/>
                <w:lang w:val="pt-BR"/>
              </w:rPr>
              <w:t xml:space="preserve">n derulare, actualizate cu </w:t>
            </w:r>
            <w:r w:rsidR="00BB6B6A" w:rsidRPr="00966D01">
              <w:rPr>
                <w:rFonts w:cstheme="minorHAnsi"/>
                <w:sz w:val="18"/>
                <w:szCs w:val="18"/>
                <w:lang w:val="pt-BR"/>
              </w:rPr>
              <w:t>i</w:t>
            </w:r>
            <w:r w:rsidRPr="00966D01">
              <w:rPr>
                <w:rFonts w:cstheme="minorHAnsi"/>
                <w:sz w:val="18"/>
                <w:szCs w:val="18"/>
                <w:lang w:val="pt-BR"/>
              </w:rPr>
              <w:t xml:space="preserve">ndicele Preturilor de Consum pentru marfuri nealimentare comunicat de INS pentru luna decembrie a anului in care a fost incheiat contractul, acolo unde este cazul. </w:t>
            </w:r>
          </w:p>
          <w:p w14:paraId="7CA5936C" w14:textId="65AB0AEC" w:rsidR="00A04452" w:rsidRPr="00966D01" w:rsidRDefault="00A04452" w:rsidP="00BB6B6A">
            <w:pPr>
              <w:spacing w:before="120" w:after="120" w:line="276" w:lineRule="auto"/>
              <w:ind w:left="1" w:right="34"/>
              <w:jc w:val="both"/>
              <w:rPr>
                <w:rFonts w:cstheme="minorHAnsi"/>
                <w:sz w:val="18"/>
                <w:szCs w:val="18"/>
                <w:lang w:val="pt-BR"/>
              </w:rPr>
            </w:pPr>
            <w:r w:rsidRPr="00966D01">
              <w:rPr>
                <w:rFonts w:cstheme="minorHAnsi"/>
                <w:sz w:val="18"/>
                <w:szCs w:val="18"/>
                <w:lang w:val="pt-BR"/>
              </w:rPr>
              <w:t>Prețurile pentru modificări vor include cota de profit astfel cum este precizată în Ofertă și în niciun caz modificarea/suplimentarea nu va determina o modificare substan</w:t>
            </w:r>
            <w:r w:rsidR="00BB6B6A" w:rsidRPr="00966D01">
              <w:rPr>
                <w:rFonts w:cstheme="minorHAnsi"/>
                <w:sz w:val="18"/>
                <w:szCs w:val="18"/>
                <w:lang w:val="pt-BR"/>
              </w:rPr>
              <w:t>ț</w:t>
            </w:r>
            <w:r w:rsidRPr="00966D01">
              <w:rPr>
                <w:rFonts w:cstheme="minorHAnsi"/>
                <w:sz w:val="18"/>
                <w:szCs w:val="18"/>
                <w:lang w:val="pt-BR"/>
              </w:rPr>
              <w:t>ial</w:t>
            </w:r>
            <w:r w:rsidR="00BB6B6A" w:rsidRPr="00966D01">
              <w:rPr>
                <w:rFonts w:cstheme="minorHAnsi"/>
                <w:sz w:val="18"/>
                <w:szCs w:val="18"/>
                <w:lang w:val="pt-BR"/>
              </w:rPr>
              <w:t>ă</w:t>
            </w:r>
            <w:r w:rsidRPr="00966D01">
              <w:rPr>
                <w:rFonts w:cstheme="minorHAnsi"/>
                <w:sz w:val="18"/>
                <w:szCs w:val="18"/>
                <w:lang w:val="pt-BR"/>
              </w:rPr>
              <w:t xml:space="preserve">  a contractului </w:t>
            </w:r>
            <w:r w:rsidR="00BB6B6A" w:rsidRPr="00966D01">
              <w:rPr>
                <w:rFonts w:cstheme="minorHAnsi"/>
                <w:sz w:val="18"/>
                <w:szCs w:val="18"/>
                <w:lang w:val="pt-BR"/>
              </w:rPr>
              <w:t>î</w:t>
            </w:r>
            <w:r w:rsidRPr="00966D01">
              <w:rPr>
                <w:rFonts w:cstheme="minorHAnsi"/>
                <w:sz w:val="18"/>
                <w:szCs w:val="18"/>
                <w:lang w:val="pt-BR"/>
              </w:rPr>
              <w:t>n sensul art</w:t>
            </w:r>
            <w:r w:rsidR="007A3CB4" w:rsidRPr="00966D01">
              <w:rPr>
                <w:rFonts w:cstheme="minorHAnsi"/>
                <w:sz w:val="18"/>
                <w:szCs w:val="18"/>
                <w:lang w:val="pt-BR"/>
              </w:rPr>
              <w:t>.</w:t>
            </w:r>
            <w:r w:rsidRPr="00966D01">
              <w:rPr>
                <w:rFonts w:cstheme="minorHAnsi"/>
                <w:sz w:val="18"/>
                <w:szCs w:val="18"/>
                <w:lang w:val="pt-BR"/>
              </w:rPr>
              <w:t xml:space="preserve"> 221 alin</w:t>
            </w:r>
            <w:r w:rsidR="007A3CB4" w:rsidRPr="00966D01">
              <w:rPr>
                <w:rFonts w:cstheme="minorHAnsi"/>
                <w:sz w:val="18"/>
                <w:szCs w:val="18"/>
                <w:lang w:val="pt-BR"/>
              </w:rPr>
              <w:t>.</w:t>
            </w:r>
            <w:r w:rsidRPr="00966D01">
              <w:rPr>
                <w:rFonts w:cstheme="minorHAnsi"/>
                <w:sz w:val="18"/>
                <w:szCs w:val="18"/>
                <w:lang w:val="pt-BR"/>
              </w:rPr>
              <w:t xml:space="preserve"> </w:t>
            </w:r>
            <w:r w:rsidR="003B5038" w:rsidRPr="00966D01">
              <w:rPr>
                <w:rFonts w:cstheme="minorHAnsi"/>
                <w:sz w:val="18"/>
                <w:szCs w:val="18"/>
                <w:lang w:val="pt-BR"/>
              </w:rPr>
              <w:t>(</w:t>
            </w:r>
            <w:r w:rsidRPr="00966D01">
              <w:rPr>
                <w:rFonts w:cstheme="minorHAnsi"/>
                <w:sz w:val="18"/>
                <w:szCs w:val="18"/>
                <w:lang w:val="pt-BR"/>
              </w:rPr>
              <w:t>7</w:t>
            </w:r>
            <w:r w:rsidR="003B5038" w:rsidRPr="00966D01">
              <w:rPr>
                <w:rFonts w:cstheme="minorHAnsi"/>
                <w:sz w:val="18"/>
                <w:szCs w:val="18"/>
                <w:lang w:val="pt-BR"/>
              </w:rPr>
              <w:t>)</w:t>
            </w:r>
            <w:r w:rsidRPr="00966D01">
              <w:rPr>
                <w:rFonts w:cstheme="minorHAnsi"/>
                <w:sz w:val="18"/>
                <w:szCs w:val="18"/>
                <w:lang w:val="pt-BR"/>
              </w:rPr>
              <w:t xml:space="preserve"> din Legea</w:t>
            </w:r>
            <w:r w:rsidR="007A3CB4" w:rsidRPr="00966D01">
              <w:rPr>
                <w:rFonts w:cstheme="minorHAnsi"/>
                <w:sz w:val="18"/>
                <w:szCs w:val="18"/>
                <w:lang w:val="pt-BR"/>
              </w:rPr>
              <w:t xml:space="preserve"> nr.</w:t>
            </w:r>
            <w:r w:rsidR="00BE28F3" w:rsidRPr="00966D01">
              <w:rPr>
                <w:rFonts w:cstheme="minorHAnsi"/>
                <w:sz w:val="18"/>
                <w:szCs w:val="18"/>
                <w:lang w:val="pt-BR"/>
              </w:rPr>
              <w:t xml:space="preserve"> 98/2016, cu modificările și completările ulterioare.</w:t>
            </w:r>
          </w:p>
          <w:p w14:paraId="7CA5936D" w14:textId="77777777" w:rsidR="00A04452" w:rsidRPr="00966D01" w:rsidRDefault="00A04452" w:rsidP="00BB6B6A">
            <w:pPr>
              <w:spacing w:before="120" w:after="120" w:line="276" w:lineRule="auto"/>
              <w:ind w:left="1" w:right="34"/>
              <w:jc w:val="both"/>
              <w:rPr>
                <w:rFonts w:cstheme="minorHAnsi"/>
                <w:sz w:val="18"/>
                <w:szCs w:val="18"/>
                <w:lang w:val="pt-BR"/>
              </w:rPr>
            </w:pPr>
            <w:r w:rsidRPr="00966D01">
              <w:rPr>
                <w:rFonts w:cstheme="minorHAnsi"/>
                <w:sz w:val="18"/>
                <w:szCs w:val="18"/>
                <w:lang w:val="pt-BR"/>
              </w:rPr>
              <w:t>În cazul în care se efectuează majorarea preţului contractului prin mai multe modificări succesive in baza acestei clauze, valoarea cumulată a modificărilor contractului nu va depăşi cu mai mult de 50% valoarea contractului iniţial.</w:t>
            </w:r>
          </w:p>
          <w:p w14:paraId="7CA5936E" w14:textId="77777777" w:rsidR="00A04452" w:rsidRPr="00966D01" w:rsidRDefault="00A04452" w:rsidP="00BB6B6A">
            <w:pPr>
              <w:spacing w:before="120" w:after="120" w:line="276" w:lineRule="auto"/>
              <w:ind w:left="1" w:right="34"/>
              <w:jc w:val="both"/>
              <w:rPr>
                <w:rFonts w:cstheme="minorHAnsi"/>
                <w:b/>
                <w:i/>
                <w:sz w:val="18"/>
                <w:szCs w:val="18"/>
                <w:lang w:val="pt-BR"/>
              </w:rPr>
            </w:pPr>
            <w:r w:rsidRPr="00966D01">
              <w:rPr>
                <w:rFonts w:cstheme="minorHAnsi"/>
                <w:sz w:val="18"/>
                <w:szCs w:val="18"/>
                <w:lang w:val="pt-BR"/>
              </w:rPr>
              <w:t xml:space="preserve">Pentru calculul procentului de 50%, valoarea </w:t>
            </w:r>
            <w:r w:rsidR="007905E5" w:rsidRPr="00966D01">
              <w:rPr>
                <w:rFonts w:cstheme="minorHAnsi"/>
                <w:sz w:val="18"/>
                <w:szCs w:val="18"/>
                <w:lang w:val="pt-BR"/>
              </w:rPr>
              <w:t>produselor</w:t>
            </w:r>
            <w:r w:rsidRPr="00966D01">
              <w:rPr>
                <w:rFonts w:cstheme="minorHAnsi"/>
                <w:sz w:val="18"/>
                <w:szCs w:val="18"/>
                <w:lang w:val="pt-BR"/>
              </w:rPr>
              <w:t xml:space="preserve"> suplimentare se raportează la valoarea contractului initial.</w:t>
            </w:r>
          </w:p>
        </w:tc>
      </w:tr>
      <w:tr w:rsidR="0090578B" w:rsidRPr="00966D01" w14:paraId="7CA5937F" w14:textId="77777777" w:rsidTr="00F0192F">
        <w:trPr>
          <w:trHeight w:val="75"/>
        </w:trPr>
        <w:tc>
          <w:tcPr>
            <w:tcW w:w="1260" w:type="dxa"/>
            <w:vMerge/>
            <w:shd w:val="clear" w:color="auto" w:fill="auto"/>
          </w:tcPr>
          <w:p w14:paraId="7CA59370"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371" w14:textId="77777777" w:rsidR="00A04452" w:rsidRPr="00966D01" w:rsidRDefault="00A04452" w:rsidP="004D7610">
            <w:pPr>
              <w:spacing w:before="120" w:after="120" w:line="276" w:lineRule="auto"/>
              <w:ind w:left="1"/>
              <w:jc w:val="both"/>
              <w:rPr>
                <w:rFonts w:cstheme="minorHAnsi"/>
                <w:sz w:val="18"/>
                <w:szCs w:val="18"/>
                <w:lang w:val="pt-BR"/>
              </w:rPr>
            </w:pPr>
            <w:r w:rsidRPr="00966D01">
              <w:rPr>
                <w:rFonts w:cstheme="minorHAnsi"/>
                <w:b/>
                <w:sz w:val="18"/>
                <w:szCs w:val="18"/>
                <w:lang w:val="pt-BR"/>
              </w:rPr>
              <w:t>Initierea procesului de implementare a optiunii de modificare a contractului</w:t>
            </w:r>
            <w:r w:rsidRPr="00966D01">
              <w:rPr>
                <w:rFonts w:cstheme="minorHAnsi"/>
                <w:b/>
                <w:i/>
                <w:sz w:val="18"/>
                <w:szCs w:val="18"/>
                <w:lang w:val="pt-BR"/>
              </w:rPr>
              <w:t xml:space="preserve"> </w:t>
            </w:r>
            <w:r w:rsidRPr="00966D01">
              <w:rPr>
                <w:rFonts w:cstheme="minorHAnsi"/>
                <w:sz w:val="18"/>
                <w:szCs w:val="18"/>
                <w:lang w:val="pt-BR"/>
              </w:rPr>
              <w:t xml:space="preserve">revine  Achizitorului </w:t>
            </w:r>
          </w:p>
          <w:p w14:paraId="7CA59372" w14:textId="77777777" w:rsidR="00A04452" w:rsidRPr="00966D01" w:rsidRDefault="00A04452" w:rsidP="00483810">
            <w:pPr>
              <w:spacing w:before="120" w:after="120" w:line="276" w:lineRule="auto"/>
              <w:jc w:val="both"/>
              <w:rPr>
                <w:rFonts w:cstheme="minorHAnsi"/>
                <w:bCs/>
                <w:sz w:val="18"/>
                <w:szCs w:val="18"/>
                <w:lang w:val="pt-BR"/>
              </w:rPr>
            </w:pPr>
            <w:r w:rsidRPr="00966D01">
              <w:rPr>
                <w:rFonts w:cstheme="minorHAnsi"/>
                <w:bCs/>
                <w:sz w:val="18"/>
                <w:szCs w:val="18"/>
                <w:lang w:val="pt-BR"/>
              </w:rPr>
              <w:t xml:space="preserve">Fie printr-o </w:t>
            </w:r>
            <w:r w:rsidR="00BB6B6A" w:rsidRPr="00966D01">
              <w:rPr>
                <w:rFonts w:cstheme="minorHAnsi"/>
                <w:bCs/>
                <w:sz w:val="18"/>
                <w:szCs w:val="18"/>
                <w:lang w:val="pt-BR"/>
              </w:rPr>
              <w:t>i</w:t>
            </w:r>
            <w:r w:rsidRPr="00966D01">
              <w:rPr>
                <w:rFonts w:cstheme="minorHAnsi"/>
                <w:bCs/>
                <w:sz w:val="18"/>
                <w:szCs w:val="18"/>
                <w:lang w:val="pt-BR"/>
              </w:rPr>
              <w:t>nstructiune emis</w:t>
            </w:r>
            <w:r w:rsidR="00BB6B6A" w:rsidRPr="00966D01">
              <w:rPr>
                <w:rFonts w:cstheme="minorHAnsi"/>
                <w:bCs/>
                <w:sz w:val="18"/>
                <w:szCs w:val="18"/>
                <w:lang w:val="pt-BR"/>
              </w:rPr>
              <w:t>ă</w:t>
            </w:r>
            <w:r w:rsidRPr="00966D01">
              <w:rPr>
                <w:rFonts w:cstheme="minorHAnsi"/>
                <w:bCs/>
                <w:sz w:val="18"/>
                <w:szCs w:val="18"/>
                <w:lang w:val="pt-BR"/>
              </w:rPr>
              <w:t xml:space="preserve"> de Achizitor</w:t>
            </w:r>
            <w:r w:rsidRPr="00966D01">
              <w:rPr>
                <w:rFonts w:cstheme="minorHAnsi"/>
                <w:bCs/>
                <w:sz w:val="18"/>
                <w:szCs w:val="18"/>
                <w:lang w:val="rm-CH"/>
              </w:rPr>
              <w:t xml:space="preserve"> privind modificarea, ca urmare a faptului ca </w:t>
            </w:r>
            <w:r w:rsidR="00BB6B6A" w:rsidRPr="00966D01">
              <w:rPr>
                <w:rFonts w:cstheme="minorHAnsi"/>
                <w:bCs/>
                <w:sz w:val="18"/>
                <w:szCs w:val="18"/>
                <w:lang w:val="rm-CH"/>
              </w:rPr>
              <w:t>î</w:t>
            </w:r>
            <w:r w:rsidRPr="00966D01">
              <w:rPr>
                <w:rFonts w:cstheme="minorHAnsi"/>
                <w:bCs/>
                <w:sz w:val="18"/>
                <w:szCs w:val="18"/>
                <w:lang w:val="rm-CH"/>
              </w:rPr>
              <w:t xml:space="preserve">n prealabil, a fost </w:t>
            </w:r>
            <w:r w:rsidR="00BB6B6A" w:rsidRPr="00966D01">
              <w:rPr>
                <w:rFonts w:cstheme="minorHAnsi"/>
                <w:bCs/>
                <w:sz w:val="18"/>
                <w:szCs w:val="18"/>
                <w:lang w:val="rm-CH"/>
              </w:rPr>
              <w:t>î</w:t>
            </w:r>
            <w:r w:rsidRPr="00966D01">
              <w:rPr>
                <w:rFonts w:cstheme="minorHAnsi"/>
                <w:bCs/>
                <w:sz w:val="18"/>
                <w:szCs w:val="18"/>
                <w:lang w:val="rm-CH"/>
              </w:rPr>
              <w:t>n</w:t>
            </w:r>
            <w:r w:rsidR="00BB6B6A" w:rsidRPr="00966D01">
              <w:rPr>
                <w:rFonts w:cstheme="minorHAnsi"/>
                <w:bCs/>
                <w:sz w:val="18"/>
                <w:szCs w:val="18"/>
                <w:lang w:val="rm-CH"/>
              </w:rPr>
              <w:t>ș</w:t>
            </w:r>
            <w:r w:rsidRPr="00966D01">
              <w:rPr>
                <w:rFonts w:cstheme="minorHAnsi"/>
                <w:bCs/>
                <w:sz w:val="18"/>
                <w:szCs w:val="18"/>
                <w:lang w:val="rm-CH"/>
              </w:rPr>
              <w:t xml:space="preserve">tiintat de </w:t>
            </w:r>
            <w:r w:rsidR="00BB6B6A" w:rsidRPr="00966D01">
              <w:rPr>
                <w:rFonts w:cstheme="minorHAnsi"/>
                <w:bCs/>
                <w:sz w:val="18"/>
                <w:szCs w:val="18"/>
                <w:lang w:val="rm-CH"/>
              </w:rPr>
              <w:t>că</w:t>
            </w:r>
            <w:r w:rsidRPr="00966D01">
              <w:rPr>
                <w:rFonts w:cstheme="minorHAnsi"/>
                <w:bCs/>
                <w:sz w:val="18"/>
                <w:szCs w:val="18"/>
                <w:lang w:val="rm-CH"/>
              </w:rPr>
              <w:t xml:space="preserve">tre </w:t>
            </w:r>
            <w:r w:rsidR="0040648E" w:rsidRPr="00966D01">
              <w:rPr>
                <w:rFonts w:cstheme="minorHAnsi"/>
                <w:bCs/>
                <w:sz w:val="18"/>
                <w:szCs w:val="18"/>
                <w:lang w:val="rm-CH"/>
              </w:rPr>
              <w:t>Contractant</w:t>
            </w:r>
            <w:r w:rsidRPr="00966D01">
              <w:rPr>
                <w:rFonts w:cstheme="minorHAnsi"/>
                <w:bCs/>
                <w:sz w:val="18"/>
                <w:szCs w:val="18"/>
                <w:lang w:val="rm-CH"/>
              </w:rPr>
              <w:t xml:space="preserve"> cu privire la necesitatea unei modific</w:t>
            </w:r>
            <w:r w:rsidR="00BB6B6A" w:rsidRPr="00966D01">
              <w:rPr>
                <w:rFonts w:cstheme="minorHAnsi"/>
                <w:bCs/>
                <w:sz w:val="18"/>
                <w:szCs w:val="18"/>
                <w:lang w:val="rm-CH"/>
              </w:rPr>
              <w:t>ă</w:t>
            </w:r>
            <w:r w:rsidRPr="00966D01">
              <w:rPr>
                <w:rFonts w:cstheme="minorHAnsi"/>
                <w:bCs/>
                <w:sz w:val="18"/>
                <w:szCs w:val="18"/>
                <w:lang w:val="rm-CH"/>
              </w:rPr>
              <w:t xml:space="preserve">ri, </w:t>
            </w:r>
            <w:r w:rsidR="00BB6B6A" w:rsidRPr="00966D01">
              <w:rPr>
                <w:rFonts w:cstheme="minorHAnsi"/>
                <w:bCs/>
                <w:sz w:val="18"/>
                <w:szCs w:val="18"/>
                <w:lang w:val="rm-CH"/>
              </w:rPr>
              <w:t>î</w:t>
            </w:r>
            <w:r w:rsidRPr="00966D01">
              <w:rPr>
                <w:rFonts w:cstheme="minorHAnsi"/>
                <w:bCs/>
                <w:sz w:val="18"/>
                <w:szCs w:val="18"/>
                <w:lang w:val="rm-CH"/>
              </w:rPr>
              <w:t xml:space="preserve">n conformitate cu </w:t>
            </w:r>
            <w:r w:rsidRPr="00966D01">
              <w:rPr>
                <w:rFonts w:cstheme="minorHAnsi"/>
                <w:sz w:val="18"/>
                <w:szCs w:val="18"/>
                <w:lang w:val="pt-BR"/>
              </w:rPr>
              <w:t>Obliga</w:t>
            </w:r>
            <w:r w:rsidR="00BB6B6A" w:rsidRPr="00966D01">
              <w:rPr>
                <w:rFonts w:cstheme="minorHAnsi"/>
                <w:sz w:val="18"/>
                <w:szCs w:val="18"/>
                <w:lang w:val="pt-BR"/>
              </w:rPr>
              <w:t>ț</w:t>
            </w:r>
            <w:r w:rsidRPr="00966D01">
              <w:rPr>
                <w:rFonts w:cstheme="minorHAnsi"/>
                <w:sz w:val="18"/>
                <w:szCs w:val="18"/>
                <w:lang w:val="pt-BR"/>
              </w:rPr>
              <w:t>ia aces</w:t>
            </w:r>
            <w:r w:rsidR="0022344E" w:rsidRPr="00966D01">
              <w:rPr>
                <w:rFonts w:cstheme="minorHAnsi"/>
                <w:sz w:val="18"/>
                <w:szCs w:val="18"/>
                <w:lang w:val="pt-BR"/>
              </w:rPr>
              <w:t>t</w:t>
            </w:r>
            <w:r w:rsidRPr="00966D01">
              <w:rPr>
                <w:rFonts w:cstheme="minorHAnsi"/>
                <w:sz w:val="18"/>
                <w:szCs w:val="18"/>
                <w:lang w:val="pt-BR"/>
              </w:rPr>
              <w:t>uia de notificare prompt</w:t>
            </w:r>
            <w:r w:rsidR="00BB6B6A" w:rsidRPr="00966D01">
              <w:rPr>
                <w:rFonts w:cstheme="minorHAnsi"/>
                <w:sz w:val="18"/>
                <w:szCs w:val="18"/>
                <w:lang w:val="pt-BR"/>
              </w:rPr>
              <w:t>ă</w:t>
            </w:r>
            <w:r w:rsidR="0022344E" w:rsidRPr="00966D01">
              <w:rPr>
                <w:rFonts w:cstheme="minorHAnsi"/>
                <w:sz w:val="18"/>
                <w:szCs w:val="18"/>
                <w:lang w:val="pt-BR"/>
              </w:rPr>
              <w:t>.</w:t>
            </w:r>
            <w:r w:rsidRPr="00966D01">
              <w:rPr>
                <w:rFonts w:cstheme="minorHAnsi"/>
                <w:sz w:val="18"/>
                <w:szCs w:val="18"/>
                <w:lang w:val="pt-BR"/>
              </w:rPr>
              <w:t xml:space="preserve"> </w:t>
            </w:r>
          </w:p>
          <w:p w14:paraId="7CA59373" w14:textId="77777777" w:rsidR="00A04452" w:rsidRPr="00966D01" w:rsidRDefault="00A04452" w:rsidP="00483810">
            <w:pPr>
              <w:spacing w:before="120" w:after="120" w:line="276" w:lineRule="auto"/>
              <w:jc w:val="both"/>
              <w:rPr>
                <w:rFonts w:cstheme="minorHAnsi"/>
                <w:bCs/>
                <w:sz w:val="18"/>
                <w:szCs w:val="18"/>
                <w:lang w:val="rm-CH"/>
              </w:rPr>
            </w:pPr>
            <w:r w:rsidRPr="00966D01">
              <w:rPr>
                <w:rFonts w:cstheme="minorHAnsi"/>
                <w:bCs/>
                <w:sz w:val="18"/>
                <w:szCs w:val="18"/>
                <w:lang w:val="rm-CH"/>
              </w:rPr>
              <w:t xml:space="preserve">Fie printr-o Cerere adresată </w:t>
            </w:r>
            <w:r w:rsidR="0040648E" w:rsidRPr="00966D01">
              <w:rPr>
                <w:rFonts w:cstheme="minorHAnsi"/>
                <w:bCs/>
                <w:sz w:val="18"/>
                <w:szCs w:val="18"/>
                <w:lang w:val="rm-CH"/>
              </w:rPr>
              <w:t>Contractantului</w:t>
            </w:r>
            <w:r w:rsidRPr="00966D01">
              <w:rPr>
                <w:rFonts w:cstheme="minorHAnsi"/>
                <w:bCs/>
                <w:sz w:val="18"/>
                <w:szCs w:val="18"/>
                <w:lang w:val="rm-CH"/>
              </w:rPr>
              <w:t xml:space="preserve"> de a prezenta o propunere de modificare</w:t>
            </w:r>
            <w:r w:rsidR="0022344E" w:rsidRPr="00966D01">
              <w:rPr>
                <w:rFonts w:cstheme="minorHAnsi"/>
                <w:bCs/>
                <w:sz w:val="18"/>
                <w:szCs w:val="18"/>
                <w:lang w:val="rm-CH"/>
              </w:rPr>
              <w:t>.</w:t>
            </w:r>
          </w:p>
          <w:p w14:paraId="7CA59374" w14:textId="77777777" w:rsidR="00A04452" w:rsidRPr="00966D01" w:rsidRDefault="00A04452" w:rsidP="004D7610">
            <w:pPr>
              <w:spacing w:before="120" w:after="120" w:line="276" w:lineRule="auto"/>
              <w:ind w:left="1"/>
              <w:jc w:val="both"/>
              <w:rPr>
                <w:rFonts w:cstheme="minorHAnsi"/>
                <w:bCs/>
                <w:sz w:val="18"/>
                <w:szCs w:val="18"/>
                <w:lang w:val="rm-CH"/>
              </w:rPr>
            </w:pPr>
            <w:r w:rsidRPr="00966D01">
              <w:rPr>
                <w:rFonts w:cstheme="minorHAnsi"/>
                <w:bCs/>
                <w:sz w:val="18"/>
                <w:szCs w:val="18"/>
                <w:lang w:val="rm-CH"/>
              </w:rPr>
              <w:t>Contractantul nu va face nici o alterare și/sau modificare a produselor furnizate până când Achizitorul nu va dispune sau nu va aproba o modificare.</w:t>
            </w:r>
          </w:p>
          <w:p w14:paraId="7CA59375" w14:textId="77777777" w:rsidR="00A04452" w:rsidRPr="00966D01" w:rsidRDefault="00A04452" w:rsidP="004D7610">
            <w:pPr>
              <w:spacing w:before="120" w:after="120" w:line="276" w:lineRule="auto"/>
              <w:ind w:left="1"/>
              <w:jc w:val="both"/>
              <w:rPr>
                <w:rFonts w:cstheme="minorHAnsi"/>
                <w:bCs/>
                <w:sz w:val="18"/>
                <w:szCs w:val="18"/>
                <w:lang w:val="rm-CH"/>
              </w:rPr>
            </w:pPr>
            <w:r w:rsidRPr="00966D01">
              <w:rPr>
                <w:rFonts w:cstheme="minorHAnsi"/>
                <w:bCs/>
                <w:sz w:val="18"/>
                <w:szCs w:val="18"/>
                <w:lang w:val="rm-CH"/>
              </w:rPr>
              <w:t>Dacă Achizitorul solicită o propunere, înainte de a dispune o modificare, Contractantul va răspunde, în scris, prin transmiterea următoarelor:</w:t>
            </w:r>
          </w:p>
          <w:p w14:paraId="7CA59376" w14:textId="77777777" w:rsidR="00A04452" w:rsidRPr="00966D01" w:rsidRDefault="00A04452" w:rsidP="00483810">
            <w:pPr>
              <w:spacing w:before="120" w:after="120" w:line="276" w:lineRule="auto"/>
              <w:jc w:val="both"/>
              <w:rPr>
                <w:rFonts w:cstheme="minorHAnsi"/>
                <w:bCs/>
                <w:sz w:val="18"/>
                <w:szCs w:val="18"/>
                <w:lang w:val="rm-CH"/>
              </w:rPr>
            </w:pPr>
            <w:r w:rsidRPr="00966D01">
              <w:rPr>
                <w:rFonts w:cstheme="minorHAnsi"/>
                <w:bCs/>
                <w:sz w:val="18"/>
                <w:szCs w:val="18"/>
                <w:lang w:val="rm-CH"/>
              </w:rPr>
              <w:t>O descriere a activităților necesar a fi realizate și un grafic de furnizare pentru realizarea acestora;</w:t>
            </w:r>
          </w:p>
          <w:p w14:paraId="7CA59377" w14:textId="77777777" w:rsidR="00A04452" w:rsidRPr="00966D01" w:rsidRDefault="00A04452" w:rsidP="00483810">
            <w:pPr>
              <w:spacing w:before="120" w:after="120" w:line="276" w:lineRule="auto"/>
              <w:jc w:val="both"/>
              <w:rPr>
                <w:rFonts w:cstheme="minorHAnsi"/>
                <w:bCs/>
                <w:sz w:val="18"/>
                <w:szCs w:val="18"/>
                <w:lang w:val="rm-CH"/>
              </w:rPr>
            </w:pPr>
            <w:r w:rsidRPr="00966D01">
              <w:rPr>
                <w:rFonts w:cstheme="minorHAnsi"/>
                <w:bCs/>
                <w:sz w:val="18"/>
                <w:szCs w:val="18"/>
                <w:lang w:val="rm-CH"/>
              </w:rPr>
              <w:t xml:space="preserve">Propunerea </w:t>
            </w:r>
            <w:r w:rsidR="0040648E" w:rsidRPr="00966D01">
              <w:rPr>
                <w:rFonts w:cstheme="minorHAnsi"/>
                <w:bCs/>
                <w:sz w:val="18"/>
                <w:szCs w:val="18"/>
                <w:lang w:val="rm-CH"/>
              </w:rPr>
              <w:t>Contractantului</w:t>
            </w:r>
            <w:r w:rsidRPr="00966D01">
              <w:rPr>
                <w:rFonts w:cstheme="minorHAnsi"/>
                <w:bCs/>
                <w:sz w:val="18"/>
                <w:szCs w:val="18"/>
                <w:lang w:val="rm-CH"/>
              </w:rPr>
              <w:t xml:space="preserve"> referitoare la orice modificări ale </w:t>
            </w:r>
            <w:r w:rsidRPr="00966D01">
              <w:rPr>
                <w:rFonts w:cstheme="minorHAnsi"/>
                <w:sz w:val="18"/>
                <w:szCs w:val="18"/>
                <w:lang w:val="pt-BR"/>
              </w:rPr>
              <w:t xml:space="preserve">Graficului general de furnizare acceptat </w:t>
            </w:r>
            <w:r w:rsidRPr="00966D01">
              <w:rPr>
                <w:rFonts w:cstheme="minorHAnsi"/>
                <w:bCs/>
                <w:sz w:val="18"/>
                <w:szCs w:val="18"/>
                <w:lang w:val="rm-CH"/>
              </w:rPr>
              <w:t>și ale termenului de finalizare acceptat, dacă e cazul și</w:t>
            </w:r>
          </w:p>
          <w:p w14:paraId="7CA59378" w14:textId="77777777" w:rsidR="00A04452" w:rsidRPr="00966D01" w:rsidRDefault="00A04452" w:rsidP="00483810">
            <w:pPr>
              <w:spacing w:before="120" w:after="120" w:line="276" w:lineRule="auto"/>
              <w:jc w:val="both"/>
              <w:rPr>
                <w:rFonts w:cstheme="minorHAnsi"/>
                <w:bCs/>
                <w:sz w:val="18"/>
                <w:szCs w:val="18"/>
                <w:lang w:val="rm-CH"/>
              </w:rPr>
            </w:pPr>
            <w:r w:rsidRPr="00966D01">
              <w:rPr>
                <w:rFonts w:cstheme="minorHAnsi"/>
                <w:bCs/>
                <w:sz w:val="18"/>
                <w:szCs w:val="18"/>
                <w:lang w:val="rm-CH"/>
              </w:rPr>
              <w:t xml:space="preserve">Propunerea </w:t>
            </w:r>
            <w:r w:rsidR="0040648E" w:rsidRPr="00966D01">
              <w:rPr>
                <w:rFonts w:cstheme="minorHAnsi"/>
                <w:bCs/>
                <w:sz w:val="18"/>
                <w:szCs w:val="18"/>
                <w:lang w:val="rm-CH"/>
              </w:rPr>
              <w:t>Contractantului</w:t>
            </w:r>
            <w:r w:rsidRPr="00966D01">
              <w:rPr>
                <w:rFonts w:cstheme="minorHAnsi"/>
                <w:bCs/>
                <w:sz w:val="18"/>
                <w:szCs w:val="18"/>
                <w:lang w:val="rm-CH"/>
              </w:rPr>
              <w:t xml:space="preserve"> privind evaluarea financiară a </w:t>
            </w:r>
            <w:r w:rsidR="007905E5" w:rsidRPr="00966D01">
              <w:rPr>
                <w:rFonts w:cstheme="minorHAnsi"/>
                <w:bCs/>
                <w:sz w:val="18"/>
                <w:szCs w:val="18"/>
                <w:lang w:val="rm-CH"/>
              </w:rPr>
              <w:t>produselor/serviciilor/lucrărilor</w:t>
            </w:r>
            <w:r w:rsidRPr="00966D01">
              <w:rPr>
                <w:rFonts w:cstheme="minorHAnsi"/>
                <w:bCs/>
                <w:sz w:val="18"/>
                <w:szCs w:val="18"/>
                <w:lang w:val="rm-CH"/>
              </w:rPr>
              <w:t xml:space="preserve"> (Oferta financiara).</w:t>
            </w:r>
          </w:p>
          <w:p w14:paraId="7CA59379" w14:textId="77777777" w:rsidR="00A04452" w:rsidRPr="00966D01" w:rsidRDefault="00A04452" w:rsidP="004D7610">
            <w:pPr>
              <w:spacing w:before="120" w:after="120" w:line="276" w:lineRule="auto"/>
              <w:ind w:left="1"/>
              <w:jc w:val="both"/>
              <w:rPr>
                <w:rFonts w:cstheme="minorHAnsi"/>
                <w:bCs/>
                <w:sz w:val="18"/>
                <w:szCs w:val="18"/>
                <w:lang w:val="rm-CH"/>
              </w:rPr>
            </w:pPr>
            <w:r w:rsidRPr="00966D01">
              <w:rPr>
                <w:rFonts w:cstheme="minorHAnsi"/>
                <w:bCs/>
                <w:sz w:val="18"/>
                <w:szCs w:val="18"/>
                <w:lang w:val="rm-CH"/>
              </w:rPr>
              <w:t xml:space="preserve">După primirea propunerii </w:t>
            </w:r>
            <w:r w:rsidR="0040648E" w:rsidRPr="00966D01">
              <w:rPr>
                <w:rFonts w:cstheme="minorHAnsi"/>
                <w:bCs/>
                <w:sz w:val="18"/>
                <w:szCs w:val="18"/>
                <w:lang w:val="rm-CH"/>
              </w:rPr>
              <w:t>Contractantului</w:t>
            </w:r>
            <w:r w:rsidRPr="00966D01">
              <w:rPr>
                <w:rFonts w:cstheme="minorHAnsi"/>
                <w:bCs/>
                <w:sz w:val="18"/>
                <w:szCs w:val="18"/>
                <w:lang w:val="rm-CH"/>
              </w:rPr>
              <w:t>, Achizitorul va putea:</w:t>
            </w:r>
          </w:p>
          <w:p w14:paraId="7CA5937A" w14:textId="77777777" w:rsidR="00A04452" w:rsidRPr="00966D01" w:rsidRDefault="00A04452" w:rsidP="00483810">
            <w:pPr>
              <w:spacing w:before="120" w:after="120" w:line="276" w:lineRule="auto"/>
              <w:jc w:val="both"/>
              <w:rPr>
                <w:rFonts w:cstheme="minorHAnsi"/>
                <w:bCs/>
                <w:sz w:val="18"/>
                <w:szCs w:val="18"/>
                <w:lang w:val="rm-CH"/>
              </w:rPr>
            </w:pPr>
            <w:r w:rsidRPr="00966D01">
              <w:rPr>
                <w:rFonts w:cstheme="minorHAnsi"/>
                <w:bCs/>
                <w:sz w:val="18"/>
                <w:szCs w:val="18"/>
                <w:lang w:val="rm-CH"/>
              </w:rPr>
              <w:t>să aprobe propunerea respectivă prin transmiterea instrucțiunii scrise privind modificarea</w:t>
            </w:r>
          </w:p>
          <w:p w14:paraId="7CA5937B" w14:textId="77777777" w:rsidR="00A04452" w:rsidRPr="00966D01" w:rsidRDefault="00A04452" w:rsidP="00483810">
            <w:pPr>
              <w:spacing w:before="120" w:after="120" w:line="276" w:lineRule="auto"/>
              <w:jc w:val="both"/>
              <w:rPr>
                <w:rFonts w:cstheme="minorHAnsi"/>
                <w:bCs/>
                <w:sz w:val="18"/>
                <w:szCs w:val="18"/>
                <w:lang w:val="rm-CH"/>
              </w:rPr>
            </w:pPr>
            <w:r w:rsidRPr="00966D01">
              <w:rPr>
                <w:rFonts w:cstheme="minorHAnsi"/>
                <w:bCs/>
                <w:sz w:val="18"/>
                <w:szCs w:val="18"/>
                <w:lang w:val="rm-CH"/>
              </w:rPr>
              <w:t>să o respingă sau</w:t>
            </w:r>
          </w:p>
          <w:p w14:paraId="7CA5937C" w14:textId="77777777" w:rsidR="00A04452" w:rsidRPr="00966D01" w:rsidRDefault="00A04452" w:rsidP="00483810">
            <w:pPr>
              <w:spacing w:before="120" w:after="120" w:line="276" w:lineRule="auto"/>
              <w:jc w:val="both"/>
              <w:rPr>
                <w:rFonts w:cstheme="minorHAnsi"/>
                <w:bCs/>
                <w:sz w:val="18"/>
                <w:szCs w:val="18"/>
                <w:lang w:val="rm-CH"/>
              </w:rPr>
            </w:pPr>
            <w:r w:rsidRPr="00966D01">
              <w:rPr>
                <w:rFonts w:cstheme="minorHAnsi"/>
                <w:bCs/>
                <w:sz w:val="18"/>
                <w:szCs w:val="18"/>
                <w:lang w:val="rm-CH"/>
              </w:rPr>
              <w:t>să transmită comentarii.</w:t>
            </w:r>
          </w:p>
          <w:p w14:paraId="7CA5937D" w14:textId="60B450F6" w:rsidR="00A04452" w:rsidRPr="00966D01" w:rsidRDefault="0040648E" w:rsidP="004D7610">
            <w:pPr>
              <w:spacing w:before="120" w:after="120" w:line="276" w:lineRule="auto"/>
              <w:ind w:left="1"/>
              <w:jc w:val="both"/>
              <w:rPr>
                <w:rFonts w:cstheme="minorHAnsi"/>
                <w:bCs/>
                <w:sz w:val="18"/>
                <w:szCs w:val="18"/>
                <w:lang w:val="rm-CH"/>
              </w:rPr>
            </w:pPr>
            <w:r w:rsidRPr="00966D01">
              <w:rPr>
                <w:rFonts w:cstheme="minorHAnsi"/>
                <w:bCs/>
                <w:sz w:val="18"/>
                <w:szCs w:val="18"/>
                <w:lang w:val="rm-CH"/>
              </w:rPr>
              <w:t>Achizitorul</w:t>
            </w:r>
            <w:r w:rsidR="00A04452" w:rsidRPr="00966D01">
              <w:rPr>
                <w:rFonts w:cstheme="minorHAnsi"/>
                <w:bCs/>
                <w:sz w:val="18"/>
                <w:szCs w:val="18"/>
                <w:lang w:val="rm-CH"/>
              </w:rPr>
              <w:t xml:space="preserve"> va verifica si daca va fi posibil va accepta valoarea propus</w:t>
            </w:r>
            <w:r w:rsidR="00BB6B6A" w:rsidRPr="00966D01">
              <w:rPr>
                <w:rFonts w:cstheme="minorHAnsi"/>
                <w:bCs/>
                <w:sz w:val="18"/>
                <w:szCs w:val="18"/>
                <w:lang w:val="rm-CH"/>
              </w:rPr>
              <w:t>ă</w:t>
            </w:r>
            <w:r w:rsidR="00A04452" w:rsidRPr="00966D01">
              <w:rPr>
                <w:rFonts w:cstheme="minorHAnsi"/>
                <w:bCs/>
                <w:sz w:val="18"/>
                <w:szCs w:val="18"/>
                <w:lang w:val="rm-CH"/>
              </w:rPr>
              <w:t xml:space="preserve"> de </w:t>
            </w:r>
            <w:r w:rsidRPr="00966D01">
              <w:rPr>
                <w:rFonts w:cstheme="minorHAnsi"/>
                <w:bCs/>
                <w:sz w:val="18"/>
                <w:szCs w:val="18"/>
                <w:lang w:val="rm-CH"/>
              </w:rPr>
              <w:t>Contractant</w:t>
            </w:r>
            <w:r w:rsidR="00A04452" w:rsidRPr="00966D01">
              <w:rPr>
                <w:rFonts w:cstheme="minorHAnsi"/>
                <w:bCs/>
                <w:sz w:val="18"/>
                <w:szCs w:val="18"/>
                <w:lang w:val="rm-CH"/>
              </w:rPr>
              <w:t>.</w:t>
            </w:r>
            <w:r w:rsidRPr="00966D01">
              <w:rPr>
                <w:rFonts w:cstheme="minorHAnsi"/>
                <w:bCs/>
                <w:sz w:val="18"/>
                <w:szCs w:val="18"/>
                <w:lang w:val="rm-CH"/>
              </w:rPr>
              <w:t xml:space="preserve"> </w:t>
            </w:r>
            <w:r w:rsidR="00BB6B6A" w:rsidRPr="00966D01">
              <w:rPr>
                <w:rFonts w:cstheme="minorHAnsi"/>
                <w:bCs/>
                <w:sz w:val="18"/>
                <w:szCs w:val="18"/>
                <w:lang w:val="rm-CH"/>
              </w:rPr>
              <w:t>În</w:t>
            </w:r>
            <w:r w:rsidR="00A04452" w:rsidRPr="00966D01">
              <w:rPr>
                <w:rFonts w:cstheme="minorHAnsi"/>
                <w:bCs/>
                <w:sz w:val="18"/>
                <w:szCs w:val="18"/>
                <w:lang w:val="rm-CH"/>
              </w:rPr>
              <w:t xml:space="preserve"> situa</w:t>
            </w:r>
            <w:r w:rsidR="00BB6B6A" w:rsidRPr="00966D01">
              <w:rPr>
                <w:rFonts w:cstheme="minorHAnsi"/>
                <w:bCs/>
                <w:sz w:val="18"/>
                <w:szCs w:val="18"/>
                <w:lang w:val="rm-CH"/>
              </w:rPr>
              <w:t>ț</w:t>
            </w:r>
            <w:r w:rsidR="00A04452" w:rsidRPr="00966D01">
              <w:rPr>
                <w:rFonts w:cstheme="minorHAnsi"/>
                <w:bCs/>
                <w:sz w:val="18"/>
                <w:szCs w:val="18"/>
                <w:lang w:val="rm-CH"/>
              </w:rPr>
              <w:t xml:space="preserve">ia </w:t>
            </w:r>
            <w:r w:rsidR="00BB6B6A" w:rsidRPr="00966D01">
              <w:rPr>
                <w:rFonts w:cstheme="minorHAnsi"/>
                <w:bCs/>
                <w:sz w:val="18"/>
                <w:szCs w:val="18"/>
                <w:lang w:val="rm-CH"/>
              </w:rPr>
              <w:t>î</w:t>
            </w:r>
            <w:r w:rsidR="00A04452" w:rsidRPr="00966D01">
              <w:rPr>
                <w:rFonts w:cstheme="minorHAnsi"/>
                <w:bCs/>
                <w:sz w:val="18"/>
                <w:szCs w:val="18"/>
                <w:lang w:val="rm-CH"/>
              </w:rPr>
              <w:t xml:space="preserve">n care nu </w:t>
            </w:r>
            <w:r w:rsidRPr="00966D01">
              <w:rPr>
                <w:rFonts w:cstheme="minorHAnsi"/>
                <w:bCs/>
                <w:sz w:val="18"/>
                <w:szCs w:val="18"/>
                <w:lang w:val="rm-CH"/>
              </w:rPr>
              <w:t>va accepta valoarea propusă</w:t>
            </w:r>
            <w:r w:rsidR="007905E5" w:rsidRPr="00966D01">
              <w:rPr>
                <w:rFonts w:cstheme="minorHAnsi"/>
                <w:bCs/>
                <w:sz w:val="18"/>
                <w:szCs w:val="18"/>
                <w:lang w:val="rm-CH"/>
              </w:rPr>
              <w:t xml:space="preserve"> de </w:t>
            </w:r>
            <w:r w:rsidRPr="00966D01">
              <w:rPr>
                <w:rFonts w:cstheme="minorHAnsi"/>
                <w:bCs/>
                <w:sz w:val="18"/>
                <w:szCs w:val="18"/>
                <w:lang w:val="rm-CH"/>
              </w:rPr>
              <w:t>Contractant</w:t>
            </w:r>
            <w:r w:rsidR="00A04452" w:rsidRPr="00966D01">
              <w:rPr>
                <w:rFonts w:cstheme="minorHAnsi"/>
                <w:bCs/>
                <w:sz w:val="18"/>
                <w:szCs w:val="18"/>
                <w:lang w:val="rm-CH"/>
              </w:rPr>
              <w:t>, Achizitorul va stabili valoarea conform prevederilor privind</w:t>
            </w:r>
            <w:r w:rsidR="00966D01">
              <w:rPr>
                <w:rFonts w:cstheme="minorHAnsi"/>
                <w:bCs/>
                <w:sz w:val="18"/>
                <w:szCs w:val="18"/>
                <w:lang w:val="rm-CH"/>
              </w:rPr>
              <w:t xml:space="preserve"> </w:t>
            </w:r>
            <w:r w:rsidR="00A04452" w:rsidRPr="00966D01">
              <w:rPr>
                <w:rFonts w:cstheme="minorHAnsi"/>
                <w:bCs/>
                <w:sz w:val="18"/>
                <w:szCs w:val="18"/>
                <w:lang w:val="rm-CH"/>
              </w:rPr>
              <w:t>“Evaluarea modific</w:t>
            </w:r>
            <w:r w:rsidR="00BB6B6A" w:rsidRPr="00966D01">
              <w:rPr>
                <w:rFonts w:cstheme="minorHAnsi"/>
                <w:bCs/>
                <w:sz w:val="18"/>
                <w:szCs w:val="18"/>
                <w:lang w:val="rm-CH"/>
              </w:rPr>
              <w:t>ă</w:t>
            </w:r>
            <w:r w:rsidR="00A04452" w:rsidRPr="00966D01">
              <w:rPr>
                <w:rFonts w:cstheme="minorHAnsi"/>
                <w:bCs/>
                <w:sz w:val="18"/>
                <w:szCs w:val="18"/>
                <w:lang w:val="rm-CH"/>
              </w:rPr>
              <w:t>rilor” din cadrul prezentei cauze de revizuire.</w:t>
            </w:r>
          </w:p>
          <w:p w14:paraId="7CA5937E" w14:textId="77777777" w:rsidR="00A04452" w:rsidRPr="00966D01" w:rsidRDefault="00A04452" w:rsidP="004D7610">
            <w:pPr>
              <w:spacing w:before="120" w:after="120" w:line="276" w:lineRule="auto"/>
              <w:ind w:left="1"/>
              <w:jc w:val="both"/>
              <w:rPr>
                <w:rFonts w:cstheme="minorHAnsi"/>
                <w:b/>
                <w:i/>
                <w:sz w:val="18"/>
                <w:szCs w:val="18"/>
                <w:lang w:val="pt-BR"/>
              </w:rPr>
            </w:pPr>
            <w:r w:rsidRPr="00966D01">
              <w:rPr>
                <w:rFonts w:cstheme="minorHAnsi"/>
                <w:bCs/>
                <w:sz w:val="18"/>
                <w:szCs w:val="18"/>
                <w:lang w:val="rm-CH"/>
              </w:rPr>
              <w:t>Contractantul nu va întârzia execuția contractului</w:t>
            </w:r>
            <w:r w:rsidR="007905E5" w:rsidRPr="00966D01">
              <w:rPr>
                <w:rFonts w:cstheme="minorHAnsi"/>
                <w:bCs/>
                <w:sz w:val="18"/>
                <w:szCs w:val="18"/>
                <w:lang w:val="rm-CH"/>
              </w:rPr>
              <w:t xml:space="preserve"> </w:t>
            </w:r>
            <w:r w:rsidRPr="00966D01">
              <w:rPr>
                <w:rFonts w:cstheme="minorHAnsi"/>
                <w:bCs/>
                <w:sz w:val="18"/>
                <w:szCs w:val="18"/>
                <w:lang w:val="rm-CH"/>
              </w:rPr>
              <w:t xml:space="preserve">în perioada de transmitere a răspunsului </w:t>
            </w:r>
            <w:r w:rsidRPr="00966D01">
              <w:rPr>
                <w:rFonts w:cstheme="minorHAnsi"/>
                <w:bCs/>
                <w:i/>
                <w:sz w:val="18"/>
                <w:szCs w:val="18"/>
                <w:lang w:val="rm-CH"/>
              </w:rPr>
              <w:t>Achizitorului</w:t>
            </w:r>
            <w:r w:rsidRPr="00966D01">
              <w:rPr>
                <w:rFonts w:cstheme="minorHAnsi"/>
                <w:bCs/>
                <w:sz w:val="18"/>
                <w:szCs w:val="18"/>
                <w:lang w:val="rm-CH"/>
              </w:rPr>
              <w:t>.</w:t>
            </w:r>
          </w:p>
        </w:tc>
      </w:tr>
      <w:tr w:rsidR="0090578B" w:rsidRPr="00966D01" w14:paraId="7CA59385" w14:textId="77777777" w:rsidTr="00F0192F">
        <w:trPr>
          <w:trHeight w:val="75"/>
        </w:trPr>
        <w:tc>
          <w:tcPr>
            <w:tcW w:w="1260" w:type="dxa"/>
            <w:vMerge/>
            <w:shd w:val="clear" w:color="auto" w:fill="auto"/>
          </w:tcPr>
          <w:p w14:paraId="7CA59380"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381" w14:textId="254313DE" w:rsidR="00A04452" w:rsidRPr="00966D01" w:rsidRDefault="00A04452" w:rsidP="004D7610">
            <w:pPr>
              <w:spacing w:before="120" w:after="120" w:line="276" w:lineRule="auto"/>
              <w:ind w:left="1"/>
              <w:jc w:val="both"/>
              <w:rPr>
                <w:rFonts w:cstheme="minorHAnsi"/>
                <w:sz w:val="18"/>
                <w:szCs w:val="18"/>
              </w:rPr>
            </w:pPr>
            <w:r w:rsidRPr="00966D01">
              <w:rPr>
                <w:rFonts w:cstheme="minorHAnsi"/>
                <w:b/>
                <w:sz w:val="18"/>
                <w:szCs w:val="18"/>
              </w:rPr>
              <w:t xml:space="preserve">Justificarea </w:t>
            </w:r>
            <w:proofErr w:type="spellStart"/>
            <w:r w:rsidRPr="00966D01">
              <w:rPr>
                <w:rFonts w:cstheme="minorHAnsi"/>
                <w:b/>
                <w:sz w:val="18"/>
                <w:szCs w:val="18"/>
              </w:rPr>
              <w:t>necesitatii</w:t>
            </w:r>
            <w:proofErr w:type="spellEnd"/>
            <w:r w:rsidRPr="00966D01">
              <w:rPr>
                <w:rFonts w:cstheme="minorHAnsi"/>
                <w:b/>
                <w:sz w:val="18"/>
                <w:szCs w:val="18"/>
              </w:rPr>
              <w:t xml:space="preserve"> activ</w:t>
            </w:r>
            <w:r w:rsidR="00BB6B6A" w:rsidRPr="00966D01">
              <w:rPr>
                <w:rFonts w:cstheme="minorHAnsi"/>
                <w:b/>
                <w:sz w:val="18"/>
                <w:szCs w:val="18"/>
              </w:rPr>
              <w:t>ă</w:t>
            </w:r>
            <w:r w:rsidRPr="00966D01">
              <w:rPr>
                <w:rFonts w:cstheme="minorHAnsi"/>
                <w:b/>
                <w:sz w:val="18"/>
                <w:szCs w:val="18"/>
              </w:rPr>
              <w:t>rii clauzei cu op</w:t>
            </w:r>
            <w:r w:rsidR="00BB6B6A" w:rsidRPr="00966D01">
              <w:rPr>
                <w:rFonts w:cstheme="minorHAnsi"/>
                <w:b/>
                <w:sz w:val="18"/>
                <w:szCs w:val="18"/>
              </w:rPr>
              <w:t>ț</w:t>
            </w:r>
            <w:r w:rsidRPr="00966D01">
              <w:rPr>
                <w:rFonts w:cstheme="minorHAnsi"/>
                <w:b/>
                <w:sz w:val="18"/>
                <w:szCs w:val="18"/>
              </w:rPr>
              <w:t>iuni</w:t>
            </w:r>
            <w:r w:rsidRPr="00966D01">
              <w:rPr>
                <w:rFonts w:cstheme="minorHAnsi"/>
                <w:b/>
                <w:i/>
                <w:sz w:val="18"/>
                <w:szCs w:val="18"/>
              </w:rPr>
              <w:t xml:space="preserve"> </w:t>
            </w:r>
            <w:r w:rsidRPr="00966D01">
              <w:rPr>
                <w:rFonts w:cstheme="minorHAnsi"/>
                <w:sz w:val="18"/>
                <w:szCs w:val="18"/>
              </w:rPr>
              <w:t>se va face de c</w:t>
            </w:r>
            <w:r w:rsidR="00BB6B6A" w:rsidRPr="00966D01">
              <w:rPr>
                <w:rFonts w:cstheme="minorHAnsi"/>
                <w:sz w:val="18"/>
                <w:szCs w:val="18"/>
              </w:rPr>
              <w:t>ă</w:t>
            </w:r>
            <w:r w:rsidRPr="00966D01">
              <w:rPr>
                <w:rFonts w:cstheme="minorHAnsi"/>
                <w:sz w:val="18"/>
                <w:szCs w:val="18"/>
              </w:rPr>
              <w:t xml:space="preserve">tre Achizitor, </w:t>
            </w:r>
            <w:r w:rsidR="00BB6B6A" w:rsidRPr="00966D01">
              <w:rPr>
                <w:rFonts w:cstheme="minorHAnsi"/>
                <w:sz w:val="18"/>
                <w:szCs w:val="18"/>
              </w:rPr>
              <w:t>î</w:t>
            </w:r>
            <w:r w:rsidRPr="00966D01">
              <w:rPr>
                <w:rFonts w:cstheme="minorHAnsi"/>
                <w:sz w:val="18"/>
                <w:szCs w:val="18"/>
              </w:rPr>
              <w:t xml:space="preserve">n cadrul unei note justificative conform </w:t>
            </w:r>
            <w:r w:rsidR="00441D82" w:rsidRPr="00966D01">
              <w:rPr>
                <w:rFonts w:cstheme="minorHAnsi"/>
                <w:sz w:val="18"/>
                <w:szCs w:val="18"/>
              </w:rPr>
              <w:t>Ordinului nr. 2332/2017 pentru mo</w:t>
            </w:r>
            <w:r w:rsidR="004A3A89" w:rsidRPr="00966D01">
              <w:rPr>
                <w:rFonts w:cstheme="minorHAnsi"/>
                <w:sz w:val="18"/>
                <w:szCs w:val="18"/>
              </w:rPr>
              <w:t>d</w:t>
            </w:r>
            <w:r w:rsidR="00441D82" w:rsidRPr="00966D01">
              <w:rPr>
                <w:rFonts w:cstheme="minorHAnsi"/>
                <w:sz w:val="18"/>
                <w:szCs w:val="18"/>
              </w:rPr>
              <w:t xml:space="preserve">ificarea Ordinului nr. 923/2014 pentru aprobarea Normelor metodologice generale referitoare la exercitarea controlului financiar preventiv si a Codului specific de norme profesionale  pentru persoanele care </w:t>
            </w:r>
            <w:proofErr w:type="spellStart"/>
            <w:r w:rsidR="00441D82" w:rsidRPr="00966D01">
              <w:rPr>
                <w:rFonts w:cstheme="minorHAnsi"/>
                <w:sz w:val="18"/>
                <w:szCs w:val="18"/>
              </w:rPr>
              <w:t>desfasoara</w:t>
            </w:r>
            <w:proofErr w:type="spellEnd"/>
            <w:r w:rsidR="00441D82" w:rsidRPr="00966D01">
              <w:rPr>
                <w:rFonts w:cstheme="minorHAnsi"/>
                <w:sz w:val="18"/>
                <w:szCs w:val="18"/>
              </w:rPr>
              <w:t xml:space="preserve"> </w:t>
            </w:r>
            <w:proofErr w:type="spellStart"/>
            <w:r w:rsidR="00441D82" w:rsidRPr="00966D01">
              <w:rPr>
                <w:rFonts w:cstheme="minorHAnsi"/>
                <w:sz w:val="18"/>
                <w:szCs w:val="18"/>
              </w:rPr>
              <w:t>activitati</w:t>
            </w:r>
            <w:proofErr w:type="spellEnd"/>
            <w:r w:rsidR="00441D82" w:rsidRPr="00966D01">
              <w:rPr>
                <w:rFonts w:cstheme="minorHAnsi"/>
                <w:sz w:val="18"/>
                <w:szCs w:val="18"/>
              </w:rPr>
              <w:t xml:space="preserve"> de control financiar preventiv propriu,</w:t>
            </w:r>
            <w:r w:rsidRPr="00966D01">
              <w:rPr>
                <w:rFonts w:cstheme="minorHAnsi"/>
                <w:sz w:val="18"/>
                <w:szCs w:val="18"/>
              </w:rPr>
              <w:t xml:space="preserve"> nota care va fi însoţita si va avea la baza (</w:t>
            </w:r>
            <w:proofErr w:type="spellStart"/>
            <w:r w:rsidRPr="00966D01">
              <w:rPr>
                <w:rFonts w:cstheme="minorHAnsi"/>
                <w:sz w:val="18"/>
                <w:szCs w:val="18"/>
              </w:rPr>
              <w:t>fara</w:t>
            </w:r>
            <w:proofErr w:type="spellEnd"/>
            <w:r w:rsidRPr="00966D01">
              <w:rPr>
                <w:rFonts w:cstheme="minorHAnsi"/>
                <w:sz w:val="18"/>
                <w:szCs w:val="18"/>
              </w:rPr>
              <w:t xml:space="preserve"> ca enumerarea sa fie limitativ</w:t>
            </w:r>
            <w:r w:rsidR="00BB6B6A" w:rsidRPr="00966D01">
              <w:rPr>
                <w:rFonts w:cstheme="minorHAnsi"/>
                <w:sz w:val="18"/>
                <w:szCs w:val="18"/>
              </w:rPr>
              <w:t>ă</w:t>
            </w:r>
            <w:r w:rsidRPr="00966D01">
              <w:rPr>
                <w:rFonts w:cstheme="minorHAnsi"/>
                <w:sz w:val="18"/>
                <w:szCs w:val="18"/>
              </w:rPr>
              <w:t xml:space="preserve">):  </w:t>
            </w:r>
          </w:p>
          <w:p w14:paraId="7CA59382" w14:textId="27D44C35" w:rsidR="00A04452" w:rsidRPr="00966D01" w:rsidRDefault="00A04452" w:rsidP="00483810">
            <w:pPr>
              <w:spacing w:before="120" w:after="120" w:line="276" w:lineRule="auto"/>
              <w:jc w:val="both"/>
              <w:rPr>
                <w:rFonts w:cstheme="minorHAnsi"/>
                <w:sz w:val="18"/>
                <w:szCs w:val="18"/>
              </w:rPr>
            </w:pPr>
            <w:r w:rsidRPr="00966D01">
              <w:rPr>
                <w:rFonts w:cstheme="minorHAnsi"/>
                <w:sz w:val="18"/>
                <w:szCs w:val="18"/>
              </w:rPr>
              <w:t>Documente justificative</w:t>
            </w:r>
            <w:r w:rsidR="00B16CE8" w:rsidRPr="00966D01">
              <w:rPr>
                <w:rFonts w:cstheme="minorHAnsi"/>
                <w:sz w:val="18"/>
                <w:szCs w:val="18"/>
              </w:rPr>
              <w:t>;</w:t>
            </w:r>
          </w:p>
          <w:p w14:paraId="7CA59383" w14:textId="167C55DD" w:rsidR="00A04452" w:rsidRPr="00966D01" w:rsidRDefault="00A04452" w:rsidP="00483810">
            <w:pPr>
              <w:spacing w:before="120" w:after="120" w:line="276" w:lineRule="auto"/>
              <w:jc w:val="both"/>
              <w:rPr>
                <w:rFonts w:cstheme="minorHAnsi"/>
                <w:sz w:val="18"/>
                <w:szCs w:val="18"/>
              </w:rPr>
            </w:pPr>
            <w:r w:rsidRPr="00966D01">
              <w:rPr>
                <w:rFonts w:cstheme="minorHAnsi"/>
                <w:sz w:val="18"/>
                <w:szCs w:val="18"/>
              </w:rPr>
              <w:t>Cererea adresat</w:t>
            </w:r>
            <w:r w:rsidR="00BB6B6A" w:rsidRPr="00966D01">
              <w:rPr>
                <w:rFonts w:cstheme="minorHAnsi"/>
                <w:sz w:val="18"/>
                <w:szCs w:val="18"/>
              </w:rPr>
              <w:t>ă</w:t>
            </w:r>
            <w:r w:rsidRPr="00966D01">
              <w:rPr>
                <w:rFonts w:cstheme="minorHAnsi"/>
                <w:sz w:val="18"/>
                <w:szCs w:val="18"/>
              </w:rPr>
              <w:t xml:space="preserve"> </w:t>
            </w:r>
            <w:r w:rsidR="0040648E" w:rsidRPr="00966D01">
              <w:rPr>
                <w:rFonts w:cstheme="minorHAnsi"/>
                <w:sz w:val="18"/>
                <w:szCs w:val="18"/>
              </w:rPr>
              <w:t>Contractantului</w:t>
            </w:r>
            <w:r w:rsidRPr="00966D01">
              <w:rPr>
                <w:rFonts w:cstheme="minorHAnsi"/>
                <w:sz w:val="18"/>
                <w:szCs w:val="18"/>
              </w:rPr>
              <w:t xml:space="preserve"> pentru depunerea unei propuneri</w:t>
            </w:r>
            <w:r w:rsidR="00B16CE8" w:rsidRPr="00966D01">
              <w:rPr>
                <w:rFonts w:cstheme="minorHAnsi"/>
                <w:sz w:val="18"/>
                <w:szCs w:val="18"/>
              </w:rPr>
              <w:t>;</w:t>
            </w:r>
          </w:p>
          <w:p w14:paraId="7CA59384" w14:textId="3AF6B323" w:rsidR="00A04452" w:rsidRPr="00966D01" w:rsidRDefault="00A04452" w:rsidP="00483810">
            <w:pPr>
              <w:spacing w:before="120" w:after="120" w:line="276" w:lineRule="auto"/>
              <w:jc w:val="both"/>
              <w:rPr>
                <w:rFonts w:cstheme="minorHAnsi"/>
                <w:b/>
                <w:i/>
                <w:sz w:val="18"/>
                <w:szCs w:val="18"/>
              </w:rPr>
            </w:pPr>
            <w:r w:rsidRPr="00966D01">
              <w:rPr>
                <w:rFonts w:cstheme="minorHAnsi"/>
                <w:sz w:val="18"/>
                <w:szCs w:val="18"/>
              </w:rPr>
              <w:t>Propunerea primit</w:t>
            </w:r>
            <w:r w:rsidR="00BB6B6A" w:rsidRPr="00966D01">
              <w:rPr>
                <w:rFonts w:cstheme="minorHAnsi"/>
                <w:sz w:val="18"/>
                <w:szCs w:val="18"/>
              </w:rPr>
              <w:t>ă</w:t>
            </w:r>
            <w:r w:rsidRPr="00966D01">
              <w:rPr>
                <w:rFonts w:cstheme="minorHAnsi"/>
                <w:sz w:val="18"/>
                <w:szCs w:val="18"/>
              </w:rPr>
              <w:t>, incluz</w:t>
            </w:r>
            <w:r w:rsidR="00BB6B6A" w:rsidRPr="00966D01">
              <w:rPr>
                <w:rFonts w:cstheme="minorHAnsi"/>
                <w:sz w:val="18"/>
                <w:szCs w:val="18"/>
              </w:rPr>
              <w:t>â</w:t>
            </w:r>
            <w:r w:rsidRPr="00966D01">
              <w:rPr>
                <w:rFonts w:cstheme="minorHAnsi"/>
                <w:sz w:val="18"/>
                <w:szCs w:val="18"/>
              </w:rPr>
              <w:t>nd oferta financiar</w:t>
            </w:r>
            <w:r w:rsidR="00BB6B6A" w:rsidRPr="00966D01">
              <w:rPr>
                <w:rFonts w:cstheme="minorHAnsi"/>
                <w:sz w:val="18"/>
                <w:szCs w:val="18"/>
              </w:rPr>
              <w:t>ă</w:t>
            </w:r>
            <w:r w:rsidR="00B16CE8" w:rsidRPr="00966D01">
              <w:rPr>
                <w:rFonts w:cstheme="minorHAnsi"/>
                <w:sz w:val="18"/>
                <w:szCs w:val="18"/>
              </w:rPr>
              <w:t>.</w:t>
            </w:r>
          </w:p>
        </w:tc>
      </w:tr>
      <w:tr w:rsidR="0090578B" w:rsidRPr="00966D01" w14:paraId="7CA59388" w14:textId="77777777" w:rsidTr="00F0192F">
        <w:trPr>
          <w:trHeight w:val="75"/>
        </w:trPr>
        <w:tc>
          <w:tcPr>
            <w:tcW w:w="1260" w:type="dxa"/>
            <w:vMerge/>
            <w:shd w:val="clear" w:color="auto" w:fill="auto"/>
          </w:tcPr>
          <w:p w14:paraId="7CA59386" w14:textId="77777777" w:rsidR="00A04452" w:rsidRPr="00966D01" w:rsidRDefault="00A04452" w:rsidP="002A2179">
            <w:pPr>
              <w:spacing w:before="120" w:after="120" w:line="276" w:lineRule="auto"/>
              <w:ind w:left="1" w:right="-517"/>
              <w:jc w:val="both"/>
              <w:rPr>
                <w:rFonts w:cstheme="minorHAnsi"/>
                <w:b/>
                <w:i/>
                <w:sz w:val="18"/>
                <w:szCs w:val="18"/>
                <w:lang w:val="pt-BR"/>
              </w:rPr>
            </w:pPr>
          </w:p>
        </w:tc>
        <w:tc>
          <w:tcPr>
            <w:tcW w:w="9054" w:type="dxa"/>
            <w:shd w:val="clear" w:color="auto" w:fill="auto"/>
          </w:tcPr>
          <w:p w14:paraId="7CA59387" w14:textId="77777777" w:rsidR="00A04452" w:rsidRPr="00966D01" w:rsidRDefault="00A04452" w:rsidP="00BB6B6A">
            <w:pPr>
              <w:spacing w:before="120" w:after="120" w:line="276" w:lineRule="auto"/>
              <w:ind w:left="1" w:right="-517"/>
              <w:jc w:val="both"/>
              <w:rPr>
                <w:rFonts w:cstheme="minorHAnsi"/>
                <w:b/>
                <w:i/>
                <w:sz w:val="18"/>
                <w:szCs w:val="18"/>
              </w:rPr>
            </w:pPr>
            <w:r w:rsidRPr="00966D01">
              <w:rPr>
                <w:rFonts w:cstheme="minorHAnsi"/>
                <w:b/>
                <w:sz w:val="18"/>
                <w:szCs w:val="18"/>
              </w:rPr>
              <w:t>Modalitatea de implementare a modific</w:t>
            </w:r>
            <w:r w:rsidR="00BB6B6A" w:rsidRPr="00966D01">
              <w:rPr>
                <w:rFonts w:cstheme="minorHAnsi"/>
                <w:b/>
                <w:sz w:val="18"/>
                <w:szCs w:val="18"/>
              </w:rPr>
              <w:t>ă</w:t>
            </w:r>
            <w:r w:rsidRPr="00966D01">
              <w:rPr>
                <w:rFonts w:cstheme="minorHAnsi"/>
                <w:b/>
                <w:sz w:val="18"/>
                <w:szCs w:val="18"/>
              </w:rPr>
              <w:t>rii contractului</w:t>
            </w:r>
            <w:r w:rsidRPr="00966D01">
              <w:rPr>
                <w:rFonts w:cstheme="minorHAnsi"/>
                <w:b/>
                <w:i/>
                <w:sz w:val="18"/>
                <w:szCs w:val="18"/>
              </w:rPr>
              <w:t xml:space="preserve">: </w:t>
            </w:r>
            <w:r w:rsidR="006F7101" w:rsidRPr="00966D01">
              <w:rPr>
                <w:rFonts w:cstheme="minorHAnsi"/>
                <w:sz w:val="18"/>
                <w:szCs w:val="18"/>
              </w:rPr>
              <w:t>prin act adiț</w:t>
            </w:r>
            <w:r w:rsidRPr="00966D01">
              <w:rPr>
                <w:rFonts w:cstheme="minorHAnsi"/>
                <w:sz w:val="18"/>
                <w:szCs w:val="18"/>
              </w:rPr>
              <w:t>ional</w:t>
            </w:r>
          </w:p>
        </w:tc>
      </w:tr>
    </w:tbl>
    <w:p w14:paraId="0C57D437" w14:textId="77777777" w:rsidR="00F30968" w:rsidRPr="00966D01" w:rsidRDefault="00F30968" w:rsidP="002A2179">
      <w:pPr>
        <w:spacing w:before="120" w:after="120" w:line="276" w:lineRule="auto"/>
        <w:ind w:left="1" w:right="-517"/>
        <w:jc w:val="both"/>
        <w:rPr>
          <w:rFonts w:cstheme="minorHAnsi"/>
          <w:b/>
          <w:i/>
          <w:sz w:val="10"/>
          <w:szCs w:val="10"/>
        </w:rPr>
      </w:pPr>
    </w:p>
    <w:p w14:paraId="7CA5938A" w14:textId="77777777" w:rsidR="004076EC" w:rsidRPr="00966D01" w:rsidRDefault="00CA5EED" w:rsidP="00AE231B">
      <w:pPr>
        <w:spacing w:before="120" w:after="120" w:line="276" w:lineRule="auto"/>
        <w:ind w:right="-800"/>
        <w:jc w:val="both"/>
        <w:rPr>
          <w:rFonts w:cstheme="minorHAnsi"/>
          <w:b/>
          <w:i/>
          <w:sz w:val="18"/>
          <w:szCs w:val="18"/>
        </w:rPr>
      </w:pPr>
      <w:r w:rsidRPr="00966D01">
        <w:rPr>
          <w:rFonts w:cstheme="minorHAnsi"/>
          <w:b/>
          <w:i/>
          <w:sz w:val="18"/>
          <w:szCs w:val="18"/>
        </w:rPr>
        <w:t xml:space="preserve">15.       </w:t>
      </w:r>
      <w:r w:rsidR="004076EC" w:rsidRPr="00966D01">
        <w:rPr>
          <w:rFonts w:cstheme="minorHAnsi"/>
          <w:b/>
          <w:i/>
          <w:sz w:val="18"/>
          <w:szCs w:val="18"/>
        </w:rPr>
        <w:t>S</w:t>
      </w:r>
      <w:r w:rsidR="002E6DCF" w:rsidRPr="00966D01">
        <w:rPr>
          <w:rFonts w:cstheme="minorHAnsi"/>
          <w:b/>
          <w:i/>
          <w:sz w:val="18"/>
          <w:szCs w:val="18"/>
        </w:rPr>
        <w:t>UBCONTRACTAREA</w:t>
      </w:r>
      <w:r w:rsidR="004076EC" w:rsidRPr="00966D01">
        <w:rPr>
          <w:rFonts w:cstheme="minorHAnsi"/>
          <w:b/>
          <w:i/>
          <w:sz w:val="18"/>
          <w:szCs w:val="18"/>
        </w:rPr>
        <w:t>, dacă este cazul</w:t>
      </w:r>
    </w:p>
    <w:p w14:paraId="7CA5938B"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Contractantul are dreptul de a subcontracta orice parte a prezentului Contract și/</w:t>
      </w:r>
      <w:r w:rsidR="00482868" w:rsidRPr="00966D01">
        <w:rPr>
          <w:rFonts w:cstheme="minorHAnsi"/>
          <w:sz w:val="18"/>
          <w:szCs w:val="18"/>
        </w:rPr>
        <w:t xml:space="preserve"> </w:t>
      </w:r>
      <w:r w:rsidR="004076EC" w:rsidRPr="00966D01">
        <w:rPr>
          <w:rFonts w:cstheme="minorHAnsi"/>
          <w:sz w:val="18"/>
          <w:szCs w:val="18"/>
        </w:rPr>
        <w:t>sau poate schimba Subcontractantul/</w:t>
      </w:r>
      <w:r w:rsidR="00482868" w:rsidRPr="00966D01">
        <w:rPr>
          <w:rFonts w:cstheme="minorHAnsi"/>
          <w:sz w:val="18"/>
          <w:szCs w:val="18"/>
        </w:rPr>
        <w:t xml:space="preserve"> </w:t>
      </w:r>
      <w:r w:rsidR="004076EC" w:rsidRPr="00966D01">
        <w:rPr>
          <w:rFonts w:cstheme="minorHAnsi"/>
          <w:sz w:val="18"/>
          <w:szCs w:val="18"/>
        </w:rPr>
        <w:t>Subcontractanții specificat/</w:t>
      </w:r>
      <w:r w:rsidR="00482868" w:rsidRPr="00966D01">
        <w:rPr>
          <w:rFonts w:cstheme="minorHAnsi"/>
          <w:sz w:val="18"/>
          <w:szCs w:val="18"/>
        </w:rPr>
        <w:t xml:space="preserve"> </w:t>
      </w:r>
      <w:r w:rsidR="004076EC" w:rsidRPr="00966D01">
        <w:rPr>
          <w:rFonts w:cstheme="minorHAnsi"/>
          <w:sz w:val="18"/>
          <w:szCs w:val="18"/>
        </w:rPr>
        <w:t xml:space="preserve">specificați în Propunerea Tehnică numai cu acordul prealabil, scris, al </w:t>
      </w:r>
      <w:r w:rsidR="0040648E" w:rsidRPr="00966D01">
        <w:rPr>
          <w:rFonts w:cstheme="minorHAnsi"/>
          <w:sz w:val="18"/>
          <w:szCs w:val="18"/>
        </w:rPr>
        <w:t>Achizitorului</w:t>
      </w:r>
      <w:r w:rsidR="004076EC" w:rsidRPr="00966D01">
        <w:rPr>
          <w:rFonts w:cstheme="minorHAnsi"/>
          <w:sz w:val="18"/>
          <w:szCs w:val="18"/>
        </w:rPr>
        <w:t>.</w:t>
      </w:r>
    </w:p>
    <w:p w14:paraId="7CA5938C"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7CA5938D"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 xml:space="preserve">Contractantul are dreptul de a solicita </w:t>
      </w:r>
      <w:r w:rsidR="008A49AE" w:rsidRPr="00966D01">
        <w:rPr>
          <w:rFonts w:cstheme="minorHAnsi"/>
          <w:sz w:val="18"/>
          <w:szCs w:val="18"/>
        </w:rPr>
        <w:t>Achizitorului</w:t>
      </w:r>
      <w:r w:rsidR="004076EC" w:rsidRPr="00966D01">
        <w:rPr>
          <w:rFonts w:cstheme="minorHAnsi"/>
          <w:sz w:val="18"/>
          <w:szCs w:val="18"/>
        </w:rPr>
        <w:t>, în orice moment pe perioada derulării Contractului, numai în baza unor motive justificate, fie înlocuirea/</w:t>
      </w:r>
      <w:r w:rsidR="00482868" w:rsidRPr="00966D01">
        <w:rPr>
          <w:rFonts w:cstheme="minorHAnsi"/>
          <w:sz w:val="18"/>
          <w:szCs w:val="18"/>
        </w:rPr>
        <w:t xml:space="preserve"> </w:t>
      </w:r>
      <w:r w:rsidR="004076EC" w:rsidRPr="00966D01">
        <w:rPr>
          <w:rFonts w:cstheme="minorHAnsi"/>
          <w:sz w:val="18"/>
          <w:szCs w:val="18"/>
        </w:rPr>
        <w:t>renunțarea la un Subcontractant, fie implicarea de noi Subcontractanți. Contractantul trebuie să solicite, în scris, aprobarea prealabilă a A</w:t>
      </w:r>
      <w:r w:rsidR="003B298C" w:rsidRPr="00966D01">
        <w:rPr>
          <w:rFonts w:cstheme="minorHAnsi"/>
          <w:sz w:val="18"/>
          <w:szCs w:val="18"/>
        </w:rPr>
        <w:t>chizitorului</w:t>
      </w:r>
      <w:r w:rsidR="004076EC" w:rsidRPr="00966D01">
        <w:rPr>
          <w:rFonts w:cstheme="minorHAnsi"/>
          <w:sz w:val="18"/>
          <w:szCs w:val="18"/>
        </w:rPr>
        <w:t xml:space="preserve"> înainte de încheierea unui nou Contract de Subcontractare. Solicitarea în scris în vederea obținerii aprobării A</w:t>
      </w:r>
      <w:r w:rsidR="003B298C" w:rsidRPr="00966D01">
        <w:rPr>
          <w:rFonts w:cstheme="minorHAnsi"/>
          <w:sz w:val="18"/>
          <w:szCs w:val="18"/>
        </w:rPr>
        <w:t>chizitorului</w:t>
      </w:r>
      <w:r w:rsidR="004076EC" w:rsidRPr="00966D01">
        <w:rPr>
          <w:rFonts w:cstheme="minorHAnsi"/>
          <w:sz w:val="18"/>
          <w:szCs w:val="18"/>
        </w:rPr>
        <w:t xml:space="preserv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7CA5938E" w14:textId="77777777" w:rsidR="004076EC" w:rsidRPr="00966D01" w:rsidRDefault="00491212" w:rsidP="00AE231B">
      <w:pPr>
        <w:tabs>
          <w:tab w:val="left" w:pos="284"/>
        </w:tabs>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.4.</w:t>
      </w:r>
      <w:r w:rsidRPr="00966D01">
        <w:rPr>
          <w:rFonts w:cstheme="minorHAnsi"/>
          <w:sz w:val="18"/>
          <w:szCs w:val="18"/>
        </w:rPr>
        <w:t xml:space="preserve"> </w:t>
      </w:r>
      <w:r w:rsidR="004076EC" w:rsidRPr="00966D01">
        <w:rPr>
          <w:rFonts w:cstheme="minorHAnsi"/>
          <w:sz w:val="18"/>
          <w:szCs w:val="18"/>
        </w:rPr>
        <w:t>A</w:t>
      </w:r>
      <w:r w:rsidR="003B298C" w:rsidRPr="00966D01">
        <w:rPr>
          <w:rFonts w:cstheme="minorHAnsi"/>
          <w:sz w:val="18"/>
          <w:szCs w:val="18"/>
        </w:rPr>
        <w:t xml:space="preserve">chizitorul </w:t>
      </w:r>
      <w:r w:rsidR="004076EC" w:rsidRPr="00966D01">
        <w:rPr>
          <w:rFonts w:cstheme="minorHAnsi"/>
          <w:sz w:val="18"/>
          <w:szCs w:val="18"/>
        </w:rPr>
        <w:t>notifică Contractantului decizia sa cu privire la înlocuirea unui Subcontractant/</w:t>
      </w:r>
      <w:r w:rsidR="00482868" w:rsidRPr="00966D01">
        <w:rPr>
          <w:rFonts w:cstheme="minorHAnsi"/>
          <w:sz w:val="18"/>
          <w:szCs w:val="18"/>
        </w:rPr>
        <w:t xml:space="preserve"> </w:t>
      </w:r>
      <w:r w:rsidR="004076EC" w:rsidRPr="00966D01">
        <w:rPr>
          <w:rFonts w:cstheme="minorHAnsi"/>
          <w:sz w:val="18"/>
          <w:szCs w:val="18"/>
        </w:rPr>
        <w:t>implicarea unui nou Subcontractant, motivând decizia sa în cazul respingerii aprobării.</w:t>
      </w:r>
    </w:p>
    <w:p w14:paraId="7CA5938F" w14:textId="77777777" w:rsidR="004076EC" w:rsidRPr="00966D01" w:rsidRDefault="009F7D18" w:rsidP="00AE231B">
      <w:pPr>
        <w:tabs>
          <w:tab w:val="left" w:pos="0"/>
          <w:tab w:val="left" w:pos="284"/>
          <w:tab w:val="left" w:pos="426"/>
        </w:tabs>
        <w:spacing w:before="120" w:after="120" w:line="276" w:lineRule="auto"/>
        <w:ind w:right="-800"/>
        <w:jc w:val="both"/>
        <w:rPr>
          <w:rFonts w:cstheme="minorHAnsi"/>
          <w:sz w:val="18"/>
          <w:szCs w:val="18"/>
        </w:rPr>
      </w:pPr>
      <w:r w:rsidRPr="00966D01">
        <w:rPr>
          <w:rFonts w:cstheme="minorHAnsi"/>
          <w:sz w:val="18"/>
          <w:szCs w:val="18"/>
        </w:rPr>
        <w:t xml:space="preserve"> </w:t>
      </w:r>
      <w:r w:rsidR="004076EC" w:rsidRPr="00966D01">
        <w:rPr>
          <w:rFonts w:cstheme="minorHAnsi"/>
          <w:sz w:val="18"/>
          <w:szCs w:val="18"/>
        </w:rPr>
        <w:t>Contractantul se obligă să încheie Contracte de Subcontractare doar cu Subcontractanții care își exprimă acordul cu privire la obligațiile contractuale asumate de către Contractant prin prezentul Contract.</w:t>
      </w:r>
    </w:p>
    <w:p w14:paraId="7CA59390"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.6.</w:t>
      </w:r>
      <w:r w:rsidRPr="00966D01">
        <w:rPr>
          <w:rFonts w:cstheme="minorHAnsi"/>
          <w:sz w:val="18"/>
          <w:szCs w:val="18"/>
        </w:rPr>
        <w:t xml:space="preserve"> </w:t>
      </w:r>
      <w:r w:rsidR="004076EC" w:rsidRPr="00966D01">
        <w:rPr>
          <w:rFonts w:cstheme="minorHAnsi"/>
          <w:sz w:val="18"/>
          <w:szCs w:val="18"/>
        </w:rPr>
        <w:t xml:space="preserve">Niciun Contract de Subcontractare nu creează raporturi contractuale între Subcontractant și </w:t>
      </w:r>
      <w:r w:rsidR="00B51085" w:rsidRPr="00966D01">
        <w:rPr>
          <w:rFonts w:cstheme="minorHAnsi"/>
          <w:sz w:val="18"/>
          <w:szCs w:val="18"/>
        </w:rPr>
        <w:t>Achizitor</w:t>
      </w:r>
      <w:r w:rsidR="004076EC" w:rsidRPr="00966D01">
        <w:rPr>
          <w:rFonts w:cstheme="minorHAnsi"/>
          <w:sz w:val="18"/>
          <w:szCs w:val="18"/>
        </w:rPr>
        <w:t xml:space="preserve">. Contractantul este pe deplin răspunzător față de </w:t>
      </w:r>
      <w:r w:rsidR="00B51085" w:rsidRPr="00966D01">
        <w:rPr>
          <w:rFonts w:cstheme="minorHAnsi"/>
          <w:sz w:val="18"/>
          <w:szCs w:val="18"/>
        </w:rPr>
        <w:t>Achizitor</w:t>
      </w:r>
      <w:r w:rsidR="004076EC" w:rsidRPr="00966D01">
        <w:rPr>
          <w:rFonts w:cstheme="minorHAnsi"/>
          <w:sz w:val="18"/>
          <w:szCs w:val="18"/>
        </w:rPr>
        <w:t xml:space="preserve"> pentru modul în care îndeplinește Contractul. Contractantul răspunde pentru actele și faptele Subcontractanților săi ca și cum ar fi actele sau faptele Contractantului. Aprobarea de către </w:t>
      </w:r>
      <w:r w:rsidR="00B51085" w:rsidRPr="00966D01">
        <w:rPr>
          <w:rFonts w:cstheme="minorHAnsi"/>
          <w:sz w:val="18"/>
          <w:szCs w:val="18"/>
        </w:rPr>
        <w:t>Achizitor</w:t>
      </w:r>
      <w:r w:rsidR="004076EC" w:rsidRPr="00966D01">
        <w:rPr>
          <w:rFonts w:cstheme="minorHAnsi"/>
          <w:sz w:val="18"/>
          <w:szCs w:val="18"/>
        </w:rPr>
        <w:t xml:space="preserve"> a subcontractării oricărei părți a Contractului sau a angajării de către Contractant a unor Subcontractanți pentru anumite părți din Contract nu eliberează Contractantul de niciuna dintre obligațiile sale din Contract.</w:t>
      </w:r>
    </w:p>
    <w:p w14:paraId="7CA59391"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.7.</w:t>
      </w:r>
      <w:r w:rsidRPr="00966D01">
        <w:rPr>
          <w:rFonts w:cstheme="minorHAnsi"/>
          <w:sz w:val="18"/>
          <w:szCs w:val="18"/>
        </w:rPr>
        <w:t xml:space="preserve"> </w:t>
      </w:r>
      <w:r w:rsidR="004076EC" w:rsidRPr="00966D01">
        <w:rPr>
          <w:rFonts w:cstheme="minorHAnsi"/>
          <w:sz w:val="18"/>
          <w:szCs w:val="18"/>
        </w:rPr>
        <w:t>În cazul în care un Subcontractant nu reușește să își execute obligațiile contractuale, A</w:t>
      </w:r>
      <w:r w:rsidR="00B51085" w:rsidRPr="00966D01">
        <w:rPr>
          <w:rFonts w:cstheme="minorHAnsi"/>
          <w:sz w:val="18"/>
          <w:szCs w:val="18"/>
        </w:rPr>
        <w:t xml:space="preserve">chizitorul </w:t>
      </w:r>
      <w:r w:rsidR="004076EC" w:rsidRPr="00966D01">
        <w:rPr>
          <w:rFonts w:cstheme="minorHAnsi"/>
          <w:sz w:val="18"/>
          <w:szCs w:val="18"/>
        </w:rPr>
        <w:t>poate solicita Contractantului fie să înlocuiască respectivul Subcontractant cu un alt Subcontractant, care să dețină calificările și experiența solicitate de A</w:t>
      </w:r>
      <w:r w:rsidR="00B51085" w:rsidRPr="00966D01">
        <w:rPr>
          <w:rFonts w:cstheme="minorHAnsi"/>
          <w:sz w:val="18"/>
          <w:szCs w:val="18"/>
        </w:rPr>
        <w:t>chizitor</w:t>
      </w:r>
      <w:r w:rsidR="004076EC" w:rsidRPr="00966D01">
        <w:rPr>
          <w:rFonts w:cstheme="minorHAnsi"/>
          <w:sz w:val="18"/>
          <w:szCs w:val="18"/>
        </w:rPr>
        <w:t>, fie să preia el însuși partea din Contract care a fost subcontractată.</w:t>
      </w:r>
    </w:p>
    <w:p w14:paraId="7CA59392"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.8.</w:t>
      </w:r>
      <w:r w:rsidRPr="00966D01">
        <w:rPr>
          <w:rFonts w:cstheme="minorHAnsi"/>
          <w:sz w:val="18"/>
          <w:szCs w:val="18"/>
        </w:rPr>
        <w:t xml:space="preserve"> </w:t>
      </w:r>
      <w:r w:rsidR="004076EC" w:rsidRPr="00966D01">
        <w:rPr>
          <w:rFonts w:cstheme="minorHAnsi"/>
          <w:sz w:val="18"/>
          <w:szCs w:val="18"/>
        </w:rPr>
        <w:t>Partea/părțile din Contract încredințată/încredințate unui Subcontractant de Contractant nu poate/pot fi încredințate unor terțe părți de către Subcontractant.</w:t>
      </w:r>
    </w:p>
    <w:p w14:paraId="7CA59393"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.9.</w:t>
      </w:r>
      <w:r w:rsidRPr="00966D01">
        <w:rPr>
          <w:rFonts w:cstheme="minorHAnsi"/>
          <w:sz w:val="18"/>
          <w:szCs w:val="18"/>
        </w:rPr>
        <w:t xml:space="preserve"> </w:t>
      </w:r>
      <w:r w:rsidR="004076EC" w:rsidRPr="00966D01">
        <w:rPr>
          <w:rFonts w:cstheme="minorHAnsi"/>
          <w:sz w:val="18"/>
          <w:szCs w:val="18"/>
        </w:rPr>
        <w:t>Orice schimbare a Subcontractantului fără aprobarea prealabilă în scris a A</w:t>
      </w:r>
      <w:r w:rsidR="00B51085" w:rsidRPr="00966D01">
        <w:rPr>
          <w:rFonts w:cstheme="minorHAnsi"/>
          <w:sz w:val="18"/>
          <w:szCs w:val="18"/>
        </w:rPr>
        <w:t xml:space="preserve">chizitorului </w:t>
      </w:r>
      <w:r w:rsidR="004076EC" w:rsidRPr="00966D01">
        <w:rPr>
          <w:rFonts w:cstheme="minorHAnsi"/>
          <w:sz w:val="18"/>
          <w:szCs w:val="18"/>
        </w:rPr>
        <w:t>sau orice încredințare a unei părți din Contract, de Subcontractant către terțe părți este considerată o încălcare a Contractului, situație care îndreptățește A</w:t>
      </w:r>
      <w:r w:rsidR="00474027" w:rsidRPr="00966D01">
        <w:rPr>
          <w:rFonts w:cstheme="minorHAnsi"/>
          <w:sz w:val="18"/>
          <w:szCs w:val="18"/>
        </w:rPr>
        <w:t xml:space="preserve">chizitorul  </w:t>
      </w:r>
      <w:r w:rsidR="004076EC" w:rsidRPr="00966D01">
        <w:rPr>
          <w:rFonts w:cstheme="minorHAnsi"/>
          <w:sz w:val="18"/>
          <w:szCs w:val="18"/>
        </w:rPr>
        <w:t>la rezoluțiune/reziliere a Contractului și obținerea de despăgubiri din partea Contractantului.</w:t>
      </w:r>
    </w:p>
    <w:p w14:paraId="7CA59394"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.10.</w:t>
      </w:r>
      <w:r w:rsidRPr="00966D01">
        <w:rPr>
          <w:rFonts w:cstheme="minorHAnsi"/>
          <w:sz w:val="18"/>
          <w:szCs w:val="18"/>
        </w:rPr>
        <w:t xml:space="preserve"> </w:t>
      </w:r>
      <w:r w:rsidR="004076EC" w:rsidRPr="00966D01">
        <w:rPr>
          <w:rFonts w:cstheme="minorHAnsi"/>
          <w:sz w:val="18"/>
          <w:szCs w:val="18"/>
        </w:rPr>
        <w:t>În orice moment, pe perioada derulării Contractului, Contractantul trebuie să se asigure că Subcontractantul/Subcontractanții nu afectează drepturile A</w:t>
      </w:r>
      <w:r w:rsidR="00474027" w:rsidRPr="00966D01">
        <w:rPr>
          <w:rFonts w:cstheme="minorHAnsi"/>
          <w:sz w:val="18"/>
          <w:szCs w:val="18"/>
        </w:rPr>
        <w:t xml:space="preserve">chizitorului </w:t>
      </w:r>
      <w:r w:rsidR="004076EC" w:rsidRPr="00966D01">
        <w:rPr>
          <w:rFonts w:cstheme="minorHAnsi"/>
          <w:sz w:val="18"/>
          <w:szCs w:val="18"/>
        </w:rPr>
        <w:t>în temeiul prezentului Contract.</w:t>
      </w:r>
    </w:p>
    <w:p w14:paraId="7CA59395"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.11.</w:t>
      </w:r>
      <w:r w:rsidRPr="00966D01">
        <w:rPr>
          <w:rFonts w:cstheme="minorHAnsi"/>
          <w:sz w:val="18"/>
          <w:szCs w:val="18"/>
        </w:rPr>
        <w:t xml:space="preserve"> </w:t>
      </w:r>
      <w:r w:rsidR="004076EC" w:rsidRPr="00966D01">
        <w:rPr>
          <w:rFonts w:cstheme="minorHAnsi"/>
          <w:sz w:val="18"/>
          <w:szCs w:val="18"/>
        </w:rPr>
        <w:t>În orice moment, pe perioada derulării Contractului, A</w:t>
      </w:r>
      <w:r w:rsidR="00474027" w:rsidRPr="00966D01">
        <w:rPr>
          <w:rFonts w:cstheme="minorHAnsi"/>
          <w:sz w:val="18"/>
          <w:szCs w:val="18"/>
        </w:rPr>
        <w:t xml:space="preserve">chizitorul </w:t>
      </w:r>
      <w:r w:rsidR="004076EC" w:rsidRPr="00966D01">
        <w:rPr>
          <w:rFonts w:cstheme="minorHAnsi"/>
          <w:sz w:val="18"/>
          <w:szCs w:val="18"/>
        </w:rPr>
        <w:t>poate solicita Contractantului să înlocuiască un Subcontractant care se află în una dintre situațiile de excludere specificate în Lege.</w:t>
      </w:r>
    </w:p>
    <w:p w14:paraId="7CA59396"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9F7D18" w:rsidRPr="00966D01">
        <w:rPr>
          <w:rFonts w:cstheme="minorHAnsi"/>
          <w:b/>
          <w:sz w:val="18"/>
          <w:szCs w:val="18"/>
        </w:rPr>
        <w:t>5</w:t>
      </w:r>
      <w:r w:rsidRPr="00966D01">
        <w:rPr>
          <w:rFonts w:cstheme="minorHAnsi"/>
          <w:b/>
          <w:sz w:val="18"/>
          <w:szCs w:val="18"/>
        </w:rPr>
        <w:t>.12.</w:t>
      </w:r>
      <w:r w:rsidRPr="00966D01">
        <w:rPr>
          <w:rFonts w:cstheme="minorHAnsi"/>
          <w:sz w:val="18"/>
          <w:szCs w:val="18"/>
        </w:rPr>
        <w:t xml:space="preserve"> </w:t>
      </w:r>
      <w:r w:rsidR="004076EC" w:rsidRPr="00966D01">
        <w:rPr>
          <w:rFonts w:cstheme="minorHAnsi"/>
          <w:sz w:val="18"/>
          <w:szCs w:val="18"/>
        </w:rPr>
        <w:t>În cazul în care un Subcontractant și-a exprimat opțiunea de a fi plătit direct, atunci această opțiune este valabilă numai dacă sunt îndeplinite în mod cumulativ următoarele condiții:</w:t>
      </w:r>
    </w:p>
    <w:p w14:paraId="7CA59397" w14:textId="5FABDCB3" w:rsidR="004076EC" w:rsidRPr="00966D01" w:rsidRDefault="0057594A" w:rsidP="00AE231B">
      <w:pPr>
        <w:pStyle w:val="ListParagraph"/>
        <w:numPr>
          <w:ilvl w:val="0"/>
          <w:numId w:val="24"/>
        </w:numPr>
        <w:spacing w:before="120" w:after="120" w:line="276" w:lineRule="auto"/>
        <w:ind w:right="-800"/>
        <w:jc w:val="both"/>
        <w:rPr>
          <w:rFonts w:cstheme="minorHAnsi"/>
          <w:sz w:val="18"/>
          <w:szCs w:val="18"/>
        </w:rPr>
      </w:pPr>
      <w:r w:rsidRPr="00966D01">
        <w:rPr>
          <w:rFonts w:cstheme="minorHAnsi"/>
          <w:sz w:val="18"/>
          <w:szCs w:val="18"/>
        </w:rPr>
        <w:t>O</w:t>
      </w:r>
      <w:r w:rsidR="004076EC" w:rsidRPr="00966D01">
        <w:rPr>
          <w:rFonts w:cstheme="minorHAnsi"/>
          <w:sz w:val="18"/>
          <w:szCs w:val="18"/>
        </w:rPr>
        <w:t>pțiune</w:t>
      </w:r>
      <w:r w:rsidR="003B5038" w:rsidRPr="00966D01">
        <w:rPr>
          <w:rFonts w:cstheme="minorHAnsi"/>
          <w:sz w:val="18"/>
          <w:szCs w:val="18"/>
        </w:rPr>
        <w:t>a</w:t>
      </w:r>
      <w:r w:rsidR="004076EC" w:rsidRPr="00966D01">
        <w:rPr>
          <w:rFonts w:cstheme="minorHAnsi"/>
          <w:sz w:val="18"/>
          <w:szCs w:val="18"/>
        </w:rPr>
        <w:t xml:space="preserve"> este inclusă explicit în Contractul de Subcontractare cons</w:t>
      </w:r>
      <w:r w:rsidR="0080423E" w:rsidRPr="00966D01">
        <w:rPr>
          <w:rFonts w:cstheme="minorHAnsi"/>
          <w:sz w:val="18"/>
          <w:szCs w:val="18"/>
        </w:rPr>
        <w:t xml:space="preserve">tituit ca anexă la Contract și </w:t>
      </w:r>
      <w:r w:rsidR="003B5038" w:rsidRPr="00966D01">
        <w:rPr>
          <w:rFonts w:cstheme="minorHAnsi"/>
          <w:sz w:val="18"/>
          <w:szCs w:val="18"/>
        </w:rPr>
        <w:t xml:space="preserve">face </w:t>
      </w:r>
      <w:r w:rsidR="004076EC" w:rsidRPr="00966D01">
        <w:rPr>
          <w:rFonts w:cstheme="minorHAnsi"/>
          <w:sz w:val="18"/>
          <w:szCs w:val="18"/>
        </w:rPr>
        <w:t>parte integrantă din acesta;</w:t>
      </w:r>
    </w:p>
    <w:p w14:paraId="7CA59398" w14:textId="77777777" w:rsidR="004076EC" w:rsidRPr="00966D01" w:rsidRDefault="004076EC" w:rsidP="00AE231B">
      <w:pPr>
        <w:pStyle w:val="ListParagraph"/>
        <w:numPr>
          <w:ilvl w:val="0"/>
          <w:numId w:val="24"/>
        </w:numPr>
        <w:spacing w:before="120" w:after="120" w:line="276" w:lineRule="auto"/>
        <w:ind w:right="-800"/>
        <w:jc w:val="both"/>
        <w:rPr>
          <w:rFonts w:cstheme="minorHAnsi"/>
          <w:sz w:val="18"/>
          <w:szCs w:val="18"/>
        </w:rPr>
      </w:pPr>
      <w:r w:rsidRPr="00966D01">
        <w:rPr>
          <w:rFonts w:cstheme="minorHAnsi"/>
          <w:sz w:val="18"/>
          <w:szCs w:val="18"/>
        </w:rPr>
        <w:t>Contractul de Subcontractare include la rândul său o anexă explicită și specifică privind modalitatea în care se efectuează plata directă de către A</w:t>
      </w:r>
      <w:r w:rsidR="00474027" w:rsidRPr="00966D01">
        <w:rPr>
          <w:rFonts w:cstheme="minorHAnsi"/>
          <w:sz w:val="18"/>
          <w:szCs w:val="18"/>
        </w:rPr>
        <w:t xml:space="preserve">chizitor </w:t>
      </w:r>
      <w:r w:rsidRPr="00966D01">
        <w:rPr>
          <w:rFonts w:cstheme="minorHAnsi"/>
          <w:sz w:val="18"/>
          <w:szCs w:val="18"/>
        </w:rPr>
        <w:t>către Subcontractant și care precizează toate și fiecare dintre elementele de mai jos:</w:t>
      </w:r>
    </w:p>
    <w:p w14:paraId="7CA59399" w14:textId="77777777" w:rsidR="004076EC" w:rsidRPr="00966D01" w:rsidRDefault="004076EC" w:rsidP="00AE231B">
      <w:pPr>
        <w:pStyle w:val="ListParagraph"/>
        <w:numPr>
          <w:ilvl w:val="0"/>
          <w:numId w:val="25"/>
        </w:numPr>
        <w:spacing w:before="120" w:after="120" w:line="276" w:lineRule="auto"/>
        <w:ind w:left="1418" w:right="-800"/>
        <w:jc w:val="both"/>
        <w:rPr>
          <w:rFonts w:cstheme="minorHAnsi"/>
          <w:sz w:val="18"/>
          <w:szCs w:val="18"/>
        </w:rPr>
      </w:pPr>
      <w:r w:rsidRPr="00966D01">
        <w:rPr>
          <w:rFonts w:cstheme="minorHAnsi"/>
          <w:sz w:val="18"/>
          <w:szCs w:val="18"/>
        </w:rPr>
        <w:t>partea din Contract/activitate realizată de Subcontractant astfel cum trebuie specificată în factura prezentată la plată,</w:t>
      </w:r>
    </w:p>
    <w:p w14:paraId="7CA5939A" w14:textId="77777777" w:rsidR="004076EC" w:rsidRPr="00966D01" w:rsidRDefault="004076EC" w:rsidP="00AE231B">
      <w:pPr>
        <w:pStyle w:val="ListParagraph"/>
        <w:numPr>
          <w:ilvl w:val="0"/>
          <w:numId w:val="25"/>
        </w:numPr>
        <w:spacing w:before="120" w:after="120" w:line="276" w:lineRule="auto"/>
        <w:ind w:left="1418" w:right="-800"/>
        <w:jc w:val="both"/>
        <w:rPr>
          <w:rFonts w:cstheme="minorHAnsi"/>
          <w:sz w:val="18"/>
          <w:szCs w:val="18"/>
        </w:rPr>
      </w:pPr>
      <w:r w:rsidRPr="00966D01">
        <w:rPr>
          <w:rFonts w:cstheme="minorHAnsi"/>
          <w:sz w:val="18"/>
          <w:szCs w:val="18"/>
        </w:rPr>
        <w:t>modalitatea concretă de certificare a părții din Contract/activitate de către Contractant pentru rezultatul obținut de Subcontractant/partea din Contract executată de Subcontractant înainte de prezentarea facturii de către Contractant A</w:t>
      </w:r>
      <w:r w:rsidR="00474027" w:rsidRPr="00966D01">
        <w:rPr>
          <w:rFonts w:cstheme="minorHAnsi"/>
          <w:sz w:val="18"/>
          <w:szCs w:val="18"/>
        </w:rPr>
        <w:t>chizitorului</w:t>
      </w:r>
      <w:r w:rsidRPr="00966D01">
        <w:rPr>
          <w:rFonts w:cstheme="minorHAnsi"/>
          <w:sz w:val="18"/>
          <w:szCs w:val="18"/>
        </w:rPr>
        <w:t>,</w:t>
      </w:r>
    </w:p>
    <w:p w14:paraId="7CA5939B" w14:textId="77777777" w:rsidR="004076EC" w:rsidRPr="00966D01" w:rsidRDefault="004076EC" w:rsidP="00AE231B">
      <w:pPr>
        <w:pStyle w:val="ListParagraph"/>
        <w:numPr>
          <w:ilvl w:val="0"/>
          <w:numId w:val="25"/>
        </w:numPr>
        <w:spacing w:before="120" w:after="120" w:line="276" w:lineRule="auto"/>
        <w:ind w:left="1418" w:right="-800"/>
        <w:jc w:val="both"/>
        <w:rPr>
          <w:rFonts w:cstheme="minorHAnsi"/>
          <w:sz w:val="18"/>
          <w:szCs w:val="18"/>
        </w:rPr>
      </w:pPr>
      <w:r w:rsidRPr="00966D01">
        <w:rPr>
          <w:rFonts w:cstheme="minorHAnsi"/>
          <w:sz w:val="18"/>
          <w:szCs w:val="18"/>
        </w:rPr>
        <w:t>partea/proporția din suma solicitată la plată corespunzătoare părții din Contract/activității care este în sarcina Subcontractantului, prin raportare la condițiile de acceptare la plată a facturilor emise de Contractant pentru A</w:t>
      </w:r>
      <w:r w:rsidR="00474027" w:rsidRPr="00966D01">
        <w:rPr>
          <w:rFonts w:cstheme="minorHAnsi"/>
          <w:sz w:val="18"/>
          <w:szCs w:val="18"/>
        </w:rPr>
        <w:t>chizitor</w:t>
      </w:r>
      <w:r w:rsidRPr="00966D01">
        <w:rPr>
          <w:rFonts w:cstheme="minorHAnsi"/>
          <w:sz w:val="18"/>
          <w:szCs w:val="18"/>
        </w:rPr>
        <w:t>, așa cum sunt acestea detaliate în Contract,</w:t>
      </w:r>
    </w:p>
    <w:p w14:paraId="7CA5939C" w14:textId="77777777" w:rsidR="004076EC" w:rsidRPr="00966D01" w:rsidRDefault="004076EC" w:rsidP="00AE231B">
      <w:pPr>
        <w:pStyle w:val="ListParagraph"/>
        <w:numPr>
          <w:ilvl w:val="0"/>
          <w:numId w:val="25"/>
        </w:numPr>
        <w:spacing w:before="120" w:after="120" w:line="276" w:lineRule="auto"/>
        <w:ind w:left="1418" w:right="-800"/>
        <w:jc w:val="both"/>
        <w:rPr>
          <w:rFonts w:cstheme="minorHAnsi"/>
          <w:sz w:val="18"/>
          <w:szCs w:val="18"/>
        </w:rPr>
      </w:pPr>
      <w:r w:rsidRPr="00966D01">
        <w:rPr>
          <w:rFonts w:cstheme="minorHAnsi"/>
          <w:sz w:val="18"/>
          <w:szCs w:val="18"/>
        </w:rPr>
        <w:t>stabilește condițiile în care se materializează opțiunea de plată directă,</w:t>
      </w:r>
    </w:p>
    <w:p w14:paraId="7CA5939D" w14:textId="77777777" w:rsidR="004076EC" w:rsidRPr="00966D01" w:rsidRDefault="004076EC" w:rsidP="00AE231B">
      <w:pPr>
        <w:pStyle w:val="ListParagraph"/>
        <w:numPr>
          <w:ilvl w:val="0"/>
          <w:numId w:val="25"/>
        </w:numPr>
        <w:spacing w:before="120" w:after="120" w:line="276" w:lineRule="auto"/>
        <w:ind w:left="1418" w:right="-800"/>
        <w:jc w:val="both"/>
        <w:rPr>
          <w:rFonts w:cstheme="minorHAnsi"/>
          <w:sz w:val="18"/>
          <w:szCs w:val="18"/>
        </w:rPr>
      </w:pPr>
      <w:r w:rsidRPr="00966D01">
        <w:rPr>
          <w:rFonts w:cstheme="minorHAnsi"/>
          <w:sz w:val="18"/>
          <w:szCs w:val="18"/>
        </w:rPr>
        <w:t>precizează contul bancar al Subcontractantului.</w:t>
      </w:r>
    </w:p>
    <w:p w14:paraId="7CA5939E" w14:textId="77777777" w:rsidR="00CA5EED" w:rsidRPr="00966D01" w:rsidRDefault="00CA5EED" w:rsidP="00AE231B">
      <w:pPr>
        <w:spacing w:before="120" w:after="120" w:line="276" w:lineRule="auto"/>
        <w:ind w:left="1" w:right="-800"/>
        <w:jc w:val="both"/>
        <w:rPr>
          <w:rFonts w:cstheme="minorHAnsi"/>
          <w:sz w:val="10"/>
          <w:szCs w:val="10"/>
        </w:rPr>
      </w:pPr>
    </w:p>
    <w:p w14:paraId="7CA5939F" w14:textId="1CE83277" w:rsidR="004076EC" w:rsidRPr="00966D01" w:rsidRDefault="00CA5EED" w:rsidP="00AE231B">
      <w:pPr>
        <w:spacing w:before="120" w:after="120" w:line="276" w:lineRule="auto"/>
        <w:ind w:right="-800"/>
        <w:jc w:val="both"/>
        <w:rPr>
          <w:rFonts w:cstheme="minorHAnsi"/>
          <w:b/>
          <w:sz w:val="18"/>
          <w:szCs w:val="18"/>
        </w:rPr>
      </w:pPr>
      <w:r w:rsidRPr="00966D01">
        <w:rPr>
          <w:rFonts w:cstheme="minorHAnsi"/>
          <w:b/>
          <w:sz w:val="18"/>
          <w:szCs w:val="18"/>
        </w:rPr>
        <w:t xml:space="preserve">16.    </w:t>
      </w:r>
      <w:r w:rsidR="004076EC" w:rsidRPr="00966D01">
        <w:rPr>
          <w:rFonts w:cstheme="minorHAnsi"/>
          <w:b/>
          <w:sz w:val="18"/>
          <w:szCs w:val="18"/>
        </w:rPr>
        <w:t>C</w:t>
      </w:r>
      <w:r w:rsidR="002E6DCF" w:rsidRPr="00966D01">
        <w:rPr>
          <w:rFonts w:cstheme="minorHAnsi"/>
          <w:b/>
          <w:sz w:val="18"/>
          <w:szCs w:val="18"/>
        </w:rPr>
        <w:t>ESIUNEA</w:t>
      </w:r>
    </w:p>
    <w:p w14:paraId="7CA593A0" w14:textId="77777777" w:rsidR="004076EC" w:rsidRPr="00966D01" w:rsidRDefault="008942B2" w:rsidP="00AE231B">
      <w:pPr>
        <w:spacing w:before="120" w:after="120" w:line="276" w:lineRule="auto"/>
        <w:ind w:right="-800"/>
        <w:jc w:val="both"/>
        <w:rPr>
          <w:rFonts w:cstheme="minorHAnsi"/>
          <w:sz w:val="18"/>
          <w:szCs w:val="18"/>
        </w:rPr>
      </w:pPr>
      <w:r w:rsidRPr="00966D01">
        <w:rPr>
          <w:rFonts w:cstheme="minorHAnsi"/>
          <w:b/>
          <w:sz w:val="18"/>
          <w:szCs w:val="18"/>
        </w:rPr>
        <w:t>16</w:t>
      </w:r>
      <w:r w:rsidR="00491212" w:rsidRPr="00966D01">
        <w:rPr>
          <w:rFonts w:cstheme="minorHAnsi"/>
          <w:b/>
          <w:sz w:val="18"/>
          <w:szCs w:val="18"/>
        </w:rPr>
        <w:t>.1.</w:t>
      </w:r>
      <w:r w:rsidR="00491212" w:rsidRPr="00966D01">
        <w:rPr>
          <w:rFonts w:cstheme="minorHAnsi"/>
          <w:sz w:val="18"/>
          <w:szCs w:val="18"/>
        </w:rPr>
        <w:t xml:space="preserve"> </w:t>
      </w:r>
      <w:r w:rsidR="004076EC" w:rsidRPr="00966D01">
        <w:rPr>
          <w:rFonts w:cstheme="minorHAnsi"/>
          <w:sz w:val="18"/>
          <w:szCs w:val="18"/>
        </w:rPr>
        <w:t>În prezentul Contract este permisă cesiunea drepturilor și obligațiilor născute din acest Contract, numai cu acordul prealabil scris al A</w:t>
      </w:r>
      <w:r w:rsidR="00497194" w:rsidRPr="00966D01">
        <w:rPr>
          <w:rFonts w:cstheme="minorHAnsi"/>
          <w:sz w:val="18"/>
          <w:szCs w:val="18"/>
        </w:rPr>
        <w:t xml:space="preserve">chizitorului </w:t>
      </w:r>
      <w:r w:rsidR="004076EC" w:rsidRPr="00966D01">
        <w:rPr>
          <w:rFonts w:cstheme="minorHAnsi"/>
          <w:sz w:val="18"/>
          <w:szCs w:val="18"/>
        </w:rPr>
        <w:t>și în condițiile Legii nr. 98/2016</w:t>
      </w:r>
      <w:r w:rsidR="004D6687" w:rsidRPr="00966D01">
        <w:rPr>
          <w:rFonts w:cstheme="minorHAnsi"/>
          <w:sz w:val="18"/>
          <w:szCs w:val="18"/>
        </w:rPr>
        <w:t>, cu modificările și completările ulterioare</w:t>
      </w:r>
      <w:r w:rsidR="00954D92" w:rsidRPr="00966D01">
        <w:rPr>
          <w:rFonts w:cstheme="minorHAnsi"/>
          <w:sz w:val="18"/>
          <w:szCs w:val="18"/>
        </w:rPr>
        <w:t xml:space="preserve"> și a legislației specifice</w:t>
      </w:r>
      <w:r w:rsidR="004D6687" w:rsidRPr="00966D01">
        <w:rPr>
          <w:rFonts w:cstheme="minorHAnsi"/>
          <w:sz w:val="18"/>
          <w:szCs w:val="18"/>
        </w:rPr>
        <w:t>.</w:t>
      </w:r>
    </w:p>
    <w:p w14:paraId="7CA593A1"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6</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Contractantul are obligația de a nu transfera total sau parțial obligațiile sale asumate prin Contract, fără să obțină, în prealabil, acordul scris al A</w:t>
      </w:r>
      <w:r w:rsidR="00497194" w:rsidRPr="00966D01">
        <w:rPr>
          <w:rFonts w:cstheme="minorHAnsi"/>
          <w:sz w:val="18"/>
          <w:szCs w:val="18"/>
        </w:rPr>
        <w:t>chizitorului</w:t>
      </w:r>
      <w:r w:rsidR="004076EC" w:rsidRPr="00966D01">
        <w:rPr>
          <w:rFonts w:cstheme="minorHAnsi"/>
          <w:sz w:val="18"/>
          <w:szCs w:val="18"/>
        </w:rPr>
        <w:t>.</w:t>
      </w:r>
    </w:p>
    <w:p w14:paraId="7CA593A2"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6</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Cesiunea nu va exonera Contractantul de nici</w:t>
      </w:r>
      <w:r w:rsidR="000A64C7" w:rsidRPr="00966D01">
        <w:rPr>
          <w:rFonts w:cstheme="minorHAnsi"/>
          <w:sz w:val="18"/>
          <w:szCs w:val="18"/>
        </w:rPr>
        <w:t xml:space="preserve"> </w:t>
      </w:r>
      <w:r w:rsidR="004076EC" w:rsidRPr="00966D01">
        <w:rPr>
          <w:rFonts w:cstheme="minorHAnsi"/>
          <w:sz w:val="18"/>
          <w:szCs w:val="18"/>
        </w:rPr>
        <w:t>o responsabilitate privind garanția sau orice alte obligații asumate prin Contract.</w:t>
      </w:r>
    </w:p>
    <w:p w14:paraId="7CA593A3"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6</w:t>
      </w:r>
      <w:r w:rsidRPr="00966D01">
        <w:rPr>
          <w:rFonts w:cstheme="minorHAnsi"/>
          <w:b/>
          <w:sz w:val="18"/>
          <w:szCs w:val="18"/>
        </w:rPr>
        <w:t>.4.</w:t>
      </w:r>
      <w:r w:rsidRPr="00966D01">
        <w:rPr>
          <w:rFonts w:cstheme="minorHAnsi"/>
          <w:sz w:val="18"/>
          <w:szCs w:val="18"/>
        </w:rPr>
        <w:t xml:space="preserve"> </w:t>
      </w:r>
      <w:r w:rsidR="004076EC" w:rsidRPr="00966D01">
        <w:rPr>
          <w:rFonts w:cstheme="minorHAnsi"/>
          <w:sz w:val="18"/>
          <w:szCs w:val="18"/>
        </w:rPr>
        <w:t xml:space="preserve">Contractantul este obligat să notifice </w:t>
      </w:r>
      <w:r w:rsidR="008A49AE" w:rsidRPr="00966D01">
        <w:rPr>
          <w:rFonts w:cstheme="minorHAnsi"/>
          <w:sz w:val="18"/>
          <w:szCs w:val="18"/>
        </w:rPr>
        <w:t>Achizitorul</w:t>
      </w:r>
      <w:r w:rsidR="004076EC" w:rsidRPr="00966D01">
        <w:rPr>
          <w:rFonts w:cstheme="minorHAnsi"/>
          <w:sz w:val="18"/>
          <w:szCs w:val="18"/>
        </w:rPr>
        <w:t>, cu privire la intenția de a cesiona drepturile sau obligațiile născute din acest Contract. Cesiunea va produce efecte doar dacă toate părțile convin asupra acesteia.</w:t>
      </w:r>
    </w:p>
    <w:p w14:paraId="7CA593A4" w14:textId="3A492878"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6</w:t>
      </w:r>
      <w:r w:rsidRPr="00966D01">
        <w:rPr>
          <w:rFonts w:cstheme="minorHAnsi"/>
          <w:b/>
          <w:sz w:val="18"/>
          <w:szCs w:val="18"/>
        </w:rPr>
        <w:t>.5.</w:t>
      </w:r>
      <w:r w:rsidRPr="00966D01">
        <w:rPr>
          <w:rFonts w:cstheme="minorHAnsi"/>
          <w:sz w:val="18"/>
          <w:szCs w:val="18"/>
        </w:rPr>
        <w:t xml:space="preserve"> </w:t>
      </w:r>
      <w:r w:rsidR="004076EC" w:rsidRPr="00966D01">
        <w:rPr>
          <w:rFonts w:cstheme="minorHAnsi"/>
          <w:sz w:val="18"/>
          <w:szCs w:val="18"/>
        </w:rPr>
        <w:t xml:space="preserve">În cazul în care drepturile și obligațiile Contractantului stabilite prin acest Contract sunt preluate de către un alt operator economic, ca urmare a unei succesiuni universale sau cu titlu universal în cadrul unui proces de reorganizare, </w:t>
      </w:r>
      <w:r w:rsidR="00FD1D2D" w:rsidRPr="00966D01">
        <w:rPr>
          <w:rFonts w:cstheme="minorHAnsi"/>
          <w:sz w:val="18"/>
          <w:szCs w:val="18"/>
        </w:rPr>
        <w:t>C</w:t>
      </w:r>
      <w:r w:rsidR="004076EC" w:rsidRPr="00966D01">
        <w:rPr>
          <w:rFonts w:cstheme="minorHAnsi"/>
          <w:sz w:val="18"/>
          <w:szCs w:val="18"/>
        </w:rPr>
        <w:t>ontractantul poate să cesioneze oricare dintre drepturile și obligațiile ce decurg din Contract, inclusiv drepturile la plată, doar cu acceptul prealabil scris din partea A</w:t>
      </w:r>
      <w:r w:rsidR="00497194" w:rsidRPr="00966D01">
        <w:rPr>
          <w:rFonts w:cstheme="minorHAnsi"/>
          <w:sz w:val="18"/>
          <w:szCs w:val="18"/>
        </w:rPr>
        <w:t>chizitorului</w:t>
      </w:r>
      <w:r w:rsidR="004076EC" w:rsidRPr="00966D01">
        <w:rPr>
          <w:rFonts w:cstheme="minorHAnsi"/>
          <w:sz w:val="18"/>
          <w:szCs w:val="18"/>
        </w:rPr>
        <w:t>. În astfel de cazuri, Contractantul trebuie să furnizeze A</w:t>
      </w:r>
      <w:r w:rsidR="00497194" w:rsidRPr="00966D01">
        <w:rPr>
          <w:rFonts w:cstheme="minorHAnsi"/>
          <w:sz w:val="18"/>
          <w:szCs w:val="18"/>
        </w:rPr>
        <w:t xml:space="preserve">chizitorului </w:t>
      </w:r>
      <w:r w:rsidR="004076EC" w:rsidRPr="00966D01">
        <w:rPr>
          <w:rFonts w:cstheme="minorHAnsi"/>
          <w:sz w:val="18"/>
          <w:szCs w:val="18"/>
        </w:rPr>
        <w:t>informații cu privire la identitatea entității căreia îi cesionează drepturile.</w:t>
      </w:r>
    </w:p>
    <w:p w14:paraId="7CA593A5" w14:textId="7B9EE4CC"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6</w:t>
      </w:r>
      <w:r w:rsidRPr="00966D01">
        <w:rPr>
          <w:rFonts w:cstheme="minorHAnsi"/>
          <w:b/>
          <w:sz w:val="18"/>
          <w:szCs w:val="18"/>
        </w:rPr>
        <w:t>.6.</w:t>
      </w:r>
      <w:r w:rsidRPr="00966D01">
        <w:rPr>
          <w:rFonts w:cstheme="minorHAnsi"/>
          <w:sz w:val="18"/>
          <w:szCs w:val="18"/>
        </w:rPr>
        <w:t xml:space="preserve"> </w:t>
      </w:r>
      <w:r w:rsidR="004076EC" w:rsidRPr="00966D01">
        <w:rPr>
          <w:rFonts w:cstheme="minorHAnsi"/>
          <w:sz w:val="18"/>
          <w:szCs w:val="18"/>
        </w:rPr>
        <w:t>Orice drept sau obligație cesionat</w:t>
      </w:r>
      <w:r w:rsidR="00FD1D2D" w:rsidRPr="00966D01">
        <w:rPr>
          <w:rFonts w:cstheme="minorHAnsi"/>
          <w:sz w:val="18"/>
          <w:szCs w:val="18"/>
        </w:rPr>
        <w:t>(ă)</w:t>
      </w:r>
      <w:r w:rsidR="004076EC" w:rsidRPr="00966D01">
        <w:rPr>
          <w:rFonts w:cstheme="minorHAnsi"/>
          <w:sz w:val="18"/>
          <w:szCs w:val="18"/>
        </w:rPr>
        <w:t xml:space="preserve"> de către Contractant fără o autorizare prealabilă din partea A</w:t>
      </w:r>
      <w:r w:rsidR="00497194" w:rsidRPr="00966D01">
        <w:rPr>
          <w:rFonts w:cstheme="minorHAnsi"/>
          <w:sz w:val="18"/>
          <w:szCs w:val="18"/>
        </w:rPr>
        <w:t xml:space="preserve">chizitorului </w:t>
      </w:r>
      <w:r w:rsidR="004076EC" w:rsidRPr="00966D01">
        <w:rPr>
          <w:rFonts w:cstheme="minorHAnsi"/>
          <w:sz w:val="18"/>
          <w:szCs w:val="18"/>
        </w:rPr>
        <w:t xml:space="preserve">nu este </w:t>
      </w:r>
      <w:r w:rsidR="00FD1D2D" w:rsidRPr="00966D01">
        <w:rPr>
          <w:rFonts w:cstheme="minorHAnsi"/>
          <w:sz w:val="18"/>
          <w:szCs w:val="18"/>
        </w:rPr>
        <w:t xml:space="preserve">opozabil/ </w:t>
      </w:r>
      <w:r w:rsidR="004076EC" w:rsidRPr="00966D01">
        <w:rPr>
          <w:rFonts w:cstheme="minorHAnsi"/>
          <w:sz w:val="18"/>
          <w:szCs w:val="18"/>
        </w:rPr>
        <w:t>executoriu împotriva A</w:t>
      </w:r>
      <w:r w:rsidR="00497194" w:rsidRPr="00966D01">
        <w:rPr>
          <w:rFonts w:cstheme="minorHAnsi"/>
          <w:sz w:val="18"/>
          <w:szCs w:val="18"/>
        </w:rPr>
        <w:t>chizitorului</w:t>
      </w:r>
      <w:r w:rsidR="004076EC" w:rsidRPr="00966D01">
        <w:rPr>
          <w:rFonts w:cstheme="minorHAnsi"/>
          <w:sz w:val="18"/>
          <w:szCs w:val="18"/>
        </w:rPr>
        <w:t>.</w:t>
      </w:r>
    </w:p>
    <w:p w14:paraId="7CA593A6"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6</w:t>
      </w:r>
      <w:r w:rsidRPr="00966D01">
        <w:rPr>
          <w:rFonts w:cstheme="minorHAnsi"/>
          <w:b/>
          <w:sz w:val="18"/>
          <w:szCs w:val="18"/>
        </w:rPr>
        <w:t>.7.</w:t>
      </w:r>
      <w:r w:rsidRPr="00966D01">
        <w:rPr>
          <w:rFonts w:cstheme="minorHAnsi"/>
          <w:sz w:val="18"/>
          <w:szCs w:val="18"/>
        </w:rPr>
        <w:t xml:space="preserve"> </w:t>
      </w:r>
      <w:r w:rsidR="004076EC" w:rsidRPr="00966D01">
        <w:rPr>
          <w:rFonts w:cstheme="minorHAnsi"/>
          <w:sz w:val="18"/>
          <w:szCs w:val="18"/>
        </w:rPr>
        <w:t>În cazul transmiterii/</w:t>
      </w:r>
      <w:r w:rsidR="00482868" w:rsidRPr="00966D01">
        <w:rPr>
          <w:rFonts w:cstheme="minorHAnsi"/>
          <w:sz w:val="18"/>
          <w:szCs w:val="18"/>
        </w:rPr>
        <w:t xml:space="preserve"> </w:t>
      </w:r>
      <w:r w:rsidR="004076EC" w:rsidRPr="00966D01">
        <w:rPr>
          <w:rFonts w:cstheme="minorHAnsi"/>
          <w:sz w:val="18"/>
          <w:szCs w:val="18"/>
        </w:rPr>
        <w:t>preluării obligațiilor de către Contractant, Notificarea generează inițierea novației între cele două Părți, cu condiția respectării cerințelor stabilite prin art. 221 alin. (1) lit. d) pct. (ii) din Legea nr. 98/2016,</w:t>
      </w:r>
      <w:r w:rsidR="004D6687" w:rsidRPr="00966D01">
        <w:rPr>
          <w:rFonts w:cstheme="minorHAnsi"/>
          <w:sz w:val="18"/>
          <w:szCs w:val="18"/>
        </w:rPr>
        <w:t xml:space="preserve"> cu modificările și completările ulterioare,</w:t>
      </w:r>
      <w:r w:rsidR="004076EC" w:rsidRPr="00966D01">
        <w:rPr>
          <w:rFonts w:cstheme="minorHAnsi"/>
          <w:sz w:val="18"/>
          <w:szCs w:val="18"/>
        </w:rPr>
        <w:t xml:space="preserve"> pentru:</w:t>
      </w:r>
    </w:p>
    <w:p w14:paraId="7CA593A7" w14:textId="77777777" w:rsidR="004076EC" w:rsidRPr="00966D01" w:rsidRDefault="00CA5EED" w:rsidP="00AE231B">
      <w:pPr>
        <w:spacing w:before="120" w:after="120" w:line="276" w:lineRule="auto"/>
        <w:ind w:left="361" w:right="-800"/>
        <w:jc w:val="both"/>
        <w:rPr>
          <w:rFonts w:cstheme="minorHAnsi"/>
          <w:sz w:val="18"/>
          <w:szCs w:val="18"/>
        </w:rPr>
      </w:pPr>
      <w:r w:rsidRPr="00966D01">
        <w:rPr>
          <w:rFonts w:cstheme="minorHAnsi"/>
          <w:b/>
          <w:sz w:val="18"/>
          <w:szCs w:val="18"/>
        </w:rPr>
        <w:t>16.7.1.</w:t>
      </w:r>
      <w:r w:rsidRPr="00966D01">
        <w:rPr>
          <w:rFonts w:cstheme="minorHAnsi"/>
          <w:sz w:val="18"/>
          <w:szCs w:val="18"/>
        </w:rPr>
        <w:t xml:space="preserve">  </w:t>
      </w:r>
      <w:r w:rsidR="004076EC" w:rsidRPr="00966D01">
        <w:rPr>
          <w:rFonts w:cstheme="minorHAnsi"/>
          <w:sz w:val="18"/>
          <w:szCs w:val="18"/>
        </w:rPr>
        <w:t>Operatorul Economic ce preia drepturile și obligațiile Contractantului din acest Contract, care îndeplinește criteriile de calificare stabilite inițial, respectiv în cadrul procedurii din care a rezultat prezentul Contract,</w:t>
      </w:r>
    </w:p>
    <w:p w14:paraId="7CA593A8" w14:textId="77777777" w:rsidR="004076EC" w:rsidRPr="00966D01" w:rsidRDefault="00CA5EED" w:rsidP="00AE231B">
      <w:pPr>
        <w:pStyle w:val="ListParagraph"/>
        <w:numPr>
          <w:ilvl w:val="2"/>
          <w:numId w:val="39"/>
        </w:numPr>
        <w:tabs>
          <w:tab w:val="left" w:pos="993"/>
        </w:tabs>
        <w:spacing w:before="120" w:after="120" w:line="276" w:lineRule="auto"/>
        <w:ind w:left="426" w:right="-800" w:firstLine="0"/>
        <w:jc w:val="both"/>
        <w:rPr>
          <w:rFonts w:cstheme="minorHAnsi"/>
          <w:sz w:val="18"/>
          <w:szCs w:val="18"/>
        </w:rPr>
      </w:pPr>
      <w:r w:rsidRPr="00966D01">
        <w:rPr>
          <w:rFonts w:cstheme="minorHAnsi"/>
          <w:sz w:val="18"/>
          <w:szCs w:val="18"/>
        </w:rPr>
        <w:t xml:space="preserve">  P</w:t>
      </w:r>
      <w:r w:rsidR="004076EC" w:rsidRPr="00966D01">
        <w:rPr>
          <w:rFonts w:cstheme="minorHAnsi"/>
          <w:sz w:val="18"/>
          <w:szCs w:val="18"/>
        </w:rPr>
        <w:t>rezentul Contract, cu condiția ca această modificare să nu presupună alte modificări substanțiale ale Contractului,</w:t>
      </w:r>
    </w:p>
    <w:p w14:paraId="7CA593A9" w14:textId="77777777" w:rsidR="004076EC" w:rsidRPr="00966D01" w:rsidRDefault="00CA5EED" w:rsidP="00AE231B">
      <w:pPr>
        <w:pStyle w:val="ListParagraph"/>
        <w:numPr>
          <w:ilvl w:val="2"/>
          <w:numId w:val="39"/>
        </w:numPr>
        <w:tabs>
          <w:tab w:val="left" w:pos="993"/>
        </w:tabs>
        <w:spacing w:before="120" w:after="120" w:line="276" w:lineRule="auto"/>
        <w:ind w:left="426" w:right="-800" w:firstLine="0"/>
        <w:contextualSpacing w:val="0"/>
        <w:jc w:val="both"/>
        <w:rPr>
          <w:rFonts w:cstheme="minorHAnsi"/>
          <w:sz w:val="18"/>
          <w:szCs w:val="18"/>
        </w:rPr>
      </w:pPr>
      <w:r w:rsidRPr="00966D01">
        <w:rPr>
          <w:rFonts w:cstheme="minorHAnsi"/>
          <w:sz w:val="18"/>
          <w:szCs w:val="18"/>
        </w:rPr>
        <w:t xml:space="preserve">   </w:t>
      </w:r>
      <w:r w:rsidR="004076EC" w:rsidRPr="00966D01">
        <w:rPr>
          <w:rFonts w:cstheme="minorHAnsi"/>
          <w:sz w:val="18"/>
          <w:szCs w:val="18"/>
        </w:rPr>
        <w:t>A</w:t>
      </w:r>
      <w:r w:rsidR="00497194" w:rsidRPr="00966D01">
        <w:rPr>
          <w:rFonts w:cstheme="minorHAnsi"/>
          <w:sz w:val="18"/>
          <w:szCs w:val="18"/>
        </w:rPr>
        <w:t>chizitor</w:t>
      </w:r>
      <w:r w:rsidR="004076EC" w:rsidRPr="00966D01">
        <w:rPr>
          <w:rFonts w:cstheme="minorHAnsi"/>
          <w:sz w:val="18"/>
          <w:szCs w:val="18"/>
        </w:rPr>
        <w:t>, dar să nu se realizeze cu scopul de a eluda aplicarea procedurilor de atribuire prevăzute de Legea nr. 98/2016</w:t>
      </w:r>
      <w:r w:rsidR="004D6687" w:rsidRPr="00966D01">
        <w:rPr>
          <w:rFonts w:cstheme="minorHAnsi"/>
          <w:sz w:val="18"/>
          <w:szCs w:val="18"/>
        </w:rPr>
        <w:t>, cu modificările și completările ulterioare</w:t>
      </w:r>
      <w:r w:rsidR="004076EC" w:rsidRPr="00966D01">
        <w:rPr>
          <w:rFonts w:cstheme="minorHAnsi"/>
          <w:sz w:val="18"/>
          <w:szCs w:val="18"/>
        </w:rPr>
        <w:t>.</w:t>
      </w:r>
    </w:p>
    <w:p w14:paraId="7CA593AA"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6</w:t>
      </w:r>
      <w:r w:rsidRPr="00966D01">
        <w:rPr>
          <w:rFonts w:cstheme="minorHAnsi"/>
          <w:b/>
          <w:sz w:val="18"/>
          <w:szCs w:val="18"/>
        </w:rPr>
        <w:t>.8.</w:t>
      </w:r>
      <w:r w:rsidRPr="00966D01">
        <w:rPr>
          <w:rFonts w:cstheme="minorHAnsi"/>
          <w:sz w:val="18"/>
          <w:szCs w:val="18"/>
        </w:rPr>
        <w:t xml:space="preserve"> </w:t>
      </w:r>
      <w:r w:rsidR="004076EC" w:rsidRPr="00966D01">
        <w:rPr>
          <w:rFonts w:cstheme="minorHAnsi"/>
          <w:sz w:val="18"/>
          <w:szCs w:val="18"/>
        </w:rPr>
        <w:t xml:space="preserve">În cazul încetării anticipate a Contractului, Contractantul principal cesionează </w:t>
      </w:r>
      <w:r w:rsidR="00497194" w:rsidRPr="00966D01">
        <w:rPr>
          <w:rFonts w:cstheme="minorHAnsi"/>
          <w:sz w:val="18"/>
          <w:szCs w:val="18"/>
        </w:rPr>
        <w:t xml:space="preserve">Achizitorului </w:t>
      </w:r>
      <w:r w:rsidR="004076EC" w:rsidRPr="00966D01">
        <w:rPr>
          <w:rFonts w:cstheme="minorHAnsi"/>
          <w:sz w:val="18"/>
          <w:szCs w:val="18"/>
        </w:rPr>
        <w:t>contractele încheiate cu Subcontractanții</w:t>
      </w:r>
      <w:r w:rsidR="00A9741D" w:rsidRPr="00966D01">
        <w:rPr>
          <w:rFonts w:cstheme="minorHAnsi"/>
          <w:sz w:val="18"/>
          <w:szCs w:val="18"/>
        </w:rPr>
        <w:t>, în măsura în care părțile vor conveni astfel.</w:t>
      </w:r>
    </w:p>
    <w:p w14:paraId="7CA593AB"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6</w:t>
      </w:r>
      <w:r w:rsidRPr="00966D01">
        <w:rPr>
          <w:rFonts w:cstheme="minorHAnsi"/>
          <w:b/>
          <w:sz w:val="18"/>
          <w:szCs w:val="18"/>
        </w:rPr>
        <w:t>.9.</w:t>
      </w:r>
      <w:r w:rsidRPr="00966D01">
        <w:rPr>
          <w:rFonts w:cstheme="minorHAnsi"/>
          <w:sz w:val="18"/>
          <w:szCs w:val="18"/>
        </w:rPr>
        <w:t xml:space="preserve"> </w:t>
      </w:r>
      <w:r w:rsidR="004076EC" w:rsidRPr="00966D01">
        <w:rPr>
          <w:rFonts w:cstheme="minorHAnsi"/>
          <w:sz w:val="18"/>
          <w:szCs w:val="18"/>
        </w:rPr>
        <w:t>În cazul în care terțul susținător nu și-a respectat obligațiile asumate prin angajamentul ferm de susținere, dreptul de creanță al Contractantului asupra terțului susținător este cesionat cu titlu de garanție, către A</w:t>
      </w:r>
      <w:r w:rsidR="00497194" w:rsidRPr="00966D01">
        <w:rPr>
          <w:rFonts w:cstheme="minorHAnsi"/>
          <w:sz w:val="18"/>
          <w:szCs w:val="18"/>
        </w:rPr>
        <w:t>chizitor</w:t>
      </w:r>
      <w:r w:rsidR="004076EC" w:rsidRPr="00966D01">
        <w:rPr>
          <w:rFonts w:cstheme="minorHAnsi"/>
          <w:sz w:val="18"/>
          <w:szCs w:val="18"/>
        </w:rPr>
        <w:t>.</w:t>
      </w:r>
    </w:p>
    <w:p w14:paraId="7CA593AD" w14:textId="77777777" w:rsidR="00A42EBB" w:rsidRPr="00966D01" w:rsidRDefault="00A42EBB" w:rsidP="00AE231B">
      <w:pPr>
        <w:spacing w:before="120" w:after="120" w:line="276" w:lineRule="auto"/>
        <w:ind w:right="-800"/>
        <w:jc w:val="both"/>
        <w:rPr>
          <w:rFonts w:cstheme="minorHAnsi"/>
          <w:sz w:val="10"/>
          <w:szCs w:val="10"/>
        </w:rPr>
      </w:pPr>
    </w:p>
    <w:p w14:paraId="7CA593AE" w14:textId="77777777" w:rsidR="004076EC" w:rsidRPr="00966D01" w:rsidRDefault="0004056F" w:rsidP="00AE231B">
      <w:pPr>
        <w:spacing w:before="120" w:after="120" w:line="276" w:lineRule="auto"/>
        <w:ind w:right="-800"/>
        <w:jc w:val="both"/>
        <w:rPr>
          <w:rFonts w:cstheme="minorHAnsi"/>
          <w:b/>
          <w:sz w:val="18"/>
          <w:szCs w:val="18"/>
        </w:rPr>
      </w:pPr>
      <w:r w:rsidRPr="00966D01">
        <w:rPr>
          <w:rFonts w:cstheme="minorHAnsi"/>
          <w:b/>
          <w:sz w:val="18"/>
          <w:szCs w:val="18"/>
        </w:rPr>
        <w:t xml:space="preserve">17.      </w:t>
      </w:r>
      <w:r w:rsidR="002E6DCF" w:rsidRPr="00966D01">
        <w:rPr>
          <w:rFonts w:cstheme="minorHAnsi"/>
          <w:b/>
          <w:sz w:val="18"/>
          <w:szCs w:val="18"/>
        </w:rPr>
        <w:t>CONFIDENȚIALITATEA INFORMAȚIILOR</w:t>
      </w:r>
      <w:r w:rsidR="004076EC" w:rsidRPr="00966D01">
        <w:rPr>
          <w:rFonts w:cstheme="minorHAnsi"/>
          <w:b/>
          <w:sz w:val="18"/>
          <w:szCs w:val="18"/>
        </w:rPr>
        <w:t xml:space="preserve"> și </w:t>
      </w:r>
      <w:r w:rsidR="009577CF" w:rsidRPr="00966D01">
        <w:rPr>
          <w:rFonts w:cstheme="minorHAnsi"/>
          <w:b/>
          <w:sz w:val="18"/>
          <w:szCs w:val="18"/>
        </w:rPr>
        <w:t>PROTECȚIA DATELOR CU CARACTER PERSONAL</w:t>
      </w:r>
    </w:p>
    <w:p w14:paraId="7CA593AF" w14:textId="77777777" w:rsidR="004076EC" w:rsidRPr="00966D01" w:rsidRDefault="00491212"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7</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Contractantul va considera toate documentele și informațiile care îi sunt puse la dispoziție în vederea încheierii și executării Contractului drept strict confidențiale.</w:t>
      </w:r>
    </w:p>
    <w:p w14:paraId="7CA593B0" w14:textId="77777777"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7</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Obligația de confidențialitate nu se aplică în cazul solicitărilor legale privind divulgarea unor informații venite, în format oficial, din partea anumitor autorități publice conform prevederilor legale aplicabile.</w:t>
      </w:r>
    </w:p>
    <w:p w14:paraId="7CA593B1" w14:textId="77777777" w:rsidR="008942B2" w:rsidRDefault="008942B2" w:rsidP="00AE231B">
      <w:pPr>
        <w:spacing w:before="120" w:after="120" w:line="276" w:lineRule="auto"/>
        <w:ind w:right="-800"/>
        <w:jc w:val="both"/>
        <w:rPr>
          <w:rFonts w:cstheme="minorHAnsi"/>
          <w:sz w:val="10"/>
          <w:szCs w:val="10"/>
        </w:rPr>
      </w:pPr>
    </w:p>
    <w:p w14:paraId="0092DE37" w14:textId="77777777" w:rsidR="00966D01" w:rsidRDefault="00966D01" w:rsidP="00AE231B">
      <w:pPr>
        <w:spacing w:before="120" w:after="120" w:line="276" w:lineRule="auto"/>
        <w:ind w:right="-800"/>
        <w:jc w:val="both"/>
        <w:rPr>
          <w:rFonts w:cstheme="minorHAnsi"/>
          <w:sz w:val="10"/>
          <w:szCs w:val="10"/>
        </w:rPr>
      </w:pPr>
    </w:p>
    <w:p w14:paraId="1D63863A" w14:textId="77777777" w:rsidR="00966D01" w:rsidRPr="00966D01" w:rsidRDefault="00966D01" w:rsidP="00AE231B">
      <w:pPr>
        <w:spacing w:before="120" w:after="120" w:line="276" w:lineRule="auto"/>
        <w:ind w:right="-800"/>
        <w:jc w:val="both"/>
        <w:rPr>
          <w:rFonts w:cstheme="minorHAnsi"/>
          <w:sz w:val="10"/>
          <w:szCs w:val="10"/>
        </w:rPr>
      </w:pPr>
    </w:p>
    <w:p w14:paraId="7CA593B2" w14:textId="77777777" w:rsidR="004076EC" w:rsidRPr="00966D01" w:rsidRDefault="0004056F" w:rsidP="00AE231B">
      <w:pPr>
        <w:spacing w:before="120" w:after="120" w:line="276" w:lineRule="auto"/>
        <w:ind w:right="-800"/>
        <w:jc w:val="both"/>
        <w:rPr>
          <w:rFonts w:cstheme="minorHAnsi"/>
          <w:b/>
          <w:sz w:val="18"/>
          <w:szCs w:val="18"/>
        </w:rPr>
      </w:pPr>
      <w:r w:rsidRPr="00966D01">
        <w:rPr>
          <w:rFonts w:cstheme="minorHAnsi"/>
          <w:b/>
          <w:sz w:val="18"/>
          <w:szCs w:val="18"/>
        </w:rPr>
        <w:t xml:space="preserve">18.      </w:t>
      </w:r>
      <w:r w:rsidR="009577CF" w:rsidRPr="00966D01">
        <w:rPr>
          <w:rFonts w:cstheme="minorHAnsi"/>
          <w:b/>
          <w:sz w:val="18"/>
          <w:szCs w:val="18"/>
        </w:rPr>
        <w:t>OBLIGAȚIILE PRINCIPALE ALE ACHIZITORULUI</w:t>
      </w:r>
      <w:r w:rsidR="00497194" w:rsidRPr="00966D01">
        <w:rPr>
          <w:rFonts w:cstheme="minorHAnsi"/>
          <w:b/>
          <w:sz w:val="18"/>
          <w:szCs w:val="18"/>
        </w:rPr>
        <w:t xml:space="preserve"> </w:t>
      </w:r>
    </w:p>
    <w:p w14:paraId="7CA593B3" w14:textId="1A286B02"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8</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A</w:t>
      </w:r>
      <w:r w:rsidR="00497194" w:rsidRPr="00966D01">
        <w:rPr>
          <w:rFonts w:cstheme="minorHAnsi"/>
          <w:sz w:val="18"/>
          <w:szCs w:val="18"/>
        </w:rPr>
        <w:t xml:space="preserve">chizitorul </w:t>
      </w:r>
      <w:r w:rsidR="00712535" w:rsidRPr="00966D01">
        <w:rPr>
          <w:rFonts w:cstheme="minorHAnsi"/>
          <w:sz w:val="18"/>
          <w:szCs w:val="18"/>
        </w:rPr>
        <w:t>se obligă să pună</w:t>
      </w:r>
      <w:r w:rsidR="004076EC" w:rsidRPr="00966D01">
        <w:rPr>
          <w:rFonts w:cstheme="minorHAnsi"/>
          <w:sz w:val="18"/>
          <w:szCs w:val="18"/>
        </w:rPr>
        <w:t xml:space="preserve"> la dispoziția Contractantului, cu promptitudine, orice informații și/sau documente pe care le deține și care pot fi relevante pentru realizarea Contractului. În măsura în care </w:t>
      </w:r>
      <w:r w:rsidR="00497194" w:rsidRPr="00966D01">
        <w:rPr>
          <w:rFonts w:cstheme="minorHAnsi"/>
          <w:sz w:val="18"/>
          <w:szCs w:val="18"/>
        </w:rPr>
        <w:t xml:space="preserve">Achizitorul </w:t>
      </w:r>
      <w:r w:rsidR="004076EC" w:rsidRPr="00966D01">
        <w:rPr>
          <w:rFonts w:cstheme="minorHAnsi"/>
          <w:sz w:val="18"/>
          <w:szCs w:val="18"/>
        </w:rPr>
        <w:t>nu furnizează datele/</w:t>
      </w:r>
      <w:r w:rsidR="00482868" w:rsidRPr="00966D01">
        <w:rPr>
          <w:rFonts w:cstheme="minorHAnsi"/>
          <w:sz w:val="18"/>
          <w:szCs w:val="18"/>
        </w:rPr>
        <w:t xml:space="preserve"> </w:t>
      </w:r>
      <w:r w:rsidR="004076EC" w:rsidRPr="00966D01">
        <w:rPr>
          <w:rFonts w:cstheme="minorHAnsi"/>
          <w:sz w:val="18"/>
          <w:szCs w:val="18"/>
        </w:rPr>
        <w:t>informațiile/</w:t>
      </w:r>
      <w:r w:rsidR="00482868" w:rsidRPr="00966D01">
        <w:rPr>
          <w:rFonts w:cstheme="minorHAnsi"/>
          <w:sz w:val="18"/>
          <w:szCs w:val="18"/>
        </w:rPr>
        <w:t xml:space="preserve"> </w:t>
      </w:r>
      <w:r w:rsidR="004076EC" w:rsidRPr="00966D01">
        <w:rPr>
          <w:rFonts w:cstheme="minorHAnsi"/>
          <w:sz w:val="18"/>
          <w:szCs w:val="18"/>
        </w:rPr>
        <w:t>documentele solicitate de către Contractant, termenele stabilite în sarcina Contractantului pentru furnizarea produselor se prelungesc în mod corespunzător.</w:t>
      </w:r>
    </w:p>
    <w:p w14:paraId="7CA593B4" w14:textId="0F1F5BD8"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8</w:t>
      </w:r>
      <w:r w:rsidRPr="00966D01">
        <w:rPr>
          <w:rFonts w:cstheme="minorHAnsi"/>
          <w:b/>
          <w:sz w:val="18"/>
          <w:szCs w:val="18"/>
        </w:rPr>
        <w:t>.2.</w:t>
      </w:r>
      <w:r w:rsidRPr="00966D01">
        <w:rPr>
          <w:rFonts w:cstheme="minorHAnsi"/>
          <w:sz w:val="18"/>
          <w:szCs w:val="18"/>
        </w:rPr>
        <w:t xml:space="preserve"> </w:t>
      </w:r>
      <w:r w:rsidR="00497194" w:rsidRPr="00966D01">
        <w:rPr>
          <w:rFonts w:cstheme="minorHAnsi"/>
          <w:sz w:val="18"/>
          <w:szCs w:val="18"/>
        </w:rPr>
        <w:t xml:space="preserve">Achizitorul </w:t>
      </w:r>
      <w:r w:rsidR="004076EC" w:rsidRPr="00966D01">
        <w:rPr>
          <w:rFonts w:cstheme="minorHAnsi"/>
          <w:sz w:val="18"/>
          <w:szCs w:val="18"/>
        </w:rPr>
        <w:t>se obligă să respecte dispozițiile din Caietul de sarcini.</w:t>
      </w:r>
    </w:p>
    <w:p w14:paraId="7CA593B5" w14:textId="77777777" w:rsidR="004076EC" w:rsidRPr="00966D01" w:rsidRDefault="00994171" w:rsidP="00AE231B">
      <w:pPr>
        <w:tabs>
          <w:tab w:val="left" w:pos="426"/>
          <w:tab w:val="left" w:pos="567"/>
          <w:tab w:val="left" w:pos="709"/>
          <w:tab w:val="left" w:pos="993"/>
        </w:tabs>
        <w:spacing w:before="120" w:after="120" w:line="276" w:lineRule="auto"/>
        <w:ind w:right="-800"/>
        <w:jc w:val="both"/>
        <w:rPr>
          <w:rFonts w:cstheme="minorHAnsi"/>
          <w:sz w:val="18"/>
          <w:szCs w:val="18"/>
        </w:rPr>
      </w:pPr>
      <w:r w:rsidRPr="00966D01">
        <w:rPr>
          <w:rFonts w:cstheme="minorHAnsi"/>
          <w:b/>
          <w:sz w:val="18"/>
          <w:szCs w:val="18"/>
        </w:rPr>
        <w:t>1</w:t>
      </w:r>
      <w:r w:rsidR="008942B2" w:rsidRPr="00966D01">
        <w:rPr>
          <w:rFonts w:cstheme="minorHAnsi"/>
          <w:b/>
          <w:sz w:val="18"/>
          <w:szCs w:val="18"/>
        </w:rPr>
        <w:t>8</w:t>
      </w:r>
      <w:r w:rsidRPr="00966D01">
        <w:rPr>
          <w:rFonts w:cstheme="minorHAnsi"/>
          <w:b/>
          <w:sz w:val="18"/>
          <w:szCs w:val="18"/>
        </w:rPr>
        <w:t>.3.</w:t>
      </w:r>
      <w:r w:rsidRPr="00966D01">
        <w:rPr>
          <w:rFonts w:cstheme="minorHAnsi"/>
          <w:sz w:val="18"/>
          <w:szCs w:val="18"/>
        </w:rPr>
        <w:t xml:space="preserve"> </w:t>
      </w:r>
      <w:r w:rsidR="00497194" w:rsidRPr="00966D01">
        <w:rPr>
          <w:rFonts w:cstheme="minorHAnsi"/>
          <w:sz w:val="18"/>
          <w:szCs w:val="18"/>
        </w:rPr>
        <w:t xml:space="preserve">Achizitorul </w:t>
      </w:r>
      <w:r w:rsidR="004076EC" w:rsidRPr="00966D01">
        <w:rPr>
          <w:rFonts w:cstheme="minorHAnsi"/>
          <w:sz w:val="18"/>
          <w:szCs w:val="18"/>
        </w:rPr>
        <w:t>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7CA593B6" w14:textId="4BF67EA9"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1</w:t>
      </w:r>
      <w:r w:rsidR="00A717A2" w:rsidRPr="00966D01">
        <w:rPr>
          <w:rFonts w:cstheme="minorHAnsi"/>
          <w:b/>
          <w:sz w:val="18"/>
          <w:szCs w:val="18"/>
        </w:rPr>
        <w:t>8</w:t>
      </w:r>
      <w:r w:rsidRPr="00966D01">
        <w:rPr>
          <w:rFonts w:cstheme="minorHAnsi"/>
          <w:b/>
          <w:sz w:val="18"/>
          <w:szCs w:val="18"/>
        </w:rPr>
        <w:t>.4.</w:t>
      </w:r>
      <w:r w:rsidRPr="00966D01">
        <w:rPr>
          <w:rFonts w:cstheme="minorHAnsi"/>
          <w:sz w:val="18"/>
          <w:szCs w:val="18"/>
        </w:rPr>
        <w:t xml:space="preserve"> </w:t>
      </w:r>
      <w:r w:rsidR="00497194" w:rsidRPr="00966D01">
        <w:rPr>
          <w:rFonts w:cstheme="minorHAnsi"/>
          <w:sz w:val="18"/>
          <w:szCs w:val="18"/>
        </w:rPr>
        <w:t xml:space="preserve">Achizitorul </w:t>
      </w:r>
      <w:r w:rsidR="004076EC" w:rsidRPr="00966D01">
        <w:rPr>
          <w:rFonts w:cstheme="minorHAnsi"/>
          <w:sz w:val="18"/>
          <w:szCs w:val="18"/>
        </w:rPr>
        <w:t>va colabora, atât cât este posibil, cu Contractantul pentru furnizarea informațiilor pe care acesta din urmă le poate solicita în mod rezonabil pentru realizarea Contractului.</w:t>
      </w:r>
    </w:p>
    <w:p w14:paraId="7CA593B7" w14:textId="0D7E7E58"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1</w:t>
      </w:r>
      <w:r w:rsidR="00A717A2" w:rsidRPr="00966D01">
        <w:rPr>
          <w:rFonts w:cstheme="minorHAnsi"/>
          <w:b/>
          <w:sz w:val="18"/>
          <w:szCs w:val="18"/>
        </w:rPr>
        <w:t>8</w:t>
      </w:r>
      <w:r w:rsidRPr="00966D01">
        <w:rPr>
          <w:rFonts w:cstheme="minorHAnsi"/>
          <w:b/>
          <w:sz w:val="18"/>
          <w:szCs w:val="18"/>
        </w:rPr>
        <w:t>.5.</w:t>
      </w:r>
      <w:r w:rsidRPr="00966D01">
        <w:rPr>
          <w:rFonts w:cstheme="minorHAnsi"/>
          <w:sz w:val="18"/>
          <w:szCs w:val="18"/>
        </w:rPr>
        <w:t xml:space="preserve"> </w:t>
      </w:r>
      <w:r w:rsidR="00497194" w:rsidRPr="00966D01">
        <w:rPr>
          <w:rFonts w:cstheme="minorHAnsi"/>
          <w:sz w:val="18"/>
          <w:szCs w:val="18"/>
        </w:rPr>
        <w:t xml:space="preserve">Achizitorul </w:t>
      </w:r>
      <w:r w:rsidR="001F083E" w:rsidRPr="00966D01">
        <w:rPr>
          <w:rFonts w:cstheme="minorHAnsi"/>
          <w:sz w:val="18"/>
          <w:szCs w:val="18"/>
        </w:rPr>
        <w:t>se obligă</w:t>
      </w:r>
      <w:r w:rsidR="004076EC" w:rsidRPr="00966D01">
        <w:rPr>
          <w:rFonts w:cstheme="minorHAnsi"/>
          <w:sz w:val="18"/>
          <w:szCs w:val="18"/>
        </w:rPr>
        <w:t xml:space="preserve"> să desemneze, în termen de </w:t>
      </w:r>
      <w:r w:rsidR="0077150B" w:rsidRPr="00966D01">
        <w:rPr>
          <w:rFonts w:cstheme="minorHAnsi"/>
          <w:i/>
          <w:sz w:val="18"/>
          <w:szCs w:val="18"/>
        </w:rPr>
        <w:t>5</w:t>
      </w:r>
      <w:r w:rsidR="001F083E" w:rsidRPr="00966D01">
        <w:rPr>
          <w:rFonts w:cstheme="minorHAnsi"/>
          <w:i/>
          <w:sz w:val="18"/>
          <w:szCs w:val="18"/>
        </w:rPr>
        <w:t xml:space="preserve"> (cinci) </w:t>
      </w:r>
      <w:r w:rsidR="004076EC" w:rsidRPr="00966D01">
        <w:rPr>
          <w:rFonts w:cstheme="minorHAnsi"/>
          <w:sz w:val="18"/>
          <w:szCs w:val="18"/>
        </w:rPr>
        <w:t xml:space="preserve"> zile de la semnarea contractului, </w:t>
      </w:r>
      <w:r w:rsidR="001F083E" w:rsidRPr="00966D01">
        <w:rPr>
          <w:rFonts w:cstheme="minorHAnsi"/>
          <w:sz w:val="18"/>
          <w:szCs w:val="18"/>
        </w:rPr>
        <w:t>o persoană</w:t>
      </w:r>
      <w:r w:rsidR="004076EC" w:rsidRPr="00966D01">
        <w:rPr>
          <w:rFonts w:cstheme="minorHAnsi"/>
          <w:sz w:val="18"/>
          <w:szCs w:val="18"/>
        </w:rPr>
        <w:t xml:space="preserve"> de contact.</w:t>
      </w:r>
    </w:p>
    <w:p w14:paraId="7CA593B8" w14:textId="77777777"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1</w:t>
      </w:r>
      <w:r w:rsidR="00A717A2" w:rsidRPr="00966D01">
        <w:rPr>
          <w:rFonts w:cstheme="minorHAnsi"/>
          <w:b/>
          <w:sz w:val="18"/>
          <w:szCs w:val="18"/>
        </w:rPr>
        <w:t>8</w:t>
      </w:r>
      <w:r w:rsidRPr="00966D01">
        <w:rPr>
          <w:rFonts w:cstheme="minorHAnsi"/>
          <w:b/>
          <w:sz w:val="18"/>
          <w:szCs w:val="18"/>
        </w:rPr>
        <w:t>.6.</w:t>
      </w:r>
      <w:r w:rsidRPr="00966D01">
        <w:rPr>
          <w:rFonts w:cstheme="minorHAnsi"/>
          <w:sz w:val="18"/>
          <w:szCs w:val="18"/>
        </w:rPr>
        <w:t xml:space="preserve">  </w:t>
      </w:r>
      <w:r w:rsidR="0077150B" w:rsidRPr="00966D01">
        <w:rPr>
          <w:rFonts w:cstheme="minorHAnsi"/>
          <w:sz w:val="18"/>
          <w:szCs w:val="18"/>
        </w:rPr>
        <w:t xml:space="preserve">Achizitorul </w:t>
      </w:r>
      <w:r w:rsidR="004076EC" w:rsidRPr="00966D01">
        <w:rPr>
          <w:rFonts w:cstheme="minorHAnsi"/>
          <w:sz w:val="18"/>
          <w:szCs w:val="18"/>
        </w:rPr>
        <w:t>se obligă să recepționeze produsele furnizate și să certifice conformitatea astfel cum este prevăzut în Caietul sarcini.</w:t>
      </w:r>
    </w:p>
    <w:p w14:paraId="7CA593B9" w14:textId="77777777"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1</w:t>
      </w:r>
      <w:r w:rsidR="00A717A2" w:rsidRPr="00966D01">
        <w:rPr>
          <w:rFonts w:cstheme="minorHAnsi"/>
          <w:b/>
          <w:sz w:val="18"/>
          <w:szCs w:val="18"/>
        </w:rPr>
        <w:t>8</w:t>
      </w:r>
      <w:r w:rsidRPr="00966D01">
        <w:rPr>
          <w:rFonts w:cstheme="minorHAnsi"/>
          <w:b/>
          <w:sz w:val="18"/>
          <w:szCs w:val="18"/>
        </w:rPr>
        <w:t>.7.</w:t>
      </w:r>
      <w:r w:rsidRPr="00966D01">
        <w:rPr>
          <w:rFonts w:cstheme="minorHAnsi"/>
          <w:sz w:val="18"/>
          <w:szCs w:val="18"/>
        </w:rPr>
        <w:t xml:space="preserve"> </w:t>
      </w:r>
      <w:r w:rsidR="0077150B" w:rsidRPr="00966D01">
        <w:rPr>
          <w:rFonts w:cstheme="minorHAnsi"/>
          <w:sz w:val="18"/>
          <w:szCs w:val="18"/>
        </w:rPr>
        <w:t xml:space="preserve">Achizitorul </w:t>
      </w:r>
      <w:r w:rsidR="004076EC" w:rsidRPr="00966D01">
        <w:rPr>
          <w:rFonts w:cstheme="minorHAnsi"/>
          <w:sz w:val="18"/>
          <w:szCs w:val="18"/>
        </w:rPr>
        <w:t xml:space="preserve">poate notifica Contractantul cu privire la necesitatea revizuirii/respingerea Produselor. Solicitarea de revizuire/respingerea va fi motivată, cu comentarii scrise. </w:t>
      </w:r>
      <w:r w:rsidR="008A49AE" w:rsidRPr="00966D01">
        <w:rPr>
          <w:rFonts w:cstheme="minorHAnsi"/>
          <w:sz w:val="18"/>
          <w:szCs w:val="18"/>
        </w:rPr>
        <w:t>Achizitorul</w:t>
      </w:r>
      <w:r w:rsidR="004076EC" w:rsidRPr="00966D01">
        <w:rPr>
          <w:rFonts w:cstheme="minorHAnsi"/>
          <w:sz w:val="18"/>
          <w:szCs w:val="18"/>
        </w:rPr>
        <w:t xml:space="preserve"> are dreptul de a </w:t>
      </w:r>
      <w:proofErr w:type="spellStart"/>
      <w:r w:rsidR="004076EC" w:rsidRPr="00966D01">
        <w:rPr>
          <w:rFonts w:cstheme="minorHAnsi"/>
          <w:sz w:val="18"/>
          <w:szCs w:val="18"/>
        </w:rPr>
        <w:t>rezoluționa</w:t>
      </w:r>
      <w:proofErr w:type="spellEnd"/>
      <w:r w:rsidR="004076EC" w:rsidRPr="00966D01">
        <w:rPr>
          <w:rFonts w:cstheme="minorHAnsi"/>
          <w:sz w:val="18"/>
          <w:szCs w:val="18"/>
        </w:rPr>
        <w:t>/</w:t>
      </w:r>
      <w:r w:rsidR="00482868" w:rsidRPr="00966D01">
        <w:rPr>
          <w:rFonts w:cstheme="minorHAnsi"/>
          <w:sz w:val="18"/>
          <w:szCs w:val="18"/>
        </w:rPr>
        <w:t xml:space="preserve"> </w:t>
      </w:r>
      <w:r w:rsidR="004076EC" w:rsidRPr="00966D01">
        <w:rPr>
          <w:rFonts w:cstheme="minorHAnsi"/>
          <w:sz w:val="18"/>
          <w:szCs w:val="18"/>
        </w:rPr>
        <w:t>rezilia contractul atunci când se respinge produsul livrat, de 2 ori, pe motive de calitate.</w:t>
      </w:r>
    </w:p>
    <w:p w14:paraId="7CA593BA" w14:textId="77777777"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1</w:t>
      </w:r>
      <w:r w:rsidR="00A717A2" w:rsidRPr="00966D01">
        <w:rPr>
          <w:rFonts w:cstheme="minorHAnsi"/>
          <w:b/>
          <w:sz w:val="18"/>
          <w:szCs w:val="18"/>
        </w:rPr>
        <w:t>8</w:t>
      </w:r>
      <w:r w:rsidRPr="00966D01">
        <w:rPr>
          <w:rFonts w:cstheme="minorHAnsi"/>
          <w:b/>
          <w:sz w:val="18"/>
          <w:szCs w:val="18"/>
        </w:rPr>
        <w:t>.8.</w:t>
      </w:r>
      <w:r w:rsidRPr="00966D01">
        <w:rPr>
          <w:rFonts w:cstheme="minorHAnsi"/>
          <w:sz w:val="18"/>
          <w:szCs w:val="18"/>
        </w:rPr>
        <w:t xml:space="preserve"> </w:t>
      </w:r>
      <w:r w:rsidR="004076EC" w:rsidRPr="00966D01">
        <w:rPr>
          <w:rFonts w:cstheme="minorHAnsi"/>
          <w:sz w:val="18"/>
          <w:szCs w:val="18"/>
        </w:rPr>
        <w:t>Recepția produselor se va realiza conform procedurii prevăzute în Caietul de sarcini.</w:t>
      </w:r>
    </w:p>
    <w:p w14:paraId="7CA593BB" w14:textId="24799A95"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1</w:t>
      </w:r>
      <w:r w:rsidR="00A717A2" w:rsidRPr="00966D01">
        <w:rPr>
          <w:rFonts w:cstheme="minorHAnsi"/>
          <w:b/>
          <w:sz w:val="18"/>
          <w:szCs w:val="18"/>
        </w:rPr>
        <w:t>8</w:t>
      </w:r>
      <w:r w:rsidRPr="00966D01">
        <w:rPr>
          <w:rFonts w:cstheme="minorHAnsi"/>
          <w:b/>
          <w:sz w:val="18"/>
          <w:szCs w:val="18"/>
        </w:rPr>
        <w:t>.9.</w:t>
      </w:r>
      <w:r w:rsidRPr="00966D01">
        <w:rPr>
          <w:rFonts w:cstheme="minorHAnsi"/>
          <w:sz w:val="18"/>
          <w:szCs w:val="18"/>
        </w:rPr>
        <w:t xml:space="preserve"> </w:t>
      </w:r>
      <w:r w:rsidR="0077150B" w:rsidRPr="00966D01">
        <w:rPr>
          <w:rFonts w:cstheme="minorHAnsi"/>
          <w:sz w:val="18"/>
          <w:szCs w:val="18"/>
        </w:rPr>
        <w:t xml:space="preserve">Achizitorul </w:t>
      </w:r>
      <w:r w:rsidR="004076EC" w:rsidRPr="00966D01">
        <w:rPr>
          <w:rFonts w:cstheme="minorHAnsi"/>
          <w:sz w:val="18"/>
          <w:szCs w:val="18"/>
        </w:rPr>
        <w:t xml:space="preserve">se obligă să plătească Prețul Contractului către Contractant, în termen de maximum </w:t>
      </w:r>
      <w:r w:rsidR="006108BF" w:rsidRPr="00966D01">
        <w:rPr>
          <w:rFonts w:cstheme="minorHAnsi"/>
          <w:sz w:val="18"/>
          <w:szCs w:val="18"/>
        </w:rPr>
        <w:t>3</w:t>
      </w:r>
      <w:r w:rsidR="004076EC" w:rsidRPr="00966D01">
        <w:rPr>
          <w:rFonts w:cstheme="minorHAnsi"/>
          <w:sz w:val="18"/>
          <w:szCs w:val="18"/>
        </w:rPr>
        <w:t>0</w:t>
      </w:r>
      <w:r w:rsidR="00BE28F3" w:rsidRPr="00966D01">
        <w:rPr>
          <w:rFonts w:cstheme="minorHAnsi"/>
          <w:sz w:val="18"/>
          <w:szCs w:val="18"/>
        </w:rPr>
        <w:t xml:space="preserve"> (treizeci)</w:t>
      </w:r>
      <w:r w:rsidR="004076EC" w:rsidRPr="00966D01">
        <w:rPr>
          <w:rFonts w:cstheme="minorHAnsi"/>
          <w:sz w:val="18"/>
          <w:szCs w:val="18"/>
        </w:rPr>
        <w:t xml:space="preserve"> de zile de la primirea facturii</w:t>
      </w:r>
      <w:r w:rsidR="001F083E" w:rsidRPr="00966D01">
        <w:rPr>
          <w:rFonts w:cstheme="minorHAnsi"/>
          <w:sz w:val="18"/>
          <w:szCs w:val="18"/>
        </w:rPr>
        <w:t xml:space="preserve"> fiscale</w:t>
      </w:r>
      <w:r w:rsidR="004076EC" w:rsidRPr="00966D01">
        <w:rPr>
          <w:rFonts w:cstheme="minorHAnsi"/>
          <w:sz w:val="18"/>
          <w:szCs w:val="18"/>
        </w:rPr>
        <w:t xml:space="preserve"> în original la sediul său și numai în condițiile Caietului de sarcini.</w:t>
      </w:r>
      <w:r w:rsidR="008942B2" w:rsidRPr="00966D01">
        <w:rPr>
          <w:rFonts w:cstheme="minorHAnsi"/>
          <w:sz w:val="18"/>
          <w:szCs w:val="18"/>
        </w:rPr>
        <w:t xml:space="preserve"> Contractantul va emite factura împreună cu documentele justificative în conformitate cu prevederile Caietului de sarcini.</w:t>
      </w:r>
    </w:p>
    <w:p w14:paraId="7B521B80" w14:textId="5399CE22" w:rsidR="00DE45E6" w:rsidRPr="00966D01" w:rsidRDefault="00994171" w:rsidP="008C25F7">
      <w:pPr>
        <w:spacing w:before="120" w:after="120" w:line="276" w:lineRule="auto"/>
        <w:ind w:left="1" w:right="-800"/>
        <w:jc w:val="both"/>
        <w:rPr>
          <w:rFonts w:cstheme="minorHAnsi"/>
          <w:sz w:val="18"/>
          <w:szCs w:val="18"/>
        </w:rPr>
      </w:pPr>
      <w:r w:rsidRPr="00966D01">
        <w:rPr>
          <w:rFonts w:cstheme="minorHAnsi"/>
          <w:b/>
          <w:sz w:val="18"/>
          <w:szCs w:val="18"/>
        </w:rPr>
        <w:t>1</w:t>
      </w:r>
      <w:r w:rsidR="00A717A2" w:rsidRPr="00966D01">
        <w:rPr>
          <w:rFonts w:cstheme="minorHAnsi"/>
          <w:b/>
          <w:sz w:val="18"/>
          <w:szCs w:val="18"/>
        </w:rPr>
        <w:t>8</w:t>
      </w:r>
      <w:r w:rsidR="00817769" w:rsidRPr="00966D01">
        <w:rPr>
          <w:rFonts w:cstheme="minorHAnsi"/>
          <w:b/>
          <w:sz w:val="18"/>
          <w:szCs w:val="18"/>
        </w:rPr>
        <w:t>.10.</w:t>
      </w:r>
      <w:r w:rsidR="00817769" w:rsidRPr="00966D01">
        <w:rPr>
          <w:rFonts w:cstheme="minorHAnsi"/>
          <w:sz w:val="18"/>
          <w:szCs w:val="18"/>
        </w:rPr>
        <w:t xml:space="preserve"> </w:t>
      </w:r>
      <w:r w:rsidR="00B16CE8" w:rsidRPr="00966D01">
        <w:rPr>
          <w:rFonts w:cstheme="minorHAnsi"/>
          <w:sz w:val="18"/>
          <w:szCs w:val="18"/>
        </w:rPr>
        <w:t xml:space="preserve">(1) </w:t>
      </w:r>
      <w:r w:rsidR="008C25F7" w:rsidRPr="00966D01">
        <w:rPr>
          <w:rFonts w:cstheme="minorHAnsi"/>
          <w:sz w:val="18"/>
          <w:szCs w:val="18"/>
        </w:rPr>
        <w:t xml:space="preserve">Factura va fi emisă numai după semnarea de către Achizitor a Procesului verbal de recepție cantitativă și calitativă, cu rezultatul </w:t>
      </w:r>
      <w:r w:rsidR="008C25F7" w:rsidRPr="00966D01">
        <w:rPr>
          <w:rFonts w:cstheme="minorHAnsi"/>
          <w:sz w:val="18"/>
          <w:szCs w:val="18"/>
          <w:lang w:val="en-US"/>
        </w:rPr>
        <w:t>“</w:t>
      </w:r>
      <w:r w:rsidR="008C25F7" w:rsidRPr="00966D01">
        <w:rPr>
          <w:rFonts w:cstheme="minorHAnsi"/>
          <w:sz w:val="18"/>
          <w:szCs w:val="18"/>
        </w:rPr>
        <w:t xml:space="preserve">acceptat” după livrarea (transportul) integrală a produselor lotului, integrarea echipamentelor și sistemelor, realizarea interconexiunilor, </w:t>
      </w:r>
      <w:proofErr w:type="spellStart"/>
      <w:r w:rsidR="008C25F7" w:rsidRPr="00966D01">
        <w:rPr>
          <w:rFonts w:cstheme="minorHAnsi"/>
          <w:sz w:val="18"/>
          <w:szCs w:val="18"/>
        </w:rPr>
        <w:t>operaționalizarilor</w:t>
      </w:r>
      <w:proofErr w:type="spellEnd"/>
      <w:r w:rsidR="008C25F7" w:rsidRPr="00966D01">
        <w:rPr>
          <w:rFonts w:cstheme="minorHAnsi"/>
          <w:sz w:val="18"/>
          <w:szCs w:val="18"/>
        </w:rPr>
        <w:t>, astfel încât infrastructura hardware să fie funcțională la recepție</w:t>
      </w:r>
      <w:r w:rsidR="00DE45E6" w:rsidRPr="00966D01">
        <w:rPr>
          <w:rFonts w:cstheme="minorHAnsi"/>
          <w:sz w:val="18"/>
          <w:szCs w:val="18"/>
        </w:rPr>
        <w:t>.</w:t>
      </w:r>
    </w:p>
    <w:p w14:paraId="06037840" w14:textId="57DC0566" w:rsidR="008C25F7" w:rsidRPr="00966D01" w:rsidRDefault="00B16CE8" w:rsidP="008C25F7">
      <w:pPr>
        <w:spacing w:before="120" w:after="120" w:line="276" w:lineRule="auto"/>
        <w:ind w:right="-800"/>
        <w:jc w:val="both"/>
        <w:rPr>
          <w:rFonts w:cstheme="minorHAnsi"/>
          <w:sz w:val="18"/>
          <w:szCs w:val="18"/>
        </w:rPr>
      </w:pPr>
      <w:r w:rsidRPr="00966D01">
        <w:rPr>
          <w:rFonts w:cstheme="minorHAnsi"/>
          <w:sz w:val="18"/>
          <w:szCs w:val="18"/>
        </w:rPr>
        <w:t xml:space="preserve">(2) </w:t>
      </w:r>
      <w:r w:rsidR="008C25F7" w:rsidRPr="00966D01">
        <w:rPr>
          <w:rFonts w:cstheme="minorHAnsi"/>
          <w:sz w:val="18"/>
          <w:szCs w:val="18"/>
        </w:rPr>
        <w:t xml:space="preserve">Procesul verbal de recepție va însoți factura și reprezintă </w:t>
      </w:r>
      <w:r w:rsidRPr="00966D01">
        <w:rPr>
          <w:rFonts w:cstheme="minorHAnsi"/>
          <w:sz w:val="18"/>
          <w:szCs w:val="18"/>
        </w:rPr>
        <w:t xml:space="preserve">documentul </w:t>
      </w:r>
      <w:r w:rsidR="008C25F7" w:rsidRPr="00966D01">
        <w:rPr>
          <w:rFonts w:cstheme="minorHAnsi"/>
          <w:sz w:val="18"/>
          <w:szCs w:val="18"/>
        </w:rPr>
        <w:t>necesar realizării plății, împreună cu celelalte documente justificative prevăzute mai jos, respectiv:</w:t>
      </w:r>
    </w:p>
    <w:p w14:paraId="4E28DF5B" w14:textId="73D79343" w:rsidR="008C25F7" w:rsidRPr="00966D01" w:rsidRDefault="008C25F7" w:rsidP="008C25F7">
      <w:pPr>
        <w:ind w:right="-800"/>
        <w:rPr>
          <w:rFonts w:cstheme="minorHAnsi"/>
          <w:b/>
          <w:bCs/>
          <w:sz w:val="18"/>
          <w:szCs w:val="18"/>
        </w:rPr>
      </w:pPr>
      <w:r w:rsidRPr="00966D01">
        <w:rPr>
          <w:rFonts w:cstheme="minorHAnsi"/>
          <w:sz w:val="18"/>
          <w:szCs w:val="18"/>
        </w:rPr>
        <w:t>(i)   aviz</w:t>
      </w:r>
      <w:r w:rsidR="00B16CE8" w:rsidRPr="00966D01">
        <w:rPr>
          <w:rFonts w:cstheme="minorHAnsi"/>
          <w:sz w:val="18"/>
          <w:szCs w:val="18"/>
        </w:rPr>
        <w:t xml:space="preserve"> </w:t>
      </w:r>
      <w:r w:rsidRPr="00966D01">
        <w:rPr>
          <w:rFonts w:cstheme="minorHAnsi"/>
          <w:sz w:val="18"/>
          <w:szCs w:val="18"/>
        </w:rPr>
        <w:t>de expediție/însoțire marfă, original;</w:t>
      </w:r>
    </w:p>
    <w:p w14:paraId="110D7C90" w14:textId="09DDFEBF" w:rsidR="008C25F7" w:rsidRPr="00966D01" w:rsidRDefault="008C25F7" w:rsidP="008C25F7">
      <w:pPr>
        <w:spacing w:before="120" w:after="120" w:line="276" w:lineRule="auto"/>
        <w:ind w:right="-800"/>
        <w:jc w:val="both"/>
        <w:rPr>
          <w:rFonts w:cstheme="minorHAnsi"/>
          <w:b/>
          <w:bCs/>
          <w:sz w:val="18"/>
          <w:szCs w:val="18"/>
        </w:rPr>
      </w:pPr>
      <w:r w:rsidRPr="00966D01">
        <w:rPr>
          <w:rFonts w:cstheme="minorHAnsi"/>
          <w:sz w:val="18"/>
          <w:szCs w:val="18"/>
        </w:rPr>
        <w:t xml:space="preserve">(ii) declarație de conformitate tip C.E., emisă de către Contractant, în original, la care se anexează copia documentelor de conformitate emise de către producător (în cazul în care </w:t>
      </w:r>
      <w:r w:rsidR="00B16CE8" w:rsidRPr="00966D01">
        <w:rPr>
          <w:rFonts w:cstheme="minorHAnsi"/>
          <w:sz w:val="18"/>
          <w:szCs w:val="18"/>
        </w:rPr>
        <w:t>Contractantul</w:t>
      </w:r>
      <w:r w:rsidRPr="00966D01">
        <w:rPr>
          <w:rFonts w:cstheme="minorHAnsi"/>
          <w:sz w:val="18"/>
          <w:szCs w:val="18"/>
        </w:rPr>
        <w:t xml:space="preserve"> nu este și producător);</w:t>
      </w:r>
    </w:p>
    <w:p w14:paraId="4D705403" w14:textId="77777777" w:rsidR="008C25F7" w:rsidRPr="00966D01" w:rsidRDefault="008C25F7" w:rsidP="008C25F7">
      <w:pPr>
        <w:spacing w:before="120" w:after="120" w:line="276" w:lineRule="auto"/>
        <w:ind w:right="-800"/>
        <w:jc w:val="both"/>
        <w:rPr>
          <w:rFonts w:cstheme="minorHAnsi"/>
          <w:sz w:val="18"/>
          <w:szCs w:val="18"/>
        </w:rPr>
      </w:pPr>
      <w:r w:rsidRPr="00966D01">
        <w:rPr>
          <w:rFonts w:cstheme="minorHAnsi"/>
          <w:sz w:val="18"/>
          <w:szCs w:val="18"/>
        </w:rPr>
        <w:t>(</w:t>
      </w:r>
      <w:proofErr w:type="spellStart"/>
      <w:r w:rsidRPr="00966D01">
        <w:rPr>
          <w:rFonts w:cstheme="minorHAnsi"/>
          <w:sz w:val="18"/>
          <w:szCs w:val="18"/>
        </w:rPr>
        <w:t>iii</w:t>
      </w:r>
      <w:proofErr w:type="spellEnd"/>
      <w:r w:rsidRPr="00966D01">
        <w:rPr>
          <w:rFonts w:cstheme="minorHAnsi"/>
          <w:sz w:val="18"/>
          <w:szCs w:val="18"/>
        </w:rPr>
        <w:t>) certificat de calitate pentru fiecare tip de produs;</w:t>
      </w:r>
    </w:p>
    <w:p w14:paraId="6953DDAA" w14:textId="77777777" w:rsidR="008C25F7" w:rsidRPr="00966D01" w:rsidRDefault="008C25F7" w:rsidP="008C25F7">
      <w:pPr>
        <w:spacing w:before="120" w:after="120" w:line="276" w:lineRule="auto"/>
        <w:ind w:right="-800"/>
        <w:jc w:val="both"/>
        <w:rPr>
          <w:rFonts w:cstheme="minorHAnsi"/>
          <w:sz w:val="18"/>
          <w:szCs w:val="18"/>
        </w:rPr>
      </w:pPr>
      <w:r w:rsidRPr="00966D01">
        <w:rPr>
          <w:rFonts w:cstheme="minorHAnsi"/>
          <w:sz w:val="18"/>
          <w:szCs w:val="18"/>
        </w:rPr>
        <w:t>(</w:t>
      </w:r>
      <w:proofErr w:type="spellStart"/>
      <w:r w:rsidRPr="00966D01">
        <w:rPr>
          <w:rFonts w:cstheme="minorHAnsi"/>
          <w:sz w:val="18"/>
          <w:szCs w:val="18"/>
        </w:rPr>
        <w:t>iv</w:t>
      </w:r>
      <w:proofErr w:type="spellEnd"/>
      <w:r w:rsidRPr="00966D01">
        <w:rPr>
          <w:rFonts w:cstheme="minorHAnsi"/>
          <w:sz w:val="18"/>
          <w:szCs w:val="18"/>
        </w:rPr>
        <w:t>) certificat de garanție;</w:t>
      </w:r>
    </w:p>
    <w:p w14:paraId="516BB626" w14:textId="77777777" w:rsidR="008C25F7" w:rsidRPr="00966D01" w:rsidRDefault="008C25F7" w:rsidP="008C25F7">
      <w:pPr>
        <w:spacing w:before="120" w:after="120" w:line="276" w:lineRule="auto"/>
        <w:ind w:right="-800"/>
        <w:jc w:val="both"/>
        <w:rPr>
          <w:rFonts w:cstheme="minorHAnsi"/>
          <w:sz w:val="18"/>
          <w:szCs w:val="18"/>
        </w:rPr>
      </w:pPr>
      <w:r w:rsidRPr="00966D01">
        <w:rPr>
          <w:rFonts w:cstheme="minorHAnsi"/>
          <w:sz w:val="18"/>
          <w:szCs w:val="18"/>
        </w:rPr>
        <w:t>(v) dovada conformității cu standardele relevante solicitate, funcție de lotul pentru care se depune oferta. Documentele vor fi depuse în copie ”Conform cu originalul”;</w:t>
      </w:r>
    </w:p>
    <w:p w14:paraId="2C379F28" w14:textId="77777777" w:rsidR="008C25F7" w:rsidRPr="00966D01" w:rsidRDefault="008C25F7" w:rsidP="008C25F7">
      <w:pPr>
        <w:spacing w:before="120" w:after="120" w:line="276" w:lineRule="auto"/>
        <w:ind w:right="-800"/>
        <w:jc w:val="both"/>
        <w:rPr>
          <w:rFonts w:cstheme="minorHAnsi"/>
          <w:sz w:val="18"/>
          <w:szCs w:val="18"/>
        </w:rPr>
      </w:pPr>
      <w:r w:rsidRPr="00966D01">
        <w:rPr>
          <w:rFonts w:cstheme="minorHAnsi"/>
          <w:sz w:val="18"/>
          <w:szCs w:val="18"/>
        </w:rPr>
        <w:t>(vi) documentația tehnică a produsului, emisă de producător cu privire la denumirea produsului, denumirea și/sau marca producătorului, modul de utilizare (manual/ instrucțiuni de utilizare),  depozitare sau păstrare.</w:t>
      </w:r>
    </w:p>
    <w:p w14:paraId="2074EB7E" w14:textId="77777777" w:rsidR="00F30968" w:rsidRPr="00966D01" w:rsidRDefault="00F30968" w:rsidP="008C25F7">
      <w:pPr>
        <w:spacing w:before="120" w:after="120" w:line="276" w:lineRule="auto"/>
        <w:ind w:right="-800"/>
        <w:jc w:val="both"/>
        <w:rPr>
          <w:rFonts w:cstheme="minorHAnsi"/>
          <w:b/>
          <w:bCs/>
          <w:sz w:val="10"/>
          <w:szCs w:val="10"/>
        </w:rPr>
      </w:pPr>
    </w:p>
    <w:p w14:paraId="7CA593C3" w14:textId="77777777" w:rsidR="004076EC" w:rsidRPr="00966D01" w:rsidRDefault="0004056F" w:rsidP="00AE231B">
      <w:pPr>
        <w:spacing w:before="120" w:after="120" w:line="276" w:lineRule="auto"/>
        <w:ind w:right="-800"/>
        <w:jc w:val="both"/>
        <w:rPr>
          <w:rFonts w:cstheme="minorHAnsi"/>
          <w:b/>
          <w:sz w:val="18"/>
          <w:szCs w:val="18"/>
        </w:rPr>
      </w:pPr>
      <w:r w:rsidRPr="00966D01">
        <w:rPr>
          <w:rFonts w:cstheme="minorHAnsi"/>
          <w:b/>
          <w:sz w:val="18"/>
          <w:szCs w:val="18"/>
        </w:rPr>
        <w:t xml:space="preserve">19.        </w:t>
      </w:r>
      <w:r w:rsidR="00FE444F" w:rsidRPr="00966D01">
        <w:rPr>
          <w:rFonts w:cstheme="minorHAnsi"/>
          <w:b/>
          <w:sz w:val="18"/>
          <w:szCs w:val="18"/>
        </w:rPr>
        <w:t>ASOCIEREA DE OPERATORI ECONOMICI</w:t>
      </w:r>
      <w:r w:rsidR="004076EC" w:rsidRPr="00966D01">
        <w:rPr>
          <w:rFonts w:cstheme="minorHAnsi"/>
          <w:b/>
          <w:sz w:val="18"/>
          <w:szCs w:val="18"/>
        </w:rPr>
        <w:t>, dacă este cazul</w:t>
      </w:r>
    </w:p>
    <w:p w14:paraId="7CA593C4" w14:textId="77777777"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1</w:t>
      </w:r>
      <w:r w:rsidR="00A717A2" w:rsidRPr="00966D01">
        <w:rPr>
          <w:rFonts w:cstheme="minorHAnsi"/>
          <w:b/>
          <w:sz w:val="18"/>
          <w:szCs w:val="18"/>
        </w:rPr>
        <w:t>9</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Fiecare a</w:t>
      </w:r>
      <w:r w:rsidR="0077150B" w:rsidRPr="00966D01">
        <w:rPr>
          <w:rFonts w:cstheme="minorHAnsi"/>
          <w:sz w:val="18"/>
          <w:szCs w:val="18"/>
        </w:rPr>
        <w:t>sociat</w:t>
      </w:r>
      <w:r w:rsidR="004076EC" w:rsidRPr="00966D01">
        <w:rPr>
          <w:rFonts w:cstheme="minorHAnsi"/>
          <w:sz w:val="18"/>
          <w:szCs w:val="18"/>
        </w:rPr>
        <w:t xml:space="preserve"> este responsabil individual și în solidar față de </w:t>
      </w:r>
      <w:r w:rsidR="0077150B" w:rsidRPr="00966D01">
        <w:rPr>
          <w:rFonts w:cstheme="minorHAnsi"/>
          <w:sz w:val="18"/>
          <w:szCs w:val="18"/>
        </w:rPr>
        <w:t>Achizitor</w:t>
      </w:r>
      <w:r w:rsidR="004076EC" w:rsidRPr="00966D01">
        <w:rPr>
          <w:rFonts w:cstheme="minorHAnsi"/>
          <w:sz w:val="18"/>
          <w:szCs w:val="18"/>
        </w:rPr>
        <w:t>, fiind considerat ca având obligații comune și individuale pentru executarea Contractului.</w:t>
      </w:r>
    </w:p>
    <w:p w14:paraId="7CA593C5" w14:textId="77777777" w:rsidR="004076EC" w:rsidRPr="00966D01" w:rsidRDefault="004076EC" w:rsidP="00AE231B">
      <w:pPr>
        <w:spacing w:before="120" w:after="120" w:line="276" w:lineRule="auto"/>
        <w:ind w:right="-800"/>
        <w:jc w:val="both"/>
        <w:rPr>
          <w:rFonts w:cstheme="minorHAnsi"/>
          <w:sz w:val="18"/>
          <w:szCs w:val="18"/>
        </w:rPr>
      </w:pPr>
      <w:r w:rsidRPr="00966D01">
        <w:rPr>
          <w:rFonts w:cstheme="minorHAnsi"/>
          <w:sz w:val="18"/>
          <w:szCs w:val="18"/>
        </w:rPr>
        <w:t>Membrii asocierii înțeleg și confirmă că liderul stabilit prin acordul de asociere este desemnat de asociere să acționeze în numele său și este autorizată să angajeze asocierea în cadrul Contractului.</w:t>
      </w:r>
    </w:p>
    <w:p w14:paraId="7CA593C6" w14:textId="77777777" w:rsidR="004076EC" w:rsidRPr="00966D01" w:rsidRDefault="00A717A2" w:rsidP="00AE231B">
      <w:pPr>
        <w:spacing w:before="120" w:after="120" w:line="276" w:lineRule="auto"/>
        <w:ind w:right="-800"/>
        <w:jc w:val="both"/>
        <w:rPr>
          <w:rFonts w:cstheme="minorHAnsi"/>
          <w:sz w:val="18"/>
          <w:szCs w:val="18"/>
        </w:rPr>
      </w:pPr>
      <w:r w:rsidRPr="00966D01">
        <w:rPr>
          <w:rFonts w:cstheme="minorHAnsi"/>
          <w:b/>
          <w:sz w:val="18"/>
          <w:szCs w:val="18"/>
        </w:rPr>
        <w:t>19</w:t>
      </w:r>
      <w:r w:rsidR="00994171" w:rsidRPr="00966D01">
        <w:rPr>
          <w:rFonts w:cstheme="minorHAnsi"/>
          <w:b/>
          <w:sz w:val="18"/>
          <w:szCs w:val="18"/>
        </w:rPr>
        <w:t>.3.</w:t>
      </w:r>
      <w:r w:rsidR="00994171" w:rsidRPr="00966D01">
        <w:rPr>
          <w:rFonts w:cstheme="minorHAnsi"/>
          <w:sz w:val="18"/>
          <w:szCs w:val="18"/>
        </w:rPr>
        <w:t xml:space="preserve">  </w:t>
      </w:r>
      <w:r w:rsidR="004076EC" w:rsidRPr="00966D01">
        <w:rPr>
          <w:rFonts w:cstheme="minorHAnsi"/>
          <w:sz w:val="18"/>
          <w:szCs w:val="18"/>
        </w:rPr>
        <w:t xml:space="preserve">Membrii asocierii înțeleg și confirmă că liderul asocierii este autorizat să primească Dispoziții din partea </w:t>
      </w:r>
      <w:r w:rsidR="0077150B" w:rsidRPr="00966D01">
        <w:rPr>
          <w:rFonts w:cstheme="minorHAnsi"/>
          <w:sz w:val="18"/>
          <w:szCs w:val="18"/>
        </w:rPr>
        <w:t>Achizitorului</w:t>
      </w:r>
      <w:r w:rsidR="004076EC" w:rsidRPr="00966D01">
        <w:rPr>
          <w:rFonts w:cstheme="minorHAnsi"/>
          <w:sz w:val="18"/>
          <w:szCs w:val="18"/>
        </w:rPr>
        <w:t xml:space="preserve"> și să primească plata pentru și în numele persoanelor care constituie asocierea.</w:t>
      </w:r>
    </w:p>
    <w:p w14:paraId="7CA593C7" w14:textId="77777777" w:rsidR="004076EC" w:rsidRPr="00966D01" w:rsidRDefault="00A717A2" w:rsidP="00AE231B">
      <w:pPr>
        <w:spacing w:before="120" w:after="120" w:line="276" w:lineRule="auto"/>
        <w:ind w:right="-800"/>
        <w:jc w:val="both"/>
        <w:rPr>
          <w:rFonts w:cstheme="minorHAnsi"/>
          <w:sz w:val="18"/>
          <w:szCs w:val="18"/>
        </w:rPr>
      </w:pPr>
      <w:r w:rsidRPr="00966D01">
        <w:rPr>
          <w:rFonts w:cstheme="minorHAnsi"/>
          <w:b/>
          <w:sz w:val="18"/>
          <w:szCs w:val="18"/>
        </w:rPr>
        <w:t>19</w:t>
      </w:r>
      <w:r w:rsidR="00994171" w:rsidRPr="00966D01">
        <w:rPr>
          <w:rFonts w:cstheme="minorHAnsi"/>
          <w:b/>
          <w:sz w:val="18"/>
          <w:szCs w:val="18"/>
        </w:rPr>
        <w:t>.4.</w:t>
      </w:r>
      <w:r w:rsidR="00994171" w:rsidRPr="00966D01">
        <w:rPr>
          <w:rFonts w:cstheme="minorHAnsi"/>
          <w:sz w:val="18"/>
          <w:szCs w:val="18"/>
        </w:rPr>
        <w:t xml:space="preserve"> </w:t>
      </w:r>
      <w:r w:rsidRPr="00966D01">
        <w:rPr>
          <w:rFonts w:cstheme="minorHAnsi"/>
          <w:sz w:val="18"/>
          <w:szCs w:val="18"/>
        </w:rPr>
        <w:t xml:space="preserve">    </w:t>
      </w:r>
      <w:r w:rsidR="004076EC" w:rsidRPr="00966D01">
        <w:rPr>
          <w:rFonts w:cstheme="minorHAnsi"/>
          <w:sz w:val="18"/>
          <w:szCs w:val="18"/>
        </w:rPr>
        <w:t xml:space="preserve">Prevederile contractului de asociere nu sunt opozabile </w:t>
      </w:r>
      <w:r w:rsidR="0077150B" w:rsidRPr="00966D01">
        <w:rPr>
          <w:rFonts w:cstheme="minorHAnsi"/>
          <w:sz w:val="18"/>
          <w:szCs w:val="18"/>
        </w:rPr>
        <w:t>Achizitorului</w:t>
      </w:r>
      <w:r w:rsidR="004076EC" w:rsidRPr="00966D01">
        <w:rPr>
          <w:rFonts w:cstheme="minorHAnsi"/>
          <w:sz w:val="18"/>
          <w:szCs w:val="18"/>
        </w:rPr>
        <w:t>.</w:t>
      </w:r>
    </w:p>
    <w:p w14:paraId="476D04DF" w14:textId="77777777" w:rsidR="00E17557" w:rsidRPr="00966D01" w:rsidRDefault="00E17557" w:rsidP="00AE231B">
      <w:pPr>
        <w:spacing w:before="120" w:after="120" w:line="276" w:lineRule="auto"/>
        <w:ind w:left="1" w:right="-800"/>
        <w:jc w:val="both"/>
        <w:rPr>
          <w:rFonts w:cstheme="minorHAnsi"/>
          <w:sz w:val="10"/>
          <w:szCs w:val="10"/>
        </w:rPr>
      </w:pPr>
    </w:p>
    <w:p w14:paraId="7CA593C9" w14:textId="144D9E1E" w:rsidR="004076EC" w:rsidRPr="00966D01" w:rsidRDefault="0004056F" w:rsidP="00AE231B">
      <w:pPr>
        <w:spacing w:before="120" w:after="120" w:line="276" w:lineRule="auto"/>
        <w:ind w:right="-800"/>
        <w:jc w:val="both"/>
        <w:rPr>
          <w:rFonts w:cstheme="minorHAnsi"/>
          <w:b/>
          <w:sz w:val="18"/>
          <w:szCs w:val="18"/>
        </w:rPr>
      </w:pPr>
      <w:r w:rsidRPr="00966D01">
        <w:rPr>
          <w:rFonts w:cstheme="minorHAnsi"/>
          <w:b/>
          <w:sz w:val="18"/>
          <w:szCs w:val="18"/>
        </w:rPr>
        <w:t xml:space="preserve">20.      </w:t>
      </w:r>
      <w:r w:rsidR="00FE444F" w:rsidRPr="00966D01">
        <w:rPr>
          <w:rFonts w:cstheme="minorHAnsi"/>
          <w:b/>
          <w:sz w:val="18"/>
          <w:szCs w:val="18"/>
        </w:rPr>
        <w:t>OBLIGAȚII PRINCIPALE ALE CONTRACTANTULUI</w:t>
      </w:r>
    </w:p>
    <w:p w14:paraId="7CA593CA" w14:textId="71EF0EF5" w:rsidR="004076EC" w:rsidRPr="00966D01" w:rsidRDefault="00BC13E5" w:rsidP="00AE231B">
      <w:pPr>
        <w:spacing w:before="120" w:after="120" w:line="276" w:lineRule="auto"/>
        <w:ind w:right="-800"/>
        <w:jc w:val="both"/>
        <w:rPr>
          <w:rFonts w:cstheme="minorHAnsi"/>
          <w:sz w:val="18"/>
          <w:szCs w:val="18"/>
        </w:rPr>
      </w:pPr>
      <w:r w:rsidRPr="00966D01">
        <w:rPr>
          <w:rFonts w:cstheme="minorHAnsi"/>
          <w:b/>
          <w:sz w:val="18"/>
          <w:szCs w:val="18"/>
        </w:rPr>
        <w:t>20</w:t>
      </w:r>
      <w:r w:rsidR="005D4EF4" w:rsidRPr="00966D01">
        <w:rPr>
          <w:rFonts w:cstheme="minorHAnsi"/>
          <w:b/>
          <w:sz w:val="18"/>
          <w:szCs w:val="18"/>
        </w:rPr>
        <w:t>.</w:t>
      </w:r>
      <w:r w:rsidR="00994171" w:rsidRPr="00966D01">
        <w:rPr>
          <w:rFonts w:cstheme="minorHAnsi"/>
          <w:b/>
          <w:sz w:val="18"/>
          <w:szCs w:val="18"/>
        </w:rPr>
        <w:t>1.</w:t>
      </w:r>
      <w:r w:rsidR="00994171" w:rsidRPr="00966D01">
        <w:rPr>
          <w:rFonts w:cstheme="minorHAnsi"/>
          <w:sz w:val="18"/>
          <w:szCs w:val="18"/>
        </w:rPr>
        <w:t xml:space="preserve"> </w:t>
      </w:r>
      <w:r w:rsidR="004076EC" w:rsidRPr="00966D01">
        <w:rPr>
          <w:rFonts w:cstheme="minorHAnsi"/>
          <w:sz w:val="18"/>
          <w:szCs w:val="18"/>
        </w:rPr>
        <w:t>Contractantul</w:t>
      </w:r>
      <w:r w:rsidR="00D51E5A" w:rsidRPr="00966D01">
        <w:rPr>
          <w:rFonts w:cstheme="minorHAnsi"/>
          <w:sz w:val="18"/>
          <w:szCs w:val="18"/>
        </w:rPr>
        <w:t xml:space="preserve"> se obligă să</w:t>
      </w:r>
      <w:r w:rsidR="004076EC" w:rsidRPr="00966D01">
        <w:rPr>
          <w:rFonts w:cstheme="minorHAnsi"/>
          <w:sz w:val="18"/>
          <w:szCs w:val="18"/>
        </w:rPr>
        <w:t xml:space="preserve"> </w:t>
      </w:r>
      <w:r w:rsidR="00D51E5A" w:rsidRPr="00966D01">
        <w:rPr>
          <w:rFonts w:cstheme="minorHAnsi"/>
          <w:sz w:val="18"/>
          <w:szCs w:val="18"/>
        </w:rPr>
        <w:t>furnizeze</w:t>
      </w:r>
      <w:r w:rsidR="004076EC" w:rsidRPr="00966D01">
        <w:rPr>
          <w:rFonts w:cstheme="minorHAnsi"/>
          <w:sz w:val="18"/>
          <w:szCs w:val="18"/>
        </w:rPr>
        <w:t xml:space="preserve"> </w:t>
      </w:r>
      <w:r w:rsidR="00AC03B9" w:rsidRPr="00966D01">
        <w:rPr>
          <w:rFonts w:cstheme="minorHAnsi"/>
          <w:sz w:val="18"/>
          <w:szCs w:val="18"/>
        </w:rPr>
        <w:t xml:space="preserve">un echipament </w:t>
      </w:r>
      <w:r w:rsidR="005F7EDE" w:rsidRPr="00966D01">
        <w:rPr>
          <w:rFonts w:cstheme="minorHAnsi"/>
          <w:sz w:val="18"/>
          <w:szCs w:val="18"/>
        </w:rPr>
        <w:t xml:space="preserve">ce respectă specificațiile tehnice și caracteristicile de calitate ale Produselor ofertate sau </w:t>
      </w:r>
      <w:r w:rsidR="00D51E5A" w:rsidRPr="00966D01">
        <w:rPr>
          <w:rFonts w:cstheme="minorHAnsi"/>
          <w:sz w:val="18"/>
          <w:szCs w:val="18"/>
        </w:rPr>
        <w:t>este superior</w:t>
      </w:r>
      <w:r w:rsidR="005F7EDE" w:rsidRPr="00966D01">
        <w:rPr>
          <w:rFonts w:cstheme="minorHAnsi"/>
          <w:sz w:val="18"/>
          <w:szCs w:val="18"/>
        </w:rPr>
        <w:t xml:space="preserve"> acestora, în conformitate cu prevederile </w:t>
      </w:r>
      <w:r w:rsidR="004076EC" w:rsidRPr="00966D01">
        <w:rPr>
          <w:rFonts w:cstheme="minorHAnsi"/>
          <w:sz w:val="18"/>
          <w:szCs w:val="18"/>
        </w:rPr>
        <w:t>documentației de atribuire și a</w:t>
      </w:r>
      <w:r w:rsidR="005F7EDE" w:rsidRPr="00966D01">
        <w:rPr>
          <w:rFonts w:cstheme="minorHAnsi"/>
          <w:sz w:val="18"/>
          <w:szCs w:val="18"/>
        </w:rPr>
        <w:t>le</w:t>
      </w:r>
      <w:r w:rsidR="004076EC" w:rsidRPr="00966D01">
        <w:rPr>
          <w:rFonts w:cstheme="minorHAnsi"/>
          <w:sz w:val="18"/>
          <w:szCs w:val="18"/>
        </w:rPr>
        <w:t xml:space="preserve"> ofertei în baza căreia</w:t>
      </w:r>
      <w:r w:rsidR="00AC03B9" w:rsidRPr="00966D01">
        <w:rPr>
          <w:rFonts w:cstheme="minorHAnsi"/>
          <w:sz w:val="18"/>
          <w:szCs w:val="18"/>
        </w:rPr>
        <w:t xml:space="preserve"> </w:t>
      </w:r>
      <w:r w:rsidR="004076EC" w:rsidRPr="00966D01">
        <w:rPr>
          <w:rFonts w:cstheme="minorHAnsi"/>
          <w:sz w:val="18"/>
          <w:szCs w:val="18"/>
        </w:rPr>
        <w:t xml:space="preserve"> i-a fost </w:t>
      </w:r>
      <w:r w:rsidR="00D51E5A" w:rsidRPr="00966D01">
        <w:rPr>
          <w:rFonts w:cstheme="minorHAnsi"/>
          <w:sz w:val="18"/>
          <w:szCs w:val="18"/>
        </w:rPr>
        <w:t>atribuit</w:t>
      </w:r>
      <w:r w:rsidR="004076EC" w:rsidRPr="00966D01">
        <w:rPr>
          <w:rFonts w:cstheme="minorHAnsi"/>
          <w:sz w:val="18"/>
          <w:szCs w:val="18"/>
        </w:rPr>
        <w:t xml:space="preserve"> contractul.</w:t>
      </w:r>
    </w:p>
    <w:p w14:paraId="7CA593CB" w14:textId="7B1DB8BF" w:rsidR="005F7EDE" w:rsidRPr="00966D01" w:rsidRDefault="00BC13E5" w:rsidP="00AE231B">
      <w:pPr>
        <w:spacing w:before="120" w:after="120" w:line="276" w:lineRule="auto"/>
        <w:ind w:right="-800"/>
        <w:jc w:val="both"/>
        <w:rPr>
          <w:rFonts w:cstheme="minorHAnsi"/>
          <w:b/>
          <w:sz w:val="18"/>
          <w:szCs w:val="18"/>
        </w:rPr>
      </w:pPr>
      <w:r w:rsidRPr="00966D01">
        <w:rPr>
          <w:rFonts w:cstheme="minorHAnsi"/>
          <w:b/>
          <w:sz w:val="18"/>
          <w:szCs w:val="18"/>
        </w:rPr>
        <w:t>20</w:t>
      </w:r>
      <w:r w:rsidR="005F7EDE" w:rsidRPr="00966D01">
        <w:rPr>
          <w:rFonts w:cstheme="minorHAnsi"/>
          <w:b/>
          <w:sz w:val="18"/>
          <w:szCs w:val="18"/>
        </w:rPr>
        <w:t xml:space="preserve">.2.  </w:t>
      </w:r>
      <w:r w:rsidR="005F7EDE" w:rsidRPr="00966D01">
        <w:rPr>
          <w:rFonts w:cstheme="minorHAnsi"/>
          <w:sz w:val="18"/>
          <w:szCs w:val="18"/>
        </w:rPr>
        <w:t xml:space="preserve">Contractantul </w:t>
      </w:r>
      <w:r w:rsidR="00D51E5A" w:rsidRPr="00966D01">
        <w:rPr>
          <w:rFonts w:cstheme="minorHAnsi"/>
          <w:sz w:val="18"/>
          <w:szCs w:val="18"/>
        </w:rPr>
        <w:t>se obligă să furnizeze</w:t>
      </w:r>
      <w:r w:rsidR="00E9044C" w:rsidRPr="00966D01">
        <w:rPr>
          <w:rFonts w:cstheme="minorHAnsi"/>
          <w:sz w:val="18"/>
          <w:szCs w:val="18"/>
        </w:rPr>
        <w:t xml:space="preserve"> </w:t>
      </w:r>
      <w:r w:rsidR="005F7EDE" w:rsidRPr="00966D01">
        <w:rPr>
          <w:rFonts w:cstheme="minorHAnsi"/>
          <w:sz w:val="18"/>
          <w:szCs w:val="18"/>
        </w:rPr>
        <w:t>Produsele care fac obiectul prezentului contract în condițiile și la termenele prevăzute prin prezentul Contract.</w:t>
      </w:r>
    </w:p>
    <w:p w14:paraId="7CA593CC" w14:textId="7CF0D1EE" w:rsidR="004076EC" w:rsidRPr="00966D01" w:rsidRDefault="00BC13E5" w:rsidP="00AE231B">
      <w:pPr>
        <w:spacing w:before="120" w:after="120" w:line="276" w:lineRule="auto"/>
        <w:ind w:right="-800"/>
        <w:jc w:val="both"/>
        <w:rPr>
          <w:rFonts w:cstheme="minorHAnsi"/>
          <w:sz w:val="18"/>
          <w:szCs w:val="18"/>
        </w:rPr>
      </w:pPr>
      <w:r w:rsidRPr="00966D01">
        <w:rPr>
          <w:rFonts w:cstheme="minorHAnsi"/>
          <w:b/>
          <w:sz w:val="18"/>
          <w:szCs w:val="18"/>
        </w:rPr>
        <w:t>20</w:t>
      </w:r>
      <w:r w:rsidR="005F7EDE" w:rsidRPr="00966D01">
        <w:rPr>
          <w:rFonts w:cstheme="minorHAnsi"/>
          <w:b/>
          <w:sz w:val="18"/>
          <w:szCs w:val="18"/>
        </w:rPr>
        <w:t>.3</w:t>
      </w:r>
      <w:r w:rsidR="00994171" w:rsidRPr="00966D01">
        <w:rPr>
          <w:rFonts w:cstheme="minorHAnsi"/>
          <w:b/>
          <w:sz w:val="18"/>
          <w:szCs w:val="18"/>
        </w:rPr>
        <w:t>.</w:t>
      </w:r>
      <w:r w:rsidR="00994171" w:rsidRPr="00966D01">
        <w:rPr>
          <w:rFonts w:cstheme="minorHAnsi"/>
          <w:sz w:val="18"/>
          <w:szCs w:val="18"/>
        </w:rPr>
        <w:t xml:space="preserve"> </w:t>
      </w:r>
      <w:r w:rsidR="004076EC" w:rsidRPr="00966D01">
        <w:rPr>
          <w:rFonts w:cstheme="minorHAnsi"/>
          <w:sz w:val="18"/>
          <w:szCs w:val="18"/>
        </w:rPr>
        <w:t xml:space="preserve">Contractantul </w:t>
      </w:r>
      <w:r w:rsidR="00AE46BA" w:rsidRPr="00966D01">
        <w:rPr>
          <w:rFonts w:cstheme="minorHAnsi"/>
          <w:sz w:val="18"/>
          <w:szCs w:val="18"/>
        </w:rPr>
        <w:t xml:space="preserve">se obligă să furnizeze </w:t>
      </w:r>
      <w:r w:rsidR="004076EC" w:rsidRPr="00966D01">
        <w:rPr>
          <w:rFonts w:cstheme="minorHAnsi"/>
          <w:sz w:val="18"/>
          <w:szCs w:val="18"/>
        </w:rPr>
        <w:t>Produsele cu atenție, eficiență și diligență, cu respectarea dispozițiile legale, aprobăril</w:t>
      </w:r>
      <w:r w:rsidRPr="00966D01">
        <w:rPr>
          <w:rFonts w:cstheme="minorHAnsi"/>
          <w:sz w:val="18"/>
          <w:szCs w:val="18"/>
        </w:rPr>
        <w:t>or</w:t>
      </w:r>
      <w:r w:rsidR="004076EC" w:rsidRPr="00966D01">
        <w:rPr>
          <w:rFonts w:cstheme="minorHAnsi"/>
          <w:sz w:val="18"/>
          <w:szCs w:val="18"/>
        </w:rPr>
        <w:t xml:space="preserve"> și standardel</w:t>
      </w:r>
      <w:r w:rsidR="005A6F3A" w:rsidRPr="00966D01">
        <w:rPr>
          <w:rFonts w:cstheme="minorHAnsi"/>
          <w:sz w:val="18"/>
          <w:szCs w:val="18"/>
        </w:rPr>
        <w:t>o</w:t>
      </w:r>
      <w:r w:rsidRPr="00966D01">
        <w:rPr>
          <w:rFonts w:cstheme="minorHAnsi"/>
          <w:sz w:val="18"/>
          <w:szCs w:val="18"/>
        </w:rPr>
        <w:t>r</w:t>
      </w:r>
      <w:r w:rsidR="004076EC" w:rsidRPr="00966D01">
        <w:rPr>
          <w:rFonts w:cstheme="minorHAnsi"/>
          <w:sz w:val="18"/>
          <w:szCs w:val="18"/>
        </w:rPr>
        <w:t xml:space="preserve"> tehnice, profesionale și de calitate în vigoare.</w:t>
      </w:r>
    </w:p>
    <w:p w14:paraId="5C2305E9" w14:textId="77777777" w:rsidR="00850B3D" w:rsidRPr="00966D01" w:rsidRDefault="00850B3D" w:rsidP="00850B3D">
      <w:pPr>
        <w:spacing w:before="120" w:after="120" w:line="276" w:lineRule="auto"/>
        <w:ind w:right="-800"/>
        <w:jc w:val="both"/>
        <w:rPr>
          <w:rFonts w:eastAsia="Calibri" w:cstheme="minorHAnsi"/>
          <w:sz w:val="18"/>
          <w:szCs w:val="18"/>
          <w:lang w:val="en-US"/>
        </w:rPr>
      </w:pPr>
      <w:r w:rsidRPr="00966D01">
        <w:rPr>
          <w:rFonts w:eastAsia="Calibri" w:cstheme="minorHAnsi"/>
          <w:b/>
          <w:sz w:val="18"/>
          <w:szCs w:val="18"/>
        </w:rPr>
        <w:t xml:space="preserve">20.4. </w:t>
      </w:r>
      <w:r w:rsidRPr="00966D01">
        <w:rPr>
          <w:rFonts w:eastAsia="Calibri" w:cstheme="minorHAnsi"/>
          <w:sz w:val="18"/>
          <w:szCs w:val="18"/>
        </w:rPr>
        <w:t>Contractantul se obligă să suporte contravaloarea cheltuielilor</w:t>
      </w:r>
      <w:r w:rsidRPr="00966D01">
        <w:rPr>
          <w:rFonts w:eastAsia="Calibri" w:cstheme="minorHAnsi"/>
          <w:sz w:val="18"/>
          <w:szCs w:val="18"/>
          <w:lang w:val="en-US"/>
        </w:rPr>
        <w:t>:</w:t>
      </w:r>
    </w:p>
    <w:p w14:paraId="31F00902" w14:textId="2672C8DE" w:rsidR="00336F33" w:rsidRPr="00966D01" w:rsidRDefault="00336F33" w:rsidP="00336F33">
      <w:pPr>
        <w:spacing w:before="120" w:after="120" w:line="276" w:lineRule="auto"/>
        <w:ind w:right="-800"/>
        <w:jc w:val="both"/>
        <w:rPr>
          <w:rFonts w:eastAsia="Calibri" w:cstheme="minorHAnsi"/>
          <w:sz w:val="18"/>
          <w:szCs w:val="18"/>
        </w:rPr>
      </w:pPr>
      <w:r w:rsidRPr="00966D01">
        <w:rPr>
          <w:rFonts w:eastAsia="Calibri" w:cstheme="minorHAnsi"/>
          <w:sz w:val="18"/>
          <w:szCs w:val="18"/>
          <w:lang w:val="en-US"/>
        </w:rPr>
        <w:t>(</w:t>
      </w:r>
      <w:proofErr w:type="spellStart"/>
      <w:r w:rsidRPr="00966D01">
        <w:rPr>
          <w:rFonts w:eastAsia="Calibri" w:cstheme="minorHAnsi"/>
          <w:sz w:val="18"/>
          <w:szCs w:val="18"/>
          <w:lang w:val="en-US"/>
        </w:rPr>
        <w:t>i</w:t>
      </w:r>
      <w:proofErr w:type="spellEnd"/>
      <w:r w:rsidRPr="00966D01">
        <w:rPr>
          <w:rFonts w:eastAsia="Calibri" w:cstheme="minorHAnsi"/>
          <w:sz w:val="18"/>
          <w:szCs w:val="18"/>
          <w:lang w:val="en-US"/>
        </w:rPr>
        <w:t xml:space="preserve">) </w:t>
      </w:r>
      <w:r w:rsidR="00850B3D" w:rsidRPr="00966D01">
        <w:rPr>
          <w:rFonts w:eastAsia="Calibri" w:cstheme="minorHAnsi"/>
          <w:b/>
          <w:sz w:val="18"/>
          <w:szCs w:val="18"/>
        </w:rPr>
        <w:t>LOT 1:</w:t>
      </w:r>
      <w:r w:rsidR="00850B3D" w:rsidRPr="00966D01">
        <w:rPr>
          <w:rFonts w:eastAsia="Calibri" w:cstheme="minorHAnsi"/>
          <w:sz w:val="18"/>
          <w:szCs w:val="18"/>
        </w:rPr>
        <w:t xml:space="preserve"> de transport, asigurare, ambalare, manipulare, </w:t>
      </w:r>
      <w:proofErr w:type="spellStart"/>
      <w:r w:rsidRPr="00966D01">
        <w:rPr>
          <w:rFonts w:eastAsia="Calibri" w:cstheme="minorHAnsi"/>
          <w:sz w:val="18"/>
          <w:szCs w:val="18"/>
          <w:lang w:val="en-US"/>
        </w:rPr>
        <w:t>livrarea</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integrală</w:t>
      </w:r>
      <w:proofErr w:type="spellEnd"/>
      <w:r w:rsidRPr="00966D01">
        <w:rPr>
          <w:rFonts w:eastAsia="Calibri" w:cstheme="minorHAnsi"/>
          <w:sz w:val="18"/>
          <w:szCs w:val="18"/>
          <w:lang w:val="en-US"/>
        </w:rPr>
        <w:t xml:space="preserve"> a </w:t>
      </w:r>
      <w:proofErr w:type="spellStart"/>
      <w:r w:rsidRPr="00966D01">
        <w:rPr>
          <w:rFonts w:eastAsia="Calibri" w:cstheme="minorHAnsi"/>
          <w:sz w:val="18"/>
          <w:szCs w:val="18"/>
          <w:lang w:val="en-US"/>
        </w:rPr>
        <w:t>echipamentelor</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informatice</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și</w:t>
      </w:r>
      <w:proofErr w:type="spellEnd"/>
      <w:r w:rsidRPr="00966D01">
        <w:rPr>
          <w:rFonts w:eastAsia="Calibri" w:cstheme="minorHAnsi"/>
          <w:sz w:val="18"/>
          <w:szCs w:val="18"/>
          <w:lang w:val="en-US"/>
        </w:rPr>
        <w:t xml:space="preserve"> a </w:t>
      </w:r>
      <w:proofErr w:type="spellStart"/>
      <w:r w:rsidRPr="00966D01">
        <w:rPr>
          <w:rFonts w:eastAsia="Calibri" w:cstheme="minorHAnsi"/>
          <w:sz w:val="18"/>
          <w:szCs w:val="18"/>
          <w:lang w:val="en-US"/>
        </w:rPr>
        <w:t>accesoriilor</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necesare</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acestora</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pentru</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punerea</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în</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funcțiune</w:t>
      </w:r>
      <w:proofErr w:type="spellEnd"/>
      <w:r w:rsidRPr="00966D01">
        <w:rPr>
          <w:rFonts w:eastAsia="Calibri" w:cstheme="minorHAnsi"/>
          <w:sz w:val="18"/>
          <w:szCs w:val="18"/>
          <w:lang w:val="en-US"/>
        </w:rPr>
        <w:t xml:space="preserve">, </w:t>
      </w:r>
      <w:r w:rsidR="00C91B20" w:rsidRPr="00966D01">
        <w:rPr>
          <w:rFonts w:eastAsia="Calibri" w:cstheme="minorHAnsi"/>
          <w:sz w:val="18"/>
          <w:szCs w:val="18"/>
        </w:rPr>
        <w:t>montare și punere în funcțiune</w:t>
      </w:r>
      <w:r w:rsidRPr="00966D01">
        <w:rPr>
          <w:rFonts w:eastAsia="Calibri" w:cstheme="minorHAnsi"/>
          <w:sz w:val="18"/>
          <w:szCs w:val="18"/>
        </w:rPr>
        <w:t>, realizare interconexiuni</w:t>
      </w:r>
      <w:r w:rsidR="00850B3D" w:rsidRPr="00966D01">
        <w:rPr>
          <w:rFonts w:eastAsia="Calibri" w:cstheme="minorHAnsi"/>
          <w:sz w:val="18"/>
          <w:szCs w:val="18"/>
        </w:rPr>
        <w:t xml:space="preserve">, </w:t>
      </w:r>
      <w:proofErr w:type="spellStart"/>
      <w:r w:rsidRPr="00966D01">
        <w:rPr>
          <w:rFonts w:eastAsia="Calibri" w:cstheme="minorHAnsi"/>
          <w:sz w:val="18"/>
          <w:szCs w:val="18"/>
          <w:lang w:val="en-US"/>
        </w:rPr>
        <w:t>efectuarea</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probelor</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funcționale</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după</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punerea</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în</w:t>
      </w:r>
      <w:proofErr w:type="spellEnd"/>
      <w:r w:rsidRPr="00966D01">
        <w:rPr>
          <w:rFonts w:eastAsia="Calibri" w:cstheme="minorHAnsi"/>
          <w:sz w:val="18"/>
          <w:szCs w:val="18"/>
          <w:lang w:val="en-US"/>
        </w:rPr>
        <w:t xml:space="preserve"> </w:t>
      </w:r>
      <w:proofErr w:type="spellStart"/>
      <w:r w:rsidRPr="00966D01">
        <w:rPr>
          <w:rFonts w:eastAsia="Calibri" w:cstheme="minorHAnsi"/>
          <w:sz w:val="18"/>
          <w:szCs w:val="18"/>
          <w:lang w:val="en-US"/>
        </w:rPr>
        <w:t>funcțiune</w:t>
      </w:r>
      <w:proofErr w:type="spellEnd"/>
      <w:r w:rsidRPr="00966D01">
        <w:rPr>
          <w:rFonts w:eastAsia="Calibri" w:cstheme="minorHAnsi"/>
          <w:sz w:val="18"/>
          <w:szCs w:val="18"/>
          <w:lang w:val="en-US"/>
        </w:rPr>
        <w:t xml:space="preserve"> </w:t>
      </w:r>
      <w:r w:rsidR="00850B3D" w:rsidRPr="00966D01">
        <w:rPr>
          <w:rFonts w:eastAsia="Calibri" w:cstheme="minorHAnsi"/>
          <w:sz w:val="18"/>
          <w:szCs w:val="18"/>
        </w:rPr>
        <w:t xml:space="preserve">astfel încât </w:t>
      </w:r>
      <w:r w:rsidRPr="00966D01">
        <w:rPr>
          <w:rFonts w:eastAsia="Calibri" w:cstheme="minorHAnsi"/>
          <w:sz w:val="18"/>
          <w:szCs w:val="18"/>
        </w:rPr>
        <w:t xml:space="preserve">produsele </w:t>
      </w:r>
      <w:r w:rsidR="00850B3D" w:rsidRPr="00966D01">
        <w:rPr>
          <w:rFonts w:eastAsia="Calibri" w:cstheme="minorHAnsi"/>
          <w:sz w:val="18"/>
          <w:szCs w:val="18"/>
        </w:rPr>
        <w:t xml:space="preserve"> să fie funcțional</w:t>
      </w:r>
      <w:r w:rsidRPr="00966D01">
        <w:rPr>
          <w:rFonts w:eastAsia="Calibri" w:cstheme="minorHAnsi"/>
          <w:sz w:val="18"/>
          <w:szCs w:val="18"/>
        </w:rPr>
        <w:t>e</w:t>
      </w:r>
      <w:r w:rsidR="00850B3D" w:rsidRPr="00966D01">
        <w:rPr>
          <w:rFonts w:eastAsia="Calibri" w:cstheme="minorHAnsi"/>
          <w:sz w:val="18"/>
          <w:szCs w:val="18"/>
        </w:rPr>
        <w:t xml:space="preserve"> la recepție, </w:t>
      </w:r>
    </w:p>
    <w:p w14:paraId="7CA593CF" w14:textId="12A46BD8" w:rsidR="004076EC" w:rsidRPr="00966D01" w:rsidRDefault="00BC13E5" w:rsidP="00AE231B">
      <w:pPr>
        <w:spacing w:before="120" w:after="120" w:line="276" w:lineRule="auto"/>
        <w:ind w:right="-800"/>
        <w:jc w:val="both"/>
        <w:rPr>
          <w:rFonts w:cstheme="minorHAnsi"/>
          <w:sz w:val="18"/>
          <w:szCs w:val="18"/>
        </w:rPr>
      </w:pPr>
      <w:r w:rsidRPr="00966D01">
        <w:rPr>
          <w:rFonts w:cstheme="minorHAnsi"/>
          <w:b/>
          <w:sz w:val="18"/>
          <w:szCs w:val="18"/>
        </w:rPr>
        <w:t>20.</w:t>
      </w:r>
      <w:r w:rsidR="00450B34" w:rsidRPr="00966D01">
        <w:rPr>
          <w:rFonts w:cstheme="minorHAnsi"/>
          <w:b/>
          <w:sz w:val="18"/>
          <w:szCs w:val="18"/>
        </w:rPr>
        <w:t>5</w:t>
      </w:r>
      <w:r w:rsidR="00994171" w:rsidRPr="00966D01">
        <w:rPr>
          <w:rFonts w:cstheme="minorHAnsi"/>
          <w:b/>
          <w:sz w:val="18"/>
          <w:szCs w:val="18"/>
        </w:rPr>
        <w:t>.</w:t>
      </w:r>
      <w:r w:rsidR="00994171" w:rsidRPr="00966D01">
        <w:rPr>
          <w:rFonts w:cstheme="minorHAnsi"/>
          <w:sz w:val="18"/>
          <w:szCs w:val="18"/>
        </w:rPr>
        <w:t xml:space="preserve"> </w:t>
      </w:r>
      <w:r w:rsidR="004076EC" w:rsidRPr="00966D01">
        <w:rPr>
          <w:rFonts w:cstheme="minorHAnsi"/>
          <w:sz w:val="18"/>
          <w:szCs w:val="18"/>
        </w:rPr>
        <w:t xml:space="preserve">Contractantul </w:t>
      </w:r>
      <w:r w:rsidR="00AE46BA" w:rsidRPr="00966D01">
        <w:rPr>
          <w:rFonts w:cstheme="minorHAnsi"/>
          <w:sz w:val="18"/>
          <w:szCs w:val="18"/>
        </w:rPr>
        <w:t>se obligă să respecte</w:t>
      </w:r>
      <w:r w:rsidR="004076EC" w:rsidRPr="00966D01">
        <w:rPr>
          <w:rFonts w:cstheme="minorHAnsi"/>
          <w:sz w:val="18"/>
          <w:szCs w:val="18"/>
        </w:rPr>
        <w:t xml:space="preserve"> toate prevederile legale în vigoare în România și se va asigura că și Personalul său, implicat în Contract, va respecta prevederile legale, aprobările și standardele tehnice, profesionale și de calitate în vigoare.</w:t>
      </w:r>
    </w:p>
    <w:p w14:paraId="7CA593D0" w14:textId="04D4551C" w:rsidR="004076EC" w:rsidRPr="00966D01" w:rsidRDefault="00BC13E5" w:rsidP="00AE231B">
      <w:pPr>
        <w:spacing w:before="120" w:after="120" w:line="276" w:lineRule="auto"/>
        <w:ind w:right="-800"/>
        <w:jc w:val="both"/>
        <w:rPr>
          <w:rFonts w:cstheme="minorHAnsi"/>
          <w:sz w:val="18"/>
          <w:szCs w:val="18"/>
        </w:rPr>
      </w:pPr>
      <w:r w:rsidRPr="00966D01">
        <w:rPr>
          <w:rFonts w:cstheme="minorHAnsi"/>
          <w:b/>
          <w:sz w:val="18"/>
          <w:szCs w:val="18"/>
        </w:rPr>
        <w:t>20.</w:t>
      </w:r>
      <w:r w:rsidR="00450B34" w:rsidRPr="00966D01">
        <w:rPr>
          <w:rFonts w:cstheme="minorHAnsi"/>
          <w:b/>
          <w:sz w:val="18"/>
          <w:szCs w:val="18"/>
        </w:rPr>
        <w:t>6</w:t>
      </w:r>
      <w:r w:rsidR="00994171" w:rsidRPr="00966D01">
        <w:rPr>
          <w:rFonts w:cstheme="minorHAnsi"/>
          <w:b/>
          <w:sz w:val="18"/>
          <w:szCs w:val="18"/>
        </w:rPr>
        <w:t>.</w:t>
      </w:r>
      <w:r w:rsidR="00994171" w:rsidRPr="00966D01">
        <w:rPr>
          <w:rFonts w:cstheme="minorHAnsi"/>
          <w:sz w:val="18"/>
          <w:szCs w:val="18"/>
        </w:rPr>
        <w:t xml:space="preserve"> </w:t>
      </w:r>
      <w:r w:rsidR="004076EC" w:rsidRPr="00966D01">
        <w:rPr>
          <w:rFonts w:cstheme="minorHAnsi"/>
          <w:sz w:val="18"/>
          <w:szCs w:val="18"/>
        </w:rPr>
        <w:t>În cazul în care Contractantul este o asociere alcătuită din doi sau mai mulți operatori economici, toți aceștia vor fi ținuți solidar responsabili de îndeplinirea obligațiilor din Contract.</w:t>
      </w:r>
    </w:p>
    <w:p w14:paraId="7CA593D1" w14:textId="6A0C67FE" w:rsidR="004076EC" w:rsidRPr="00966D01" w:rsidRDefault="00BC13E5" w:rsidP="00AE231B">
      <w:pPr>
        <w:spacing w:before="120" w:after="120" w:line="276" w:lineRule="auto"/>
        <w:ind w:right="-800"/>
        <w:jc w:val="both"/>
        <w:rPr>
          <w:rFonts w:cstheme="minorHAnsi"/>
          <w:sz w:val="18"/>
          <w:szCs w:val="18"/>
        </w:rPr>
      </w:pPr>
      <w:r w:rsidRPr="00966D01">
        <w:rPr>
          <w:rFonts w:cstheme="minorHAnsi"/>
          <w:b/>
          <w:sz w:val="18"/>
          <w:szCs w:val="18"/>
        </w:rPr>
        <w:t>20.</w:t>
      </w:r>
      <w:r w:rsidR="00450B34" w:rsidRPr="00966D01">
        <w:rPr>
          <w:rFonts w:cstheme="minorHAnsi"/>
          <w:b/>
          <w:sz w:val="18"/>
          <w:szCs w:val="18"/>
        </w:rPr>
        <w:t>7</w:t>
      </w:r>
      <w:r w:rsidR="00994171" w:rsidRPr="00966D01">
        <w:rPr>
          <w:rFonts w:cstheme="minorHAnsi"/>
          <w:b/>
          <w:sz w:val="18"/>
          <w:szCs w:val="18"/>
        </w:rPr>
        <w:t>.</w:t>
      </w:r>
      <w:r w:rsidR="00994171" w:rsidRPr="00966D01">
        <w:rPr>
          <w:rFonts w:cstheme="minorHAnsi"/>
          <w:sz w:val="18"/>
          <w:szCs w:val="18"/>
        </w:rPr>
        <w:t xml:space="preserve"> </w:t>
      </w:r>
      <w:r w:rsidR="004076EC" w:rsidRPr="00966D01">
        <w:rPr>
          <w:rFonts w:cstheme="minorHAnsi"/>
          <w:sz w:val="18"/>
          <w:szCs w:val="18"/>
        </w:rPr>
        <w:t>Părțile vor colabora, pentru furnizarea de informații pe care le pot solicita în mod rezonabil între ele pentru realizarea Contractului.</w:t>
      </w:r>
    </w:p>
    <w:p w14:paraId="7CA593D2" w14:textId="53CE6045" w:rsidR="004076EC" w:rsidRPr="00966D01" w:rsidRDefault="00BC13E5" w:rsidP="00AE231B">
      <w:pPr>
        <w:spacing w:before="120" w:after="120" w:line="276" w:lineRule="auto"/>
        <w:ind w:right="-800"/>
        <w:jc w:val="both"/>
        <w:rPr>
          <w:rFonts w:cstheme="minorHAnsi"/>
          <w:sz w:val="18"/>
          <w:szCs w:val="18"/>
        </w:rPr>
      </w:pPr>
      <w:r w:rsidRPr="00966D01">
        <w:rPr>
          <w:rFonts w:cstheme="minorHAnsi"/>
          <w:b/>
          <w:sz w:val="18"/>
          <w:szCs w:val="18"/>
        </w:rPr>
        <w:t>20.</w:t>
      </w:r>
      <w:r w:rsidR="00450B34" w:rsidRPr="00966D01">
        <w:rPr>
          <w:rFonts w:cstheme="minorHAnsi"/>
          <w:b/>
          <w:sz w:val="18"/>
          <w:szCs w:val="18"/>
        </w:rPr>
        <w:t>8</w:t>
      </w:r>
      <w:r w:rsidR="00994171" w:rsidRPr="00966D01">
        <w:rPr>
          <w:rFonts w:cstheme="minorHAnsi"/>
          <w:b/>
          <w:sz w:val="18"/>
          <w:szCs w:val="18"/>
        </w:rPr>
        <w:t>.</w:t>
      </w:r>
      <w:r w:rsidR="00994171" w:rsidRPr="00966D01">
        <w:rPr>
          <w:rFonts w:cstheme="minorHAnsi"/>
          <w:sz w:val="18"/>
          <w:szCs w:val="18"/>
        </w:rPr>
        <w:t xml:space="preserve"> </w:t>
      </w:r>
      <w:r w:rsidR="004076EC" w:rsidRPr="00966D01">
        <w:rPr>
          <w:rFonts w:cstheme="minorHAnsi"/>
          <w:sz w:val="18"/>
          <w:szCs w:val="18"/>
        </w:rPr>
        <w:t xml:space="preserve">Contractantul </w:t>
      </w:r>
      <w:r w:rsidR="00AE46BA" w:rsidRPr="00966D01">
        <w:rPr>
          <w:rFonts w:cstheme="minorHAnsi"/>
          <w:sz w:val="18"/>
          <w:szCs w:val="18"/>
        </w:rPr>
        <w:t>se obligă să desemneze</w:t>
      </w:r>
      <w:r w:rsidR="004076EC" w:rsidRPr="00966D01">
        <w:rPr>
          <w:rFonts w:cstheme="minorHAnsi"/>
          <w:sz w:val="18"/>
          <w:szCs w:val="18"/>
        </w:rPr>
        <w:t>, în termen de 5 (cinci) zile de la semnarea contractului,</w:t>
      </w:r>
      <w:r w:rsidR="00683043" w:rsidRPr="00966D01">
        <w:rPr>
          <w:rFonts w:cstheme="minorHAnsi"/>
          <w:sz w:val="18"/>
          <w:szCs w:val="18"/>
        </w:rPr>
        <w:t xml:space="preserve"> o persoană</w:t>
      </w:r>
      <w:r w:rsidR="004076EC" w:rsidRPr="00966D01">
        <w:rPr>
          <w:rFonts w:cstheme="minorHAnsi"/>
          <w:sz w:val="18"/>
          <w:szCs w:val="18"/>
        </w:rPr>
        <w:t xml:space="preserve"> de contact.</w:t>
      </w:r>
    </w:p>
    <w:p w14:paraId="651C0E7C" w14:textId="2F88503A" w:rsidR="006169A5" w:rsidRPr="00966D01" w:rsidRDefault="00BC13E5" w:rsidP="006169A5">
      <w:pPr>
        <w:spacing w:after="0" w:line="276" w:lineRule="auto"/>
        <w:ind w:right="-799"/>
        <w:jc w:val="both"/>
        <w:rPr>
          <w:rFonts w:cstheme="minorHAnsi"/>
          <w:sz w:val="18"/>
          <w:szCs w:val="18"/>
        </w:rPr>
      </w:pPr>
      <w:r w:rsidRPr="00966D01">
        <w:rPr>
          <w:rFonts w:cstheme="minorHAnsi"/>
          <w:b/>
          <w:sz w:val="18"/>
          <w:szCs w:val="18"/>
        </w:rPr>
        <w:t>20.</w:t>
      </w:r>
      <w:r w:rsidR="00450B34" w:rsidRPr="00966D01">
        <w:rPr>
          <w:rFonts w:cstheme="minorHAnsi"/>
          <w:b/>
          <w:sz w:val="18"/>
          <w:szCs w:val="18"/>
        </w:rPr>
        <w:t>9</w:t>
      </w:r>
      <w:r w:rsidR="00994171" w:rsidRPr="00966D01">
        <w:rPr>
          <w:rFonts w:cstheme="minorHAnsi"/>
          <w:b/>
          <w:sz w:val="18"/>
          <w:szCs w:val="18"/>
        </w:rPr>
        <w:t>.</w:t>
      </w:r>
      <w:r w:rsidR="006169A5" w:rsidRPr="00966D01">
        <w:rPr>
          <w:rFonts w:cstheme="minorHAnsi"/>
          <w:b/>
          <w:sz w:val="18"/>
          <w:szCs w:val="18"/>
        </w:rPr>
        <w:t xml:space="preserve"> </w:t>
      </w:r>
      <w:r w:rsidR="006169A5" w:rsidRPr="00966D01">
        <w:rPr>
          <w:rFonts w:cstheme="minorHAnsi"/>
          <w:sz w:val="18"/>
          <w:szCs w:val="18"/>
        </w:rPr>
        <w:t>(1)</w:t>
      </w:r>
      <w:r w:rsidR="00994171" w:rsidRPr="00966D01">
        <w:rPr>
          <w:rFonts w:cstheme="minorHAnsi"/>
          <w:sz w:val="18"/>
          <w:szCs w:val="18"/>
        </w:rPr>
        <w:t xml:space="preserve"> </w:t>
      </w:r>
      <w:r w:rsidR="004076EC" w:rsidRPr="00966D01">
        <w:rPr>
          <w:rFonts w:cstheme="minorHAnsi"/>
          <w:sz w:val="18"/>
          <w:szCs w:val="18"/>
        </w:rPr>
        <w:t xml:space="preserve">Contractantul </w:t>
      </w:r>
      <w:r w:rsidR="006169A5" w:rsidRPr="00966D01">
        <w:rPr>
          <w:rFonts w:cstheme="minorHAnsi"/>
          <w:sz w:val="18"/>
          <w:szCs w:val="18"/>
        </w:rPr>
        <w:t xml:space="preserve">se obligă să </w:t>
      </w:r>
      <w:r w:rsidR="004076EC" w:rsidRPr="00966D01">
        <w:rPr>
          <w:rFonts w:cstheme="minorHAnsi"/>
          <w:sz w:val="18"/>
          <w:szCs w:val="18"/>
        </w:rPr>
        <w:t>asigur</w:t>
      </w:r>
      <w:r w:rsidR="006169A5" w:rsidRPr="00966D01">
        <w:rPr>
          <w:rFonts w:cstheme="minorHAnsi"/>
          <w:sz w:val="18"/>
          <w:szCs w:val="18"/>
        </w:rPr>
        <w:t>e</w:t>
      </w:r>
      <w:r w:rsidR="004076EC" w:rsidRPr="00966D01">
        <w:rPr>
          <w:rFonts w:cstheme="minorHAnsi"/>
          <w:sz w:val="18"/>
          <w:szCs w:val="18"/>
        </w:rPr>
        <w:t xml:space="preserve"> disponibilitatea Personalului, pe toată durata Contractului. </w:t>
      </w:r>
    </w:p>
    <w:p w14:paraId="3632369C" w14:textId="77777777" w:rsidR="006169A5" w:rsidRPr="00966D01" w:rsidRDefault="006169A5" w:rsidP="006169A5">
      <w:pPr>
        <w:spacing w:after="0" w:line="276" w:lineRule="auto"/>
        <w:ind w:right="-799"/>
        <w:jc w:val="both"/>
        <w:rPr>
          <w:rFonts w:cstheme="minorHAnsi"/>
          <w:sz w:val="18"/>
          <w:szCs w:val="18"/>
        </w:rPr>
      </w:pPr>
      <w:r w:rsidRPr="00966D01">
        <w:rPr>
          <w:rFonts w:cstheme="minorHAnsi"/>
          <w:sz w:val="18"/>
          <w:szCs w:val="18"/>
        </w:rPr>
        <w:t xml:space="preserve">(2) </w:t>
      </w:r>
      <w:r w:rsidR="004076EC" w:rsidRPr="00966D01">
        <w:rPr>
          <w:rFonts w:cstheme="minorHAnsi"/>
          <w:sz w:val="18"/>
          <w:szCs w:val="18"/>
        </w:rPr>
        <w:t>Contractantul are obligația de a asigura desfășurarea activităților stipulate în Contract prin acoperirea cu Personal specializat pe toată durata implementării Contractului.</w:t>
      </w:r>
    </w:p>
    <w:p w14:paraId="7CA593D3" w14:textId="4E1E51C5" w:rsidR="004076EC" w:rsidRPr="00966D01" w:rsidRDefault="006169A5" w:rsidP="006169A5">
      <w:pPr>
        <w:spacing w:after="0" w:line="276" w:lineRule="auto"/>
        <w:ind w:right="-799"/>
        <w:jc w:val="both"/>
        <w:rPr>
          <w:rFonts w:cstheme="minorHAnsi"/>
          <w:sz w:val="18"/>
          <w:szCs w:val="18"/>
        </w:rPr>
      </w:pPr>
      <w:r w:rsidRPr="00966D01">
        <w:rPr>
          <w:rFonts w:cstheme="minorHAnsi"/>
          <w:sz w:val="18"/>
          <w:szCs w:val="18"/>
        </w:rPr>
        <w:t xml:space="preserve">(3) </w:t>
      </w:r>
      <w:r w:rsidR="004076EC" w:rsidRPr="00966D01">
        <w:rPr>
          <w:rFonts w:cstheme="minorHAnsi"/>
          <w:sz w:val="18"/>
          <w:szCs w:val="18"/>
        </w:rPr>
        <w:t>Contractantul trebuie să se asigure că, pentru toată perioada Contractului, Personalul principal alocat fiecărei activități vor îndeplini obligațiile stabilite în sarcina acestora.</w:t>
      </w:r>
    </w:p>
    <w:p w14:paraId="7CA593D4" w14:textId="493F7232" w:rsidR="00C942EB" w:rsidRPr="00966D01" w:rsidRDefault="00BC13E5" w:rsidP="00AE231B">
      <w:pPr>
        <w:spacing w:before="120" w:after="120" w:line="276" w:lineRule="auto"/>
        <w:ind w:right="-800"/>
        <w:jc w:val="both"/>
        <w:rPr>
          <w:rFonts w:cstheme="minorHAnsi"/>
          <w:sz w:val="18"/>
          <w:szCs w:val="18"/>
        </w:rPr>
      </w:pPr>
      <w:r w:rsidRPr="00966D01">
        <w:rPr>
          <w:rFonts w:cstheme="minorHAnsi"/>
          <w:b/>
          <w:sz w:val="18"/>
          <w:szCs w:val="18"/>
        </w:rPr>
        <w:t>20.1</w:t>
      </w:r>
      <w:r w:rsidR="00450B34" w:rsidRPr="00966D01">
        <w:rPr>
          <w:rFonts w:cstheme="minorHAnsi"/>
          <w:b/>
          <w:sz w:val="18"/>
          <w:szCs w:val="18"/>
        </w:rPr>
        <w:t>0</w:t>
      </w:r>
      <w:r w:rsidRPr="00966D01">
        <w:rPr>
          <w:rFonts w:cstheme="minorHAnsi"/>
          <w:b/>
          <w:sz w:val="18"/>
          <w:szCs w:val="18"/>
        </w:rPr>
        <w:t>.</w:t>
      </w:r>
      <w:r w:rsidRPr="00966D01">
        <w:rPr>
          <w:rFonts w:cstheme="minorHAnsi"/>
          <w:sz w:val="18"/>
          <w:szCs w:val="18"/>
        </w:rPr>
        <w:t xml:space="preserve"> </w:t>
      </w:r>
      <w:r w:rsidR="00C942EB" w:rsidRPr="00966D01">
        <w:rPr>
          <w:rFonts w:cstheme="minorHAnsi"/>
          <w:sz w:val="18"/>
          <w:szCs w:val="18"/>
        </w:rPr>
        <w:t>Contractantul este responsabil pentru livrarea în termenul agreat al produselor și se consideră că a luat în considerare toate dificultățile pe care le-ar putea întâmpina în acest sens și nu va invoca niciun motiv de întârziere sau costuri suplimentare.</w:t>
      </w:r>
    </w:p>
    <w:p w14:paraId="7CA593D5" w14:textId="2B25519A" w:rsidR="00C942EB" w:rsidRPr="00966D01" w:rsidRDefault="00BC13E5" w:rsidP="00AE231B">
      <w:pPr>
        <w:pStyle w:val="ListParagraph"/>
        <w:spacing w:before="120" w:after="120" w:line="276" w:lineRule="auto"/>
        <w:ind w:left="0" w:right="-800"/>
        <w:contextualSpacing w:val="0"/>
        <w:jc w:val="both"/>
        <w:rPr>
          <w:rFonts w:cstheme="minorHAnsi"/>
          <w:sz w:val="18"/>
          <w:szCs w:val="18"/>
        </w:rPr>
      </w:pPr>
      <w:r w:rsidRPr="00966D01">
        <w:rPr>
          <w:rFonts w:cstheme="minorHAnsi"/>
          <w:b/>
          <w:sz w:val="18"/>
          <w:szCs w:val="18"/>
        </w:rPr>
        <w:t>20.1</w:t>
      </w:r>
      <w:r w:rsidR="00D80F0E" w:rsidRPr="00966D01">
        <w:rPr>
          <w:rFonts w:cstheme="minorHAnsi"/>
          <w:b/>
          <w:sz w:val="18"/>
          <w:szCs w:val="18"/>
        </w:rPr>
        <w:t>1</w:t>
      </w:r>
      <w:r w:rsidRPr="00966D01">
        <w:rPr>
          <w:rFonts w:cstheme="minorHAnsi"/>
          <w:sz w:val="18"/>
          <w:szCs w:val="18"/>
        </w:rPr>
        <w:t xml:space="preserve">. </w:t>
      </w:r>
      <w:r w:rsidR="00C942EB" w:rsidRPr="00966D01">
        <w:rPr>
          <w:rFonts w:cstheme="minorHAnsi"/>
          <w:sz w:val="18"/>
          <w:szCs w:val="18"/>
        </w:rPr>
        <w:t xml:space="preserve">Contractantul </w:t>
      </w:r>
      <w:r w:rsidR="00661EF4" w:rsidRPr="00966D01">
        <w:rPr>
          <w:rFonts w:cstheme="minorHAnsi"/>
          <w:sz w:val="18"/>
          <w:szCs w:val="18"/>
        </w:rPr>
        <w:t xml:space="preserve">se obligă </w:t>
      </w:r>
      <w:r w:rsidR="00061BE6" w:rsidRPr="00966D01">
        <w:rPr>
          <w:rFonts w:cstheme="minorHAnsi"/>
          <w:sz w:val="18"/>
          <w:szCs w:val="18"/>
        </w:rPr>
        <w:t xml:space="preserve">să </w:t>
      </w:r>
      <w:r w:rsidR="00C942EB" w:rsidRPr="00966D01">
        <w:rPr>
          <w:rFonts w:cstheme="minorHAnsi"/>
          <w:sz w:val="18"/>
          <w:szCs w:val="18"/>
        </w:rPr>
        <w:t xml:space="preserve">monteze, </w:t>
      </w:r>
      <w:r w:rsidR="000B0673" w:rsidRPr="00966D01">
        <w:rPr>
          <w:rFonts w:cstheme="minorHAnsi"/>
          <w:sz w:val="18"/>
          <w:szCs w:val="18"/>
        </w:rPr>
        <w:t xml:space="preserve">să </w:t>
      </w:r>
      <w:r w:rsidR="00C942EB" w:rsidRPr="00966D01">
        <w:rPr>
          <w:rFonts w:cstheme="minorHAnsi"/>
          <w:sz w:val="18"/>
          <w:szCs w:val="18"/>
        </w:rPr>
        <w:t xml:space="preserve">pună </w:t>
      </w:r>
      <w:r w:rsidR="00C81899" w:rsidRPr="00966D01">
        <w:rPr>
          <w:rFonts w:cstheme="minorHAnsi"/>
          <w:sz w:val="18"/>
          <w:szCs w:val="18"/>
        </w:rPr>
        <w:t xml:space="preserve">în funcțiune, să realizeze probele funcționale și inspecția după punerea în funcțiune </w:t>
      </w:r>
      <w:r w:rsidR="00C942EB" w:rsidRPr="00966D01">
        <w:rPr>
          <w:rFonts w:cstheme="minorHAnsi"/>
          <w:sz w:val="18"/>
          <w:szCs w:val="18"/>
        </w:rPr>
        <w:t>în mod corespunzător, asigurând-se în același timp c</w:t>
      </w:r>
      <w:r w:rsidR="000B0673" w:rsidRPr="00966D01">
        <w:rPr>
          <w:rFonts w:cstheme="minorHAnsi"/>
          <w:sz w:val="18"/>
          <w:szCs w:val="18"/>
        </w:rPr>
        <w:t>ă</w:t>
      </w:r>
      <w:r w:rsidR="00C942EB" w:rsidRPr="00966D01">
        <w:rPr>
          <w:rFonts w:cstheme="minorHAnsi"/>
          <w:sz w:val="18"/>
          <w:szCs w:val="18"/>
        </w:rPr>
        <w:t xml:space="preserve"> spațiile unde s-a</w:t>
      </w:r>
      <w:r w:rsidR="00C81899" w:rsidRPr="00966D01">
        <w:rPr>
          <w:rFonts w:cstheme="minorHAnsi"/>
          <w:sz w:val="18"/>
          <w:szCs w:val="18"/>
        </w:rPr>
        <w:t>u realizat operațiunile</w:t>
      </w:r>
      <w:r w:rsidR="00C942EB" w:rsidRPr="00966D01">
        <w:rPr>
          <w:rFonts w:cstheme="minorHAnsi"/>
          <w:sz w:val="18"/>
          <w:szCs w:val="18"/>
        </w:rPr>
        <w:t xml:space="preserve"> rămân curate. După livrarea și instalarea produselor, contractantul va elimina toate deșeurile rezultate și va lua măsurile adecvate pentru a aduna toate ambalajele și eliminarea acestora de la locul de instalare.</w:t>
      </w:r>
    </w:p>
    <w:p w14:paraId="7CA593D7" w14:textId="4D61DCF5" w:rsidR="000B0673" w:rsidRPr="00966D01" w:rsidRDefault="00BC13E5" w:rsidP="00AE231B">
      <w:pPr>
        <w:pStyle w:val="ListParagraph"/>
        <w:spacing w:before="120" w:after="120" w:line="276" w:lineRule="auto"/>
        <w:ind w:left="0" w:right="-800"/>
        <w:contextualSpacing w:val="0"/>
        <w:jc w:val="both"/>
        <w:rPr>
          <w:rFonts w:cstheme="minorHAnsi"/>
          <w:sz w:val="18"/>
          <w:szCs w:val="18"/>
        </w:rPr>
      </w:pPr>
      <w:r w:rsidRPr="00966D01">
        <w:rPr>
          <w:rFonts w:cstheme="minorHAnsi"/>
          <w:b/>
          <w:sz w:val="18"/>
          <w:szCs w:val="18"/>
        </w:rPr>
        <w:t>20.1</w:t>
      </w:r>
      <w:r w:rsidR="00D80F0E" w:rsidRPr="00966D01">
        <w:rPr>
          <w:rFonts w:cstheme="minorHAnsi"/>
          <w:b/>
          <w:sz w:val="18"/>
          <w:szCs w:val="18"/>
        </w:rPr>
        <w:t>2</w:t>
      </w:r>
      <w:r w:rsidRPr="00966D01">
        <w:rPr>
          <w:rFonts w:cstheme="minorHAnsi"/>
          <w:sz w:val="18"/>
          <w:szCs w:val="18"/>
        </w:rPr>
        <w:t xml:space="preserve">. </w:t>
      </w:r>
      <w:r w:rsidR="009B0288" w:rsidRPr="00966D01">
        <w:rPr>
          <w:rFonts w:cstheme="minorHAnsi"/>
          <w:sz w:val="18"/>
          <w:szCs w:val="18"/>
        </w:rPr>
        <w:t>După livrarea, montarea și punerea</w:t>
      </w:r>
      <w:r w:rsidR="003C308F" w:rsidRPr="00966D01">
        <w:rPr>
          <w:rFonts w:cstheme="minorHAnsi"/>
          <w:sz w:val="18"/>
          <w:szCs w:val="18"/>
        </w:rPr>
        <w:t xml:space="preserve"> în funcțiune</w:t>
      </w:r>
      <w:r w:rsidR="009B0288" w:rsidRPr="00966D01">
        <w:rPr>
          <w:rFonts w:cstheme="minorHAnsi"/>
          <w:sz w:val="18"/>
          <w:szCs w:val="18"/>
        </w:rPr>
        <w:t xml:space="preserve"> a </w:t>
      </w:r>
      <w:r w:rsidR="0030350E" w:rsidRPr="00966D01">
        <w:rPr>
          <w:rFonts w:cstheme="minorHAnsi"/>
          <w:sz w:val="18"/>
          <w:szCs w:val="18"/>
        </w:rPr>
        <w:t>produselor/ echipamentelor</w:t>
      </w:r>
      <w:r w:rsidR="000B0673" w:rsidRPr="00966D01">
        <w:rPr>
          <w:rFonts w:cstheme="minorHAnsi"/>
          <w:sz w:val="18"/>
          <w:szCs w:val="18"/>
        </w:rPr>
        <w:t>, Contractantul</w:t>
      </w:r>
      <w:r w:rsidR="00661EF4" w:rsidRPr="00966D01">
        <w:rPr>
          <w:rFonts w:cstheme="minorHAnsi"/>
          <w:sz w:val="18"/>
          <w:szCs w:val="18"/>
        </w:rPr>
        <w:t xml:space="preserve"> se obligă</w:t>
      </w:r>
      <w:r w:rsidR="000B0673" w:rsidRPr="00966D01">
        <w:rPr>
          <w:rFonts w:cstheme="minorHAnsi"/>
          <w:sz w:val="18"/>
          <w:szCs w:val="18"/>
        </w:rPr>
        <w:t xml:space="preserve"> </w:t>
      </w:r>
      <w:r w:rsidR="00661EF4" w:rsidRPr="00966D01">
        <w:rPr>
          <w:rFonts w:cstheme="minorHAnsi"/>
          <w:sz w:val="18"/>
          <w:szCs w:val="18"/>
        </w:rPr>
        <w:t xml:space="preserve">să </w:t>
      </w:r>
      <w:r w:rsidR="005D3802" w:rsidRPr="00966D01">
        <w:rPr>
          <w:rFonts w:cstheme="minorHAnsi"/>
          <w:sz w:val="18"/>
          <w:szCs w:val="18"/>
        </w:rPr>
        <w:t xml:space="preserve">efectueze </w:t>
      </w:r>
      <w:r w:rsidR="000B0673" w:rsidRPr="00966D01">
        <w:rPr>
          <w:rFonts w:cstheme="minorHAnsi"/>
          <w:sz w:val="18"/>
          <w:szCs w:val="18"/>
        </w:rPr>
        <w:t xml:space="preserve">toate </w:t>
      </w:r>
      <w:r w:rsidR="00AD1818" w:rsidRPr="00966D01">
        <w:rPr>
          <w:rFonts w:cstheme="minorHAnsi"/>
          <w:sz w:val="18"/>
          <w:szCs w:val="18"/>
        </w:rPr>
        <w:t>reglările</w:t>
      </w:r>
      <w:r w:rsidR="000B0673" w:rsidRPr="00966D01">
        <w:rPr>
          <w:rFonts w:cstheme="minorHAnsi"/>
          <w:sz w:val="18"/>
          <w:szCs w:val="18"/>
        </w:rPr>
        <w:t xml:space="preserve"> necesare, în ceea ce privește performanța și calitatea, pentru o funcționare optimă. Contractantul rămâne responsabil pentru protejarea produselor luând toate masurile adecvate pentru a preveni lovituri, zgârieturi și alte deteriorări, până la acceptare</w:t>
      </w:r>
      <w:r w:rsidR="005D3802" w:rsidRPr="00966D01">
        <w:rPr>
          <w:rFonts w:cstheme="minorHAnsi"/>
          <w:sz w:val="18"/>
          <w:szCs w:val="18"/>
        </w:rPr>
        <w:t>a</w:t>
      </w:r>
      <w:r w:rsidR="000B0673" w:rsidRPr="00966D01">
        <w:rPr>
          <w:rFonts w:cstheme="minorHAnsi"/>
          <w:sz w:val="18"/>
          <w:szCs w:val="18"/>
        </w:rPr>
        <w:t xml:space="preserve"> </w:t>
      </w:r>
      <w:r w:rsidR="0030350E" w:rsidRPr="00966D01">
        <w:rPr>
          <w:rFonts w:cstheme="minorHAnsi"/>
          <w:sz w:val="18"/>
          <w:szCs w:val="18"/>
        </w:rPr>
        <w:t xml:space="preserve">fiecărui </w:t>
      </w:r>
      <w:r w:rsidR="002D56F0" w:rsidRPr="00966D01">
        <w:rPr>
          <w:rFonts w:cstheme="minorHAnsi"/>
          <w:sz w:val="18"/>
          <w:szCs w:val="18"/>
        </w:rPr>
        <w:t xml:space="preserve">produs </w:t>
      </w:r>
      <w:r w:rsidR="000B0673" w:rsidRPr="00966D01">
        <w:rPr>
          <w:rFonts w:cstheme="minorHAnsi"/>
          <w:sz w:val="18"/>
          <w:szCs w:val="18"/>
        </w:rPr>
        <w:t xml:space="preserve">de către </w:t>
      </w:r>
      <w:r w:rsidR="0030350E" w:rsidRPr="00966D01">
        <w:rPr>
          <w:rFonts w:cstheme="minorHAnsi"/>
          <w:sz w:val="18"/>
          <w:szCs w:val="18"/>
        </w:rPr>
        <w:t>Achizitor</w:t>
      </w:r>
      <w:r w:rsidR="000B0673" w:rsidRPr="00966D01">
        <w:rPr>
          <w:rFonts w:cstheme="minorHAnsi"/>
          <w:sz w:val="18"/>
          <w:szCs w:val="18"/>
        </w:rPr>
        <w:t>.</w:t>
      </w:r>
    </w:p>
    <w:p w14:paraId="661A7D9E" w14:textId="302FDE65" w:rsidR="00667EE5" w:rsidRPr="00966D01" w:rsidRDefault="00BC13E5" w:rsidP="00AE231B">
      <w:pPr>
        <w:spacing w:before="120" w:after="120" w:line="276" w:lineRule="auto"/>
        <w:ind w:right="-800"/>
        <w:jc w:val="both"/>
        <w:rPr>
          <w:rFonts w:cstheme="minorHAnsi"/>
          <w:sz w:val="18"/>
          <w:szCs w:val="18"/>
        </w:rPr>
      </w:pPr>
      <w:r w:rsidRPr="00966D01">
        <w:rPr>
          <w:rFonts w:cstheme="minorHAnsi"/>
          <w:b/>
          <w:sz w:val="18"/>
          <w:szCs w:val="18"/>
        </w:rPr>
        <w:t>20.1</w:t>
      </w:r>
      <w:r w:rsidR="00D80F0E" w:rsidRPr="00966D01">
        <w:rPr>
          <w:rFonts w:cstheme="minorHAnsi"/>
          <w:b/>
          <w:sz w:val="18"/>
          <w:szCs w:val="18"/>
        </w:rPr>
        <w:t>3</w:t>
      </w:r>
      <w:r w:rsidR="00994171" w:rsidRPr="00966D01">
        <w:rPr>
          <w:rFonts w:cstheme="minorHAnsi"/>
          <w:b/>
          <w:sz w:val="18"/>
          <w:szCs w:val="18"/>
        </w:rPr>
        <w:t>.</w:t>
      </w:r>
      <w:r w:rsidR="00994171" w:rsidRPr="00966D01">
        <w:rPr>
          <w:rFonts w:cstheme="minorHAnsi"/>
          <w:sz w:val="18"/>
          <w:szCs w:val="18"/>
        </w:rPr>
        <w:t xml:space="preserve"> </w:t>
      </w:r>
      <w:r w:rsidR="00667EE5" w:rsidRPr="00966D01">
        <w:rPr>
          <w:rFonts w:cstheme="minorHAnsi"/>
          <w:sz w:val="18"/>
          <w:szCs w:val="18"/>
        </w:rPr>
        <w:t>Contractantul se obligă să emită factura aferentă produselor furnizate prin prezentul Contract numai după aprobarea/recepția tuturor produselor unui lot în condițiile din Caietul de sarcini</w:t>
      </w:r>
    </w:p>
    <w:p w14:paraId="7CA593D9" w14:textId="6C13D8F6" w:rsidR="00EF3728" w:rsidRPr="00966D01" w:rsidRDefault="00BC13E5" w:rsidP="00AE231B">
      <w:pPr>
        <w:spacing w:before="120" w:after="120" w:line="276" w:lineRule="auto"/>
        <w:ind w:right="-800"/>
        <w:jc w:val="both"/>
        <w:rPr>
          <w:rFonts w:cstheme="minorHAnsi"/>
          <w:sz w:val="18"/>
          <w:szCs w:val="18"/>
        </w:rPr>
      </w:pPr>
      <w:r w:rsidRPr="00966D01">
        <w:rPr>
          <w:rFonts w:cstheme="minorHAnsi"/>
          <w:b/>
          <w:sz w:val="18"/>
          <w:szCs w:val="18"/>
        </w:rPr>
        <w:t>20.1</w:t>
      </w:r>
      <w:r w:rsidR="00D80F0E" w:rsidRPr="00966D01">
        <w:rPr>
          <w:rFonts w:cstheme="minorHAnsi"/>
          <w:b/>
          <w:sz w:val="18"/>
          <w:szCs w:val="18"/>
        </w:rPr>
        <w:t>4</w:t>
      </w:r>
      <w:r w:rsidR="00994171" w:rsidRPr="00966D01">
        <w:rPr>
          <w:rFonts w:cstheme="minorHAnsi"/>
          <w:b/>
          <w:sz w:val="18"/>
          <w:szCs w:val="18"/>
        </w:rPr>
        <w:t>.</w:t>
      </w:r>
      <w:r w:rsidR="00994171" w:rsidRPr="00966D01">
        <w:rPr>
          <w:rFonts w:cstheme="minorHAnsi"/>
          <w:sz w:val="18"/>
          <w:szCs w:val="18"/>
        </w:rPr>
        <w:t xml:space="preserve"> </w:t>
      </w:r>
      <w:r w:rsidR="00712535" w:rsidRPr="00966D01">
        <w:rPr>
          <w:rFonts w:cstheme="minorHAnsi"/>
          <w:sz w:val="18"/>
          <w:szCs w:val="18"/>
        </w:rPr>
        <w:t xml:space="preserve">(1) </w:t>
      </w:r>
      <w:r w:rsidR="004076EC" w:rsidRPr="00966D01">
        <w:rPr>
          <w:rFonts w:cstheme="minorHAnsi"/>
          <w:sz w:val="18"/>
          <w:szCs w:val="18"/>
        </w:rPr>
        <w:t xml:space="preserve">Contractantul este pe deplin responsabil pentru furnizarea </w:t>
      </w:r>
      <w:r w:rsidR="00E07258" w:rsidRPr="00966D01">
        <w:rPr>
          <w:rFonts w:cstheme="minorHAnsi"/>
          <w:sz w:val="18"/>
          <w:szCs w:val="18"/>
        </w:rPr>
        <w:t xml:space="preserve">produselor </w:t>
      </w:r>
      <w:r w:rsidR="004076EC" w:rsidRPr="00966D01">
        <w:rPr>
          <w:rFonts w:cstheme="minorHAnsi"/>
          <w:sz w:val="18"/>
          <w:szCs w:val="18"/>
        </w:rPr>
        <w:t>în condițiile Caietului de sarcini, în conformitate cu propunerea sa tehnică. Totodată, este răspunzător atât de siguranța tuturor operațiunilor și metodelor de prestare, cât și de calificarea personalului folosit pe toată durata contractului.</w:t>
      </w:r>
      <w:r w:rsidR="00B007E5" w:rsidRPr="00966D01">
        <w:rPr>
          <w:rFonts w:cstheme="minorHAnsi"/>
          <w:sz w:val="18"/>
          <w:szCs w:val="18"/>
        </w:rPr>
        <w:t xml:space="preserve"> </w:t>
      </w:r>
    </w:p>
    <w:p w14:paraId="7CA593DA" w14:textId="08AFCB2D" w:rsidR="004076EC" w:rsidRPr="00966D01" w:rsidRDefault="00712535" w:rsidP="00AE231B">
      <w:pPr>
        <w:spacing w:before="120" w:after="120" w:line="276" w:lineRule="auto"/>
        <w:ind w:right="-800"/>
        <w:jc w:val="both"/>
        <w:rPr>
          <w:rFonts w:cstheme="minorHAnsi"/>
          <w:strike/>
          <w:sz w:val="18"/>
          <w:szCs w:val="18"/>
        </w:rPr>
      </w:pPr>
      <w:r w:rsidRPr="00966D01">
        <w:rPr>
          <w:rFonts w:cstheme="minorHAnsi"/>
          <w:sz w:val="18"/>
          <w:szCs w:val="18"/>
        </w:rPr>
        <w:t xml:space="preserve">(2) </w:t>
      </w:r>
      <w:r w:rsidR="00F96A4F" w:rsidRPr="00966D01">
        <w:rPr>
          <w:rFonts w:cstheme="minorHAnsi"/>
          <w:sz w:val="18"/>
          <w:szCs w:val="18"/>
        </w:rPr>
        <w:t>I</w:t>
      </w:r>
      <w:r w:rsidR="00B007E5" w:rsidRPr="00966D01">
        <w:rPr>
          <w:rFonts w:cstheme="minorHAnsi"/>
          <w:sz w:val="18"/>
          <w:szCs w:val="18"/>
        </w:rPr>
        <w:t xml:space="preserve">nformaţii referitoare la modul în care </w:t>
      </w:r>
      <w:r w:rsidRPr="00966D01">
        <w:rPr>
          <w:rFonts w:cstheme="minorHAnsi"/>
          <w:sz w:val="18"/>
          <w:szCs w:val="18"/>
        </w:rPr>
        <w:t xml:space="preserve">contractantul </w:t>
      </w:r>
      <w:r w:rsidR="00B007E5" w:rsidRPr="00966D01">
        <w:rPr>
          <w:rFonts w:cstheme="minorHAnsi"/>
          <w:sz w:val="18"/>
          <w:szCs w:val="18"/>
        </w:rPr>
        <w:t xml:space="preserve">şi-a îndeplinit obligaţiile contractuale şi la eventualele prejudicii, precum și pentru evaluarea performanței contractului privind </w:t>
      </w:r>
      <w:proofErr w:type="spellStart"/>
      <w:r w:rsidR="00B007E5" w:rsidRPr="00966D01">
        <w:rPr>
          <w:rFonts w:cstheme="minorHAnsi"/>
          <w:sz w:val="18"/>
          <w:szCs w:val="18"/>
        </w:rPr>
        <w:t>indicațorii</w:t>
      </w:r>
      <w:proofErr w:type="spellEnd"/>
      <w:r w:rsidR="00B007E5" w:rsidRPr="00966D01">
        <w:rPr>
          <w:rFonts w:cstheme="minorHAnsi"/>
          <w:sz w:val="18"/>
          <w:szCs w:val="18"/>
        </w:rPr>
        <w:t xml:space="preserve"> de performanță </w:t>
      </w:r>
      <w:r w:rsidR="00EF3728" w:rsidRPr="00966D01">
        <w:rPr>
          <w:rFonts w:cstheme="minorHAnsi"/>
          <w:sz w:val="18"/>
          <w:szCs w:val="18"/>
        </w:rPr>
        <w:t xml:space="preserve">vor fi prezentate în cadrul Documentului constatator emis </w:t>
      </w:r>
      <w:r w:rsidR="00EF3728" w:rsidRPr="00966D01">
        <w:rPr>
          <w:rFonts w:cstheme="minorHAnsi"/>
          <w:strike/>
          <w:sz w:val="18"/>
          <w:szCs w:val="18"/>
        </w:rPr>
        <w:t>in</w:t>
      </w:r>
      <w:r w:rsidR="00EF3728" w:rsidRPr="00966D01">
        <w:rPr>
          <w:rFonts w:cstheme="minorHAnsi"/>
          <w:sz w:val="18"/>
          <w:szCs w:val="18"/>
        </w:rPr>
        <w:t xml:space="preserve"> conform </w:t>
      </w:r>
      <w:r w:rsidR="00EF3728" w:rsidRPr="00966D01">
        <w:rPr>
          <w:rFonts w:cstheme="minorHAnsi"/>
          <w:strike/>
          <w:sz w:val="18"/>
          <w:szCs w:val="18"/>
        </w:rPr>
        <w:t>cu</w:t>
      </w:r>
      <w:r w:rsidRPr="00966D01">
        <w:rPr>
          <w:rFonts w:cstheme="minorHAnsi"/>
          <w:sz w:val="18"/>
          <w:szCs w:val="18"/>
        </w:rPr>
        <w:t xml:space="preserve"> prevederilor</w:t>
      </w:r>
      <w:r w:rsidR="00EF3728" w:rsidRPr="00966D01">
        <w:rPr>
          <w:rFonts w:cstheme="minorHAnsi"/>
          <w:sz w:val="18"/>
          <w:szCs w:val="18"/>
        </w:rPr>
        <w:t xml:space="preserve"> art. 166 din H</w:t>
      </w:r>
      <w:r w:rsidRPr="00966D01">
        <w:rPr>
          <w:rFonts w:cstheme="minorHAnsi"/>
          <w:sz w:val="18"/>
          <w:szCs w:val="18"/>
        </w:rPr>
        <w:t>.G. n</w:t>
      </w:r>
      <w:r w:rsidR="00EF3728" w:rsidRPr="00966D01">
        <w:rPr>
          <w:rFonts w:cstheme="minorHAnsi"/>
          <w:sz w:val="18"/>
          <w:szCs w:val="18"/>
        </w:rPr>
        <w:t>r. 395/2016</w:t>
      </w:r>
      <w:r w:rsidRPr="00966D01">
        <w:rPr>
          <w:rFonts w:cstheme="minorHAnsi"/>
          <w:sz w:val="18"/>
          <w:szCs w:val="18"/>
        </w:rPr>
        <w:t>, cu modificările și completările ulterioare.</w:t>
      </w:r>
      <w:r w:rsidR="00EF3728" w:rsidRPr="00966D01">
        <w:rPr>
          <w:rFonts w:cstheme="minorHAnsi"/>
          <w:sz w:val="18"/>
          <w:szCs w:val="18"/>
        </w:rPr>
        <w:t xml:space="preserve"> </w:t>
      </w:r>
    </w:p>
    <w:p w14:paraId="7CA593DB" w14:textId="1B516FCD" w:rsidR="004076EC" w:rsidRPr="00966D01" w:rsidRDefault="00BC13E5" w:rsidP="00AE231B">
      <w:pPr>
        <w:spacing w:before="120" w:after="120" w:line="276" w:lineRule="auto"/>
        <w:ind w:right="-800"/>
        <w:jc w:val="both"/>
        <w:rPr>
          <w:rFonts w:cstheme="minorHAnsi"/>
          <w:sz w:val="18"/>
          <w:szCs w:val="18"/>
        </w:rPr>
      </w:pPr>
      <w:r w:rsidRPr="00966D01">
        <w:rPr>
          <w:rFonts w:cstheme="minorHAnsi"/>
          <w:b/>
          <w:sz w:val="18"/>
          <w:szCs w:val="18"/>
        </w:rPr>
        <w:t>20.1</w:t>
      </w:r>
      <w:r w:rsidR="00D80F0E" w:rsidRPr="00966D01">
        <w:rPr>
          <w:rFonts w:cstheme="minorHAnsi"/>
          <w:b/>
          <w:sz w:val="18"/>
          <w:szCs w:val="18"/>
        </w:rPr>
        <w:t>5</w:t>
      </w:r>
      <w:r w:rsidR="00994171" w:rsidRPr="00966D01">
        <w:rPr>
          <w:rFonts w:cstheme="minorHAnsi"/>
          <w:b/>
          <w:sz w:val="18"/>
          <w:szCs w:val="18"/>
        </w:rPr>
        <w:t>.</w:t>
      </w:r>
      <w:r w:rsidR="00994171" w:rsidRPr="00966D01">
        <w:rPr>
          <w:rFonts w:cstheme="minorHAnsi"/>
          <w:sz w:val="18"/>
          <w:szCs w:val="18"/>
        </w:rPr>
        <w:t xml:space="preserve"> </w:t>
      </w:r>
      <w:r w:rsidR="004076EC" w:rsidRPr="00966D01">
        <w:rPr>
          <w:rFonts w:cstheme="minorHAnsi"/>
          <w:sz w:val="18"/>
          <w:szCs w:val="18"/>
        </w:rPr>
        <w:t>Contractantul  nu poate fi considerat răspunzător pentru încălcarea de către A</w:t>
      </w:r>
      <w:r w:rsidR="0077150B" w:rsidRPr="00966D01">
        <w:rPr>
          <w:rFonts w:cstheme="minorHAnsi"/>
          <w:sz w:val="18"/>
          <w:szCs w:val="18"/>
        </w:rPr>
        <w:t xml:space="preserve">chizitor </w:t>
      </w:r>
      <w:r w:rsidR="004076EC" w:rsidRPr="00966D01">
        <w:rPr>
          <w:rFonts w:cstheme="minorHAnsi"/>
          <w:sz w:val="18"/>
          <w:szCs w:val="18"/>
        </w:rPr>
        <w:t xml:space="preserve">sau de către orice altă persoană a reglementărilor aplicabile în ceea ce privește modul de utilizare a </w:t>
      </w:r>
      <w:r w:rsidR="00E07258" w:rsidRPr="00966D01">
        <w:rPr>
          <w:rFonts w:cstheme="minorHAnsi"/>
          <w:sz w:val="18"/>
          <w:szCs w:val="18"/>
        </w:rPr>
        <w:t>Produselor</w:t>
      </w:r>
      <w:r w:rsidR="004076EC" w:rsidRPr="00966D01">
        <w:rPr>
          <w:rFonts w:cstheme="minorHAnsi"/>
          <w:sz w:val="18"/>
          <w:szCs w:val="18"/>
        </w:rPr>
        <w:t>.</w:t>
      </w:r>
    </w:p>
    <w:p w14:paraId="7CA593DC" w14:textId="6BFC1AD3" w:rsidR="0016250A" w:rsidRPr="00966D01" w:rsidRDefault="00BC13E5" w:rsidP="00AE231B">
      <w:pPr>
        <w:spacing w:before="120" w:after="120" w:line="276" w:lineRule="auto"/>
        <w:ind w:right="-800"/>
        <w:jc w:val="both"/>
        <w:rPr>
          <w:rFonts w:eastAsia="Calibri" w:cstheme="minorHAnsi"/>
          <w:sz w:val="18"/>
          <w:szCs w:val="18"/>
        </w:rPr>
      </w:pPr>
      <w:r w:rsidRPr="00966D01">
        <w:rPr>
          <w:rFonts w:eastAsia="Calibri" w:cstheme="minorHAnsi"/>
          <w:b/>
          <w:sz w:val="18"/>
          <w:szCs w:val="18"/>
        </w:rPr>
        <w:t>20.1</w:t>
      </w:r>
      <w:r w:rsidR="00D80F0E" w:rsidRPr="00966D01">
        <w:rPr>
          <w:rFonts w:eastAsia="Calibri" w:cstheme="minorHAnsi"/>
          <w:b/>
          <w:sz w:val="18"/>
          <w:szCs w:val="18"/>
        </w:rPr>
        <w:t>6</w:t>
      </w:r>
      <w:r w:rsidR="0016250A" w:rsidRPr="00966D01">
        <w:rPr>
          <w:rFonts w:eastAsia="Calibri" w:cstheme="minorHAnsi"/>
          <w:b/>
          <w:sz w:val="18"/>
          <w:szCs w:val="18"/>
        </w:rPr>
        <w:t>.</w:t>
      </w:r>
      <w:r w:rsidR="0016250A" w:rsidRPr="00966D01">
        <w:rPr>
          <w:rFonts w:eastAsia="Calibri" w:cstheme="minorHAnsi"/>
          <w:sz w:val="18"/>
          <w:szCs w:val="18"/>
        </w:rPr>
        <w:t xml:space="preserve"> (</w:t>
      </w:r>
      <w:r w:rsidR="00C56739" w:rsidRPr="00966D01">
        <w:rPr>
          <w:rFonts w:eastAsia="Calibri" w:cstheme="minorHAnsi"/>
          <w:sz w:val="18"/>
          <w:szCs w:val="18"/>
        </w:rPr>
        <w:t>1</w:t>
      </w:r>
      <w:r w:rsidR="0016250A" w:rsidRPr="00966D01">
        <w:rPr>
          <w:rFonts w:eastAsia="Calibri" w:cstheme="minorHAnsi"/>
          <w:sz w:val="18"/>
          <w:szCs w:val="18"/>
        </w:rPr>
        <w:t xml:space="preserve">) Contractantul </w:t>
      </w:r>
      <w:r w:rsidR="00712535" w:rsidRPr="00966D01">
        <w:rPr>
          <w:rFonts w:eastAsia="Calibri" w:cstheme="minorHAnsi"/>
          <w:sz w:val="18"/>
          <w:szCs w:val="18"/>
        </w:rPr>
        <w:t>se obligă</w:t>
      </w:r>
      <w:r w:rsidR="0016250A" w:rsidRPr="00966D01">
        <w:rPr>
          <w:rFonts w:eastAsia="Calibri" w:cstheme="minorHAnsi"/>
          <w:sz w:val="18"/>
          <w:szCs w:val="18"/>
        </w:rPr>
        <w:t xml:space="preserve"> s</w:t>
      </w:r>
      <w:r w:rsidR="000A64C7" w:rsidRPr="00966D01">
        <w:rPr>
          <w:rFonts w:eastAsia="Calibri" w:cstheme="minorHAnsi"/>
          <w:sz w:val="18"/>
          <w:szCs w:val="18"/>
        </w:rPr>
        <w:t>ă</w:t>
      </w:r>
      <w:r w:rsidR="0016250A" w:rsidRPr="00966D01">
        <w:rPr>
          <w:rFonts w:eastAsia="Calibri" w:cstheme="minorHAnsi"/>
          <w:sz w:val="18"/>
          <w:szCs w:val="18"/>
        </w:rPr>
        <w:t xml:space="preserve"> </w:t>
      </w:r>
      <w:r w:rsidR="000A64C7" w:rsidRPr="00966D01">
        <w:rPr>
          <w:rFonts w:eastAsia="Calibri" w:cstheme="minorHAnsi"/>
          <w:sz w:val="18"/>
          <w:szCs w:val="18"/>
        </w:rPr>
        <w:t>î</w:t>
      </w:r>
      <w:r w:rsidR="0016250A" w:rsidRPr="00966D01">
        <w:rPr>
          <w:rFonts w:eastAsia="Calibri" w:cstheme="minorHAnsi"/>
          <w:sz w:val="18"/>
          <w:szCs w:val="18"/>
        </w:rPr>
        <w:t>ndeplineasc</w:t>
      </w:r>
      <w:r w:rsidR="000A64C7" w:rsidRPr="00966D01">
        <w:rPr>
          <w:rFonts w:eastAsia="Calibri" w:cstheme="minorHAnsi"/>
          <w:sz w:val="18"/>
          <w:szCs w:val="18"/>
        </w:rPr>
        <w:t>ă</w:t>
      </w:r>
      <w:r w:rsidR="0016250A" w:rsidRPr="00966D01">
        <w:rPr>
          <w:rFonts w:eastAsia="Calibri" w:cstheme="minorHAnsi"/>
          <w:sz w:val="18"/>
          <w:szCs w:val="18"/>
        </w:rPr>
        <w:t xml:space="preserve"> toate obliga</w:t>
      </w:r>
      <w:r w:rsidR="000A64C7" w:rsidRPr="00966D01">
        <w:rPr>
          <w:rFonts w:eastAsia="Calibri" w:cstheme="minorHAnsi"/>
          <w:sz w:val="18"/>
          <w:szCs w:val="18"/>
        </w:rPr>
        <w:t>ț</w:t>
      </w:r>
      <w:r w:rsidR="0016250A" w:rsidRPr="00966D01">
        <w:rPr>
          <w:rFonts w:eastAsia="Calibri" w:cstheme="minorHAnsi"/>
          <w:sz w:val="18"/>
          <w:szCs w:val="18"/>
        </w:rPr>
        <w:t>iile sale cu privire la garan</w:t>
      </w:r>
      <w:r w:rsidR="000A64C7" w:rsidRPr="00966D01">
        <w:rPr>
          <w:rFonts w:eastAsia="Calibri" w:cstheme="minorHAnsi"/>
          <w:sz w:val="18"/>
          <w:szCs w:val="18"/>
        </w:rPr>
        <w:t>ț</w:t>
      </w:r>
      <w:r w:rsidR="0016250A" w:rsidRPr="00966D01">
        <w:rPr>
          <w:rFonts w:eastAsia="Calibri" w:cstheme="minorHAnsi"/>
          <w:sz w:val="18"/>
          <w:szCs w:val="18"/>
        </w:rPr>
        <w:t>ia acordat</w:t>
      </w:r>
      <w:r w:rsidR="000A64C7" w:rsidRPr="00966D01">
        <w:rPr>
          <w:rFonts w:eastAsia="Calibri" w:cstheme="minorHAnsi"/>
          <w:sz w:val="18"/>
          <w:szCs w:val="18"/>
        </w:rPr>
        <w:t>ă</w:t>
      </w:r>
      <w:r w:rsidR="0016250A" w:rsidRPr="00966D01">
        <w:rPr>
          <w:rFonts w:eastAsia="Calibri" w:cstheme="minorHAnsi"/>
          <w:sz w:val="18"/>
          <w:szCs w:val="18"/>
        </w:rPr>
        <w:t xml:space="preserve"> </w:t>
      </w:r>
      <w:r w:rsidR="00E07258" w:rsidRPr="00966D01">
        <w:rPr>
          <w:rFonts w:eastAsia="Calibri" w:cstheme="minorHAnsi"/>
          <w:sz w:val="18"/>
          <w:szCs w:val="18"/>
        </w:rPr>
        <w:t>produselor</w:t>
      </w:r>
      <w:r w:rsidR="0016250A" w:rsidRPr="00966D01">
        <w:rPr>
          <w:rFonts w:eastAsia="Calibri" w:cstheme="minorHAnsi"/>
          <w:sz w:val="18"/>
          <w:szCs w:val="18"/>
        </w:rPr>
        <w:t xml:space="preserve"> sub sanc</w:t>
      </w:r>
      <w:r w:rsidR="000A64C7" w:rsidRPr="00966D01">
        <w:rPr>
          <w:rFonts w:eastAsia="Calibri" w:cstheme="minorHAnsi"/>
          <w:sz w:val="18"/>
          <w:szCs w:val="18"/>
        </w:rPr>
        <w:t>ț</w:t>
      </w:r>
      <w:r w:rsidR="0016250A" w:rsidRPr="00966D01">
        <w:rPr>
          <w:rFonts w:eastAsia="Calibri" w:cstheme="minorHAnsi"/>
          <w:sz w:val="18"/>
          <w:szCs w:val="18"/>
        </w:rPr>
        <w:t>iunea aplic</w:t>
      </w:r>
      <w:r w:rsidR="000A64C7" w:rsidRPr="00966D01">
        <w:rPr>
          <w:rFonts w:eastAsia="Calibri" w:cstheme="minorHAnsi"/>
          <w:sz w:val="18"/>
          <w:szCs w:val="18"/>
        </w:rPr>
        <w:t>ă</w:t>
      </w:r>
      <w:r w:rsidR="0016250A" w:rsidRPr="00966D01">
        <w:rPr>
          <w:rFonts w:eastAsia="Calibri" w:cstheme="minorHAnsi"/>
          <w:sz w:val="18"/>
          <w:szCs w:val="18"/>
        </w:rPr>
        <w:t>rii penalit</w:t>
      </w:r>
      <w:r w:rsidR="000A64C7" w:rsidRPr="00966D01">
        <w:rPr>
          <w:rFonts w:eastAsia="Calibri" w:cstheme="minorHAnsi"/>
          <w:sz w:val="18"/>
          <w:szCs w:val="18"/>
        </w:rPr>
        <w:t>ăț</w:t>
      </w:r>
      <w:r w:rsidR="0016250A" w:rsidRPr="00966D01">
        <w:rPr>
          <w:rFonts w:eastAsia="Calibri" w:cstheme="minorHAnsi"/>
          <w:sz w:val="18"/>
          <w:szCs w:val="18"/>
        </w:rPr>
        <w:t>ilor contractuale.</w:t>
      </w:r>
    </w:p>
    <w:p w14:paraId="7CA593DD" w14:textId="60AA1ACD" w:rsidR="0016250A" w:rsidRPr="00966D01" w:rsidRDefault="0016250A" w:rsidP="00AE231B">
      <w:pPr>
        <w:spacing w:before="120" w:after="120" w:line="276" w:lineRule="auto"/>
        <w:ind w:right="-800"/>
        <w:jc w:val="both"/>
        <w:rPr>
          <w:rFonts w:eastAsia="Calibri" w:cstheme="minorHAnsi"/>
          <w:sz w:val="18"/>
          <w:szCs w:val="18"/>
          <w:lang w:val="it-IT"/>
        </w:rPr>
      </w:pPr>
      <w:r w:rsidRPr="00966D01">
        <w:rPr>
          <w:rFonts w:eastAsia="Calibri" w:cstheme="minorHAnsi"/>
          <w:sz w:val="18"/>
          <w:szCs w:val="18"/>
        </w:rPr>
        <w:t>(2)</w:t>
      </w:r>
      <w:r w:rsidR="0077150B" w:rsidRPr="00966D01">
        <w:rPr>
          <w:rFonts w:eastAsia="Calibri" w:cstheme="minorHAnsi"/>
          <w:sz w:val="18"/>
          <w:szCs w:val="18"/>
        </w:rPr>
        <w:t xml:space="preserve"> Contractantul</w:t>
      </w:r>
      <w:r w:rsidRPr="00966D01">
        <w:rPr>
          <w:rFonts w:eastAsia="Calibri" w:cstheme="minorHAnsi"/>
          <w:sz w:val="18"/>
          <w:szCs w:val="18"/>
          <w:lang w:val="it-IT"/>
        </w:rPr>
        <w:t xml:space="preserve"> are obligaţia de a garanta că produsele furnizate prin contract sunt noi, </w:t>
      </w:r>
      <w:r w:rsidR="00E07258" w:rsidRPr="00966D01">
        <w:rPr>
          <w:rFonts w:eastAsia="Calibri" w:cstheme="minorHAnsi"/>
          <w:sz w:val="18"/>
          <w:szCs w:val="18"/>
          <w:lang w:val="it-IT"/>
        </w:rPr>
        <w:t xml:space="preserve">de ultimă generație, </w:t>
      </w:r>
      <w:r w:rsidRPr="00966D01">
        <w:rPr>
          <w:rFonts w:eastAsia="Calibri" w:cstheme="minorHAnsi"/>
          <w:sz w:val="18"/>
          <w:szCs w:val="18"/>
          <w:lang w:val="it-IT"/>
        </w:rPr>
        <w:t>nefolosite. De a</w:t>
      </w:r>
      <w:r w:rsidR="00217648" w:rsidRPr="00966D01">
        <w:rPr>
          <w:rFonts w:eastAsia="Calibri" w:cstheme="minorHAnsi"/>
          <w:sz w:val="18"/>
          <w:szCs w:val="18"/>
          <w:lang w:val="it-IT"/>
        </w:rPr>
        <w:t xml:space="preserve">semenea, </w:t>
      </w:r>
      <w:r w:rsidR="004D40CA" w:rsidRPr="00966D01">
        <w:rPr>
          <w:rFonts w:eastAsia="Calibri" w:cstheme="minorHAnsi"/>
          <w:sz w:val="18"/>
          <w:szCs w:val="18"/>
          <w:lang w:val="it-IT"/>
        </w:rPr>
        <w:t>C</w:t>
      </w:r>
      <w:r w:rsidR="00217648" w:rsidRPr="00966D01">
        <w:rPr>
          <w:rFonts w:eastAsia="Calibri" w:cstheme="minorHAnsi"/>
          <w:sz w:val="18"/>
          <w:szCs w:val="18"/>
          <w:lang w:val="it-IT"/>
        </w:rPr>
        <w:t>ontractantul are</w:t>
      </w:r>
      <w:r w:rsidRPr="00966D01">
        <w:rPr>
          <w:rFonts w:eastAsia="Calibri" w:cstheme="minorHAnsi"/>
          <w:sz w:val="18"/>
          <w:szCs w:val="18"/>
          <w:lang w:val="it-IT"/>
        </w:rPr>
        <w:t xml:space="preserve"> obligaţia de a garanta că toate produsele furnizate prin contract nu vor avea niciun defect ca urmare a proiectului, materialelor sau manoperei sau oricărei alte acţiuni sau omisiuni a </w:t>
      </w:r>
      <w:r w:rsidR="004D40CA" w:rsidRPr="00966D01">
        <w:rPr>
          <w:rFonts w:eastAsia="Calibri" w:cstheme="minorHAnsi"/>
          <w:sz w:val="18"/>
          <w:szCs w:val="18"/>
          <w:lang w:val="it-IT"/>
        </w:rPr>
        <w:t>C</w:t>
      </w:r>
      <w:r w:rsidR="00217648" w:rsidRPr="00966D01">
        <w:rPr>
          <w:rFonts w:eastAsia="Calibri" w:cstheme="minorHAnsi"/>
          <w:sz w:val="18"/>
          <w:szCs w:val="18"/>
          <w:lang w:val="it-IT"/>
        </w:rPr>
        <w:t>ontractantului</w:t>
      </w:r>
      <w:r w:rsidRPr="00966D01">
        <w:rPr>
          <w:rFonts w:eastAsia="Calibri" w:cstheme="minorHAnsi"/>
          <w:sz w:val="18"/>
          <w:szCs w:val="18"/>
          <w:lang w:val="it-IT"/>
        </w:rPr>
        <w:t xml:space="preserve"> şi că acestea vor funcţiona la parametrii solicitaţi, în condiţii normale de funcţionare.</w:t>
      </w:r>
    </w:p>
    <w:p w14:paraId="7CA593DE" w14:textId="1C90BCF9" w:rsidR="00DD6434" w:rsidRPr="00966D01" w:rsidRDefault="0016250A" w:rsidP="00DD6434">
      <w:pPr>
        <w:spacing w:before="36"/>
        <w:ind w:right="-800"/>
        <w:jc w:val="both"/>
        <w:rPr>
          <w:rFonts w:eastAsia="Calibri" w:cstheme="minorHAnsi"/>
          <w:sz w:val="18"/>
          <w:szCs w:val="18"/>
          <w:lang w:val="it-IT"/>
        </w:rPr>
      </w:pPr>
      <w:r w:rsidRPr="00966D01">
        <w:rPr>
          <w:rFonts w:eastAsia="Calibri" w:cstheme="minorHAnsi"/>
          <w:sz w:val="18"/>
          <w:szCs w:val="18"/>
          <w:lang w:val="it-IT"/>
        </w:rPr>
        <w:t>(3) Perioada de garanţie acord</w:t>
      </w:r>
      <w:r w:rsidR="00217648" w:rsidRPr="00966D01">
        <w:rPr>
          <w:rFonts w:eastAsia="Calibri" w:cstheme="minorHAnsi"/>
          <w:sz w:val="18"/>
          <w:szCs w:val="18"/>
          <w:lang w:val="it-IT"/>
        </w:rPr>
        <w:t xml:space="preserve">ată produselor de către </w:t>
      </w:r>
      <w:r w:rsidR="004D40CA" w:rsidRPr="00966D01">
        <w:rPr>
          <w:rFonts w:eastAsia="Calibri" w:cstheme="minorHAnsi"/>
          <w:sz w:val="18"/>
          <w:szCs w:val="18"/>
          <w:lang w:val="it-IT"/>
        </w:rPr>
        <w:t>C</w:t>
      </w:r>
      <w:r w:rsidR="00217648" w:rsidRPr="00966D01">
        <w:rPr>
          <w:rFonts w:eastAsia="Calibri" w:cstheme="minorHAnsi"/>
          <w:sz w:val="18"/>
          <w:szCs w:val="18"/>
          <w:lang w:val="it-IT"/>
        </w:rPr>
        <w:t>ontractant</w:t>
      </w:r>
      <w:r w:rsidRPr="00966D01">
        <w:rPr>
          <w:rFonts w:eastAsia="Calibri" w:cstheme="minorHAnsi"/>
          <w:sz w:val="18"/>
          <w:szCs w:val="18"/>
          <w:lang w:val="it-IT"/>
        </w:rPr>
        <w:t xml:space="preserve"> este cea declarată în propunerea tehnică </w:t>
      </w:r>
      <w:r w:rsidR="00E07258" w:rsidRPr="00966D01">
        <w:rPr>
          <w:rFonts w:eastAsia="Calibri" w:cstheme="minorHAnsi"/>
          <w:sz w:val="18"/>
          <w:szCs w:val="18"/>
          <w:lang w:val="it-IT"/>
        </w:rPr>
        <w:t>pentru fiecare produs component al lotului</w:t>
      </w:r>
      <w:r w:rsidRPr="00966D01">
        <w:rPr>
          <w:rFonts w:eastAsia="Calibri" w:cstheme="minorHAnsi"/>
          <w:sz w:val="18"/>
          <w:szCs w:val="18"/>
          <w:lang w:val="it-IT"/>
        </w:rPr>
        <w:t>.</w:t>
      </w:r>
      <w:r w:rsidRPr="00966D01">
        <w:rPr>
          <w:rFonts w:cstheme="minorHAnsi"/>
          <w:sz w:val="18"/>
          <w:szCs w:val="18"/>
          <w:lang w:val="pt-BR"/>
        </w:rPr>
        <w:t xml:space="preserve"> </w:t>
      </w:r>
      <w:r w:rsidRPr="00966D01">
        <w:rPr>
          <w:rFonts w:eastAsia="Calibri" w:cstheme="minorHAnsi"/>
          <w:sz w:val="18"/>
          <w:szCs w:val="18"/>
          <w:lang w:val="it-IT"/>
        </w:rPr>
        <w:t xml:space="preserve">Perioada de garanţie </w:t>
      </w:r>
      <w:r w:rsidR="00712535" w:rsidRPr="00966D01">
        <w:rPr>
          <w:rFonts w:eastAsia="Calibri" w:cstheme="minorHAnsi"/>
          <w:sz w:val="18"/>
          <w:szCs w:val="18"/>
          <w:lang w:val="it-IT"/>
        </w:rPr>
        <w:t>începe la</w:t>
      </w:r>
      <w:r w:rsidRPr="00966D01">
        <w:rPr>
          <w:rFonts w:eastAsia="Calibri" w:cstheme="minorHAnsi"/>
          <w:sz w:val="18"/>
          <w:szCs w:val="18"/>
          <w:lang w:val="it-IT"/>
        </w:rPr>
        <w:t xml:space="preserve"> data recepţiei efectuate după livrarea</w:t>
      </w:r>
      <w:r w:rsidR="00C671A6" w:rsidRPr="00966D01">
        <w:rPr>
          <w:rFonts w:eastAsia="Calibri" w:cstheme="minorHAnsi"/>
          <w:sz w:val="18"/>
          <w:szCs w:val="18"/>
          <w:lang w:val="it-IT"/>
        </w:rPr>
        <w:t>, montarea,</w:t>
      </w:r>
      <w:r w:rsidR="00C56739" w:rsidRPr="00966D01">
        <w:rPr>
          <w:rFonts w:eastAsia="Calibri" w:cstheme="minorHAnsi"/>
          <w:sz w:val="18"/>
          <w:szCs w:val="18"/>
          <w:lang w:val="it-IT"/>
        </w:rPr>
        <w:t xml:space="preserve"> </w:t>
      </w:r>
      <w:r w:rsidR="00DD6434" w:rsidRPr="00966D01">
        <w:rPr>
          <w:rFonts w:cstheme="minorHAnsi"/>
          <w:sz w:val="18"/>
          <w:szCs w:val="18"/>
        </w:rPr>
        <w:t xml:space="preserve">punerea în funcțiune, realizarea probelor funcționale/inspecției inițiale după punerea în </w:t>
      </w:r>
      <w:r w:rsidR="00712535" w:rsidRPr="00966D01">
        <w:rPr>
          <w:rFonts w:cstheme="minorHAnsi"/>
          <w:sz w:val="18"/>
          <w:szCs w:val="18"/>
        </w:rPr>
        <w:t>funcțiune</w:t>
      </w:r>
      <w:r w:rsidR="00E07258" w:rsidRPr="00966D01">
        <w:rPr>
          <w:rFonts w:cstheme="minorHAnsi"/>
          <w:sz w:val="18"/>
          <w:szCs w:val="18"/>
        </w:rPr>
        <w:t>.</w:t>
      </w:r>
    </w:p>
    <w:p w14:paraId="7CA593DF" w14:textId="77777777" w:rsidR="0016250A" w:rsidRPr="00966D01" w:rsidRDefault="0016250A" w:rsidP="00DD6434">
      <w:pPr>
        <w:spacing w:before="36"/>
        <w:ind w:right="-800"/>
        <w:jc w:val="both"/>
        <w:rPr>
          <w:rFonts w:eastAsia="Calibri" w:cstheme="minorHAnsi"/>
          <w:sz w:val="18"/>
          <w:szCs w:val="18"/>
          <w:lang w:val="it-IT"/>
        </w:rPr>
      </w:pPr>
      <w:r w:rsidRPr="00966D01">
        <w:rPr>
          <w:rFonts w:eastAsia="Calibri" w:cstheme="minorHAnsi"/>
          <w:sz w:val="18"/>
          <w:szCs w:val="18"/>
          <w:lang w:val="it-IT"/>
        </w:rPr>
        <w:t>(4)</w:t>
      </w:r>
      <w:r w:rsidRPr="00966D01">
        <w:rPr>
          <w:rFonts w:cstheme="minorHAnsi"/>
          <w:noProof/>
          <w:sz w:val="18"/>
          <w:szCs w:val="18"/>
          <w:lang w:val="it-IT"/>
        </w:rPr>
        <w:t xml:space="preserve"> </w:t>
      </w:r>
      <w:r w:rsidRPr="00966D01">
        <w:rPr>
          <w:rFonts w:eastAsia="Calibri" w:cstheme="minorHAnsi"/>
          <w:sz w:val="18"/>
          <w:szCs w:val="18"/>
          <w:lang w:val="it-IT"/>
        </w:rPr>
        <w:t xml:space="preserve">Achizitorul are dreptul de a notifica imediat </w:t>
      </w:r>
      <w:r w:rsidR="004D40CA" w:rsidRPr="00966D01">
        <w:rPr>
          <w:rFonts w:eastAsia="Calibri" w:cstheme="minorHAnsi"/>
          <w:sz w:val="18"/>
          <w:szCs w:val="18"/>
          <w:lang w:val="it-IT"/>
        </w:rPr>
        <w:t>C</w:t>
      </w:r>
      <w:r w:rsidR="00217648" w:rsidRPr="00966D01">
        <w:rPr>
          <w:rFonts w:eastAsia="Calibri" w:cstheme="minorHAnsi"/>
          <w:sz w:val="18"/>
          <w:szCs w:val="18"/>
          <w:lang w:val="it-IT"/>
        </w:rPr>
        <w:t>ontractantului</w:t>
      </w:r>
      <w:r w:rsidRPr="00966D01">
        <w:rPr>
          <w:rFonts w:eastAsia="Calibri" w:cstheme="minorHAnsi"/>
          <w:sz w:val="18"/>
          <w:szCs w:val="18"/>
          <w:lang w:val="it-IT"/>
        </w:rPr>
        <w:t>, în scris, orice plângere sau reclamaţie ce apare în conformitate cu această garanţie.</w:t>
      </w:r>
    </w:p>
    <w:p w14:paraId="7CA593E0" w14:textId="2617D03D" w:rsidR="0016250A" w:rsidRPr="00966D01" w:rsidRDefault="0016250A" w:rsidP="00DD6434">
      <w:pPr>
        <w:spacing w:before="120" w:after="120" w:line="276" w:lineRule="auto"/>
        <w:ind w:right="-800"/>
        <w:jc w:val="both"/>
        <w:rPr>
          <w:rFonts w:eastAsia="Calibri" w:cstheme="minorHAnsi"/>
          <w:sz w:val="18"/>
          <w:szCs w:val="18"/>
          <w:lang w:val="it-IT"/>
        </w:rPr>
      </w:pPr>
      <w:r w:rsidRPr="00966D01">
        <w:rPr>
          <w:rFonts w:eastAsia="Calibri" w:cstheme="minorHAnsi"/>
          <w:sz w:val="18"/>
          <w:szCs w:val="18"/>
          <w:lang w:val="it-IT"/>
        </w:rPr>
        <w:t xml:space="preserve">(5 ) La primirea unei astfel de notificări, </w:t>
      </w:r>
      <w:r w:rsidR="004D40CA" w:rsidRPr="00966D01">
        <w:rPr>
          <w:rFonts w:eastAsia="Calibri" w:cstheme="minorHAnsi"/>
          <w:sz w:val="18"/>
          <w:szCs w:val="18"/>
          <w:lang w:val="it-IT"/>
        </w:rPr>
        <w:t>Co</w:t>
      </w:r>
      <w:r w:rsidR="00217648" w:rsidRPr="00966D01">
        <w:rPr>
          <w:rFonts w:eastAsia="Calibri" w:cstheme="minorHAnsi"/>
          <w:sz w:val="18"/>
          <w:szCs w:val="18"/>
          <w:lang w:val="it-IT"/>
        </w:rPr>
        <w:t>ntractantul</w:t>
      </w:r>
      <w:r w:rsidRPr="00966D01">
        <w:rPr>
          <w:rFonts w:eastAsia="Calibri" w:cstheme="minorHAnsi"/>
          <w:sz w:val="18"/>
          <w:szCs w:val="18"/>
          <w:lang w:val="it-IT"/>
        </w:rPr>
        <w:t xml:space="preserve"> are obligaţia de a înlocui produsul în perioada convenită, fă</w:t>
      </w:r>
      <w:r w:rsidR="00712535" w:rsidRPr="00966D01">
        <w:rPr>
          <w:rFonts w:eastAsia="Calibri" w:cstheme="minorHAnsi"/>
          <w:sz w:val="18"/>
          <w:szCs w:val="18"/>
          <w:lang w:val="it-IT"/>
        </w:rPr>
        <w:t>ră costuri suplimentare pentru A</w:t>
      </w:r>
      <w:r w:rsidRPr="00966D01">
        <w:rPr>
          <w:rFonts w:eastAsia="Calibri" w:cstheme="minorHAnsi"/>
          <w:sz w:val="18"/>
          <w:szCs w:val="18"/>
          <w:lang w:val="it-IT"/>
        </w:rPr>
        <w:t xml:space="preserve">chizitor. Produsele care, în timpul perioadei de garanţie, le înlocuiesc pe cele defecte beneficiază de o nouă perioadă de garanţie care decurge de la data înlocuirii produsului. </w:t>
      </w:r>
    </w:p>
    <w:p w14:paraId="3D5A67BC" w14:textId="77777777" w:rsidR="00953705" w:rsidRPr="00966D01" w:rsidRDefault="00953705" w:rsidP="00953705">
      <w:pPr>
        <w:spacing w:after="0" w:line="240" w:lineRule="auto"/>
        <w:ind w:right="-942"/>
        <w:jc w:val="both"/>
        <w:rPr>
          <w:rFonts w:cstheme="minorHAnsi"/>
          <w:sz w:val="18"/>
          <w:szCs w:val="18"/>
          <w:lang w:val="it-IT"/>
        </w:rPr>
      </w:pPr>
      <w:r w:rsidRPr="00966D01">
        <w:rPr>
          <w:rFonts w:cstheme="minorHAnsi"/>
          <w:sz w:val="18"/>
          <w:szCs w:val="18"/>
          <w:lang w:val="it-IT"/>
        </w:rPr>
        <w:t xml:space="preserve">(6) În perioada de garanţie, Contractantul are obligaţia de a remedia defecțiunea </w:t>
      </w:r>
      <w:r w:rsidRPr="00966D01">
        <w:rPr>
          <w:rStyle w:val="tli1"/>
          <w:rFonts w:cstheme="minorHAnsi"/>
          <w:sz w:val="18"/>
          <w:szCs w:val="18"/>
        </w:rPr>
        <w:t xml:space="preserve">într-un termen rezonabil care nu poate depăşi 15 (cincisprezece) zile calendaristice din momentul în care Contractantul a fost informat de către Achizitor cu privire la neconformitate şi care este stabilit de comun acord, în scris, între Contractant şi Achizitor, luându-se în considerare natura şi complexitatea produselor, natura şi gravitatea neconformităţii şi efortul necesar pentru finalizarea reparaţiei sau înlocuirii. </w:t>
      </w:r>
    </w:p>
    <w:p w14:paraId="5236A525" w14:textId="77777777" w:rsidR="00953705" w:rsidRPr="00966D01" w:rsidRDefault="00953705" w:rsidP="00953705">
      <w:pPr>
        <w:spacing w:before="120" w:after="120" w:line="276" w:lineRule="auto"/>
        <w:ind w:right="-800"/>
        <w:jc w:val="both"/>
        <w:rPr>
          <w:rFonts w:eastAsia="Calibri" w:cstheme="minorHAnsi"/>
          <w:sz w:val="18"/>
          <w:szCs w:val="18"/>
          <w:lang w:val="it-IT"/>
        </w:rPr>
      </w:pPr>
      <w:r w:rsidRPr="00966D01">
        <w:rPr>
          <w:rFonts w:eastAsia="Calibri" w:cstheme="minorHAnsi"/>
          <w:sz w:val="18"/>
          <w:szCs w:val="18"/>
          <w:lang w:val="it-IT"/>
        </w:rPr>
        <w:t xml:space="preserve">(7) In cazul unor defecte apreciate de Achizitor ca fiind minore, la solicitarea acestuia, Contractantul are obligatia remedierii defectelor pe cheltuiala sa și fără plata din partea Achizitorului, în termenele prevăzute în caietul de sarcini, anexă la contract. Dacă reparaţia este imposibilă sau dacă durata acesteia depăşeşte acest termen, Contractantul este obligat să înlocuiască produsul vândut. </w:t>
      </w:r>
    </w:p>
    <w:p w14:paraId="156A66EB" w14:textId="77777777" w:rsidR="00953705" w:rsidRPr="00966D01" w:rsidRDefault="00953705" w:rsidP="00953705">
      <w:pPr>
        <w:spacing w:before="120" w:after="120" w:line="276" w:lineRule="auto"/>
        <w:ind w:right="-800"/>
        <w:jc w:val="both"/>
        <w:rPr>
          <w:rFonts w:eastAsia="Calibri" w:cstheme="minorHAnsi"/>
          <w:sz w:val="18"/>
          <w:szCs w:val="18"/>
          <w:lang w:val="it-IT"/>
        </w:rPr>
      </w:pPr>
      <w:r w:rsidRPr="00966D01">
        <w:rPr>
          <w:rFonts w:eastAsia="Calibri" w:cstheme="minorHAnsi"/>
          <w:sz w:val="18"/>
          <w:szCs w:val="18"/>
          <w:lang w:val="it-IT"/>
        </w:rPr>
        <w:t>(8) În cazul produselor reparate, garanțiile legale și comerciale se prelungesc cu o perioadă egală cu timpul scurs din momentul în care Achizitorul i-a notificat Contractantului defectul sau i-a predat produsul, până în momentul în care produsul a fost reparat, iar Achizitorul a fost înștiințat cu privire la acest lucru sau până în momentul în care produsul i-a fost livrat.</w:t>
      </w:r>
    </w:p>
    <w:p w14:paraId="2DFAFD1F" w14:textId="77777777" w:rsidR="00953705" w:rsidRPr="00966D01" w:rsidRDefault="00953705" w:rsidP="00953705">
      <w:pPr>
        <w:spacing w:before="120" w:after="120" w:line="276" w:lineRule="auto"/>
        <w:ind w:right="-800"/>
        <w:jc w:val="both"/>
        <w:rPr>
          <w:rFonts w:eastAsia="Calibri" w:cstheme="minorHAnsi"/>
          <w:sz w:val="18"/>
          <w:szCs w:val="18"/>
          <w:lang w:val="it-IT"/>
        </w:rPr>
      </w:pPr>
      <w:r w:rsidRPr="00966D01">
        <w:rPr>
          <w:rFonts w:eastAsia="Calibri" w:cstheme="minorHAnsi"/>
          <w:sz w:val="18"/>
          <w:szCs w:val="18"/>
          <w:lang w:val="it-IT"/>
        </w:rPr>
        <w:t xml:space="preserve"> (9) Noţiunea fără plată utilizată la alin. (7), se referă la toate costurile necesare aducerii produselor la conformitate, inclusiv costurile poştale, de transport, manipulare, diagnosticare, expertizare, demontare, montare, manoperă, materiale utilizate şi ambalare.</w:t>
      </w:r>
    </w:p>
    <w:p w14:paraId="10CD4723" w14:textId="77777777" w:rsidR="00953705" w:rsidRPr="00966D01" w:rsidRDefault="00953705" w:rsidP="00953705">
      <w:pPr>
        <w:shd w:val="clear" w:color="auto" w:fill="FFFFFF" w:themeFill="background1"/>
        <w:spacing w:after="0" w:line="240" w:lineRule="auto"/>
        <w:ind w:right="-800"/>
        <w:jc w:val="both"/>
        <w:rPr>
          <w:rFonts w:cstheme="minorHAnsi"/>
          <w:sz w:val="18"/>
          <w:szCs w:val="18"/>
        </w:rPr>
      </w:pPr>
      <w:r w:rsidRPr="00966D01">
        <w:rPr>
          <w:rFonts w:eastAsia="Calibri" w:cstheme="minorHAnsi"/>
          <w:sz w:val="18"/>
          <w:szCs w:val="18"/>
          <w:lang w:val="it-IT"/>
        </w:rPr>
        <w:t>(10)</w:t>
      </w:r>
      <w:r w:rsidRPr="00966D01">
        <w:rPr>
          <w:rFonts w:cstheme="minorHAnsi"/>
          <w:sz w:val="18"/>
          <w:szCs w:val="18"/>
          <w:lang w:val="it-IT"/>
        </w:rPr>
        <w:t xml:space="preserve"> </w:t>
      </w:r>
      <w:r w:rsidRPr="00966D01">
        <w:rPr>
          <w:rStyle w:val="tal1"/>
          <w:rFonts w:cstheme="minorHAnsi"/>
          <w:sz w:val="18"/>
          <w:szCs w:val="18"/>
        </w:rPr>
        <w:t>Orice neconformitate care este constatată în termen de un an de la data la care produsele au fost livrate este prezumată a fi existat deja în momentul livrării produselor, până la proba contrarie sau cu excepţia cazului în care această prezumţie este incompatibilă cu natura produselor sau cu natura neconformităţii.</w:t>
      </w:r>
    </w:p>
    <w:p w14:paraId="7CA593E4" w14:textId="0ED8B85C" w:rsidR="0016250A" w:rsidRPr="00966D01" w:rsidRDefault="00BC13E5" w:rsidP="00AE231B">
      <w:pPr>
        <w:spacing w:before="120" w:after="120" w:line="276" w:lineRule="auto"/>
        <w:ind w:right="-800"/>
        <w:jc w:val="both"/>
        <w:rPr>
          <w:rFonts w:eastAsia="Calibri" w:cstheme="minorHAnsi"/>
          <w:sz w:val="18"/>
          <w:szCs w:val="18"/>
        </w:rPr>
      </w:pPr>
      <w:r w:rsidRPr="00966D01">
        <w:rPr>
          <w:rFonts w:eastAsia="Calibri" w:cstheme="minorHAnsi"/>
          <w:b/>
          <w:sz w:val="18"/>
          <w:szCs w:val="18"/>
        </w:rPr>
        <w:t>20.</w:t>
      </w:r>
      <w:r w:rsidR="00D80F0E" w:rsidRPr="00966D01">
        <w:rPr>
          <w:rFonts w:eastAsia="Calibri" w:cstheme="minorHAnsi"/>
          <w:b/>
          <w:sz w:val="18"/>
          <w:szCs w:val="18"/>
        </w:rPr>
        <w:t>17</w:t>
      </w:r>
      <w:r w:rsidR="0016250A" w:rsidRPr="00966D01">
        <w:rPr>
          <w:rFonts w:eastAsia="Calibri" w:cstheme="minorHAnsi"/>
          <w:sz w:val="18"/>
          <w:szCs w:val="18"/>
        </w:rPr>
        <w:t xml:space="preserve"> Contractantul are </w:t>
      </w:r>
      <w:r w:rsidR="00227FF8" w:rsidRPr="00966D01">
        <w:rPr>
          <w:rFonts w:eastAsia="Calibri" w:cstheme="minorHAnsi"/>
          <w:sz w:val="18"/>
          <w:szCs w:val="18"/>
        </w:rPr>
        <w:t>î</w:t>
      </w:r>
      <w:r w:rsidR="0016250A" w:rsidRPr="00966D01">
        <w:rPr>
          <w:rFonts w:eastAsia="Calibri" w:cstheme="minorHAnsi"/>
          <w:sz w:val="18"/>
          <w:szCs w:val="18"/>
        </w:rPr>
        <w:t>n sarcina sa toate obliga</w:t>
      </w:r>
      <w:r w:rsidR="000A64C7" w:rsidRPr="00966D01">
        <w:rPr>
          <w:rFonts w:eastAsia="Calibri" w:cstheme="minorHAnsi"/>
          <w:sz w:val="18"/>
          <w:szCs w:val="18"/>
        </w:rPr>
        <w:t>ț</w:t>
      </w:r>
      <w:r w:rsidR="0016250A" w:rsidRPr="00966D01">
        <w:rPr>
          <w:rFonts w:eastAsia="Calibri" w:cstheme="minorHAnsi"/>
          <w:sz w:val="18"/>
          <w:szCs w:val="18"/>
        </w:rPr>
        <w:t>iile stabilite prin caietul de sarcini, parte integrant</w:t>
      </w:r>
      <w:r w:rsidR="000A64C7" w:rsidRPr="00966D01">
        <w:rPr>
          <w:rFonts w:eastAsia="Calibri" w:cstheme="minorHAnsi"/>
          <w:sz w:val="18"/>
          <w:szCs w:val="18"/>
        </w:rPr>
        <w:t>ă</w:t>
      </w:r>
      <w:r w:rsidR="0016250A" w:rsidRPr="00966D01">
        <w:rPr>
          <w:rFonts w:eastAsia="Calibri" w:cstheme="minorHAnsi"/>
          <w:sz w:val="18"/>
          <w:szCs w:val="18"/>
        </w:rPr>
        <w:t xml:space="preserve"> din prezentul contract.</w:t>
      </w:r>
    </w:p>
    <w:p w14:paraId="7CA593E5" w14:textId="77777777" w:rsidR="00FE444F" w:rsidRPr="00966D01" w:rsidRDefault="00FE444F" w:rsidP="00AE231B">
      <w:pPr>
        <w:spacing w:before="120" w:after="120" w:line="276" w:lineRule="auto"/>
        <w:ind w:left="1" w:right="-800"/>
        <w:jc w:val="both"/>
        <w:rPr>
          <w:rFonts w:cstheme="minorHAnsi"/>
          <w:sz w:val="10"/>
          <w:szCs w:val="10"/>
        </w:rPr>
      </w:pPr>
    </w:p>
    <w:p w14:paraId="7CA593E6" w14:textId="77777777" w:rsidR="004076EC" w:rsidRPr="00966D01" w:rsidRDefault="0004056F" w:rsidP="00AE231B">
      <w:pPr>
        <w:spacing w:before="120" w:after="120" w:line="276" w:lineRule="auto"/>
        <w:ind w:right="-800"/>
        <w:jc w:val="both"/>
        <w:rPr>
          <w:rFonts w:cstheme="minorHAnsi"/>
          <w:b/>
          <w:sz w:val="18"/>
          <w:szCs w:val="18"/>
        </w:rPr>
      </w:pPr>
      <w:r w:rsidRPr="00966D01">
        <w:rPr>
          <w:rFonts w:cstheme="minorHAnsi"/>
          <w:b/>
          <w:sz w:val="18"/>
          <w:szCs w:val="18"/>
        </w:rPr>
        <w:t xml:space="preserve">21.      </w:t>
      </w:r>
      <w:r w:rsidR="00FE444F" w:rsidRPr="00966D01">
        <w:rPr>
          <w:rFonts w:cstheme="minorHAnsi"/>
          <w:b/>
          <w:sz w:val="18"/>
          <w:szCs w:val="18"/>
        </w:rPr>
        <w:t>CONFLICTUL DE INTERESE</w:t>
      </w:r>
    </w:p>
    <w:p w14:paraId="7CA593E7" w14:textId="77777777"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2</w:t>
      </w:r>
      <w:r w:rsidR="005A60A7" w:rsidRPr="00966D01">
        <w:rPr>
          <w:rFonts w:cstheme="minorHAnsi"/>
          <w:b/>
          <w:sz w:val="18"/>
          <w:szCs w:val="18"/>
        </w:rPr>
        <w:t>1</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w:t>
      </w:r>
      <w:r w:rsidR="00A727E7" w:rsidRPr="00966D01">
        <w:rPr>
          <w:rFonts w:cstheme="minorHAnsi"/>
          <w:sz w:val="18"/>
          <w:szCs w:val="18"/>
        </w:rPr>
        <w:t>chizitorului</w:t>
      </w:r>
      <w:r w:rsidR="004076EC" w:rsidRPr="00966D01">
        <w:rPr>
          <w:rFonts w:cstheme="minorHAnsi"/>
          <w:sz w:val="18"/>
          <w:szCs w:val="18"/>
        </w:rPr>
        <w:t>, fără întârziere.</w:t>
      </w:r>
    </w:p>
    <w:p w14:paraId="7CA593E8" w14:textId="076220A0"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2</w:t>
      </w:r>
      <w:r w:rsidR="005A60A7" w:rsidRPr="00966D01">
        <w:rPr>
          <w:rFonts w:cstheme="minorHAnsi"/>
          <w:b/>
          <w:sz w:val="18"/>
          <w:szCs w:val="18"/>
        </w:rPr>
        <w:t>1</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Contractantul se va asigura că Personalul său nu se află într-o situație care ar putea genera un conflict de interese. Contractantul va înlocui, imediat și fără vreo compensație din partea A</w:t>
      </w:r>
      <w:r w:rsidR="00A727E7" w:rsidRPr="00966D01">
        <w:rPr>
          <w:rFonts w:cstheme="minorHAnsi"/>
          <w:sz w:val="18"/>
          <w:szCs w:val="18"/>
        </w:rPr>
        <w:t>chizitorului</w:t>
      </w:r>
      <w:r w:rsidR="004076EC" w:rsidRPr="00966D01">
        <w:rPr>
          <w:rFonts w:cstheme="minorHAnsi"/>
          <w:sz w:val="18"/>
          <w:szCs w:val="18"/>
        </w:rPr>
        <w:t>, orice membru al Personalului său, care se regăsește într-o astfel de situație (</w:t>
      </w:r>
      <w:r w:rsidR="00661EF4" w:rsidRPr="00966D01">
        <w:rPr>
          <w:rFonts w:cstheme="minorHAnsi"/>
          <w:sz w:val="18"/>
          <w:szCs w:val="18"/>
        </w:rPr>
        <w:t xml:space="preserve">de </w:t>
      </w:r>
      <w:r w:rsidR="004076EC" w:rsidRPr="00966D01">
        <w:rPr>
          <w:rFonts w:cstheme="minorHAnsi"/>
          <w:sz w:val="18"/>
          <w:szCs w:val="18"/>
        </w:rPr>
        <w:t>ex</w:t>
      </w:r>
      <w:r w:rsidR="00661EF4" w:rsidRPr="00966D01">
        <w:rPr>
          <w:rFonts w:cstheme="minorHAnsi"/>
          <w:sz w:val="18"/>
          <w:szCs w:val="18"/>
        </w:rPr>
        <w:t>emplu</w:t>
      </w:r>
      <w:r w:rsidR="004076EC" w:rsidRPr="00966D01">
        <w:rPr>
          <w:rFonts w:cstheme="minorHAnsi"/>
          <w:sz w:val="18"/>
          <w:szCs w:val="18"/>
        </w:rPr>
        <w:t>: înlocuire, încetare, aprobare, deplasare/delegare, orar/program), cu o altă persoană ce îndeplinește condițiile minime stabilite prin prezentul Contract.</w:t>
      </w:r>
    </w:p>
    <w:p w14:paraId="7CA593E9" w14:textId="116A21BA" w:rsidR="004076EC" w:rsidRPr="00966D01" w:rsidRDefault="00994171" w:rsidP="00AE231B">
      <w:pPr>
        <w:spacing w:before="120" w:after="120" w:line="276" w:lineRule="auto"/>
        <w:ind w:right="-800"/>
        <w:jc w:val="both"/>
        <w:rPr>
          <w:rFonts w:cstheme="minorHAnsi"/>
          <w:sz w:val="18"/>
          <w:szCs w:val="18"/>
        </w:rPr>
      </w:pPr>
      <w:r w:rsidRPr="00966D01">
        <w:rPr>
          <w:rFonts w:cstheme="minorHAnsi"/>
          <w:b/>
          <w:sz w:val="18"/>
          <w:szCs w:val="18"/>
        </w:rPr>
        <w:t>2</w:t>
      </w:r>
      <w:r w:rsidR="005A60A7" w:rsidRPr="00966D01">
        <w:rPr>
          <w:rFonts w:cstheme="minorHAnsi"/>
          <w:b/>
          <w:sz w:val="18"/>
          <w:szCs w:val="18"/>
        </w:rPr>
        <w:t>1</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w:t>
      </w:r>
      <w:r w:rsidR="00A727E7" w:rsidRPr="00966D01">
        <w:rPr>
          <w:rFonts w:cstheme="minorHAnsi"/>
          <w:sz w:val="18"/>
          <w:szCs w:val="18"/>
        </w:rPr>
        <w:t>chizitorului</w:t>
      </w:r>
      <w:r w:rsidR="004076EC" w:rsidRPr="00966D01">
        <w:rPr>
          <w:rFonts w:cstheme="minorHAnsi"/>
          <w:sz w:val="18"/>
          <w:szCs w:val="18"/>
        </w:rPr>
        <w:t xml:space="preserve"> sau ai </w:t>
      </w:r>
      <w:r w:rsidR="009B284C" w:rsidRPr="00966D01">
        <w:rPr>
          <w:rFonts w:cstheme="minorHAnsi"/>
          <w:sz w:val="18"/>
          <w:szCs w:val="18"/>
        </w:rPr>
        <w:t xml:space="preserve">contractantului </w:t>
      </w:r>
      <w:r w:rsidR="004076EC" w:rsidRPr="00966D01">
        <w:rPr>
          <w:rFonts w:cstheme="minorHAnsi"/>
          <w:sz w:val="18"/>
          <w:szCs w:val="18"/>
        </w:rPr>
        <w:t xml:space="preserve">de servicii de achiziție implicați în procedura de atribuire cu care </w:t>
      </w:r>
      <w:r w:rsidR="00661EF4" w:rsidRPr="00966D01">
        <w:rPr>
          <w:rFonts w:cstheme="minorHAnsi"/>
          <w:sz w:val="18"/>
          <w:szCs w:val="18"/>
        </w:rPr>
        <w:t>A</w:t>
      </w:r>
      <w:r w:rsidR="00A727E7" w:rsidRPr="00966D01">
        <w:rPr>
          <w:rFonts w:cstheme="minorHAnsi"/>
          <w:sz w:val="18"/>
          <w:szCs w:val="18"/>
        </w:rPr>
        <w:t>chizitorul</w:t>
      </w:r>
      <w:r w:rsidR="004076EC" w:rsidRPr="00966D01">
        <w:rPr>
          <w:rFonts w:cstheme="minorHAnsi"/>
          <w:sz w:val="18"/>
          <w:szCs w:val="18"/>
        </w:rPr>
        <w:t>/</w:t>
      </w:r>
      <w:r w:rsidR="00661EF4" w:rsidRPr="00966D01">
        <w:rPr>
          <w:rFonts w:cstheme="minorHAnsi"/>
          <w:sz w:val="18"/>
          <w:szCs w:val="18"/>
        </w:rPr>
        <w:t>C</w:t>
      </w:r>
      <w:r w:rsidR="009B284C" w:rsidRPr="00966D01">
        <w:rPr>
          <w:rFonts w:cstheme="minorHAnsi"/>
          <w:sz w:val="18"/>
          <w:szCs w:val="18"/>
        </w:rPr>
        <w:t>ontractantul</w:t>
      </w:r>
      <w:r w:rsidR="004076EC" w:rsidRPr="00966D01">
        <w:rPr>
          <w:rFonts w:cstheme="minorHAnsi"/>
          <w:sz w:val="18"/>
          <w:szCs w:val="18"/>
        </w:rPr>
        <w:t xml:space="preserve">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14:paraId="7CA593EA" w14:textId="77777777" w:rsidR="004076EC" w:rsidRPr="00966D01" w:rsidRDefault="004076EC" w:rsidP="00AE231B">
      <w:pPr>
        <w:spacing w:before="120" w:after="120" w:line="276" w:lineRule="auto"/>
        <w:ind w:left="1" w:right="-800"/>
        <w:jc w:val="both"/>
        <w:rPr>
          <w:rFonts w:cstheme="minorHAnsi"/>
          <w:sz w:val="10"/>
          <w:szCs w:val="10"/>
        </w:rPr>
      </w:pPr>
    </w:p>
    <w:p w14:paraId="7CA593EB" w14:textId="77777777" w:rsidR="004076EC" w:rsidRPr="00966D01" w:rsidRDefault="0004056F" w:rsidP="00AE231B">
      <w:pPr>
        <w:spacing w:before="120" w:after="120" w:line="276" w:lineRule="auto"/>
        <w:ind w:right="-800"/>
        <w:jc w:val="both"/>
        <w:rPr>
          <w:rFonts w:cstheme="minorHAnsi"/>
          <w:b/>
          <w:sz w:val="18"/>
          <w:szCs w:val="18"/>
        </w:rPr>
      </w:pPr>
      <w:r w:rsidRPr="00966D01">
        <w:rPr>
          <w:rFonts w:cstheme="minorHAnsi"/>
          <w:b/>
          <w:sz w:val="18"/>
          <w:szCs w:val="18"/>
        </w:rPr>
        <w:t xml:space="preserve">22.      </w:t>
      </w:r>
      <w:r w:rsidR="00FE444F" w:rsidRPr="00966D01">
        <w:rPr>
          <w:rFonts w:cstheme="minorHAnsi"/>
          <w:b/>
          <w:sz w:val="18"/>
          <w:szCs w:val="18"/>
        </w:rPr>
        <w:t>CONDUITA CONTRACTANTULUI</w:t>
      </w:r>
    </w:p>
    <w:p w14:paraId="7CA593EC" w14:textId="77777777"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5A60A7" w:rsidRPr="00966D01">
        <w:rPr>
          <w:rFonts w:cstheme="minorHAnsi"/>
          <w:b/>
          <w:sz w:val="18"/>
          <w:szCs w:val="18"/>
        </w:rPr>
        <w:t>2</w:t>
      </w:r>
      <w:r w:rsidRPr="00966D01">
        <w:rPr>
          <w:rFonts w:cstheme="minorHAnsi"/>
          <w:b/>
          <w:sz w:val="18"/>
          <w:szCs w:val="18"/>
        </w:rPr>
        <w:t>.1.</w:t>
      </w:r>
      <w:r w:rsidRPr="00966D01">
        <w:rPr>
          <w:rFonts w:cstheme="minorHAnsi"/>
          <w:sz w:val="18"/>
          <w:szCs w:val="18"/>
        </w:rPr>
        <w:t xml:space="preserve"> </w:t>
      </w:r>
      <w:r w:rsidR="000A64C7" w:rsidRPr="00966D01">
        <w:rPr>
          <w:rFonts w:cstheme="minorHAnsi"/>
          <w:sz w:val="18"/>
          <w:szCs w:val="18"/>
        </w:rPr>
        <w:t>Contractantul</w:t>
      </w:r>
      <w:r w:rsidR="004076EC" w:rsidRPr="00966D01">
        <w:rPr>
          <w:rFonts w:cstheme="minorHAnsi"/>
          <w:sz w:val="18"/>
          <w:szCs w:val="18"/>
        </w:rPr>
        <w:t>/</w:t>
      </w:r>
      <w:r w:rsidR="005A60A7" w:rsidRPr="00966D01">
        <w:rPr>
          <w:rFonts w:cstheme="minorHAnsi"/>
          <w:sz w:val="18"/>
          <w:szCs w:val="18"/>
        </w:rPr>
        <w:t>Personalul Contractantului/</w:t>
      </w:r>
      <w:r w:rsidR="004076EC" w:rsidRPr="00966D01">
        <w:rPr>
          <w:rFonts w:cstheme="minorHAnsi"/>
          <w:sz w:val="18"/>
          <w:szCs w:val="18"/>
        </w:rPr>
        <w:t>Subcontractanții va/vor acționa întotdeauna loial și imparțial și ca un consilier de încredere pentru A</w:t>
      </w:r>
      <w:r w:rsidR="00A727E7" w:rsidRPr="00966D01">
        <w:rPr>
          <w:rFonts w:cstheme="minorHAnsi"/>
          <w:sz w:val="18"/>
          <w:szCs w:val="18"/>
        </w:rPr>
        <w:t>chizitor</w:t>
      </w:r>
      <w:r w:rsidR="004076EC" w:rsidRPr="00966D01">
        <w:rPr>
          <w:rFonts w:cstheme="minorHAnsi"/>
          <w:sz w:val="18"/>
          <w:szCs w:val="18"/>
        </w:rPr>
        <w:t>, conform regulilor și/sau codului de conduită al domeniului său de activitate precum și cu discreția necesară.</w:t>
      </w:r>
    </w:p>
    <w:p w14:paraId="7CA593ED" w14:textId="77777777"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5A60A7" w:rsidRPr="00966D01">
        <w:rPr>
          <w:rFonts w:cstheme="minorHAnsi"/>
          <w:b/>
          <w:sz w:val="18"/>
          <w:szCs w:val="18"/>
        </w:rPr>
        <w:t>2</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 xml:space="preserve">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w:t>
      </w:r>
      <w:r w:rsidR="00A727E7" w:rsidRPr="00966D01">
        <w:rPr>
          <w:rFonts w:cstheme="minorHAnsi"/>
          <w:sz w:val="18"/>
          <w:szCs w:val="18"/>
        </w:rPr>
        <w:t>Achizitorul</w:t>
      </w:r>
      <w:r w:rsidR="004076EC" w:rsidRPr="00966D01">
        <w:rPr>
          <w:rFonts w:cstheme="minorHAnsi"/>
          <w:sz w:val="18"/>
          <w:szCs w:val="18"/>
        </w:rPr>
        <w:t xml:space="preserve"> poate decide încetarea Contractului.</w:t>
      </w:r>
    </w:p>
    <w:p w14:paraId="7CA593EE" w14:textId="77777777"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5A60A7" w:rsidRPr="00966D01">
        <w:rPr>
          <w:rFonts w:cstheme="minorHAnsi"/>
          <w:b/>
          <w:sz w:val="18"/>
          <w:szCs w:val="18"/>
        </w:rPr>
        <w:t>2</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Contractantul și Personalul său vor respecta secretul profesional, pe perioada executării Contractului, inclusiv pe perioada oricărei prelungiri a acestuia, precum și după încetarea Contractului.</w:t>
      </w:r>
    </w:p>
    <w:p w14:paraId="7CA593EF" w14:textId="77777777" w:rsidR="00337177" w:rsidRPr="00966D01" w:rsidRDefault="00337177" w:rsidP="00AE231B">
      <w:pPr>
        <w:spacing w:before="120" w:after="120" w:line="276" w:lineRule="auto"/>
        <w:ind w:right="-800"/>
        <w:jc w:val="both"/>
        <w:rPr>
          <w:rFonts w:cstheme="minorHAnsi"/>
          <w:sz w:val="10"/>
          <w:szCs w:val="10"/>
        </w:rPr>
      </w:pPr>
    </w:p>
    <w:p w14:paraId="7CA593F0" w14:textId="77777777" w:rsidR="004076EC" w:rsidRPr="00966D01" w:rsidRDefault="0004056F" w:rsidP="00AE231B">
      <w:pPr>
        <w:spacing w:before="120" w:after="120" w:line="276" w:lineRule="auto"/>
        <w:ind w:right="-800"/>
        <w:jc w:val="both"/>
        <w:rPr>
          <w:rFonts w:cstheme="minorHAnsi"/>
          <w:b/>
          <w:sz w:val="18"/>
          <w:szCs w:val="18"/>
        </w:rPr>
      </w:pPr>
      <w:r w:rsidRPr="00966D01">
        <w:rPr>
          <w:rFonts w:cstheme="minorHAnsi"/>
          <w:b/>
          <w:sz w:val="18"/>
          <w:szCs w:val="18"/>
        </w:rPr>
        <w:t xml:space="preserve">23.     </w:t>
      </w:r>
      <w:r w:rsidR="009C53D6" w:rsidRPr="00966D01">
        <w:rPr>
          <w:rFonts w:cstheme="minorHAnsi"/>
          <w:b/>
          <w:sz w:val="18"/>
          <w:szCs w:val="18"/>
        </w:rPr>
        <w:t>OBLIGAȚII PRIVIND DAUNELE</w:t>
      </w:r>
      <w:r w:rsidR="004076EC" w:rsidRPr="00966D01">
        <w:rPr>
          <w:rFonts w:cstheme="minorHAnsi"/>
          <w:b/>
          <w:sz w:val="18"/>
          <w:szCs w:val="18"/>
        </w:rPr>
        <w:t xml:space="preserve"> </w:t>
      </w:r>
      <w:r w:rsidR="009C53D6" w:rsidRPr="00966D01">
        <w:rPr>
          <w:rFonts w:cstheme="minorHAnsi"/>
          <w:b/>
          <w:sz w:val="18"/>
          <w:szCs w:val="18"/>
        </w:rPr>
        <w:t>ȘI PENALITĂȚILE DE ÎNTÂRZIERE</w:t>
      </w:r>
      <w:r w:rsidR="004076EC" w:rsidRPr="00966D01">
        <w:rPr>
          <w:rFonts w:cstheme="minorHAnsi"/>
          <w:b/>
          <w:sz w:val="18"/>
          <w:szCs w:val="18"/>
        </w:rPr>
        <w:t xml:space="preserve"> </w:t>
      </w:r>
    </w:p>
    <w:p w14:paraId="7CA593F1" w14:textId="77777777"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DD31D4" w:rsidRPr="00966D01">
        <w:rPr>
          <w:rFonts w:cstheme="minorHAnsi"/>
          <w:b/>
          <w:sz w:val="18"/>
          <w:szCs w:val="18"/>
        </w:rPr>
        <w:t>3</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Contractantul se obligă să despăgubească A</w:t>
      </w:r>
      <w:r w:rsidR="00A727E7" w:rsidRPr="00966D01">
        <w:rPr>
          <w:rFonts w:cstheme="minorHAnsi"/>
          <w:sz w:val="18"/>
          <w:szCs w:val="18"/>
        </w:rPr>
        <w:t>chizitorul</w:t>
      </w:r>
      <w:r w:rsidR="004076EC" w:rsidRPr="00966D01">
        <w:rPr>
          <w:rFonts w:cstheme="minorHAnsi"/>
          <w:sz w:val="18"/>
          <w:szCs w:val="18"/>
        </w:rPr>
        <w:t xml:space="preserve"> în limita prejudiciului creat, împotriva oricăror:</w:t>
      </w:r>
    </w:p>
    <w:p w14:paraId="7CA593F2" w14:textId="77777777" w:rsidR="004076EC" w:rsidRPr="00966D01" w:rsidRDefault="004076EC" w:rsidP="00AE231B">
      <w:pPr>
        <w:pStyle w:val="ListParagraph"/>
        <w:numPr>
          <w:ilvl w:val="0"/>
          <w:numId w:val="16"/>
        </w:numPr>
        <w:spacing w:before="120" w:after="120" w:line="276" w:lineRule="auto"/>
        <w:ind w:right="-800"/>
        <w:jc w:val="both"/>
        <w:rPr>
          <w:rFonts w:cstheme="minorHAnsi"/>
          <w:sz w:val="18"/>
          <w:szCs w:val="18"/>
        </w:rPr>
      </w:pPr>
      <w:r w:rsidRPr="00966D01">
        <w:rPr>
          <w:rFonts w:cstheme="minorHAnsi"/>
          <w:sz w:val="18"/>
          <w:szCs w:val="18"/>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7CA593F3" w14:textId="77777777" w:rsidR="004076EC" w:rsidRPr="00966D01" w:rsidRDefault="004076EC" w:rsidP="00AE231B">
      <w:pPr>
        <w:pStyle w:val="ListParagraph"/>
        <w:numPr>
          <w:ilvl w:val="0"/>
          <w:numId w:val="16"/>
        </w:numPr>
        <w:spacing w:before="120" w:after="120" w:line="276" w:lineRule="auto"/>
        <w:ind w:left="720" w:right="-800" w:hanging="357"/>
        <w:contextualSpacing w:val="0"/>
        <w:jc w:val="both"/>
        <w:rPr>
          <w:rFonts w:cstheme="minorHAnsi"/>
          <w:sz w:val="18"/>
          <w:szCs w:val="18"/>
        </w:rPr>
      </w:pPr>
      <w:r w:rsidRPr="00966D01">
        <w:rPr>
          <w:rFonts w:cstheme="minorHAnsi"/>
          <w:sz w:val="18"/>
          <w:szCs w:val="18"/>
        </w:rPr>
        <w:t>daune, despăgubiri, penalități, costuri, taxe și cheltuieli de orice natură, aferente eventualelor încălcări ale dreptului de proprietate intelectuală, precum și ale obligațiilor sale conform prevederilor Contractului.</w:t>
      </w:r>
    </w:p>
    <w:p w14:paraId="7CA593F4" w14:textId="77777777"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DD31D4" w:rsidRPr="00966D01">
        <w:rPr>
          <w:rFonts w:cstheme="minorHAnsi"/>
          <w:b/>
          <w:sz w:val="18"/>
          <w:szCs w:val="18"/>
        </w:rPr>
        <w:t>3</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Contractantul va despăgubi A</w:t>
      </w:r>
      <w:r w:rsidR="00A727E7" w:rsidRPr="00966D01">
        <w:rPr>
          <w:rFonts w:cstheme="minorHAnsi"/>
          <w:sz w:val="18"/>
          <w:szCs w:val="18"/>
        </w:rPr>
        <w:t xml:space="preserve">chizitorul </w:t>
      </w:r>
      <w:r w:rsidR="004076EC" w:rsidRPr="00966D01">
        <w:rPr>
          <w:rFonts w:cstheme="minorHAnsi"/>
          <w:sz w:val="18"/>
          <w:szCs w:val="18"/>
        </w:rPr>
        <w:t xml:space="preserve"> în măsura în care sunt îndeplinite cumulativ următoarele condiții:</w:t>
      </w:r>
    </w:p>
    <w:p w14:paraId="7CA593F5" w14:textId="77777777" w:rsidR="004076EC" w:rsidRPr="00966D01" w:rsidRDefault="004076EC" w:rsidP="00AE231B">
      <w:pPr>
        <w:pStyle w:val="ListParagraph"/>
        <w:numPr>
          <w:ilvl w:val="0"/>
          <w:numId w:val="17"/>
        </w:numPr>
        <w:spacing w:before="120" w:after="120" w:line="276" w:lineRule="auto"/>
        <w:ind w:right="-800"/>
        <w:jc w:val="both"/>
        <w:rPr>
          <w:rFonts w:cstheme="minorHAnsi"/>
          <w:sz w:val="18"/>
          <w:szCs w:val="18"/>
        </w:rPr>
      </w:pPr>
      <w:r w:rsidRPr="00966D01">
        <w:rPr>
          <w:rFonts w:cstheme="minorHAnsi"/>
          <w:sz w:val="18"/>
          <w:szCs w:val="18"/>
        </w:rPr>
        <w:t>despăgubirile să se refere exclusiv la daunele suferite de către A</w:t>
      </w:r>
      <w:r w:rsidR="00A727E7" w:rsidRPr="00966D01">
        <w:rPr>
          <w:rFonts w:cstheme="minorHAnsi"/>
          <w:sz w:val="18"/>
          <w:szCs w:val="18"/>
        </w:rPr>
        <w:t>chizitor</w:t>
      </w:r>
      <w:r w:rsidRPr="00966D01">
        <w:rPr>
          <w:rFonts w:cstheme="minorHAnsi"/>
          <w:sz w:val="18"/>
          <w:szCs w:val="18"/>
        </w:rPr>
        <w:t xml:space="preserve"> ca urmare a culpei Contractantului;</w:t>
      </w:r>
    </w:p>
    <w:p w14:paraId="7CA593F6" w14:textId="77777777" w:rsidR="004076EC" w:rsidRPr="00966D01" w:rsidRDefault="004076EC" w:rsidP="00AE231B">
      <w:pPr>
        <w:pStyle w:val="ListParagraph"/>
        <w:numPr>
          <w:ilvl w:val="0"/>
          <w:numId w:val="17"/>
        </w:numPr>
        <w:spacing w:before="120" w:after="120" w:line="276" w:lineRule="auto"/>
        <w:ind w:right="-800"/>
        <w:jc w:val="both"/>
        <w:rPr>
          <w:rFonts w:cstheme="minorHAnsi"/>
          <w:sz w:val="18"/>
          <w:szCs w:val="18"/>
        </w:rPr>
      </w:pPr>
      <w:r w:rsidRPr="00966D01">
        <w:rPr>
          <w:rFonts w:cstheme="minorHAnsi"/>
          <w:sz w:val="18"/>
          <w:szCs w:val="18"/>
        </w:rPr>
        <w:t>A</w:t>
      </w:r>
      <w:r w:rsidR="00A727E7" w:rsidRPr="00966D01">
        <w:rPr>
          <w:rFonts w:cstheme="minorHAnsi"/>
          <w:sz w:val="18"/>
          <w:szCs w:val="18"/>
        </w:rPr>
        <w:t xml:space="preserve">chizitorul </w:t>
      </w:r>
      <w:r w:rsidRPr="00966D01">
        <w:rPr>
          <w:rFonts w:cstheme="minorHAnsi"/>
          <w:sz w:val="18"/>
          <w:szCs w:val="18"/>
        </w:rPr>
        <w:t>a notificat Contractantul despre primirea unei notificări/cereri cu privire la incidența oricăreia dintre situațiile prevăzute mai sus;</w:t>
      </w:r>
    </w:p>
    <w:p w14:paraId="7CA593F7" w14:textId="77777777" w:rsidR="004076EC" w:rsidRPr="00966D01" w:rsidRDefault="004076EC" w:rsidP="00AE231B">
      <w:pPr>
        <w:pStyle w:val="ListParagraph"/>
        <w:numPr>
          <w:ilvl w:val="0"/>
          <w:numId w:val="17"/>
        </w:numPr>
        <w:spacing w:before="120" w:after="120" w:line="276" w:lineRule="auto"/>
        <w:ind w:left="720" w:right="-800" w:hanging="357"/>
        <w:contextualSpacing w:val="0"/>
        <w:jc w:val="both"/>
        <w:rPr>
          <w:rFonts w:cstheme="minorHAnsi"/>
          <w:sz w:val="18"/>
          <w:szCs w:val="18"/>
        </w:rPr>
      </w:pPr>
      <w:r w:rsidRPr="00966D01">
        <w:rPr>
          <w:rFonts w:cstheme="minorHAnsi"/>
          <w:sz w:val="18"/>
          <w:szCs w:val="18"/>
        </w:rPr>
        <w:t>valoarea despăgubirilor a fost stabilită prin titluri executorii emise conform prevederilor legale/hotărâri judecătorești definitive, după caz.</w:t>
      </w:r>
    </w:p>
    <w:p w14:paraId="7CA593F8" w14:textId="51008FE0"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DD31D4" w:rsidRPr="00966D01">
        <w:rPr>
          <w:rFonts w:cstheme="minorHAnsi"/>
          <w:b/>
          <w:sz w:val="18"/>
          <w:szCs w:val="18"/>
        </w:rPr>
        <w:t>3</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În cazul în care, Contractantul nu își îndeplinește la termen obligațiile asumate prin contract sau le îndeplinește necorespunzător, atunci A</w:t>
      </w:r>
      <w:r w:rsidR="00A727E7" w:rsidRPr="00966D01">
        <w:rPr>
          <w:rFonts w:cstheme="minorHAnsi"/>
          <w:sz w:val="18"/>
          <w:szCs w:val="18"/>
        </w:rPr>
        <w:t>chizitorul</w:t>
      </w:r>
      <w:r w:rsidR="004076EC" w:rsidRPr="00966D01">
        <w:rPr>
          <w:rFonts w:cstheme="minorHAnsi"/>
          <w:sz w:val="18"/>
          <w:szCs w:val="18"/>
        </w:rPr>
        <w:t xml:space="preserve"> are dreptul de a percepe dobânda legală penalizatoare prevăzută la art. 3 alin. </w:t>
      </w:r>
      <w:r w:rsidR="009B52FB" w:rsidRPr="00966D01">
        <w:rPr>
          <w:rFonts w:cstheme="minorHAnsi"/>
          <w:color w:val="FF0000"/>
          <w:sz w:val="18"/>
          <w:szCs w:val="18"/>
        </w:rPr>
        <w:t>(</w:t>
      </w:r>
      <w:r w:rsidR="004076EC" w:rsidRPr="00966D01">
        <w:rPr>
          <w:rFonts w:cstheme="minorHAnsi"/>
          <w:sz w:val="18"/>
          <w:szCs w:val="18"/>
        </w:rPr>
        <w:t>2</w:t>
      </w:r>
      <w:r w:rsidR="004076EC" w:rsidRPr="00966D01">
        <w:rPr>
          <w:rFonts w:cstheme="minorHAnsi"/>
          <w:sz w:val="18"/>
          <w:szCs w:val="18"/>
          <w:vertAlign w:val="superscript"/>
        </w:rPr>
        <w:t>1</w:t>
      </w:r>
      <w:r w:rsidR="009B52FB" w:rsidRPr="00966D01">
        <w:rPr>
          <w:rFonts w:cstheme="minorHAnsi"/>
          <w:color w:val="FF0000"/>
          <w:sz w:val="18"/>
          <w:szCs w:val="18"/>
        </w:rPr>
        <w:t>)</w:t>
      </w:r>
      <w:r w:rsidR="004076EC" w:rsidRPr="00966D01">
        <w:rPr>
          <w:rFonts w:cstheme="minorHAnsi"/>
          <w:sz w:val="18"/>
          <w:szCs w:val="18"/>
        </w:rPr>
        <w:t xml:space="preserve"> din O.G. nr.</w:t>
      </w:r>
      <w:r w:rsidR="009B284C" w:rsidRPr="00966D01">
        <w:rPr>
          <w:rFonts w:cstheme="minorHAnsi"/>
          <w:sz w:val="18"/>
          <w:szCs w:val="18"/>
        </w:rPr>
        <w:t xml:space="preserve"> </w:t>
      </w:r>
      <w:r w:rsidR="004076EC" w:rsidRPr="00966D01">
        <w:rPr>
          <w:rFonts w:cstheme="minorHAnsi"/>
          <w:sz w:val="18"/>
          <w:szCs w:val="18"/>
        </w:rPr>
        <w:t>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7CA593F9" w14:textId="77777777" w:rsidR="004076EC" w:rsidRPr="00966D01" w:rsidRDefault="004076EC" w:rsidP="00AE231B">
      <w:pPr>
        <w:tabs>
          <w:tab w:val="left" w:pos="567"/>
        </w:tabs>
        <w:spacing w:before="120" w:after="120" w:line="276" w:lineRule="auto"/>
        <w:ind w:right="-800"/>
        <w:jc w:val="both"/>
        <w:rPr>
          <w:rFonts w:cstheme="minorHAnsi"/>
          <w:sz w:val="18"/>
          <w:szCs w:val="18"/>
        </w:rPr>
      </w:pPr>
      <w:r w:rsidRPr="00966D01">
        <w:rPr>
          <w:rFonts w:cstheme="minorHAnsi"/>
          <w:sz w:val="18"/>
          <w:szCs w:val="18"/>
        </w:rPr>
        <w:t>Răspunderea Contractantului nu operează în următoarele situații:</w:t>
      </w:r>
    </w:p>
    <w:p w14:paraId="7CA593FA" w14:textId="77777777" w:rsidR="004076EC" w:rsidRPr="00966D01" w:rsidRDefault="004076EC" w:rsidP="00AE231B">
      <w:pPr>
        <w:pStyle w:val="ListParagraph"/>
        <w:numPr>
          <w:ilvl w:val="1"/>
          <w:numId w:val="18"/>
        </w:numPr>
        <w:spacing w:before="120" w:after="120" w:line="276" w:lineRule="auto"/>
        <w:ind w:left="709" w:right="-800"/>
        <w:jc w:val="both"/>
        <w:rPr>
          <w:rFonts w:cstheme="minorHAnsi"/>
          <w:sz w:val="18"/>
          <w:szCs w:val="18"/>
        </w:rPr>
      </w:pPr>
      <w:r w:rsidRPr="00966D01">
        <w:rPr>
          <w:rFonts w:cstheme="minorHAnsi"/>
          <w:sz w:val="18"/>
          <w:szCs w:val="18"/>
        </w:rPr>
        <w:t>datele/informațiile/documentele necesare pentru îndeplinirea Contractului nu sunt puse la dispoziția Contractantului sau sunt puse la dispoziție cu întârziere;</w:t>
      </w:r>
    </w:p>
    <w:p w14:paraId="7CA593FB" w14:textId="77777777" w:rsidR="004076EC" w:rsidRPr="00966D01" w:rsidRDefault="004076EC" w:rsidP="00AE231B">
      <w:pPr>
        <w:pStyle w:val="ListParagraph"/>
        <w:numPr>
          <w:ilvl w:val="1"/>
          <w:numId w:val="18"/>
        </w:numPr>
        <w:spacing w:before="120" w:after="120" w:line="276" w:lineRule="auto"/>
        <w:ind w:left="709" w:right="-800"/>
        <w:jc w:val="both"/>
        <w:rPr>
          <w:rFonts w:cstheme="minorHAnsi"/>
          <w:sz w:val="18"/>
          <w:szCs w:val="18"/>
        </w:rPr>
      </w:pPr>
      <w:r w:rsidRPr="00966D01">
        <w:rPr>
          <w:rFonts w:cstheme="minorHAnsi"/>
          <w:sz w:val="18"/>
          <w:szCs w:val="18"/>
        </w:rPr>
        <w:t>neexecutarea sau executarea în mod necorespunzător a obligațiilor ce revin Contractantului se datorează culpei A</w:t>
      </w:r>
      <w:r w:rsidR="00A727E7" w:rsidRPr="00966D01">
        <w:rPr>
          <w:rFonts w:cstheme="minorHAnsi"/>
          <w:sz w:val="18"/>
          <w:szCs w:val="18"/>
        </w:rPr>
        <w:t>chizitorului</w:t>
      </w:r>
      <w:r w:rsidRPr="00966D01">
        <w:rPr>
          <w:rFonts w:cstheme="minorHAnsi"/>
          <w:sz w:val="18"/>
          <w:szCs w:val="18"/>
        </w:rPr>
        <w:t>;</w:t>
      </w:r>
    </w:p>
    <w:p w14:paraId="7CA593FC" w14:textId="77777777" w:rsidR="004076EC" w:rsidRPr="00966D01" w:rsidRDefault="004076EC" w:rsidP="00AE231B">
      <w:pPr>
        <w:pStyle w:val="ListParagraph"/>
        <w:numPr>
          <w:ilvl w:val="1"/>
          <w:numId w:val="18"/>
        </w:numPr>
        <w:spacing w:before="120" w:after="120" w:line="276" w:lineRule="auto"/>
        <w:ind w:left="709" w:right="-800" w:hanging="357"/>
        <w:contextualSpacing w:val="0"/>
        <w:jc w:val="both"/>
        <w:rPr>
          <w:rFonts w:cstheme="minorHAnsi"/>
          <w:sz w:val="18"/>
          <w:szCs w:val="18"/>
        </w:rPr>
      </w:pPr>
      <w:r w:rsidRPr="00966D01">
        <w:rPr>
          <w:rFonts w:cstheme="minorHAnsi"/>
          <w:sz w:val="18"/>
          <w:szCs w:val="18"/>
        </w:rPr>
        <w:t>Contractantul se află în imposibilitatea fortuită de executare a obligaților contractuale imputate.</w:t>
      </w:r>
    </w:p>
    <w:p w14:paraId="7CA593FD" w14:textId="1F7C157B" w:rsidR="004076EC" w:rsidRPr="00966D01" w:rsidRDefault="00DD31D4" w:rsidP="00AE231B">
      <w:pPr>
        <w:spacing w:before="120" w:after="120" w:line="276" w:lineRule="auto"/>
        <w:ind w:right="-800"/>
        <w:jc w:val="both"/>
        <w:rPr>
          <w:rFonts w:cstheme="minorHAnsi"/>
          <w:sz w:val="18"/>
          <w:szCs w:val="18"/>
        </w:rPr>
      </w:pPr>
      <w:r w:rsidRPr="00966D01">
        <w:rPr>
          <w:rFonts w:cstheme="minorHAnsi"/>
          <w:b/>
          <w:sz w:val="18"/>
          <w:szCs w:val="18"/>
        </w:rPr>
        <w:t>23</w:t>
      </w:r>
      <w:r w:rsidR="007C26AE" w:rsidRPr="00966D01">
        <w:rPr>
          <w:rFonts w:cstheme="minorHAnsi"/>
          <w:b/>
          <w:sz w:val="18"/>
          <w:szCs w:val="18"/>
        </w:rPr>
        <w:t>.5.</w:t>
      </w:r>
      <w:r w:rsidR="007C26AE" w:rsidRPr="00966D01">
        <w:rPr>
          <w:rFonts w:cstheme="minorHAnsi"/>
          <w:sz w:val="18"/>
          <w:szCs w:val="18"/>
        </w:rPr>
        <w:t xml:space="preserve"> </w:t>
      </w:r>
      <w:r w:rsidR="004076EC" w:rsidRPr="00966D01">
        <w:rPr>
          <w:rFonts w:cstheme="minorHAnsi"/>
          <w:sz w:val="18"/>
          <w:szCs w:val="18"/>
        </w:rPr>
        <w:t>În cazul în care A</w:t>
      </w:r>
      <w:r w:rsidR="00A727E7" w:rsidRPr="00966D01">
        <w:rPr>
          <w:rFonts w:cstheme="minorHAnsi"/>
          <w:sz w:val="18"/>
          <w:szCs w:val="18"/>
        </w:rPr>
        <w:t>chizitorul</w:t>
      </w:r>
      <w:r w:rsidR="004076EC" w:rsidRPr="00966D01">
        <w:rPr>
          <w:rFonts w:cstheme="minorHAnsi"/>
          <w:sz w:val="18"/>
          <w:szCs w:val="18"/>
        </w:rPr>
        <w:t xml:space="preserve">, din vina sa exclusivă, nu își îndeplinește obligația de plată a facturii </w:t>
      </w:r>
      <w:r w:rsidR="009B52FB" w:rsidRPr="00966D01">
        <w:rPr>
          <w:rFonts w:cstheme="minorHAnsi"/>
          <w:sz w:val="18"/>
          <w:szCs w:val="18"/>
        </w:rPr>
        <w:t xml:space="preserve">fiscale </w:t>
      </w:r>
      <w:r w:rsidR="004076EC" w:rsidRPr="00966D01">
        <w:rPr>
          <w:rFonts w:cstheme="minorHAnsi"/>
          <w:sz w:val="18"/>
          <w:szCs w:val="18"/>
        </w:rPr>
        <w:t xml:space="preserve">în termenul prevăzut la pct. 27.3, Contractantul  are dreptul de a solicita plata dobânzii legale penalizatoare, aplicată la valoarea plății neefectuate, în conformitate cu prevederile art. 4 din Legea </w:t>
      </w:r>
      <w:r w:rsidR="00051C0A" w:rsidRPr="00966D01">
        <w:rPr>
          <w:rFonts w:cstheme="minorHAnsi"/>
          <w:sz w:val="18"/>
          <w:szCs w:val="18"/>
        </w:rPr>
        <w:t xml:space="preserve">nr. </w:t>
      </w:r>
      <w:r w:rsidR="004076EC" w:rsidRPr="00966D01">
        <w:rPr>
          <w:rFonts w:cstheme="minorHAnsi"/>
          <w:sz w:val="18"/>
          <w:szCs w:val="18"/>
        </w:rPr>
        <w:t xml:space="preserve">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w:t>
      </w:r>
      <w:r w:rsidR="00F4746D" w:rsidRPr="00966D01">
        <w:rPr>
          <w:rFonts w:cstheme="minorHAnsi"/>
          <w:sz w:val="18"/>
          <w:szCs w:val="18"/>
        </w:rPr>
        <w:t>la expirarea termenului de plată</w:t>
      </w:r>
      <w:r w:rsidR="004076EC" w:rsidRPr="00966D01">
        <w:rPr>
          <w:rFonts w:cstheme="minorHAnsi"/>
          <w:sz w:val="18"/>
          <w:szCs w:val="18"/>
        </w:rPr>
        <w:t>.</w:t>
      </w:r>
    </w:p>
    <w:p w14:paraId="7CA593FE" w14:textId="77777777" w:rsidR="004076EC" w:rsidRPr="00966D01" w:rsidRDefault="00DD31D4" w:rsidP="00AE231B">
      <w:pPr>
        <w:spacing w:before="120" w:after="120" w:line="276" w:lineRule="auto"/>
        <w:ind w:right="-800"/>
        <w:jc w:val="both"/>
        <w:rPr>
          <w:rFonts w:cstheme="minorHAnsi"/>
          <w:sz w:val="18"/>
          <w:szCs w:val="18"/>
        </w:rPr>
      </w:pPr>
      <w:r w:rsidRPr="00966D01">
        <w:rPr>
          <w:rFonts w:cstheme="minorHAnsi"/>
          <w:b/>
          <w:sz w:val="18"/>
          <w:szCs w:val="18"/>
        </w:rPr>
        <w:t>23</w:t>
      </w:r>
      <w:r w:rsidR="007C26AE" w:rsidRPr="00966D01">
        <w:rPr>
          <w:rFonts w:cstheme="minorHAnsi"/>
          <w:b/>
          <w:sz w:val="18"/>
          <w:szCs w:val="18"/>
        </w:rPr>
        <w:t>.6.</w:t>
      </w:r>
      <w:r w:rsidR="007C26AE" w:rsidRPr="00966D01">
        <w:rPr>
          <w:rFonts w:cstheme="minorHAnsi"/>
          <w:sz w:val="18"/>
          <w:szCs w:val="18"/>
        </w:rPr>
        <w:t xml:space="preserve"> </w:t>
      </w:r>
      <w:r w:rsidR="004076EC" w:rsidRPr="00966D01">
        <w:rPr>
          <w:rFonts w:cstheme="minorHAnsi"/>
          <w:sz w:val="18"/>
          <w:szCs w:val="18"/>
        </w:rPr>
        <w:t>Penalitățile de întârziere datorate curg de drept din data scadenței obligațiilor asumate conform prezentului contract.</w:t>
      </w:r>
    </w:p>
    <w:p w14:paraId="7CA593FF" w14:textId="532640FD" w:rsidR="004076EC" w:rsidRPr="00966D01" w:rsidRDefault="00DD31D4" w:rsidP="00AE231B">
      <w:pPr>
        <w:pStyle w:val="ListParagraph"/>
        <w:spacing w:before="120" w:after="120" w:line="276" w:lineRule="auto"/>
        <w:ind w:left="0" w:right="-800"/>
        <w:contextualSpacing w:val="0"/>
        <w:jc w:val="both"/>
        <w:rPr>
          <w:rFonts w:cstheme="minorHAnsi"/>
          <w:sz w:val="18"/>
          <w:szCs w:val="18"/>
        </w:rPr>
      </w:pPr>
      <w:r w:rsidRPr="00966D01">
        <w:rPr>
          <w:rFonts w:cstheme="minorHAnsi"/>
          <w:b/>
          <w:sz w:val="18"/>
          <w:szCs w:val="18"/>
        </w:rPr>
        <w:t>23</w:t>
      </w:r>
      <w:r w:rsidR="007C26AE" w:rsidRPr="00966D01">
        <w:rPr>
          <w:rFonts w:cstheme="minorHAnsi"/>
          <w:b/>
          <w:sz w:val="18"/>
          <w:szCs w:val="18"/>
        </w:rPr>
        <w:t>.7.</w:t>
      </w:r>
      <w:r w:rsidR="007C26AE" w:rsidRPr="00966D01">
        <w:rPr>
          <w:rFonts w:cstheme="minorHAnsi"/>
          <w:sz w:val="18"/>
          <w:szCs w:val="18"/>
        </w:rPr>
        <w:t xml:space="preserve"> </w:t>
      </w:r>
      <w:r w:rsidR="004076EC" w:rsidRPr="00966D01">
        <w:rPr>
          <w:rFonts w:cstheme="minorHAnsi"/>
          <w:sz w:val="18"/>
          <w:szCs w:val="18"/>
        </w:rPr>
        <w:t>În măsura în care A</w:t>
      </w:r>
      <w:r w:rsidR="00A727E7" w:rsidRPr="00966D01">
        <w:rPr>
          <w:rFonts w:cstheme="minorHAnsi"/>
          <w:sz w:val="18"/>
          <w:szCs w:val="18"/>
        </w:rPr>
        <w:t xml:space="preserve">chizitorul </w:t>
      </w:r>
      <w:r w:rsidR="00382880" w:rsidRPr="00966D01">
        <w:rPr>
          <w:rFonts w:cstheme="minorHAnsi"/>
          <w:sz w:val="18"/>
          <w:szCs w:val="18"/>
        </w:rPr>
        <w:t>nu efectuează plata în termenele stabilite la</w:t>
      </w:r>
      <w:r w:rsidR="004076EC" w:rsidRPr="00966D01">
        <w:rPr>
          <w:rFonts w:cstheme="minorHAnsi"/>
          <w:sz w:val="18"/>
          <w:szCs w:val="18"/>
        </w:rPr>
        <w:t xml:space="preserve"> </w:t>
      </w:r>
      <w:r w:rsidR="00382880" w:rsidRPr="00966D01">
        <w:rPr>
          <w:rFonts w:cstheme="minorHAnsi"/>
          <w:sz w:val="18"/>
          <w:szCs w:val="18"/>
        </w:rPr>
        <w:t>art.</w:t>
      </w:r>
      <w:r w:rsidR="004076EC" w:rsidRPr="00966D01">
        <w:rPr>
          <w:rFonts w:cstheme="minorHAnsi"/>
          <w:sz w:val="18"/>
          <w:szCs w:val="18"/>
        </w:rPr>
        <w:t xml:space="preserve"> 2</w:t>
      </w:r>
      <w:r w:rsidR="009E20B9" w:rsidRPr="00966D01">
        <w:rPr>
          <w:rFonts w:cstheme="minorHAnsi"/>
          <w:sz w:val="18"/>
          <w:szCs w:val="18"/>
        </w:rPr>
        <w:t>7</w:t>
      </w:r>
      <w:r w:rsidR="004076EC" w:rsidRPr="00966D01">
        <w:rPr>
          <w:rFonts w:cstheme="minorHAnsi"/>
          <w:sz w:val="18"/>
          <w:szCs w:val="18"/>
        </w:rPr>
        <w:t xml:space="preserve">.3, Contractantul are dreptul de a </w:t>
      </w:r>
      <w:proofErr w:type="spellStart"/>
      <w:r w:rsidR="004076EC" w:rsidRPr="00966D01">
        <w:rPr>
          <w:rFonts w:cstheme="minorHAnsi"/>
          <w:sz w:val="18"/>
          <w:szCs w:val="18"/>
        </w:rPr>
        <w:t>rezoluționa</w:t>
      </w:r>
      <w:proofErr w:type="spellEnd"/>
      <w:r w:rsidR="004076EC" w:rsidRPr="00966D01">
        <w:rPr>
          <w:rFonts w:cstheme="minorHAnsi"/>
          <w:sz w:val="18"/>
          <w:szCs w:val="18"/>
        </w:rPr>
        <w:t>/rezilia contractul, fără a-i fi afectate drepturile la sumele cuvenite pentru furnizarea produselor și la plata unor daune interese.</w:t>
      </w:r>
    </w:p>
    <w:p w14:paraId="7CA59400" w14:textId="77777777" w:rsidR="004076EC" w:rsidRPr="00966D01" w:rsidRDefault="004076EC" w:rsidP="00AE231B">
      <w:pPr>
        <w:spacing w:before="120" w:after="120" w:line="276" w:lineRule="auto"/>
        <w:ind w:left="1" w:right="-800"/>
        <w:jc w:val="both"/>
        <w:rPr>
          <w:rFonts w:cstheme="minorHAnsi"/>
          <w:sz w:val="18"/>
          <w:szCs w:val="18"/>
        </w:rPr>
      </w:pPr>
    </w:p>
    <w:p w14:paraId="7CA59401" w14:textId="77777777" w:rsidR="004076EC" w:rsidRPr="00966D01" w:rsidRDefault="0004056F" w:rsidP="00AE231B">
      <w:pPr>
        <w:tabs>
          <w:tab w:val="left" w:pos="426"/>
        </w:tabs>
        <w:spacing w:before="120" w:after="120" w:line="276" w:lineRule="auto"/>
        <w:ind w:right="-800"/>
        <w:jc w:val="both"/>
        <w:rPr>
          <w:rFonts w:cstheme="minorHAnsi"/>
          <w:b/>
          <w:sz w:val="18"/>
          <w:szCs w:val="18"/>
        </w:rPr>
      </w:pPr>
      <w:r w:rsidRPr="00966D01">
        <w:rPr>
          <w:rFonts w:cstheme="minorHAnsi"/>
          <w:b/>
          <w:sz w:val="18"/>
          <w:szCs w:val="18"/>
        </w:rPr>
        <w:t xml:space="preserve">24.     </w:t>
      </w:r>
      <w:r w:rsidR="009C53D6" w:rsidRPr="00966D01">
        <w:rPr>
          <w:rFonts w:cstheme="minorHAnsi"/>
          <w:b/>
          <w:sz w:val="18"/>
          <w:szCs w:val="18"/>
        </w:rPr>
        <w:t>OBLIGAȚII PRIVIND ASIGURĂRILE</w:t>
      </w:r>
      <w:r w:rsidR="004076EC" w:rsidRPr="00966D01">
        <w:rPr>
          <w:rFonts w:cstheme="minorHAnsi"/>
          <w:b/>
          <w:sz w:val="18"/>
          <w:szCs w:val="18"/>
        </w:rPr>
        <w:t xml:space="preserve"> </w:t>
      </w:r>
      <w:r w:rsidR="009C53D6" w:rsidRPr="00966D01">
        <w:rPr>
          <w:rFonts w:cstheme="minorHAnsi"/>
          <w:b/>
          <w:sz w:val="18"/>
          <w:szCs w:val="18"/>
        </w:rPr>
        <w:t>ȘI SECURITATEA MUNCII</w:t>
      </w:r>
      <w:r w:rsidR="004076EC" w:rsidRPr="00966D01">
        <w:rPr>
          <w:rFonts w:cstheme="minorHAnsi"/>
          <w:b/>
          <w:sz w:val="18"/>
          <w:szCs w:val="18"/>
        </w:rPr>
        <w:t xml:space="preserve"> </w:t>
      </w:r>
      <w:r w:rsidR="009C53D6" w:rsidRPr="00966D01">
        <w:rPr>
          <w:rFonts w:cstheme="minorHAnsi"/>
          <w:b/>
          <w:sz w:val="18"/>
          <w:szCs w:val="18"/>
        </w:rPr>
        <w:t>CARE TREBUIE RESPECTARE DE CĂTRE CONTRACTANT</w:t>
      </w:r>
    </w:p>
    <w:p w14:paraId="7CA59402" w14:textId="14D24126" w:rsidR="004076EC" w:rsidRPr="00966D01" w:rsidRDefault="00DD31D4" w:rsidP="00AE231B">
      <w:pPr>
        <w:spacing w:before="120" w:after="120" w:line="276" w:lineRule="auto"/>
        <w:ind w:right="-800"/>
        <w:jc w:val="both"/>
        <w:rPr>
          <w:rFonts w:cstheme="minorHAnsi"/>
          <w:sz w:val="18"/>
          <w:szCs w:val="18"/>
        </w:rPr>
      </w:pPr>
      <w:r w:rsidRPr="00966D01">
        <w:rPr>
          <w:rFonts w:cstheme="minorHAnsi"/>
          <w:b/>
          <w:sz w:val="18"/>
          <w:szCs w:val="18"/>
        </w:rPr>
        <w:t>24</w:t>
      </w:r>
      <w:r w:rsidR="007C26AE" w:rsidRPr="00966D01">
        <w:rPr>
          <w:rFonts w:cstheme="minorHAnsi"/>
          <w:b/>
          <w:sz w:val="18"/>
          <w:szCs w:val="18"/>
        </w:rPr>
        <w:t>.1.</w:t>
      </w:r>
      <w:r w:rsidR="007C26AE" w:rsidRPr="00966D01">
        <w:rPr>
          <w:rFonts w:cstheme="minorHAnsi"/>
          <w:sz w:val="18"/>
          <w:szCs w:val="18"/>
        </w:rPr>
        <w:t xml:space="preserve"> </w:t>
      </w:r>
      <w:r w:rsidR="004076EC" w:rsidRPr="00966D01">
        <w:rPr>
          <w:rFonts w:cstheme="minorHAnsi"/>
          <w:sz w:val="18"/>
          <w:szCs w:val="18"/>
        </w:rPr>
        <w:t xml:space="preserve">Contractantul se obligă să respecte reglementările </w:t>
      </w:r>
      <w:r w:rsidR="007D200D" w:rsidRPr="00966D01">
        <w:rPr>
          <w:rFonts w:cstheme="minorHAnsi"/>
          <w:sz w:val="18"/>
          <w:szCs w:val="18"/>
        </w:rPr>
        <w:t xml:space="preserve">privind securitatea și sănătatea în muncă </w:t>
      </w:r>
      <w:r w:rsidR="004076EC" w:rsidRPr="00966D01">
        <w:rPr>
          <w:rFonts w:cstheme="minorHAnsi"/>
          <w:sz w:val="18"/>
          <w:szCs w:val="18"/>
        </w:rPr>
        <w:t>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7CA59403" w14:textId="77777777"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2444C0" w:rsidRPr="00966D01">
        <w:rPr>
          <w:rFonts w:cstheme="minorHAnsi"/>
          <w:b/>
          <w:sz w:val="18"/>
          <w:szCs w:val="18"/>
        </w:rPr>
        <w:t>4.2</w:t>
      </w:r>
      <w:r w:rsidRPr="00966D01">
        <w:rPr>
          <w:rFonts w:cstheme="minorHAnsi"/>
          <w:b/>
          <w:sz w:val="18"/>
          <w:szCs w:val="18"/>
        </w:rPr>
        <w:t>.</w:t>
      </w:r>
      <w:r w:rsidRPr="00966D01">
        <w:rPr>
          <w:rFonts w:cstheme="minorHAnsi"/>
          <w:sz w:val="18"/>
          <w:szCs w:val="18"/>
        </w:rPr>
        <w:t xml:space="preserve"> </w:t>
      </w:r>
      <w:r w:rsidR="004076EC" w:rsidRPr="00966D01">
        <w:rPr>
          <w:rFonts w:cstheme="minorHAnsi"/>
          <w:sz w:val="18"/>
          <w:szCs w:val="18"/>
        </w:rPr>
        <w:t>Toate costurile ce decurg din sau în legătură cu încheierea și menținerea Asigurărilor Contractantului stabilită în prezentul Contract se suportă de către Contractant.</w:t>
      </w:r>
    </w:p>
    <w:p w14:paraId="7CA59404" w14:textId="77777777" w:rsidR="004076EC" w:rsidRPr="00966D01" w:rsidRDefault="007C26AE" w:rsidP="00AE231B">
      <w:pPr>
        <w:pStyle w:val="ListParagraph"/>
        <w:tabs>
          <w:tab w:val="left" w:pos="284"/>
        </w:tabs>
        <w:spacing w:before="120" w:after="120" w:line="276" w:lineRule="auto"/>
        <w:ind w:left="0" w:right="-800"/>
        <w:jc w:val="both"/>
        <w:rPr>
          <w:rFonts w:cstheme="minorHAnsi"/>
          <w:sz w:val="18"/>
          <w:szCs w:val="18"/>
        </w:rPr>
      </w:pPr>
      <w:r w:rsidRPr="00966D01">
        <w:rPr>
          <w:rFonts w:cstheme="minorHAnsi"/>
          <w:b/>
          <w:sz w:val="18"/>
          <w:szCs w:val="18"/>
        </w:rPr>
        <w:t>2</w:t>
      </w:r>
      <w:r w:rsidR="002444C0" w:rsidRPr="00966D01">
        <w:rPr>
          <w:rFonts w:cstheme="minorHAnsi"/>
          <w:b/>
          <w:sz w:val="18"/>
          <w:szCs w:val="18"/>
        </w:rPr>
        <w:t>4.3</w:t>
      </w:r>
      <w:r w:rsidRPr="00966D01">
        <w:rPr>
          <w:rFonts w:cstheme="minorHAnsi"/>
          <w:b/>
          <w:sz w:val="18"/>
          <w:szCs w:val="18"/>
        </w:rPr>
        <w:t>.</w:t>
      </w:r>
      <w:r w:rsidRPr="00966D01">
        <w:rPr>
          <w:rFonts w:cstheme="minorHAnsi"/>
          <w:sz w:val="18"/>
          <w:szCs w:val="18"/>
        </w:rPr>
        <w:t xml:space="preserve"> </w:t>
      </w:r>
      <w:r w:rsidR="004076EC" w:rsidRPr="00966D01">
        <w:rPr>
          <w:rFonts w:cstheme="minorHAnsi"/>
          <w:sz w:val="18"/>
          <w:szCs w:val="18"/>
        </w:rPr>
        <w:t>Orice daune neacoperite de beneficiile de asigurare cad în sarcina Părții obligate să suporte aceste daune conform Legii și/sau prevederilor contractuale.</w:t>
      </w:r>
    </w:p>
    <w:p w14:paraId="1F65B6D3" w14:textId="77777777" w:rsidR="00F30968" w:rsidRPr="00966D01" w:rsidRDefault="00F30968" w:rsidP="00AE231B">
      <w:pPr>
        <w:pStyle w:val="ListParagraph"/>
        <w:tabs>
          <w:tab w:val="left" w:pos="284"/>
        </w:tabs>
        <w:spacing w:before="120" w:after="120" w:line="276" w:lineRule="auto"/>
        <w:ind w:left="0" w:right="-800"/>
        <w:jc w:val="both"/>
        <w:rPr>
          <w:rFonts w:cstheme="minorHAnsi"/>
          <w:sz w:val="10"/>
          <w:szCs w:val="10"/>
        </w:rPr>
      </w:pPr>
    </w:p>
    <w:p w14:paraId="7CA59406" w14:textId="77777777" w:rsidR="004076EC" w:rsidRPr="00966D01" w:rsidRDefault="0004056F" w:rsidP="00AE231B">
      <w:pPr>
        <w:spacing w:before="120" w:after="120" w:line="276" w:lineRule="auto"/>
        <w:ind w:right="-800"/>
        <w:jc w:val="both"/>
        <w:rPr>
          <w:rFonts w:cstheme="minorHAnsi"/>
          <w:b/>
          <w:sz w:val="18"/>
          <w:szCs w:val="18"/>
        </w:rPr>
      </w:pPr>
      <w:r w:rsidRPr="00966D01">
        <w:rPr>
          <w:rFonts w:cstheme="minorHAnsi"/>
          <w:b/>
          <w:sz w:val="18"/>
          <w:szCs w:val="18"/>
        </w:rPr>
        <w:t xml:space="preserve">25.     </w:t>
      </w:r>
      <w:r w:rsidR="009C53D6" w:rsidRPr="00966D01">
        <w:rPr>
          <w:rFonts w:cstheme="minorHAnsi"/>
          <w:b/>
          <w:sz w:val="18"/>
          <w:szCs w:val="18"/>
        </w:rPr>
        <w:t>DREPTURI DE PROPRIETATE INTELECTUALĂ</w:t>
      </w:r>
    </w:p>
    <w:p w14:paraId="7CA59407" w14:textId="77777777"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9E20B9" w:rsidRPr="00966D01">
        <w:rPr>
          <w:rFonts w:cstheme="minorHAnsi"/>
          <w:b/>
          <w:sz w:val="18"/>
          <w:szCs w:val="18"/>
        </w:rPr>
        <w:t>5</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Orice Rezultat/Rezultate elaborat(e) și/sau prelucrat(e) de către Contractant în executarea Contractului vor deveni proprietatea exclusivă a A</w:t>
      </w:r>
      <w:r w:rsidR="00A727E7" w:rsidRPr="00966D01">
        <w:rPr>
          <w:rFonts w:cstheme="minorHAnsi"/>
          <w:sz w:val="18"/>
          <w:szCs w:val="18"/>
        </w:rPr>
        <w:t>chizitorului</w:t>
      </w:r>
      <w:r w:rsidR="004076EC" w:rsidRPr="00966D01">
        <w:rPr>
          <w:rFonts w:cstheme="minorHAnsi"/>
          <w:sz w:val="18"/>
          <w:szCs w:val="18"/>
        </w:rPr>
        <w:t>, la momentul efectuării plății sumelor datorate Contractantului conform prevederilor prezentului Contract.</w:t>
      </w:r>
    </w:p>
    <w:p w14:paraId="7CA59408" w14:textId="77777777"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9E20B9" w:rsidRPr="00966D01">
        <w:rPr>
          <w:rFonts w:cstheme="minorHAnsi"/>
          <w:b/>
          <w:sz w:val="18"/>
          <w:szCs w:val="18"/>
        </w:rPr>
        <w:t>5</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Orice Rezultate ori drepturi, inclusiv drepturi de autor sau alte drepturi de proprietate intelectuală ori industrială, dobândite în executarea Contractului vor fi proprietatea exclusivă a A</w:t>
      </w:r>
      <w:r w:rsidR="00A727E7" w:rsidRPr="00966D01">
        <w:rPr>
          <w:rFonts w:cstheme="minorHAnsi"/>
          <w:sz w:val="18"/>
          <w:szCs w:val="18"/>
        </w:rPr>
        <w:t>chizitorului</w:t>
      </w:r>
      <w:r w:rsidR="004076EC" w:rsidRPr="00966D01">
        <w:rPr>
          <w:rFonts w:cstheme="minorHAnsi"/>
          <w:sz w:val="18"/>
          <w:szCs w:val="18"/>
        </w:rPr>
        <w:t>, care le va putea utiliza, publica, cesiona ori transfera așa cum va considera de cuviință, fără limitare geografică ori de altă natură, cu excepția situațiilor în care există deja asemenea drepturi de proprietate intelectuală ori industrială.</w:t>
      </w:r>
    </w:p>
    <w:p w14:paraId="7CA59409" w14:textId="77777777" w:rsidR="004076EC" w:rsidRPr="00966D01" w:rsidRDefault="004076EC" w:rsidP="00AE231B">
      <w:pPr>
        <w:spacing w:before="120" w:after="120" w:line="276" w:lineRule="auto"/>
        <w:ind w:left="1" w:right="-800"/>
        <w:jc w:val="both"/>
        <w:rPr>
          <w:rFonts w:cstheme="minorHAnsi"/>
          <w:sz w:val="10"/>
          <w:szCs w:val="10"/>
        </w:rPr>
      </w:pPr>
    </w:p>
    <w:p w14:paraId="7CA5940C" w14:textId="77777777" w:rsidR="004076EC" w:rsidRPr="00966D01" w:rsidRDefault="0004056F" w:rsidP="00AE231B">
      <w:pPr>
        <w:spacing w:before="120" w:after="120" w:line="276" w:lineRule="auto"/>
        <w:ind w:right="-800"/>
        <w:jc w:val="both"/>
        <w:rPr>
          <w:rFonts w:cstheme="minorHAnsi"/>
          <w:b/>
          <w:sz w:val="18"/>
          <w:szCs w:val="18"/>
        </w:rPr>
      </w:pPr>
      <w:r w:rsidRPr="00966D01">
        <w:rPr>
          <w:rFonts w:cstheme="minorHAnsi"/>
          <w:b/>
          <w:sz w:val="18"/>
          <w:szCs w:val="18"/>
        </w:rPr>
        <w:t xml:space="preserve">26.     </w:t>
      </w:r>
      <w:r w:rsidR="009C53D6" w:rsidRPr="00966D01">
        <w:rPr>
          <w:rFonts w:cstheme="minorHAnsi"/>
          <w:b/>
          <w:sz w:val="18"/>
          <w:szCs w:val="18"/>
        </w:rPr>
        <w:t>OBLIGAȚII ÎN LEGĂTURĂ CU CALITATEA PRODUSELOR</w:t>
      </w:r>
    </w:p>
    <w:p w14:paraId="7CA5940D" w14:textId="77777777"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9E20B9" w:rsidRPr="00966D01">
        <w:rPr>
          <w:rFonts w:cstheme="minorHAnsi"/>
          <w:b/>
          <w:sz w:val="18"/>
          <w:szCs w:val="18"/>
        </w:rPr>
        <w:t>6</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Contractantul garantează A</w:t>
      </w:r>
      <w:r w:rsidR="00A727E7" w:rsidRPr="00966D01">
        <w:rPr>
          <w:rFonts w:cstheme="minorHAnsi"/>
          <w:sz w:val="18"/>
          <w:szCs w:val="18"/>
        </w:rPr>
        <w:t>chizitorului</w:t>
      </w:r>
      <w:r w:rsidR="004076EC" w:rsidRPr="00966D01">
        <w:rPr>
          <w:rFonts w:cstheme="minorHAnsi"/>
          <w:sz w:val="18"/>
          <w:szCs w:val="18"/>
        </w:rPr>
        <w:t xml:space="preserv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A</w:t>
      </w:r>
      <w:r w:rsidR="00A727E7" w:rsidRPr="00966D01">
        <w:rPr>
          <w:rFonts w:cstheme="minorHAnsi"/>
          <w:sz w:val="18"/>
          <w:szCs w:val="18"/>
        </w:rPr>
        <w:t>chizitorului</w:t>
      </w:r>
      <w:r w:rsidR="004076EC" w:rsidRPr="00966D01">
        <w:rPr>
          <w:rFonts w:cstheme="minorHAnsi"/>
          <w:sz w:val="18"/>
          <w:szCs w:val="18"/>
        </w:rPr>
        <w:t>, că remedierea acestor Neconformități, se realizează conform Planului de management al calității.</w:t>
      </w:r>
    </w:p>
    <w:p w14:paraId="7CA5940E" w14:textId="77777777" w:rsidR="004076EC" w:rsidRPr="00966D01" w:rsidRDefault="007C26AE" w:rsidP="00AE231B">
      <w:pPr>
        <w:spacing w:before="120" w:after="120" w:line="276" w:lineRule="auto"/>
        <w:ind w:right="-800"/>
        <w:jc w:val="both"/>
        <w:rPr>
          <w:rFonts w:cstheme="minorHAnsi"/>
          <w:sz w:val="18"/>
          <w:szCs w:val="18"/>
        </w:rPr>
      </w:pPr>
      <w:r w:rsidRPr="00966D01">
        <w:rPr>
          <w:rFonts w:cstheme="minorHAnsi"/>
          <w:b/>
          <w:sz w:val="18"/>
          <w:szCs w:val="18"/>
        </w:rPr>
        <w:t>2</w:t>
      </w:r>
      <w:r w:rsidR="009E20B9" w:rsidRPr="00966D01">
        <w:rPr>
          <w:rFonts w:cstheme="minorHAnsi"/>
          <w:b/>
          <w:sz w:val="18"/>
          <w:szCs w:val="18"/>
        </w:rPr>
        <w:t>6</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A</w:t>
      </w:r>
      <w:r w:rsidR="00A727E7" w:rsidRPr="00966D01">
        <w:rPr>
          <w:rFonts w:cstheme="minorHAnsi"/>
          <w:sz w:val="18"/>
          <w:szCs w:val="18"/>
        </w:rPr>
        <w:t xml:space="preserve">chizitorul </w:t>
      </w:r>
      <w:r w:rsidR="004076EC" w:rsidRPr="00966D01">
        <w:rPr>
          <w:rFonts w:cstheme="minorHAnsi"/>
          <w:sz w:val="18"/>
          <w:szCs w:val="18"/>
        </w:rPr>
        <w:t>notifică Contractantul cu privire la fiecare Neconformitate imediat ce acesta o identifică. La Finalizare, Con</w:t>
      </w:r>
      <w:r w:rsidR="00D70D95" w:rsidRPr="00966D01">
        <w:rPr>
          <w:rFonts w:cstheme="minorHAnsi"/>
          <w:sz w:val="18"/>
          <w:szCs w:val="18"/>
        </w:rPr>
        <w:t>tractantul notifică A</w:t>
      </w:r>
      <w:r w:rsidR="00A727E7" w:rsidRPr="00966D01">
        <w:rPr>
          <w:rFonts w:cstheme="minorHAnsi"/>
          <w:sz w:val="18"/>
          <w:szCs w:val="18"/>
        </w:rPr>
        <w:t xml:space="preserve">chizitorul </w:t>
      </w:r>
      <w:r w:rsidR="004076EC" w:rsidRPr="00966D01">
        <w:rPr>
          <w:rFonts w:cstheme="minorHAnsi"/>
          <w:sz w:val="18"/>
          <w:szCs w:val="18"/>
        </w:rPr>
        <w:t>cu privire la Neconformitățile care nu au fost remediate și comunică A</w:t>
      </w:r>
      <w:r w:rsidR="00A727E7" w:rsidRPr="00966D01">
        <w:rPr>
          <w:rFonts w:cstheme="minorHAnsi"/>
          <w:sz w:val="18"/>
          <w:szCs w:val="18"/>
        </w:rPr>
        <w:t>chizitorului</w:t>
      </w:r>
      <w:r w:rsidR="004076EC" w:rsidRPr="00966D01">
        <w:rPr>
          <w:rFonts w:cstheme="minorHAnsi"/>
          <w:sz w:val="18"/>
          <w:szCs w:val="18"/>
        </w:rPr>
        <w:t xml:space="preserve"> perioada de remediere a acestora. Drepturile A</w:t>
      </w:r>
      <w:r w:rsidR="00A727E7" w:rsidRPr="00966D01">
        <w:rPr>
          <w:rFonts w:cstheme="minorHAnsi"/>
          <w:sz w:val="18"/>
          <w:szCs w:val="18"/>
        </w:rPr>
        <w:t xml:space="preserve">chizitorului </w:t>
      </w:r>
      <w:r w:rsidR="004076EC" w:rsidRPr="00966D01">
        <w:rPr>
          <w:rFonts w:cstheme="minorHAnsi"/>
          <w:sz w:val="18"/>
          <w:szCs w:val="18"/>
        </w:rPr>
        <w:t>cu privire la orice Neconformitate neidentificat(ă) sau nenotificată de către Contractant, pe perioada de derulare a Contractului, nu sunt afectate. Contractantul remediază Neconformitățile, în termenul comunicat de A</w:t>
      </w:r>
      <w:r w:rsidR="00A727E7" w:rsidRPr="00966D01">
        <w:rPr>
          <w:rFonts w:cstheme="minorHAnsi"/>
          <w:sz w:val="18"/>
          <w:szCs w:val="18"/>
        </w:rPr>
        <w:t>chizitor</w:t>
      </w:r>
      <w:r w:rsidR="004076EC" w:rsidRPr="00966D01">
        <w:rPr>
          <w:rFonts w:cstheme="minorHAnsi"/>
          <w:sz w:val="18"/>
          <w:szCs w:val="18"/>
        </w:rPr>
        <w:t xml:space="preserve">. </w:t>
      </w:r>
    </w:p>
    <w:p w14:paraId="611A1D67" w14:textId="77777777" w:rsidR="00273BD2" w:rsidRPr="00966D01" w:rsidRDefault="00273BD2" w:rsidP="00AE231B">
      <w:pPr>
        <w:spacing w:before="120" w:after="120" w:line="276" w:lineRule="auto"/>
        <w:ind w:right="-800"/>
        <w:jc w:val="both"/>
        <w:rPr>
          <w:rFonts w:cstheme="minorHAnsi"/>
          <w:sz w:val="10"/>
          <w:szCs w:val="10"/>
        </w:rPr>
      </w:pPr>
    </w:p>
    <w:p w14:paraId="7CA59410" w14:textId="5BBB341A" w:rsidR="004076EC" w:rsidRPr="00966D01" w:rsidRDefault="0004056F" w:rsidP="00AE231B">
      <w:pPr>
        <w:spacing w:before="120" w:after="120" w:line="276" w:lineRule="auto"/>
        <w:ind w:right="-800"/>
        <w:jc w:val="both"/>
        <w:rPr>
          <w:rFonts w:cstheme="minorHAnsi"/>
          <w:b/>
          <w:sz w:val="18"/>
          <w:szCs w:val="18"/>
        </w:rPr>
      </w:pPr>
      <w:r w:rsidRPr="00966D01">
        <w:rPr>
          <w:rFonts w:cstheme="minorHAnsi"/>
          <w:b/>
          <w:sz w:val="18"/>
          <w:szCs w:val="18"/>
        </w:rPr>
        <w:t xml:space="preserve">27.    </w:t>
      </w:r>
      <w:r w:rsidR="009C53D6" w:rsidRPr="00966D01">
        <w:rPr>
          <w:rFonts w:cstheme="minorHAnsi"/>
          <w:b/>
          <w:sz w:val="18"/>
          <w:szCs w:val="18"/>
        </w:rPr>
        <w:t xml:space="preserve">FACTURARE ȘI PLĂȚI </w:t>
      </w:r>
      <w:r w:rsidR="004076EC" w:rsidRPr="00966D01">
        <w:rPr>
          <w:rFonts w:cstheme="minorHAnsi"/>
          <w:b/>
          <w:sz w:val="18"/>
          <w:szCs w:val="18"/>
        </w:rPr>
        <w:t xml:space="preserve"> </w:t>
      </w:r>
      <w:r w:rsidR="009C53D6" w:rsidRPr="00966D01">
        <w:rPr>
          <w:rFonts w:cstheme="minorHAnsi"/>
          <w:b/>
          <w:sz w:val="18"/>
          <w:szCs w:val="18"/>
        </w:rPr>
        <w:t>ÎN CADRUL CONTRACTULUI</w:t>
      </w:r>
    </w:p>
    <w:p w14:paraId="7CA59411" w14:textId="65C4F176" w:rsidR="006C07AB" w:rsidRPr="00966D01" w:rsidRDefault="007C26AE" w:rsidP="00AE231B">
      <w:pPr>
        <w:spacing w:before="120" w:after="120" w:line="276" w:lineRule="auto"/>
        <w:ind w:right="-800"/>
        <w:jc w:val="both"/>
        <w:rPr>
          <w:rFonts w:eastAsia="Calibri" w:cstheme="minorHAnsi"/>
          <w:sz w:val="18"/>
          <w:szCs w:val="18"/>
        </w:rPr>
      </w:pPr>
      <w:r w:rsidRPr="00966D01">
        <w:rPr>
          <w:rFonts w:eastAsia="Calibri" w:cstheme="minorHAnsi"/>
          <w:b/>
          <w:sz w:val="18"/>
          <w:szCs w:val="18"/>
        </w:rPr>
        <w:t>2</w:t>
      </w:r>
      <w:r w:rsidR="000719D7" w:rsidRPr="00966D01">
        <w:rPr>
          <w:rFonts w:eastAsia="Calibri" w:cstheme="minorHAnsi"/>
          <w:b/>
          <w:sz w:val="18"/>
          <w:szCs w:val="18"/>
        </w:rPr>
        <w:t>7</w:t>
      </w:r>
      <w:r w:rsidRPr="00966D01">
        <w:rPr>
          <w:rFonts w:eastAsia="Calibri" w:cstheme="minorHAnsi"/>
          <w:b/>
          <w:sz w:val="18"/>
          <w:szCs w:val="18"/>
        </w:rPr>
        <w:t>.1.</w:t>
      </w:r>
      <w:r w:rsidRPr="00966D01">
        <w:rPr>
          <w:rFonts w:eastAsia="Calibri" w:cstheme="minorHAnsi"/>
          <w:sz w:val="18"/>
          <w:szCs w:val="18"/>
        </w:rPr>
        <w:t xml:space="preserve"> </w:t>
      </w:r>
      <w:r w:rsidR="000719D7" w:rsidRPr="00966D01">
        <w:rPr>
          <w:rFonts w:eastAsia="Calibri" w:cstheme="minorHAnsi"/>
          <w:sz w:val="18"/>
          <w:szCs w:val="18"/>
        </w:rPr>
        <w:t xml:space="preserve">Plata care urmează a fi realizată în cadrul contractului se va face numai după emiterea facturii ca urmare a recepției </w:t>
      </w:r>
      <w:r w:rsidR="00714D6A" w:rsidRPr="00966D01">
        <w:rPr>
          <w:rFonts w:eastAsia="Calibri" w:cstheme="minorHAnsi"/>
          <w:sz w:val="18"/>
          <w:szCs w:val="18"/>
        </w:rPr>
        <w:t xml:space="preserve">cantitative și </w:t>
      </w:r>
      <w:r w:rsidR="000719D7" w:rsidRPr="00966D01">
        <w:rPr>
          <w:rFonts w:eastAsia="Calibri" w:cstheme="minorHAnsi"/>
          <w:sz w:val="18"/>
          <w:szCs w:val="18"/>
        </w:rPr>
        <w:t>calitative cu rezultatul ”acceptat”</w:t>
      </w:r>
      <w:r w:rsidR="00714D6A" w:rsidRPr="00966D01">
        <w:rPr>
          <w:rFonts w:eastAsia="Calibri" w:cstheme="minorHAnsi"/>
          <w:sz w:val="18"/>
          <w:szCs w:val="18"/>
        </w:rPr>
        <w:t>,</w:t>
      </w:r>
      <w:r w:rsidR="000719D7" w:rsidRPr="00966D01">
        <w:rPr>
          <w:rFonts w:eastAsia="Calibri" w:cstheme="minorHAnsi"/>
          <w:sz w:val="18"/>
          <w:szCs w:val="18"/>
        </w:rPr>
        <w:t xml:space="preserve"> de către </w:t>
      </w:r>
      <w:r w:rsidR="008E4B2B" w:rsidRPr="00966D01">
        <w:rPr>
          <w:rFonts w:eastAsia="Calibri" w:cstheme="minorHAnsi"/>
          <w:sz w:val="18"/>
          <w:szCs w:val="18"/>
        </w:rPr>
        <w:t>Achizitor</w:t>
      </w:r>
      <w:r w:rsidR="000719D7" w:rsidRPr="00966D01">
        <w:rPr>
          <w:rFonts w:eastAsia="Calibri" w:cstheme="minorHAnsi"/>
          <w:sz w:val="18"/>
          <w:szCs w:val="18"/>
        </w:rPr>
        <w:t>, a produselor aferente activităților efectuate de Contractant, în condițiile Caietului de sarcini.</w:t>
      </w:r>
    </w:p>
    <w:p w14:paraId="7CA59412" w14:textId="77777777" w:rsidR="006C07AB" w:rsidRPr="00966D01" w:rsidRDefault="007C26AE" w:rsidP="00205211">
      <w:pPr>
        <w:spacing w:before="120" w:after="120" w:line="276" w:lineRule="auto"/>
        <w:ind w:right="-799"/>
        <w:jc w:val="both"/>
        <w:rPr>
          <w:rFonts w:eastAsia="Calibri" w:cstheme="minorHAnsi"/>
          <w:sz w:val="18"/>
          <w:szCs w:val="18"/>
        </w:rPr>
      </w:pPr>
      <w:r w:rsidRPr="00966D01">
        <w:rPr>
          <w:rFonts w:eastAsia="Calibri" w:cstheme="minorHAnsi"/>
          <w:b/>
          <w:sz w:val="18"/>
          <w:szCs w:val="18"/>
        </w:rPr>
        <w:t>2</w:t>
      </w:r>
      <w:r w:rsidR="009F06EB" w:rsidRPr="00966D01">
        <w:rPr>
          <w:rFonts w:eastAsia="Calibri" w:cstheme="minorHAnsi"/>
          <w:b/>
          <w:sz w:val="18"/>
          <w:szCs w:val="18"/>
        </w:rPr>
        <w:t>7</w:t>
      </w:r>
      <w:r w:rsidRPr="00966D01">
        <w:rPr>
          <w:rFonts w:eastAsia="Calibri" w:cstheme="minorHAnsi"/>
          <w:b/>
          <w:sz w:val="18"/>
          <w:szCs w:val="18"/>
        </w:rPr>
        <w:t>.2.</w:t>
      </w:r>
      <w:r w:rsidRPr="00966D01">
        <w:rPr>
          <w:rFonts w:eastAsia="Calibri" w:cstheme="minorHAnsi"/>
          <w:sz w:val="18"/>
          <w:szCs w:val="18"/>
        </w:rPr>
        <w:t xml:space="preserve"> </w:t>
      </w:r>
      <w:r w:rsidR="006C07AB" w:rsidRPr="00966D01">
        <w:rPr>
          <w:rFonts w:eastAsia="Calibri" w:cstheme="minorHAnsi"/>
          <w:sz w:val="18"/>
          <w:szCs w:val="18"/>
        </w:rPr>
        <w:t>(1) Plata contravalorii Produselor furnizate se face prin virament bancar,</w:t>
      </w:r>
      <w:r w:rsidR="00D7556E" w:rsidRPr="00966D01">
        <w:rPr>
          <w:rFonts w:eastAsia="Calibri" w:cstheme="minorHAnsi"/>
          <w:sz w:val="18"/>
          <w:szCs w:val="18"/>
        </w:rPr>
        <w:t xml:space="preserve"> în baza facturii</w:t>
      </w:r>
      <w:r w:rsidR="006C07AB" w:rsidRPr="00966D01">
        <w:rPr>
          <w:rFonts w:eastAsia="Calibri" w:cstheme="minorHAnsi"/>
          <w:sz w:val="18"/>
          <w:szCs w:val="18"/>
        </w:rPr>
        <w:t xml:space="preserve"> emisă de către Contractant pentru suma la care este îndreptățit conform prevederilor contractuale, direct în contul Contractantului indicat pe factură.</w:t>
      </w:r>
    </w:p>
    <w:p w14:paraId="7DC8BAE3" w14:textId="4B6BE2C9" w:rsidR="00953705" w:rsidRPr="00966D01" w:rsidRDefault="006C07AB" w:rsidP="00953705">
      <w:pPr>
        <w:widowControl w:val="0"/>
        <w:spacing w:before="120" w:after="120"/>
        <w:ind w:right="-799"/>
        <w:jc w:val="both"/>
        <w:rPr>
          <w:rFonts w:cstheme="minorHAnsi"/>
          <w:sz w:val="18"/>
          <w:szCs w:val="18"/>
        </w:rPr>
      </w:pPr>
      <w:r w:rsidRPr="00966D01">
        <w:rPr>
          <w:rFonts w:cstheme="minorHAnsi"/>
          <w:sz w:val="18"/>
          <w:szCs w:val="18"/>
        </w:rPr>
        <w:t>(2</w:t>
      </w:r>
      <w:r w:rsidR="00953705" w:rsidRPr="00966D01">
        <w:rPr>
          <w:rFonts w:cstheme="minorHAnsi"/>
          <w:sz w:val="18"/>
          <w:szCs w:val="18"/>
        </w:rPr>
        <w:t>) Contractantul va emite factura pentru produsele furnizate către Achizitor – Universitatea Maritimă din Constanța. În factură se va menționa data de emitere, data de scadență și numărul contractului. Factura va fi trimisă în original la adresa specificată de Achizitor.</w:t>
      </w:r>
    </w:p>
    <w:p w14:paraId="7CA59416" w14:textId="04E82957" w:rsidR="006C07AB" w:rsidRPr="00966D01" w:rsidRDefault="00953705" w:rsidP="00205211">
      <w:pPr>
        <w:widowControl w:val="0"/>
        <w:spacing w:before="120" w:after="120"/>
        <w:ind w:right="-799"/>
        <w:jc w:val="both"/>
        <w:rPr>
          <w:rFonts w:cstheme="minorHAnsi"/>
          <w:sz w:val="18"/>
          <w:szCs w:val="18"/>
        </w:rPr>
      </w:pPr>
      <w:r w:rsidRPr="00966D01">
        <w:rPr>
          <w:rFonts w:cstheme="minorHAnsi"/>
          <w:sz w:val="18"/>
          <w:szCs w:val="18"/>
        </w:rPr>
        <w:t xml:space="preserve"> </w:t>
      </w:r>
      <w:r w:rsidR="006C07AB" w:rsidRPr="00966D01">
        <w:rPr>
          <w:rFonts w:cstheme="minorHAnsi"/>
          <w:sz w:val="18"/>
          <w:szCs w:val="18"/>
        </w:rPr>
        <w:t xml:space="preserve">(3) Factura va fi emisă după semnarea de către </w:t>
      </w:r>
      <w:r w:rsidR="00A727E7" w:rsidRPr="00966D01">
        <w:rPr>
          <w:rFonts w:cstheme="minorHAnsi"/>
          <w:sz w:val="18"/>
          <w:szCs w:val="18"/>
        </w:rPr>
        <w:t>Achizitor</w:t>
      </w:r>
      <w:r w:rsidR="006C07AB" w:rsidRPr="00966D01">
        <w:rPr>
          <w:rFonts w:cstheme="minorHAnsi"/>
          <w:sz w:val="18"/>
          <w:szCs w:val="18"/>
        </w:rPr>
        <w:t xml:space="preserve"> </w:t>
      </w:r>
      <w:r w:rsidR="008E4B2B" w:rsidRPr="00966D01">
        <w:rPr>
          <w:rFonts w:cstheme="minorHAnsi"/>
          <w:sz w:val="18"/>
          <w:szCs w:val="18"/>
        </w:rPr>
        <w:t xml:space="preserve">fără obiecțiuni </w:t>
      </w:r>
      <w:r w:rsidR="00A727E7" w:rsidRPr="00966D01">
        <w:rPr>
          <w:rFonts w:cstheme="minorHAnsi"/>
          <w:sz w:val="18"/>
          <w:szCs w:val="18"/>
        </w:rPr>
        <w:t>a P</w:t>
      </w:r>
      <w:r w:rsidR="006C07AB" w:rsidRPr="00966D01">
        <w:rPr>
          <w:rFonts w:cstheme="minorHAnsi"/>
          <w:sz w:val="18"/>
          <w:szCs w:val="18"/>
        </w:rPr>
        <w:t xml:space="preserve">rocesului verbal de recepție </w:t>
      </w:r>
      <w:r w:rsidR="00B67CB7" w:rsidRPr="00966D01">
        <w:rPr>
          <w:rFonts w:cstheme="minorHAnsi"/>
          <w:sz w:val="18"/>
          <w:szCs w:val="18"/>
        </w:rPr>
        <w:t xml:space="preserve">cantitativă și </w:t>
      </w:r>
      <w:r w:rsidR="006C07AB" w:rsidRPr="00966D01">
        <w:rPr>
          <w:rFonts w:cstheme="minorHAnsi"/>
          <w:sz w:val="18"/>
          <w:szCs w:val="18"/>
        </w:rPr>
        <w:t xml:space="preserve">calitativă, după </w:t>
      </w:r>
      <w:r w:rsidR="00227FF8" w:rsidRPr="00966D01">
        <w:rPr>
          <w:rFonts w:cstheme="minorHAnsi"/>
          <w:sz w:val="18"/>
          <w:szCs w:val="18"/>
        </w:rPr>
        <w:t>livrarea, punerea în funcțiune, testarea/inspecția inițială după punerea în funcțiune a echipamentului și instruirea personalului utilizator</w:t>
      </w:r>
      <w:r w:rsidR="006C07AB" w:rsidRPr="00966D01">
        <w:rPr>
          <w:rFonts w:cstheme="minorHAnsi"/>
          <w:sz w:val="18"/>
          <w:szCs w:val="18"/>
        </w:rPr>
        <w:t xml:space="preserve">. </w:t>
      </w:r>
      <w:r w:rsidR="006C07AB" w:rsidRPr="00966D01">
        <w:rPr>
          <w:rFonts w:cstheme="minorHAnsi"/>
          <w:b/>
          <w:sz w:val="18"/>
          <w:szCs w:val="18"/>
        </w:rPr>
        <w:t>Procesul verbal de recepție</w:t>
      </w:r>
      <w:r w:rsidR="00982C39" w:rsidRPr="00966D01">
        <w:rPr>
          <w:rFonts w:cstheme="minorHAnsi"/>
          <w:b/>
          <w:sz w:val="18"/>
          <w:szCs w:val="18"/>
        </w:rPr>
        <w:t xml:space="preserve"> cantitativă și</w:t>
      </w:r>
      <w:r w:rsidR="006C07AB" w:rsidRPr="00966D01">
        <w:rPr>
          <w:rFonts w:cstheme="minorHAnsi"/>
          <w:b/>
          <w:sz w:val="18"/>
          <w:szCs w:val="18"/>
        </w:rPr>
        <w:t xml:space="preserve"> calitativă </w:t>
      </w:r>
      <w:r w:rsidR="006C07AB" w:rsidRPr="00966D01">
        <w:rPr>
          <w:rFonts w:cstheme="minorHAnsi"/>
          <w:sz w:val="18"/>
          <w:szCs w:val="18"/>
        </w:rPr>
        <w:t xml:space="preserve">va însoți factura și reprezintă </w:t>
      </w:r>
      <w:r w:rsidR="00AA07E1" w:rsidRPr="00966D01">
        <w:rPr>
          <w:rFonts w:cstheme="minorHAnsi"/>
          <w:sz w:val="18"/>
          <w:szCs w:val="18"/>
        </w:rPr>
        <w:t>documentul</w:t>
      </w:r>
      <w:r w:rsidR="006C07AB" w:rsidRPr="00966D01">
        <w:rPr>
          <w:rFonts w:cstheme="minorHAnsi"/>
          <w:sz w:val="18"/>
          <w:szCs w:val="18"/>
        </w:rPr>
        <w:t xml:space="preserve"> necesar realizării plății, împreună cu celelalte documente justificative prevăzute mai jos:</w:t>
      </w:r>
    </w:p>
    <w:p w14:paraId="7CA59417" w14:textId="3C0AD791" w:rsidR="00AC7B89" w:rsidRPr="00966D01" w:rsidRDefault="00953705" w:rsidP="00205211">
      <w:pPr>
        <w:pStyle w:val="ListParagraph"/>
        <w:numPr>
          <w:ilvl w:val="0"/>
          <w:numId w:val="42"/>
        </w:numPr>
        <w:tabs>
          <w:tab w:val="left" w:pos="10206"/>
        </w:tabs>
        <w:spacing w:before="120" w:after="120" w:line="276" w:lineRule="auto"/>
        <w:ind w:right="-799"/>
        <w:jc w:val="both"/>
        <w:rPr>
          <w:rFonts w:cstheme="minorHAnsi"/>
          <w:b/>
          <w:bCs/>
          <w:sz w:val="18"/>
          <w:szCs w:val="18"/>
        </w:rPr>
      </w:pPr>
      <w:r w:rsidRPr="00966D01">
        <w:rPr>
          <w:rFonts w:cstheme="minorHAnsi"/>
          <w:sz w:val="18"/>
          <w:szCs w:val="18"/>
        </w:rPr>
        <w:t xml:space="preserve">aviz </w:t>
      </w:r>
      <w:r w:rsidR="00AC7B89" w:rsidRPr="00966D01">
        <w:rPr>
          <w:rFonts w:cstheme="minorHAnsi"/>
          <w:sz w:val="18"/>
          <w:szCs w:val="18"/>
        </w:rPr>
        <w:t xml:space="preserve"> </w:t>
      </w:r>
      <w:r w:rsidRPr="00966D01">
        <w:rPr>
          <w:rFonts w:cstheme="minorHAnsi"/>
          <w:sz w:val="18"/>
          <w:szCs w:val="18"/>
        </w:rPr>
        <w:t>de însoțire a mărfii (de expediție), în original</w:t>
      </w:r>
      <w:r w:rsidR="00AC7B89" w:rsidRPr="00966D01">
        <w:rPr>
          <w:rFonts w:cstheme="minorHAnsi"/>
          <w:sz w:val="18"/>
          <w:szCs w:val="18"/>
        </w:rPr>
        <w:t>;</w:t>
      </w:r>
    </w:p>
    <w:p w14:paraId="7CA59418" w14:textId="6B0436B8" w:rsidR="00AC7B89" w:rsidRPr="00966D01" w:rsidRDefault="00AC7B89" w:rsidP="00205211">
      <w:pPr>
        <w:pStyle w:val="ListParagraph"/>
        <w:numPr>
          <w:ilvl w:val="0"/>
          <w:numId w:val="42"/>
        </w:numPr>
        <w:tabs>
          <w:tab w:val="left" w:pos="10206"/>
        </w:tabs>
        <w:spacing w:before="120" w:after="120" w:line="276" w:lineRule="auto"/>
        <w:ind w:right="-799"/>
        <w:jc w:val="both"/>
        <w:rPr>
          <w:rFonts w:cstheme="minorHAnsi"/>
          <w:b/>
          <w:bCs/>
          <w:sz w:val="18"/>
          <w:szCs w:val="18"/>
        </w:rPr>
      </w:pPr>
      <w:r w:rsidRPr="00966D01">
        <w:rPr>
          <w:rFonts w:cstheme="minorHAnsi"/>
          <w:sz w:val="18"/>
          <w:szCs w:val="18"/>
        </w:rPr>
        <w:t xml:space="preserve">declarație de conformitate tip C.E., emisă de către </w:t>
      </w:r>
      <w:r w:rsidR="00AA07E1" w:rsidRPr="00966D01">
        <w:rPr>
          <w:rFonts w:cstheme="minorHAnsi"/>
          <w:sz w:val="18"/>
          <w:szCs w:val="18"/>
        </w:rPr>
        <w:t>contractant</w:t>
      </w:r>
      <w:r w:rsidRPr="00966D01">
        <w:rPr>
          <w:rFonts w:cstheme="minorHAnsi"/>
          <w:sz w:val="18"/>
          <w:szCs w:val="18"/>
        </w:rPr>
        <w:t xml:space="preserve">, în original, la care se anexează copia documentelor de conformitate emise de către producător (în cazul în care </w:t>
      </w:r>
      <w:r w:rsidR="00AA07E1" w:rsidRPr="00966D01">
        <w:rPr>
          <w:rFonts w:cstheme="minorHAnsi"/>
          <w:sz w:val="18"/>
          <w:szCs w:val="18"/>
        </w:rPr>
        <w:t>contractantul</w:t>
      </w:r>
      <w:r w:rsidRPr="00966D01">
        <w:rPr>
          <w:rFonts w:cstheme="minorHAnsi"/>
          <w:sz w:val="18"/>
          <w:szCs w:val="18"/>
        </w:rPr>
        <w:t xml:space="preserve"> nu este și producător);</w:t>
      </w:r>
    </w:p>
    <w:p w14:paraId="7CA59419" w14:textId="370609EA" w:rsidR="00AC7B89" w:rsidRPr="00966D01" w:rsidRDefault="00953705" w:rsidP="00205211">
      <w:pPr>
        <w:numPr>
          <w:ilvl w:val="0"/>
          <w:numId w:val="42"/>
        </w:numPr>
        <w:tabs>
          <w:tab w:val="left" w:pos="10206"/>
        </w:tabs>
        <w:spacing w:before="120" w:after="120" w:line="276" w:lineRule="auto"/>
        <w:ind w:right="-799"/>
        <w:jc w:val="both"/>
        <w:rPr>
          <w:rFonts w:cstheme="minorHAnsi"/>
          <w:b/>
          <w:bCs/>
          <w:sz w:val="18"/>
          <w:szCs w:val="18"/>
        </w:rPr>
      </w:pPr>
      <w:r w:rsidRPr="00966D01">
        <w:rPr>
          <w:rFonts w:cstheme="minorHAnsi"/>
          <w:sz w:val="18"/>
          <w:szCs w:val="18"/>
        </w:rPr>
        <w:t>certificat</w:t>
      </w:r>
      <w:r w:rsidR="00AC7B89" w:rsidRPr="00966D01">
        <w:rPr>
          <w:rFonts w:cstheme="minorHAnsi"/>
          <w:sz w:val="18"/>
          <w:szCs w:val="18"/>
        </w:rPr>
        <w:t xml:space="preserve"> de garanție, </w:t>
      </w:r>
      <w:r w:rsidR="00AA07E1" w:rsidRPr="00966D01">
        <w:rPr>
          <w:rFonts w:cstheme="minorHAnsi"/>
          <w:sz w:val="18"/>
          <w:szCs w:val="18"/>
        </w:rPr>
        <w:t xml:space="preserve">în </w:t>
      </w:r>
      <w:r w:rsidR="00AC7B89" w:rsidRPr="00966D01">
        <w:rPr>
          <w:rFonts w:cstheme="minorHAnsi"/>
          <w:sz w:val="18"/>
          <w:szCs w:val="18"/>
        </w:rPr>
        <w:t>original;</w:t>
      </w:r>
    </w:p>
    <w:p w14:paraId="7CA5941A" w14:textId="32700203" w:rsidR="00AC7B89" w:rsidRPr="00966D01" w:rsidRDefault="00205211" w:rsidP="00205211">
      <w:pPr>
        <w:numPr>
          <w:ilvl w:val="0"/>
          <w:numId w:val="42"/>
        </w:numPr>
        <w:spacing w:before="120" w:after="120" w:line="276" w:lineRule="auto"/>
        <w:ind w:right="-799"/>
        <w:jc w:val="both"/>
        <w:rPr>
          <w:rFonts w:cstheme="minorHAnsi"/>
          <w:sz w:val="18"/>
          <w:szCs w:val="18"/>
        </w:rPr>
      </w:pPr>
      <w:r w:rsidRPr="00966D01">
        <w:rPr>
          <w:rFonts w:cstheme="minorHAnsi"/>
          <w:sz w:val="18"/>
          <w:szCs w:val="18"/>
        </w:rPr>
        <w:t>dovada conformității cu standardele relevante ale echipamentelor</w:t>
      </w:r>
      <w:r w:rsidR="00AC7B89" w:rsidRPr="00966D01">
        <w:rPr>
          <w:rFonts w:cstheme="minorHAnsi"/>
          <w:sz w:val="18"/>
          <w:szCs w:val="18"/>
        </w:rPr>
        <w:t>. Documentele vor fi depuse în copie</w:t>
      </w:r>
      <w:r w:rsidR="00AA07E1" w:rsidRPr="00966D01">
        <w:rPr>
          <w:rFonts w:cstheme="minorHAnsi"/>
          <w:sz w:val="18"/>
          <w:szCs w:val="18"/>
        </w:rPr>
        <w:t xml:space="preserve"> certificată</w:t>
      </w:r>
      <w:r w:rsidR="00AC7B89" w:rsidRPr="00966D01">
        <w:rPr>
          <w:rFonts w:cstheme="minorHAnsi"/>
          <w:sz w:val="18"/>
          <w:szCs w:val="18"/>
        </w:rPr>
        <w:t xml:space="preserve"> ”Conform cu originalul”</w:t>
      </w:r>
      <w:r w:rsidR="00AA07E1" w:rsidRPr="00966D01">
        <w:rPr>
          <w:rFonts w:cstheme="minorHAnsi"/>
          <w:sz w:val="18"/>
          <w:szCs w:val="18"/>
          <w:lang w:val="en-US"/>
        </w:rPr>
        <w:t>;</w:t>
      </w:r>
    </w:p>
    <w:p w14:paraId="7CA5941B" w14:textId="45A07CB8" w:rsidR="00AC7B89" w:rsidRPr="00966D01" w:rsidRDefault="00AC7B89" w:rsidP="00205211">
      <w:pPr>
        <w:numPr>
          <w:ilvl w:val="0"/>
          <w:numId w:val="42"/>
        </w:numPr>
        <w:tabs>
          <w:tab w:val="left" w:pos="10206"/>
        </w:tabs>
        <w:spacing w:before="120" w:after="120" w:line="276" w:lineRule="auto"/>
        <w:ind w:right="-799"/>
        <w:jc w:val="both"/>
        <w:rPr>
          <w:rFonts w:cstheme="minorHAnsi"/>
          <w:b/>
          <w:bCs/>
          <w:sz w:val="18"/>
          <w:szCs w:val="18"/>
        </w:rPr>
      </w:pPr>
      <w:r w:rsidRPr="00966D01">
        <w:rPr>
          <w:rFonts w:cstheme="minorHAnsi"/>
          <w:sz w:val="18"/>
          <w:szCs w:val="18"/>
        </w:rPr>
        <w:t>documentația tehnică de operare a echipamentului, în limba engleză</w:t>
      </w:r>
      <w:r w:rsidR="00205211" w:rsidRPr="00966D01">
        <w:rPr>
          <w:rFonts w:cstheme="minorHAnsi"/>
          <w:sz w:val="18"/>
          <w:szCs w:val="18"/>
        </w:rPr>
        <w:t>/ română</w:t>
      </w:r>
      <w:r w:rsidRPr="00966D01">
        <w:rPr>
          <w:rFonts w:cstheme="minorHAnsi"/>
          <w:sz w:val="18"/>
          <w:szCs w:val="18"/>
        </w:rPr>
        <w:t xml:space="preserve">  – format </w:t>
      </w:r>
      <w:r w:rsidR="00205211" w:rsidRPr="00966D01">
        <w:rPr>
          <w:rFonts w:cstheme="minorHAnsi"/>
          <w:sz w:val="18"/>
          <w:szCs w:val="18"/>
        </w:rPr>
        <w:t xml:space="preserve">tipărit/ </w:t>
      </w:r>
      <w:r w:rsidRPr="00966D01">
        <w:rPr>
          <w:rFonts w:cstheme="minorHAnsi"/>
          <w:sz w:val="18"/>
          <w:szCs w:val="18"/>
        </w:rPr>
        <w:t>electronic.</w:t>
      </w:r>
    </w:p>
    <w:p w14:paraId="754C88C4" w14:textId="77777777" w:rsidR="008E79B2" w:rsidRPr="00966D01" w:rsidRDefault="007C26AE" w:rsidP="00205211">
      <w:pPr>
        <w:widowControl w:val="0"/>
        <w:spacing w:after="0" w:line="276" w:lineRule="auto"/>
        <w:ind w:right="-799"/>
        <w:jc w:val="both"/>
        <w:rPr>
          <w:rFonts w:eastAsia="Calibri" w:cstheme="minorHAnsi"/>
          <w:sz w:val="18"/>
          <w:szCs w:val="18"/>
        </w:rPr>
      </w:pPr>
      <w:r w:rsidRPr="00966D01">
        <w:rPr>
          <w:rFonts w:eastAsia="Calibri" w:cstheme="minorHAnsi"/>
          <w:b/>
          <w:sz w:val="18"/>
          <w:szCs w:val="18"/>
        </w:rPr>
        <w:t>2</w:t>
      </w:r>
      <w:r w:rsidR="009F06EB" w:rsidRPr="00966D01">
        <w:rPr>
          <w:rFonts w:eastAsia="Calibri" w:cstheme="minorHAnsi"/>
          <w:b/>
          <w:sz w:val="18"/>
          <w:szCs w:val="18"/>
        </w:rPr>
        <w:t>7</w:t>
      </w:r>
      <w:r w:rsidRPr="00966D01">
        <w:rPr>
          <w:rFonts w:eastAsia="Calibri" w:cstheme="minorHAnsi"/>
          <w:b/>
          <w:sz w:val="18"/>
          <w:szCs w:val="18"/>
        </w:rPr>
        <w:t>.3</w:t>
      </w:r>
      <w:r w:rsidRPr="00966D01">
        <w:rPr>
          <w:rFonts w:eastAsia="Calibri" w:cstheme="minorHAnsi"/>
          <w:sz w:val="18"/>
          <w:szCs w:val="18"/>
        </w:rPr>
        <w:t>.</w:t>
      </w:r>
      <w:r w:rsidR="008E79B2" w:rsidRPr="00966D01">
        <w:rPr>
          <w:rFonts w:eastAsia="Calibri" w:cstheme="minorHAnsi"/>
          <w:sz w:val="18"/>
          <w:szCs w:val="18"/>
        </w:rPr>
        <w:t xml:space="preserve"> (1)</w:t>
      </w:r>
      <w:r w:rsidRPr="00966D01">
        <w:rPr>
          <w:rFonts w:eastAsia="Calibri" w:cstheme="minorHAnsi"/>
          <w:sz w:val="18"/>
          <w:szCs w:val="18"/>
        </w:rPr>
        <w:t xml:space="preserve"> </w:t>
      </w:r>
      <w:r w:rsidR="00CC7053" w:rsidRPr="00966D01">
        <w:rPr>
          <w:rFonts w:eastAsia="Calibri" w:cstheme="minorHAnsi"/>
          <w:sz w:val="18"/>
          <w:szCs w:val="18"/>
        </w:rPr>
        <w:t xml:space="preserve">Termenul de plată este de maxim </w:t>
      </w:r>
      <w:r w:rsidR="009F06EB" w:rsidRPr="00966D01">
        <w:rPr>
          <w:rFonts w:eastAsia="Calibri" w:cstheme="minorHAnsi"/>
          <w:sz w:val="18"/>
          <w:szCs w:val="18"/>
        </w:rPr>
        <w:t>30</w:t>
      </w:r>
      <w:r w:rsidR="00AA07E1" w:rsidRPr="00966D01">
        <w:rPr>
          <w:rFonts w:eastAsia="Calibri" w:cstheme="minorHAnsi"/>
          <w:sz w:val="18"/>
          <w:szCs w:val="18"/>
        </w:rPr>
        <w:t xml:space="preserve"> (treizeci)</w:t>
      </w:r>
      <w:r w:rsidR="00CC7053" w:rsidRPr="00966D01">
        <w:rPr>
          <w:rFonts w:eastAsia="Calibri" w:cstheme="minorHAnsi"/>
          <w:sz w:val="18"/>
          <w:szCs w:val="18"/>
        </w:rPr>
        <w:t xml:space="preserve"> de zile</w:t>
      </w:r>
      <w:r w:rsidR="00AA07E1" w:rsidRPr="00966D01">
        <w:rPr>
          <w:rFonts w:eastAsia="Calibri" w:cstheme="minorHAnsi"/>
          <w:sz w:val="18"/>
          <w:szCs w:val="18"/>
        </w:rPr>
        <w:t xml:space="preserve"> calendaristice</w:t>
      </w:r>
      <w:r w:rsidR="00CC7053" w:rsidRPr="00966D01">
        <w:rPr>
          <w:rFonts w:eastAsia="Calibri" w:cstheme="minorHAnsi"/>
          <w:sz w:val="18"/>
          <w:szCs w:val="18"/>
        </w:rPr>
        <w:t xml:space="preserve"> </w:t>
      </w:r>
      <w:r w:rsidR="009F06EB" w:rsidRPr="00966D01">
        <w:rPr>
          <w:rFonts w:eastAsia="Calibri" w:cstheme="minorHAnsi"/>
          <w:sz w:val="18"/>
          <w:szCs w:val="18"/>
        </w:rPr>
        <w:t xml:space="preserve">de la </w:t>
      </w:r>
      <w:r w:rsidR="008E79B2" w:rsidRPr="00966D01">
        <w:rPr>
          <w:rFonts w:eastAsia="Calibri" w:cstheme="minorHAnsi"/>
          <w:sz w:val="18"/>
          <w:szCs w:val="18"/>
        </w:rPr>
        <w:t>data primirii</w:t>
      </w:r>
      <w:r w:rsidR="009F06EB" w:rsidRPr="00966D01">
        <w:rPr>
          <w:rFonts w:eastAsia="Calibri" w:cstheme="minorHAnsi"/>
          <w:sz w:val="18"/>
          <w:szCs w:val="18"/>
        </w:rPr>
        <w:t xml:space="preserve"> facturii fiscale în original și a tuturor docume</w:t>
      </w:r>
      <w:r w:rsidR="00D35756" w:rsidRPr="00966D01">
        <w:rPr>
          <w:rFonts w:eastAsia="Calibri" w:cstheme="minorHAnsi"/>
          <w:sz w:val="18"/>
          <w:szCs w:val="18"/>
        </w:rPr>
        <w:t>ntelor justificative la sediul A</w:t>
      </w:r>
      <w:r w:rsidR="009F06EB" w:rsidRPr="00966D01">
        <w:rPr>
          <w:rFonts w:eastAsia="Calibri" w:cstheme="minorHAnsi"/>
          <w:sz w:val="18"/>
          <w:szCs w:val="18"/>
        </w:rPr>
        <w:t>chizitorului</w:t>
      </w:r>
      <w:r w:rsidR="008E79B2" w:rsidRPr="00966D01">
        <w:rPr>
          <w:rFonts w:eastAsia="Calibri" w:cstheme="minorHAnsi"/>
          <w:sz w:val="18"/>
          <w:szCs w:val="18"/>
        </w:rPr>
        <w:t>.</w:t>
      </w:r>
    </w:p>
    <w:p w14:paraId="08C7DF6E" w14:textId="767CD6E2" w:rsidR="008E79B2" w:rsidRPr="00966D01" w:rsidRDefault="008E79B2" w:rsidP="008E79B2">
      <w:pPr>
        <w:widowControl w:val="0"/>
        <w:spacing w:after="0" w:line="276" w:lineRule="auto"/>
        <w:ind w:right="-799"/>
        <w:jc w:val="both"/>
        <w:rPr>
          <w:rFonts w:eastAsia="Calibri" w:cstheme="minorHAnsi"/>
          <w:b/>
          <w:sz w:val="18"/>
          <w:szCs w:val="18"/>
        </w:rPr>
      </w:pPr>
      <w:r w:rsidRPr="00966D01">
        <w:rPr>
          <w:rFonts w:eastAsia="Calibri" w:cstheme="minorHAnsi"/>
          <w:sz w:val="18"/>
          <w:szCs w:val="18"/>
        </w:rPr>
        <w:t xml:space="preserve">(2) </w:t>
      </w:r>
      <w:r w:rsidRPr="00966D01">
        <w:rPr>
          <w:rFonts w:cstheme="minorHAnsi"/>
          <w:sz w:val="18"/>
          <w:szCs w:val="18"/>
        </w:rPr>
        <w:t xml:space="preserve"> În mod excepţional, </w:t>
      </w:r>
      <w:r w:rsidRPr="00966D01">
        <w:rPr>
          <w:rFonts w:eastAsia="Calibri" w:cstheme="minorHAnsi"/>
          <w:sz w:val="18"/>
          <w:szCs w:val="18"/>
        </w:rPr>
        <w:t xml:space="preserve">cu justificarea obiectivă a Achizitorului, </w:t>
      </w:r>
      <w:r w:rsidRPr="00966D01">
        <w:rPr>
          <w:rFonts w:cstheme="minorHAnsi"/>
          <w:sz w:val="18"/>
          <w:szCs w:val="18"/>
        </w:rPr>
        <w:t>plata se poate realiza în termen de maximum 60 (</w:t>
      </w:r>
      <w:proofErr w:type="spellStart"/>
      <w:r w:rsidRPr="00966D01">
        <w:rPr>
          <w:rFonts w:cstheme="minorHAnsi"/>
          <w:sz w:val="18"/>
          <w:szCs w:val="18"/>
        </w:rPr>
        <w:t>șasezeci</w:t>
      </w:r>
      <w:proofErr w:type="spellEnd"/>
      <w:r w:rsidRPr="00966D01">
        <w:rPr>
          <w:rFonts w:cstheme="minorHAnsi"/>
          <w:sz w:val="18"/>
          <w:szCs w:val="18"/>
        </w:rPr>
        <w:t xml:space="preserve">) de zile calendaristice </w:t>
      </w:r>
      <w:r w:rsidRPr="00966D01">
        <w:rPr>
          <w:rFonts w:eastAsia="Calibri" w:cstheme="minorHAnsi"/>
          <w:sz w:val="18"/>
          <w:szCs w:val="18"/>
        </w:rPr>
        <w:t>de la primirea facturii fiscale.</w:t>
      </w:r>
    </w:p>
    <w:p w14:paraId="7CA5941C" w14:textId="091D083D" w:rsidR="009F06EB" w:rsidRPr="00966D01" w:rsidRDefault="008E79B2" w:rsidP="008E79B2">
      <w:pPr>
        <w:widowControl w:val="0"/>
        <w:spacing w:after="0" w:line="276" w:lineRule="auto"/>
        <w:ind w:right="-799"/>
        <w:jc w:val="both"/>
        <w:rPr>
          <w:rFonts w:eastAsia="Calibri" w:cstheme="minorHAnsi"/>
          <w:b/>
          <w:sz w:val="18"/>
          <w:szCs w:val="18"/>
        </w:rPr>
      </w:pPr>
      <w:r w:rsidRPr="00966D01">
        <w:rPr>
          <w:rFonts w:eastAsia="Calibri" w:cstheme="minorHAnsi"/>
          <w:sz w:val="18"/>
          <w:szCs w:val="18"/>
        </w:rPr>
        <w:t>(3)</w:t>
      </w:r>
      <w:r w:rsidR="009F06EB" w:rsidRPr="00966D01">
        <w:rPr>
          <w:rFonts w:eastAsia="Calibri" w:cstheme="minorHAnsi"/>
          <w:sz w:val="18"/>
          <w:szCs w:val="18"/>
        </w:rPr>
        <w:t xml:space="preserve"> Moneda utilizată în cadrul prezentului Contract:</w:t>
      </w:r>
      <w:r w:rsidR="00953705" w:rsidRPr="00966D01">
        <w:rPr>
          <w:rFonts w:eastAsia="Calibri" w:cstheme="minorHAnsi"/>
          <w:sz w:val="18"/>
          <w:szCs w:val="18"/>
        </w:rPr>
        <w:t xml:space="preserve">  LEU</w:t>
      </w:r>
      <w:r w:rsidR="009F06EB" w:rsidRPr="00966D01">
        <w:rPr>
          <w:rFonts w:eastAsia="Calibri" w:cstheme="minorHAnsi"/>
          <w:b/>
          <w:sz w:val="18"/>
          <w:szCs w:val="18"/>
        </w:rPr>
        <w:t xml:space="preserve"> </w:t>
      </w:r>
    </w:p>
    <w:p w14:paraId="7CA5941D" w14:textId="79B51D9D" w:rsidR="006C07AB" w:rsidRPr="00966D01" w:rsidRDefault="007C26AE" w:rsidP="00AE231B">
      <w:pPr>
        <w:spacing w:before="120" w:after="120" w:line="276" w:lineRule="auto"/>
        <w:ind w:right="-800"/>
        <w:jc w:val="both"/>
        <w:rPr>
          <w:rFonts w:eastAsia="Calibri" w:cstheme="minorHAnsi"/>
          <w:sz w:val="18"/>
          <w:szCs w:val="18"/>
        </w:rPr>
      </w:pPr>
      <w:r w:rsidRPr="00966D01">
        <w:rPr>
          <w:rFonts w:eastAsia="Calibri" w:cstheme="minorHAnsi"/>
          <w:b/>
          <w:sz w:val="18"/>
          <w:szCs w:val="18"/>
        </w:rPr>
        <w:t>2</w:t>
      </w:r>
      <w:r w:rsidR="009F06EB" w:rsidRPr="00966D01">
        <w:rPr>
          <w:rFonts w:eastAsia="Calibri" w:cstheme="minorHAnsi"/>
          <w:b/>
          <w:sz w:val="18"/>
          <w:szCs w:val="18"/>
        </w:rPr>
        <w:t>7.4</w:t>
      </w:r>
      <w:r w:rsidRPr="00966D01">
        <w:rPr>
          <w:rFonts w:eastAsia="Calibri" w:cstheme="minorHAnsi"/>
          <w:b/>
          <w:sz w:val="18"/>
          <w:szCs w:val="18"/>
        </w:rPr>
        <w:t>.</w:t>
      </w:r>
      <w:r w:rsidRPr="00966D01">
        <w:rPr>
          <w:rFonts w:eastAsia="Calibri" w:cstheme="minorHAnsi"/>
          <w:sz w:val="18"/>
          <w:szCs w:val="18"/>
        </w:rPr>
        <w:t xml:space="preserve"> </w:t>
      </w:r>
      <w:r w:rsidR="006C07AB" w:rsidRPr="00966D01">
        <w:rPr>
          <w:rFonts w:eastAsia="Calibri" w:cstheme="minorHAnsi"/>
          <w:sz w:val="18"/>
          <w:szCs w:val="18"/>
        </w:rPr>
        <w:t>Dacă factura are elemente greșite și/sau greșeli de calcul identificate de A</w:t>
      </w:r>
      <w:r w:rsidR="008F0406" w:rsidRPr="00966D01">
        <w:rPr>
          <w:rFonts w:eastAsia="Calibri" w:cstheme="minorHAnsi"/>
          <w:sz w:val="18"/>
          <w:szCs w:val="18"/>
        </w:rPr>
        <w:t>chizitor</w:t>
      </w:r>
      <w:r w:rsidR="006C07AB" w:rsidRPr="00966D01">
        <w:rPr>
          <w:rFonts w:eastAsia="Calibri" w:cstheme="minorHAnsi"/>
          <w:sz w:val="18"/>
          <w:szCs w:val="18"/>
        </w:rPr>
        <w:t xml:space="preserve">, și sunt necesare revizuiri, clarificări suplimentare sau alte documente suport din partea Contractantului, termenul de </w:t>
      </w:r>
      <w:r w:rsidR="009F06EB" w:rsidRPr="00966D01">
        <w:rPr>
          <w:rFonts w:eastAsia="Calibri" w:cstheme="minorHAnsi"/>
          <w:sz w:val="18"/>
          <w:szCs w:val="18"/>
        </w:rPr>
        <w:t>3</w:t>
      </w:r>
      <w:r w:rsidR="006C07AB" w:rsidRPr="00966D01">
        <w:rPr>
          <w:rFonts w:eastAsia="Calibri" w:cstheme="minorHAnsi"/>
          <w:sz w:val="18"/>
          <w:szCs w:val="18"/>
        </w:rPr>
        <w:t xml:space="preserve">0 </w:t>
      </w:r>
      <w:r w:rsidR="001C1556" w:rsidRPr="00966D01">
        <w:rPr>
          <w:rFonts w:eastAsia="Calibri" w:cstheme="minorHAnsi"/>
          <w:sz w:val="18"/>
          <w:szCs w:val="18"/>
        </w:rPr>
        <w:t xml:space="preserve">(treizeci) </w:t>
      </w:r>
      <w:r w:rsidR="006C07AB" w:rsidRPr="00966D01">
        <w:rPr>
          <w:rFonts w:eastAsia="Calibri" w:cstheme="minorHAnsi"/>
          <w:sz w:val="18"/>
          <w:szCs w:val="18"/>
        </w:rPr>
        <w:t>de zile pentru plata facturii se suspendă. Repunerea în termen se face de la momentul îndeplinirii condițiilor de formă și de fond ale facturii.</w:t>
      </w:r>
    </w:p>
    <w:p w14:paraId="7CA5941E" w14:textId="77777777" w:rsidR="006C07AB" w:rsidRPr="00966D01" w:rsidRDefault="007C26AE" w:rsidP="00AE231B">
      <w:pPr>
        <w:spacing w:before="120" w:after="120" w:line="276" w:lineRule="auto"/>
        <w:ind w:right="-800"/>
        <w:jc w:val="both"/>
        <w:rPr>
          <w:rFonts w:eastAsia="Calibri" w:cstheme="minorHAnsi"/>
          <w:sz w:val="18"/>
          <w:szCs w:val="18"/>
        </w:rPr>
      </w:pPr>
      <w:r w:rsidRPr="00966D01">
        <w:rPr>
          <w:rFonts w:eastAsia="Calibri" w:cstheme="minorHAnsi"/>
          <w:b/>
          <w:sz w:val="18"/>
          <w:szCs w:val="18"/>
        </w:rPr>
        <w:t>2</w:t>
      </w:r>
      <w:r w:rsidR="009F06EB" w:rsidRPr="00966D01">
        <w:rPr>
          <w:rFonts w:eastAsia="Calibri" w:cstheme="minorHAnsi"/>
          <w:b/>
          <w:sz w:val="18"/>
          <w:szCs w:val="18"/>
        </w:rPr>
        <w:t>7</w:t>
      </w:r>
      <w:r w:rsidRPr="00966D01">
        <w:rPr>
          <w:rFonts w:eastAsia="Calibri" w:cstheme="minorHAnsi"/>
          <w:b/>
          <w:sz w:val="18"/>
          <w:szCs w:val="18"/>
        </w:rPr>
        <w:t>.</w:t>
      </w:r>
      <w:r w:rsidR="009F06EB" w:rsidRPr="00966D01">
        <w:rPr>
          <w:rFonts w:eastAsia="Calibri" w:cstheme="minorHAnsi"/>
          <w:b/>
          <w:sz w:val="18"/>
          <w:szCs w:val="18"/>
        </w:rPr>
        <w:t>5</w:t>
      </w:r>
      <w:r w:rsidRPr="00966D01">
        <w:rPr>
          <w:rFonts w:eastAsia="Calibri" w:cstheme="minorHAnsi"/>
          <w:b/>
          <w:sz w:val="18"/>
          <w:szCs w:val="18"/>
        </w:rPr>
        <w:t>.</w:t>
      </w:r>
      <w:r w:rsidRPr="00966D01">
        <w:rPr>
          <w:rFonts w:eastAsia="Calibri" w:cstheme="minorHAnsi"/>
          <w:sz w:val="18"/>
          <w:szCs w:val="18"/>
        </w:rPr>
        <w:t xml:space="preserve"> </w:t>
      </w:r>
      <w:r w:rsidR="006C07AB" w:rsidRPr="00966D01">
        <w:rPr>
          <w:rFonts w:eastAsia="Calibri" w:cstheme="minorHAnsi"/>
          <w:sz w:val="18"/>
          <w:szCs w:val="18"/>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CA5941F" w14:textId="77777777" w:rsidR="006C07AB" w:rsidRPr="00966D01" w:rsidRDefault="007C26AE" w:rsidP="00AE231B">
      <w:pPr>
        <w:spacing w:before="120" w:after="120" w:line="276" w:lineRule="auto"/>
        <w:ind w:right="-800"/>
        <w:jc w:val="both"/>
        <w:rPr>
          <w:rFonts w:eastAsia="Calibri" w:cstheme="minorHAnsi"/>
          <w:sz w:val="18"/>
          <w:szCs w:val="18"/>
        </w:rPr>
      </w:pPr>
      <w:r w:rsidRPr="00966D01">
        <w:rPr>
          <w:rFonts w:eastAsia="Calibri" w:cstheme="minorHAnsi"/>
          <w:b/>
          <w:sz w:val="18"/>
          <w:szCs w:val="18"/>
        </w:rPr>
        <w:t>2</w:t>
      </w:r>
      <w:r w:rsidR="009F06EB" w:rsidRPr="00966D01">
        <w:rPr>
          <w:rFonts w:eastAsia="Calibri" w:cstheme="minorHAnsi"/>
          <w:b/>
          <w:sz w:val="18"/>
          <w:szCs w:val="18"/>
        </w:rPr>
        <w:t>7</w:t>
      </w:r>
      <w:r w:rsidRPr="00966D01">
        <w:rPr>
          <w:rFonts w:eastAsia="Calibri" w:cstheme="minorHAnsi"/>
          <w:b/>
          <w:sz w:val="18"/>
          <w:szCs w:val="18"/>
        </w:rPr>
        <w:t>.</w:t>
      </w:r>
      <w:r w:rsidR="009F06EB" w:rsidRPr="00966D01">
        <w:rPr>
          <w:rFonts w:eastAsia="Calibri" w:cstheme="minorHAnsi"/>
          <w:b/>
          <w:sz w:val="18"/>
          <w:szCs w:val="18"/>
        </w:rPr>
        <w:t>6</w:t>
      </w:r>
      <w:r w:rsidRPr="00966D01">
        <w:rPr>
          <w:rFonts w:eastAsia="Calibri" w:cstheme="minorHAnsi"/>
          <w:b/>
          <w:sz w:val="18"/>
          <w:szCs w:val="18"/>
        </w:rPr>
        <w:t>.</w:t>
      </w:r>
      <w:r w:rsidRPr="00966D01">
        <w:rPr>
          <w:rFonts w:eastAsia="Calibri" w:cstheme="minorHAnsi"/>
          <w:sz w:val="18"/>
          <w:szCs w:val="18"/>
        </w:rPr>
        <w:t xml:space="preserve"> </w:t>
      </w:r>
      <w:r w:rsidR="006C07AB" w:rsidRPr="00966D01">
        <w:rPr>
          <w:rFonts w:eastAsia="Calibri" w:cstheme="minorHAnsi"/>
          <w:sz w:val="18"/>
          <w:szCs w:val="18"/>
        </w:rPr>
        <w:t>Solicitările de plată către terți pot fi onorate numai după operarea unei cesiuni de drepturi/obligații ale Contractantului către terți, cu respectarea clauzelor prezentului Contract.</w:t>
      </w:r>
    </w:p>
    <w:p w14:paraId="7CA59420" w14:textId="77777777" w:rsidR="004076EC" w:rsidRPr="00966D01" w:rsidRDefault="004076EC" w:rsidP="00AE231B">
      <w:pPr>
        <w:spacing w:before="120" w:after="120" w:line="276" w:lineRule="auto"/>
        <w:ind w:left="1" w:right="-800"/>
        <w:jc w:val="both"/>
        <w:rPr>
          <w:rFonts w:cstheme="minorHAnsi"/>
          <w:b/>
          <w:sz w:val="10"/>
          <w:szCs w:val="10"/>
        </w:rPr>
      </w:pPr>
    </w:p>
    <w:p w14:paraId="7CA59421" w14:textId="77777777" w:rsidR="004076EC" w:rsidRPr="00966D01" w:rsidRDefault="005D2494" w:rsidP="00AE231B">
      <w:pPr>
        <w:spacing w:before="120" w:after="120" w:line="276" w:lineRule="auto"/>
        <w:ind w:right="-800"/>
        <w:jc w:val="both"/>
        <w:rPr>
          <w:rFonts w:cstheme="minorHAnsi"/>
          <w:b/>
          <w:sz w:val="18"/>
          <w:szCs w:val="18"/>
        </w:rPr>
      </w:pPr>
      <w:r w:rsidRPr="00966D01">
        <w:rPr>
          <w:rFonts w:cstheme="minorHAnsi"/>
          <w:b/>
          <w:sz w:val="18"/>
          <w:szCs w:val="18"/>
        </w:rPr>
        <w:t xml:space="preserve">28.    </w:t>
      </w:r>
      <w:r w:rsidR="00EE3937" w:rsidRPr="00966D01">
        <w:rPr>
          <w:rFonts w:cstheme="minorHAnsi"/>
          <w:b/>
          <w:sz w:val="18"/>
          <w:szCs w:val="18"/>
        </w:rPr>
        <w:t>SUSPENDAREA CONTRACTULUI</w:t>
      </w:r>
    </w:p>
    <w:p w14:paraId="7CA59422" w14:textId="77777777" w:rsidR="004076EC" w:rsidRPr="00966D01" w:rsidRDefault="00C5216B" w:rsidP="00AE231B">
      <w:pPr>
        <w:spacing w:before="120" w:after="120" w:line="276" w:lineRule="auto"/>
        <w:ind w:right="-800"/>
        <w:jc w:val="both"/>
        <w:rPr>
          <w:rFonts w:cstheme="minorHAnsi"/>
          <w:sz w:val="18"/>
          <w:szCs w:val="18"/>
        </w:rPr>
      </w:pPr>
      <w:r w:rsidRPr="00966D01">
        <w:rPr>
          <w:rFonts w:cstheme="minorHAnsi"/>
          <w:b/>
          <w:sz w:val="18"/>
          <w:szCs w:val="18"/>
        </w:rPr>
        <w:t>2</w:t>
      </w:r>
      <w:r w:rsidR="007D5DE0" w:rsidRPr="00966D01">
        <w:rPr>
          <w:rFonts w:cstheme="minorHAnsi"/>
          <w:b/>
          <w:sz w:val="18"/>
          <w:szCs w:val="18"/>
        </w:rPr>
        <w:t>8</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În situații temeinic justificate, părțile pot conveni suspendarea executării Contractului.</w:t>
      </w:r>
    </w:p>
    <w:p w14:paraId="7CA59423" w14:textId="77777777" w:rsidR="004076EC" w:rsidRPr="00966D01" w:rsidRDefault="00C5216B" w:rsidP="00AE231B">
      <w:pPr>
        <w:spacing w:before="120" w:after="120" w:line="276" w:lineRule="auto"/>
        <w:ind w:right="-800"/>
        <w:jc w:val="both"/>
        <w:rPr>
          <w:rFonts w:cstheme="minorHAnsi"/>
          <w:sz w:val="18"/>
          <w:szCs w:val="18"/>
        </w:rPr>
      </w:pPr>
      <w:r w:rsidRPr="00966D01">
        <w:rPr>
          <w:rFonts w:cstheme="minorHAnsi"/>
          <w:b/>
          <w:sz w:val="18"/>
          <w:szCs w:val="18"/>
        </w:rPr>
        <w:t>2</w:t>
      </w:r>
      <w:r w:rsidR="007D5DE0" w:rsidRPr="00966D01">
        <w:rPr>
          <w:rFonts w:cstheme="minorHAnsi"/>
          <w:b/>
          <w:sz w:val="18"/>
          <w:szCs w:val="18"/>
        </w:rPr>
        <w:t>8</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În cazul în care se constată că procedura de atribuire a Contractului de Produse sau executarea Contractului este viciată de erori esențiale, nereguli sau de fraudă, Părțile au dreptul să suspende executarea Contractului.</w:t>
      </w:r>
    </w:p>
    <w:p w14:paraId="7CA59424" w14:textId="77777777" w:rsidR="004076EC" w:rsidRPr="00966D01" w:rsidRDefault="00C5216B" w:rsidP="00AE231B">
      <w:pPr>
        <w:spacing w:before="120" w:after="120" w:line="276" w:lineRule="auto"/>
        <w:ind w:right="-800"/>
        <w:jc w:val="both"/>
        <w:rPr>
          <w:rFonts w:cstheme="minorHAnsi"/>
          <w:sz w:val="18"/>
          <w:szCs w:val="18"/>
        </w:rPr>
      </w:pPr>
      <w:r w:rsidRPr="00966D01">
        <w:rPr>
          <w:rFonts w:cstheme="minorHAnsi"/>
          <w:b/>
          <w:sz w:val="18"/>
          <w:szCs w:val="18"/>
        </w:rPr>
        <w:t>2</w:t>
      </w:r>
      <w:r w:rsidR="007D5DE0" w:rsidRPr="00966D01">
        <w:rPr>
          <w:rFonts w:cstheme="minorHAnsi"/>
          <w:b/>
          <w:sz w:val="18"/>
          <w:szCs w:val="18"/>
        </w:rPr>
        <w:t>8</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În cazul suspendării/sistării temporare a furnizării Produselor, durata Contractului se va prelungi automat cu perioada suspendării/sistării.</w:t>
      </w:r>
    </w:p>
    <w:p w14:paraId="2E0145DF" w14:textId="77777777" w:rsidR="008E4B2B" w:rsidRPr="00966D01" w:rsidRDefault="008E4B2B" w:rsidP="00AE231B">
      <w:pPr>
        <w:spacing w:before="120" w:after="120" w:line="276" w:lineRule="auto"/>
        <w:ind w:right="-800"/>
        <w:jc w:val="both"/>
        <w:rPr>
          <w:rFonts w:cstheme="minorHAnsi"/>
          <w:b/>
          <w:sz w:val="10"/>
          <w:szCs w:val="10"/>
        </w:rPr>
      </w:pPr>
    </w:p>
    <w:p w14:paraId="7CA59426" w14:textId="1AF7C305" w:rsidR="004076EC" w:rsidRPr="00966D01" w:rsidRDefault="005D2494" w:rsidP="00AE231B">
      <w:pPr>
        <w:spacing w:before="120" w:after="120" w:line="276" w:lineRule="auto"/>
        <w:ind w:right="-800"/>
        <w:jc w:val="both"/>
        <w:rPr>
          <w:rFonts w:cstheme="minorHAnsi"/>
          <w:b/>
          <w:sz w:val="18"/>
          <w:szCs w:val="18"/>
        </w:rPr>
      </w:pPr>
      <w:r w:rsidRPr="00966D01">
        <w:rPr>
          <w:rFonts w:cstheme="minorHAnsi"/>
          <w:b/>
          <w:sz w:val="18"/>
          <w:szCs w:val="18"/>
        </w:rPr>
        <w:t xml:space="preserve">29.    </w:t>
      </w:r>
      <w:r w:rsidR="00EE3937" w:rsidRPr="00966D01">
        <w:rPr>
          <w:rFonts w:cstheme="minorHAnsi"/>
          <w:b/>
          <w:sz w:val="18"/>
          <w:szCs w:val="18"/>
        </w:rPr>
        <w:t>FORȚA MAJORĂ</w:t>
      </w:r>
    </w:p>
    <w:p w14:paraId="7CA59427" w14:textId="77777777" w:rsidR="004076EC" w:rsidRPr="00966D01" w:rsidRDefault="00C5216B" w:rsidP="00AE231B">
      <w:pPr>
        <w:spacing w:before="120" w:after="120" w:line="276" w:lineRule="auto"/>
        <w:ind w:right="-800"/>
        <w:jc w:val="both"/>
        <w:rPr>
          <w:rFonts w:cstheme="minorHAnsi"/>
          <w:sz w:val="18"/>
          <w:szCs w:val="18"/>
        </w:rPr>
      </w:pPr>
      <w:r w:rsidRPr="00966D01">
        <w:rPr>
          <w:rFonts w:cstheme="minorHAnsi"/>
          <w:b/>
          <w:sz w:val="18"/>
          <w:szCs w:val="18"/>
        </w:rPr>
        <w:t>2</w:t>
      </w:r>
      <w:r w:rsidR="007D5DE0" w:rsidRPr="00966D01">
        <w:rPr>
          <w:rFonts w:cstheme="minorHAnsi"/>
          <w:b/>
          <w:sz w:val="18"/>
          <w:szCs w:val="18"/>
        </w:rPr>
        <w:t>9</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Forța majoră și cazul fortuit exonerează de răspundere Părțile în cazul neexecutării parțiale sau totale a obligațiilor asumate prin prezentul Contract, în conformitate cu prevederile art. 1.351 din Codul civil.</w:t>
      </w:r>
    </w:p>
    <w:p w14:paraId="7CA59428" w14:textId="77777777" w:rsidR="004076EC" w:rsidRPr="00966D01" w:rsidRDefault="00C5216B" w:rsidP="00AE231B">
      <w:pPr>
        <w:spacing w:before="120" w:after="120" w:line="276" w:lineRule="auto"/>
        <w:ind w:right="-800"/>
        <w:jc w:val="both"/>
        <w:rPr>
          <w:rFonts w:cstheme="minorHAnsi"/>
          <w:sz w:val="18"/>
          <w:szCs w:val="18"/>
        </w:rPr>
      </w:pPr>
      <w:r w:rsidRPr="00966D01">
        <w:rPr>
          <w:rFonts w:cstheme="minorHAnsi"/>
          <w:b/>
          <w:sz w:val="18"/>
          <w:szCs w:val="18"/>
        </w:rPr>
        <w:t>2</w:t>
      </w:r>
      <w:r w:rsidR="007D5DE0" w:rsidRPr="00966D01">
        <w:rPr>
          <w:rFonts w:cstheme="minorHAnsi"/>
          <w:b/>
          <w:sz w:val="18"/>
          <w:szCs w:val="18"/>
        </w:rPr>
        <w:t>9</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Forța majoră și cazul fortuit trebuie dovedite.</w:t>
      </w:r>
    </w:p>
    <w:p w14:paraId="7CA59429" w14:textId="77777777" w:rsidR="004076EC" w:rsidRPr="00966D01" w:rsidRDefault="00C5216B" w:rsidP="00AE231B">
      <w:pPr>
        <w:spacing w:before="120" w:after="120" w:line="276" w:lineRule="auto"/>
        <w:ind w:right="-800"/>
        <w:jc w:val="both"/>
        <w:rPr>
          <w:rFonts w:cstheme="minorHAnsi"/>
          <w:sz w:val="18"/>
          <w:szCs w:val="18"/>
        </w:rPr>
      </w:pPr>
      <w:r w:rsidRPr="00966D01">
        <w:rPr>
          <w:rFonts w:cstheme="minorHAnsi"/>
          <w:b/>
          <w:sz w:val="18"/>
          <w:szCs w:val="18"/>
        </w:rPr>
        <w:t>2</w:t>
      </w:r>
      <w:r w:rsidR="007D5DE0" w:rsidRPr="00966D01">
        <w:rPr>
          <w:rFonts w:cstheme="minorHAnsi"/>
          <w:b/>
          <w:sz w:val="18"/>
          <w:szCs w:val="18"/>
        </w:rPr>
        <w:t>9</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Partea care invocă forța majoră sau cazul fortuit are obligația să o aducă la cunoștință celeilalte părți, în scris, de îndată ce s-a produs evenimentul.</w:t>
      </w:r>
    </w:p>
    <w:p w14:paraId="7CA5942A" w14:textId="42272FE0" w:rsidR="004076EC" w:rsidRPr="00966D01" w:rsidRDefault="00953705" w:rsidP="00AE231B">
      <w:pPr>
        <w:tabs>
          <w:tab w:val="left" w:pos="284"/>
          <w:tab w:val="left" w:pos="426"/>
        </w:tabs>
        <w:spacing w:before="120" w:after="120" w:line="276" w:lineRule="auto"/>
        <w:ind w:right="-800"/>
        <w:jc w:val="both"/>
        <w:rPr>
          <w:rFonts w:cstheme="minorHAnsi"/>
          <w:sz w:val="18"/>
          <w:szCs w:val="18"/>
        </w:rPr>
      </w:pPr>
      <w:r w:rsidRPr="00966D01">
        <w:rPr>
          <w:rFonts w:cstheme="minorHAnsi"/>
          <w:b/>
          <w:sz w:val="18"/>
          <w:szCs w:val="18"/>
        </w:rPr>
        <w:t>29.4.</w:t>
      </w:r>
      <w:r w:rsidR="00C5216B" w:rsidRPr="00966D01">
        <w:rPr>
          <w:rFonts w:cstheme="minorHAnsi"/>
          <w:sz w:val="18"/>
          <w:szCs w:val="18"/>
        </w:rPr>
        <w:t xml:space="preserve"> </w:t>
      </w:r>
      <w:r w:rsidR="004076EC" w:rsidRPr="00966D01">
        <w:rPr>
          <w:rFonts w:cstheme="minorHAnsi"/>
          <w:sz w:val="18"/>
          <w:szCs w:val="18"/>
        </w:rPr>
        <w:t>Partea care a invocat forța majoră sau cazul fortuit are obligația să aducă la cunoștința celeilalte părți încetarea cauzei acesteia de îndată ce evenimentul a luat sfârșit.</w:t>
      </w:r>
    </w:p>
    <w:p w14:paraId="7CA5942B" w14:textId="0078841C" w:rsidR="004076EC" w:rsidRPr="00966D01" w:rsidRDefault="00953705" w:rsidP="00AE231B">
      <w:pPr>
        <w:tabs>
          <w:tab w:val="left" w:pos="142"/>
          <w:tab w:val="left" w:pos="284"/>
          <w:tab w:val="left" w:pos="426"/>
        </w:tabs>
        <w:spacing w:before="120" w:after="120" w:line="276" w:lineRule="auto"/>
        <w:ind w:right="-800"/>
        <w:jc w:val="both"/>
        <w:rPr>
          <w:rFonts w:cstheme="minorHAnsi"/>
          <w:sz w:val="18"/>
          <w:szCs w:val="18"/>
        </w:rPr>
      </w:pPr>
      <w:r w:rsidRPr="00966D01">
        <w:rPr>
          <w:rFonts w:cstheme="minorHAnsi"/>
          <w:b/>
          <w:sz w:val="18"/>
          <w:szCs w:val="18"/>
        </w:rPr>
        <w:t>29.5.</w:t>
      </w:r>
      <w:r w:rsidRPr="00966D01">
        <w:rPr>
          <w:rFonts w:cstheme="minorHAnsi"/>
          <w:sz w:val="18"/>
          <w:szCs w:val="18"/>
        </w:rPr>
        <w:t xml:space="preserve">  </w:t>
      </w:r>
      <w:r w:rsidR="004076EC" w:rsidRPr="00966D01">
        <w:rPr>
          <w:rFonts w:cstheme="minorHAnsi"/>
          <w:sz w:val="18"/>
          <w:szCs w:val="18"/>
        </w:rPr>
        <w:t>Îndeplinirea contractului va fi suspendată în perioada de acțiune a forței majore, dar fără a prejudicia drepturile ce li se cuveneau părților până la apariția acesteia.</w:t>
      </w:r>
    </w:p>
    <w:p w14:paraId="7CA5942C" w14:textId="78661D21" w:rsidR="004076EC" w:rsidRPr="00966D01" w:rsidRDefault="00953705" w:rsidP="00AE231B">
      <w:pPr>
        <w:tabs>
          <w:tab w:val="left" w:pos="284"/>
          <w:tab w:val="left" w:pos="426"/>
        </w:tabs>
        <w:spacing w:before="120" w:after="120" w:line="276" w:lineRule="auto"/>
        <w:ind w:right="-800"/>
        <w:jc w:val="both"/>
        <w:rPr>
          <w:rFonts w:cstheme="minorHAnsi"/>
          <w:sz w:val="18"/>
          <w:szCs w:val="18"/>
        </w:rPr>
      </w:pPr>
      <w:r w:rsidRPr="00966D01">
        <w:rPr>
          <w:rFonts w:cstheme="minorHAnsi"/>
          <w:b/>
          <w:sz w:val="18"/>
          <w:szCs w:val="18"/>
        </w:rPr>
        <w:t>29.5.</w:t>
      </w:r>
      <w:r w:rsidRPr="00966D01">
        <w:rPr>
          <w:rFonts w:cstheme="minorHAnsi"/>
          <w:sz w:val="18"/>
          <w:szCs w:val="18"/>
        </w:rPr>
        <w:t xml:space="preserve">  </w:t>
      </w:r>
      <w:r w:rsidR="004076EC" w:rsidRPr="00966D01">
        <w:rPr>
          <w:rFonts w:cstheme="minorHAnsi"/>
          <w:sz w:val="18"/>
          <w:szCs w:val="18"/>
        </w:rPr>
        <w:t>Dacă forța majoră acționează sau se estimează că va acționa o perioadă mai mare de 15</w:t>
      </w:r>
      <w:r w:rsidR="005E790B" w:rsidRPr="00966D01">
        <w:rPr>
          <w:rFonts w:cstheme="minorHAnsi"/>
          <w:sz w:val="18"/>
          <w:szCs w:val="18"/>
        </w:rPr>
        <w:t xml:space="preserve"> (cincisprezece)</w:t>
      </w:r>
      <w:r w:rsidR="004076EC" w:rsidRPr="00966D01">
        <w:rPr>
          <w:rFonts w:cstheme="minorHAnsi"/>
          <w:sz w:val="18"/>
          <w:szCs w:val="18"/>
        </w:rPr>
        <w:t xml:space="preserve"> zile, fiecare parte va avea dreptul să notifice celeilalte părți încetarea de plin drept a prezentului contract, fără ca vreuna din părți să poată pretinde celeilalte daune-interese.</w:t>
      </w:r>
    </w:p>
    <w:p w14:paraId="7CA5942D" w14:textId="77777777" w:rsidR="004076EC" w:rsidRPr="00966D01" w:rsidRDefault="004076EC" w:rsidP="00AE231B">
      <w:pPr>
        <w:spacing w:before="120" w:after="120" w:line="276" w:lineRule="auto"/>
        <w:ind w:left="1" w:right="-800"/>
        <w:jc w:val="both"/>
        <w:rPr>
          <w:rFonts w:cstheme="minorHAnsi"/>
          <w:sz w:val="10"/>
          <w:szCs w:val="10"/>
        </w:rPr>
      </w:pPr>
    </w:p>
    <w:p w14:paraId="7CA5942E" w14:textId="77777777" w:rsidR="004076EC" w:rsidRPr="00966D01" w:rsidRDefault="005D2494" w:rsidP="00AE231B">
      <w:pPr>
        <w:spacing w:before="120" w:after="120" w:line="276" w:lineRule="auto"/>
        <w:ind w:right="-800"/>
        <w:jc w:val="both"/>
        <w:rPr>
          <w:rFonts w:cstheme="minorHAnsi"/>
          <w:b/>
          <w:sz w:val="18"/>
          <w:szCs w:val="18"/>
        </w:rPr>
      </w:pPr>
      <w:r w:rsidRPr="00966D01">
        <w:rPr>
          <w:rFonts w:cstheme="minorHAnsi"/>
          <w:b/>
          <w:sz w:val="18"/>
          <w:szCs w:val="18"/>
        </w:rPr>
        <w:t xml:space="preserve">30.     </w:t>
      </w:r>
      <w:r w:rsidR="00EE3937" w:rsidRPr="00966D01">
        <w:rPr>
          <w:rFonts w:cstheme="minorHAnsi"/>
          <w:b/>
          <w:sz w:val="18"/>
          <w:szCs w:val="18"/>
        </w:rPr>
        <w:t>ÎNCETAREA CONTRACTULUI</w:t>
      </w:r>
    </w:p>
    <w:p w14:paraId="7CA5942F" w14:textId="77777777" w:rsidR="004076EC" w:rsidRPr="00966D01" w:rsidRDefault="007D5DE0" w:rsidP="00AE231B">
      <w:pPr>
        <w:spacing w:before="120" w:after="120" w:line="276" w:lineRule="auto"/>
        <w:ind w:right="-800"/>
        <w:jc w:val="both"/>
        <w:rPr>
          <w:rFonts w:cstheme="minorHAnsi"/>
          <w:sz w:val="18"/>
          <w:szCs w:val="18"/>
        </w:rPr>
      </w:pPr>
      <w:r w:rsidRPr="00966D01">
        <w:rPr>
          <w:rFonts w:cstheme="minorHAnsi"/>
          <w:b/>
          <w:sz w:val="18"/>
          <w:szCs w:val="18"/>
        </w:rPr>
        <w:t>30</w:t>
      </w:r>
      <w:r w:rsidR="00B01B19" w:rsidRPr="00966D01">
        <w:rPr>
          <w:rFonts w:cstheme="minorHAnsi"/>
          <w:b/>
          <w:sz w:val="18"/>
          <w:szCs w:val="18"/>
        </w:rPr>
        <w:t>.1.</w:t>
      </w:r>
      <w:r w:rsidR="00B01B19" w:rsidRPr="00966D01">
        <w:rPr>
          <w:rFonts w:cstheme="minorHAnsi"/>
          <w:sz w:val="18"/>
          <w:szCs w:val="18"/>
        </w:rPr>
        <w:t xml:space="preserve"> </w:t>
      </w:r>
      <w:r w:rsidR="004076EC" w:rsidRPr="00966D01">
        <w:rPr>
          <w:rFonts w:cstheme="minorHAnsi"/>
          <w:sz w:val="18"/>
          <w:szCs w:val="18"/>
        </w:rPr>
        <w:t>Prezentul Contract încetează de drept prin ajungere la termen sau la momentul la care toate obligațiile stabilite în sarcina părților au fost executate.</w:t>
      </w:r>
    </w:p>
    <w:p w14:paraId="7CA59430" w14:textId="77777777" w:rsidR="004076EC" w:rsidRPr="00966D01" w:rsidRDefault="007D5DE0" w:rsidP="00AE231B">
      <w:pPr>
        <w:spacing w:before="120" w:after="120" w:line="276" w:lineRule="auto"/>
        <w:ind w:right="-800"/>
        <w:jc w:val="both"/>
        <w:rPr>
          <w:rFonts w:cstheme="minorHAnsi"/>
          <w:sz w:val="18"/>
          <w:szCs w:val="18"/>
        </w:rPr>
      </w:pPr>
      <w:r w:rsidRPr="00966D01">
        <w:rPr>
          <w:rFonts w:cstheme="minorHAnsi"/>
          <w:b/>
          <w:sz w:val="18"/>
          <w:szCs w:val="18"/>
        </w:rPr>
        <w:t>30</w:t>
      </w:r>
      <w:r w:rsidR="00B01B19" w:rsidRPr="00966D01">
        <w:rPr>
          <w:rFonts w:cstheme="minorHAnsi"/>
          <w:b/>
          <w:sz w:val="18"/>
          <w:szCs w:val="18"/>
        </w:rPr>
        <w:t>.2.</w:t>
      </w:r>
      <w:r w:rsidR="00B01B19" w:rsidRPr="00966D01">
        <w:rPr>
          <w:rFonts w:cstheme="minorHAnsi"/>
          <w:sz w:val="18"/>
          <w:szCs w:val="18"/>
        </w:rPr>
        <w:t xml:space="preserve"> </w:t>
      </w:r>
      <w:r w:rsidR="004076EC" w:rsidRPr="00966D01">
        <w:rPr>
          <w:rFonts w:cstheme="minorHAnsi"/>
          <w:sz w:val="18"/>
          <w:szCs w:val="18"/>
        </w:rPr>
        <w:t>A</w:t>
      </w:r>
      <w:r w:rsidR="008F0406" w:rsidRPr="00966D01">
        <w:rPr>
          <w:rFonts w:cstheme="minorHAnsi"/>
          <w:sz w:val="18"/>
          <w:szCs w:val="18"/>
        </w:rPr>
        <w:t xml:space="preserve">chizitorul </w:t>
      </w:r>
      <w:r w:rsidR="004076EC" w:rsidRPr="00966D01">
        <w:rPr>
          <w:rFonts w:cstheme="minorHAnsi"/>
          <w:sz w:val="18"/>
          <w:szCs w:val="18"/>
        </w:rPr>
        <w:t>își rezervă dreptul de a rezilia Contractul, fără însă a fi afectat dreptul Părților de a pretinde plata unor daune sau alte prejudicii, dacă:</w:t>
      </w:r>
    </w:p>
    <w:p w14:paraId="7CA59431"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Contractantul nu se conformează, în perioada de timp, conform notificării emise de către A</w:t>
      </w:r>
      <w:r w:rsidR="008F0406" w:rsidRPr="00966D01">
        <w:rPr>
          <w:rFonts w:cstheme="minorHAnsi"/>
          <w:sz w:val="18"/>
          <w:szCs w:val="18"/>
        </w:rPr>
        <w:t>chizitor</w:t>
      </w:r>
      <w:r w:rsidRPr="00966D01">
        <w:rPr>
          <w:rFonts w:cstheme="minorHAnsi"/>
          <w:sz w:val="18"/>
          <w:szCs w:val="18"/>
        </w:rPr>
        <w:t>, prin care i se solicită remedierea Neconformității sau executarea obligațiilor care decurg din prezentul Contract;</w:t>
      </w:r>
    </w:p>
    <w:p w14:paraId="7CA59432"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Contractantul subcontractează părți din Contract fără a avea acordul scris al A</w:t>
      </w:r>
      <w:r w:rsidR="008F0406" w:rsidRPr="00966D01">
        <w:rPr>
          <w:rFonts w:cstheme="minorHAnsi"/>
          <w:sz w:val="18"/>
          <w:szCs w:val="18"/>
        </w:rPr>
        <w:t>chizitorului</w:t>
      </w:r>
      <w:r w:rsidRPr="00966D01">
        <w:rPr>
          <w:rFonts w:cstheme="minorHAnsi"/>
          <w:sz w:val="18"/>
          <w:szCs w:val="18"/>
        </w:rPr>
        <w:t>;</w:t>
      </w:r>
    </w:p>
    <w:p w14:paraId="7CA59433"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 xml:space="preserve">Contractantul cesionează drepturile și obligațiile sale fără acordul scris al </w:t>
      </w:r>
      <w:r w:rsidR="008F0406" w:rsidRPr="00966D01">
        <w:rPr>
          <w:rFonts w:cstheme="minorHAnsi"/>
          <w:sz w:val="18"/>
          <w:szCs w:val="18"/>
        </w:rPr>
        <w:t>Achizitorului</w:t>
      </w:r>
      <w:r w:rsidRPr="00966D01">
        <w:rPr>
          <w:rFonts w:cstheme="minorHAnsi"/>
          <w:sz w:val="18"/>
          <w:szCs w:val="18"/>
        </w:rPr>
        <w:t>;</w:t>
      </w:r>
    </w:p>
    <w:p w14:paraId="7CA59434"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 xml:space="preserve">Contractantul înlocuiește personalul/experții nominalizați fără acordul </w:t>
      </w:r>
      <w:r w:rsidR="008F0406" w:rsidRPr="00966D01">
        <w:rPr>
          <w:rFonts w:cstheme="minorHAnsi"/>
          <w:sz w:val="18"/>
          <w:szCs w:val="18"/>
        </w:rPr>
        <w:t>Achizitorului</w:t>
      </w:r>
      <w:r w:rsidRPr="00966D01">
        <w:rPr>
          <w:rFonts w:cstheme="minorHAnsi"/>
          <w:sz w:val="18"/>
          <w:szCs w:val="18"/>
        </w:rPr>
        <w:t>;</w:t>
      </w:r>
    </w:p>
    <w:p w14:paraId="7CA59435"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7CA59436"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Devin incidente oricare alte incapacități legale care să împiedice executarea Contractului;</w:t>
      </w:r>
    </w:p>
    <w:p w14:paraId="7CA59437"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Contractantul eșuează în a furniza/menține/prelungi/reîntregi/completa garanțiile ori asigurările solicitate prin Contract;</w:t>
      </w:r>
    </w:p>
    <w:p w14:paraId="7CA59438"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 xml:space="preserve">în cazul în care, printr-un act normativ, se modifică interesul public al </w:t>
      </w:r>
      <w:r w:rsidR="008F0406" w:rsidRPr="00966D01">
        <w:rPr>
          <w:rFonts w:cstheme="minorHAnsi"/>
          <w:sz w:val="18"/>
          <w:szCs w:val="18"/>
        </w:rPr>
        <w:t xml:space="preserve">Achizitorului </w:t>
      </w:r>
      <w:r w:rsidRPr="00966D01">
        <w:rPr>
          <w:rFonts w:cstheme="minorHAnsi"/>
          <w:sz w:val="18"/>
          <w:szCs w:val="18"/>
        </w:rPr>
        <w:t>în legătură cu care se furnizează Produselor care fac obiectul Contractului;</w:t>
      </w:r>
    </w:p>
    <w:p w14:paraId="7CA59439"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la momentul atribuirii Contractului, Contractantul se afla în una dintre situațiile care ar fi determinat excluderea sa din procedura de atribuire;</w:t>
      </w:r>
    </w:p>
    <w:p w14:paraId="7CA5943A"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7CA5943B"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În cazul în care împotriva Contractantului se deschide procedura falimentului;</w:t>
      </w:r>
    </w:p>
    <w:p w14:paraId="7CA5943C" w14:textId="77777777" w:rsidR="004076EC" w:rsidRPr="00966D01" w:rsidRDefault="004076EC" w:rsidP="00AE231B">
      <w:pPr>
        <w:pStyle w:val="ListParagraph"/>
        <w:numPr>
          <w:ilvl w:val="0"/>
          <w:numId w:val="19"/>
        </w:numPr>
        <w:spacing w:before="120" w:after="120" w:line="276" w:lineRule="auto"/>
        <w:ind w:right="-800"/>
        <w:jc w:val="both"/>
        <w:rPr>
          <w:rFonts w:cstheme="minorHAnsi"/>
          <w:sz w:val="18"/>
          <w:szCs w:val="18"/>
        </w:rPr>
      </w:pPr>
      <w:r w:rsidRPr="00966D01">
        <w:rPr>
          <w:rFonts w:cstheme="minorHAnsi"/>
          <w:sz w:val="18"/>
          <w:szCs w:val="18"/>
        </w:rPr>
        <w:t xml:space="preserve">Contractantul a săvârșit nereguli sau fraude în cadrul procedurii de atribuire a Contractului sau în legătură cu executare acestuia, ce au provocat o vătămare </w:t>
      </w:r>
      <w:r w:rsidR="008F0406" w:rsidRPr="00966D01">
        <w:rPr>
          <w:rFonts w:cstheme="minorHAnsi"/>
          <w:sz w:val="18"/>
          <w:szCs w:val="18"/>
        </w:rPr>
        <w:t>Achizitorului</w:t>
      </w:r>
      <w:r w:rsidRPr="00966D01">
        <w:rPr>
          <w:rFonts w:cstheme="minorHAnsi"/>
          <w:sz w:val="18"/>
          <w:szCs w:val="18"/>
        </w:rPr>
        <w:t>;</w:t>
      </w:r>
    </w:p>
    <w:p w14:paraId="7CA5943D" w14:textId="77777777" w:rsidR="004076EC" w:rsidRPr="00966D01" w:rsidRDefault="008F0406" w:rsidP="00AE231B">
      <w:pPr>
        <w:pStyle w:val="ListParagraph"/>
        <w:numPr>
          <w:ilvl w:val="0"/>
          <w:numId w:val="19"/>
        </w:numPr>
        <w:tabs>
          <w:tab w:val="left" w:pos="993"/>
        </w:tabs>
        <w:spacing w:before="120" w:after="120" w:line="276" w:lineRule="auto"/>
        <w:ind w:left="720" w:right="-800" w:hanging="357"/>
        <w:contextualSpacing w:val="0"/>
        <w:jc w:val="both"/>
        <w:rPr>
          <w:rFonts w:cstheme="minorHAnsi"/>
          <w:sz w:val="18"/>
          <w:szCs w:val="18"/>
        </w:rPr>
      </w:pPr>
      <w:r w:rsidRPr="00966D01">
        <w:rPr>
          <w:rFonts w:cstheme="minorHAnsi"/>
          <w:sz w:val="18"/>
          <w:szCs w:val="18"/>
        </w:rPr>
        <w:t xml:space="preserve"> </w:t>
      </w:r>
      <w:r w:rsidR="004076EC" w:rsidRPr="00966D01">
        <w:rPr>
          <w:rFonts w:cstheme="minorHAnsi"/>
          <w:sz w:val="18"/>
          <w:szCs w:val="18"/>
        </w:rPr>
        <w:t xml:space="preserve">Valorificarea de către </w:t>
      </w:r>
      <w:r w:rsidRPr="00966D01">
        <w:rPr>
          <w:rFonts w:cstheme="minorHAnsi"/>
          <w:sz w:val="18"/>
          <w:szCs w:val="18"/>
        </w:rPr>
        <w:t xml:space="preserve">Achizitor </w:t>
      </w:r>
      <w:r w:rsidR="004076EC" w:rsidRPr="00966D01">
        <w:rPr>
          <w:rFonts w:cstheme="minorHAnsi"/>
          <w:sz w:val="18"/>
          <w:szCs w:val="18"/>
        </w:rPr>
        <w:t>a rezultatelor prezentului contract este grav compromisă ca urmare a întârzierii prestațiilor din vina Contractantului.</w:t>
      </w:r>
    </w:p>
    <w:p w14:paraId="7CA5943E" w14:textId="77777777" w:rsidR="004076EC" w:rsidRPr="00966D01" w:rsidRDefault="007D5DE0" w:rsidP="00AE231B">
      <w:pPr>
        <w:spacing w:before="120" w:after="120" w:line="276" w:lineRule="auto"/>
        <w:ind w:right="-800"/>
        <w:jc w:val="both"/>
        <w:rPr>
          <w:rFonts w:cstheme="minorHAnsi"/>
          <w:sz w:val="18"/>
          <w:szCs w:val="18"/>
        </w:rPr>
      </w:pPr>
      <w:r w:rsidRPr="00966D01">
        <w:rPr>
          <w:rFonts w:cstheme="minorHAnsi"/>
          <w:b/>
          <w:sz w:val="18"/>
          <w:szCs w:val="18"/>
        </w:rPr>
        <w:t>30</w:t>
      </w:r>
      <w:r w:rsidR="00B01B19" w:rsidRPr="00966D01">
        <w:rPr>
          <w:rFonts w:cstheme="minorHAnsi"/>
          <w:b/>
          <w:sz w:val="18"/>
          <w:szCs w:val="18"/>
        </w:rPr>
        <w:t>.3.</w:t>
      </w:r>
      <w:r w:rsidR="00B01B19" w:rsidRPr="00966D01">
        <w:rPr>
          <w:rFonts w:cstheme="minorHAnsi"/>
          <w:sz w:val="18"/>
          <w:szCs w:val="18"/>
        </w:rPr>
        <w:t xml:space="preserve"> </w:t>
      </w:r>
      <w:r w:rsidR="004076EC" w:rsidRPr="00966D01">
        <w:rPr>
          <w:rFonts w:cstheme="minorHAnsi"/>
          <w:sz w:val="18"/>
          <w:szCs w:val="18"/>
        </w:rPr>
        <w:t>Contractantul poate rezilia Contractul fără însă a fi afectat dreptul Părților de a pretinde plata unor daune sau alte prejudicii, în cazul în care:</w:t>
      </w:r>
    </w:p>
    <w:p w14:paraId="7CA5943F" w14:textId="77777777" w:rsidR="004076EC" w:rsidRPr="00966D01" w:rsidRDefault="008F0406" w:rsidP="00AE231B">
      <w:pPr>
        <w:pStyle w:val="ListParagraph"/>
        <w:numPr>
          <w:ilvl w:val="0"/>
          <w:numId w:val="20"/>
        </w:numPr>
        <w:spacing w:before="120" w:after="120" w:line="276" w:lineRule="auto"/>
        <w:ind w:right="-800"/>
        <w:contextualSpacing w:val="0"/>
        <w:jc w:val="both"/>
        <w:rPr>
          <w:rFonts w:cstheme="minorHAnsi"/>
          <w:sz w:val="18"/>
          <w:szCs w:val="18"/>
        </w:rPr>
      </w:pPr>
      <w:r w:rsidRPr="00966D01">
        <w:rPr>
          <w:rFonts w:cstheme="minorHAnsi"/>
          <w:sz w:val="18"/>
          <w:szCs w:val="18"/>
        </w:rPr>
        <w:t xml:space="preserve">Achizitorul </w:t>
      </w:r>
      <w:r w:rsidR="004076EC" w:rsidRPr="00966D01">
        <w:rPr>
          <w:rFonts w:cstheme="minorHAnsi"/>
          <w:sz w:val="18"/>
          <w:szCs w:val="18"/>
        </w:rPr>
        <w:t>a comis erori esențiale, nereguli sau fraude în cadrul procedurii de atribuire a Contractului sau în legătură cu executare acestuia, ce au provocat o vătămare Contractantului.</w:t>
      </w:r>
    </w:p>
    <w:p w14:paraId="7CA59440" w14:textId="77777777" w:rsidR="004076EC" w:rsidRPr="00966D01" w:rsidRDefault="008F0406" w:rsidP="00AE231B">
      <w:pPr>
        <w:pStyle w:val="ListParagraph"/>
        <w:numPr>
          <w:ilvl w:val="0"/>
          <w:numId w:val="20"/>
        </w:numPr>
        <w:spacing w:before="120" w:after="120" w:line="276" w:lineRule="auto"/>
        <w:ind w:right="-800"/>
        <w:contextualSpacing w:val="0"/>
        <w:jc w:val="both"/>
        <w:rPr>
          <w:rFonts w:cstheme="minorHAnsi"/>
          <w:sz w:val="18"/>
          <w:szCs w:val="18"/>
        </w:rPr>
      </w:pPr>
      <w:r w:rsidRPr="00966D01">
        <w:rPr>
          <w:rFonts w:cstheme="minorHAnsi"/>
          <w:sz w:val="18"/>
          <w:szCs w:val="18"/>
        </w:rPr>
        <w:t xml:space="preserve">Achizitorul </w:t>
      </w:r>
      <w:r w:rsidR="004076EC" w:rsidRPr="00966D01">
        <w:rPr>
          <w:rFonts w:cstheme="minorHAnsi"/>
          <w:sz w:val="18"/>
          <w:szCs w:val="18"/>
        </w:rPr>
        <w:t>nu își îndeplinește obligațiile de plată a produselor prestate de Contractant, în condițiile stabilite prin prezentul Contract.</w:t>
      </w:r>
    </w:p>
    <w:p w14:paraId="7CA59441" w14:textId="1C89441A" w:rsidR="004076EC" w:rsidRPr="00966D01" w:rsidRDefault="007D5DE0" w:rsidP="00AE231B">
      <w:pPr>
        <w:spacing w:before="120" w:after="120" w:line="276" w:lineRule="auto"/>
        <w:ind w:right="-800"/>
        <w:jc w:val="both"/>
        <w:rPr>
          <w:rFonts w:cstheme="minorHAnsi"/>
          <w:sz w:val="18"/>
          <w:szCs w:val="18"/>
        </w:rPr>
      </w:pPr>
      <w:r w:rsidRPr="00966D01">
        <w:rPr>
          <w:rFonts w:cstheme="minorHAnsi"/>
          <w:b/>
          <w:sz w:val="18"/>
          <w:szCs w:val="18"/>
        </w:rPr>
        <w:t>30</w:t>
      </w:r>
      <w:r w:rsidR="00B01B19" w:rsidRPr="00966D01">
        <w:rPr>
          <w:rFonts w:cstheme="minorHAnsi"/>
          <w:b/>
          <w:sz w:val="18"/>
          <w:szCs w:val="18"/>
        </w:rPr>
        <w:t>.4.</w:t>
      </w:r>
      <w:r w:rsidR="00B01B19" w:rsidRPr="00966D01">
        <w:rPr>
          <w:rFonts w:cstheme="minorHAnsi"/>
          <w:sz w:val="18"/>
          <w:szCs w:val="18"/>
        </w:rPr>
        <w:t xml:space="preserve"> </w:t>
      </w:r>
      <w:r w:rsidR="004076EC" w:rsidRPr="00966D01">
        <w:rPr>
          <w:rFonts w:cstheme="minorHAnsi"/>
          <w:sz w:val="18"/>
          <w:szCs w:val="18"/>
        </w:rPr>
        <w:t xml:space="preserve">Rezoluțiunea/Rezilierea Contractului în condițiile </w:t>
      </w:r>
      <w:r w:rsidR="00953705" w:rsidRPr="00966D01">
        <w:rPr>
          <w:rFonts w:cstheme="minorHAnsi"/>
          <w:sz w:val="18"/>
          <w:szCs w:val="18"/>
        </w:rPr>
        <w:t>art</w:t>
      </w:r>
      <w:r w:rsidR="004076EC" w:rsidRPr="00966D01">
        <w:rPr>
          <w:rFonts w:cstheme="minorHAnsi"/>
          <w:sz w:val="18"/>
          <w:szCs w:val="18"/>
        </w:rPr>
        <w:t xml:space="preserve">. 30.2 și </w:t>
      </w:r>
      <w:r w:rsidR="00953705" w:rsidRPr="00966D01">
        <w:rPr>
          <w:rFonts w:cstheme="minorHAnsi"/>
          <w:sz w:val="18"/>
          <w:szCs w:val="18"/>
        </w:rPr>
        <w:t>art</w:t>
      </w:r>
      <w:r w:rsidR="004076EC" w:rsidRPr="00966D01">
        <w:rPr>
          <w:rFonts w:cstheme="minorHAnsi"/>
          <w:sz w:val="18"/>
          <w:szCs w:val="18"/>
        </w:rPr>
        <w:t>. 30.3 intervine cu efecte depline, fără a mai fi necesară îndeplinirea vreunei formalități prealabile și fără a mai fi necesară intervenția vreunei instanțe judecătorești și/sau arbitrale.</w:t>
      </w:r>
    </w:p>
    <w:p w14:paraId="7CA59442" w14:textId="77777777" w:rsidR="004076EC" w:rsidRPr="00966D01" w:rsidRDefault="007D5DE0" w:rsidP="00AE231B">
      <w:pPr>
        <w:spacing w:before="120" w:after="120" w:line="276" w:lineRule="auto"/>
        <w:ind w:right="-800"/>
        <w:jc w:val="both"/>
        <w:rPr>
          <w:rFonts w:cstheme="minorHAnsi"/>
          <w:sz w:val="18"/>
          <w:szCs w:val="18"/>
        </w:rPr>
      </w:pPr>
      <w:r w:rsidRPr="00966D01">
        <w:rPr>
          <w:rFonts w:cstheme="minorHAnsi"/>
          <w:b/>
          <w:sz w:val="18"/>
          <w:szCs w:val="18"/>
        </w:rPr>
        <w:t>30</w:t>
      </w:r>
      <w:r w:rsidR="00B01B19" w:rsidRPr="00966D01">
        <w:rPr>
          <w:rFonts w:cstheme="minorHAnsi"/>
          <w:b/>
          <w:sz w:val="18"/>
          <w:szCs w:val="18"/>
        </w:rPr>
        <w:t>.5.</w:t>
      </w:r>
      <w:r w:rsidR="00B01B19" w:rsidRPr="00966D01">
        <w:rPr>
          <w:rFonts w:cstheme="minorHAnsi"/>
          <w:sz w:val="18"/>
          <w:szCs w:val="18"/>
        </w:rPr>
        <w:t xml:space="preserve"> </w:t>
      </w:r>
      <w:r w:rsidR="004076EC" w:rsidRPr="00966D01">
        <w:rPr>
          <w:rFonts w:cstheme="minorHAnsi"/>
          <w:sz w:val="18"/>
          <w:szCs w:val="18"/>
        </w:rPr>
        <w:t>Prevederile prezentului Contract în materia rezilierii Contractului se completează cu prevederile în materie ale Codului Civil în vigoare.</w:t>
      </w:r>
    </w:p>
    <w:p w14:paraId="7CA59443" w14:textId="77777777" w:rsidR="004076EC" w:rsidRPr="00966D01" w:rsidRDefault="007D5DE0" w:rsidP="00AE231B">
      <w:pPr>
        <w:spacing w:before="120" w:after="120" w:line="276" w:lineRule="auto"/>
        <w:ind w:right="-800"/>
        <w:jc w:val="both"/>
        <w:rPr>
          <w:rFonts w:cstheme="minorHAnsi"/>
          <w:sz w:val="18"/>
          <w:szCs w:val="18"/>
        </w:rPr>
      </w:pPr>
      <w:r w:rsidRPr="00966D01">
        <w:rPr>
          <w:rFonts w:cstheme="minorHAnsi"/>
          <w:b/>
          <w:sz w:val="18"/>
          <w:szCs w:val="18"/>
        </w:rPr>
        <w:t>30</w:t>
      </w:r>
      <w:r w:rsidR="00B01B19" w:rsidRPr="00966D01">
        <w:rPr>
          <w:rFonts w:cstheme="minorHAnsi"/>
          <w:b/>
          <w:sz w:val="18"/>
          <w:szCs w:val="18"/>
        </w:rPr>
        <w:t>.6.</w:t>
      </w:r>
      <w:r w:rsidR="00B01B19" w:rsidRPr="00966D01">
        <w:rPr>
          <w:rFonts w:cstheme="minorHAnsi"/>
          <w:sz w:val="18"/>
          <w:szCs w:val="18"/>
        </w:rPr>
        <w:t xml:space="preserve"> </w:t>
      </w:r>
      <w:r w:rsidR="004076EC" w:rsidRPr="00966D01">
        <w:rPr>
          <w:rFonts w:cstheme="minorHAnsi"/>
          <w:sz w:val="18"/>
          <w:szCs w:val="18"/>
        </w:rPr>
        <w:t xml:space="preserve">În situația rezoluțiunii/rezilierii totale/parțiale din cauza neexecutării/executării parțiale de către Contractant a obligațiilor contractuale, acesta va datora </w:t>
      </w:r>
      <w:r w:rsidR="008F0406" w:rsidRPr="00966D01">
        <w:rPr>
          <w:rFonts w:cstheme="minorHAnsi"/>
          <w:sz w:val="18"/>
          <w:szCs w:val="18"/>
        </w:rPr>
        <w:t xml:space="preserve">Achizitorului </w:t>
      </w:r>
      <w:r w:rsidR="004076EC" w:rsidRPr="00966D01">
        <w:rPr>
          <w:rFonts w:cstheme="minorHAnsi"/>
          <w:sz w:val="18"/>
          <w:szCs w:val="18"/>
        </w:rPr>
        <w:t>daune-interese cu titlu de clauză penală în cuantum egal cu valoarea obligațiilor contractuale neexecutate.</w:t>
      </w:r>
    </w:p>
    <w:p w14:paraId="7CA59444" w14:textId="77777777" w:rsidR="004076EC" w:rsidRPr="00966D01" w:rsidRDefault="007D5DE0" w:rsidP="00AE231B">
      <w:pPr>
        <w:spacing w:before="120" w:after="120" w:line="276" w:lineRule="auto"/>
        <w:ind w:right="-800"/>
        <w:jc w:val="both"/>
        <w:rPr>
          <w:rFonts w:cstheme="minorHAnsi"/>
          <w:sz w:val="18"/>
          <w:szCs w:val="18"/>
        </w:rPr>
      </w:pPr>
      <w:r w:rsidRPr="00966D01">
        <w:rPr>
          <w:rFonts w:cstheme="minorHAnsi"/>
          <w:b/>
          <w:sz w:val="18"/>
          <w:szCs w:val="18"/>
        </w:rPr>
        <w:t>30</w:t>
      </w:r>
      <w:r w:rsidR="00B01B19" w:rsidRPr="00966D01">
        <w:rPr>
          <w:rFonts w:cstheme="minorHAnsi"/>
          <w:b/>
          <w:sz w:val="18"/>
          <w:szCs w:val="18"/>
        </w:rPr>
        <w:t>.7.</w:t>
      </w:r>
      <w:r w:rsidR="00B01B19" w:rsidRPr="00966D01">
        <w:rPr>
          <w:rFonts w:cstheme="minorHAnsi"/>
          <w:sz w:val="18"/>
          <w:szCs w:val="18"/>
        </w:rPr>
        <w:t xml:space="preserve"> </w:t>
      </w:r>
      <w:r w:rsidR="004076EC" w:rsidRPr="00966D01">
        <w:rPr>
          <w:rFonts w:cstheme="minorHAnsi"/>
          <w:sz w:val="18"/>
          <w:szCs w:val="18"/>
        </w:rPr>
        <w:t xml:space="preserve">În cazul în care Contractantul nu transmite garanția de bună execuție în perioada specificată, contractul este reziliat de drept, fără obligația de notificare sau îndeplinire a oricărei formalități de către </w:t>
      </w:r>
      <w:r w:rsidR="008F0406" w:rsidRPr="00966D01">
        <w:rPr>
          <w:rFonts w:cstheme="minorHAnsi"/>
          <w:sz w:val="18"/>
          <w:szCs w:val="18"/>
        </w:rPr>
        <w:t>Achizitor</w:t>
      </w:r>
      <w:r w:rsidR="004076EC" w:rsidRPr="00966D01">
        <w:rPr>
          <w:rFonts w:cstheme="minorHAnsi"/>
          <w:sz w:val="18"/>
          <w:szCs w:val="18"/>
        </w:rPr>
        <w:t>.</w:t>
      </w:r>
    </w:p>
    <w:p w14:paraId="7CA59445" w14:textId="0D37236E" w:rsidR="004076EC" w:rsidRPr="00966D01" w:rsidRDefault="007D5DE0" w:rsidP="00AE231B">
      <w:pPr>
        <w:spacing w:before="120" w:after="120" w:line="276" w:lineRule="auto"/>
        <w:ind w:right="-800"/>
        <w:jc w:val="both"/>
        <w:rPr>
          <w:rFonts w:cstheme="minorHAnsi"/>
          <w:sz w:val="18"/>
          <w:szCs w:val="18"/>
        </w:rPr>
      </w:pPr>
      <w:r w:rsidRPr="00966D01">
        <w:rPr>
          <w:rFonts w:cstheme="minorHAnsi"/>
          <w:b/>
          <w:sz w:val="18"/>
          <w:szCs w:val="18"/>
        </w:rPr>
        <w:t>30</w:t>
      </w:r>
      <w:r w:rsidR="00B01B19" w:rsidRPr="00966D01">
        <w:rPr>
          <w:rFonts w:cstheme="minorHAnsi"/>
          <w:b/>
          <w:sz w:val="18"/>
          <w:szCs w:val="18"/>
        </w:rPr>
        <w:t>.8.</w:t>
      </w:r>
      <w:r w:rsidR="00B01B19" w:rsidRPr="00966D01">
        <w:rPr>
          <w:rFonts w:cstheme="minorHAnsi"/>
          <w:sz w:val="18"/>
          <w:szCs w:val="18"/>
        </w:rPr>
        <w:t xml:space="preserve"> </w:t>
      </w:r>
      <w:r w:rsidR="008F0406" w:rsidRPr="00966D01">
        <w:rPr>
          <w:rFonts w:cstheme="minorHAnsi"/>
          <w:sz w:val="18"/>
          <w:szCs w:val="18"/>
        </w:rPr>
        <w:t xml:space="preserve">Achizitorul </w:t>
      </w:r>
      <w:r w:rsidR="004076EC" w:rsidRPr="00966D01">
        <w:rPr>
          <w:rFonts w:cstheme="minorHAnsi"/>
          <w:sz w:val="18"/>
          <w:szCs w:val="18"/>
        </w:rPr>
        <w:t xml:space="preserve">își rezervă dreptul de a denunța unilateral contractul de furnizare produse, în cel mult 15 </w:t>
      </w:r>
      <w:r w:rsidR="00C07A51" w:rsidRPr="00966D01">
        <w:rPr>
          <w:rFonts w:cstheme="minorHAnsi"/>
          <w:sz w:val="18"/>
          <w:szCs w:val="18"/>
        </w:rPr>
        <w:t xml:space="preserve">(cincisprezece) </w:t>
      </w:r>
      <w:r w:rsidR="004076EC" w:rsidRPr="00966D01">
        <w:rPr>
          <w:rFonts w:cstheme="minorHAnsi"/>
          <w:sz w:val="18"/>
          <w:szCs w:val="18"/>
        </w:rPr>
        <w:t xml:space="preserve">zile de la apariția unor circumstanțe care nu au putut fi prevăzute la data încheierii contractului, cu condiția notificării Contractantului cu cel puțin 3 </w:t>
      </w:r>
      <w:r w:rsidR="00C07A51" w:rsidRPr="00966D01">
        <w:rPr>
          <w:rFonts w:cstheme="minorHAnsi"/>
          <w:sz w:val="18"/>
          <w:szCs w:val="18"/>
        </w:rPr>
        <w:t xml:space="preserve">(trei) </w:t>
      </w:r>
      <w:r w:rsidR="004076EC" w:rsidRPr="00966D01">
        <w:rPr>
          <w:rFonts w:cstheme="minorHAnsi"/>
          <w:sz w:val="18"/>
          <w:szCs w:val="18"/>
        </w:rPr>
        <w:t>zile înainte de momentul denunțării.</w:t>
      </w:r>
    </w:p>
    <w:p w14:paraId="7CA59446" w14:textId="1BB42D4D" w:rsidR="001D371F" w:rsidRPr="00966D01" w:rsidRDefault="007D5DE0" w:rsidP="00AE231B">
      <w:pPr>
        <w:spacing w:before="120" w:after="120" w:line="276" w:lineRule="auto"/>
        <w:ind w:right="-800"/>
        <w:jc w:val="both"/>
        <w:rPr>
          <w:rFonts w:cstheme="minorHAnsi"/>
          <w:sz w:val="18"/>
          <w:szCs w:val="18"/>
        </w:rPr>
      </w:pPr>
      <w:r w:rsidRPr="00966D01">
        <w:rPr>
          <w:rFonts w:cstheme="minorHAnsi"/>
          <w:b/>
          <w:sz w:val="18"/>
          <w:szCs w:val="18"/>
        </w:rPr>
        <w:t>30</w:t>
      </w:r>
      <w:r w:rsidR="001D371F" w:rsidRPr="00966D01">
        <w:rPr>
          <w:rFonts w:cstheme="minorHAnsi"/>
          <w:b/>
          <w:sz w:val="18"/>
          <w:szCs w:val="18"/>
        </w:rPr>
        <w:t xml:space="preserve">.9. </w:t>
      </w:r>
      <w:r w:rsidR="001D371F" w:rsidRPr="00966D01">
        <w:rPr>
          <w:rFonts w:cstheme="minorHAnsi"/>
          <w:sz w:val="18"/>
          <w:szCs w:val="18"/>
        </w:rPr>
        <w:t xml:space="preserve">Achizitorul își rezervă dreptul de a denunța unilateral contractul de furnizare produse în cazul unor decizii ale Curții Europene de Justiție sau în cazul în care </w:t>
      </w:r>
      <w:r w:rsidR="00C07A51" w:rsidRPr="00966D01">
        <w:rPr>
          <w:rFonts w:cstheme="minorHAnsi"/>
          <w:sz w:val="18"/>
          <w:szCs w:val="18"/>
        </w:rPr>
        <w:t xml:space="preserve">Contractantul </w:t>
      </w:r>
      <w:r w:rsidR="001D371F" w:rsidRPr="00966D01">
        <w:rPr>
          <w:rFonts w:cstheme="minorHAnsi"/>
          <w:sz w:val="18"/>
          <w:szCs w:val="18"/>
        </w:rPr>
        <w:t>se găsește într-una dintre situațiile de excludere.</w:t>
      </w:r>
    </w:p>
    <w:p w14:paraId="7CA59447" w14:textId="77777777" w:rsidR="004C7CAC" w:rsidRPr="00966D01" w:rsidRDefault="007D5DE0" w:rsidP="00AE231B">
      <w:pPr>
        <w:spacing w:before="120" w:after="120" w:line="276" w:lineRule="auto"/>
        <w:ind w:right="-800"/>
        <w:jc w:val="both"/>
        <w:rPr>
          <w:rFonts w:cstheme="minorHAnsi"/>
          <w:sz w:val="18"/>
          <w:szCs w:val="18"/>
        </w:rPr>
      </w:pPr>
      <w:r w:rsidRPr="00966D01">
        <w:rPr>
          <w:rFonts w:cstheme="minorHAnsi"/>
          <w:b/>
          <w:sz w:val="18"/>
          <w:szCs w:val="18"/>
        </w:rPr>
        <w:t>30</w:t>
      </w:r>
      <w:r w:rsidR="00B01B19" w:rsidRPr="00966D01">
        <w:rPr>
          <w:rFonts w:cstheme="minorHAnsi"/>
          <w:b/>
          <w:sz w:val="18"/>
          <w:szCs w:val="18"/>
        </w:rPr>
        <w:t>.</w:t>
      </w:r>
      <w:r w:rsidR="001D371F" w:rsidRPr="00966D01">
        <w:rPr>
          <w:rFonts w:cstheme="minorHAnsi"/>
          <w:b/>
          <w:sz w:val="18"/>
          <w:szCs w:val="18"/>
        </w:rPr>
        <w:t>10</w:t>
      </w:r>
      <w:r w:rsidR="00B01B19" w:rsidRPr="00966D01">
        <w:rPr>
          <w:rFonts w:cstheme="minorHAnsi"/>
          <w:b/>
          <w:sz w:val="18"/>
          <w:szCs w:val="18"/>
        </w:rPr>
        <w:t>.</w:t>
      </w:r>
      <w:r w:rsidR="00B01B19" w:rsidRPr="00966D01">
        <w:rPr>
          <w:rFonts w:cstheme="minorHAnsi"/>
          <w:sz w:val="18"/>
          <w:szCs w:val="18"/>
        </w:rPr>
        <w:t xml:space="preserve"> </w:t>
      </w:r>
      <w:r w:rsidR="004C7CAC" w:rsidRPr="00966D01">
        <w:rPr>
          <w:rFonts w:cstheme="minorHAnsi"/>
          <w:sz w:val="18"/>
          <w:szCs w:val="18"/>
        </w:rPr>
        <w:t xml:space="preserve">Contractul poate </w:t>
      </w:r>
      <w:r w:rsidR="00A601AB" w:rsidRPr="00966D01">
        <w:rPr>
          <w:rFonts w:cstheme="minorHAnsi"/>
          <w:sz w:val="18"/>
          <w:szCs w:val="18"/>
        </w:rPr>
        <w:t>î</w:t>
      </w:r>
      <w:r w:rsidR="004C7CAC" w:rsidRPr="00966D01">
        <w:rPr>
          <w:rFonts w:cstheme="minorHAnsi"/>
          <w:sz w:val="18"/>
          <w:szCs w:val="18"/>
        </w:rPr>
        <w:t>nceta prin acordul p</w:t>
      </w:r>
      <w:r w:rsidR="00A601AB" w:rsidRPr="00966D01">
        <w:rPr>
          <w:rFonts w:cstheme="minorHAnsi"/>
          <w:sz w:val="18"/>
          <w:szCs w:val="18"/>
        </w:rPr>
        <w:t>ărț</w:t>
      </w:r>
      <w:r w:rsidR="004C7CAC" w:rsidRPr="00966D01">
        <w:rPr>
          <w:rFonts w:cstheme="minorHAnsi"/>
          <w:sz w:val="18"/>
          <w:szCs w:val="18"/>
        </w:rPr>
        <w:t>ilor.</w:t>
      </w:r>
    </w:p>
    <w:p w14:paraId="46F02662" w14:textId="77777777" w:rsidR="0046721F" w:rsidRPr="00966D01" w:rsidRDefault="0046721F" w:rsidP="00AE231B">
      <w:pPr>
        <w:spacing w:before="120" w:after="120" w:line="276" w:lineRule="auto"/>
        <w:ind w:right="-800"/>
        <w:jc w:val="both"/>
        <w:rPr>
          <w:rFonts w:cstheme="minorHAnsi"/>
          <w:b/>
          <w:sz w:val="10"/>
          <w:szCs w:val="10"/>
        </w:rPr>
      </w:pPr>
    </w:p>
    <w:p w14:paraId="7CA59449" w14:textId="77777777" w:rsidR="004076EC" w:rsidRPr="00966D01" w:rsidRDefault="005D2494" w:rsidP="00AE231B">
      <w:pPr>
        <w:spacing w:before="120" w:after="120" w:line="276" w:lineRule="auto"/>
        <w:ind w:right="-800"/>
        <w:jc w:val="both"/>
        <w:rPr>
          <w:rFonts w:cstheme="minorHAnsi"/>
          <w:b/>
          <w:sz w:val="18"/>
          <w:szCs w:val="18"/>
        </w:rPr>
      </w:pPr>
      <w:r w:rsidRPr="00966D01">
        <w:rPr>
          <w:rFonts w:cstheme="minorHAnsi"/>
          <w:b/>
          <w:sz w:val="18"/>
          <w:szCs w:val="18"/>
        </w:rPr>
        <w:t xml:space="preserve">31.      </w:t>
      </w:r>
      <w:r w:rsidR="00EE3937" w:rsidRPr="00966D01">
        <w:rPr>
          <w:rFonts w:cstheme="minorHAnsi"/>
          <w:b/>
          <w:sz w:val="18"/>
          <w:szCs w:val="18"/>
        </w:rPr>
        <w:t>INSOLVENȚĂ ȘI FALIMENT</w:t>
      </w:r>
    </w:p>
    <w:p w14:paraId="7CA5944A" w14:textId="77777777" w:rsidR="004076EC" w:rsidRPr="00966D01" w:rsidRDefault="00B01B19" w:rsidP="00AE231B">
      <w:pPr>
        <w:spacing w:before="120" w:after="120" w:line="276" w:lineRule="auto"/>
        <w:ind w:right="-800"/>
        <w:jc w:val="both"/>
        <w:rPr>
          <w:rFonts w:cstheme="minorHAnsi"/>
          <w:sz w:val="18"/>
          <w:szCs w:val="18"/>
        </w:rPr>
      </w:pPr>
      <w:r w:rsidRPr="00966D01">
        <w:rPr>
          <w:rFonts w:cstheme="minorHAnsi"/>
          <w:b/>
          <w:sz w:val="18"/>
          <w:szCs w:val="18"/>
        </w:rPr>
        <w:t>3</w:t>
      </w:r>
      <w:r w:rsidR="00097DB1" w:rsidRPr="00966D01">
        <w:rPr>
          <w:rFonts w:cstheme="minorHAnsi"/>
          <w:b/>
          <w:sz w:val="18"/>
          <w:szCs w:val="18"/>
        </w:rPr>
        <w:t>1</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 xml:space="preserve">În cazul deschiderii unei proceduri generale de insolvență împotriva Contractantului, acesta are obligația de a notifica </w:t>
      </w:r>
      <w:r w:rsidR="008F0406" w:rsidRPr="00966D01">
        <w:rPr>
          <w:rFonts w:cstheme="minorHAnsi"/>
          <w:sz w:val="18"/>
          <w:szCs w:val="18"/>
        </w:rPr>
        <w:t xml:space="preserve">Achizitorul </w:t>
      </w:r>
      <w:r w:rsidR="004076EC" w:rsidRPr="00966D01">
        <w:rPr>
          <w:rFonts w:cstheme="minorHAnsi"/>
          <w:sz w:val="18"/>
          <w:szCs w:val="18"/>
        </w:rPr>
        <w:t>în termen de 3 (trei) zile de la deschiderea procedurii.</w:t>
      </w:r>
    </w:p>
    <w:p w14:paraId="7CA5944B" w14:textId="77777777" w:rsidR="004076EC" w:rsidRPr="00966D01" w:rsidRDefault="00B01B19" w:rsidP="00AE231B">
      <w:pPr>
        <w:spacing w:before="120" w:after="120" w:line="276" w:lineRule="auto"/>
        <w:ind w:right="-800"/>
        <w:jc w:val="both"/>
        <w:rPr>
          <w:rFonts w:cstheme="minorHAnsi"/>
          <w:sz w:val="18"/>
          <w:szCs w:val="18"/>
        </w:rPr>
      </w:pPr>
      <w:r w:rsidRPr="00966D01">
        <w:rPr>
          <w:rFonts w:cstheme="minorHAnsi"/>
          <w:b/>
          <w:sz w:val="18"/>
          <w:szCs w:val="18"/>
        </w:rPr>
        <w:t>3</w:t>
      </w:r>
      <w:r w:rsidR="00097DB1" w:rsidRPr="00966D01">
        <w:rPr>
          <w:rFonts w:cstheme="minorHAnsi"/>
          <w:b/>
          <w:sz w:val="18"/>
          <w:szCs w:val="18"/>
        </w:rPr>
        <w:t>1</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 xml:space="preserve">Contractantul, are obligația de a prezenta </w:t>
      </w:r>
      <w:r w:rsidR="008F0406" w:rsidRPr="00966D01">
        <w:rPr>
          <w:rFonts w:cstheme="minorHAnsi"/>
          <w:sz w:val="18"/>
          <w:szCs w:val="18"/>
        </w:rPr>
        <w:t>Achizitorul</w:t>
      </w:r>
      <w:r w:rsidR="004076EC" w:rsidRPr="00966D01">
        <w:rPr>
          <w:rFonts w:cstheme="minorHAnsi"/>
          <w:sz w:val="18"/>
          <w:szCs w:val="18"/>
        </w:rPr>
        <w:t>, în termen de 30 (treizeci) de zile de la notificare, o analiză detaliată referitoare la incidența deschiderii procedurii generale de insolvență asupra Contractului și asupra livrărilor și de a propune măsuri, acționând ca un Contractant diligent.</w:t>
      </w:r>
    </w:p>
    <w:p w14:paraId="7CA5944C" w14:textId="77777777" w:rsidR="004076EC" w:rsidRPr="00966D01" w:rsidRDefault="00B01B19" w:rsidP="00AE231B">
      <w:pPr>
        <w:spacing w:before="120" w:after="120" w:line="276" w:lineRule="auto"/>
        <w:ind w:right="-800"/>
        <w:jc w:val="both"/>
        <w:rPr>
          <w:rFonts w:cstheme="minorHAnsi"/>
          <w:sz w:val="18"/>
          <w:szCs w:val="18"/>
        </w:rPr>
      </w:pPr>
      <w:r w:rsidRPr="00966D01">
        <w:rPr>
          <w:rFonts w:cstheme="minorHAnsi"/>
          <w:b/>
          <w:sz w:val="18"/>
          <w:szCs w:val="18"/>
        </w:rPr>
        <w:t>3</w:t>
      </w:r>
      <w:r w:rsidR="00097DB1" w:rsidRPr="00966D01">
        <w:rPr>
          <w:rFonts w:cstheme="minorHAnsi"/>
          <w:b/>
          <w:sz w:val="18"/>
          <w:szCs w:val="18"/>
        </w:rPr>
        <w:t>1</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 xml:space="preserve">În cazul deschiderii unei proceduri generale de insolvență împotriva unui Subcontractant, unui terț susținător sau, dacă este cazul, în situația menționată la </w:t>
      </w:r>
      <w:r w:rsidR="001C7DD5" w:rsidRPr="00966D01">
        <w:rPr>
          <w:rFonts w:cstheme="minorHAnsi"/>
          <w:sz w:val="18"/>
          <w:szCs w:val="18"/>
          <w:shd w:val="clear" w:color="auto" w:fill="FFFFFF" w:themeFill="background1"/>
        </w:rPr>
        <w:t>capitolul 18</w:t>
      </w:r>
      <w:r w:rsidR="004076EC" w:rsidRPr="00966D01">
        <w:rPr>
          <w:rFonts w:cstheme="minorHAnsi"/>
          <w:sz w:val="18"/>
          <w:szCs w:val="18"/>
        </w:rPr>
        <w:t xml:space="preserve"> – Asocierea de operatori economici din prezentul Contract, Contractantul are aceleași ob</w:t>
      </w:r>
      <w:r w:rsidRPr="00966D01">
        <w:rPr>
          <w:rFonts w:cstheme="minorHAnsi"/>
          <w:sz w:val="18"/>
          <w:szCs w:val="18"/>
        </w:rPr>
        <w:t>ligații stabilite la clauzele 30.1 și 30</w:t>
      </w:r>
      <w:r w:rsidR="004076EC" w:rsidRPr="00966D01">
        <w:rPr>
          <w:rFonts w:cstheme="minorHAnsi"/>
          <w:sz w:val="18"/>
          <w:szCs w:val="18"/>
        </w:rPr>
        <w:t>.2 din prezentul Contract.</w:t>
      </w:r>
    </w:p>
    <w:p w14:paraId="7CA5944D" w14:textId="77777777" w:rsidR="004076EC" w:rsidRPr="00966D01" w:rsidRDefault="00B01B19" w:rsidP="00AE231B">
      <w:pPr>
        <w:spacing w:before="120" w:after="120" w:line="276" w:lineRule="auto"/>
        <w:ind w:right="-800"/>
        <w:jc w:val="both"/>
        <w:rPr>
          <w:rFonts w:cstheme="minorHAnsi"/>
          <w:sz w:val="18"/>
          <w:szCs w:val="18"/>
        </w:rPr>
      </w:pPr>
      <w:r w:rsidRPr="00966D01">
        <w:rPr>
          <w:rFonts w:cstheme="minorHAnsi"/>
          <w:b/>
          <w:sz w:val="18"/>
          <w:szCs w:val="18"/>
        </w:rPr>
        <w:t>3</w:t>
      </w:r>
      <w:r w:rsidR="00097DB1" w:rsidRPr="00966D01">
        <w:rPr>
          <w:rFonts w:cstheme="minorHAnsi"/>
          <w:b/>
          <w:sz w:val="18"/>
          <w:szCs w:val="18"/>
        </w:rPr>
        <w:t>1</w:t>
      </w:r>
      <w:r w:rsidRPr="00966D01">
        <w:rPr>
          <w:rFonts w:cstheme="minorHAnsi"/>
          <w:b/>
          <w:sz w:val="18"/>
          <w:szCs w:val="18"/>
        </w:rPr>
        <w:t>.4.</w:t>
      </w:r>
      <w:r w:rsidRPr="00966D01">
        <w:rPr>
          <w:rFonts w:cstheme="minorHAnsi"/>
          <w:sz w:val="18"/>
          <w:szCs w:val="18"/>
        </w:rPr>
        <w:t xml:space="preserve"> </w:t>
      </w:r>
      <w:r w:rsidR="004076EC" w:rsidRPr="00966D01">
        <w:rPr>
          <w:rFonts w:cstheme="minorHAnsi"/>
          <w:sz w:val="18"/>
          <w:szCs w:val="18"/>
        </w:rPr>
        <w:t>În cazul în care Contractantul intră în stare de faliment, în proces de lichidare sau se află într-o situație care produce efecte similare, Contractantul este obligat să acționeze în același fel cum este stipu</w:t>
      </w:r>
      <w:r w:rsidRPr="00966D01">
        <w:rPr>
          <w:rFonts w:cstheme="minorHAnsi"/>
          <w:sz w:val="18"/>
          <w:szCs w:val="18"/>
        </w:rPr>
        <w:t>lat la clauzele 30.1, 30.2 și 30</w:t>
      </w:r>
      <w:r w:rsidR="004076EC" w:rsidRPr="00966D01">
        <w:rPr>
          <w:rFonts w:cstheme="minorHAnsi"/>
          <w:sz w:val="18"/>
          <w:szCs w:val="18"/>
        </w:rPr>
        <w:t>.3 din prezentul Contract.</w:t>
      </w:r>
    </w:p>
    <w:p w14:paraId="7CA5944E" w14:textId="77777777" w:rsidR="004076EC" w:rsidRPr="00966D01" w:rsidRDefault="00B01B19" w:rsidP="00AE231B">
      <w:pPr>
        <w:spacing w:before="120" w:after="120" w:line="276" w:lineRule="auto"/>
        <w:ind w:right="-800"/>
        <w:jc w:val="both"/>
        <w:rPr>
          <w:rFonts w:cstheme="minorHAnsi"/>
          <w:sz w:val="18"/>
          <w:szCs w:val="18"/>
        </w:rPr>
      </w:pPr>
      <w:r w:rsidRPr="00966D01">
        <w:rPr>
          <w:rFonts w:cstheme="minorHAnsi"/>
          <w:b/>
          <w:sz w:val="18"/>
          <w:szCs w:val="18"/>
        </w:rPr>
        <w:t>3</w:t>
      </w:r>
      <w:r w:rsidR="00097DB1" w:rsidRPr="00966D01">
        <w:rPr>
          <w:rFonts w:cstheme="minorHAnsi"/>
          <w:b/>
          <w:sz w:val="18"/>
          <w:szCs w:val="18"/>
        </w:rPr>
        <w:t>1</w:t>
      </w:r>
      <w:r w:rsidRPr="00966D01">
        <w:rPr>
          <w:rFonts w:cstheme="minorHAnsi"/>
          <w:b/>
          <w:sz w:val="18"/>
          <w:szCs w:val="18"/>
        </w:rPr>
        <w:t>.5.</w:t>
      </w:r>
      <w:r w:rsidRPr="00966D01">
        <w:rPr>
          <w:rFonts w:cstheme="minorHAnsi"/>
          <w:sz w:val="18"/>
          <w:szCs w:val="18"/>
        </w:rPr>
        <w:t xml:space="preserve"> </w:t>
      </w:r>
      <w:r w:rsidR="004076EC" w:rsidRPr="00966D01">
        <w:rPr>
          <w:rFonts w:cstheme="minorHAnsi"/>
          <w:sz w:val="18"/>
          <w:szCs w:val="18"/>
        </w:rPr>
        <w:t>Nici</w:t>
      </w:r>
      <w:r w:rsidR="00A601AB" w:rsidRPr="00966D01">
        <w:rPr>
          <w:rFonts w:cstheme="minorHAnsi"/>
          <w:sz w:val="18"/>
          <w:szCs w:val="18"/>
        </w:rPr>
        <w:t xml:space="preserve"> </w:t>
      </w:r>
      <w:r w:rsidR="004076EC" w:rsidRPr="00966D01">
        <w:rPr>
          <w:rFonts w:cstheme="minorHAnsi"/>
          <w:sz w:val="18"/>
          <w:szCs w:val="18"/>
        </w:rPr>
        <w:t>o astfel de măsură propusă confor</w:t>
      </w:r>
      <w:r w:rsidRPr="00966D01">
        <w:rPr>
          <w:rFonts w:cstheme="minorHAnsi"/>
          <w:sz w:val="18"/>
          <w:szCs w:val="18"/>
        </w:rPr>
        <w:t>m celor stipulate la clauzele 30</w:t>
      </w:r>
      <w:r w:rsidR="004076EC" w:rsidRPr="00966D01">
        <w:rPr>
          <w:rFonts w:cstheme="minorHAnsi"/>
          <w:sz w:val="18"/>
          <w:szCs w:val="18"/>
        </w:rPr>
        <w:t>.2, 3</w:t>
      </w:r>
      <w:r w:rsidRPr="00966D01">
        <w:rPr>
          <w:rFonts w:cstheme="minorHAnsi"/>
          <w:sz w:val="18"/>
          <w:szCs w:val="18"/>
        </w:rPr>
        <w:t>0</w:t>
      </w:r>
      <w:r w:rsidR="004076EC" w:rsidRPr="00966D01">
        <w:rPr>
          <w:rFonts w:cstheme="minorHAnsi"/>
          <w:sz w:val="18"/>
          <w:szCs w:val="18"/>
        </w:rPr>
        <w:t>.3 și 3</w:t>
      </w:r>
      <w:r w:rsidRPr="00966D01">
        <w:rPr>
          <w:rFonts w:cstheme="minorHAnsi"/>
          <w:sz w:val="18"/>
          <w:szCs w:val="18"/>
        </w:rPr>
        <w:t>0</w:t>
      </w:r>
      <w:r w:rsidR="004076EC" w:rsidRPr="00966D01">
        <w:rPr>
          <w:rFonts w:cstheme="minorHAnsi"/>
          <w:sz w:val="18"/>
          <w:szCs w:val="18"/>
        </w:rPr>
        <w:t xml:space="preserve">.4 din prezentul Contract, nu poate fi aplicată, dacă nu este acceptată, în scris, de </w:t>
      </w:r>
      <w:r w:rsidR="00934EF8" w:rsidRPr="00966D01">
        <w:rPr>
          <w:rFonts w:cstheme="minorHAnsi"/>
          <w:sz w:val="18"/>
          <w:szCs w:val="18"/>
        </w:rPr>
        <w:t>Achizitor</w:t>
      </w:r>
      <w:r w:rsidR="004076EC" w:rsidRPr="00966D01">
        <w:rPr>
          <w:rFonts w:cstheme="minorHAnsi"/>
          <w:sz w:val="18"/>
          <w:szCs w:val="18"/>
        </w:rPr>
        <w:t>.</w:t>
      </w:r>
    </w:p>
    <w:p w14:paraId="7CA5944F" w14:textId="77777777" w:rsidR="004076EC" w:rsidRPr="00966D01" w:rsidRDefault="004076EC" w:rsidP="00AE231B">
      <w:pPr>
        <w:spacing w:before="120" w:after="120" w:line="276" w:lineRule="auto"/>
        <w:ind w:left="1" w:right="-800"/>
        <w:jc w:val="both"/>
        <w:rPr>
          <w:rFonts w:cstheme="minorHAnsi"/>
          <w:sz w:val="10"/>
          <w:szCs w:val="10"/>
        </w:rPr>
      </w:pPr>
    </w:p>
    <w:p w14:paraId="7CA59450" w14:textId="77777777" w:rsidR="004076EC" w:rsidRPr="00966D01" w:rsidRDefault="005D2494" w:rsidP="00AE231B">
      <w:pPr>
        <w:spacing w:before="120" w:after="120" w:line="276" w:lineRule="auto"/>
        <w:ind w:right="-800"/>
        <w:jc w:val="both"/>
        <w:rPr>
          <w:rFonts w:cstheme="minorHAnsi"/>
          <w:b/>
          <w:sz w:val="18"/>
          <w:szCs w:val="18"/>
        </w:rPr>
      </w:pPr>
      <w:r w:rsidRPr="00966D01">
        <w:rPr>
          <w:rFonts w:cstheme="minorHAnsi"/>
          <w:b/>
          <w:sz w:val="18"/>
          <w:szCs w:val="18"/>
        </w:rPr>
        <w:t xml:space="preserve">32.     </w:t>
      </w:r>
      <w:r w:rsidR="003E13A2" w:rsidRPr="00966D01">
        <w:rPr>
          <w:rFonts w:cstheme="minorHAnsi"/>
          <w:b/>
          <w:sz w:val="18"/>
          <w:szCs w:val="18"/>
        </w:rPr>
        <w:t>LIMBA CONTRACTULUI</w:t>
      </w:r>
    </w:p>
    <w:p w14:paraId="7CA59451" w14:textId="77777777" w:rsidR="004076EC" w:rsidRPr="00966D01" w:rsidRDefault="004076EC" w:rsidP="00AE231B">
      <w:pPr>
        <w:spacing w:before="120" w:after="120" w:line="276" w:lineRule="auto"/>
        <w:ind w:right="-800"/>
        <w:jc w:val="both"/>
        <w:rPr>
          <w:rFonts w:cstheme="minorHAnsi"/>
          <w:sz w:val="18"/>
          <w:szCs w:val="18"/>
        </w:rPr>
      </w:pPr>
      <w:r w:rsidRPr="00966D01">
        <w:rPr>
          <w:rFonts w:cstheme="minorHAnsi"/>
          <w:sz w:val="18"/>
          <w:szCs w:val="18"/>
        </w:rPr>
        <w:t>Limba prezentului Contract și a tuturor comunicărilor scrise va fi limba oficială a Statului Român, respectiv limba română.</w:t>
      </w:r>
    </w:p>
    <w:p w14:paraId="3D982261" w14:textId="77777777" w:rsidR="00966D01" w:rsidRPr="00966D01" w:rsidRDefault="00966D01" w:rsidP="00AE231B">
      <w:pPr>
        <w:spacing w:before="120" w:after="120" w:line="276" w:lineRule="auto"/>
        <w:ind w:right="-800"/>
        <w:jc w:val="both"/>
        <w:rPr>
          <w:rFonts w:cstheme="minorHAnsi"/>
          <w:sz w:val="10"/>
          <w:szCs w:val="10"/>
        </w:rPr>
      </w:pPr>
    </w:p>
    <w:p w14:paraId="7CA59453" w14:textId="77777777" w:rsidR="004076EC" w:rsidRPr="00966D01" w:rsidRDefault="005D2494" w:rsidP="00AE231B">
      <w:pPr>
        <w:spacing w:before="120" w:after="120" w:line="276" w:lineRule="auto"/>
        <w:ind w:right="-800"/>
        <w:jc w:val="both"/>
        <w:rPr>
          <w:rFonts w:cstheme="minorHAnsi"/>
          <w:b/>
          <w:sz w:val="18"/>
          <w:szCs w:val="18"/>
        </w:rPr>
      </w:pPr>
      <w:r w:rsidRPr="00966D01">
        <w:rPr>
          <w:rFonts w:cstheme="minorHAnsi"/>
          <w:b/>
          <w:sz w:val="18"/>
          <w:szCs w:val="18"/>
        </w:rPr>
        <w:t xml:space="preserve">33.      </w:t>
      </w:r>
      <w:r w:rsidR="003E13A2" w:rsidRPr="00966D01">
        <w:rPr>
          <w:rFonts w:cstheme="minorHAnsi"/>
          <w:b/>
          <w:sz w:val="18"/>
          <w:szCs w:val="18"/>
        </w:rPr>
        <w:t>LEGEA APLICABILĂ</w:t>
      </w:r>
    </w:p>
    <w:p w14:paraId="7CA59454" w14:textId="77777777" w:rsidR="004076EC" w:rsidRPr="00966D01" w:rsidRDefault="00B01B19" w:rsidP="00AE231B">
      <w:pPr>
        <w:spacing w:before="120" w:after="120" w:line="276" w:lineRule="auto"/>
        <w:ind w:right="-800"/>
        <w:jc w:val="both"/>
        <w:rPr>
          <w:rFonts w:cstheme="minorHAnsi"/>
          <w:sz w:val="18"/>
          <w:szCs w:val="18"/>
        </w:rPr>
      </w:pPr>
      <w:r w:rsidRPr="00966D01">
        <w:rPr>
          <w:rFonts w:cstheme="minorHAnsi"/>
          <w:b/>
          <w:sz w:val="18"/>
          <w:szCs w:val="18"/>
        </w:rPr>
        <w:t>3</w:t>
      </w:r>
      <w:r w:rsidR="00097DB1" w:rsidRPr="00966D01">
        <w:rPr>
          <w:rFonts w:cstheme="minorHAnsi"/>
          <w:b/>
          <w:sz w:val="18"/>
          <w:szCs w:val="18"/>
        </w:rPr>
        <w:t>3</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Legea aplicabilă prezentului Contract, este legea română, Contractul urmând a fi interpretat potrivit acestei legi.</w:t>
      </w:r>
    </w:p>
    <w:p w14:paraId="7CA59455" w14:textId="760B5782" w:rsidR="004C7CAC" w:rsidRPr="00966D01" w:rsidRDefault="00B01B19" w:rsidP="00AE231B">
      <w:pPr>
        <w:spacing w:before="120" w:after="120" w:line="276" w:lineRule="auto"/>
        <w:ind w:right="-800"/>
        <w:jc w:val="both"/>
        <w:rPr>
          <w:rFonts w:eastAsia="Calibri" w:cstheme="minorHAnsi"/>
          <w:sz w:val="18"/>
          <w:szCs w:val="18"/>
        </w:rPr>
      </w:pPr>
      <w:r w:rsidRPr="00966D01">
        <w:rPr>
          <w:rFonts w:eastAsia="Calibri" w:cstheme="minorHAnsi"/>
          <w:b/>
          <w:sz w:val="18"/>
          <w:szCs w:val="18"/>
        </w:rPr>
        <w:t>3</w:t>
      </w:r>
      <w:r w:rsidR="00097DB1" w:rsidRPr="00966D01">
        <w:rPr>
          <w:rFonts w:eastAsia="Calibri" w:cstheme="minorHAnsi"/>
          <w:b/>
          <w:sz w:val="18"/>
          <w:szCs w:val="18"/>
        </w:rPr>
        <w:t>3</w:t>
      </w:r>
      <w:r w:rsidRPr="00966D01">
        <w:rPr>
          <w:rFonts w:eastAsia="Calibri" w:cstheme="minorHAnsi"/>
          <w:b/>
          <w:sz w:val="18"/>
          <w:szCs w:val="18"/>
        </w:rPr>
        <w:t>.</w:t>
      </w:r>
      <w:r w:rsidR="004C7CAC" w:rsidRPr="00966D01">
        <w:rPr>
          <w:rFonts w:eastAsia="Calibri" w:cstheme="minorHAnsi"/>
          <w:b/>
          <w:sz w:val="18"/>
          <w:szCs w:val="18"/>
        </w:rPr>
        <w:t>2</w:t>
      </w:r>
      <w:r w:rsidR="004C7CAC" w:rsidRPr="00966D01">
        <w:rPr>
          <w:rFonts w:eastAsia="Calibri" w:cstheme="minorHAnsi"/>
          <w:sz w:val="18"/>
          <w:szCs w:val="18"/>
        </w:rPr>
        <w:t xml:space="preserve"> </w:t>
      </w:r>
      <w:r w:rsidR="00374E09" w:rsidRPr="00966D01">
        <w:rPr>
          <w:rFonts w:eastAsia="Calibri" w:cstheme="minorHAnsi"/>
          <w:sz w:val="18"/>
          <w:szCs w:val="18"/>
        </w:rPr>
        <w:t>Contractantu</w:t>
      </w:r>
      <w:r w:rsidR="004C7CAC" w:rsidRPr="00966D01">
        <w:rPr>
          <w:rFonts w:eastAsia="Calibri" w:cstheme="minorHAnsi"/>
          <w:sz w:val="18"/>
          <w:szCs w:val="18"/>
        </w:rPr>
        <w:t xml:space="preserve">l va respecta şi se va supune tuturor legilor şi reglementărilor din România, precum şi reglementărilor direct aplicabile ale CE, jurisprudenţei Curţii Europene de Justiţie şi a Tribunalului de Primă Instanţă şi se va asigura că personalul său, salariat sau contractat de acesta, conducerea sa, subordonaţii acestuia, şi salariaţii din teritoriu vor respecta şi se vor supune de asemenea aceloraşi legi şi reglementări. </w:t>
      </w:r>
      <w:r w:rsidR="00EC69D5" w:rsidRPr="00966D01">
        <w:rPr>
          <w:rFonts w:eastAsia="Calibri" w:cstheme="minorHAnsi"/>
          <w:sz w:val="18"/>
          <w:szCs w:val="18"/>
        </w:rPr>
        <w:t>Contractantul</w:t>
      </w:r>
      <w:r w:rsidR="004C7CAC" w:rsidRPr="00966D01">
        <w:rPr>
          <w:rFonts w:eastAsia="Calibri" w:cstheme="minorHAnsi"/>
          <w:sz w:val="18"/>
          <w:szCs w:val="18"/>
        </w:rPr>
        <w:t xml:space="preserve"> va despăgubi </w:t>
      </w:r>
      <w:r w:rsidR="00710321" w:rsidRPr="00966D01">
        <w:rPr>
          <w:rFonts w:eastAsia="Calibri" w:cstheme="minorHAnsi"/>
          <w:sz w:val="18"/>
          <w:szCs w:val="18"/>
        </w:rPr>
        <w:t>A</w:t>
      </w:r>
      <w:r w:rsidR="004C7CAC" w:rsidRPr="00966D01">
        <w:rPr>
          <w:rFonts w:eastAsia="Calibri" w:cstheme="minorHAnsi"/>
          <w:sz w:val="18"/>
          <w:szCs w:val="18"/>
        </w:rPr>
        <w:t>chizitorul în cazul oricăror pretenţii şi acţiuni în justiţie rezultate din orice încălcări ale prevederilor în vigoare de către acesta, personalul său, salariat sau contractat de acesta, inclusiv conducerea sa, subordonaţii acestuia, prec</w:t>
      </w:r>
      <w:r w:rsidRPr="00966D01">
        <w:rPr>
          <w:rFonts w:eastAsia="Calibri" w:cstheme="minorHAnsi"/>
          <w:sz w:val="18"/>
          <w:szCs w:val="18"/>
        </w:rPr>
        <w:t>um şi salariaţii din teritoriu.</w:t>
      </w:r>
    </w:p>
    <w:p w14:paraId="7CA59456" w14:textId="55C73466" w:rsidR="004C7CAC" w:rsidRPr="00966D01" w:rsidRDefault="00B01B19" w:rsidP="00AE231B">
      <w:pPr>
        <w:spacing w:before="120" w:after="120" w:line="276" w:lineRule="auto"/>
        <w:ind w:right="-800"/>
        <w:jc w:val="both"/>
        <w:rPr>
          <w:rFonts w:eastAsia="Calibri" w:cstheme="minorHAnsi"/>
          <w:sz w:val="18"/>
          <w:szCs w:val="18"/>
        </w:rPr>
      </w:pPr>
      <w:r w:rsidRPr="00966D01">
        <w:rPr>
          <w:rFonts w:eastAsia="Calibri" w:cstheme="minorHAnsi"/>
          <w:b/>
          <w:sz w:val="18"/>
          <w:szCs w:val="18"/>
        </w:rPr>
        <w:t>3</w:t>
      </w:r>
      <w:r w:rsidR="00097DB1" w:rsidRPr="00966D01">
        <w:rPr>
          <w:rFonts w:eastAsia="Calibri" w:cstheme="minorHAnsi"/>
          <w:b/>
          <w:sz w:val="18"/>
          <w:szCs w:val="18"/>
        </w:rPr>
        <w:t>3</w:t>
      </w:r>
      <w:r w:rsidR="004C7CAC" w:rsidRPr="00966D01">
        <w:rPr>
          <w:rFonts w:eastAsia="Calibri" w:cstheme="minorHAnsi"/>
          <w:b/>
          <w:sz w:val="18"/>
          <w:szCs w:val="18"/>
        </w:rPr>
        <w:t>.3</w:t>
      </w:r>
      <w:r w:rsidR="004C7CAC" w:rsidRPr="00966D01">
        <w:rPr>
          <w:rFonts w:eastAsia="Calibri" w:cstheme="minorHAnsi"/>
          <w:sz w:val="18"/>
          <w:szCs w:val="18"/>
        </w:rPr>
        <w:t xml:space="preserve"> Părţile declară că posedă toată experienţa şi cunoştinţele necesare încheierii acestui Contract şi încheie acest Contract în deplină cunoştinţă a clauzelor sale, cunoscând şi înţelegând toate aspectele legale, tehnice şi comerciale legate de încheiere şi executare, motiv pentru care niciuna dintre păr</w:t>
      </w:r>
      <w:r w:rsidR="002E7C1F" w:rsidRPr="00966D01">
        <w:rPr>
          <w:rFonts w:eastAsia="Calibri" w:cstheme="minorHAnsi"/>
          <w:sz w:val="18"/>
          <w:szCs w:val="18"/>
        </w:rPr>
        <w:t xml:space="preserve">ţi nu va putea invoca Art. </w:t>
      </w:r>
      <w:r w:rsidR="004C7CAC" w:rsidRPr="00966D01">
        <w:rPr>
          <w:rFonts w:eastAsia="Calibri" w:cstheme="minorHAnsi"/>
          <w:sz w:val="18"/>
          <w:szCs w:val="18"/>
        </w:rPr>
        <w:t>1221</w:t>
      </w:r>
      <w:r w:rsidR="002E7C1F" w:rsidRPr="00966D01">
        <w:rPr>
          <w:rFonts w:eastAsia="Calibri" w:cstheme="minorHAnsi"/>
          <w:sz w:val="18"/>
          <w:szCs w:val="18"/>
        </w:rPr>
        <w:t xml:space="preserve"> alin. (1) din </w:t>
      </w:r>
      <w:r w:rsidR="004C7CAC" w:rsidRPr="00966D01">
        <w:rPr>
          <w:rFonts w:eastAsia="Calibri" w:cstheme="minorHAnsi"/>
          <w:sz w:val="18"/>
          <w:szCs w:val="18"/>
        </w:rPr>
        <w:t>Codului Civil.</w:t>
      </w:r>
    </w:p>
    <w:p w14:paraId="7CA59457" w14:textId="77777777" w:rsidR="004076EC" w:rsidRPr="00966D01" w:rsidRDefault="004076EC" w:rsidP="00AE231B">
      <w:pPr>
        <w:spacing w:before="120" w:after="120" w:line="276" w:lineRule="auto"/>
        <w:ind w:left="1" w:right="-800"/>
        <w:jc w:val="both"/>
        <w:rPr>
          <w:rFonts w:cstheme="minorHAnsi"/>
          <w:sz w:val="10"/>
          <w:szCs w:val="10"/>
        </w:rPr>
      </w:pPr>
    </w:p>
    <w:p w14:paraId="7CA59458" w14:textId="77777777" w:rsidR="004076EC" w:rsidRPr="00966D01" w:rsidRDefault="005D2494" w:rsidP="00AE231B">
      <w:pPr>
        <w:spacing w:before="120" w:after="120" w:line="276" w:lineRule="auto"/>
        <w:ind w:right="-800"/>
        <w:jc w:val="both"/>
        <w:rPr>
          <w:rFonts w:cstheme="minorHAnsi"/>
          <w:b/>
          <w:sz w:val="18"/>
          <w:szCs w:val="18"/>
        </w:rPr>
      </w:pPr>
      <w:r w:rsidRPr="00966D01">
        <w:rPr>
          <w:rFonts w:cstheme="minorHAnsi"/>
          <w:b/>
          <w:sz w:val="18"/>
          <w:szCs w:val="18"/>
        </w:rPr>
        <w:t xml:space="preserve">34.     </w:t>
      </w:r>
      <w:r w:rsidR="003E13A2" w:rsidRPr="00966D01">
        <w:rPr>
          <w:rFonts w:cstheme="minorHAnsi"/>
          <w:b/>
          <w:sz w:val="18"/>
          <w:szCs w:val="18"/>
        </w:rPr>
        <w:t>SOLUȚIONAREA EVENTUALELOR DIVERGENȚE ȘI A LITIGIILOR</w:t>
      </w:r>
    </w:p>
    <w:p w14:paraId="7CA59459" w14:textId="77777777" w:rsidR="004076EC" w:rsidRPr="00966D01" w:rsidRDefault="00B01B19" w:rsidP="00AE231B">
      <w:pPr>
        <w:spacing w:before="120" w:after="120" w:line="276" w:lineRule="auto"/>
        <w:ind w:right="-800"/>
        <w:jc w:val="both"/>
        <w:rPr>
          <w:rFonts w:cstheme="minorHAnsi"/>
          <w:sz w:val="18"/>
          <w:szCs w:val="18"/>
        </w:rPr>
      </w:pPr>
      <w:r w:rsidRPr="00966D01">
        <w:rPr>
          <w:rFonts w:cstheme="minorHAnsi"/>
          <w:b/>
          <w:sz w:val="18"/>
          <w:szCs w:val="18"/>
        </w:rPr>
        <w:t>3</w:t>
      </w:r>
      <w:r w:rsidR="00097DB1" w:rsidRPr="00966D01">
        <w:rPr>
          <w:rFonts w:cstheme="minorHAnsi"/>
          <w:b/>
          <w:sz w:val="18"/>
          <w:szCs w:val="18"/>
        </w:rPr>
        <w:t>4</w:t>
      </w:r>
      <w:r w:rsidRPr="00966D01">
        <w:rPr>
          <w:rFonts w:cstheme="minorHAnsi"/>
          <w:b/>
          <w:sz w:val="18"/>
          <w:szCs w:val="18"/>
        </w:rPr>
        <w:t>.1.</w:t>
      </w:r>
      <w:r w:rsidRPr="00966D01">
        <w:rPr>
          <w:rFonts w:cstheme="minorHAnsi"/>
          <w:sz w:val="18"/>
          <w:szCs w:val="18"/>
        </w:rPr>
        <w:t xml:space="preserve"> </w:t>
      </w:r>
      <w:r w:rsidR="004076EC" w:rsidRPr="00966D01">
        <w:rPr>
          <w:rFonts w:cstheme="minorHAnsi"/>
          <w:sz w:val="18"/>
          <w:szCs w:val="18"/>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7CA5945A" w14:textId="77777777" w:rsidR="004076EC" w:rsidRPr="00966D01" w:rsidRDefault="00B01B19" w:rsidP="00AE231B">
      <w:pPr>
        <w:spacing w:before="120" w:after="120" w:line="276" w:lineRule="auto"/>
        <w:ind w:right="-800"/>
        <w:jc w:val="both"/>
        <w:rPr>
          <w:rFonts w:cstheme="minorHAnsi"/>
          <w:sz w:val="18"/>
          <w:szCs w:val="18"/>
        </w:rPr>
      </w:pPr>
      <w:r w:rsidRPr="00966D01">
        <w:rPr>
          <w:rFonts w:cstheme="minorHAnsi"/>
          <w:b/>
          <w:sz w:val="18"/>
          <w:szCs w:val="18"/>
        </w:rPr>
        <w:t>3</w:t>
      </w:r>
      <w:r w:rsidR="00097DB1" w:rsidRPr="00966D01">
        <w:rPr>
          <w:rFonts w:cstheme="minorHAnsi"/>
          <w:b/>
          <w:sz w:val="18"/>
          <w:szCs w:val="18"/>
        </w:rPr>
        <w:t>4</w:t>
      </w:r>
      <w:r w:rsidRPr="00966D01">
        <w:rPr>
          <w:rFonts w:cstheme="minorHAnsi"/>
          <w:b/>
          <w:sz w:val="18"/>
          <w:szCs w:val="18"/>
        </w:rPr>
        <w:t>.2.</w:t>
      </w:r>
      <w:r w:rsidRPr="00966D01">
        <w:rPr>
          <w:rFonts w:cstheme="minorHAnsi"/>
          <w:sz w:val="18"/>
          <w:szCs w:val="18"/>
        </w:rPr>
        <w:t xml:space="preserve"> </w:t>
      </w:r>
      <w:r w:rsidR="004076EC" w:rsidRPr="00966D01">
        <w:rPr>
          <w:rFonts w:cstheme="minorHAnsi"/>
          <w:sz w:val="18"/>
          <w:szCs w:val="18"/>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7CA5945B" w14:textId="77777777" w:rsidR="004076EC" w:rsidRPr="00966D01" w:rsidRDefault="00B01B19" w:rsidP="00AE231B">
      <w:pPr>
        <w:spacing w:before="120" w:after="120" w:line="276" w:lineRule="auto"/>
        <w:ind w:right="-800"/>
        <w:jc w:val="both"/>
        <w:rPr>
          <w:rFonts w:cstheme="minorHAnsi"/>
          <w:sz w:val="18"/>
          <w:szCs w:val="18"/>
        </w:rPr>
      </w:pPr>
      <w:r w:rsidRPr="00966D01">
        <w:rPr>
          <w:rFonts w:cstheme="minorHAnsi"/>
          <w:b/>
          <w:sz w:val="18"/>
          <w:szCs w:val="18"/>
        </w:rPr>
        <w:t>3</w:t>
      </w:r>
      <w:r w:rsidR="00097DB1" w:rsidRPr="00966D01">
        <w:rPr>
          <w:rFonts w:cstheme="minorHAnsi"/>
          <w:b/>
          <w:sz w:val="18"/>
          <w:szCs w:val="18"/>
        </w:rPr>
        <w:t>4</w:t>
      </w:r>
      <w:r w:rsidRPr="00966D01">
        <w:rPr>
          <w:rFonts w:cstheme="minorHAnsi"/>
          <w:b/>
          <w:sz w:val="18"/>
          <w:szCs w:val="18"/>
        </w:rPr>
        <w:t>.3.</w:t>
      </w:r>
      <w:r w:rsidRPr="00966D01">
        <w:rPr>
          <w:rFonts w:cstheme="minorHAnsi"/>
          <w:sz w:val="18"/>
          <w:szCs w:val="18"/>
        </w:rPr>
        <w:t xml:space="preserve"> </w:t>
      </w:r>
      <w:r w:rsidR="004076EC" w:rsidRPr="00966D01">
        <w:rPr>
          <w:rFonts w:cstheme="minorHAnsi"/>
          <w:sz w:val="18"/>
          <w:szCs w:val="18"/>
        </w:rPr>
        <w:t xml:space="preserve">Dacă încercarea de soluționare pe cale amiabilă eșuează sau dacă una dintre Părți nu răspunde în termen </w:t>
      </w:r>
      <w:r w:rsidR="004C7CAC" w:rsidRPr="00966D01">
        <w:rPr>
          <w:rFonts w:cstheme="minorHAnsi"/>
          <w:i/>
          <w:sz w:val="18"/>
          <w:szCs w:val="18"/>
        </w:rPr>
        <w:t xml:space="preserve">de </w:t>
      </w:r>
      <w:r w:rsidR="000352D0" w:rsidRPr="00966D01">
        <w:rPr>
          <w:rFonts w:cstheme="minorHAnsi"/>
          <w:i/>
          <w:sz w:val="18"/>
          <w:szCs w:val="18"/>
        </w:rPr>
        <w:t>30</w:t>
      </w:r>
      <w:r w:rsidR="004C7CAC" w:rsidRPr="00966D01">
        <w:rPr>
          <w:rFonts w:cstheme="minorHAnsi"/>
          <w:i/>
          <w:sz w:val="18"/>
          <w:szCs w:val="18"/>
        </w:rPr>
        <w:t xml:space="preserve"> </w:t>
      </w:r>
      <w:r w:rsidR="000352D0" w:rsidRPr="00966D01">
        <w:rPr>
          <w:rFonts w:cstheme="minorHAnsi"/>
          <w:i/>
          <w:sz w:val="18"/>
          <w:szCs w:val="18"/>
        </w:rPr>
        <w:t xml:space="preserve">(treizeci) de </w:t>
      </w:r>
      <w:r w:rsidR="004C7CAC" w:rsidRPr="00966D01">
        <w:rPr>
          <w:rFonts w:cstheme="minorHAnsi"/>
          <w:i/>
          <w:sz w:val="18"/>
          <w:szCs w:val="18"/>
        </w:rPr>
        <w:t>zile</w:t>
      </w:r>
      <w:r w:rsidR="004076EC" w:rsidRPr="00966D01">
        <w:rPr>
          <w:rFonts w:cstheme="minorHAnsi"/>
          <w:sz w:val="18"/>
          <w:szCs w:val="18"/>
        </w:rPr>
        <w:t xml:space="preserve"> la solicitare, oricare din Părți are dreptul de a se adresa instanțelor de judecată competente.</w:t>
      </w:r>
    </w:p>
    <w:p w14:paraId="7CA5945C" w14:textId="2E134DD6" w:rsidR="004076EC" w:rsidRPr="00966D01" w:rsidRDefault="004076EC" w:rsidP="00AE231B">
      <w:pPr>
        <w:spacing w:before="120" w:after="120" w:line="276" w:lineRule="auto"/>
        <w:ind w:left="1" w:right="-800"/>
        <w:jc w:val="both"/>
        <w:rPr>
          <w:rFonts w:cstheme="minorHAnsi"/>
          <w:color w:val="FF0000"/>
          <w:sz w:val="18"/>
          <w:szCs w:val="18"/>
        </w:rPr>
      </w:pPr>
      <w:r w:rsidRPr="00966D01">
        <w:rPr>
          <w:rFonts w:cstheme="minorHAnsi"/>
          <w:sz w:val="18"/>
          <w:szCs w:val="18"/>
        </w:rPr>
        <w:t xml:space="preserve">Drept pentru care, Părțile au încheiat prezentul Contract azi, </w:t>
      </w:r>
      <w:r w:rsidR="00DE45E6" w:rsidRPr="00966D01">
        <w:rPr>
          <w:rFonts w:cstheme="minorHAnsi"/>
          <w:i/>
          <w:sz w:val="18"/>
          <w:szCs w:val="18"/>
        </w:rPr>
        <w:t>29.12.2022</w:t>
      </w:r>
      <w:r w:rsidRPr="00966D01">
        <w:rPr>
          <w:rFonts w:cstheme="minorHAnsi"/>
          <w:sz w:val="18"/>
          <w:szCs w:val="18"/>
        </w:rPr>
        <w:t xml:space="preserve">, în </w:t>
      </w:r>
      <w:r w:rsidR="00DE45E6" w:rsidRPr="00966D01">
        <w:rPr>
          <w:rFonts w:cstheme="minorHAnsi"/>
          <w:i/>
          <w:sz w:val="18"/>
          <w:szCs w:val="18"/>
        </w:rPr>
        <w:t>Constanța</w:t>
      </w:r>
      <w:r w:rsidRPr="00966D01">
        <w:rPr>
          <w:rFonts w:cstheme="minorHAnsi"/>
          <w:sz w:val="18"/>
          <w:szCs w:val="18"/>
        </w:rPr>
        <w:t xml:space="preserve">, în </w:t>
      </w:r>
      <w:r w:rsidR="00DE45E6" w:rsidRPr="00966D01">
        <w:rPr>
          <w:rFonts w:cstheme="minorHAnsi"/>
          <w:i/>
          <w:sz w:val="18"/>
          <w:szCs w:val="18"/>
        </w:rPr>
        <w:t>2</w:t>
      </w:r>
      <w:r w:rsidRPr="00966D01">
        <w:rPr>
          <w:rFonts w:cstheme="minorHAnsi"/>
          <w:sz w:val="18"/>
          <w:szCs w:val="18"/>
        </w:rPr>
        <w:t xml:space="preserve"> (</w:t>
      </w:r>
      <w:r w:rsidR="00DE45E6" w:rsidRPr="00966D01">
        <w:rPr>
          <w:rFonts w:cstheme="minorHAnsi"/>
          <w:sz w:val="18"/>
          <w:szCs w:val="18"/>
        </w:rPr>
        <w:t>două</w:t>
      </w:r>
      <w:r w:rsidR="00710321" w:rsidRPr="00966D01">
        <w:rPr>
          <w:rFonts w:cstheme="minorHAnsi"/>
          <w:sz w:val="18"/>
          <w:szCs w:val="18"/>
        </w:rPr>
        <w:t>) exemplare</w:t>
      </w:r>
      <w:r w:rsidR="00953705" w:rsidRPr="00966D01">
        <w:rPr>
          <w:rFonts w:cstheme="minorHAnsi"/>
          <w:sz w:val="18"/>
          <w:szCs w:val="18"/>
        </w:rPr>
        <w:t xml:space="preserve"> originale</w:t>
      </w:r>
      <w:r w:rsidR="00710321" w:rsidRPr="00966D01">
        <w:rPr>
          <w:rFonts w:cstheme="minorHAnsi"/>
          <w:color w:val="FF0000"/>
          <w:sz w:val="18"/>
          <w:szCs w:val="18"/>
        </w:rPr>
        <w:t>.</w:t>
      </w:r>
    </w:p>
    <w:tbl>
      <w:tblPr>
        <w:tblStyle w:val="TableGrid"/>
        <w:tblW w:w="1017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5090"/>
      </w:tblGrid>
      <w:tr w:rsidR="006C5128" w:rsidRPr="00966D01" w14:paraId="6F23A282" w14:textId="77777777" w:rsidTr="006C5128">
        <w:trPr>
          <w:trHeight w:val="515"/>
        </w:trPr>
        <w:tc>
          <w:tcPr>
            <w:tcW w:w="5089" w:type="dxa"/>
          </w:tcPr>
          <w:p w14:paraId="16449E04" w14:textId="77777777" w:rsidR="006C5128" w:rsidRPr="00966D01" w:rsidRDefault="006C5128" w:rsidP="006C5128">
            <w:pPr>
              <w:spacing w:before="120" w:after="120" w:line="276" w:lineRule="auto"/>
              <w:ind w:right="-800"/>
              <w:rPr>
                <w:rFonts w:cstheme="minorHAnsi"/>
                <w:sz w:val="18"/>
                <w:szCs w:val="18"/>
              </w:rPr>
            </w:pPr>
            <w:r w:rsidRPr="00966D01">
              <w:rPr>
                <w:rFonts w:cstheme="minorHAnsi"/>
                <w:sz w:val="18"/>
                <w:szCs w:val="18"/>
              </w:rPr>
              <w:t>ACHIZITOR,</w:t>
            </w:r>
          </w:p>
        </w:tc>
        <w:tc>
          <w:tcPr>
            <w:tcW w:w="5090" w:type="dxa"/>
          </w:tcPr>
          <w:p w14:paraId="616EB506" w14:textId="77777777" w:rsidR="006C5128" w:rsidRPr="00966D01" w:rsidRDefault="006C5128" w:rsidP="006C5128">
            <w:pPr>
              <w:spacing w:before="120" w:after="120" w:line="276" w:lineRule="auto"/>
              <w:ind w:right="-101"/>
              <w:jc w:val="center"/>
              <w:rPr>
                <w:rFonts w:cstheme="minorHAnsi"/>
                <w:sz w:val="18"/>
                <w:szCs w:val="18"/>
              </w:rPr>
            </w:pPr>
            <w:r w:rsidRPr="00966D01">
              <w:rPr>
                <w:rFonts w:cstheme="minorHAnsi"/>
                <w:sz w:val="18"/>
                <w:szCs w:val="18"/>
              </w:rPr>
              <w:t xml:space="preserve"> CONTRACTANT,                                                </w:t>
            </w:r>
          </w:p>
        </w:tc>
      </w:tr>
      <w:tr w:rsidR="006C5128" w:rsidRPr="00966D01" w14:paraId="5D82343C" w14:textId="77777777" w:rsidTr="006C5128">
        <w:trPr>
          <w:trHeight w:val="533"/>
        </w:trPr>
        <w:tc>
          <w:tcPr>
            <w:tcW w:w="5089" w:type="dxa"/>
          </w:tcPr>
          <w:p w14:paraId="451E54AE" w14:textId="77777777" w:rsidR="006C5128" w:rsidRPr="00966D01" w:rsidRDefault="006C5128" w:rsidP="006C5128">
            <w:pPr>
              <w:spacing w:before="120" w:after="120" w:line="276" w:lineRule="auto"/>
              <w:ind w:right="-229"/>
              <w:rPr>
                <w:rFonts w:cstheme="minorHAnsi"/>
                <w:sz w:val="18"/>
                <w:szCs w:val="18"/>
              </w:rPr>
            </w:pPr>
            <w:r w:rsidRPr="00966D01">
              <w:rPr>
                <w:rFonts w:cstheme="minorHAnsi"/>
                <w:sz w:val="18"/>
                <w:szCs w:val="18"/>
              </w:rPr>
              <w:t xml:space="preserve">UNIVERSITATEA MARITIMĂ DIN CONSTANȚA                  </w:t>
            </w:r>
          </w:p>
          <w:p w14:paraId="37A37000" w14:textId="77777777" w:rsidR="006C5128" w:rsidRPr="00966D01" w:rsidRDefault="006C5128" w:rsidP="006C5128">
            <w:pPr>
              <w:spacing w:before="120" w:after="120" w:line="276" w:lineRule="auto"/>
              <w:ind w:right="-800"/>
              <w:rPr>
                <w:rFonts w:cstheme="minorHAnsi"/>
                <w:sz w:val="18"/>
                <w:szCs w:val="18"/>
              </w:rPr>
            </w:pPr>
          </w:p>
          <w:p w14:paraId="140C9335" w14:textId="77777777" w:rsidR="006C5128" w:rsidRPr="00966D01" w:rsidRDefault="006C5128" w:rsidP="006C5128">
            <w:pPr>
              <w:spacing w:before="120" w:after="120" w:line="276" w:lineRule="auto"/>
              <w:ind w:right="-800"/>
              <w:rPr>
                <w:rFonts w:cstheme="minorHAnsi"/>
                <w:sz w:val="18"/>
                <w:szCs w:val="18"/>
              </w:rPr>
            </w:pPr>
            <w:r w:rsidRPr="00966D01">
              <w:rPr>
                <w:rFonts w:cstheme="minorHAnsi"/>
                <w:sz w:val="18"/>
                <w:szCs w:val="18"/>
              </w:rPr>
              <w:t>Rector,</w:t>
            </w:r>
          </w:p>
          <w:p w14:paraId="41781E9D" w14:textId="77777777" w:rsidR="006C5128" w:rsidRPr="00966D01" w:rsidRDefault="006C5128" w:rsidP="006C5128">
            <w:pPr>
              <w:spacing w:before="120" w:after="120" w:line="276" w:lineRule="auto"/>
              <w:ind w:right="-800"/>
              <w:rPr>
                <w:rFonts w:cstheme="minorHAnsi"/>
                <w:sz w:val="18"/>
                <w:szCs w:val="18"/>
              </w:rPr>
            </w:pPr>
            <w:proofErr w:type="spellStart"/>
            <w:r w:rsidRPr="00966D01">
              <w:rPr>
                <w:rFonts w:cstheme="minorHAnsi"/>
                <w:sz w:val="18"/>
                <w:szCs w:val="18"/>
              </w:rPr>
              <w:t>Prof.univ.dr.ing</w:t>
            </w:r>
            <w:proofErr w:type="spellEnd"/>
            <w:r w:rsidRPr="00966D01">
              <w:rPr>
                <w:rFonts w:cstheme="minorHAnsi"/>
                <w:sz w:val="18"/>
                <w:szCs w:val="18"/>
              </w:rPr>
              <w:t xml:space="preserve">. </w:t>
            </w:r>
            <w:proofErr w:type="spellStart"/>
            <w:r w:rsidRPr="00966D01">
              <w:rPr>
                <w:rFonts w:cstheme="minorHAnsi"/>
                <w:sz w:val="18"/>
                <w:szCs w:val="18"/>
              </w:rPr>
              <w:t>Violeta-Vali</w:t>
            </w:r>
            <w:proofErr w:type="spellEnd"/>
            <w:r w:rsidRPr="00966D01">
              <w:rPr>
                <w:rFonts w:cstheme="minorHAnsi"/>
                <w:sz w:val="18"/>
                <w:szCs w:val="18"/>
              </w:rPr>
              <w:t xml:space="preserve"> CIUCUR</w:t>
            </w:r>
          </w:p>
          <w:p w14:paraId="383B3604" w14:textId="77777777" w:rsidR="006C5128" w:rsidRPr="00966D01" w:rsidRDefault="006C5128" w:rsidP="006C5128">
            <w:pPr>
              <w:spacing w:before="120" w:after="120" w:line="276" w:lineRule="auto"/>
              <w:ind w:right="-800"/>
              <w:rPr>
                <w:rFonts w:cstheme="minorHAnsi"/>
                <w:sz w:val="18"/>
                <w:szCs w:val="18"/>
              </w:rPr>
            </w:pPr>
          </w:p>
          <w:p w14:paraId="52940E25" w14:textId="77777777" w:rsidR="006C5128" w:rsidRPr="00966D01" w:rsidRDefault="006C5128" w:rsidP="006C5128">
            <w:pPr>
              <w:spacing w:before="120" w:after="120" w:line="276" w:lineRule="auto"/>
              <w:ind w:right="-800"/>
              <w:rPr>
                <w:rFonts w:cstheme="minorHAnsi"/>
                <w:sz w:val="18"/>
                <w:szCs w:val="18"/>
              </w:rPr>
            </w:pPr>
            <w:r w:rsidRPr="00966D01">
              <w:rPr>
                <w:rFonts w:cstheme="minorHAnsi"/>
                <w:sz w:val="18"/>
                <w:szCs w:val="18"/>
              </w:rPr>
              <w:t>Director General Administrativ,</w:t>
            </w:r>
          </w:p>
          <w:p w14:paraId="14EF815A" w14:textId="77777777" w:rsidR="006C5128" w:rsidRPr="00966D01" w:rsidRDefault="006C5128" w:rsidP="006C5128">
            <w:pPr>
              <w:spacing w:before="120" w:after="120" w:line="276" w:lineRule="auto"/>
              <w:ind w:right="-800"/>
              <w:rPr>
                <w:rFonts w:cstheme="minorHAnsi"/>
                <w:sz w:val="18"/>
                <w:szCs w:val="18"/>
              </w:rPr>
            </w:pPr>
            <w:r w:rsidRPr="00966D01">
              <w:rPr>
                <w:rFonts w:cstheme="minorHAnsi"/>
                <w:sz w:val="18"/>
                <w:szCs w:val="18"/>
              </w:rPr>
              <w:t>Ing. Laurențiu SÎRBU</w:t>
            </w:r>
          </w:p>
          <w:p w14:paraId="407B0C60" w14:textId="77777777" w:rsidR="00F30968" w:rsidRPr="00966D01" w:rsidRDefault="00F30968" w:rsidP="006C5128">
            <w:pPr>
              <w:spacing w:before="120" w:after="120" w:line="276" w:lineRule="auto"/>
              <w:ind w:right="-800"/>
              <w:rPr>
                <w:rFonts w:cstheme="minorHAnsi"/>
                <w:sz w:val="18"/>
                <w:szCs w:val="18"/>
              </w:rPr>
            </w:pPr>
          </w:p>
          <w:p w14:paraId="5AE0018C" w14:textId="77777777" w:rsidR="006C5128" w:rsidRPr="00966D01" w:rsidRDefault="006C5128" w:rsidP="006C5128">
            <w:pPr>
              <w:spacing w:before="120" w:after="120" w:line="276" w:lineRule="auto"/>
              <w:ind w:right="-800"/>
              <w:rPr>
                <w:rFonts w:cstheme="minorHAnsi"/>
                <w:sz w:val="18"/>
                <w:szCs w:val="18"/>
              </w:rPr>
            </w:pPr>
            <w:r w:rsidRPr="00966D01">
              <w:rPr>
                <w:rFonts w:cstheme="minorHAnsi"/>
                <w:sz w:val="18"/>
                <w:szCs w:val="18"/>
              </w:rPr>
              <w:t>Contabil șef,</w:t>
            </w:r>
          </w:p>
          <w:p w14:paraId="5EA8446E" w14:textId="77777777" w:rsidR="006C5128" w:rsidRPr="00966D01" w:rsidRDefault="006C5128" w:rsidP="006C5128">
            <w:pPr>
              <w:spacing w:before="120" w:after="120" w:line="276" w:lineRule="auto"/>
              <w:ind w:right="-800"/>
              <w:rPr>
                <w:rFonts w:cstheme="minorHAnsi"/>
                <w:sz w:val="18"/>
                <w:szCs w:val="18"/>
              </w:rPr>
            </w:pPr>
            <w:r w:rsidRPr="00966D01">
              <w:rPr>
                <w:rFonts w:cstheme="minorHAnsi"/>
                <w:sz w:val="18"/>
                <w:szCs w:val="18"/>
              </w:rPr>
              <w:t>Ec. Mariana ROTARIU</w:t>
            </w:r>
          </w:p>
        </w:tc>
        <w:tc>
          <w:tcPr>
            <w:tcW w:w="5090" w:type="dxa"/>
          </w:tcPr>
          <w:p w14:paraId="7856115D" w14:textId="29823B3A" w:rsidR="006C5128" w:rsidRPr="00966D01" w:rsidRDefault="006C5128" w:rsidP="006C5128">
            <w:pPr>
              <w:spacing w:before="120" w:after="120" w:line="276" w:lineRule="auto"/>
              <w:ind w:right="-101"/>
              <w:jc w:val="center"/>
              <w:rPr>
                <w:rFonts w:cstheme="minorHAnsi"/>
                <w:sz w:val="18"/>
                <w:szCs w:val="18"/>
              </w:rPr>
            </w:pPr>
            <w:r w:rsidRPr="00966D01">
              <w:rPr>
                <w:rFonts w:cstheme="minorHAnsi"/>
                <w:sz w:val="18"/>
                <w:szCs w:val="18"/>
              </w:rPr>
              <w:t xml:space="preserve">  SC PRODENERGO SERVICE SRL</w:t>
            </w:r>
          </w:p>
          <w:p w14:paraId="649918F4" w14:textId="77777777" w:rsidR="006C5128" w:rsidRPr="00966D01" w:rsidRDefault="006C5128" w:rsidP="006C5128">
            <w:pPr>
              <w:spacing w:before="120" w:after="120" w:line="276" w:lineRule="auto"/>
              <w:ind w:right="-101"/>
              <w:jc w:val="center"/>
              <w:rPr>
                <w:rFonts w:cstheme="minorHAnsi"/>
                <w:sz w:val="18"/>
                <w:szCs w:val="18"/>
              </w:rPr>
            </w:pPr>
          </w:p>
          <w:p w14:paraId="58BD422F" w14:textId="48DFC2D6" w:rsidR="002A0D47" w:rsidRPr="00966D01" w:rsidRDefault="002A0D47" w:rsidP="002A0D47">
            <w:pPr>
              <w:spacing w:before="120" w:after="120" w:line="276" w:lineRule="auto"/>
              <w:ind w:right="-101"/>
              <w:jc w:val="center"/>
              <w:rPr>
                <w:rFonts w:cstheme="minorHAnsi"/>
                <w:sz w:val="18"/>
                <w:szCs w:val="18"/>
              </w:rPr>
            </w:pPr>
            <w:r w:rsidRPr="00966D01">
              <w:rPr>
                <w:rFonts w:cstheme="minorHAnsi"/>
                <w:sz w:val="18"/>
                <w:szCs w:val="18"/>
              </w:rPr>
              <w:t xml:space="preserve">Administrator, </w:t>
            </w:r>
          </w:p>
          <w:p w14:paraId="55256AC0" w14:textId="38CDC3DD" w:rsidR="002A0D47" w:rsidRPr="00966D01" w:rsidRDefault="002A0D47" w:rsidP="002A0D47">
            <w:pPr>
              <w:spacing w:before="120" w:after="120" w:line="276" w:lineRule="auto"/>
              <w:ind w:right="-101"/>
              <w:jc w:val="center"/>
              <w:rPr>
                <w:rFonts w:cstheme="minorHAnsi"/>
                <w:sz w:val="18"/>
                <w:szCs w:val="18"/>
              </w:rPr>
            </w:pPr>
            <w:r w:rsidRPr="00966D01">
              <w:rPr>
                <w:rFonts w:cstheme="minorHAnsi"/>
                <w:sz w:val="18"/>
                <w:szCs w:val="18"/>
              </w:rPr>
              <w:t>Ion NICOLESCU</w:t>
            </w:r>
          </w:p>
          <w:p w14:paraId="605F2C38" w14:textId="77777777" w:rsidR="006C5128" w:rsidRPr="00966D01" w:rsidRDefault="006C5128" w:rsidP="006C5128">
            <w:pPr>
              <w:spacing w:before="120" w:after="120" w:line="276" w:lineRule="auto"/>
              <w:ind w:right="-101"/>
              <w:jc w:val="center"/>
              <w:rPr>
                <w:rFonts w:cstheme="minorHAnsi"/>
                <w:sz w:val="18"/>
                <w:szCs w:val="18"/>
              </w:rPr>
            </w:pPr>
          </w:p>
          <w:p w14:paraId="3E30498B" w14:textId="77777777" w:rsidR="006C5128" w:rsidRPr="00966D01" w:rsidRDefault="006C5128" w:rsidP="006C5128">
            <w:pPr>
              <w:spacing w:before="120" w:after="120" w:line="276" w:lineRule="auto"/>
              <w:ind w:right="-101"/>
              <w:jc w:val="center"/>
              <w:rPr>
                <w:rFonts w:cstheme="minorHAnsi"/>
                <w:sz w:val="18"/>
                <w:szCs w:val="18"/>
              </w:rPr>
            </w:pPr>
            <w:r w:rsidRPr="00966D01">
              <w:rPr>
                <w:rFonts w:cstheme="minorHAnsi"/>
                <w:sz w:val="18"/>
                <w:szCs w:val="18"/>
              </w:rPr>
              <w:t xml:space="preserve"> </w:t>
            </w:r>
          </w:p>
        </w:tc>
      </w:tr>
    </w:tbl>
    <w:p w14:paraId="671ABA5C" w14:textId="77777777" w:rsidR="006C5128" w:rsidRPr="00966D01" w:rsidRDefault="006C5128" w:rsidP="006C5128">
      <w:pPr>
        <w:ind w:right="-800"/>
        <w:rPr>
          <w:rFonts w:cstheme="minorHAnsi"/>
          <w:sz w:val="18"/>
          <w:szCs w:val="18"/>
        </w:rPr>
      </w:pPr>
    </w:p>
    <w:p w14:paraId="2BD7C680" w14:textId="77777777" w:rsidR="006C5128" w:rsidRPr="00966D01" w:rsidRDefault="006C5128" w:rsidP="006C5128">
      <w:pPr>
        <w:ind w:right="-800"/>
        <w:rPr>
          <w:rFonts w:cstheme="minorHAnsi"/>
          <w:sz w:val="18"/>
          <w:szCs w:val="18"/>
          <w:lang w:val="en-US"/>
        </w:rPr>
      </w:pPr>
      <w:proofErr w:type="spellStart"/>
      <w:r w:rsidRPr="00966D01">
        <w:rPr>
          <w:rFonts w:cstheme="minorHAnsi"/>
          <w:sz w:val="18"/>
          <w:szCs w:val="18"/>
          <w:lang w:val="en-US"/>
        </w:rPr>
        <w:t>Responsabil</w:t>
      </w:r>
      <w:proofErr w:type="spellEnd"/>
      <w:r w:rsidRPr="00966D01">
        <w:rPr>
          <w:rFonts w:cstheme="minorHAnsi"/>
          <w:sz w:val="18"/>
          <w:szCs w:val="18"/>
          <w:lang w:val="en-US"/>
        </w:rPr>
        <w:t xml:space="preserve"> </w:t>
      </w:r>
      <w:proofErr w:type="spellStart"/>
      <w:r w:rsidRPr="00966D01">
        <w:rPr>
          <w:rFonts w:cstheme="minorHAnsi"/>
          <w:sz w:val="18"/>
          <w:szCs w:val="18"/>
          <w:lang w:val="en-US"/>
        </w:rPr>
        <w:t>derulare</w:t>
      </w:r>
      <w:proofErr w:type="spellEnd"/>
      <w:r w:rsidRPr="00966D01">
        <w:rPr>
          <w:rFonts w:cstheme="minorHAnsi"/>
          <w:sz w:val="18"/>
          <w:szCs w:val="18"/>
          <w:lang w:val="en-US"/>
        </w:rPr>
        <w:t xml:space="preserve"> contract,</w:t>
      </w:r>
    </w:p>
    <w:p w14:paraId="0FE6ED80" w14:textId="53A18AF2" w:rsidR="006C5128" w:rsidRPr="00966D01" w:rsidRDefault="006C5128" w:rsidP="006C5128">
      <w:pPr>
        <w:ind w:right="-800"/>
        <w:rPr>
          <w:rFonts w:cstheme="minorHAnsi"/>
          <w:sz w:val="18"/>
          <w:szCs w:val="18"/>
        </w:rPr>
      </w:pPr>
      <w:proofErr w:type="spellStart"/>
      <w:r w:rsidRPr="00966D01">
        <w:rPr>
          <w:rFonts w:cstheme="minorHAnsi"/>
          <w:sz w:val="18"/>
          <w:szCs w:val="18"/>
          <w:lang w:val="en-US"/>
        </w:rPr>
        <w:t>Bogdan</w:t>
      </w:r>
      <w:proofErr w:type="spellEnd"/>
      <w:r w:rsidRPr="00966D01">
        <w:rPr>
          <w:rFonts w:cstheme="minorHAnsi"/>
          <w:sz w:val="18"/>
          <w:szCs w:val="18"/>
          <w:lang w:val="en-US"/>
        </w:rPr>
        <w:t xml:space="preserve"> CR</w:t>
      </w:r>
      <w:r w:rsidRPr="00966D01">
        <w:rPr>
          <w:rFonts w:cstheme="minorHAnsi"/>
          <w:sz w:val="18"/>
          <w:szCs w:val="18"/>
        </w:rPr>
        <w:t>ĂCIUNESCU</w:t>
      </w:r>
    </w:p>
    <w:p w14:paraId="5994F827" w14:textId="77777777" w:rsidR="00E17557" w:rsidRPr="00966D01" w:rsidRDefault="00E17557">
      <w:pPr>
        <w:ind w:right="-800"/>
        <w:rPr>
          <w:rFonts w:cstheme="minorHAnsi"/>
          <w:sz w:val="18"/>
          <w:szCs w:val="18"/>
          <w:lang w:val="en-US"/>
        </w:rPr>
      </w:pPr>
    </w:p>
    <w:sectPr w:rsidR="00E17557" w:rsidRPr="00966D01" w:rsidSect="005D5C2F">
      <w:footerReference w:type="default" r:id="rId11"/>
      <w:pgSz w:w="12240" w:h="15840"/>
      <w:pgMar w:top="993" w:right="1417" w:bottom="851" w:left="1417"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4B272" w16cex:dateUtc="2022-08-27T12:10:00Z"/>
  <w16cex:commentExtensible w16cex:durableId="26B4C91E" w16cex:dateUtc="2022-08-27T13:47:00Z"/>
  <w16cex:commentExtensible w16cex:durableId="26B4CA60" w16cex:dateUtc="2022-08-27T13:52:00Z"/>
  <w16cex:commentExtensible w16cex:durableId="26B4C741" w16cex:dateUtc="2022-08-27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5186C" w16cid:durableId="26B4B272"/>
  <w16cid:commentId w16cid:paraId="4CAF9B97" w16cid:durableId="26B4C91E"/>
  <w16cid:commentId w16cid:paraId="29412610" w16cid:durableId="26B4CA60"/>
  <w16cid:commentId w16cid:paraId="3A77D3FF" w16cid:durableId="26B4C7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A6BBA" w14:textId="77777777" w:rsidR="00F30968" w:rsidRDefault="00F30968" w:rsidP="006673E5">
      <w:pPr>
        <w:spacing w:after="0" w:line="240" w:lineRule="auto"/>
      </w:pPr>
      <w:r>
        <w:separator/>
      </w:r>
    </w:p>
  </w:endnote>
  <w:endnote w:type="continuationSeparator" w:id="0">
    <w:p w14:paraId="7912C817" w14:textId="77777777" w:rsidR="00F30968" w:rsidRDefault="00F30968" w:rsidP="0066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97646"/>
      <w:docPartObj>
        <w:docPartGallery w:val="Page Numbers (Bottom of Page)"/>
        <w:docPartUnique/>
      </w:docPartObj>
    </w:sdtPr>
    <w:sdtEndPr>
      <w:rPr>
        <w:noProof/>
        <w:sz w:val="20"/>
        <w:szCs w:val="20"/>
      </w:rPr>
    </w:sdtEndPr>
    <w:sdtContent>
      <w:p w14:paraId="7CA59466" w14:textId="2C01C51F" w:rsidR="00F30968" w:rsidRPr="007E53DD" w:rsidRDefault="00F30968">
        <w:pPr>
          <w:pStyle w:val="Footer"/>
          <w:jc w:val="right"/>
          <w:rPr>
            <w:sz w:val="20"/>
            <w:szCs w:val="20"/>
          </w:rPr>
        </w:pPr>
        <w:r w:rsidRPr="007E53DD">
          <w:rPr>
            <w:sz w:val="20"/>
            <w:szCs w:val="20"/>
          </w:rPr>
          <w:fldChar w:fldCharType="begin"/>
        </w:r>
        <w:r w:rsidRPr="007E53DD">
          <w:rPr>
            <w:sz w:val="20"/>
            <w:szCs w:val="20"/>
          </w:rPr>
          <w:instrText xml:space="preserve"> PAGE   \* MERGEFORMAT </w:instrText>
        </w:r>
        <w:r w:rsidRPr="007E53DD">
          <w:rPr>
            <w:sz w:val="20"/>
            <w:szCs w:val="20"/>
          </w:rPr>
          <w:fldChar w:fldCharType="separate"/>
        </w:r>
        <w:r w:rsidR="003B3C0A">
          <w:rPr>
            <w:noProof/>
            <w:sz w:val="20"/>
            <w:szCs w:val="20"/>
          </w:rPr>
          <w:t>27</w:t>
        </w:r>
        <w:r w:rsidRPr="007E53DD">
          <w:rPr>
            <w:noProof/>
            <w:sz w:val="20"/>
            <w:szCs w:val="20"/>
          </w:rPr>
          <w:fldChar w:fldCharType="end"/>
        </w:r>
      </w:p>
    </w:sdtContent>
  </w:sdt>
  <w:p w14:paraId="7CA59467" w14:textId="77777777" w:rsidR="00F30968" w:rsidRPr="007E53DD" w:rsidRDefault="00F30968" w:rsidP="007E5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774E" w14:textId="77777777" w:rsidR="00F30968" w:rsidRDefault="00F30968" w:rsidP="006673E5">
      <w:pPr>
        <w:spacing w:after="0" w:line="240" w:lineRule="auto"/>
      </w:pPr>
      <w:r>
        <w:separator/>
      </w:r>
    </w:p>
  </w:footnote>
  <w:footnote w:type="continuationSeparator" w:id="0">
    <w:p w14:paraId="0C169952" w14:textId="77777777" w:rsidR="00F30968" w:rsidRDefault="00F30968" w:rsidP="006673E5">
      <w:pPr>
        <w:spacing w:after="0" w:line="240" w:lineRule="auto"/>
      </w:pPr>
      <w:r>
        <w:continuationSeparator/>
      </w:r>
    </w:p>
  </w:footnote>
  <w:footnote w:id="1">
    <w:p w14:paraId="7CA59468" w14:textId="77777777" w:rsidR="00F30968" w:rsidRPr="00491212" w:rsidRDefault="00F30968" w:rsidP="00B46CF9">
      <w:pPr>
        <w:pStyle w:val="BalloonText"/>
        <w:rPr>
          <w:rFonts w:asciiTheme="minorHAnsi" w:hAnsiTheme="minorHAnsi" w:cstheme="minorHAnsi"/>
        </w:rPr>
      </w:pPr>
      <w:r w:rsidRPr="00491212">
        <w:rPr>
          <w:rFonts w:asciiTheme="minorHAnsi" w:hAnsiTheme="minorHAnsi" w:cstheme="minorHAnsi"/>
        </w:rPr>
        <w:footnoteRef/>
      </w:r>
      <w:r w:rsidRPr="00491212">
        <w:rPr>
          <w:rFonts w:asciiTheme="minorHAnsi" w:hAnsiTheme="minorHAnsi" w:cstheme="minorHAnsi"/>
        </w:rPr>
        <w:t xml:space="preserve"> </w:t>
      </w:r>
      <w:r w:rsidRPr="00491212">
        <w:rPr>
          <w:rFonts w:asciiTheme="minorHAnsi" w:hAnsiTheme="minorHAnsi" w:cstheme="minorHAnsi"/>
          <w:noProof/>
        </w:rPr>
        <w:t>Sintagma all risks se interpreteaza in contextul art 13, respectiv priveste toate rscurile ce pot duce la nexecutarea conforma din punct de vedere cantitativ si calitativ a acestui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6BD2C04"/>
    <w:multiLevelType w:val="hybridMultilevel"/>
    <w:tmpl w:val="B882F01E"/>
    <w:lvl w:ilvl="0" w:tplc="67EC4412">
      <w:start w:val="1"/>
      <w:numFmt w:val="lowerLetter"/>
      <w:lvlText w:val="(%1)"/>
      <w:lvlJc w:val="left"/>
      <w:pPr>
        <w:ind w:left="720"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81C543A"/>
    <w:multiLevelType w:val="multilevel"/>
    <w:tmpl w:val="192AACD2"/>
    <w:lvl w:ilvl="0">
      <w:start w:val="1"/>
      <w:numFmt w:val="decimal"/>
      <w:lvlText w:val="%1."/>
      <w:lvlJc w:val="left"/>
      <w:pPr>
        <w:ind w:left="721" w:hanging="360"/>
      </w:pPr>
      <w:rPr>
        <w:b/>
      </w:rPr>
    </w:lvl>
    <w:lvl w:ilvl="1">
      <w:start w:val="1"/>
      <w:numFmt w:val="decimal"/>
      <w:isLgl/>
      <w:lvlText w:val="%1.%2."/>
      <w:lvlJc w:val="left"/>
      <w:pPr>
        <w:ind w:left="1066" w:hanging="705"/>
      </w:pPr>
      <w:rPr>
        <w:rFonts w:hint="default"/>
        <w:b/>
        <w:bCs/>
      </w:rPr>
    </w:lvl>
    <w:lvl w:ilvl="2">
      <w:start w:val="1"/>
      <w:numFmt w:val="lowerRoman"/>
      <w:lvlText w:val="%3."/>
      <w:lvlJc w:val="left"/>
      <w:pPr>
        <w:ind w:left="1081" w:hanging="720"/>
      </w:pPr>
      <w:rPr>
        <w:rFonts w:hAnsi="Arial Unicode MS" w:cs="Times New Roman" w:hint="default"/>
        <w:caps w:val="0"/>
        <w:smallCaps w:val="0"/>
        <w:strike w:val="0"/>
        <w:dstrike w:val="0"/>
        <w:spacing w:val="0"/>
        <w:w w:val="100"/>
        <w:kern w:val="0"/>
        <w:position w:val="0"/>
        <w:vertAlign w:val="baseline"/>
      </w:rPr>
    </w:lvl>
    <w:lvl w:ilvl="3">
      <w:start w:val="1"/>
      <w:numFmt w:val="bullet"/>
      <w:lvlText w:val=""/>
      <w:lvlJc w:val="left"/>
      <w:pPr>
        <w:ind w:left="1081" w:hanging="720"/>
      </w:pPr>
      <w:rPr>
        <w:rFonts w:ascii="Symbol" w:hAnsi="Symbol"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D4409E3"/>
    <w:multiLevelType w:val="hybridMultilevel"/>
    <w:tmpl w:val="0B0C191A"/>
    <w:lvl w:ilvl="0" w:tplc="3BC66416">
      <w:start w:val="1"/>
      <w:numFmt w:val="lowerLetter"/>
      <w:lvlText w:val="%1)"/>
      <w:lvlJc w:val="left"/>
      <w:pPr>
        <w:ind w:left="786" w:hanging="360"/>
      </w:pPr>
      <w:rPr>
        <w:rFonts w:ascii="Arial" w:hAnsi="Arial" w:cs="Arial"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nsid w:val="10663A6C"/>
    <w:multiLevelType w:val="hybridMultilevel"/>
    <w:tmpl w:val="CE70200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12DA764A"/>
    <w:multiLevelType w:val="multilevel"/>
    <w:tmpl w:val="13680052"/>
    <w:lvl w:ilvl="0">
      <w:start w:val="7"/>
      <w:numFmt w:val="decimal"/>
      <w:lvlText w:val="%1."/>
      <w:lvlJc w:val="left"/>
      <w:pPr>
        <w:ind w:left="360" w:hanging="360"/>
      </w:pPr>
      <w:rPr>
        <w:rFonts w:hint="default"/>
      </w:rPr>
    </w:lvl>
    <w:lvl w:ilvl="1">
      <w:start w:val="1"/>
      <w:numFmt w:val="decimal"/>
      <w:lvlText w:val="%1.%2."/>
      <w:lvlJc w:val="left"/>
      <w:pPr>
        <w:ind w:left="721"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9">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0">
    <w:nsid w:val="190D37DE"/>
    <w:multiLevelType w:val="multilevel"/>
    <w:tmpl w:val="0DD02F4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751893"/>
    <w:multiLevelType w:val="multilevel"/>
    <w:tmpl w:val="FD3227B8"/>
    <w:lvl w:ilvl="0">
      <w:start w:val="1"/>
      <w:numFmt w:val="decimal"/>
      <w:lvlText w:val="%1."/>
      <w:lvlJc w:val="left"/>
      <w:pPr>
        <w:ind w:left="721" w:hanging="360"/>
      </w:pPr>
      <w:rPr>
        <w:b/>
      </w:rPr>
    </w:lvl>
    <w:lvl w:ilvl="1">
      <w:start w:val="1"/>
      <w:numFmt w:val="lowerRoman"/>
      <w:lvlText w:val="%2."/>
      <w:lvlJc w:val="left"/>
      <w:pPr>
        <w:ind w:left="1066" w:hanging="705"/>
      </w:pPr>
      <w:rPr>
        <w:rFonts w:hAnsi="Arial Unicode MS" w:cs="Times New Roman" w:hint="default"/>
        <w:b/>
        <w:bCs/>
        <w:caps w:val="0"/>
        <w:smallCaps w:val="0"/>
        <w:strike w:val="0"/>
        <w:dstrike w:val="0"/>
        <w:spacing w:val="0"/>
        <w:w w:val="100"/>
        <w:kern w:val="0"/>
        <w:position w:val="0"/>
        <w:vertAlign w:val="baseline"/>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2">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35E84240"/>
    <w:multiLevelType w:val="multilevel"/>
    <w:tmpl w:val="B5D42B3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39EF5259"/>
    <w:multiLevelType w:val="multilevel"/>
    <w:tmpl w:val="1F0C9750"/>
    <w:lvl w:ilvl="0">
      <w:start w:val="9"/>
      <w:numFmt w:val="decimal"/>
      <w:lvlText w:val="%1."/>
      <w:lvlJc w:val="left"/>
      <w:pPr>
        <w:ind w:left="405" w:hanging="405"/>
      </w:pPr>
      <w:rPr>
        <w:rFonts w:hint="default"/>
      </w:rPr>
    </w:lvl>
    <w:lvl w:ilvl="1">
      <w:start w:val="12"/>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nsid w:val="3D081689"/>
    <w:multiLevelType w:val="multilevel"/>
    <w:tmpl w:val="BBECFF3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5C1FFD"/>
    <w:multiLevelType w:val="multilevel"/>
    <w:tmpl w:val="C21AF360"/>
    <w:lvl w:ilvl="0">
      <w:start w:val="1"/>
      <w:numFmt w:val="decimal"/>
      <w:lvlText w:val="%1."/>
      <w:lvlJc w:val="left"/>
      <w:pPr>
        <w:ind w:left="721" w:hanging="360"/>
      </w:pPr>
      <w:rPr>
        <w:b/>
      </w:rPr>
    </w:lvl>
    <w:lvl w:ilvl="1">
      <w:start w:val="1"/>
      <w:numFmt w:val="decimal"/>
      <w:isLgl/>
      <w:lvlText w:val="%1.%2."/>
      <w:lvlJc w:val="left"/>
      <w:pPr>
        <w:ind w:left="1066" w:hanging="705"/>
      </w:pPr>
      <w:rPr>
        <w:rFonts w:hint="default"/>
        <w:b/>
        <w:bCs/>
      </w:rPr>
    </w:lvl>
    <w:lvl w:ilvl="2">
      <w:start w:val="1"/>
      <w:numFmt w:val="lowerRoman"/>
      <w:lvlText w:val="%3."/>
      <w:lvlJc w:val="left"/>
      <w:pPr>
        <w:ind w:left="1081" w:hanging="720"/>
      </w:pPr>
      <w:rPr>
        <w:rFonts w:hAnsi="Arial Unicode MS" w:cs="Times New Roman" w:hint="default"/>
        <w:caps w:val="0"/>
        <w:smallCaps w:val="0"/>
        <w:strike w:val="0"/>
        <w:dstrike w:val="0"/>
        <w:spacing w:val="0"/>
        <w:w w:val="100"/>
        <w:kern w:val="0"/>
        <w:position w:val="0"/>
        <w:vertAlign w:val="baseline"/>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9">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nsid w:val="40B64A4C"/>
    <w:multiLevelType w:val="hybridMultilevel"/>
    <w:tmpl w:val="1B04E284"/>
    <w:lvl w:ilvl="0" w:tplc="209ECEE0">
      <w:start w:val="10"/>
      <w:numFmt w:val="bullet"/>
      <w:lvlText w:val="-"/>
      <w:lvlJc w:val="left"/>
      <w:pPr>
        <w:ind w:left="720" w:hanging="360"/>
      </w:pPr>
      <w:rPr>
        <w:rFonts w:ascii="CIDFont+F1" w:eastAsiaTheme="minorHAnsi" w:hAnsi="CIDFont+F1" w:cs="CIDFont+F1"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07B62"/>
    <w:multiLevelType w:val="multilevel"/>
    <w:tmpl w:val="5F98D60A"/>
    <w:lvl w:ilvl="0">
      <w:start w:val="6"/>
      <w:numFmt w:val="decimal"/>
      <w:lvlText w:val="%1."/>
      <w:lvlJc w:val="left"/>
      <w:pPr>
        <w:ind w:left="360" w:hanging="360"/>
      </w:pPr>
      <w:rPr>
        <w:rFonts w:hint="default"/>
      </w:rPr>
    </w:lvl>
    <w:lvl w:ilvl="1">
      <w:start w:val="2"/>
      <w:numFmt w:val="decimal"/>
      <w:lvlText w:val="%1.%2."/>
      <w:lvlJc w:val="left"/>
      <w:pPr>
        <w:ind w:left="721"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23">
    <w:nsid w:val="440404CC"/>
    <w:multiLevelType w:val="hybridMultilevel"/>
    <w:tmpl w:val="19A429CC"/>
    <w:lvl w:ilvl="0" w:tplc="0418001B">
      <w:start w:val="1"/>
      <w:numFmt w:val="lowerRoman"/>
      <w:lvlText w:val="%1."/>
      <w:lvlJc w:val="right"/>
      <w:pPr>
        <w:ind w:left="502" w:hanging="360"/>
      </w:pPr>
      <w:rPr>
        <w:rFonts w:hint="default"/>
      </w:rPr>
    </w:lvl>
    <w:lvl w:ilvl="1" w:tplc="04180019" w:tentative="1">
      <w:start w:val="1"/>
      <w:numFmt w:val="lowerLetter"/>
      <w:lvlText w:val="%2."/>
      <w:lvlJc w:val="left"/>
      <w:pPr>
        <w:ind w:left="1222" w:hanging="360"/>
      </w:pPr>
      <w:rPr>
        <w:rFonts w:cs="Times New Roman"/>
      </w:rPr>
    </w:lvl>
    <w:lvl w:ilvl="2" w:tplc="0418001B" w:tentative="1">
      <w:start w:val="1"/>
      <w:numFmt w:val="lowerRoman"/>
      <w:lvlText w:val="%3."/>
      <w:lvlJc w:val="right"/>
      <w:pPr>
        <w:ind w:left="1942" w:hanging="180"/>
      </w:pPr>
      <w:rPr>
        <w:rFonts w:cs="Times New Roman"/>
      </w:rPr>
    </w:lvl>
    <w:lvl w:ilvl="3" w:tplc="0418000F" w:tentative="1">
      <w:start w:val="1"/>
      <w:numFmt w:val="decimal"/>
      <w:lvlText w:val="%4."/>
      <w:lvlJc w:val="left"/>
      <w:pPr>
        <w:ind w:left="2662" w:hanging="360"/>
      </w:pPr>
      <w:rPr>
        <w:rFonts w:cs="Times New Roman"/>
      </w:rPr>
    </w:lvl>
    <w:lvl w:ilvl="4" w:tplc="04180019" w:tentative="1">
      <w:start w:val="1"/>
      <w:numFmt w:val="lowerLetter"/>
      <w:lvlText w:val="%5."/>
      <w:lvlJc w:val="left"/>
      <w:pPr>
        <w:ind w:left="3382" w:hanging="360"/>
      </w:pPr>
      <w:rPr>
        <w:rFonts w:cs="Times New Roman"/>
      </w:rPr>
    </w:lvl>
    <w:lvl w:ilvl="5" w:tplc="0418001B" w:tentative="1">
      <w:start w:val="1"/>
      <w:numFmt w:val="lowerRoman"/>
      <w:lvlText w:val="%6."/>
      <w:lvlJc w:val="right"/>
      <w:pPr>
        <w:ind w:left="4102" w:hanging="180"/>
      </w:pPr>
      <w:rPr>
        <w:rFonts w:cs="Times New Roman"/>
      </w:rPr>
    </w:lvl>
    <w:lvl w:ilvl="6" w:tplc="0418000F" w:tentative="1">
      <w:start w:val="1"/>
      <w:numFmt w:val="decimal"/>
      <w:lvlText w:val="%7."/>
      <w:lvlJc w:val="left"/>
      <w:pPr>
        <w:ind w:left="4822" w:hanging="360"/>
      </w:pPr>
      <w:rPr>
        <w:rFonts w:cs="Times New Roman"/>
      </w:rPr>
    </w:lvl>
    <w:lvl w:ilvl="7" w:tplc="04180019" w:tentative="1">
      <w:start w:val="1"/>
      <w:numFmt w:val="lowerLetter"/>
      <w:lvlText w:val="%8."/>
      <w:lvlJc w:val="left"/>
      <w:pPr>
        <w:ind w:left="5542" w:hanging="360"/>
      </w:pPr>
      <w:rPr>
        <w:rFonts w:cs="Times New Roman"/>
      </w:rPr>
    </w:lvl>
    <w:lvl w:ilvl="8" w:tplc="0418001B" w:tentative="1">
      <w:start w:val="1"/>
      <w:numFmt w:val="lowerRoman"/>
      <w:lvlText w:val="%9."/>
      <w:lvlJc w:val="right"/>
      <w:pPr>
        <w:ind w:left="6262" w:hanging="180"/>
      </w:pPr>
      <w:rPr>
        <w:rFonts w:cs="Times New Roman"/>
      </w:rPr>
    </w:lvl>
  </w:abstractNum>
  <w:abstractNum w:abstractNumId="24">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47DE4B44"/>
    <w:multiLevelType w:val="multilevel"/>
    <w:tmpl w:val="E06E7E2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5402F7"/>
    <w:multiLevelType w:val="multilevel"/>
    <w:tmpl w:val="BD2832CA"/>
    <w:lvl w:ilvl="0">
      <w:start w:val="16"/>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9F04A35"/>
    <w:multiLevelType w:val="multilevel"/>
    <w:tmpl w:val="E9167D00"/>
    <w:lvl w:ilvl="0">
      <w:start w:val="1"/>
      <w:numFmt w:val="decimal"/>
      <w:lvlText w:val="%1."/>
      <w:lvlJc w:val="left"/>
      <w:pPr>
        <w:ind w:left="720" w:hanging="360"/>
      </w:pPr>
      <w:rPr>
        <w:b/>
      </w:rPr>
    </w:lvl>
    <w:lvl w:ilvl="1">
      <w:start w:val="1"/>
      <w:numFmt w:val="decimal"/>
      <w:isLgl/>
      <w:lvlText w:val="%1.%2."/>
      <w:lvlJc w:val="left"/>
      <w:pPr>
        <w:ind w:left="2325" w:hanging="705"/>
      </w:pPr>
      <w:rPr>
        <w:rFonts w:hint="default"/>
        <w:b/>
        <w:bCs/>
        <w:color w:val="00B050"/>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28">
    <w:nsid w:val="4D8D5975"/>
    <w:multiLevelType w:val="hybridMultilevel"/>
    <w:tmpl w:val="B5204404"/>
    <w:lvl w:ilvl="0" w:tplc="2C2CFAC4">
      <w:start w:val="1"/>
      <w:numFmt w:val="decimal"/>
      <w:lvlText w:val="8.%1."/>
      <w:lvlJc w:val="left"/>
      <w:pPr>
        <w:ind w:left="721" w:hanging="360"/>
      </w:pPr>
      <w:rPr>
        <w:rFonts w:hint="default"/>
        <w:b/>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nsid w:val="51B9763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C36EB"/>
    <w:multiLevelType w:val="hybridMultilevel"/>
    <w:tmpl w:val="B9AEF490"/>
    <w:lvl w:ilvl="0" w:tplc="D06A2786">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53FD5CD3"/>
    <w:multiLevelType w:val="multilevel"/>
    <w:tmpl w:val="8910B7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62E00366"/>
    <w:multiLevelType w:val="hybridMultilevel"/>
    <w:tmpl w:val="AF609314"/>
    <w:lvl w:ilvl="0" w:tplc="14FA1C3A">
      <w:start w:val="1"/>
      <w:numFmt w:val="lowerRoman"/>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B5C07"/>
    <w:multiLevelType w:val="hybridMultilevel"/>
    <w:tmpl w:val="4E4C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FF4F94"/>
    <w:multiLevelType w:val="multilevel"/>
    <w:tmpl w:val="69881A0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nsid w:val="7396226E"/>
    <w:multiLevelType w:val="multilevel"/>
    <w:tmpl w:val="51F6CF08"/>
    <w:lvl w:ilvl="0">
      <w:start w:val="9"/>
      <w:numFmt w:val="decimal"/>
      <w:lvlText w:val="%1."/>
      <w:lvlJc w:val="left"/>
      <w:pPr>
        <w:ind w:left="405" w:hanging="405"/>
      </w:pPr>
      <w:rPr>
        <w:rFonts w:hint="default"/>
      </w:rPr>
    </w:lvl>
    <w:lvl w:ilvl="1">
      <w:start w:val="1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27"/>
  </w:num>
  <w:num w:numId="2">
    <w:abstractNumId w:val="34"/>
  </w:num>
  <w:num w:numId="3">
    <w:abstractNumId w:val="9"/>
  </w:num>
  <w:num w:numId="4">
    <w:abstractNumId w:val="2"/>
  </w:num>
  <w:num w:numId="5">
    <w:abstractNumId w:val="23"/>
  </w:num>
  <w:num w:numId="6">
    <w:abstractNumId w:val="24"/>
  </w:num>
  <w:num w:numId="7">
    <w:abstractNumId w:val="40"/>
  </w:num>
  <w:num w:numId="8">
    <w:abstractNumId w:val="6"/>
  </w:num>
  <w:num w:numId="9">
    <w:abstractNumId w:val="1"/>
  </w:num>
  <w:num w:numId="10">
    <w:abstractNumId w:val="32"/>
  </w:num>
  <w:num w:numId="11">
    <w:abstractNumId w:val="42"/>
  </w:num>
  <w:num w:numId="12">
    <w:abstractNumId w:val="14"/>
  </w:num>
  <w:num w:numId="13">
    <w:abstractNumId w:val="28"/>
  </w:num>
  <w:num w:numId="14">
    <w:abstractNumId w:val="38"/>
  </w:num>
  <w:num w:numId="15">
    <w:abstractNumId w:val="16"/>
  </w:num>
  <w:num w:numId="16">
    <w:abstractNumId w:val="0"/>
  </w:num>
  <w:num w:numId="17">
    <w:abstractNumId w:val="39"/>
  </w:num>
  <w:num w:numId="18">
    <w:abstractNumId w:val="12"/>
  </w:num>
  <w:num w:numId="19">
    <w:abstractNumId w:val="33"/>
  </w:num>
  <w:num w:numId="20">
    <w:abstractNumId w:val="19"/>
  </w:num>
  <w:num w:numId="21">
    <w:abstractNumId w:val="30"/>
  </w:num>
  <w:num w:numId="22">
    <w:abstractNumId w:val="18"/>
  </w:num>
  <w:num w:numId="23">
    <w:abstractNumId w:val="3"/>
  </w:num>
  <w:num w:numId="24">
    <w:abstractNumId w:val="11"/>
  </w:num>
  <w:num w:numId="25">
    <w:abstractNumId w:val="7"/>
  </w:num>
  <w:num w:numId="26">
    <w:abstractNumId w:val="4"/>
  </w:num>
  <w:num w:numId="27">
    <w:abstractNumId w:val="3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5"/>
  </w:num>
  <w:num w:numId="31">
    <w:abstractNumId w:val="22"/>
  </w:num>
  <w:num w:numId="32">
    <w:abstractNumId w:val="8"/>
  </w:num>
  <w:num w:numId="33">
    <w:abstractNumId w:val="37"/>
  </w:num>
  <w:num w:numId="34">
    <w:abstractNumId w:val="17"/>
  </w:num>
  <w:num w:numId="35">
    <w:abstractNumId w:val="10"/>
  </w:num>
  <w:num w:numId="36">
    <w:abstractNumId w:val="13"/>
  </w:num>
  <w:num w:numId="37">
    <w:abstractNumId w:val="25"/>
  </w:num>
  <w:num w:numId="38">
    <w:abstractNumId w:val="41"/>
  </w:num>
  <w:num w:numId="39">
    <w:abstractNumId w:val="26"/>
  </w:num>
  <w:num w:numId="40">
    <w:abstractNumId w:val="15"/>
  </w:num>
  <w:num w:numId="41">
    <w:abstractNumId w:val="36"/>
  </w:num>
  <w:num w:numId="42">
    <w:abstractNumId w:val="29"/>
  </w:num>
  <w:num w:numId="43">
    <w:abstractNumId w:val="35"/>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proofState w:spelling="clean" w:grammar="clean"/>
  <w:revisionView w:inkAnnotation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9D"/>
    <w:rsid w:val="00000269"/>
    <w:rsid w:val="000005A0"/>
    <w:rsid w:val="00000A31"/>
    <w:rsid w:val="000011A3"/>
    <w:rsid w:val="0000137A"/>
    <w:rsid w:val="000018B0"/>
    <w:rsid w:val="00001979"/>
    <w:rsid w:val="000022C4"/>
    <w:rsid w:val="00002723"/>
    <w:rsid w:val="00002FB4"/>
    <w:rsid w:val="00003402"/>
    <w:rsid w:val="00003F06"/>
    <w:rsid w:val="000049D9"/>
    <w:rsid w:val="00004B1F"/>
    <w:rsid w:val="00004D22"/>
    <w:rsid w:val="00004E32"/>
    <w:rsid w:val="0000521C"/>
    <w:rsid w:val="000055CA"/>
    <w:rsid w:val="000056AD"/>
    <w:rsid w:val="00005E82"/>
    <w:rsid w:val="0000668A"/>
    <w:rsid w:val="000066D1"/>
    <w:rsid w:val="00006853"/>
    <w:rsid w:val="00006A75"/>
    <w:rsid w:val="00006D83"/>
    <w:rsid w:val="00006DED"/>
    <w:rsid w:val="00007222"/>
    <w:rsid w:val="00010512"/>
    <w:rsid w:val="0001054F"/>
    <w:rsid w:val="0001091C"/>
    <w:rsid w:val="00010A48"/>
    <w:rsid w:val="00010CF4"/>
    <w:rsid w:val="00010D1F"/>
    <w:rsid w:val="00010F38"/>
    <w:rsid w:val="00011298"/>
    <w:rsid w:val="0001130B"/>
    <w:rsid w:val="00011989"/>
    <w:rsid w:val="00011AF6"/>
    <w:rsid w:val="00011F38"/>
    <w:rsid w:val="000120AD"/>
    <w:rsid w:val="00012491"/>
    <w:rsid w:val="0001265D"/>
    <w:rsid w:val="00012702"/>
    <w:rsid w:val="00012819"/>
    <w:rsid w:val="0001381D"/>
    <w:rsid w:val="00013EF4"/>
    <w:rsid w:val="00014598"/>
    <w:rsid w:val="000147DE"/>
    <w:rsid w:val="0001630D"/>
    <w:rsid w:val="00016891"/>
    <w:rsid w:val="000172A6"/>
    <w:rsid w:val="00017EA2"/>
    <w:rsid w:val="00020093"/>
    <w:rsid w:val="00021772"/>
    <w:rsid w:val="00022065"/>
    <w:rsid w:val="000220E4"/>
    <w:rsid w:val="00022540"/>
    <w:rsid w:val="00022772"/>
    <w:rsid w:val="00022D74"/>
    <w:rsid w:val="00022F89"/>
    <w:rsid w:val="00022FD6"/>
    <w:rsid w:val="00023171"/>
    <w:rsid w:val="000233AC"/>
    <w:rsid w:val="00023A41"/>
    <w:rsid w:val="00023A7D"/>
    <w:rsid w:val="00023D9D"/>
    <w:rsid w:val="0002466B"/>
    <w:rsid w:val="00024A89"/>
    <w:rsid w:val="00024B6E"/>
    <w:rsid w:val="0002512B"/>
    <w:rsid w:val="00025212"/>
    <w:rsid w:val="00025844"/>
    <w:rsid w:val="000258C3"/>
    <w:rsid w:val="000265DC"/>
    <w:rsid w:val="00026606"/>
    <w:rsid w:val="00026DDF"/>
    <w:rsid w:val="00026E4F"/>
    <w:rsid w:val="00027078"/>
    <w:rsid w:val="000271DA"/>
    <w:rsid w:val="000272A4"/>
    <w:rsid w:val="00030C2F"/>
    <w:rsid w:val="0003101C"/>
    <w:rsid w:val="00031259"/>
    <w:rsid w:val="000313FF"/>
    <w:rsid w:val="00031648"/>
    <w:rsid w:val="00031A3D"/>
    <w:rsid w:val="00031CD9"/>
    <w:rsid w:val="00033033"/>
    <w:rsid w:val="00033218"/>
    <w:rsid w:val="000332C5"/>
    <w:rsid w:val="0003331C"/>
    <w:rsid w:val="00033D8D"/>
    <w:rsid w:val="000342C0"/>
    <w:rsid w:val="000348A8"/>
    <w:rsid w:val="000352D0"/>
    <w:rsid w:val="000358D3"/>
    <w:rsid w:val="0003743B"/>
    <w:rsid w:val="00037B11"/>
    <w:rsid w:val="00037C27"/>
    <w:rsid w:val="00037EEB"/>
    <w:rsid w:val="0004056F"/>
    <w:rsid w:val="0004066E"/>
    <w:rsid w:val="00040C21"/>
    <w:rsid w:val="00040C66"/>
    <w:rsid w:val="00041772"/>
    <w:rsid w:val="00041918"/>
    <w:rsid w:val="00042071"/>
    <w:rsid w:val="0004225F"/>
    <w:rsid w:val="00042671"/>
    <w:rsid w:val="00042A8E"/>
    <w:rsid w:val="00042C3E"/>
    <w:rsid w:val="0004307F"/>
    <w:rsid w:val="00043158"/>
    <w:rsid w:val="000434DE"/>
    <w:rsid w:val="00043862"/>
    <w:rsid w:val="00043CB1"/>
    <w:rsid w:val="00043FB7"/>
    <w:rsid w:val="00044214"/>
    <w:rsid w:val="00044757"/>
    <w:rsid w:val="00044C3F"/>
    <w:rsid w:val="00044C7B"/>
    <w:rsid w:val="00044EBB"/>
    <w:rsid w:val="0004500B"/>
    <w:rsid w:val="000455E9"/>
    <w:rsid w:val="00045B8B"/>
    <w:rsid w:val="00046288"/>
    <w:rsid w:val="00046AD6"/>
    <w:rsid w:val="00046B4C"/>
    <w:rsid w:val="00046BE2"/>
    <w:rsid w:val="00046C7C"/>
    <w:rsid w:val="0004714B"/>
    <w:rsid w:val="00047C06"/>
    <w:rsid w:val="00047E7C"/>
    <w:rsid w:val="00050086"/>
    <w:rsid w:val="000502A0"/>
    <w:rsid w:val="000506E9"/>
    <w:rsid w:val="00050F4D"/>
    <w:rsid w:val="000514D5"/>
    <w:rsid w:val="00051C0A"/>
    <w:rsid w:val="00051F8B"/>
    <w:rsid w:val="0005260A"/>
    <w:rsid w:val="00052A22"/>
    <w:rsid w:val="00052B22"/>
    <w:rsid w:val="00052D07"/>
    <w:rsid w:val="00053443"/>
    <w:rsid w:val="00053547"/>
    <w:rsid w:val="00053694"/>
    <w:rsid w:val="00053CC7"/>
    <w:rsid w:val="00053D5D"/>
    <w:rsid w:val="000544C5"/>
    <w:rsid w:val="0005489A"/>
    <w:rsid w:val="00054B3E"/>
    <w:rsid w:val="000558EF"/>
    <w:rsid w:val="00055E28"/>
    <w:rsid w:val="0005626A"/>
    <w:rsid w:val="000564CA"/>
    <w:rsid w:val="0005650A"/>
    <w:rsid w:val="000567C7"/>
    <w:rsid w:val="00056B45"/>
    <w:rsid w:val="000570F7"/>
    <w:rsid w:val="000575C5"/>
    <w:rsid w:val="00057916"/>
    <w:rsid w:val="00057E14"/>
    <w:rsid w:val="000600D1"/>
    <w:rsid w:val="0006039A"/>
    <w:rsid w:val="00060D16"/>
    <w:rsid w:val="0006130D"/>
    <w:rsid w:val="0006173C"/>
    <w:rsid w:val="00061B7D"/>
    <w:rsid w:val="00061BAA"/>
    <w:rsid w:val="00061BE6"/>
    <w:rsid w:val="00061EEE"/>
    <w:rsid w:val="00062023"/>
    <w:rsid w:val="0006203E"/>
    <w:rsid w:val="0006294D"/>
    <w:rsid w:val="0006296F"/>
    <w:rsid w:val="00063D1D"/>
    <w:rsid w:val="00063ECC"/>
    <w:rsid w:val="0006404A"/>
    <w:rsid w:val="00064498"/>
    <w:rsid w:val="00064AE7"/>
    <w:rsid w:val="00064CBE"/>
    <w:rsid w:val="00064DD8"/>
    <w:rsid w:val="00065067"/>
    <w:rsid w:val="000660D7"/>
    <w:rsid w:val="00066126"/>
    <w:rsid w:val="0006689E"/>
    <w:rsid w:val="00066B9A"/>
    <w:rsid w:val="00066E33"/>
    <w:rsid w:val="00067101"/>
    <w:rsid w:val="000675E8"/>
    <w:rsid w:val="00067795"/>
    <w:rsid w:val="000677AA"/>
    <w:rsid w:val="00067887"/>
    <w:rsid w:val="000678BD"/>
    <w:rsid w:val="000679DF"/>
    <w:rsid w:val="00070226"/>
    <w:rsid w:val="000705BF"/>
    <w:rsid w:val="00070921"/>
    <w:rsid w:val="00071190"/>
    <w:rsid w:val="000714F8"/>
    <w:rsid w:val="000719D7"/>
    <w:rsid w:val="00071EBF"/>
    <w:rsid w:val="000725A4"/>
    <w:rsid w:val="000725D7"/>
    <w:rsid w:val="00072F45"/>
    <w:rsid w:val="00073760"/>
    <w:rsid w:val="000739E8"/>
    <w:rsid w:val="00073FE0"/>
    <w:rsid w:val="00074534"/>
    <w:rsid w:val="00074812"/>
    <w:rsid w:val="00074C68"/>
    <w:rsid w:val="00075402"/>
    <w:rsid w:val="00075AE1"/>
    <w:rsid w:val="0007623F"/>
    <w:rsid w:val="0007654A"/>
    <w:rsid w:val="00076BE5"/>
    <w:rsid w:val="00076DE4"/>
    <w:rsid w:val="00076E46"/>
    <w:rsid w:val="00076F75"/>
    <w:rsid w:val="00077097"/>
    <w:rsid w:val="00077877"/>
    <w:rsid w:val="0008006D"/>
    <w:rsid w:val="000801F9"/>
    <w:rsid w:val="000802EB"/>
    <w:rsid w:val="00080474"/>
    <w:rsid w:val="000812F1"/>
    <w:rsid w:val="00081A27"/>
    <w:rsid w:val="00081C7E"/>
    <w:rsid w:val="00081DB7"/>
    <w:rsid w:val="0008233C"/>
    <w:rsid w:val="000825B8"/>
    <w:rsid w:val="00082B60"/>
    <w:rsid w:val="00082B84"/>
    <w:rsid w:val="00083EFA"/>
    <w:rsid w:val="000846D9"/>
    <w:rsid w:val="00084D8B"/>
    <w:rsid w:val="000855B6"/>
    <w:rsid w:val="000857DD"/>
    <w:rsid w:val="00085F83"/>
    <w:rsid w:val="00086215"/>
    <w:rsid w:val="00086580"/>
    <w:rsid w:val="00087488"/>
    <w:rsid w:val="0008765F"/>
    <w:rsid w:val="000908E9"/>
    <w:rsid w:val="00091997"/>
    <w:rsid w:val="0009248B"/>
    <w:rsid w:val="000924FC"/>
    <w:rsid w:val="00092996"/>
    <w:rsid w:val="00092A36"/>
    <w:rsid w:val="00092F52"/>
    <w:rsid w:val="00093EDE"/>
    <w:rsid w:val="00093F02"/>
    <w:rsid w:val="00094008"/>
    <w:rsid w:val="0009421E"/>
    <w:rsid w:val="00094C2F"/>
    <w:rsid w:val="00094D4D"/>
    <w:rsid w:val="00095480"/>
    <w:rsid w:val="00095834"/>
    <w:rsid w:val="000958D6"/>
    <w:rsid w:val="000959BA"/>
    <w:rsid w:val="00095AE4"/>
    <w:rsid w:val="00095ECF"/>
    <w:rsid w:val="0009620C"/>
    <w:rsid w:val="000965F5"/>
    <w:rsid w:val="00097DB1"/>
    <w:rsid w:val="000A02EF"/>
    <w:rsid w:val="000A0522"/>
    <w:rsid w:val="000A05FD"/>
    <w:rsid w:val="000A0F6F"/>
    <w:rsid w:val="000A12F9"/>
    <w:rsid w:val="000A1B9C"/>
    <w:rsid w:val="000A1BB7"/>
    <w:rsid w:val="000A1BC3"/>
    <w:rsid w:val="000A1FA2"/>
    <w:rsid w:val="000A261F"/>
    <w:rsid w:val="000A3B00"/>
    <w:rsid w:val="000A3B68"/>
    <w:rsid w:val="000A4976"/>
    <w:rsid w:val="000A49C9"/>
    <w:rsid w:val="000A4E28"/>
    <w:rsid w:val="000A5BD5"/>
    <w:rsid w:val="000A5C18"/>
    <w:rsid w:val="000A5CE6"/>
    <w:rsid w:val="000A5E13"/>
    <w:rsid w:val="000A637C"/>
    <w:rsid w:val="000A64C7"/>
    <w:rsid w:val="000A6A9A"/>
    <w:rsid w:val="000A745E"/>
    <w:rsid w:val="000A7D67"/>
    <w:rsid w:val="000B0673"/>
    <w:rsid w:val="000B0791"/>
    <w:rsid w:val="000B0F14"/>
    <w:rsid w:val="000B1098"/>
    <w:rsid w:val="000B129F"/>
    <w:rsid w:val="000B144A"/>
    <w:rsid w:val="000B14C3"/>
    <w:rsid w:val="000B1C4B"/>
    <w:rsid w:val="000B1CF3"/>
    <w:rsid w:val="000B20F4"/>
    <w:rsid w:val="000B2627"/>
    <w:rsid w:val="000B2C87"/>
    <w:rsid w:val="000B2F77"/>
    <w:rsid w:val="000B3010"/>
    <w:rsid w:val="000B33B6"/>
    <w:rsid w:val="000B372B"/>
    <w:rsid w:val="000B3BEC"/>
    <w:rsid w:val="000B3C19"/>
    <w:rsid w:val="000B4CEE"/>
    <w:rsid w:val="000B583D"/>
    <w:rsid w:val="000B597F"/>
    <w:rsid w:val="000B5A80"/>
    <w:rsid w:val="000B5CF3"/>
    <w:rsid w:val="000B62E9"/>
    <w:rsid w:val="000B69CD"/>
    <w:rsid w:val="000B6AFA"/>
    <w:rsid w:val="000B6CAF"/>
    <w:rsid w:val="000B6E1D"/>
    <w:rsid w:val="000B7836"/>
    <w:rsid w:val="000B7CDC"/>
    <w:rsid w:val="000C02A7"/>
    <w:rsid w:val="000C05D9"/>
    <w:rsid w:val="000C0A31"/>
    <w:rsid w:val="000C0B23"/>
    <w:rsid w:val="000C0BBC"/>
    <w:rsid w:val="000C1B38"/>
    <w:rsid w:val="000C27D8"/>
    <w:rsid w:val="000C28FE"/>
    <w:rsid w:val="000C3484"/>
    <w:rsid w:val="000C3D4B"/>
    <w:rsid w:val="000C4094"/>
    <w:rsid w:val="000C496A"/>
    <w:rsid w:val="000C5346"/>
    <w:rsid w:val="000C5615"/>
    <w:rsid w:val="000C571A"/>
    <w:rsid w:val="000C604B"/>
    <w:rsid w:val="000C620C"/>
    <w:rsid w:val="000C646A"/>
    <w:rsid w:val="000C66F2"/>
    <w:rsid w:val="000C690A"/>
    <w:rsid w:val="000C7039"/>
    <w:rsid w:val="000C70D0"/>
    <w:rsid w:val="000C7D36"/>
    <w:rsid w:val="000D00C0"/>
    <w:rsid w:val="000D108A"/>
    <w:rsid w:val="000D126F"/>
    <w:rsid w:val="000D13A2"/>
    <w:rsid w:val="000D2FBB"/>
    <w:rsid w:val="000D329A"/>
    <w:rsid w:val="000D3545"/>
    <w:rsid w:val="000D3752"/>
    <w:rsid w:val="000D37A3"/>
    <w:rsid w:val="000D38D1"/>
    <w:rsid w:val="000D3D99"/>
    <w:rsid w:val="000D3F11"/>
    <w:rsid w:val="000D4643"/>
    <w:rsid w:val="000D4E28"/>
    <w:rsid w:val="000D5C72"/>
    <w:rsid w:val="000D5FBD"/>
    <w:rsid w:val="000D61CD"/>
    <w:rsid w:val="000D6422"/>
    <w:rsid w:val="000D645A"/>
    <w:rsid w:val="000D6749"/>
    <w:rsid w:val="000D74FF"/>
    <w:rsid w:val="000D7614"/>
    <w:rsid w:val="000D7BB2"/>
    <w:rsid w:val="000D7D0D"/>
    <w:rsid w:val="000E04A8"/>
    <w:rsid w:val="000E0516"/>
    <w:rsid w:val="000E108C"/>
    <w:rsid w:val="000E1CFC"/>
    <w:rsid w:val="000E3027"/>
    <w:rsid w:val="000E308E"/>
    <w:rsid w:val="000E32C2"/>
    <w:rsid w:val="000E372E"/>
    <w:rsid w:val="000E3D0C"/>
    <w:rsid w:val="000E3DAE"/>
    <w:rsid w:val="000E43DB"/>
    <w:rsid w:val="000E53B9"/>
    <w:rsid w:val="000E6DE1"/>
    <w:rsid w:val="000F02D2"/>
    <w:rsid w:val="000F05D3"/>
    <w:rsid w:val="000F23EB"/>
    <w:rsid w:val="000F24C5"/>
    <w:rsid w:val="000F2708"/>
    <w:rsid w:val="000F2EF2"/>
    <w:rsid w:val="000F300B"/>
    <w:rsid w:val="000F35BA"/>
    <w:rsid w:val="000F3EB4"/>
    <w:rsid w:val="000F3F49"/>
    <w:rsid w:val="000F404D"/>
    <w:rsid w:val="000F4553"/>
    <w:rsid w:val="000F4ADA"/>
    <w:rsid w:val="000F4E2F"/>
    <w:rsid w:val="000F51D6"/>
    <w:rsid w:val="000F51EA"/>
    <w:rsid w:val="000F58B0"/>
    <w:rsid w:val="000F5E20"/>
    <w:rsid w:val="000F612A"/>
    <w:rsid w:val="000F7230"/>
    <w:rsid w:val="000F73B3"/>
    <w:rsid w:val="000F7545"/>
    <w:rsid w:val="000F7557"/>
    <w:rsid w:val="000F7B7F"/>
    <w:rsid w:val="000F7FF2"/>
    <w:rsid w:val="001006A5"/>
    <w:rsid w:val="001006ED"/>
    <w:rsid w:val="001008A2"/>
    <w:rsid w:val="00100DFC"/>
    <w:rsid w:val="0010173A"/>
    <w:rsid w:val="00101996"/>
    <w:rsid w:val="00101A22"/>
    <w:rsid w:val="001021E5"/>
    <w:rsid w:val="0010291C"/>
    <w:rsid w:val="00102D9A"/>
    <w:rsid w:val="001036D7"/>
    <w:rsid w:val="0010386D"/>
    <w:rsid w:val="00104398"/>
    <w:rsid w:val="00104A0F"/>
    <w:rsid w:val="00104F92"/>
    <w:rsid w:val="00105067"/>
    <w:rsid w:val="00105077"/>
    <w:rsid w:val="0010679F"/>
    <w:rsid w:val="00106BD0"/>
    <w:rsid w:val="0010701B"/>
    <w:rsid w:val="00107A31"/>
    <w:rsid w:val="001101CE"/>
    <w:rsid w:val="0011064E"/>
    <w:rsid w:val="001106CF"/>
    <w:rsid w:val="001107D7"/>
    <w:rsid w:val="00110B7A"/>
    <w:rsid w:val="00110D79"/>
    <w:rsid w:val="00111092"/>
    <w:rsid w:val="001111BF"/>
    <w:rsid w:val="0011168B"/>
    <w:rsid w:val="001117D8"/>
    <w:rsid w:val="00111E96"/>
    <w:rsid w:val="00111FD1"/>
    <w:rsid w:val="0011209F"/>
    <w:rsid w:val="001123D7"/>
    <w:rsid w:val="00112534"/>
    <w:rsid w:val="00112A8F"/>
    <w:rsid w:val="00112C6B"/>
    <w:rsid w:val="00112DEE"/>
    <w:rsid w:val="001136B4"/>
    <w:rsid w:val="00113729"/>
    <w:rsid w:val="00113854"/>
    <w:rsid w:val="00113C66"/>
    <w:rsid w:val="00113D75"/>
    <w:rsid w:val="001140AD"/>
    <w:rsid w:val="00114325"/>
    <w:rsid w:val="0011472F"/>
    <w:rsid w:val="00114797"/>
    <w:rsid w:val="00114C96"/>
    <w:rsid w:val="0011501C"/>
    <w:rsid w:val="001156A1"/>
    <w:rsid w:val="00115A1B"/>
    <w:rsid w:val="0011616A"/>
    <w:rsid w:val="001163C3"/>
    <w:rsid w:val="00116A46"/>
    <w:rsid w:val="00116C2D"/>
    <w:rsid w:val="00116E2B"/>
    <w:rsid w:val="0011790A"/>
    <w:rsid w:val="00117FAB"/>
    <w:rsid w:val="00120482"/>
    <w:rsid w:val="00120524"/>
    <w:rsid w:val="00121103"/>
    <w:rsid w:val="00121217"/>
    <w:rsid w:val="001213A9"/>
    <w:rsid w:val="0012149F"/>
    <w:rsid w:val="00121A04"/>
    <w:rsid w:val="00121C23"/>
    <w:rsid w:val="00121ED5"/>
    <w:rsid w:val="00121FC9"/>
    <w:rsid w:val="001220F9"/>
    <w:rsid w:val="0012285A"/>
    <w:rsid w:val="00122C33"/>
    <w:rsid w:val="00122F20"/>
    <w:rsid w:val="00123216"/>
    <w:rsid w:val="00123D41"/>
    <w:rsid w:val="00124533"/>
    <w:rsid w:val="00124963"/>
    <w:rsid w:val="00124ABF"/>
    <w:rsid w:val="00126382"/>
    <w:rsid w:val="00126622"/>
    <w:rsid w:val="0012738F"/>
    <w:rsid w:val="0012745D"/>
    <w:rsid w:val="00127D90"/>
    <w:rsid w:val="00130B5A"/>
    <w:rsid w:val="00130FA0"/>
    <w:rsid w:val="00131038"/>
    <w:rsid w:val="00131255"/>
    <w:rsid w:val="00131669"/>
    <w:rsid w:val="00131BB8"/>
    <w:rsid w:val="00132099"/>
    <w:rsid w:val="001322B3"/>
    <w:rsid w:val="001325A9"/>
    <w:rsid w:val="00132818"/>
    <w:rsid w:val="00132B47"/>
    <w:rsid w:val="0013385A"/>
    <w:rsid w:val="001338D2"/>
    <w:rsid w:val="00133B46"/>
    <w:rsid w:val="0013514B"/>
    <w:rsid w:val="00135A16"/>
    <w:rsid w:val="00135E1D"/>
    <w:rsid w:val="00135FA8"/>
    <w:rsid w:val="00137449"/>
    <w:rsid w:val="00137C2C"/>
    <w:rsid w:val="00137F13"/>
    <w:rsid w:val="00140D9B"/>
    <w:rsid w:val="001410D6"/>
    <w:rsid w:val="0014182E"/>
    <w:rsid w:val="00142104"/>
    <w:rsid w:val="0014218B"/>
    <w:rsid w:val="0014223D"/>
    <w:rsid w:val="00142657"/>
    <w:rsid w:val="0014330F"/>
    <w:rsid w:val="0014339C"/>
    <w:rsid w:val="00143D4E"/>
    <w:rsid w:val="00143EC0"/>
    <w:rsid w:val="0014403C"/>
    <w:rsid w:val="001442D0"/>
    <w:rsid w:val="001443A4"/>
    <w:rsid w:val="0014486C"/>
    <w:rsid w:val="00144B0C"/>
    <w:rsid w:val="00144BB9"/>
    <w:rsid w:val="00144C7E"/>
    <w:rsid w:val="00144D42"/>
    <w:rsid w:val="00145426"/>
    <w:rsid w:val="00146039"/>
    <w:rsid w:val="0014630A"/>
    <w:rsid w:val="001504E0"/>
    <w:rsid w:val="00150E51"/>
    <w:rsid w:val="00151263"/>
    <w:rsid w:val="001514A2"/>
    <w:rsid w:val="001517C1"/>
    <w:rsid w:val="00151C0B"/>
    <w:rsid w:val="00152305"/>
    <w:rsid w:val="00153336"/>
    <w:rsid w:val="00153B42"/>
    <w:rsid w:val="00153EDC"/>
    <w:rsid w:val="00154E8A"/>
    <w:rsid w:val="0015523F"/>
    <w:rsid w:val="001552EE"/>
    <w:rsid w:val="001559A6"/>
    <w:rsid w:val="00155E06"/>
    <w:rsid w:val="00156C97"/>
    <w:rsid w:val="00156FAB"/>
    <w:rsid w:val="001570C5"/>
    <w:rsid w:val="001573B4"/>
    <w:rsid w:val="001574A4"/>
    <w:rsid w:val="00157519"/>
    <w:rsid w:val="00157FFA"/>
    <w:rsid w:val="00160ADE"/>
    <w:rsid w:val="00160C1B"/>
    <w:rsid w:val="00160F64"/>
    <w:rsid w:val="00160FED"/>
    <w:rsid w:val="001612C3"/>
    <w:rsid w:val="0016160E"/>
    <w:rsid w:val="00161A2D"/>
    <w:rsid w:val="00161CE4"/>
    <w:rsid w:val="00162013"/>
    <w:rsid w:val="0016250A"/>
    <w:rsid w:val="0016251C"/>
    <w:rsid w:val="00162619"/>
    <w:rsid w:val="00162888"/>
    <w:rsid w:val="00162D07"/>
    <w:rsid w:val="001635C4"/>
    <w:rsid w:val="00163A2F"/>
    <w:rsid w:val="00163BE2"/>
    <w:rsid w:val="00163F0C"/>
    <w:rsid w:val="0016433E"/>
    <w:rsid w:val="00164891"/>
    <w:rsid w:val="00164AC0"/>
    <w:rsid w:val="00164B09"/>
    <w:rsid w:val="00164B49"/>
    <w:rsid w:val="00164C43"/>
    <w:rsid w:val="00164C5F"/>
    <w:rsid w:val="00164CA1"/>
    <w:rsid w:val="00164DCB"/>
    <w:rsid w:val="00164F4E"/>
    <w:rsid w:val="001650BD"/>
    <w:rsid w:val="00165306"/>
    <w:rsid w:val="0016584B"/>
    <w:rsid w:val="001658E2"/>
    <w:rsid w:val="00165D7D"/>
    <w:rsid w:val="0016684E"/>
    <w:rsid w:val="00167288"/>
    <w:rsid w:val="00167677"/>
    <w:rsid w:val="0016772D"/>
    <w:rsid w:val="00167AAD"/>
    <w:rsid w:val="00167E48"/>
    <w:rsid w:val="0017020E"/>
    <w:rsid w:val="0017085A"/>
    <w:rsid w:val="00170FB9"/>
    <w:rsid w:val="00171181"/>
    <w:rsid w:val="001711DB"/>
    <w:rsid w:val="00171737"/>
    <w:rsid w:val="001718DE"/>
    <w:rsid w:val="0017199E"/>
    <w:rsid w:val="001719A0"/>
    <w:rsid w:val="00171B97"/>
    <w:rsid w:val="001721E4"/>
    <w:rsid w:val="00172892"/>
    <w:rsid w:val="001729AA"/>
    <w:rsid w:val="001729E9"/>
    <w:rsid w:val="00173B0C"/>
    <w:rsid w:val="001741EE"/>
    <w:rsid w:val="001742AA"/>
    <w:rsid w:val="00174E40"/>
    <w:rsid w:val="00175DA7"/>
    <w:rsid w:val="001763E9"/>
    <w:rsid w:val="00176544"/>
    <w:rsid w:val="00176A70"/>
    <w:rsid w:val="00176CA0"/>
    <w:rsid w:val="00177011"/>
    <w:rsid w:val="001779E4"/>
    <w:rsid w:val="001801B7"/>
    <w:rsid w:val="001809F7"/>
    <w:rsid w:val="00180BD4"/>
    <w:rsid w:val="00181332"/>
    <w:rsid w:val="00181AD8"/>
    <w:rsid w:val="00181C05"/>
    <w:rsid w:val="00182721"/>
    <w:rsid w:val="001827B4"/>
    <w:rsid w:val="00182A79"/>
    <w:rsid w:val="00182C07"/>
    <w:rsid w:val="00182D24"/>
    <w:rsid w:val="00182F4D"/>
    <w:rsid w:val="00183090"/>
    <w:rsid w:val="001831DD"/>
    <w:rsid w:val="001836EC"/>
    <w:rsid w:val="00183CC1"/>
    <w:rsid w:val="00183FAE"/>
    <w:rsid w:val="00184405"/>
    <w:rsid w:val="001844BD"/>
    <w:rsid w:val="00184969"/>
    <w:rsid w:val="00184A1F"/>
    <w:rsid w:val="0018520A"/>
    <w:rsid w:val="00185249"/>
    <w:rsid w:val="00185540"/>
    <w:rsid w:val="00185B0B"/>
    <w:rsid w:val="00185EE6"/>
    <w:rsid w:val="001860A6"/>
    <w:rsid w:val="00186162"/>
    <w:rsid w:val="001864AA"/>
    <w:rsid w:val="001868A6"/>
    <w:rsid w:val="00186E4F"/>
    <w:rsid w:val="0018733C"/>
    <w:rsid w:val="00187445"/>
    <w:rsid w:val="001875C8"/>
    <w:rsid w:val="001876F7"/>
    <w:rsid w:val="00187BF7"/>
    <w:rsid w:val="00187D55"/>
    <w:rsid w:val="00190AAA"/>
    <w:rsid w:val="00190BFE"/>
    <w:rsid w:val="001910B0"/>
    <w:rsid w:val="00191202"/>
    <w:rsid w:val="0019238B"/>
    <w:rsid w:val="0019269E"/>
    <w:rsid w:val="00192F34"/>
    <w:rsid w:val="00192FC4"/>
    <w:rsid w:val="001931C3"/>
    <w:rsid w:val="00193A7A"/>
    <w:rsid w:val="00193CB5"/>
    <w:rsid w:val="001942A0"/>
    <w:rsid w:val="0019444F"/>
    <w:rsid w:val="001946DF"/>
    <w:rsid w:val="0019476B"/>
    <w:rsid w:val="00195275"/>
    <w:rsid w:val="00195CC4"/>
    <w:rsid w:val="00195ED5"/>
    <w:rsid w:val="0019605A"/>
    <w:rsid w:val="0019631D"/>
    <w:rsid w:val="001964B3"/>
    <w:rsid w:val="001964C2"/>
    <w:rsid w:val="00196F69"/>
    <w:rsid w:val="001973AE"/>
    <w:rsid w:val="001974EF"/>
    <w:rsid w:val="00197B99"/>
    <w:rsid w:val="001A028F"/>
    <w:rsid w:val="001A02DE"/>
    <w:rsid w:val="001A040B"/>
    <w:rsid w:val="001A057B"/>
    <w:rsid w:val="001A0ADC"/>
    <w:rsid w:val="001A12E6"/>
    <w:rsid w:val="001A191E"/>
    <w:rsid w:val="001A1B4E"/>
    <w:rsid w:val="001A1C40"/>
    <w:rsid w:val="001A1F31"/>
    <w:rsid w:val="001A23BE"/>
    <w:rsid w:val="001A2D06"/>
    <w:rsid w:val="001A30AD"/>
    <w:rsid w:val="001A3417"/>
    <w:rsid w:val="001A37F2"/>
    <w:rsid w:val="001A40E1"/>
    <w:rsid w:val="001A479F"/>
    <w:rsid w:val="001A483B"/>
    <w:rsid w:val="001A594E"/>
    <w:rsid w:val="001A5BC8"/>
    <w:rsid w:val="001A5D94"/>
    <w:rsid w:val="001A5E8E"/>
    <w:rsid w:val="001A6A0D"/>
    <w:rsid w:val="001A6B84"/>
    <w:rsid w:val="001A6CA6"/>
    <w:rsid w:val="001A759D"/>
    <w:rsid w:val="001A7A9F"/>
    <w:rsid w:val="001B004C"/>
    <w:rsid w:val="001B0663"/>
    <w:rsid w:val="001B0FFB"/>
    <w:rsid w:val="001B244B"/>
    <w:rsid w:val="001B2B2D"/>
    <w:rsid w:val="001B2BCB"/>
    <w:rsid w:val="001B3079"/>
    <w:rsid w:val="001B3392"/>
    <w:rsid w:val="001B4578"/>
    <w:rsid w:val="001B45D0"/>
    <w:rsid w:val="001B4636"/>
    <w:rsid w:val="001B50D7"/>
    <w:rsid w:val="001B5659"/>
    <w:rsid w:val="001B627F"/>
    <w:rsid w:val="001B63A1"/>
    <w:rsid w:val="001B643E"/>
    <w:rsid w:val="001B6BBC"/>
    <w:rsid w:val="001B76B3"/>
    <w:rsid w:val="001B7FFA"/>
    <w:rsid w:val="001C05E1"/>
    <w:rsid w:val="001C1050"/>
    <w:rsid w:val="001C125B"/>
    <w:rsid w:val="001C1556"/>
    <w:rsid w:val="001C1B04"/>
    <w:rsid w:val="001C202C"/>
    <w:rsid w:val="001C217E"/>
    <w:rsid w:val="001C426F"/>
    <w:rsid w:val="001C488E"/>
    <w:rsid w:val="001C59A0"/>
    <w:rsid w:val="001C5C36"/>
    <w:rsid w:val="001C6071"/>
    <w:rsid w:val="001C6409"/>
    <w:rsid w:val="001C6553"/>
    <w:rsid w:val="001C66CC"/>
    <w:rsid w:val="001C6CC7"/>
    <w:rsid w:val="001C6EE9"/>
    <w:rsid w:val="001C7487"/>
    <w:rsid w:val="001C756B"/>
    <w:rsid w:val="001C7A0B"/>
    <w:rsid w:val="001C7D46"/>
    <w:rsid w:val="001C7DD5"/>
    <w:rsid w:val="001D0638"/>
    <w:rsid w:val="001D06C9"/>
    <w:rsid w:val="001D0B83"/>
    <w:rsid w:val="001D0CE0"/>
    <w:rsid w:val="001D1BBB"/>
    <w:rsid w:val="001D1DD1"/>
    <w:rsid w:val="001D1ED4"/>
    <w:rsid w:val="001D2007"/>
    <w:rsid w:val="001D207B"/>
    <w:rsid w:val="001D25B7"/>
    <w:rsid w:val="001D27BF"/>
    <w:rsid w:val="001D28AB"/>
    <w:rsid w:val="001D2B19"/>
    <w:rsid w:val="001D2D29"/>
    <w:rsid w:val="001D301B"/>
    <w:rsid w:val="001D371F"/>
    <w:rsid w:val="001D38DF"/>
    <w:rsid w:val="001D3E49"/>
    <w:rsid w:val="001D47D5"/>
    <w:rsid w:val="001D4B07"/>
    <w:rsid w:val="001D4B0B"/>
    <w:rsid w:val="001D546A"/>
    <w:rsid w:val="001D55AD"/>
    <w:rsid w:val="001D5937"/>
    <w:rsid w:val="001D5B55"/>
    <w:rsid w:val="001D6983"/>
    <w:rsid w:val="001D6BAE"/>
    <w:rsid w:val="001D6E18"/>
    <w:rsid w:val="001D727A"/>
    <w:rsid w:val="001D753C"/>
    <w:rsid w:val="001D7842"/>
    <w:rsid w:val="001D7D09"/>
    <w:rsid w:val="001D7E24"/>
    <w:rsid w:val="001E005C"/>
    <w:rsid w:val="001E011A"/>
    <w:rsid w:val="001E013A"/>
    <w:rsid w:val="001E02EF"/>
    <w:rsid w:val="001E03CA"/>
    <w:rsid w:val="001E0F28"/>
    <w:rsid w:val="001E1953"/>
    <w:rsid w:val="001E1C95"/>
    <w:rsid w:val="001E2389"/>
    <w:rsid w:val="001E3746"/>
    <w:rsid w:val="001E463A"/>
    <w:rsid w:val="001E494D"/>
    <w:rsid w:val="001E4B68"/>
    <w:rsid w:val="001E4E48"/>
    <w:rsid w:val="001E4F77"/>
    <w:rsid w:val="001E5877"/>
    <w:rsid w:val="001E6059"/>
    <w:rsid w:val="001E6B95"/>
    <w:rsid w:val="001E6B97"/>
    <w:rsid w:val="001E7049"/>
    <w:rsid w:val="001E77E3"/>
    <w:rsid w:val="001E7C33"/>
    <w:rsid w:val="001F01C4"/>
    <w:rsid w:val="001F03BC"/>
    <w:rsid w:val="001F083E"/>
    <w:rsid w:val="001F0CFA"/>
    <w:rsid w:val="001F0D0B"/>
    <w:rsid w:val="001F10A0"/>
    <w:rsid w:val="001F15B7"/>
    <w:rsid w:val="001F1B0D"/>
    <w:rsid w:val="001F1B3E"/>
    <w:rsid w:val="001F1FEC"/>
    <w:rsid w:val="001F21E6"/>
    <w:rsid w:val="001F2432"/>
    <w:rsid w:val="001F265A"/>
    <w:rsid w:val="001F2663"/>
    <w:rsid w:val="001F2A70"/>
    <w:rsid w:val="001F4518"/>
    <w:rsid w:val="001F4584"/>
    <w:rsid w:val="001F4A21"/>
    <w:rsid w:val="001F4A9A"/>
    <w:rsid w:val="001F4B29"/>
    <w:rsid w:val="001F5699"/>
    <w:rsid w:val="001F59FC"/>
    <w:rsid w:val="001F66BC"/>
    <w:rsid w:val="001F66BE"/>
    <w:rsid w:val="001F7A18"/>
    <w:rsid w:val="00200542"/>
    <w:rsid w:val="00200AAD"/>
    <w:rsid w:val="00200F51"/>
    <w:rsid w:val="00201041"/>
    <w:rsid w:val="0020171B"/>
    <w:rsid w:val="00202267"/>
    <w:rsid w:val="00203057"/>
    <w:rsid w:val="002035D3"/>
    <w:rsid w:val="00203673"/>
    <w:rsid w:val="00203679"/>
    <w:rsid w:val="00203A90"/>
    <w:rsid w:val="00203BFB"/>
    <w:rsid w:val="0020418A"/>
    <w:rsid w:val="002041CA"/>
    <w:rsid w:val="00204BE0"/>
    <w:rsid w:val="00205173"/>
    <w:rsid w:val="00205211"/>
    <w:rsid w:val="002053CF"/>
    <w:rsid w:val="0020559D"/>
    <w:rsid w:val="00205C2A"/>
    <w:rsid w:val="00206CA5"/>
    <w:rsid w:val="0020735B"/>
    <w:rsid w:val="0020788A"/>
    <w:rsid w:val="002104DE"/>
    <w:rsid w:val="0021057A"/>
    <w:rsid w:val="00210710"/>
    <w:rsid w:val="00210799"/>
    <w:rsid w:val="002108D6"/>
    <w:rsid w:val="002108DF"/>
    <w:rsid w:val="00211AA0"/>
    <w:rsid w:val="00211B7A"/>
    <w:rsid w:val="00211B9D"/>
    <w:rsid w:val="00211F72"/>
    <w:rsid w:val="0021322B"/>
    <w:rsid w:val="002135C7"/>
    <w:rsid w:val="00213688"/>
    <w:rsid w:val="0021381B"/>
    <w:rsid w:val="00213B51"/>
    <w:rsid w:val="00213F99"/>
    <w:rsid w:val="00214A5F"/>
    <w:rsid w:val="00214FE6"/>
    <w:rsid w:val="002155E3"/>
    <w:rsid w:val="00215626"/>
    <w:rsid w:val="00215739"/>
    <w:rsid w:val="00215AE2"/>
    <w:rsid w:val="00215D20"/>
    <w:rsid w:val="00215D58"/>
    <w:rsid w:val="00215D9F"/>
    <w:rsid w:val="00215F80"/>
    <w:rsid w:val="00216545"/>
    <w:rsid w:val="00216A89"/>
    <w:rsid w:val="00216B72"/>
    <w:rsid w:val="00216C45"/>
    <w:rsid w:val="002170B9"/>
    <w:rsid w:val="002171D9"/>
    <w:rsid w:val="0021733B"/>
    <w:rsid w:val="00217648"/>
    <w:rsid w:val="002177BA"/>
    <w:rsid w:val="00217C4A"/>
    <w:rsid w:val="00220770"/>
    <w:rsid w:val="00220C2B"/>
    <w:rsid w:val="0022173F"/>
    <w:rsid w:val="002217C0"/>
    <w:rsid w:val="00221826"/>
    <w:rsid w:val="00221E0A"/>
    <w:rsid w:val="00221F14"/>
    <w:rsid w:val="0022336F"/>
    <w:rsid w:val="002233D7"/>
    <w:rsid w:val="0022344E"/>
    <w:rsid w:val="002236AE"/>
    <w:rsid w:val="00223A89"/>
    <w:rsid w:val="0022459F"/>
    <w:rsid w:val="00224DAE"/>
    <w:rsid w:val="00224DD3"/>
    <w:rsid w:val="002255A4"/>
    <w:rsid w:val="00225858"/>
    <w:rsid w:val="0022622C"/>
    <w:rsid w:val="002264BC"/>
    <w:rsid w:val="002267D0"/>
    <w:rsid w:val="002268FE"/>
    <w:rsid w:val="00226A2B"/>
    <w:rsid w:val="0022709C"/>
    <w:rsid w:val="002270BA"/>
    <w:rsid w:val="002272E7"/>
    <w:rsid w:val="00227720"/>
    <w:rsid w:val="00227967"/>
    <w:rsid w:val="00227FF8"/>
    <w:rsid w:val="002305DA"/>
    <w:rsid w:val="00230B89"/>
    <w:rsid w:val="00231285"/>
    <w:rsid w:val="00231656"/>
    <w:rsid w:val="00231A2A"/>
    <w:rsid w:val="00231DCD"/>
    <w:rsid w:val="002323F4"/>
    <w:rsid w:val="002326C8"/>
    <w:rsid w:val="00232A1A"/>
    <w:rsid w:val="00232A2B"/>
    <w:rsid w:val="00232B3B"/>
    <w:rsid w:val="00233BB6"/>
    <w:rsid w:val="002348BF"/>
    <w:rsid w:val="00234D61"/>
    <w:rsid w:val="00234DB0"/>
    <w:rsid w:val="002356A4"/>
    <w:rsid w:val="002362A0"/>
    <w:rsid w:val="00236456"/>
    <w:rsid w:val="00236A22"/>
    <w:rsid w:val="00236BBD"/>
    <w:rsid w:val="0023707A"/>
    <w:rsid w:val="00237EC2"/>
    <w:rsid w:val="00237FB9"/>
    <w:rsid w:val="0024014E"/>
    <w:rsid w:val="00240210"/>
    <w:rsid w:val="00240360"/>
    <w:rsid w:val="002405D4"/>
    <w:rsid w:val="002408BE"/>
    <w:rsid w:val="00240A78"/>
    <w:rsid w:val="002411F4"/>
    <w:rsid w:val="00241622"/>
    <w:rsid w:val="00241BCF"/>
    <w:rsid w:val="002422AA"/>
    <w:rsid w:val="00242386"/>
    <w:rsid w:val="002426F7"/>
    <w:rsid w:val="002427C6"/>
    <w:rsid w:val="00242850"/>
    <w:rsid w:val="00243006"/>
    <w:rsid w:val="00243041"/>
    <w:rsid w:val="0024304F"/>
    <w:rsid w:val="002433AF"/>
    <w:rsid w:val="00243826"/>
    <w:rsid w:val="00243993"/>
    <w:rsid w:val="00243DD6"/>
    <w:rsid w:val="00243DEC"/>
    <w:rsid w:val="002444C0"/>
    <w:rsid w:val="002447FF"/>
    <w:rsid w:val="00244BD4"/>
    <w:rsid w:val="00244D66"/>
    <w:rsid w:val="002452A5"/>
    <w:rsid w:val="002458DB"/>
    <w:rsid w:val="00245A4B"/>
    <w:rsid w:val="00245BD2"/>
    <w:rsid w:val="00245C2C"/>
    <w:rsid w:val="00245F06"/>
    <w:rsid w:val="00246007"/>
    <w:rsid w:val="002466CE"/>
    <w:rsid w:val="002466D0"/>
    <w:rsid w:val="00246808"/>
    <w:rsid w:val="0024690A"/>
    <w:rsid w:val="00246CA6"/>
    <w:rsid w:val="002473EC"/>
    <w:rsid w:val="00250862"/>
    <w:rsid w:val="00250A99"/>
    <w:rsid w:val="00251360"/>
    <w:rsid w:val="002517EB"/>
    <w:rsid w:val="0025272D"/>
    <w:rsid w:val="00252749"/>
    <w:rsid w:val="00252A29"/>
    <w:rsid w:val="002531AE"/>
    <w:rsid w:val="00253385"/>
    <w:rsid w:val="00253492"/>
    <w:rsid w:val="00253579"/>
    <w:rsid w:val="00253CD3"/>
    <w:rsid w:val="00254474"/>
    <w:rsid w:val="00254C89"/>
    <w:rsid w:val="00254CC0"/>
    <w:rsid w:val="00254DFE"/>
    <w:rsid w:val="00255007"/>
    <w:rsid w:val="002550B9"/>
    <w:rsid w:val="002551DD"/>
    <w:rsid w:val="00255226"/>
    <w:rsid w:val="002552FB"/>
    <w:rsid w:val="00255E10"/>
    <w:rsid w:val="00256045"/>
    <w:rsid w:val="002562CE"/>
    <w:rsid w:val="00256695"/>
    <w:rsid w:val="00256EFB"/>
    <w:rsid w:val="00256F73"/>
    <w:rsid w:val="00256F85"/>
    <w:rsid w:val="002570B4"/>
    <w:rsid w:val="0025746E"/>
    <w:rsid w:val="002575D1"/>
    <w:rsid w:val="00257CC1"/>
    <w:rsid w:val="00257D13"/>
    <w:rsid w:val="00257F41"/>
    <w:rsid w:val="00260079"/>
    <w:rsid w:val="0026026C"/>
    <w:rsid w:val="002602E8"/>
    <w:rsid w:val="002602F8"/>
    <w:rsid w:val="00260945"/>
    <w:rsid w:val="00260ADA"/>
    <w:rsid w:val="00260B65"/>
    <w:rsid w:val="00260E86"/>
    <w:rsid w:val="0026127C"/>
    <w:rsid w:val="002616DA"/>
    <w:rsid w:val="002620E4"/>
    <w:rsid w:val="00262299"/>
    <w:rsid w:val="0026292E"/>
    <w:rsid w:val="00262B64"/>
    <w:rsid w:val="002632D4"/>
    <w:rsid w:val="00263DBE"/>
    <w:rsid w:val="00263F0F"/>
    <w:rsid w:val="002645EC"/>
    <w:rsid w:val="002647D4"/>
    <w:rsid w:val="002658D5"/>
    <w:rsid w:val="00265C9C"/>
    <w:rsid w:val="0026683A"/>
    <w:rsid w:val="0026686C"/>
    <w:rsid w:val="00266AC7"/>
    <w:rsid w:val="00266F3F"/>
    <w:rsid w:val="00267A93"/>
    <w:rsid w:val="00267C1B"/>
    <w:rsid w:val="00267ED0"/>
    <w:rsid w:val="002707DB"/>
    <w:rsid w:val="0027094A"/>
    <w:rsid w:val="00271845"/>
    <w:rsid w:val="00271975"/>
    <w:rsid w:val="00271A44"/>
    <w:rsid w:val="00271B6B"/>
    <w:rsid w:val="002726C3"/>
    <w:rsid w:val="00272B61"/>
    <w:rsid w:val="00272BCD"/>
    <w:rsid w:val="00272E7F"/>
    <w:rsid w:val="002731B1"/>
    <w:rsid w:val="00273BD2"/>
    <w:rsid w:val="00273D05"/>
    <w:rsid w:val="00274368"/>
    <w:rsid w:val="0027471E"/>
    <w:rsid w:val="00274B61"/>
    <w:rsid w:val="00274F9C"/>
    <w:rsid w:val="00275D4F"/>
    <w:rsid w:val="00276047"/>
    <w:rsid w:val="002762DD"/>
    <w:rsid w:val="00277522"/>
    <w:rsid w:val="00277606"/>
    <w:rsid w:val="002779A5"/>
    <w:rsid w:val="00277BB3"/>
    <w:rsid w:val="002805FD"/>
    <w:rsid w:val="0028067C"/>
    <w:rsid w:val="0028068D"/>
    <w:rsid w:val="00280A8E"/>
    <w:rsid w:val="0028165F"/>
    <w:rsid w:val="00281756"/>
    <w:rsid w:val="00281A97"/>
    <w:rsid w:val="00281BAD"/>
    <w:rsid w:val="00281BC7"/>
    <w:rsid w:val="00281EF4"/>
    <w:rsid w:val="00281FAB"/>
    <w:rsid w:val="002822DE"/>
    <w:rsid w:val="0028258C"/>
    <w:rsid w:val="00283799"/>
    <w:rsid w:val="002839E6"/>
    <w:rsid w:val="00283CD3"/>
    <w:rsid w:val="00283F60"/>
    <w:rsid w:val="0028451A"/>
    <w:rsid w:val="00284E47"/>
    <w:rsid w:val="00285269"/>
    <w:rsid w:val="00285344"/>
    <w:rsid w:val="002853E0"/>
    <w:rsid w:val="002854CE"/>
    <w:rsid w:val="002857D6"/>
    <w:rsid w:val="00285815"/>
    <w:rsid w:val="00285C95"/>
    <w:rsid w:val="00285F1F"/>
    <w:rsid w:val="00286450"/>
    <w:rsid w:val="002868E5"/>
    <w:rsid w:val="00287228"/>
    <w:rsid w:val="002872DB"/>
    <w:rsid w:val="00287D67"/>
    <w:rsid w:val="002906F8"/>
    <w:rsid w:val="002909BA"/>
    <w:rsid w:val="002909DB"/>
    <w:rsid w:val="00290C63"/>
    <w:rsid w:val="00290F27"/>
    <w:rsid w:val="0029120D"/>
    <w:rsid w:val="00291F55"/>
    <w:rsid w:val="00292F0D"/>
    <w:rsid w:val="00292FAF"/>
    <w:rsid w:val="0029383F"/>
    <w:rsid w:val="002941A8"/>
    <w:rsid w:val="002941BF"/>
    <w:rsid w:val="002945D1"/>
    <w:rsid w:val="00295367"/>
    <w:rsid w:val="00295D51"/>
    <w:rsid w:val="00295F44"/>
    <w:rsid w:val="00295F88"/>
    <w:rsid w:val="00296477"/>
    <w:rsid w:val="00297449"/>
    <w:rsid w:val="002979F1"/>
    <w:rsid w:val="002A0144"/>
    <w:rsid w:val="002A0437"/>
    <w:rsid w:val="002A0A28"/>
    <w:rsid w:val="002A0C77"/>
    <w:rsid w:val="002A0D47"/>
    <w:rsid w:val="002A1E55"/>
    <w:rsid w:val="002A1E58"/>
    <w:rsid w:val="002A1F76"/>
    <w:rsid w:val="002A1FBE"/>
    <w:rsid w:val="002A1FE1"/>
    <w:rsid w:val="002A2179"/>
    <w:rsid w:val="002A34EF"/>
    <w:rsid w:val="002A4378"/>
    <w:rsid w:val="002A4A49"/>
    <w:rsid w:val="002A5328"/>
    <w:rsid w:val="002A5977"/>
    <w:rsid w:val="002A5F85"/>
    <w:rsid w:val="002A670C"/>
    <w:rsid w:val="002A6937"/>
    <w:rsid w:val="002A6B6B"/>
    <w:rsid w:val="002A6BB9"/>
    <w:rsid w:val="002A6D9C"/>
    <w:rsid w:val="002A7359"/>
    <w:rsid w:val="002A7507"/>
    <w:rsid w:val="002A7CDD"/>
    <w:rsid w:val="002B0DF9"/>
    <w:rsid w:val="002B1023"/>
    <w:rsid w:val="002B1D1E"/>
    <w:rsid w:val="002B21ED"/>
    <w:rsid w:val="002B2318"/>
    <w:rsid w:val="002B2776"/>
    <w:rsid w:val="002B2844"/>
    <w:rsid w:val="002B28A3"/>
    <w:rsid w:val="002B2C9B"/>
    <w:rsid w:val="002B3086"/>
    <w:rsid w:val="002B37B0"/>
    <w:rsid w:val="002B38CD"/>
    <w:rsid w:val="002B3EFA"/>
    <w:rsid w:val="002B4045"/>
    <w:rsid w:val="002B48BD"/>
    <w:rsid w:val="002B4CB8"/>
    <w:rsid w:val="002B54CA"/>
    <w:rsid w:val="002B5ED9"/>
    <w:rsid w:val="002B613A"/>
    <w:rsid w:val="002B64C6"/>
    <w:rsid w:val="002B6737"/>
    <w:rsid w:val="002B6BF3"/>
    <w:rsid w:val="002B6ECE"/>
    <w:rsid w:val="002B78F2"/>
    <w:rsid w:val="002B7AD9"/>
    <w:rsid w:val="002C053D"/>
    <w:rsid w:val="002C0D75"/>
    <w:rsid w:val="002C1DE6"/>
    <w:rsid w:val="002C2393"/>
    <w:rsid w:val="002C2A1F"/>
    <w:rsid w:val="002C2A31"/>
    <w:rsid w:val="002C2B3C"/>
    <w:rsid w:val="002C303C"/>
    <w:rsid w:val="002C3195"/>
    <w:rsid w:val="002C31A6"/>
    <w:rsid w:val="002C3233"/>
    <w:rsid w:val="002C3540"/>
    <w:rsid w:val="002C36C5"/>
    <w:rsid w:val="002C3B57"/>
    <w:rsid w:val="002C3D87"/>
    <w:rsid w:val="002C4127"/>
    <w:rsid w:val="002C4311"/>
    <w:rsid w:val="002C461C"/>
    <w:rsid w:val="002C49A3"/>
    <w:rsid w:val="002C4A14"/>
    <w:rsid w:val="002C4BD0"/>
    <w:rsid w:val="002C5025"/>
    <w:rsid w:val="002C66A0"/>
    <w:rsid w:val="002C66D3"/>
    <w:rsid w:val="002C6848"/>
    <w:rsid w:val="002C698B"/>
    <w:rsid w:val="002C7486"/>
    <w:rsid w:val="002C7BBE"/>
    <w:rsid w:val="002D0191"/>
    <w:rsid w:val="002D0997"/>
    <w:rsid w:val="002D13BD"/>
    <w:rsid w:val="002D2165"/>
    <w:rsid w:val="002D22A9"/>
    <w:rsid w:val="002D2360"/>
    <w:rsid w:val="002D245A"/>
    <w:rsid w:val="002D2C1A"/>
    <w:rsid w:val="002D329B"/>
    <w:rsid w:val="002D40D1"/>
    <w:rsid w:val="002D4BBE"/>
    <w:rsid w:val="002D531E"/>
    <w:rsid w:val="002D5322"/>
    <w:rsid w:val="002D56F0"/>
    <w:rsid w:val="002D5CCA"/>
    <w:rsid w:val="002D5D2A"/>
    <w:rsid w:val="002D5E26"/>
    <w:rsid w:val="002D5E35"/>
    <w:rsid w:val="002D6017"/>
    <w:rsid w:val="002D6378"/>
    <w:rsid w:val="002D6473"/>
    <w:rsid w:val="002D6C5D"/>
    <w:rsid w:val="002D7B6D"/>
    <w:rsid w:val="002E0605"/>
    <w:rsid w:val="002E0869"/>
    <w:rsid w:val="002E0E2C"/>
    <w:rsid w:val="002E12DE"/>
    <w:rsid w:val="002E15CB"/>
    <w:rsid w:val="002E1F78"/>
    <w:rsid w:val="002E228F"/>
    <w:rsid w:val="002E2B3D"/>
    <w:rsid w:val="002E34EC"/>
    <w:rsid w:val="002E42B5"/>
    <w:rsid w:val="002E477A"/>
    <w:rsid w:val="002E4848"/>
    <w:rsid w:val="002E4C8F"/>
    <w:rsid w:val="002E4C9A"/>
    <w:rsid w:val="002E4DCC"/>
    <w:rsid w:val="002E515E"/>
    <w:rsid w:val="002E56BF"/>
    <w:rsid w:val="002E6093"/>
    <w:rsid w:val="002E640B"/>
    <w:rsid w:val="002E67D6"/>
    <w:rsid w:val="002E68CF"/>
    <w:rsid w:val="002E6923"/>
    <w:rsid w:val="002E6A12"/>
    <w:rsid w:val="002E6A39"/>
    <w:rsid w:val="002E6DCF"/>
    <w:rsid w:val="002E7C1F"/>
    <w:rsid w:val="002F036C"/>
    <w:rsid w:val="002F0445"/>
    <w:rsid w:val="002F0FBF"/>
    <w:rsid w:val="002F133B"/>
    <w:rsid w:val="002F14F3"/>
    <w:rsid w:val="002F1A2E"/>
    <w:rsid w:val="002F1B78"/>
    <w:rsid w:val="002F20F6"/>
    <w:rsid w:val="002F2246"/>
    <w:rsid w:val="002F2592"/>
    <w:rsid w:val="002F29F4"/>
    <w:rsid w:val="002F306D"/>
    <w:rsid w:val="002F3317"/>
    <w:rsid w:val="002F33DB"/>
    <w:rsid w:val="002F48F8"/>
    <w:rsid w:val="002F4B0F"/>
    <w:rsid w:val="002F51C8"/>
    <w:rsid w:val="002F5E07"/>
    <w:rsid w:val="002F5FB9"/>
    <w:rsid w:val="002F60A8"/>
    <w:rsid w:val="002F63A0"/>
    <w:rsid w:val="002F715F"/>
    <w:rsid w:val="002F74F8"/>
    <w:rsid w:val="002F7988"/>
    <w:rsid w:val="002F7C4A"/>
    <w:rsid w:val="002F7F1F"/>
    <w:rsid w:val="003001E1"/>
    <w:rsid w:val="003004DC"/>
    <w:rsid w:val="00300AFB"/>
    <w:rsid w:val="00300EE7"/>
    <w:rsid w:val="00300F17"/>
    <w:rsid w:val="0030160E"/>
    <w:rsid w:val="003016E9"/>
    <w:rsid w:val="00301913"/>
    <w:rsid w:val="00301918"/>
    <w:rsid w:val="00301BDD"/>
    <w:rsid w:val="00302139"/>
    <w:rsid w:val="00302E5C"/>
    <w:rsid w:val="00303323"/>
    <w:rsid w:val="0030350E"/>
    <w:rsid w:val="00303793"/>
    <w:rsid w:val="00303955"/>
    <w:rsid w:val="0030408A"/>
    <w:rsid w:val="0030418A"/>
    <w:rsid w:val="0030585C"/>
    <w:rsid w:val="00305F8A"/>
    <w:rsid w:val="00306411"/>
    <w:rsid w:val="0030651C"/>
    <w:rsid w:val="0030684D"/>
    <w:rsid w:val="0030748A"/>
    <w:rsid w:val="0030769F"/>
    <w:rsid w:val="00307725"/>
    <w:rsid w:val="0030775C"/>
    <w:rsid w:val="003106C7"/>
    <w:rsid w:val="00310879"/>
    <w:rsid w:val="00310ED8"/>
    <w:rsid w:val="0031131F"/>
    <w:rsid w:val="00311327"/>
    <w:rsid w:val="0031183E"/>
    <w:rsid w:val="003119C4"/>
    <w:rsid w:val="00311D69"/>
    <w:rsid w:val="003127C7"/>
    <w:rsid w:val="003132F0"/>
    <w:rsid w:val="00313612"/>
    <w:rsid w:val="0031383C"/>
    <w:rsid w:val="00313B1C"/>
    <w:rsid w:val="00313D93"/>
    <w:rsid w:val="00314068"/>
    <w:rsid w:val="003142C6"/>
    <w:rsid w:val="003144EB"/>
    <w:rsid w:val="0031533A"/>
    <w:rsid w:val="0031550D"/>
    <w:rsid w:val="003155F9"/>
    <w:rsid w:val="003159B5"/>
    <w:rsid w:val="00315B96"/>
    <w:rsid w:val="003166E6"/>
    <w:rsid w:val="00316AAA"/>
    <w:rsid w:val="00316C7F"/>
    <w:rsid w:val="00316D9E"/>
    <w:rsid w:val="00316E53"/>
    <w:rsid w:val="00317D49"/>
    <w:rsid w:val="003206F2"/>
    <w:rsid w:val="003207AE"/>
    <w:rsid w:val="003207EC"/>
    <w:rsid w:val="00320AC1"/>
    <w:rsid w:val="0032119F"/>
    <w:rsid w:val="00321526"/>
    <w:rsid w:val="00321E7A"/>
    <w:rsid w:val="00321FE1"/>
    <w:rsid w:val="00322672"/>
    <w:rsid w:val="00322823"/>
    <w:rsid w:val="00322ECC"/>
    <w:rsid w:val="0032347A"/>
    <w:rsid w:val="00323B7E"/>
    <w:rsid w:val="00324EFB"/>
    <w:rsid w:val="00324F40"/>
    <w:rsid w:val="00324FF8"/>
    <w:rsid w:val="00325B34"/>
    <w:rsid w:val="00325B9D"/>
    <w:rsid w:val="00325BAB"/>
    <w:rsid w:val="00325CBA"/>
    <w:rsid w:val="00325D9C"/>
    <w:rsid w:val="0032644D"/>
    <w:rsid w:val="0032647F"/>
    <w:rsid w:val="003269B0"/>
    <w:rsid w:val="00326B2D"/>
    <w:rsid w:val="00326B67"/>
    <w:rsid w:val="00327911"/>
    <w:rsid w:val="00327EAF"/>
    <w:rsid w:val="0033023B"/>
    <w:rsid w:val="00330548"/>
    <w:rsid w:val="00331B25"/>
    <w:rsid w:val="00331CA4"/>
    <w:rsid w:val="00332387"/>
    <w:rsid w:val="00332C5A"/>
    <w:rsid w:val="003330D1"/>
    <w:rsid w:val="00333ACF"/>
    <w:rsid w:val="00333B0E"/>
    <w:rsid w:val="0033400F"/>
    <w:rsid w:val="003342FC"/>
    <w:rsid w:val="003344A3"/>
    <w:rsid w:val="003348AD"/>
    <w:rsid w:val="003357A2"/>
    <w:rsid w:val="003357B0"/>
    <w:rsid w:val="0033599E"/>
    <w:rsid w:val="00336474"/>
    <w:rsid w:val="003364BB"/>
    <w:rsid w:val="00336520"/>
    <w:rsid w:val="003368A1"/>
    <w:rsid w:val="00336F33"/>
    <w:rsid w:val="00336FF1"/>
    <w:rsid w:val="00337177"/>
    <w:rsid w:val="00337BD1"/>
    <w:rsid w:val="00337CF9"/>
    <w:rsid w:val="00340BF0"/>
    <w:rsid w:val="0034166C"/>
    <w:rsid w:val="00341911"/>
    <w:rsid w:val="00341BFB"/>
    <w:rsid w:val="00341E3B"/>
    <w:rsid w:val="00341E3C"/>
    <w:rsid w:val="003422EA"/>
    <w:rsid w:val="003424BD"/>
    <w:rsid w:val="00342952"/>
    <w:rsid w:val="00342E5D"/>
    <w:rsid w:val="00342E71"/>
    <w:rsid w:val="00342E8E"/>
    <w:rsid w:val="003435A3"/>
    <w:rsid w:val="00343863"/>
    <w:rsid w:val="003440BD"/>
    <w:rsid w:val="00344534"/>
    <w:rsid w:val="003457BB"/>
    <w:rsid w:val="00345E23"/>
    <w:rsid w:val="00346159"/>
    <w:rsid w:val="003462F0"/>
    <w:rsid w:val="00346771"/>
    <w:rsid w:val="00346A6F"/>
    <w:rsid w:val="00346A94"/>
    <w:rsid w:val="00346DE9"/>
    <w:rsid w:val="00346F6F"/>
    <w:rsid w:val="003475EB"/>
    <w:rsid w:val="00350775"/>
    <w:rsid w:val="00350797"/>
    <w:rsid w:val="00351211"/>
    <w:rsid w:val="00351798"/>
    <w:rsid w:val="00351EC1"/>
    <w:rsid w:val="00352BA8"/>
    <w:rsid w:val="00352E02"/>
    <w:rsid w:val="00353458"/>
    <w:rsid w:val="00353EBD"/>
    <w:rsid w:val="00353F8A"/>
    <w:rsid w:val="00354264"/>
    <w:rsid w:val="003542ED"/>
    <w:rsid w:val="0035486D"/>
    <w:rsid w:val="00354CFD"/>
    <w:rsid w:val="00355017"/>
    <w:rsid w:val="0035518A"/>
    <w:rsid w:val="0035524E"/>
    <w:rsid w:val="00355C9B"/>
    <w:rsid w:val="00356741"/>
    <w:rsid w:val="00356AB0"/>
    <w:rsid w:val="00356BFC"/>
    <w:rsid w:val="00356EEC"/>
    <w:rsid w:val="003575F3"/>
    <w:rsid w:val="00357A74"/>
    <w:rsid w:val="00357D21"/>
    <w:rsid w:val="0036023A"/>
    <w:rsid w:val="00360BBE"/>
    <w:rsid w:val="00361935"/>
    <w:rsid w:val="00361B0A"/>
    <w:rsid w:val="00361CE1"/>
    <w:rsid w:val="003627BF"/>
    <w:rsid w:val="00362BA5"/>
    <w:rsid w:val="00362BD2"/>
    <w:rsid w:val="00363180"/>
    <w:rsid w:val="00363BF4"/>
    <w:rsid w:val="00363FB8"/>
    <w:rsid w:val="003647B1"/>
    <w:rsid w:val="003649DF"/>
    <w:rsid w:val="00365A9A"/>
    <w:rsid w:val="00365F40"/>
    <w:rsid w:val="003661E8"/>
    <w:rsid w:val="003668F3"/>
    <w:rsid w:val="00366D93"/>
    <w:rsid w:val="00367B97"/>
    <w:rsid w:val="0037029C"/>
    <w:rsid w:val="00370932"/>
    <w:rsid w:val="0037107E"/>
    <w:rsid w:val="003712E8"/>
    <w:rsid w:val="003719DE"/>
    <w:rsid w:val="00371B89"/>
    <w:rsid w:val="003721D7"/>
    <w:rsid w:val="00372397"/>
    <w:rsid w:val="003725A3"/>
    <w:rsid w:val="00372852"/>
    <w:rsid w:val="00372D68"/>
    <w:rsid w:val="00372EF5"/>
    <w:rsid w:val="00372F76"/>
    <w:rsid w:val="00373A67"/>
    <w:rsid w:val="00374163"/>
    <w:rsid w:val="00374694"/>
    <w:rsid w:val="00374E09"/>
    <w:rsid w:val="003750A5"/>
    <w:rsid w:val="003754BF"/>
    <w:rsid w:val="003757E8"/>
    <w:rsid w:val="00376294"/>
    <w:rsid w:val="00376479"/>
    <w:rsid w:val="0037694D"/>
    <w:rsid w:val="00376B3D"/>
    <w:rsid w:val="00377183"/>
    <w:rsid w:val="00377702"/>
    <w:rsid w:val="0037778F"/>
    <w:rsid w:val="00377794"/>
    <w:rsid w:val="00377831"/>
    <w:rsid w:val="00377DC9"/>
    <w:rsid w:val="00380B6B"/>
    <w:rsid w:val="00380C40"/>
    <w:rsid w:val="00380DFF"/>
    <w:rsid w:val="00381342"/>
    <w:rsid w:val="0038189C"/>
    <w:rsid w:val="0038199E"/>
    <w:rsid w:val="00381A86"/>
    <w:rsid w:val="00381E71"/>
    <w:rsid w:val="003822E1"/>
    <w:rsid w:val="0038241B"/>
    <w:rsid w:val="00382678"/>
    <w:rsid w:val="00382880"/>
    <w:rsid w:val="00383BB0"/>
    <w:rsid w:val="00383D74"/>
    <w:rsid w:val="00384288"/>
    <w:rsid w:val="00384293"/>
    <w:rsid w:val="003842BB"/>
    <w:rsid w:val="00385485"/>
    <w:rsid w:val="003860AC"/>
    <w:rsid w:val="00386EF4"/>
    <w:rsid w:val="0038722E"/>
    <w:rsid w:val="00387258"/>
    <w:rsid w:val="00387618"/>
    <w:rsid w:val="0038777A"/>
    <w:rsid w:val="0038777E"/>
    <w:rsid w:val="0038785C"/>
    <w:rsid w:val="00387CC2"/>
    <w:rsid w:val="00390018"/>
    <w:rsid w:val="00390B2F"/>
    <w:rsid w:val="00390B6C"/>
    <w:rsid w:val="00390B73"/>
    <w:rsid w:val="003914E8"/>
    <w:rsid w:val="00392B2A"/>
    <w:rsid w:val="00392F25"/>
    <w:rsid w:val="00393D5A"/>
    <w:rsid w:val="00394C5B"/>
    <w:rsid w:val="00394E24"/>
    <w:rsid w:val="00394F91"/>
    <w:rsid w:val="0039573D"/>
    <w:rsid w:val="00395B28"/>
    <w:rsid w:val="00395B7A"/>
    <w:rsid w:val="00395DA3"/>
    <w:rsid w:val="00395F4A"/>
    <w:rsid w:val="00396477"/>
    <w:rsid w:val="00396C6E"/>
    <w:rsid w:val="00397933"/>
    <w:rsid w:val="00397BCF"/>
    <w:rsid w:val="003A0046"/>
    <w:rsid w:val="003A09F9"/>
    <w:rsid w:val="003A14B8"/>
    <w:rsid w:val="003A15AB"/>
    <w:rsid w:val="003A1E14"/>
    <w:rsid w:val="003A200C"/>
    <w:rsid w:val="003A3177"/>
    <w:rsid w:val="003A3224"/>
    <w:rsid w:val="003A32AA"/>
    <w:rsid w:val="003A35A5"/>
    <w:rsid w:val="003A3948"/>
    <w:rsid w:val="003A4199"/>
    <w:rsid w:val="003A480F"/>
    <w:rsid w:val="003A4949"/>
    <w:rsid w:val="003A51D3"/>
    <w:rsid w:val="003A52B7"/>
    <w:rsid w:val="003A5388"/>
    <w:rsid w:val="003A566C"/>
    <w:rsid w:val="003A5752"/>
    <w:rsid w:val="003A5E8A"/>
    <w:rsid w:val="003A5E90"/>
    <w:rsid w:val="003A680C"/>
    <w:rsid w:val="003A689D"/>
    <w:rsid w:val="003A691E"/>
    <w:rsid w:val="003A6E2E"/>
    <w:rsid w:val="003A7698"/>
    <w:rsid w:val="003A77FE"/>
    <w:rsid w:val="003B00B7"/>
    <w:rsid w:val="003B02DF"/>
    <w:rsid w:val="003B078A"/>
    <w:rsid w:val="003B0D1A"/>
    <w:rsid w:val="003B0E1F"/>
    <w:rsid w:val="003B13B4"/>
    <w:rsid w:val="003B1585"/>
    <w:rsid w:val="003B1711"/>
    <w:rsid w:val="003B1850"/>
    <w:rsid w:val="003B1A97"/>
    <w:rsid w:val="003B1DF1"/>
    <w:rsid w:val="003B1E2D"/>
    <w:rsid w:val="003B267C"/>
    <w:rsid w:val="003B298C"/>
    <w:rsid w:val="003B3C0A"/>
    <w:rsid w:val="003B4105"/>
    <w:rsid w:val="003B434C"/>
    <w:rsid w:val="003B436A"/>
    <w:rsid w:val="003B44CF"/>
    <w:rsid w:val="003B4FBC"/>
    <w:rsid w:val="003B5038"/>
    <w:rsid w:val="003B511B"/>
    <w:rsid w:val="003B577C"/>
    <w:rsid w:val="003B59FE"/>
    <w:rsid w:val="003B5A2F"/>
    <w:rsid w:val="003B61B8"/>
    <w:rsid w:val="003B712D"/>
    <w:rsid w:val="003B7A1C"/>
    <w:rsid w:val="003B7AED"/>
    <w:rsid w:val="003B7C1C"/>
    <w:rsid w:val="003B7DBC"/>
    <w:rsid w:val="003B7E12"/>
    <w:rsid w:val="003C008F"/>
    <w:rsid w:val="003C0EFB"/>
    <w:rsid w:val="003C119B"/>
    <w:rsid w:val="003C19FA"/>
    <w:rsid w:val="003C2997"/>
    <w:rsid w:val="003C308F"/>
    <w:rsid w:val="003C3342"/>
    <w:rsid w:val="003C3D32"/>
    <w:rsid w:val="003C3FB3"/>
    <w:rsid w:val="003C41DF"/>
    <w:rsid w:val="003C425C"/>
    <w:rsid w:val="003C4C85"/>
    <w:rsid w:val="003C4EB4"/>
    <w:rsid w:val="003C69E2"/>
    <w:rsid w:val="003C6EBF"/>
    <w:rsid w:val="003D092D"/>
    <w:rsid w:val="003D09BA"/>
    <w:rsid w:val="003D0D3C"/>
    <w:rsid w:val="003D15DB"/>
    <w:rsid w:val="003D204E"/>
    <w:rsid w:val="003D2179"/>
    <w:rsid w:val="003D2718"/>
    <w:rsid w:val="003D2AA5"/>
    <w:rsid w:val="003D36F5"/>
    <w:rsid w:val="003D3928"/>
    <w:rsid w:val="003D3B7C"/>
    <w:rsid w:val="003D3F6C"/>
    <w:rsid w:val="003D3FCA"/>
    <w:rsid w:val="003D482A"/>
    <w:rsid w:val="003D4998"/>
    <w:rsid w:val="003D49DE"/>
    <w:rsid w:val="003D57E0"/>
    <w:rsid w:val="003D5BD7"/>
    <w:rsid w:val="003D5C92"/>
    <w:rsid w:val="003D5E18"/>
    <w:rsid w:val="003D61C1"/>
    <w:rsid w:val="003D63FD"/>
    <w:rsid w:val="003D685B"/>
    <w:rsid w:val="003D6AC1"/>
    <w:rsid w:val="003D6BB3"/>
    <w:rsid w:val="003D71A7"/>
    <w:rsid w:val="003D76E8"/>
    <w:rsid w:val="003D782B"/>
    <w:rsid w:val="003D7908"/>
    <w:rsid w:val="003D7B34"/>
    <w:rsid w:val="003D7F76"/>
    <w:rsid w:val="003E039C"/>
    <w:rsid w:val="003E09D1"/>
    <w:rsid w:val="003E0A3F"/>
    <w:rsid w:val="003E0FAB"/>
    <w:rsid w:val="003E1243"/>
    <w:rsid w:val="003E13A2"/>
    <w:rsid w:val="003E15E4"/>
    <w:rsid w:val="003E210E"/>
    <w:rsid w:val="003E2AC9"/>
    <w:rsid w:val="003E2FAA"/>
    <w:rsid w:val="003E333C"/>
    <w:rsid w:val="003E356E"/>
    <w:rsid w:val="003E406F"/>
    <w:rsid w:val="003E435B"/>
    <w:rsid w:val="003E48EA"/>
    <w:rsid w:val="003E4D73"/>
    <w:rsid w:val="003E4EC0"/>
    <w:rsid w:val="003E4EF5"/>
    <w:rsid w:val="003E4F42"/>
    <w:rsid w:val="003E5FAA"/>
    <w:rsid w:val="003E645B"/>
    <w:rsid w:val="003E68CF"/>
    <w:rsid w:val="003E6B12"/>
    <w:rsid w:val="003E6D92"/>
    <w:rsid w:val="003E6E13"/>
    <w:rsid w:val="003E7015"/>
    <w:rsid w:val="003E70C6"/>
    <w:rsid w:val="003E733A"/>
    <w:rsid w:val="003E740E"/>
    <w:rsid w:val="003E7577"/>
    <w:rsid w:val="003F00D0"/>
    <w:rsid w:val="003F0429"/>
    <w:rsid w:val="003F0891"/>
    <w:rsid w:val="003F14FC"/>
    <w:rsid w:val="003F197D"/>
    <w:rsid w:val="003F1A6B"/>
    <w:rsid w:val="003F1C50"/>
    <w:rsid w:val="003F1C82"/>
    <w:rsid w:val="003F212F"/>
    <w:rsid w:val="003F228C"/>
    <w:rsid w:val="003F2C9F"/>
    <w:rsid w:val="003F333C"/>
    <w:rsid w:val="003F342C"/>
    <w:rsid w:val="003F34C5"/>
    <w:rsid w:val="003F4148"/>
    <w:rsid w:val="003F41EA"/>
    <w:rsid w:val="003F46AA"/>
    <w:rsid w:val="003F5341"/>
    <w:rsid w:val="003F588F"/>
    <w:rsid w:val="003F5CDB"/>
    <w:rsid w:val="003F5EAD"/>
    <w:rsid w:val="003F63EC"/>
    <w:rsid w:val="003F66A0"/>
    <w:rsid w:val="003F7339"/>
    <w:rsid w:val="004008E2"/>
    <w:rsid w:val="00400B3C"/>
    <w:rsid w:val="00401323"/>
    <w:rsid w:val="004013AA"/>
    <w:rsid w:val="004014C9"/>
    <w:rsid w:val="004019FB"/>
    <w:rsid w:val="00401E3A"/>
    <w:rsid w:val="00402002"/>
    <w:rsid w:val="00402158"/>
    <w:rsid w:val="00402248"/>
    <w:rsid w:val="00402582"/>
    <w:rsid w:val="00402B85"/>
    <w:rsid w:val="00402D89"/>
    <w:rsid w:val="004034A2"/>
    <w:rsid w:val="00403B96"/>
    <w:rsid w:val="00403D28"/>
    <w:rsid w:val="00403EEE"/>
    <w:rsid w:val="004042AA"/>
    <w:rsid w:val="004046DB"/>
    <w:rsid w:val="004048B0"/>
    <w:rsid w:val="00404A96"/>
    <w:rsid w:val="00404B0B"/>
    <w:rsid w:val="00404CDD"/>
    <w:rsid w:val="004056BB"/>
    <w:rsid w:val="00405D94"/>
    <w:rsid w:val="00405EED"/>
    <w:rsid w:val="00406251"/>
    <w:rsid w:val="00406459"/>
    <w:rsid w:val="0040648E"/>
    <w:rsid w:val="00406714"/>
    <w:rsid w:val="004068F2"/>
    <w:rsid w:val="00406A3F"/>
    <w:rsid w:val="004076EC"/>
    <w:rsid w:val="00410010"/>
    <w:rsid w:val="00410090"/>
    <w:rsid w:val="004100E1"/>
    <w:rsid w:val="0041021F"/>
    <w:rsid w:val="004102E8"/>
    <w:rsid w:val="00411035"/>
    <w:rsid w:val="004112E2"/>
    <w:rsid w:val="004119D7"/>
    <w:rsid w:val="00411B70"/>
    <w:rsid w:val="00412077"/>
    <w:rsid w:val="00412477"/>
    <w:rsid w:val="00412696"/>
    <w:rsid w:val="00412883"/>
    <w:rsid w:val="004141FE"/>
    <w:rsid w:val="00415A46"/>
    <w:rsid w:val="00416804"/>
    <w:rsid w:val="00417112"/>
    <w:rsid w:val="004172A0"/>
    <w:rsid w:val="004179AF"/>
    <w:rsid w:val="0042025D"/>
    <w:rsid w:val="004203BA"/>
    <w:rsid w:val="004205EF"/>
    <w:rsid w:val="00420AF6"/>
    <w:rsid w:val="00420F49"/>
    <w:rsid w:val="004215F1"/>
    <w:rsid w:val="0042165B"/>
    <w:rsid w:val="00421D05"/>
    <w:rsid w:val="00421E14"/>
    <w:rsid w:val="00422178"/>
    <w:rsid w:val="00422FBA"/>
    <w:rsid w:val="00423862"/>
    <w:rsid w:val="00423BD4"/>
    <w:rsid w:val="00424F11"/>
    <w:rsid w:val="00425731"/>
    <w:rsid w:val="00425962"/>
    <w:rsid w:val="0042599B"/>
    <w:rsid w:val="00425B5F"/>
    <w:rsid w:val="004274AA"/>
    <w:rsid w:val="00427605"/>
    <w:rsid w:val="00427811"/>
    <w:rsid w:val="00427E68"/>
    <w:rsid w:val="004301DB"/>
    <w:rsid w:val="004304EB"/>
    <w:rsid w:val="00430CE5"/>
    <w:rsid w:val="00430D1D"/>
    <w:rsid w:val="0043130F"/>
    <w:rsid w:val="0043170A"/>
    <w:rsid w:val="0043194A"/>
    <w:rsid w:val="00431DA7"/>
    <w:rsid w:val="00431E0A"/>
    <w:rsid w:val="00432888"/>
    <w:rsid w:val="004329D8"/>
    <w:rsid w:val="00432AEF"/>
    <w:rsid w:val="00432B5A"/>
    <w:rsid w:val="00432F49"/>
    <w:rsid w:val="00433568"/>
    <w:rsid w:val="0043373C"/>
    <w:rsid w:val="00433817"/>
    <w:rsid w:val="00433BCF"/>
    <w:rsid w:val="00433BEA"/>
    <w:rsid w:val="00433E98"/>
    <w:rsid w:val="004342ED"/>
    <w:rsid w:val="004349C7"/>
    <w:rsid w:val="00434AF2"/>
    <w:rsid w:val="00434D79"/>
    <w:rsid w:val="00434F73"/>
    <w:rsid w:val="0043639F"/>
    <w:rsid w:val="00436596"/>
    <w:rsid w:val="004366C9"/>
    <w:rsid w:val="00437080"/>
    <w:rsid w:val="00437787"/>
    <w:rsid w:val="004379E0"/>
    <w:rsid w:val="00437A6C"/>
    <w:rsid w:val="00437B48"/>
    <w:rsid w:val="00437BEF"/>
    <w:rsid w:val="004403DA"/>
    <w:rsid w:val="004406C4"/>
    <w:rsid w:val="00440A39"/>
    <w:rsid w:val="00440D04"/>
    <w:rsid w:val="004414E4"/>
    <w:rsid w:val="0044183B"/>
    <w:rsid w:val="00441D82"/>
    <w:rsid w:val="00441FFB"/>
    <w:rsid w:val="00442094"/>
    <w:rsid w:val="004420D6"/>
    <w:rsid w:val="0044224F"/>
    <w:rsid w:val="004422DC"/>
    <w:rsid w:val="004426C9"/>
    <w:rsid w:val="00442ED7"/>
    <w:rsid w:val="00442F8B"/>
    <w:rsid w:val="0044306A"/>
    <w:rsid w:val="004433CA"/>
    <w:rsid w:val="00444A4E"/>
    <w:rsid w:val="0044549A"/>
    <w:rsid w:val="0044572E"/>
    <w:rsid w:val="00445E96"/>
    <w:rsid w:val="00446756"/>
    <w:rsid w:val="00446838"/>
    <w:rsid w:val="004468A4"/>
    <w:rsid w:val="004469ED"/>
    <w:rsid w:val="00446FA5"/>
    <w:rsid w:val="0044747C"/>
    <w:rsid w:val="00447AB2"/>
    <w:rsid w:val="00447BF3"/>
    <w:rsid w:val="00450021"/>
    <w:rsid w:val="0045036B"/>
    <w:rsid w:val="004505C7"/>
    <w:rsid w:val="004508EA"/>
    <w:rsid w:val="00450929"/>
    <w:rsid w:val="00450B34"/>
    <w:rsid w:val="00450F58"/>
    <w:rsid w:val="0045185B"/>
    <w:rsid w:val="004523EF"/>
    <w:rsid w:val="00452859"/>
    <w:rsid w:val="004533FD"/>
    <w:rsid w:val="00453937"/>
    <w:rsid w:val="00453B57"/>
    <w:rsid w:val="00453C62"/>
    <w:rsid w:val="00453D5C"/>
    <w:rsid w:val="00453FBF"/>
    <w:rsid w:val="004546DB"/>
    <w:rsid w:val="00455073"/>
    <w:rsid w:val="00455680"/>
    <w:rsid w:val="004556A7"/>
    <w:rsid w:val="00455FEF"/>
    <w:rsid w:val="0045690D"/>
    <w:rsid w:val="00456EA1"/>
    <w:rsid w:val="00457353"/>
    <w:rsid w:val="0045758E"/>
    <w:rsid w:val="00457604"/>
    <w:rsid w:val="00457AC3"/>
    <w:rsid w:val="004604AD"/>
    <w:rsid w:val="004619B6"/>
    <w:rsid w:val="00461AE3"/>
    <w:rsid w:val="00462613"/>
    <w:rsid w:val="00462787"/>
    <w:rsid w:val="004628C9"/>
    <w:rsid w:val="004629BC"/>
    <w:rsid w:val="004639DD"/>
    <w:rsid w:val="00463F1A"/>
    <w:rsid w:val="00464938"/>
    <w:rsid w:val="00464F81"/>
    <w:rsid w:val="0046505B"/>
    <w:rsid w:val="00465464"/>
    <w:rsid w:val="00465782"/>
    <w:rsid w:val="004659A7"/>
    <w:rsid w:val="0046659A"/>
    <w:rsid w:val="00466DBE"/>
    <w:rsid w:val="0046721F"/>
    <w:rsid w:val="0046760B"/>
    <w:rsid w:val="00467D7B"/>
    <w:rsid w:val="00470767"/>
    <w:rsid w:val="004710F0"/>
    <w:rsid w:val="00471492"/>
    <w:rsid w:val="0047179B"/>
    <w:rsid w:val="00471946"/>
    <w:rsid w:val="00471AC3"/>
    <w:rsid w:val="00471D07"/>
    <w:rsid w:val="00472442"/>
    <w:rsid w:val="00472762"/>
    <w:rsid w:val="0047293A"/>
    <w:rsid w:val="00473252"/>
    <w:rsid w:val="004734E4"/>
    <w:rsid w:val="00474027"/>
    <w:rsid w:val="00474378"/>
    <w:rsid w:val="00474CCF"/>
    <w:rsid w:val="00474E04"/>
    <w:rsid w:val="004754E9"/>
    <w:rsid w:val="00475F86"/>
    <w:rsid w:val="00476512"/>
    <w:rsid w:val="0047696C"/>
    <w:rsid w:val="004770F3"/>
    <w:rsid w:val="004774D1"/>
    <w:rsid w:val="004776B6"/>
    <w:rsid w:val="00477E0A"/>
    <w:rsid w:val="0048010C"/>
    <w:rsid w:val="00480416"/>
    <w:rsid w:val="004806FE"/>
    <w:rsid w:val="004811C3"/>
    <w:rsid w:val="0048139B"/>
    <w:rsid w:val="0048220D"/>
    <w:rsid w:val="004823AD"/>
    <w:rsid w:val="004826D8"/>
    <w:rsid w:val="00482868"/>
    <w:rsid w:val="00482ED2"/>
    <w:rsid w:val="00483271"/>
    <w:rsid w:val="00483294"/>
    <w:rsid w:val="004834B2"/>
    <w:rsid w:val="00483810"/>
    <w:rsid w:val="00483A09"/>
    <w:rsid w:val="00483D3C"/>
    <w:rsid w:val="00483D76"/>
    <w:rsid w:val="0048422A"/>
    <w:rsid w:val="00484673"/>
    <w:rsid w:val="004846EA"/>
    <w:rsid w:val="004848B2"/>
    <w:rsid w:val="00484F43"/>
    <w:rsid w:val="00485284"/>
    <w:rsid w:val="004853FE"/>
    <w:rsid w:val="00485D12"/>
    <w:rsid w:val="004860AB"/>
    <w:rsid w:val="00486263"/>
    <w:rsid w:val="004864FC"/>
    <w:rsid w:val="00486BA1"/>
    <w:rsid w:val="004873DA"/>
    <w:rsid w:val="00487530"/>
    <w:rsid w:val="004879AA"/>
    <w:rsid w:val="00487C5B"/>
    <w:rsid w:val="00487D2F"/>
    <w:rsid w:val="00487FEB"/>
    <w:rsid w:val="004901C8"/>
    <w:rsid w:val="0049026E"/>
    <w:rsid w:val="0049041F"/>
    <w:rsid w:val="00490F9F"/>
    <w:rsid w:val="0049113F"/>
    <w:rsid w:val="00491147"/>
    <w:rsid w:val="00491162"/>
    <w:rsid w:val="00491212"/>
    <w:rsid w:val="00491244"/>
    <w:rsid w:val="004912B4"/>
    <w:rsid w:val="0049163C"/>
    <w:rsid w:val="00491D93"/>
    <w:rsid w:val="00492142"/>
    <w:rsid w:val="004924DF"/>
    <w:rsid w:val="004928C5"/>
    <w:rsid w:val="0049292D"/>
    <w:rsid w:val="00492DBE"/>
    <w:rsid w:val="004935B8"/>
    <w:rsid w:val="00493739"/>
    <w:rsid w:val="004938AF"/>
    <w:rsid w:val="00493BD1"/>
    <w:rsid w:val="004941F7"/>
    <w:rsid w:val="00494419"/>
    <w:rsid w:val="004947CE"/>
    <w:rsid w:val="00494FD9"/>
    <w:rsid w:val="0049508A"/>
    <w:rsid w:val="004952A5"/>
    <w:rsid w:val="00495C32"/>
    <w:rsid w:val="004961FF"/>
    <w:rsid w:val="004963B9"/>
    <w:rsid w:val="00497194"/>
    <w:rsid w:val="00497208"/>
    <w:rsid w:val="0049721E"/>
    <w:rsid w:val="00497644"/>
    <w:rsid w:val="004977CB"/>
    <w:rsid w:val="004A0980"/>
    <w:rsid w:val="004A09D5"/>
    <w:rsid w:val="004A1807"/>
    <w:rsid w:val="004A1F1C"/>
    <w:rsid w:val="004A237A"/>
    <w:rsid w:val="004A23AD"/>
    <w:rsid w:val="004A257D"/>
    <w:rsid w:val="004A2760"/>
    <w:rsid w:val="004A281C"/>
    <w:rsid w:val="004A2F1D"/>
    <w:rsid w:val="004A3298"/>
    <w:rsid w:val="004A3A89"/>
    <w:rsid w:val="004A3D8B"/>
    <w:rsid w:val="004A3E8B"/>
    <w:rsid w:val="004A42CB"/>
    <w:rsid w:val="004A44C4"/>
    <w:rsid w:val="004A44F1"/>
    <w:rsid w:val="004A47E0"/>
    <w:rsid w:val="004A5343"/>
    <w:rsid w:val="004A5641"/>
    <w:rsid w:val="004A56F9"/>
    <w:rsid w:val="004A6233"/>
    <w:rsid w:val="004A65F3"/>
    <w:rsid w:val="004A660C"/>
    <w:rsid w:val="004A68A4"/>
    <w:rsid w:val="004A692E"/>
    <w:rsid w:val="004A6A24"/>
    <w:rsid w:val="004A6C62"/>
    <w:rsid w:val="004A6E71"/>
    <w:rsid w:val="004A6EB7"/>
    <w:rsid w:val="004A7016"/>
    <w:rsid w:val="004A7713"/>
    <w:rsid w:val="004A783D"/>
    <w:rsid w:val="004A7B09"/>
    <w:rsid w:val="004B0769"/>
    <w:rsid w:val="004B099B"/>
    <w:rsid w:val="004B0CF3"/>
    <w:rsid w:val="004B0EB6"/>
    <w:rsid w:val="004B1008"/>
    <w:rsid w:val="004B1A81"/>
    <w:rsid w:val="004B1C2B"/>
    <w:rsid w:val="004B249D"/>
    <w:rsid w:val="004B2710"/>
    <w:rsid w:val="004B2876"/>
    <w:rsid w:val="004B2C3D"/>
    <w:rsid w:val="004B3833"/>
    <w:rsid w:val="004B3A2C"/>
    <w:rsid w:val="004B3F6A"/>
    <w:rsid w:val="004B3F7D"/>
    <w:rsid w:val="004B4449"/>
    <w:rsid w:val="004B4919"/>
    <w:rsid w:val="004B4CFD"/>
    <w:rsid w:val="004B4E77"/>
    <w:rsid w:val="004B5139"/>
    <w:rsid w:val="004B520E"/>
    <w:rsid w:val="004B55E6"/>
    <w:rsid w:val="004B5C50"/>
    <w:rsid w:val="004B64B6"/>
    <w:rsid w:val="004B6C0B"/>
    <w:rsid w:val="004B7F96"/>
    <w:rsid w:val="004C02F1"/>
    <w:rsid w:val="004C04CE"/>
    <w:rsid w:val="004C05FB"/>
    <w:rsid w:val="004C0FCB"/>
    <w:rsid w:val="004C165B"/>
    <w:rsid w:val="004C1920"/>
    <w:rsid w:val="004C1A6A"/>
    <w:rsid w:val="004C1D47"/>
    <w:rsid w:val="004C2C24"/>
    <w:rsid w:val="004C32AB"/>
    <w:rsid w:val="004C3773"/>
    <w:rsid w:val="004C3794"/>
    <w:rsid w:val="004C3899"/>
    <w:rsid w:val="004C3A79"/>
    <w:rsid w:val="004C3E78"/>
    <w:rsid w:val="004C4085"/>
    <w:rsid w:val="004C40BD"/>
    <w:rsid w:val="004C44CB"/>
    <w:rsid w:val="004C466E"/>
    <w:rsid w:val="004C4FAD"/>
    <w:rsid w:val="004C54F0"/>
    <w:rsid w:val="004C57B5"/>
    <w:rsid w:val="004C5F91"/>
    <w:rsid w:val="004C7028"/>
    <w:rsid w:val="004C743E"/>
    <w:rsid w:val="004C7CAC"/>
    <w:rsid w:val="004D01DF"/>
    <w:rsid w:val="004D061D"/>
    <w:rsid w:val="004D11B0"/>
    <w:rsid w:val="004D1CA8"/>
    <w:rsid w:val="004D26AE"/>
    <w:rsid w:val="004D2951"/>
    <w:rsid w:val="004D2CC6"/>
    <w:rsid w:val="004D343E"/>
    <w:rsid w:val="004D348B"/>
    <w:rsid w:val="004D3535"/>
    <w:rsid w:val="004D392F"/>
    <w:rsid w:val="004D3E89"/>
    <w:rsid w:val="004D3E9F"/>
    <w:rsid w:val="004D40CA"/>
    <w:rsid w:val="004D5720"/>
    <w:rsid w:val="004D57B1"/>
    <w:rsid w:val="004D587E"/>
    <w:rsid w:val="004D590C"/>
    <w:rsid w:val="004D5F66"/>
    <w:rsid w:val="004D6687"/>
    <w:rsid w:val="004D698F"/>
    <w:rsid w:val="004D6CC1"/>
    <w:rsid w:val="004D711C"/>
    <w:rsid w:val="004D7308"/>
    <w:rsid w:val="004D7610"/>
    <w:rsid w:val="004D7996"/>
    <w:rsid w:val="004D7D06"/>
    <w:rsid w:val="004D7F49"/>
    <w:rsid w:val="004E02D4"/>
    <w:rsid w:val="004E03AA"/>
    <w:rsid w:val="004E045B"/>
    <w:rsid w:val="004E051F"/>
    <w:rsid w:val="004E0527"/>
    <w:rsid w:val="004E0F70"/>
    <w:rsid w:val="004E1343"/>
    <w:rsid w:val="004E14E3"/>
    <w:rsid w:val="004E1D2E"/>
    <w:rsid w:val="004E22F1"/>
    <w:rsid w:val="004E237D"/>
    <w:rsid w:val="004E2DA0"/>
    <w:rsid w:val="004E2E6B"/>
    <w:rsid w:val="004E348D"/>
    <w:rsid w:val="004E38B2"/>
    <w:rsid w:val="004E4B68"/>
    <w:rsid w:val="004E50F8"/>
    <w:rsid w:val="004E5775"/>
    <w:rsid w:val="004E58C2"/>
    <w:rsid w:val="004E5FB3"/>
    <w:rsid w:val="004E61BD"/>
    <w:rsid w:val="004E6444"/>
    <w:rsid w:val="004E686D"/>
    <w:rsid w:val="004E73E6"/>
    <w:rsid w:val="004F0073"/>
    <w:rsid w:val="004F0349"/>
    <w:rsid w:val="004F1578"/>
    <w:rsid w:val="004F1790"/>
    <w:rsid w:val="004F1A7A"/>
    <w:rsid w:val="004F1B7A"/>
    <w:rsid w:val="004F1CF7"/>
    <w:rsid w:val="004F28E0"/>
    <w:rsid w:val="004F2A42"/>
    <w:rsid w:val="004F2AA5"/>
    <w:rsid w:val="004F2C02"/>
    <w:rsid w:val="004F2CBE"/>
    <w:rsid w:val="004F43ED"/>
    <w:rsid w:val="004F47DD"/>
    <w:rsid w:val="004F49EC"/>
    <w:rsid w:val="004F4B90"/>
    <w:rsid w:val="004F5D49"/>
    <w:rsid w:val="004F5E75"/>
    <w:rsid w:val="004F5F66"/>
    <w:rsid w:val="004F6339"/>
    <w:rsid w:val="004F70E0"/>
    <w:rsid w:val="004F757C"/>
    <w:rsid w:val="004F79C2"/>
    <w:rsid w:val="004F7FEF"/>
    <w:rsid w:val="00500390"/>
    <w:rsid w:val="005008AD"/>
    <w:rsid w:val="0050106A"/>
    <w:rsid w:val="0050118F"/>
    <w:rsid w:val="00501C0E"/>
    <w:rsid w:val="00502116"/>
    <w:rsid w:val="00502854"/>
    <w:rsid w:val="00502F3C"/>
    <w:rsid w:val="005038BD"/>
    <w:rsid w:val="00503914"/>
    <w:rsid w:val="00504531"/>
    <w:rsid w:val="005046CD"/>
    <w:rsid w:val="00505153"/>
    <w:rsid w:val="005052A0"/>
    <w:rsid w:val="005052AE"/>
    <w:rsid w:val="00505E07"/>
    <w:rsid w:val="00506083"/>
    <w:rsid w:val="005064E0"/>
    <w:rsid w:val="00506FB2"/>
    <w:rsid w:val="00507062"/>
    <w:rsid w:val="00507083"/>
    <w:rsid w:val="005071F3"/>
    <w:rsid w:val="005077FA"/>
    <w:rsid w:val="005109EF"/>
    <w:rsid w:val="00510AAE"/>
    <w:rsid w:val="00510EC5"/>
    <w:rsid w:val="00510EEA"/>
    <w:rsid w:val="00511228"/>
    <w:rsid w:val="005113EF"/>
    <w:rsid w:val="00511587"/>
    <w:rsid w:val="00511B28"/>
    <w:rsid w:val="00512C51"/>
    <w:rsid w:val="005130C8"/>
    <w:rsid w:val="00513154"/>
    <w:rsid w:val="005135F8"/>
    <w:rsid w:val="00513CA5"/>
    <w:rsid w:val="005147BA"/>
    <w:rsid w:val="00514C7E"/>
    <w:rsid w:val="00515203"/>
    <w:rsid w:val="00515A53"/>
    <w:rsid w:val="00515C6F"/>
    <w:rsid w:val="0051611A"/>
    <w:rsid w:val="005162D2"/>
    <w:rsid w:val="0051682B"/>
    <w:rsid w:val="00516BB1"/>
    <w:rsid w:val="00517276"/>
    <w:rsid w:val="00517325"/>
    <w:rsid w:val="00517696"/>
    <w:rsid w:val="00517867"/>
    <w:rsid w:val="00517AE6"/>
    <w:rsid w:val="00517E72"/>
    <w:rsid w:val="005204C1"/>
    <w:rsid w:val="00520D00"/>
    <w:rsid w:val="00520DAD"/>
    <w:rsid w:val="00522151"/>
    <w:rsid w:val="00522CDD"/>
    <w:rsid w:val="00522F5C"/>
    <w:rsid w:val="005232A7"/>
    <w:rsid w:val="005235C9"/>
    <w:rsid w:val="00523998"/>
    <w:rsid w:val="005240A2"/>
    <w:rsid w:val="005259CE"/>
    <w:rsid w:val="00526393"/>
    <w:rsid w:val="00526416"/>
    <w:rsid w:val="00526AD2"/>
    <w:rsid w:val="00526E60"/>
    <w:rsid w:val="005271B9"/>
    <w:rsid w:val="00527235"/>
    <w:rsid w:val="005274F6"/>
    <w:rsid w:val="00527768"/>
    <w:rsid w:val="005277E9"/>
    <w:rsid w:val="00527D0E"/>
    <w:rsid w:val="00527D3F"/>
    <w:rsid w:val="00527F28"/>
    <w:rsid w:val="00527F7E"/>
    <w:rsid w:val="00530270"/>
    <w:rsid w:val="00530330"/>
    <w:rsid w:val="005306B2"/>
    <w:rsid w:val="005306FB"/>
    <w:rsid w:val="00530C33"/>
    <w:rsid w:val="00530F0F"/>
    <w:rsid w:val="005318C9"/>
    <w:rsid w:val="005319CB"/>
    <w:rsid w:val="00531B3D"/>
    <w:rsid w:val="00531DAB"/>
    <w:rsid w:val="00532045"/>
    <w:rsid w:val="00532499"/>
    <w:rsid w:val="0053250A"/>
    <w:rsid w:val="00532EB2"/>
    <w:rsid w:val="005334A1"/>
    <w:rsid w:val="00533C44"/>
    <w:rsid w:val="00533CB0"/>
    <w:rsid w:val="00533EF8"/>
    <w:rsid w:val="00533F8A"/>
    <w:rsid w:val="005340DE"/>
    <w:rsid w:val="00534AF7"/>
    <w:rsid w:val="00535100"/>
    <w:rsid w:val="0053560C"/>
    <w:rsid w:val="00535B51"/>
    <w:rsid w:val="00535B87"/>
    <w:rsid w:val="00536257"/>
    <w:rsid w:val="00536577"/>
    <w:rsid w:val="00536AB8"/>
    <w:rsid w:val="00536C5D"/>
    <w:rsid w:val="00536C83"/>
    <w:rsid w:val="00536D3C"/>
    <w:rsid w:val="00537341"/>
    <w:rsid w:val="0053785F"/>
    <w:rsid w:val="00537890"/>
    <w:rsid w:val="00537920"/>
    <w:rsid w:val="00537B7D"/>
    <w:rsid w:val="005403C6"/>
    <w:rsid w:val="00540DC5"/>
    <w:rsid w:val="00540FEF"/>
    <w:rsid w:val="0054129D"/>
    <w:rsid w:val="005414BC"/>
    <w:rsid w:val="00541810"/>
    <w:rsid w:val="00541DC4"/>
    <w:rsid w:val="00541E8E"/>
    <w:rsid w:val="00541F35"/>
    <w:rsid w:val="00542121"/>
    <w:rsid w:val="005432DF"/>
    <w:rsid w:val="00543698"/>
    <w:rsid w:val="0054392F"/>
    <w:rsid w:val="00543EF1"/>
    <w:rsid w:val="00544A84"/>
    <w:rsid w:val="00545076"/>
    <w:rsid w:val="00545962"/>
    <w:rsid w:val="00545969"/>
    <w:rsid w:val="00545CAE"/>
    <w:rsid w:val="00545D2A"/>
    <w:rsid w:val="00546C18"/>
    <w:rsid w:val="00546D93"/>
    <w:rsid w:val="00547B20"/>
    <w:rsid w:val="00547E7F"/>
    <w:rsid w:val="0055066E"/>
    <w:rsid w:val="00550822"/>
    <w:rsid w:val="00550AF1"/>
    <w:rsid w:val="00550B12"/>
    <w:rsid w:val="00550FE9"/>
    <w:rsid w:val="00550FF8"/>
    <w:rsid w:val="005518E0"/>
    <w:rsid w:val="0055247A"/>
    <w:rsid w:val="00552715"/>
    <w:rsid w:val="00552AB0"/>
    <w:rsid w:val="00552C7B"/>
    <w:rsid w:val="00553074"/>
    <w:rsid w:val="00553432"/>
    <w:rsid w:val="0055393F"/>
    <w:rsid w:val="00553E0A"/>
    <w:rsid w:val="00553E9D"/>
    <w:rsid w:val="00553F37"/>
    <w:rsid w:val="005553D1"/>
    <w:rsid w:val="0055561C"/>
    <w:rsid w:val="0055648A"/>
    <w:rsid w:val="005567CC"/>
    <w:rsid w:val="00556D14"/>
    <w:rsid w:val="00556D1C"/>
    <w:rsid w:val="00557178"/>
    <w:rsid w:val="00557196"/>
    <w:rsid w:val="005572F8"/>
    <w:rsid w:val="005573BE"/>
    <w:rsid w:val="00557533"/>
    <w:rsid w:val="00557E11"/>
    <w:rsid w:val="005603A0"/>
    <w:rsid w:val="005609E9"/>
    <w:rsid w:val="005612BD"/>
    <w:rsid w:val="00562DF0"/>
    <w:rsid w:val="00562F3B"/>
    <w:rsid w:val="005633CB"/>
    <w:rsid w:val="005634F8"/>
    <w:rsid w:val="00563ACC"/>
    <w:rsid w:val="00563DD0"/>
    <w:rsid w:val="00563FDC"/>
    <w:rsid w:val="00563FFA"/>
    <w:rsid w:val="00564CC2"/>
    <w:rsid w:val="00564DCE"/>
    <w:rsid w:val="005654E6"/>
    <w:rsid w:val="005656DA"/>
    <w:rsid w:val="00565C37"/>
    <w:rsid w:val="00567168"/>
    <w:rsid w:val="00567371"/>
    <w:rsid w:val="00567D3C"/>
    <w:rsid w:val="0057050E"/>
    <w:rsid w:val="00571290"/>
    <w:rsid w:val="00571619"/>
    <w:rsid w:val="00571749"/>
    <w:rsid w:val="00572987"/>
    <w:rsid w:val="005729E6"/>
    <w:rsid w:val="005737E6"/>
    <w:rsid w:val="00573AA3"/>
    <w:rsid w:val="00573CF7"/>
    <w:rsid w:val="00573D3B"/>
    <w:rsid w:val="00573E08"/>
    <w:rsid w:val="00573F15"/>
    <w:rsid w:val="00573F74"/>
    <w:rsid w:val="0057413A"/>
    <w:rsid w:val="00574352"/>
    <w:rsid w:val="00574614"/>
    <w:rsid w:val="00574743"/>
    <w:rsid w:val="00574B75"/>
    <w:rsid w:val="0057514D"/>
    <w:rsid w:val="0057594A"/>
    <w:rsid w:val="00577084"/>
    <w:rsid w:val="00577722"/>
    <w:rsid w:val="00577731"/>
    <w:rsid w:val="00577A28"/>
    <w:rsid w:val="00577C91"/>
    <w:rsid w:val="00577DA8"/>
    <w:rsid w:val="005807BB"/>
    <w:rsid w:val="005809A8"/>
    <w:rsid w:val="005809D2"/>
    <w:rsid w:val="00580C35"/>
    <w:rsid w:val="00580C3D"/>
    <w:rsid w:val="00580F2D"/>
    <w:rsid w:val="00580FE2"/>
    <w:rsid w:val="00581095"/>
    <w:rsid w:val="0058165E"/>
    <w:rsid w:val="005817A0"/>
    <w:rsid w:val="00581924"/>
    <w:rsid w:val="00581D62"/>
    <w:rsid w:val="00581EC0"/>
    <w:rsid w:val="00582010"/>
    <w:rsid w:val="005825FD"/>
    <w:rsid w:val="00582AAE"/>
    <w:rsid w:val="00582F4F"/>
    <w:rsid w:val="005831DF"/>
    <w:rsid w:val="005838F1"/>
    <w:rsid w:val="0058398B"/>
    <w:rsid w:val="00584093"/>
    <w:rsid w:val="00584998"/>
    <w:rsid w:val="00584A7C"/>
    <w:rsid w:val="0058525E"/>
    <w:rsid w:val="00585305"/>
    <w:rsid w:val="00585449"/>
    <w:rsid w:val="005857BE"/>
    <w:rsid w:val="005858ED"/>
    <w:rsid w:val="00585964"/>
    <w:rsid w:val="00585FFB"/>
    <w:rsid w:val="005862BA"/>
    <w:rsid w:val="005865AC"/>
    <w:rsid w:val="005867B7"/>
    <w:rsid w:val="005869C4"/>
    <w:rsid w:val="00586A12"/>
    <w:rsid w:val="00586C8D"/>
    <w:rsid w:val="00587587"/>
    <w:rsid w:val="0058766B"/>
    <w:rsid w:val="005905E3"/>
    <w:rsid w:val="00590CE3"/>
    <w:rsid w:val="00590F73"/>
    <w:rsid w:val="005910C3"/>
    <w:rsid w:val="00591287"/>
    <w:rsid w:val="0059147F"/>
    <w:rsid w:val="00591B86"/>
    <w:rsid w:val="00591EC6"/>
    <w:rsid w:val="00592137"/>
    <w:rsid w:val="005924A1"/>
    <w:rsid w:val="005926EB"/>
    <w:rsid w:val="005936FB"/>
    <w:rsid w:val="0059393C"/>
    <w:rsid w:val="00593A52"/>
    <w:rsid w:val="00593E0E"/>
    <w:rsid w:val="005940AF"/>
    <w:rsid w:val="00594895"/>
    <w:rsid w:val="00594AC1"/>
    <w:rsid w:val="0059539F"/>
    <w:rsid w:val="0059554F"/>
    <w:rsid w:val="00595756"/>
    <w:rsid w:val="00595947"/>
    <w:rsid w:val="00595BC9"/>
    <w:rsid w:val="005964CB"/>
    <w:rsid w:val="005964F7"/>
    <w:rsid w:val="00597106"/>
    <w:rsid w:val="00597556"/>
    <w:rsid w:val="00597788"/>
    <w:rsid w:val="005977AC"/>
    <w:rsid w:val="005978F5"/>
    <w:rsid w:val="00597B60"/>
    <w:rsid w:val="005A01A9"/>
    <w:rsid w:val="005A01AD"/>
    <w:rsid w:val="005A041E"/>
    <w:rsid w:val="005A19DF"/>
    <w:rsid w:val="005A2817"/>
    <w:rsid w:val="005A2983"/>
    <w:rsid w:val="005A3059"/>
    <w:rsid w:val="005A37C4"/>
    <w:rsid w:val="005A40C3"/>
    <w:rsid w:val="005A457D"/>
    <w:rsid w:val="005A4A23"/>
    <w:rsid w:val="005A4DA5"/>
    <w:rsid w:val="005A4F73"/>
    <w:rsid w:val="005A527F"/>
    <w:rsid w:val="005A53ED"/>
    <w:rsid w:val="005A59D5"/>
    <w:rsid w:val="005A60A7"/>
    <w:rsid w:val="005A6205"/>
    <w:rsid w:val="005A69A1"/>
    <w:rsid w:val="005A6F3A"/>
    <w:rsid w:val="005A6FDA"/>
    <w:rsid w:val="005B00EE"/>
    <w:rsid w:val="005B076F"/>
    <w:rsid w:val="005B09A8"/>
    <w:rsid w:val="005B0B85"/>
    <w:rsid w:val="005B18D1"/>
    <w:rsid w:val="005B1F38"/>
    <w:rsid w:val="005B3646"/>
    <w:rsid w:val="005B37C4"/>
    <w:rsid w:val="005B4079"/>
    <w:rsid w:val="005B444E"/>
    <w:rsid w:val="005B4E6C"/>
    <w:rsid w:val="005B5465"/>
    <w:rsid w:val="005B5729"/>
    <w:rsid w:val="005B58C2"/>
    <w:rsid w:val="005B596E"/>
    <w:rsid w:val="005B673D"/>
    <w:rsid w:val="005B6F34"/>
    <w:rsid w:val="005B73BB"/>
    <w:rsid w:val="005B7590"/>
    <w:rsid w:val="005B7DB2"/>
    <w:rsid w:val="005C0431"/>
    <w:rsid w:val="005C0518"/>
    <w:rsid w:val="005C09DC"/>
    <w:rsid w:val="005C120D"/>
    <w:rsid w:val="005C12B3"/>
    <w:rsid w:val="005C1352"/>
    <w:rsid w:val="005C13C8"/>
    <w:rsid w:val="005C1A01"/>
    <w:rsid w:val="005C1B43"/>
    <w:rsid w:val="005C2180"/>
    <w:rsid w:val="005C26F8"/>
    <w:rsid w:val="005C3348"/>
    <w:rsid w:val="005C3431"/>
    <w:rsid w:val="005C3942"/>
    <w:rsid w:val="005C43A6"/>
    <w:rsid w:val="005C4403"/>
    <w:rsid w:val="005C449A"/>
    <w:rsid w:val="005C4960"/>
    <w:rsid w:val="005C4CA3"/>
    <w:rsid w:val="005C4DB2"/>
    <w:rsid w:val="005C50EF"/>
    <w:rsid w:val="005C53C0"/>
    <w:rsid w:val="005C5897"/>
    <w:rsid w:val="005C592D"/>
    <w:rsid w:val="005C5B87"/>
    <w:rsid w:val="005C61D7"/>
    <w:rsid w:val="005C6601"/>
    <w:rsid w:val="005C6E9E"/>
    <w:rsid w:val="005C73F0"/>
    <w:rsid w:val="005C747A"/>
    <w:rsid w:val="005C7597"/>
    <w:rsid w:val="005C79BA"/>
    <w:rsid w:val="005C7D29"/>
    <w:rsid w:val="005C7FF0"/>
    <w:rsid w:val="005D05D7"/>
    <w:rsid w:val="005D0B04"/>
    <w:rsid w:val="005D0BA7"/>
    <w:rsid w:val="005D0BE0"/>
    <w:rsid w:val="005D0FAB"/>
    <w:rsid w:val="005D150C"/>
    <w:rsid w:val="005D1ED8"/>
    <w:rsid w:val="005D2494"/>
    <w:rsid w:val="005D2E54"/>
    <w:rsid w:val="005D3094"/>
    <w:rsid w:val="005D3465"/>
    <w:rsid w:val="005D35F9"/>
    <w:rsid w:val="005D3748"/>
    <w:rsid w:val="005D3802"/>
    <w:rsid w:val="005D38F4"/>
    <w:rsid w:val="005D3957"/>
    <w:rsid w:val="005D3A87"/>
    <w:rsid w:val="005D48AB"/>
    <w:rsid w:val="005D4ABC"/>
    <w:rsid w:val="005D4B34"/>
    <w:rsid w:val="005D4DC4"/>
    <w:rsid w:val="005D4EF4"/>
    <w:rsid w:val="005D50D4"/>
    <w:rsid w:val="005D58EC"/>
    <w:rsid w:val="005D5A70"/>
    <w:rsid w:val="005D5A83"/>
    <w:rsid w:val="005D5A94"/>
    <w:rsid w:val="005D5C2F"/>
    <w:rsid w:val="005D6085"/>
    <w:rsid w:val="005D6502"/>
    <w:rsid w:val="005D7055"/>
    <w:rsid w:val="005D7428"/>
    <w:rsid w:val="005D7464"/>
    <w:rsid w:val="005D7A1D"/>
    <w:rsid w:val="005D7C8F"/>
    <w:rsid w:val="005E0338"/>
    <w:rsid w:val="005E06B2"/>
    <w:rsid w:val="005E11BE"/>
    <w:rsid w:val="005E1AE6"/>
    <w:rsid w:val="005E2623"/>
    <w:rsid w:val="005E320B"/>
    <w:rsid w:val="005E321F"/>
    <w:rsid w:val="005E34DF"/>
    <w:rsid w:val="005E351F"/>
    <w:rsid w:val="005E45A5"/>
    <w:rsid w:val="005E4F23"/>
    <w:rsid w:val="005E50A3"/>
    <w:rsid w:val="005E558D"/>
    <w:rsid w:val="005E59FC"/>
    <w:rsid w:val="005E5E3F"/>
    <w:rsid w:val="005E623C"/>
    <w:rsid w:val="005E68F6"/>
    <w:rsid w:val="005E694E"/>
    <w:rsid w:val="005E69B0"/>
    <w:rsid w:val="005E6BCB"/>
    <w:rsid w:val="005E6EE7"/>
    <w:rsid w:val="005E6F06"/>
    <w:rsid w:val="005E74F0"/>
    <w:rsid w:val="005E7713"/>
    <w:rsid w:val="005E790B"/>
    <w:rsid w:val="005E7C1C"/>
    <w:rsid w:val="005F172C"/>
    <w:rsid w:val="005F20C9"/>
    <w:rsid w:val="005F22C0"/>
    <w:rsid w:val="005F2533"/>
    <w:rsid w:val="005F2FCC"/>
    <w:rsid w:val="005F3140"/>
    <w:rsid w:val="005F4369"/>
    <w:rsid w:val="005F45A3"/>
    <w:rsid w:val="005F479F"/>
    <w:rsid w:val="005F48E6"/>
    <w:rsid w:val="005F4A2A"/>
    <w:rsid w:val="005F4ABE"/>
    <w:rsid w:val="005F4C6D"/>
    <w:rsid w:val="005F5BD2"/>
    <w:rsid w:val="005F5F26"/>
    <w:rsid w:val="005F6146"/>
    <w:rsid w:val="005F66A2"/>
    <w:rsid w:val="005F760A"/>
    <w:rsid w:val="005F7708"/>
    <w:rsid w:val="005F7825"/>
    <w:rsid w:val="005F78D3"/>
    <w:rsid w:val="005F7EDE"/>
    <w:rsid w:val="005F7FD3"/>
    <w:rsid w:val="0060047E"/>
    <w:rsid w:val="00600BAC"/>
    <w:rsid w:val="00600CFD"/>
    <w:rsid w:val="00600DCE"/>
    <w:rsid w:val="00600FFA"/>
    <w:rsid w:val="00601287"/>
    <w:rsid w:val="00601501"/>
    <w:rsid w:val="006015AE"/>
    <w:rsid w:val="00601D4E"/>
    <w:rsid w:val="006027A2"/>
    <w:rsid w:val="00602EA0"/>
    <w:rsid w:val="00602EAC"/>
    <w:rsid w:val="00603327"/>
    <w:rsid w:val="006035FF"/>
    <w:rsid w:val="00604503"/>
    <w:rsid w:val="00604EDE"/>
    <w:rsid w:val="00605684"/>
    <w:rsid w:val="00605723"/>
    <w:rsid w:val="00605944"/>
    <w:rsid w:val="00605ACE"/>
    <w:rsid w:val="00605E9E"/>
    <w:rsid w:val="0060647A"/>
    <w:rsid w:val="006067E9"/>
    <w:rsid w:val="00606A9F"/>
    <w:rsid w:val="00606F4F"/>
    <w:rsid w:val="00607276"/>
    <w:rsid w:val="00607539"/>
    <w:rsid w:val="00607F72"/>
    <w:rsid w:val="00607FE2"/>
    <w:rsid w:val="006108BF"/>
    <w:rsid w:val="006108CE"/>
    <w:rsid w:val="00610BF6"/>
    <w:rsid w:val="00611039"/>
    <w:rsid w:val="00611505"/>
    <w:rsid w:val="00611D4F"/>
    <w:rsid w:val="00611EC9"/>
    <w:rsid w:val="00612184"/>
    <w:rsid w:val="00612332"/>
    <w:rsid w:val="0061285E"/>
    <w:rsid w:val="00612944"/>
    <w:rsid w:val="0061299F"/>
    <w:rsid w:val="006130EA"/>
    <w:rsid w:val="00613412"/>
    <w:rsid w:val="006139A0"/>
    <w:rsid w:val="00613A45"/>
    <w:rsid w:val="00615484"/>
    <w:rsid w:val="006155F1"/>
    <w:rsid w:val="00615BC5"/>
    <w:rsid w:val="0061604D"/>
    <w:rsid w:val="00616679"/>
    <w:rsid w:val="006169A5"/>
    <w:rsid w:val="00616AD2"/>
    <w:rsid w:val="00616B7E"/>
    <w:rsid w:val="00616B80"/>
    <w:rsid w:val="00616F3C"/>
    <w:rsid w:val="0061798E"/>
    <w:rsid w:val="00620058"/>
    <w:rsid w:val="00620B8E"/>
    <w:rsid w:val="00620E98"/>
    <w:rsid w:val="006215AC"/>
    <w:rsid w:val="006217C4"/>
    <w:rsid w:val="006219E9"/>
    <w:rsid w:val="006220AA"/>
    <w:rsid w:val="00622401"/>
    <w:rsid w:val="0062247A"/>
    <w:rsid w:val="00622C50"/>
    <w:rsid w:val="00623296"/>
    <w:rsid w:val="006232F9"/>
    <w:rsid w:val="00623960"/>
    <w:rsid w:val="00624006"/>
    <w:rsid w:val="00624B9D"/>
    <w:rsid w:val="00624C97"/>
    <w:rsid w:val="00624D82"/>
    <w:rsid w:val="00624EFF"/>
    <w:rsid w:val="006251B7"/>
    <w:rsid w:val="00625E35"/>
    <w:rsid w:val="00625F7A"/>
    <w:rsid w:val="006264C9"/>
    <w:rsid w:val="00626DC1"/>
    <w:rsid w:val="0062713D"/>
    <w:rsid w:val="00627672"/>
    <w:rsid w:val="0062770F"/>
    <w:rsid w:val="00627A68"/>
    <w:rsid w:val="00627E99"/>
    <w:rsid w:val="00630154"/>
    <w:rsid w:val="006302E7"/>
    <w:rsid w:val="00630530"/>
    <w:rsid w:val="006305BF"/>
    <w:rsid w:val="006309A6"/>
    <w:rsid w:val="00630BCA"/>
    <w:rsid w:val="00630BF2"/>
    <w:rsid w:val="00631027"/>
    <w:rsid w:val="0063178E"/>
    <w:rsid w:val="00631999"/>
    <w:rsid w:val="00631EB3"/>
    <w:rsid w:val="006321C9"/>
    <w:rsid w:val="00632475"/>
    <w:rsid w:val="006326ED"/>
    <w:rsid w:val="006327A4"/>
    <w:rsid w:val="00632805"/>
    <w:rsid w:val="006330E1"/>
    <w:rsid w:val="006334E3"/>
    <w:rsid w:val="00633F6D"/>
    <w:rsid w:val="006340BA"/>
    <w:rsid w:val="00634366"/>
    <w:rsid w:val="00634C7B"/>
    <w:rsid w:val="00635BE6"/>
    <w:rsid w:val="00636077"/>
    <w:rsid w:val="006367A9"/>
    <w:rsid w:val="00636838"/>
    <w:rsid w:val="00636D8A"/>
    <w:rsid w:val="0063761B"/>
    <w:rsid w:val="00637DAC"/>
    <w:rsid w:val="0064081D"/>
    <w:rsid w:val="00640934"/>
    <w:rsid w:val="00640D93"/>
    <w:rsid w:val="00640FAD"/>
    <w:rsid w:val="00641168"/>
    <w:rsid w:val="00641277"/>
    <w:rsid w:val="006413C9"/>
    <w:rsid w:val="00641861"/>
    <w:rsid w:val="00641B66"/>
    <w:rsid w:val="00641ECA"/>
    <w:rsid w:val="00642EA7"/>
    <w:rsid w:val="00643357"/>
    <w:rsid w:val="006434D9"/>
    <w:rsid w:val="0064350D"/>
    <w:rsid w:val="00644871"/>
    <w:rsid w:val="00644AD7"/>
    <w:rsid w:val="00644B99"/>
    <w:rsid w:val="00644C4B"/>
    <w:rsid w:val="0064526B"/>
    <w:rsid w:val="0064554D"/>
    <w:rsid w:val="006456EF"/>
    <w:rsid w:val="00645E0E"/>
    <w:rsid w:val="006465B0"/>
    <w:rsid w:val="006466C3"/>
    <w:rsid w:val="0064697E"/>
    <w:rsid w:val="006469CE"/>
    <w:rsid w:val="0064721D"/>
    <w:rsid w:val="0064722D"/>
    <w:rsid w:val="00647B5A"/>
    <w:rsid w:val="00650C12"/>
    <w:rsid w:val="00651298"/>
    <w:rsid w:val="006518DE"/>
    <w:rsid w:val="0065240B"/>
    <w:rsid w:val="0065243F"/>
    <w:rsid w:val="0065288C"/>
    <w:rsid w:val="00652D37"/>
    <w:rsid w:val="006531A5"/>
    <w:rsid w:val="00653A6A"/>
    <w:rsid w:val="00653B5C"/>
    <w:rsid w:val="00653BDE"/>
    <w:rsid w:val="00653EF8"/>
    <w:rsid w:val="00653FC1"/>
    <w:rsid w:val="0065427F"/>
    <w:rsid w:val="0065528A"/>
    <w:rsid w:val="006556EA"/>
    <w:rsid w:val="006558E8"/>
    <w:rsid w:val="006559B1"/>
    <w:rsid w:val="00655AA4"/>
    <w:rsid w:val="00655C9B"/>
    <w:rsid w:val="00655E75"/>
    <w:rsid w:val="006568EF"/>
    <w:rsid w:val="00657201"/>
    <w:rsid w:val="00660D72"/>
    <w:rsid w:val="00661482"/>
    <w:rsid w:val="00661C4B"/>
    <w:rsid w:val="00661DFE"/>
    <w:rsid w:val="00661EF4"/>
    <w:rsid w:val="00662100"/>
    <w:rsid w:val="00662172"/>
    <w:rsid w:val="0066336D"/>
    <w:rsid w:val="006640AF"/>
    <w:rsid w:val="006642B3"/>
    <w:rsid w:val="0066501B"/>
    <w:rsid w:val="0066577F"/>
    <w:rsid w:val="00665941"/>
    <w:rsid w:val="00665B19"/>
    <w:rsid w:val="0066647D"/>
    <w:rsid w:val="0066660F"/>
    <w:rsid w:val="00666646"/>
    <w:rsid w:val="00666B2E"/>
    <w:rsid w:val="00666D49"/>
    <w:rsid w:val="006672AA"/>
    <w:rsid w:val="0066734D"/>
    <w:rsid w:val="006673E5"/>
    <w:rsid w:val="006674D2"/>
    <w:rsid w:val="0066796B"/>
    <w:rsid w:val="00667EE5"/>
    <w:rsid w:val="006701C0"/>
    <w:rsid w:val="00670C46"/>
    <w:rsid w:val="00670D46"/>
    <w:rsid w:val="0067106C"/>
    <w:rsid w:val="006716D0"/>
    <w:rsid w:val="00671B96"/>
    <w:rsid w:val="00671C2B"/>
    <w:rsid w:val="0067265B"/>
    <w:rsid w:val="00672DCF"/>
    <w:rsid w:val="00673183"/>
    <w:rsid w:val="006737F9"/>
    <w:rsid w:val="00673803"/>
    <w:rsid w:val="00673830"/>
    <w:rsid w:val="00673956"/>
    <w:rsid w:val="00673D87"/>
    <w:rsid w:val="006743AE"/>
    <w:rsid w:val="00674870"/>
    <w:rsid w:val="00674A3B"/>
    <w:rsid w:val="00674F0A"/>
    <w:rsid w:val="006752C6"/>
    <w:rsid w:val="0067547A"/>
    <w:rsid w:val="00676B0A"/>
    <w:rsid w:val="0067702D"/>
    <w:rsid w:val="006770C7"/>
    <w:rsid w:val="00677515"/>
    <w:rsid w:val="006777BA"/>
    <w:rsid w:val="00677897"/>
    <w:rsid w:val="00677A39"/>
    <w:rsid w:val="00677C73"/>
    <w:rsid w:val="00677D2D"/>
    <w:rsid w:val="0068002C"/>
    <w:rsid w:val="0068008D"/>
    <w:rsid w:val="00680112"/>
    <w:rsid w:val="006802A9"/>
    <w:rsid w:val="006804D4"/>
    <w:rsid w:val="00680F91"/>
    <w:rsid w:val="006810EE"/>
    <w:rsid w:val="00681551"/>
    <w:rsid w:val="00681C7D"/>
    <w:rsid w:val="00681CA1"/>
    <w:rsid w:val="0068200D"/>
    <w:rsid w:val="00682070"/>
    <w:rsid w:val="00682474"/>
    <w:rsid w:val="00682B6F"/>
    <w:rsid w:val="00682E7A"/>
    <w:rsid w:val="00683043"/>
    <w:rsid w:val="00683159"/>
    <w:rsid w:val="006835C0"/>
    <w:rsid w:val="00683C9B"/>
    <w:rsid w:val="0068453C"/>
    <w:rsid w:val="006845D8"/>
    <w:rsid w:val="00684BB2"/>
    <w:rsid w:val="00684D11"/>
    <w:rsid w:val="00684D62"/>
    <w:rsid w:val="00685048"/>
    <w:rsid w:val="00685603"/>
    <w:rsid w:val="00685627"/>
    <w:rsid w:val="00685986"/>
    <w:rsid w:val="00685F7C"/>
    <w:rsid w:val="00686199"/>
    <w:rsid w:val="00686272"/>
    <w:rsid w:val="006874C2"/>
    <w:rsid w:val="00690175"/>
    <w:rsid w:val="00690177"/>
    <w:rsid w:val="00690398"/>
    <w:rsid w:val="00690552"/>
    <w:rsid w:val="00690D90"/>
    <w:rsid w:val="006911F6"/>
    <w:rsid w:val="006914CB"/>
    <w:rsid w:val="00691720"/>
    <w:rsid w:val="00691FC5"/>
    <w:rsid w:val="006921BA"/>
    <w:rsid w:val="0069251B"/>
    <w:rsid w:val="00693044"/>
    <w:rsid w:val="00693405"/>
    <w:rsid w:val="0069354F"/>
    <w:rsid w:val="006935EA"/>
    <w:rsid w:val="00693CD1"/>
    <w:rsid w:val="00693DA7"/>
    <w:rsid w:val="006940EC"/>
    <w:rsid w:val="00694316"/>
    <w:rsid w:val="00695849"/>
    <w:rsid w:val="00695CD2"/>
    <w:rsid w:val="00695E28"/>
    <w:rsid w:val="00696323"/>
    <w:rsid w:val="006968D7"/>
    <w:rsid w:val="0069796B"/>
    <w:rsid w:val="006A00E4"/>
    <w:rsid w:val="006A016F"/>
    <w:rsid w:val="006A0435"/>
    <w:rsid w:val="006A0A14"/>
    <w:rsid w:val="006A1187"/>
    <w:rsid w:val="006A1548"/>
    <w:rsid w:val="006A1644"/>
    <w:rsid w:val="006A1A36"/>
    <w:rsid w:val="006A1EC8"/>
    <w:rsid w:val="006A205D"/>
    <w:rsid w:val="006A207E"/>
    <w:rsid w:val="006A2429"/>
    <w:rsid w:val="006A2B27"/>
    <w:rsid w:val="006A2C6A"/>
    <w:rsid w:val="006A35C4"/>
    <w:rsid w:val="006A393B"/>
    <w:rsid w:val="006A3D61"/>
    <w:rsid w:val="006A4464"/>
    <w:rsid w:val="006A49FC"/>
    <w:rsid w:val="006A4A45"/>
    <w:rsid w:val="006A4C7F"/>
    <w:rsid w:val="006A4D46"/>
    <w:rsid w:val="006A568D"/>
    <w:rsid w:val="006A593F"/>
    <w:rsid w:val="006A5A24"/>
    <w:rsid w:val="006A5D6B"/>
    <w:rsid w:val="006A5F0C"/>
    <w:rsid w:val="006A6548"/>
    <w:rsid w:val="006A6AFA"/>
    <w:rsid w:val="006A6D62"/>
    <w:rsid w:val="006A6E28"/>
    <w:rsid w:val="006A6F10"/>
    <w:rsid w:val="006A7C3D"/>
    <w:rsid w:val="006A7CF4"/>
    <w:rsid w:val="006A7E27"/>
    <w:rsid w:val="006A7F93"/>
    <w:rsid w:val="006A7FE4"/>
    <w:rsid w:val="006B037C"/>
    <w:rsid w:val="006B05D7"/>
    <w:rsid w:val="006B06A2"/>
    <w:rsid w:val="006B1484"/>
    <w:rsid w:val="006B1B44"/>
    <w:rsid w:val="006B1DF9"/>
    <w:rsid w:val="006B22A5"/>
    <w:rsid w:val="006B2352"/>
    <w:rsid w:val="006B2EF0"/>
    <w:rsid w:val="006B30A6"/>
    <w:rsid w:val="006B32BE"/>
    <w:rsid w:val="006B32E7"/>
    <w:rsid w:val="006B3FF6"/>
    <w:rsid w:val="006B486E"/>
    <w:rsid w:val="006B4A3F"/>
    <w:rsid w:val="006B4B63"/>
    <w:rsid w:val="006B5251"/>
    <w:rsid w:val="006B5798"/>
    <w:rsid w:val="006B5B26"/>
    <w:rsid w:val="006B5BC9"/>
    <w:rsid w:val="006B6001"/>
    <w:rsid w:val="006B647D"/>
    <w:rsid w:val="006B64B1"/>
    <w:rsid w:val="006B6756"/>
    <w:rsid w:val="006B6E90"/>
    <w:rsid w:val="006B71EE"/>
    <w:rsid w:val="006B75FD"/>
    <w:rsid w:val="006C07A8"/>
    <w:rsid w:val="006C07AB"/>
    <w:rsid w:val="006C07D3"/>
    <w:rsid w:val="006C0D18"/>
    <w:rsid w:val="006C16D5"/>
    <w:rsid w:val="006C1831"/>
    <w:rsid w:val="006C1851"/>
    <w:rsid w:val="006C19CF"/>
    <w:rsid w:val="006C245B"/>
    <w:rsid w:val="006C33E3"/>
    <w:rsid w:val="006C3446"/>
    <w:rsid w:val="006C346E"/>
    <w:rsid w:val="006C3771"/>
    <w:rsid w:val="006C483C"/>
    <w:rsid w:val="006C49EF"/>
    <w:rsid w:val="006C4D48"/>
    <w:rsid w:val="006C5128"/>
    <w:rsid w:val="006C51D8"/>
    <w:rsid w:val="006C571E"/>
    <w:rsid w:val="006C5E8E"/>
    <w:rsid w:val="006C6180"/>
    <w:rsid w:val="006C6223"/>
    <w:rsid w:val="006C659C"/>
    <w:rsid w:val="006C675F"/>
    <w:rsid w:val="006C6BE9"/>
    <w:rsid w:val="006C7150"/>
    <w:rsid w:val="006C738F"/>
    <w:rsid w:val="006C75B2"/>
    <w:rsid w:val="006D0258"/>
    <w:rsid w:val="006D06B9"/>
    <w:rsid w:val="006D077D"/>
    <w:rsid w:val="006D08AE"/>
    <w:rsid w:val="006D0A74"/>
    <w:rsid w:val="006D0BE6"/>
    <w:rsid w:val="006D0E77"/>
    <w:rsid w:val="006D145A"/>
    <w:rsid w:val="006D182F"/>
    <w:rsid w:val="006D18D6"/>
    <w:rsid w:val="006D1C48"/>
    <w:rsid w:val="006D20A0"/>
    <w:rsid w:val="006D22F8"/>
    <w:rsid w:val="006D2341"/>
    <w:rsid w:val="006D2343"/>
    <w:rsid w:val="006D2AD3"/>
    <w:rsid w:val="006D2BF0"/>
    <w:rsid w:val="006D2DCB"/>
    <w:rsid w:val="006D2FDD"/>
    <w:rsid w:val="006D3B4C"/>
    <w:rsid w:val="006D3E83"/>
    <w:rsid w:val="006D48BE"/>
    <w:rsid w:val="006D4B05"/>
    <w:rsid w:val="006D5003"/>
    <w:rsid w:val="006D5799"/>
    <w:rsid w:val="006D5A4D"/>
    <w:rsid w:val="006D5AB8"/>
    <w:rsid w:val="006D600D"/>
    <w:rsid w:val="006D6390"/>
    <w:rsid w:val="006D67E6"/>
    <w:rsid w:val="006D692F"/>
    <w:rsid w:val="006D7244"/>
    <w:rsid w:val="006D72EB"/>
    <w:rsid w:val="006D7368"/>
    <w:rsid w:val="006D7903"/>
    <w:rsid w:val="006D79B0"/>
    <w:rsid w:val="006E00F5"/>
    <w:rsid w:val="006E02CB"/>
    <w:rsid w:val="006E0DDA"/>
    <w:rsid w:val="006E0FA5"/>
    <w:rsid w:val="006E15AF"/>
    <w:rsid w:val="006E1A54"/>
    <w:rsid w:val="006E1C72"/>
    <w:rsid w:val="006E2164"/>
    <w:rsid w:val="006E24AD"/>
    <w:rsid w:val="006E2FC2"/>
    <w:rsid w:val="006E33D1"/>
    <w:rsid w:val="006E345A"/>
    <w:rsid w:val="006E354C"/>
    <w:rsid w:val="006E3967"/>
    <w:rsid w:val="006E3FB2"/>
    <w:rsid w:val="006E4263"/>
    <w:rsid w:val="006E467F"/>
    <w:rsid w:val="006E4808"/>
    <w:rsid w:val="006E4CAB"/>
    <w:rsid w:val="006E4D5D"/>
    <w:rsid w:val="006E51C1"/>
    <w:rsid w:val="006E55B8"/>
    <w:rsid w:val="006E5D65"/>
    <w:rsid w:val="006E6330"/>
    <w:rsid w:val="006E7175"/>
    <w:rsid w:val="006E77F6"/>
    <w:rsid w:val="006F0E59"/>
    <w:rsid w:val="006F1135"/>
    <w:rsid w:val="006F12F1"/>
    <w:rsid w:val="006F2481"/>
    <w:rsid w:val="006F24FD"/>
    <w:rsid w:val="006F2D8F"/>
    <w:rsid w:val="006F3382"/>
    <w:rsid w:val="006F33CE"/>
    <w:rsid w:val="006F39D8"/>
    <w:rsid w:val="006F46A5"/>
    <w:rsid w:val="006F4C19"/>
    <w:rsid w:val="006F4C98"/>
    <w:rsid w:val="006F4FB0"/>
    <w:rsid w:val="006F5211"/>
    <w:rsid w:val="006F522F"/>
    <w:rsid w:val="006F5836"/>
    <w:rsid w:val="006F65E2"/>
    <w:rsid w:val="006F66DE"/>
    <w:rsid w:val="006F67AE"/>
    <w:rsid w:val="006F67BB"/>
    <w:rsid w:val="006F6B64"/>
    <w:rsid w:val="006F6E85"/>
    <w:rsid w:val="006F7072"/>
    <w:rsid w:val="006F7101"/>
    <w:rsid w:val="006F71AA"/>
    <w:rsid w:val="006F732B"/>
    <w:rsid w:val="007000C9"/>
    <w:rsid w:val="00700749"/>
    <w:rsid w:val="00700B90"/>
    <w:rsid w:val="007012E9"/>
    <w:rsid w:val="007013D6"/>
    <w:rsid w:val="00701A89"/>
    <w:rsid w:val="007024CF"/>
    <w:rsid w:val="00702604"/>
    <w:rsid w:val="00703CB2"/>
    <w:rsid w:val="007041DD"/>
    <w:rsid w:val="00705668"/>
    <w:rsid w:val="00705D79"/>
    <w:rsid w:val="00706588"/>
    <w:rsid w:val="00706CE7"/>
    <w:rsid w:val="0070700F"/>
    <w:rsid w:val="00707079"/>
    <w:rsid w:val="00707330"/>
    <w:rsid w:val="00707A42"/>
    <w:rsid w:val="00710321"/>
    <w:rsid w:val="00710486"/>
    <w:rsid w:val="00710544"/>
    <w:rsid w:val="00710A24"/>
    <w:rsid w:val="00710C3C"/>
    <w:rsid w:val="0071132B"/>
    <w:rsid w:val="007117A7"/>
    <w:rsid w:val="0071196E"/>
    <w:rsid w:val="00711E4B"/>
    <w:rsid w:val="00711F44"/>
    <w:rsid w:val="00711FC1"/>
    <w:rsid w:val="007120FB"/>
    <w:rsid w:val="00712535"/>
    <w:rsid w:val="00712552"/>
    <w:rsid w:val="0071256C"/>
    <w:rsid w:val="0071279E"/>
    <w:rsid w:val="007131E1"/>
    <w:rsid w:val="00713265"/>
    <w:rsid w:val="007133DB"/>
    <w:rsid w:val="00713A22"/>
    <w:rsid w:val="00714773"/>
    <w:rsid w:val="00714C5A"/>
    <w:rsid w:val="00714D6A"/>
    <w:rsid w:val="007150DB"/>
    <w:rsid w:val="0071543A"/>
    <w:rsid w:val="00715A29"/>
    <w:rsid w:val="00716116"/>
    <w:rsid w:val="007165E1"/>
    <w:rsid w:val="0071666E"/>
    <w:rsid w:val="00716CC3"/>
    <w:rsid w:val="00716D19"/>
    <w:rsid w:val="00716DF3"/>
    <w:rsid w:val="007177A4"/>
    <w:rsid w:val="007177C4"/>
    <w:rsid w:val="00717A08"/>
    <w:rsid w:val="00717A98"/>
    <w:rsid w:val="00720436"/>
    <w:rsid w:val="00720C92"/>
    <w:rsid w:val="00720F9F"/>
    <w:rsid w:val="00721173"/>
    <w:rsid w:val="00722731"/>
    <w:rsid w:val="00722BA9"/>
    <w:rsid w:val="00723BAE"/>
    <w:rsid w:val="00723C95"/>
    <w:rsid w:val="00725072"/>
    <w:rsid w:val="007250C9"/>
    <w:rsid w:val="00725C23"/>
    <w:rsid w:val="00725DC3"/>
    <w:rsid w:val="007262BA"/>
    <w:rsid w:val="00726423"/>
    <w:rsid w:val="0072655C"/>
    <w:rsid w:val="0072668E"/>
    <w:rsid w:val="00726BE6"/>
    <w:rsid w:val="007274D4"/>
    <w:rsid w:val="00727BE9"/>
    <w:rsid w:val="00730174"/>
    <w:rsid w:val="007304B4"/>
    <w:rsid w:val="0073062A"/>
    <w:rsid w:val="00730A1E"/>
    <w:rsid w:val="00730C87"/>
    <w:rsid w:val="00730EA8"/>
    <w:rsid w:val="00731312"/>
    <w:rsid w:val="0073136C"/>
    <w:rsid w:val="0073145B"/>
    <w:rsid w:val="00731B29"/>
    <w:rsid w:val="00731BBA"/>
    <w:rsid w:val="00731F50"/>
    <w:rsid w:val="0073229B"/>
    <w:rsid w:val="00732546"/>
    <w:rsid w:val="00732A25"/>
    <w:rsid w:val="00732C4C"/>
    <w:rsid w:val="00732F0D"/>
    <w:rsid w:val="007330D6"/>
    <w:rsid w:val="00733225"/>
    <w:rsid w:val="00734215"/>
    <w:rsid w:val="0073436F"/>
    <w:rsid w:val="0073454E"/>
    <w:rsid w:val="0073475D"/>
    <w:rsid w:val="007347F9"/>
    <w:rsid w:val="00734939"/>
    <w:rsid w:val="00734DA0"/>
    <w:rsid w:val="007359C3"/>
    <w:rsid w:val="00735CC0"/>
    <w:rsid w:val="00735EE9"/>
    <w:rsid w:val="00735F31"/>
    <w:rsid w:val="00736FDD"/>
    <w:rsid w:val="0073724E"/>
    <w:rsid w:val="0073733E"/>
    <w:rsid w:val="007375BB"/>
    <w:rsid w:val="007376D7"/>
    <w:rsid w:val="0074038C"/>
    <w:rsid w:val="007404AE"/>
    <w:rsid w:val="0074062D"/>
    <w:rsid w:val="00740764"/>
    <w:rsid w:val="0074087B"/>
    <w:rsid w:val="00740DF3"/>
    <w:rsid w:val="007424AB"/>
    <w:rsid w:val="00742AC1"/>
    <w:rsid w:val="00743264"/>
    <w:rsid w:val="0074352C"/>
    <w:rsid w:val="00743C11"/>
    <w:rsid w:val="00743DBC"/>
    <w:rsid w:val="00744410"/>
    <w:rsid w:val="007444DF"/>
    <w:rsid w:val="007445E5"/>
    <w:rsid w:val="0074485E"/>
    <w:rsid w:val="00744C8C"/>
    <w:rsid w:val="00744CB1"/>
    <w:rsid w:val="0074507A"/>
    <w:rsid w:val="00745080"/>
    <w:rsid w:val="007451B2"/>
    <w:rsid w:val="00745DC7"/>
    <w:rsid w:val="00745E99"/>
    <w:rsid w:val="00746C2D"/>
    <w:rsid w:val="00747657"/>
    <w:rsid w:val="007476DA"/>
    <w:rsid w:val="00747763"/>
    <w:rsid w:val="00747A08"/>
    <w:rsid w:val="00747A0D"/>
    <w:rsid w:val="00750CF4"/>
    <w:rsid w:val="007510E2"/>
    <w:rsid w:val="00751828"/>
    <w:rsid w:val="00751DCB"/>
    <w:rsid w:val="00752CF2"/>
    <w:rsid w:val="00752D3B"/>
    <w:rsid w:val="00752E39"/>
    <w:rsid w:val="007530C2"/>
    <w:rsid w:val="00753514"/>
    <w:rsid w:val="00753D52"/>
    <w:rsid w:val="00754062"/>
    <w:rsid w:val="007540F1"/>
    <w:rsid w:val="007553E5"/>
    <w:rsid w:val="00755630"/>
    <w:rsid w:val="007562F4"/>
    <w:rsid w:val="007568B2"/>
    <w:rsid w:val="00757001"/>
    <w:rsid w:val="00757273"/>
    <w:rsid w:val="00757905"/>
    <w:rsid w:val="00757BDD"/>
    <w:rsid w:val="00757C2A"/>
    <w:rsid w:val="00757DBB"/>
    <w:rsid w:val="00760160"/>
    <w:rsid w:val="007602DE"/>
    <w:rsid w:val="0076030A"/>
    <w:rsid w:val="00760C1C"/>
    <w:rsid w:val="00760DE6"/>
    <w:rsid w:val="007614A3"/>
    <w:rsid w:val="007618EF"/>
    <w:rsid w:val="0076193D"/>
    <w:rsid w:val="007625E1"/>
    <w:rsid w:val="00762CBF"/>
    <w:rsid w:val="00762CDE"/>
    <w:rsid w:val="00762FF9"/>
    <w:rsid w:val="00763A1A"/>
    <w:rsid w:val="00763D4B"/>
    <w:rsid w:val="00764404"/>
    <w:rsid w:val="00764751"/>
    <w:rsid w:val="00764D15"/>
    <w:rsid w:val="007652F1"/>
    <w:rsid w:val="007655CB"/>
    <w:rsid w:val="00765AED"/>
    <w:rsid w:val="00766285"/>
    <w:rsid w:val="00766458"/>
    <w:rsid w:val="00766B79"/>
    <w:rsid w:val="00766BCC"/>
    <w:rsid w:val="00770271"/>
    <w:rsid w:val="007707B3"/>
    <w:rsid w:val="00770CC6"/>
    <w:rsid w:val="0077150B"/>
    <w:rsid w:val="007716A7"/>
    <w:rsid w:val="007717E3"/>
    <w:rsid w:val="00771996"/>
    <w:rsid w:val="00771C7C"/>
    <w:rsid w:val="00771CFD"/>
    <w:rsid w:val="00771FE2"/>
    <w:rsid w:val="00772683"/>
    <w:rsid w:val="00772ED7"/>
    <w:rsid w:val="007737B1"/>
    <w:rsid w:val="007737B7"/>
    <w:rsid w:val="007737C6"/>
    <w:rsid w:val="00773BE1"/>
    <w:rsid w:val="00774119"/>
    <w:rsid w:val="00774919"/>
    <w:rsid w:val="00774EC1"/>
    <w:rsid w:val="0077531D"/>
    <w:rsid w:val="00775728"/>
    <w:rsid w:val="00775A18"/>
    <w:rsid w:val="00775C76"/>
    <w:rsid w:val="007765D7"/>
    <w:rsid w:val="007767F4"/>
    <w:rsid w:val="00776D63"/>
    <w:rsid w:val="007774B0"/>
    <w:rsid w:val="0077783E"/>
    <w:rsid w:val="00777A4A"/>
    <w:rsid w:val="0078009A"/>
    <w:rsid w:val="0078019B"/>
    <w:rsid w:val="00780232"/>
    <w:rsid w:val="007802C1"/>
    <w:rsid w:val="00780C34"/>
    <w:rsid w:val="00780C6D"/>
    <w:rsid w:val="0078107E"/>
    <w:rsid w:val="00781461"/>
    <w:rsid w:val="007815B3"/>
    <w:rsid w:val="007818C4"/>
    <w:rsid w:val="007818C7"/>
    <w:rsid w:val="00782FC4"/>
    <w:rsid w:val="00783033"/>
    <w:rsid w:val="00783228"/>
    <w:rsid w:val="007832D1"/>
    <w:rsid w:val="0078333F"/>
    <w:rsid w:val="007834BC"/>
    <w:rsid w:val="00783DCB"/>
    <w:rsid w:val="00783EF0"/>
    <w:rsid w:val="00783F74"/>
    <w:rsid w:val="007842EE"/>
    <w:rsid w:val="00785068"/>
    <w:rsid w:val="00785276"/>
    <w:rsid w:val="0078552E"/>
    <w:rsid w:val="00785717"/>
    <w:rsid w:val="0078649F"/>
    <w:rsid w:val="0078683B"/>
    <w:rsid w:val="00786A37"/>
    <w:rsid w:val="00786D52"/>
    <w:rsid w:val="007875D3"/>
    <w:rsid w:val="00787A58"/>
    <w:rsid w:val="00787D98"/>
    <w:rsid w:val="00787E38"/>
    <w:rsid w:val="0079058D"/>
    <w:rsid w:val="007905E5"/>
    <w:rsid w:val="00790677"/>
    <w:rsid w:val="00791336"/>
    <w:rsid w:val="0079146C"/>
    <w:rsid w:val="00791C12"/>
    <w:rsid w:val="00791D35"/>
    <w:rsid w:val="00792184"/>
    <w:rsid w:val="00792254"/>
    <w:rsid w:val="00792585"/>
    <w:rsid w:val="00793227"/>
    <w:rsid w:val="00793B5D"/>
    <w:rsid w:val="00793B80"/>
    <w:rsid w:val="00794890"/>
    <w:rsid w:val="007958F7"/>
    <w:rsid w:val="00795CBF"/>
    <w:rsid w:val="00796202"/>
    <w:rsid w:val="007966C9"/>
    <w:rsid w:val="00796789"/>
    <w:rsid w:val="0079689A"/>
    <w:rsid w:val="00796BA4"/>
    <w:rsid w:val="00797ADE"/>
    <w:rsid w:val="00797DF9"/>
    <w:rsid w:val="007A0C21"/>
    <w:rsid w:val="007A0CFD"/>
    <w:rsid w:val="007A10B1"/>
    <w:rsid w:val="007A1916"/>
    <w:rsid w:val="007A1AD4"/>
    <w:rsid w:val="007A2CCC"/>
    <w:rsid w:val="007A2DCD"/>
    <w:rsid w:val="007A2F13"/>
    <w:rsid w:val="007A2FE4"/>
    <w:rsid w:val="007A3044"/>
    <w:rsid w:val="007A30FB"/>
    <w:rsid w:val="007A3128"/>
    <w:rsid w:val="007A3CB4"/>
    <w:rsid w:val="007A44EF"/>
    <w:rsid w:val="007A48AC"/>
    <w:rsid w:val="007A4DA0"/>
    <w:rsid w:val="007A50DE"/>
    <w:rsid w:val="007A51EB"/>
    <w:rsid w:val="007A52D5"/>
    <w:rsid w:val="007A5393"/>
    <w:rsid w:val="007A5873"/>
    <w:rsid w:val="007A5D20"/>
    <w:rsid w:val="007A5E64"/>
    <w:rsid w:val="007A5FE7"/>
    <w:rsid w:val="007A6ADD"/>
    <w:rsid w:val="007A6C35"/>
    <w:rsid w:val="007A6E00"/>
    <w:rsid w:val="007A6FB1"/>
    <w:rsid w:val="007A752E"/>
    <w:rsid w:val="007A7620"/>
    <w:rsid w:val="007B0C75"/>
    <w:rsid w:val="007B0F5F"/>
    <w:rsid w:val="007B1584"/>
    <w:rsid w:val="007B1B0D"/>
    <w:rsid w:val="007B211C"/>
    <w:rsid w:val="007B24A2"/>
    <w:rsid w:val="007B2C88"/>
    <w:rsid w:val="007B31B1"/>
    <w:rsid w:val="007B3A5A"/>
    <w:rsid w:val="007B3B50"/>
    <w:rsid w:val="007B416E"/>
    <w:rsid w:val="007B4979"/>
    <w:rsid w:val="007B52A0"/>
    <w:rsid w:val="007B5341"/>
    <w:rsid w:val="007B55AF"/>
    <w:rsid w:val="007B5B13"/>
    <w:rsid w:val="007B643B"/>
    <w:rsid w:val="007B6854"/>
    <w:rsid w:val="007B6DF8"/>
    <w:rsid w:val="007B6E1E"/>
    <w:rsid w:val="007B6FEF"/>
    <w:rsid w:val="007B71B0"/>
    <w:rsid w:val="007B746E"/>
    <w:rsid w:val="007C010F"/>
    <w:rsid w:val="007C01A9"/>
    <w:rsid w:val="007C037D"/>
    <w:rsid w:val="007C0559"/>
    <w:rsid w:val="007C0B51"/>
    <w:rsid w:val="007C0C90"/>
    <w:rsid w:val="007C0DDB"/>
    <w:rsid w:val="007C1377"/>
    <w:rsid w:val="007C1803"/>
    <w:rsid w:val="007C18CC"/>
    <w:rsid w:val="007C1B42"/>
    <w:rsid w:val="007C1C90"/>
    <w:rsid w:val="007C1ED2"/>
    <w:rsid w:val="007C208A"/>
    <w:rsid w:val="007C26AE"/>
    <w:rsid w:val="007C2D32"/>
    <w:rsid w:val="007C2FA7"/>
    <w:rsid w:val="007C358B"/>
    <w:rsid w:val="007C39A0"/>
    <w:rsid w:val="007C3BD8"/>
    <w:rsid w:val="007C4980"/>
    <w:rsid w:val="007C4A87"/>
    <w:rsid w:val="007C4C18"/>
    <w:rsid w:val="007C5320"/>
    <w:rsid w:val="007C57FE"/>
    <w:rsid w:val="007C5F68"/>
    <w:rsid w:val="007C620B"/>
    <w:rsid w:val="007C6291"/>
    <w:rsid w:val="007C7EFF"/>
    <w:rsid w:val="007D08A1"/>
    <w:rsid w:val="007D0D9D"/>
    <w:rsid w:val="007D11C5"/>
    <w:rsid w:val="007D13A5"/>
    <w:rsid w:val="007D1D0E"/>
    <w:rsid w:val="007D1E33"/>
    <w:rsid w:val="007D1FB5"/>
    <w:rsid w:val="007D200D"/>
    <w:rsid w:val="007D254E"/>
    <w:rsid w:val="007D2E04"/>
    <w:rsid w:val="007D3244"/>
    <w:rsid w:val="007D367A"/>
    <w:rsid w:val="007D3960"/>
    <w:rsid w:val="007D3A42"/>
    <w:rsid w:val="007D3DA3"/>
    <w:rsid w:val="007D41F7"/>
    <w:rsid w:val="007D42B8"/>
    <w:rsid w:val="007D44B5"/>
    <w:rsid w:val="007D4757"/>
    <w:rsid w:val="007D47C0"/>
    <w:rsid w:val="007D484F"/>
    <w:rsid w:val="007D4B2A"/>
    <w:rsid w:val="007D56DB"/>
    <w:rsid w:val="007D58A9"/>
    <w:rsid w:val="007D5DE0"/>
    <w:rsid w:val="007D6089"/>
    <w:rsid w:val="007D6A8E"/>
    <w:rsid w:val="007D6D1E"/>
    <w:rsid w:val="007D6EED"/>
    <w:rsid w:val="007D6F19"/>
    <w:rsid w:val="007D738C"/>
    <w:rsid w:val="007D7759"/>
    <w:rsid w:val="007D7B10"/>
    <w:rsid w:val="007D7BD0"/>
    <w:rsid w:val="007E0073"/>
    <w:rsid w:val="007E0949"/>
    <w:rsid w:val="007E1701"/>
    <w:rsid w:val="007E175A"/>
    <w:rsid w:val="007E1791"/>
    <w:rsid w:val="007E19CD"/>
    <w:rsid w:val="007E1CA0"/>
    <w:rsid w:val="007E1DA2"/>
    <w:rsid w:val="007E1DF0"/>
    <w:rsid w:val="007E1E65"/>
    <w:rsid w:val="007E2029"/>
    <w:rsid w:val="007E27DA"/>
    <w:rsid w:val="007E2F52"/>
    <w:rsid w:val="007E3009"/>
    <w:rsid w:val="007E3485"/>
    <w:rsid w:val="007E352D"/>
    <w:rsid w:val="007E3704"/>
    <w:rsid w:val="007E3EBB"/>
    <w:rsid w:val="007E4688"/>
    <w:rsid w:val="007E52DE"/>
    <w:rsid w:val="007E53DD"/>
    <w:rsid w:val="007E5BD2"/>
    <w:rsid w:val="007E698B"/>
    <w:rsid w:val="007E77EC"/>
    <w:rsid w:val="007E7C5F"/>
    <w:rsid w:val="007E7D8C"/>
    <w:rsid w:val="007F0025"/>
    <w:rsid w:val="007F012C"/>
    <w:rsid w:val="007F04E6"/>
    <w:rsid w:val="007F0698"/>
    <w:rsid w:val="007F0D56"/>
    <w:rsid w:val="007F1925"/>
    <w:rsid w:val="007F1A87"/>
    <w:rsid w:val="007F1AD1"/>
    <w:rsid w:val="007F2011"/>
    <w:rsid w:val="007F207E"/>
    <w:rsid w:val="007F20C8"/>
    <w:rsid w:val="007F20F8"/>
    <w:rsid w:val="007F2412"/>
    <w:rsid w:val="007F25BC"/>
    <w:rsid w:val="007F29F6"/>
    <w:rsid w:val="007F302D"/>
    <w:rsid w:val="007F32C8"/>
    <w:rsid w:val="007F32C9"/>
    <w:rsid w:val="007F32D8"/>
    <w:rsid w:val="007F3432"/>
    <w:rsid w:val="007F377B"/>
    <w:rsid w:val="007F39B2"/>
    <w:rsid w:val="007F411B"/>
    <w:rsid w:val="007F42DE"/>
    <w:rsid w:val="007F436E"/>
    <w:rsid w:val="007F4B83"/>
    <w:rsid w:val="007F4EC9"/>
    <w:rsid w:val="007F525C"/>
    <w:rsid w:val="007F5365"/>
    <w:rsid w:val="007F65CB"/>
    <w:rsid w:val="007F69B0"/>
    <w:rsid w:val="007F6F2D"/>
    <w:rsid w:val="007F707C"/>
    <w:rsid w:val="007F71AC"/>
    <w:rsid w:val="007F725E"/>
    <w:rsid w:val="007F7421"/>
    <w:rsid w:val="007F7AC9"/>
    <w:rsid w:val="007F7FA6"/>
    <w:rsid w:val="00800E6B"/>
    <w:rsid w:val="0080108F"/>
    <w:rsid w:val="0080135B"/>
    <w:rsid w:val="00801AE8"/>
    <w:rsid w:val="00801E59"/>
    <w:rsid w:val="0080211C"/>
    <w:rsid w:val="0080232C"/>
    <w:rsid w:val="008023B5"/>
    <w:rsid w:val="00802739"/>
    <w:rsid w:val="00802BCE"/>
    <w:rsid w:val="008034B0"/>
    <w:rsid w:val="008039C7"/>
    <w:rsid w:val="0080400A"/>
    <w:rsid w:val="0080423E"/>
    <w:rsid w:val="00804EB2"/>
    <w:rsid w:val="00805469"/>
    <w:rsid w:val="00805475"/>
    <w:rsid w:val="00805645"/>
    <w:rsid w:val="008058FE"/>
    <w:rsid w:val="00805A53"/>
    <w:rsid w:val="00805F13"/>
    <w:rsid w:val="00806344"/>
    <w:rsid w:val="0080634C"/>
    <w:rsid w:val="008066E3"/>
    <w:rsid w:val="0080681B"/>
    <w:rsid w:val="0080693E"/>
    <w:rsid w:val="00806C01"/>
    <w:rsid w:val="00806C0D"/>
    <w:rsid w:val="00806CB0"/>
    <w:rsid w:val="008075C6"/>
    <w:rsid w:val="00807AEA"/>
    <w:rsid w:val="00810FD3"/>
    <w:rsid w:val="008110BB"/>
    <w:rsid w:val="0081122F"/>
    <w:rsid w:val="0081182A"/>
    <w:rsid w:val="00811E20"/>
    <w:rsid w:val="008122E2"/>
    <w:rsid w:val="008124EF"/>
    <w:rsid w:val="00812857"/>
    <w:rsid w:val="00812A98"/>
    <w:rsid w:val="00812D5A"/>
    <w:rsid w:val="00812F1B"/>
    <w:rsid w:val="0081386C"/>
    <w:rsid w:val="00813CDB"/>
    <w:rsid w:val="00814806"/>
    <w:rsid w:val="00814E0E"/>
    <w:rsid w:val="0081566C"/>
    <w:rsid w:val="00815CD2"/>
    <w:rsid w:val="00816013"/>
    <w:rsid w:val="0081642A"/>
    <w:rsid w:val="008169EB"/>
    <w:rsid w:val="00816C53"/>
    <w:rsid w:val="008173CC"/>
    <w:rsid w:val="008174EA"/>
    <w:rsid w:val="00817769"/>
    <w:rsid w:val="0081795F"/>
    <w:rsid w:val="00817AE0"/>
    <w:rsid w:val="00817C8A"/>
    <w:rsid w:val="0082034B"/>
    <w:rsid w:val="008212B0"/>
    <w:rsid w:val="008218B5"/>
    <w:rsid w:val="00821E9F"/>
    <w:rsid w:val="00822315"/>
    <w:rsid w:val="00822C12"/>
    <w:rsid w:val="00823078"/>
    <w:rsid w:val="008233A6"/>
    <w:rsid w:val="00823ABC"/>
    <w:rsid w:val="00823D10"/>
    <w:rsid w:val="0082407D"/>
    <w:rsid w:val="00824CF2"/>
    <w:rsid w:val="008259E5"/>
    <w:rsid w:val="008259F1"/>
    <w:rsid w:val="00826345"/>
    <w:rsid w:val="0082660C"/>
    <w:rsid w:val="00826A1C"/>
    <w:rsid w:val="00826EB0"/>
    <w:rsid w:val="0082727E"/>
    <w:rsid w:val="00827BBD"/>
    <w:rsid w:val="00830069"/>
    <w:rsid w:val="008301AB"/>
    <w:rsid w:val="008301BE"/>
    <w:rsid w:val="00830357"/>
    <w:rsid w:val="0083099E"/>
    <w:rsid w:val="00830E52"/>
    <w:rsid w:val="008311BD"/>
    <w:rsid w:val="008313C0"/>
    <w:rsid w:val="008319CB"/>
    <w:rsid w:val="00831DF0"/>
    <w:rsid w:val="00831E30"/>
    <w:rsid w:val="0083209A"/>
    <w:rsid w:val="0083211F"/>
    <w:rsid w:val="0083235F"/>
    <w:rsid w:val="00832484"/>
    <w:rsid w:val="00832CEE"/>
    <w:rsid w:val="00833495"/>
    <w:rsid w:val="00833684"/>
    <w:rsid w:val="00833B08"/>
    <w:rsid w:val="0083469F"/>
    <w:rsid w:val="00834BDE"/>
    <w:rsid w:val="00834D30"/>
    <w:rsid w:val="00834ECB"/>
    <w:rsid w:val="00835956"/>
    <w:rsid w:val="00835B13"/>
    <w:rsid w:val="00836130"/>
    <w:rsid w:val="008368CB"/>
    <w:rsid w:val="0083715D"/>
    <w:rsid w:val="008375F7"/>
    <w:rsid w:val="008376E1"/>
    <w:rsid w:val="0083775D"/>
    <w:rsid w:val="00837C1E"/>
    <w:rsid w:val="00837EA8"/>
    <w:rsid w:val="00837FC3"/>
    <w:rsid w:val="0084040E"/>
    <w:rsid w:val="00840CA7"/>
    <w:rsid w:val="00841D55"/>
    <w:rsid w:val="00841F09"/>
    <w:rsid w:val="0084301B"/>
    <w:rsid w:val="008438BE"/>
    <w:rsid w:val="00843DB7"/>
    <w:rsid w:val="0084434A"/>
    <w:rsid w:val="0084495E"/>
    <w:rsid w:val="00845725"/>
    <w:rsid w:val="008460CD"/>
    <w:rsid w:val="00846561"/>
    <w:rsid w:val="00846595"/>
    <w:rsid w:val="00846753"/>
    <w:rsid w:val="00847029"/>
    <w:rsid w:val="00847441"/>
    <w:rsid w:val="00847905"/>
    <w:rsid w:val="00847E1F"/>
    <w:rsid w:val="00850038"/>
    <w:rsid w:val="00850478"/>
    <w:rsid w:val="00850889"/>
    <w:rsid w:val="00850B29"/>
    <w:rsid w:val="00850B3D"/>
    <w:rsid w:val="00850C2C"/>
    <w:rsid w:val="00851538"/>
    <w:rsid w:val="008516D7"/>
    <w:rsid w:val="00851C90"/>
    <w:rsid w:val="008522D2"/>
    <w:rsid w:val="00852328"/>
    <w:rsid w:val="00852480"/>
    <w:rsid w:val="00852C21"/>
    <w:rsid w:val="00852C6B"/>
    <w:rsid w:val="00853323"/>
    <w:rsid w:val="008534AB"/>
    <w:rsid w:val="00854167"/>
    <w:rsid w:val="00854670"/>
    <w:rsid w:val="0085473A"/>
    <w:rsid w:val="00854981"/>
    <w:rsid w:val="00854E83"/>
    <w:rsid w:val="00855612"/>
    <w:rsid w:val="00856515"/>
    <w:rsid w:val="008566B1"/>
    <w:rsid w:val="0085685A"/>
    <w:rsid w:val="00856DC4"/>
    <w:rsid w:val="008573EA"/>
    <w:rsid w:val="00857B16"/>
    <w:rsid w:val="00857C02"/>
    <w:rsid w:val="00860275"/>
    <w:rsid w:val="0086077C"/>
    <w:rsid w:val="00860862"/>
    <w:rsid w:val="00860877"/>
    <w:rsid w:val="00860A2A"/>
    <w:rsid w:val="00860B9A"/>
    <w:rsid w:val="00860CC8"/>
    <w:rsid w:val="0086123E"/>
    <w:rsid w:val="0086127D"/>
    <w:rsid w:val="00861411"/>
    <w:rsid w:val="008617AE"/>
    <w:rsid w:val="008618A7"/>
    <w:rsid w:val="00861BE2"/>
    <w:rsid w:val="00862033"/>
    <w:rsid w:val="008629C7"/>
    <w:rsid w:val="0086305C"/>
    <w:rsid w:val="008630FC"/>
    <w:rsid w:val="00863812"/>
    <w:rsid w:val="00864617"/>
    <w:rsid w:val="00864BF5"/>
    <w:rsid w:val="008650C1"/>
    <w:rsid w:val="00865471"/>
    <w:rsid w:val="00865810"/>
    <w:rsid w:val="00866149"/>
    <w:rsid w:val="0086698A"/>
    <w:rsid w:val="00866F42"/>
    <w:rsid w:val="008672C3"/>
    <w:rsid w:val="00867810"/>
    <w:rsid w:val="00867FB1"/>
    <w:rsid w:val="00870001"/>
    <w:rsid w:val="00870627"/>
    <w:rsid w:val="008715FE"/>
    <w:rsid w:val="00871738"/>
    <w:rsid w:val="00871E75"/>
    <w:rsid w:val="00872036"/>
    <w:rsid w:val="00872CEB"/>
    <w:rsid w:val="00872E69"/>
    <w:rsid w:val="00873424"/>
    <w:rsid w:val="0087347C"/>
    <w:rsid w:val="0087350B"/>
    <w:rsid w:val="0087354B"/>
    <w:rsid w:val="00873700"/>
    <w:rsid w:val="00873C57"/>
    <w:rsid w:val="00873DD3"/>
    <w:rsid w:val="0087457E"/>
    <w:rsid w:val="00874BE4"/>
    <w:rsid w:val="00875116"/>
    <w:rsid w:val="00875EEA"/>
    <w:rsid w:val="008766B8"/>
    <w:rsid w:val="00876E4C"/>
    <w:rsid w:val="008770C3"/>
    <w:rsid w:val="0087791A"/>
    <w:rsid w:val="00877A1C"/>
    <w:rsid w:val="00877F65"/>
    <w:rsid w:val="00877FC4"/>
    <w:rsid w:val="0088029B"/>
    <w:rsid w:val="00880566"/>
    <w:rsid w:val="00880612"/>
    <w:rsid w:val="008808F2"/>
    <w:rsid w:val="00880B9E"/>
    <w:rsid w:val="00880BB1"/>
    <w:rsid w:val="00881DE4"/>
    <w:rsid w:val="00882279"/>
    <w:rsid w:val="0088245D"/>
    <w:rsid w:val="0088247E"/>
    <w:rsid w:val="00882E58"/>
    <w:rsid w:val="0088352F"/>
    <w:rsid w:val="00884237"/>
    <w:rsid w:val="00884CAE"/>
    <w:rsid w:val="00884E92"/>
    <w:rsid w:val="00885127"/>
    <w:rsid w:val="008852EF"/>
    <w:rsid w:val="00885589"/>
    <w:rsid w:val="00885778"/>
    <w:rsid w:val="008857AC"/>
    <w:rsid w:val="00886040"/>
    <w:rsid w:val="008862CA"/>
    <w:rsid w:val="00886A39"/>
    <w:rsid w:val="0088718D"/>
    <w:rsid w:val="008874B8"/>
    <w:rsid w:val="008875F5"/>
    <w:rsid w:val="00887EEA"/>
    <w:rsid w:val="00887F59"/>
    <w:rsid w:val="00890329"/>
    <w:rsid w:val="008903BC"/>
    <w:rsid w:val="00891029"/>
    <w:rsid w:val="00891A3B"/>
    <w:rsid w:val="00892AE9"/>
    <w:rsid w:val="00893771"/>
    <w:rsid w:val="0089388D"/>
    <w:rsid w:val="00893B27"/>
    <w:rsid w:val="008942B2"/>
    <w:rsid w:val="00894AFD"/>
    <w:rsid w:val="00895275"/>
    <w:rsid w:val="00895511"/>
    <w:rsid w:val="00895FC8"/>
    <w:rsid w:val="00896EE3"/>
    <w:rsid w:val="00896F9B"/>
    <w:rsid w:val="0089747A"/>
    <w:rsid w:val="008A0B1C"/>
    <w:rsid w:val="008A0F71"/>
    <w:rsid w:val="008A18EC"/>
    <w:rsid w:val="008A1DC8"/>
    <w:rsid w:val="008A1EBF"/>
    <w:rsid w:val="008A2026"/>
    <w:rsid w:val="008A2210"/>
    <w:rsid w:val="008A2387"/>
    <w:rsid w:val="008A23DD"/>
    <w:rsid w:val="008A244E"/>
    <w:rsid w:val="008A373C"/>
    <w:rsid w:val="008A3753"/>
    <w:rsid w:val="008A3C5F"/>
    <w:rsid w:val="008A3FE5"/>
    <w:rsid w:val="008A487A"/>
    <w:rsid w:val="008A49AE"/>
    <w:rsid w:val="008A4FD5"/>
    <w:rsid w:val="008A6034"/>
    <w:rsid w:val="008A69B2"/>
    <w:rsid w:val="008A6A0E"/>
    <w:rsid w:val="008A6BA8"/>
    <w:rsid w:val="008A6CA2"/>
    <w:rsid w:val="008A6FCD"/>
    <w:rsid w:val="008A7A20"/>
    <w:rsid w:val="008A7F88"/>
    <w:rsid w:val="008B141B"/>
    <w:rsid w:val="008B1C23"/>
    <w:rsid w:val="008B1EA3"/>
    <w:rsid w:val="008B28BC"/>
    <w:rsid w:val="008B2C0B"/>
    <w:rsid w:val="008B2FE3"/>
    <w:rsid w:val="008B30C2"/>
    <w:rsid w:val="008B3385"/>
    <w:rsid w:val="008B3893"/>
    <w:rsid w:val="008B42AA"/>
    <w:rsid w:val="008B4314"/>
    <w:rsid w:val="008B4B2D"/>
    <w:rsid w:val="008B4F7D"/>
    <w:rsid w:val="008B50BE"/>
    <w:rsid w:val="008B51B5"/>
    <w:rsid w:val="008B6807"/>
    <w:rsid w:val="008B6D55"/>
    <w:rsid w:val="008B6FAF"/>
    <w:rsid w:val="008B71B9"/>
    <w:rsid w:val="008B71CD"/>
    <w:rsid w:val="008B759A"/>
    <w:rsid w:val="008B7912"/>
    <w:rsid w:val="008C0454"/>
    <w:rsid w:val="008C06C9"/>
    <w:rsid w:val="008C0732"/>
    <w:rsid w:val="008C0D48"/>
    <w:rsid w:val="008C0E1D"/>
    <w:rsid w:val="008C15BF"/>
    <w:rsid w:val="008C206B"/>
    <w:rsid w:val="008C25F7"/>
    <w:rsid w:val="008C269A"/>
    <w:rsid w:val="008C2A58"/>
    <w:rsid w:val="008C2EC8"/>
    <w:rsid w:val="008C346A"/>
    <w:rsid w:val="008C36F9"/>
    <w:rsid w:val="008C39C0"/>
    <w:rsid w:val="008C4762"/>
    <w:rsid w:val="008C4A4D"/>
    <w:rsid w:val="008C4AB8"/>
    <w:rsid w:val="008C5E58"/>
    <w:rsid w:val="008C6616"/>
    <w:rsid w:val="008C680B"/>
    <w:rsid w:val="008C68AF"/>
    <w:rsid w:val="008C69EA"/>
    <w:rsid w:val="008C71FE"/>
    <w:rsid w:val="008C7BD5"/>
    <w:rsid w:val="008D0D82"/>
    <w:rsid w:val="008D16AD"/>
    <w:rsid w:val="008D199C"/>
    <w:rsid w:val="008D1A16"/>
    <w:rsid w:val="008D1E1F"/>
    <w:rsid w:val="008D1E22"/>
    <w:rsid w:val="008D20F4"/>
    <w:rsid w:val="008D23E0"/>
    <w:rsid w:val="008D2836"/>
    <w:rsid w:val="008D29CB"/>
    <w:rsid w:val="008D3031"/>
    <w:rsid w:val="008D3069"/>
    <w:rsid w:val="008D3122"/>
    <w:rsid w:val="008D33CE"/>
    <w:rsid w:val="008D3E3D"/>
    <w:rsid w:val="008D4FE7"/>
    <w:rsid w:val="008D57D2"/>
    <w:rsid w:val="008D5DDF"/>
    <w:rsid w:val="008D7453"/>
    <w:rsid w:val="008D7B0A"/>
    <w:rsid w:val="008D7BC1"/>
    <w:rsid w:val="008D7DB3"/>
    <w:rsid w:val="008E005B"/>
    <w:rsid w:val="008E074E"/>
    <w:rsid w:val="008E0DA0"/>
    <w:rsid w:val="008E0FE2"/>
    <w:rsid w:val="008E1B51"/>
    <w:rsid w:val="008E240E"/>
    <w:rsid w:val="008E27CB"/>
    <w:rsid w:val="008E2943"/>
    <w:rsid w:val="008E2CDC"/>
    <w:rsid w:val="008E2F98"/>
    <w:rsid w:val="008E3393"/>
    <w:rsid w:val="008E33A4"/>
    <w:rsid w:val="008E3E2C"/>
    <w:rsid w:val="008E3E76"/>
    <w:rsid w:val="008E4634"/>
    <w:rsid w:val="008E4B2B"/>
    <w:rsid w:val="008E4F2B"/>
    <w:rsid w:val="008E5C5F"/>
    <w:rsid w:val="008E5D2E"/>
    <w:rsid w:val="008E5EEE"/>
    <w:rsid w:val="008E5F45"/>
    <w:rsid w:val="008E6F8E"/>
    <w:rsid w:val="008E71F4"/>
    <w:rsid w:val="008E7422"/>
    <w:rsid w:val="008E75E8"/>
    <w:rsid w:val="008E79B2"/>
    <w:rsid w:val="008E7A80"/>
    <w:rsid w:val="008E7D73"/>
    <w:rsid w:val="008E7D91"/>
    <w:rsid w:val="008F0106"/>
    <w:rsid w:val="008F0406"/>
    <w:rsid w:val="008F09D5"/>
    <w:rsid w:val="008F0C86"/>
    <w:rsid w:val="008F1045"/>
    <w:rsid w:val="008F1312"/>
    <w:rsid w:val="008F1570"/>
    <w:rsid w:val="008F1925"/>
    <w:rsid w:val="008F1984"/>
    <w:rsid w:val="008F1E96"/>
    <w:rsid w:val="008F3598"/>
    <w:rsid w:val="008F3828"/>
    <w:rsid w:val="008F3858"/>
    <w:rsid w:val="008F3A00"/>
    <w:rsid w:val="008F3F71"/>
    <w:rsid w:val="008F3FA5"/>
    <w:rsid w:val="008F413F"/>
    <w:rsid w:val="008F4A52"/>
    <w:rsid w:val="008F4F45"/>
    <w:rsid w:val="008F4F95"/>
    <w:rsid w:val="008F512F"/>
    <w:rsid w:val="008F5895"/>
    <w:rsid w:val="008F592F"/>
    <w:rsid w:val="008F6243"/>
    <w:rsid w:val="008F66B5"/>
    <w:rsid w:val="008F71F9"/>
    <w:rsid w:val="008F75BF"/>
    <w:rsid w:val="008F7CF5"/>
    <w:rsid w:val="008F7DFB"/>
    <w:rsid w:val="008F7FD1"/>
    <w:rsid w:val="009011EA"/>
    <w:rsid w:val="00901739"/>
    <w:rsid w:val="00901917"/>
    <w:rsid w:val="00901918"/>
    <w:rsid w:val="009019BC"/>
    <w:rsid w:val="00901A51"/>
    <w:rsid w:val="00901D2F"/>
    <w:rsid w:val="0090323C"/>
    <w:rsid w:val="009033C8"/>
    <w:rsid w:val="00903490"/>
    <w:rsid w:val="00903AE8"/>
    <w:rsid w:val="00903F0B"/>
    <w:rsid w:val="009048ED"/>
    <w:rsid w:val="00904A71"/>
    <w:rsid w:val="0090506E"/>
    <w:rsid w:val="00905189"/>
    <w:rsid w:val="00905309"/>
    <w:rsid w:val="0090578B"/>
    <w:rsid w:val="00905EBD"/>
    <w:rsid w:val="0090618D"/>
    <w:rsid w:val="0090643B"/>
    <w:rsid w:val="009064DA"/>
    <w:rsid w:val="009067B7"/>
    <w:rsid w:val="00906D61"/>
    <w:rsid w:val="00906DB1"/>
    <w:rsid w:val="0090736D"/>
    <w:rsid w:val="00907AC6"/>
    <w:rsid w:val="00907B65"/>
    <w:rsid w:val="00907F56"/>
    <w:rsid w:val="009103C3"/>
    <w:rsid w:val="009104AD"/>
    <w:rsid w:val="0091063F"/>
    <w:rsid w:val="00910882"/>
    <w:rsid w:val="009118C4"/>
    <w:rsid w:val="00911A72"/>
    <w:rsid w:val="009120A7"/>
    <w:rsid w:val="00912121"/>
    <w:rsid w:val="00912F01"/>
    <w:rsid w:val="00913CC5"/>
    <w:rsid w:val="00915422"/>
    <w:rsid w:val="00915A48"/>
    <w:rsid w:val="0091628F"/>
    <w:rsid w:val="00916469"/>
    <w:rsid w:val="00916BE3"/>
    <w:rsid w:val="0091752B"/>
    <w:rsid w:val="00917680"/>
    <w:rsid w:val="00917C9D"/>
    <w:rsid w:val="009201EC"/>
    <w:rsid w:val="009206E8"/>
    <w:rsid w:val="009208BB"/>
    <w:rsid w:val="0092091E"/>
    <w:rsid w:val="009209CA"/>
    <w:rsid w:val="00921C1C"/>
    <w:rsid w:val="00921C23"/>
    <w:rsid w:val="0092202C"/>
    <w:rsid w:val="009220B4"/>
    <w:rsid w:val="00922B59"/>
    <w:rsid w:val="00922F2D"/>
    <w:rsid w:val="00923139"/>
    <w:rsid w:val="00923367"/>
    <w:rsid w:val="00923B60"/>
    <w:rsid w:val="0092469F"/>
    <w:rsid w:val="00924B8F"/>
    <w:rsid w:val="00924DC0"/>
    <w:rsid w:val="00925A2C"/>
    <w:rsid w:val="00925B77"/>
    <w:rsid w:val="00926153"/>
    <w:rsid w:val="0092674C"/>
    <w:rsid w:val="00926A70"/>
    <w:rsid w:val="009274C6"/>
    <w:rsid w:val="0092764F"/>
    <w:rsid w:val="0093026D"/>
    <w:rsid w:val="00930B67"/>
    <w:rsid w:val="009310C5"/>
    <w:rsid w:val="00931168"/>
    <w:rsid w:val="00931C21"/>
    <w:rsid w:val="0093201C"/>
    <w:rsid w:val="009328F9"/>
    <w:rsid w:val="00932A0E"/>
    <w:rsid w:val="00933129"/>
    <w:rsid w:val="00933365"/>
    <w:rsid w:val="00933526"/>
    <w:rsid w:val="009338B3"/>
    <w:rsid w:val="00933FDF"/>
    <w:rsid w:val="009348A1"/>
    <w:rsid w:val="0093491E"/>
    <w:rsid w:val="00934EDD"/>
    <w:rsid w:val="00934EF8"/>
    <w:rsid w:val="00934F46"/>
    <w:rsid w:val="00934F6F"/>
    <w:rsid w:val="00935154"/>
    <w:rsid w:val="0093519D"/>
    <w:rsid w:val="009355AE"/>
    <w:rsid w:val="00935B96"/>
    <w:rsid w:val="00935CA8"/>
    <w:rsid w:val="0093611C"/>
    <w:rsid w:val="009362BF"/>
    <w:rsid w:val="009367F2"/>
    <w:rsid w:val="00936AE1"/>
    <w:rsid w:val="00936C17"/>
    <w:rsid w:val="009372A4"/>
    <w:rsid w:val="00937A10"/>
    <w:rsid w:val="00937B7F"/>
    <w:rsid w:val="009401F7"/>
    <w:rsid w:val="0094040C"/>
    <w:rsid w:val="00940607"/>
    <w:rsid w:val="00940918"/>
    <w:rsid w:val="0094125A"/>
    <w:rsid w:val="009413E8"/>
    <w:rsid w:val="009417E5"/>
    <w:rsid w:val="00941855"/>
    <w:rsid w:val="00942894"/>
    <w:rsid w:val="00942978"/>
    <w:rsid w:val="00942BDC"/>
    <w:rsid w:val="00942EEF"/>
    <w:rsid w:val="009430F4"/>
    <w:rsid w:val="009436C1"/>
    <w:rsid w:val="00943AE0"/>
    <w:rsid w:val="00943F03"/>
    <w:rsid w:val="00944079"/>
    <w:rsid w:val="00944258"/>
    <w:rsid w:val="00944859"/>
    <w:rsid w:val="00944A03"/>
    <w:rsid w:val="00944A82"/>
    <w:rsid w:val="00944F1E"/>
    <w:rsid w:val="009457CF"/>
    <w:rsid w:val="009459F4"/>
    <w:rsid w:val="00945B57"/>
    <w:rsid w:val="00945C27"/>
    <w:rsid w:val="009468A8"/>
    <w:rsid w:val="00946A62"/>
    <w:rsid w:val="00947347"/>
    <w:rsid w:val="00947A19"/>
    <w:rsid w:val="00950031"/>
    <w:rsid w:val="00950224"/>
    <w:rsid w:val="009505A7"/>
    <w:rsid w:val="009505F7"/>
    <w:rsid w:val="00952049"/>
    <w:rsid w:val="009521AE"/>
    <w:rsid w:val="0095264B"/>
    <w:rsid w:val="00952998"/>
    <w:rsid w:val="00952FA7"/>
    <w:rsid w:val="009534B3"/>
    <w:rsid w:val="00953705"/>
    <w:rsid w:val="0095391A"/>
    <w:rsid w:val="00954D92"/>
    <w:rsid w:val="00955BB5"/>
    <w:rsid w:val="00955FA0"/>
    <w:rsid w:val="00956052"/>
    <w:rsid w:val="009565DA"/>
    <w:rsid w:val="00956F03"/>
    <w:rsid w:val="009575ED"/>
    <w:rsid w:val="009577CF"/>
    <w:rsid w:val="00957CD6"/>
    <w:rsid w:val="0096061C"/>
    <w:rsid w:val="0096116B"/>
    <w:rsid w:val="00961225"/>
    <w:rsid w:val="009613C3"/>
    <w:rsid w:val="00961581"/>
    <w:rsid w:val="00961D40"/>
    <w:rsid w:val="00961EBE"/>
    <w:rsid w:val="00962404"/>
    <w:rsid w:val="0096258D"/>
    <w:rsid w:val="009625CE"/>
    <w:rsid w:val="00962E90"/>
    <w:rsid w:val="0096328F"/>
    <w:rsid w:val="00963A6F"/>
    <w:rsid w:val="00964C89"/>
    <w:rsid w:val="009660F9"/>
    <w:rsid w:val="009669EF"/>
    <w:rsid w:val="00966D01"/>
    <w:rsid w:val="00967502"/>
    <w:rsid w:val="009676B0"/>
    <w:rsid w:val="00967970"/>
    <w:rsid w:val="00967CB3"/>
    <w:rsid w:val="00967F7E"/>
    <w:rsid w:val="009702EE"/>
    <w:rsid w:val="009704C8"/>
    <w:rsid w:val="00970B8B"/>
    <w:rsid w:val="00971A53"/>
    <w:rsid w:val="00972547"/>
    <w:rsid w:val="009726CA"/>
    <w:rsid w:val="00972D8E"/>
    <w:rsid w:val="009732F6"/>
    <w:rsid w:val="00973CBC"/>
    <w:rsid w:val="00973E0B"/>
    <w:rsid w:val="009747B4"/>
    <w:rsid w:val="009748AD"/>
    <w:rsid w:val="0097540E"/>
    <w:rsid w:val="00975999"/>
    <w:rsid w:val="00976752"/>
    <w:rsid w:val="0097690D"/>
    <w:rsid w:val="00976B16"/>
    <w:rsid w:val="00976D3F"/>
    <w:rsid w:val="0097720E"/>
    <w:rsid w:val="00977598"/>
    <w:rsid w:val="00977B8E"/>
    <w:rsid w:val="00980319"/>
    <w:rsid w:val="00980394"/>
    <w:rsid w:val="009817DF"/>
    <w:rsid w:val="0098252F"/>
    <w:rsid w:val="00982C39"/>
    <w:rsid w:val="00982F0C"/>
    <w:rsid w:val="00983087"/>
    <w:rsid w:val="00983542"/>
    <w:rsid w:val="00983D36"/>
    <w:rsid w:val="009844B6"/>
    <w:rsid w:val="00984A58"/>
    <w:rsid w:val="00984AED"/>
    <w:rsid w:val="00984B9A"/>
    <w:rsid w:val="009852B7"/>
    <w:rsid w:val="009857FC"/>
    <w:rsid w:val="009858DC"/>
    <w:rsid w:val="00985D51"/>
    <w:rsid w:val="00986449"/>
    <w:rsid w:val="00986967"/>
    <w:rsid w:val="00986A9F"/>
    <w:rsid w:val="00986B56"/>
    <w:rsid w:val="009875C7"/>
    <w:rsid w:val="00987991"/>
    <w:rsid w:val="00987E92"/>
    <w:rsid w:val="00990122"/>
    <w:rsid w:val="00990C36"/>
    <w:rsid w:val="00991283"/>
    <w:rsid w:val="0099135E"/>
    <w:rsid w:val="00991483"/>
    <w:rsid w:val="0099166D"/>
    <w:rsid w:val="00991AA5"/>
    <w:rsid w:val="00991B68"/>
    <w:rsid w:val="00991FDF"/>
    <w:rsid w:val="009928D9"/>
    <w:rsid w:val="00992C84"/>
    <w:rsid w:val="0099348B"/>
    <w:rsid w:val="009935B7"/>
    <w:rsid w:val="009935E2"/>
    <w:rsid w:val="0099385B"/>
    <w:rsid w:val="009939A6"/>
    <w:rsid w:val="00993A23"/>
    <w:rsid w:val="00993A3D"/>
    <w:rsid w:val="00994171"/>
    <w:rsid w:val="009950FD"/>
    <w:rsid w:val="0099592B"/>
    <w:rsid w:val="00995A33"/>
    <w:rsid w:val="00995B5A"/>
    <w:rsid w:val="00996321"/>
    <w:rsid w:val="00996DAB"/>
    <w:rsid w:val="0099705D"/>
    <w:rsid w:val="00997DDF"/>
    <w:rsid w:val="00997E8A"/>
    <w:rsid w:val="00997F1E"/>
    <w:rsid w:val="009A038E"/>
    <w:rsid w:val="009A0B35"/>
    <w:rsid w:val="009A1692"/>
    <w:rsid w:val="009A16FA"/>
    <w:rsid w:val="009A2119"/>
    <w:rsid w:val="009A2130"/>
    <w:rsid w:val="009A2350"/>
    <w:rsid w:val="009A25FD"/>
    <w:rsid w:val="009A2EC7"/>
    <w:rsid w:val="009A4CA4"/>
    <w:rsid w:val="009A5739"/>
    <w:rsid w:val="009A5954"/>
    <w:rsid w:val="009A5B59"/>
    <w:rsid w:val="009A5B63"/>
    <w:rsid w:val="009A5E55"/>
    <w:rsid w:val="009A6CBA"/>
    <w:rsid w:val="009A7079"/>
    <w:rsid w:val="009A7C2E"/>
    <w:rsid w:val="009B0288"/>
    <w:rsid w:val="009B049A"/>
    <w:rsid w:val="009B084F"/>
    <w:rsid w:val="009B086A"/>
    <w:rsid w:val="009B09A9"/>
    <w:rsid w:val="009B0B17"/>
    <w:rsid w:val="009B101C"/>
    <w:rsid w:val="009B161D"/>
    <w:rsid w:val="009B1850"/>
    <w:rsid w:val="009B284C"/>
    <w:rsid w:val="009B2C94"/>
    <w:rsid w:val="009B2DDF"/>
    <w:rsid w:val="009B2EF6"/>
    <w:rsid w:val="009B32D6"/>
    <w:rsid w:val="009B38D3"/>
    <w:rsid w:val="009B3AC4"/>
    <w:rsid w:val="009B4622"/>
    <w:rsid w:val="009B4ED8"/>
    <w:rsid w:val="009B50A0"/>
    <w:rsid w:val="009B52FB"/>
    <w:rsid w:val="009B552B"/>
    <w:rsid w:val="009B5820"/>
    <w:rsid w:val="009B5826"/>
    <w:rsid w:val="009B66EB"/>
    <w:rsid w:val="009B6A47"/>
    <w:rsid w:val="009B6FA6"/>
    <w:rsid w:val="009B6FDD"/>
    <w:rsid w:val="009B7287"/>
    <w:rsid w:val="009B755C"/>
    <w:rsid w:val="009B7862"/>
    <w:rsid w:val="009C07C2"/>
    <w:rsid w:val="009C08CA"/>
    <w:rsid w:val="009C096A"/>
    <w:rsid w:val="009C0D5C"/>
    <w:rsid w:val="009C0F16"/>
    <w:rsid w:val="009C16F3"/>
    <w:rsid w:val="009C1D76"/>
    <w:rsid w:val="009C2171"/>
    <w:rsid w:val="009C239C"/>
    <w:rsid w:val="009C2428"/>
    <w:rsid w:val="009C2678"/>
    <w:rsid w:val="009C2681"/>
    <w:rsid w:val="009C28D0"/>
    <w:rsid w:val="009C2941"/>
    <w:rsid w:val="009C2AB8"/>
    <w:rsid w:val="009C2DED"/>
    <w:rsid w:val="009C2F27"/>
    <w:rsid w:val="009C3367"/>
    <w:rsid w:val="009C3934"/>
    <w:rsid w:val="009C3BF7"/>
    <w:rsid w:val="009C418B"/>
    <w:rsid w:val="009C468C"/>
    <w:rsid w:val="009C4BBB"/>
    <w:rsid w:val="009C50B6"/>
    <w:rsid w:val="009C53D6"/>
    <w:rsid w:val="009C5651"/>
    <w:rsid w:val="009C582A"/>
    <w:rsid w:val="009C5918"/>
    <w:rsid w:val="009C59E4"/>
    <w:rsid w:val="009C5A9C"/>
    <w:rsid w:val="009C5C5A"/>
    <w:rsid w:val="009C5D4B"/>
    <w:rsid w:val="009C5D52"/>
    <w:rsid w:val="009C612B"/>
    <w:rsid w:val="009C6BDE"/>
    <w:rsid w:val="009C6F75"/>
    <w:rsid w:val="009C72E0"/>
    <w:rsid w:val="009D0008"/>
    <w:rsid w:val="009D0111"/>
    <w:rsid w:val="009D1399"/>
    <w:rsid w:val="009D162F"/>
    <w:rsid w:val="009D172A"/>
    <w:rsid w:val="009D17BA"/>
    <w:rsid w:val="009D1CFF"/>
    <w:rsid w:val="009D20EB"/>
    <w:rsid w:val="009D3518"/>
    <w:rsid w:val="009D389C"/>
    <w:rsid w:val="009D3BD2"/>
    <w:rsid w:val="009D3FA9"/>
    <w:rsid w:val="009D4095"/>
    <w:rsid w:val="009D435B"/>
    <w:rsid w:val="009D662D"/>
    <w:rsid w:val="009D689C"/>
    <w:rsid w:val="009D689D"/>
    <w:rsid w:val="009D68B3"/>
    <w:rsid w:val="009D68FE"/>
    <w:rsid w:val="009D694C"/>
    <w:rsid w:val="009D6D68"/>
    <w:rsid w:val="009D6EFA"/>
    <w:rsid w:val="009D6F52"/>
    <w:rsid w:val="009D706F"/>
    <w:rsid w:val="009D72BE"/>
    <w:rsid w:val="009D7B96"/>
    <w:rsid w:val="009E01C4"/>
    <w:rsid w:val="009E064D"/>
    <w:rsid w:val="009E13AB"/>
    <w:rsid w:val="009E15D0"/>
    <w:rsid w:val="009E16D8"/>
    <w:rsid w:val="009E2009"/>
    <w:rsid w:val="009E20B9"/>
    <w:rsid w:val="009E2BE0"/>
    <w:rsid w:val="009E39CF"/>
    <w:rsid w:val="009E3AA6"/>
    <w:rsid w:val="009E4509"/>
    <w:rsid w:val="009E4575"/>
    <w:rsid w:val="009E4C1B"/>
    <w:rsid w:val="009E561E"/>
    <w:rsid w:val="009E5EF8"/>
    <w:rsid w:val="009E63F6"/>
    <w:rsid w:val="009E6686"/>
    <w:rsid w:val="009E6AAC"/>
    <w:rsid w:val="009E6B35"/>
    <w:rsid w:val="009E6F40"/>
    <w:rsid w:val="009E6F83"/>
    <w:rsid w:val="009E7B8D"/>
    <w:rsid w:val="009E7BFB"/>
    <w:rsid w:val="009E7DD9"/>
    <w:rsid w:val="009F024C"/>
    <w:rsid w:val="009F0477"/>
    <w:rsid w:val="009F06EB"/>
    <w:rsid w:val="009F08B4"/>
    <w:rsid w:val="009F0924"/>
    <w:rsid w:val="009F0DAA"/>
    <w:rsid w:val="009F142D"/>
    <w:rsid w:val="009F1967"/>
    <w:rsid w:val="009F21EE"/>
    <w:rsid w:val="009F22BC"/>
    <w:rsid w:val="009F2648"/>
    <w:rsid w:val="009F2E7F"/>
    <w:rsid w:val="009F3EEC"/>
    <w:rsid w:val="009F465A"/>
    <w:rsid w:val="009F4BA6"/>
    <w:rsid w:val="009F4ECB"/>
    <w:rsid w:val="009F57C4"/>
    <w:rsid w:val="009F5963"/>
    <w:rsid w:val="009F5A35"/>
    <w:rsid w:val="009F640F"/>
    <w:rsid w:val="009F6494"/>
    <w:rsid w:val="009F68CE"/>
    <w:rsid w:val="009F6A90"/>
    <w:rsid w:val="009F6E6F"/>
    <w:rsid w:val="009F742A"/>
    <w:rsid w:val="009F7690"/>
    <w:rsid w:val="009F792B"/>
    <w:rsid w:val="009F7A8B"/>
    <w:rsid w:val="009F7AB2"/>
    <w:rsid w:val="009F7D18"/>
    <w:rsid w:val="00A000BF"/>
    <w:rsid w:val="00A00179"/>
    <w:rsid w:val="00A0032A"/>
    <w:rsid w:val="00A006D3"/>
    <w:rsid w:val="00A00789"/>
    <w:rsid w:val="00A00A8E"/>
    <w:rsid w:val="00A00D97"/>
    <w:rsid w:val="00A01184"/>
    <w:rsid w:val="00A0140A"/>
    <w:rsid w:val="00A0142F"/>
    <w:rsid w:val="00A015D9"/>
    <w:rsid w:val="00A01779"/>
    <w:rsid w:val="00A02077"/>
    <w:rsid w:val="00A024AF"/>
    <w:rsid w:val="00A02627"/>
    <w:rsid w:val="00A02C41"/>
    <w:rsid w:val="00A02DBC"/>
    <w:rsid w:val="00A02E87"/>
    <w:rsid w:val="00A03469"/>
    <w:rsid w:val="00A04237"/>
    <w:rsid w:val="00A04452"/>
    <w:rsid w:val="00A04669"/>
    <w:rsid w:val="00A048FB"/>
    <w:rsid w:val="00A04B92"/>
    <w:rsid w:val="00A04D80"/>
    <w:rsid w:val="00A05203"/>
    <w:rsid w:val="00A05652"/>
    <w:rsid w:val="00A062B0"/>
    <w:rsid w:val="00A06793"/>
    <w:rsid w:val="00A06910"/>
    <w:rsid w:val="00A07310"/>
    <w:rsid w:val="00A07995"/>
    <w:rsid w:val="00A0799F"/>
    <w:rsid w:val="00A1083B"/>
    <w:rsid w:val="00A1085A"/>
    <w:rsid w:val="00A10E91"/>
    <w:rsid w:val="00A111E2"/>
    <w:rsid w:val="00A12175"/>
    <w:rsid w:val="00A1231A"/>
    <w:rsid w:val="00A12988"/>
    <w:rsid w:val="00A12D25"/>
    <w:rsid w:val="00A131AA"/>
    <w:rsid w:val="00A13711"/>
    <w:rsid w:val="00A1393A"/>
    <w:rsid w:val="00A14046"/>
    <w:rsid w:val="00A140D5"/>
    <w:rsid w:val="00A148F5"/>
    <w:rsid w:val="00A14E11"/>
    <w:rsid w:val="00A15054"/>
    <w:rsid w:val="00A154C4"/>
    <w:rsid w:val="00A15A17"/>
    <w:rsid w:val="00A16398"/>
    <w:rsid w:val="00A170FC"/>
    <w:rsid w:val="00A174B4"/>
    <w:rsid w:val="00A17CCD"/>
    <w:rsid w:val="00A17CE4"/>
    <w:rsid w:val="00A20104"/>
    <w:rsid w:val="00A204DF"/>
    <w:rsid w:val="00A2068E"/>
    <w:rsid w:val="00A20AA0"/>
    <w:rsid w:val="00A21593"/>
    <w:rsid w:val="00A21F98"/>
    <w:rsid w:val="00A2270B"/>
    <w:rsid w:val="00A227A3"/>
    <w:rsid w:val="00A2291F"/>
    <w:rsid w:val="00A2334A"/>
    <w:rsid w:val="00A23E73"/>
    <w:rsid w:val="00A2469A"/>
    <w:rsid w:val="00A24C01"/>
    <w:rsid w:val="00A25247"/>
    <w:rsid w:val="00A252BA"/>
    <w:rsid w:val="00A25DA0"/>
    <w:rsid w:val="00A25EDA"/>
    <w:rsid w:val="00A26723"/>
    <w:rsid w:val="00A26862"/>
    <w:rsid w:val="00A26F89"/>
    <w:rsid w:val="00A27109"/>
    <w:rsid w:val="00A2736A"/>
    <w:rsid w:val="00A2746C"/>
    <w:rsid w:val="00A27BF0"/>
    <w:rsid w:val="00A3003F"/>
    <w:rsid w:val="00A30725"/>
    <w:rsid w:val="00A30B42"/>
    <w:rsid w:val="00A30CCB"/>
    <w:rsid w:val="00A30D80"/>
    <w:rsid w:val="00A30F52"/>
    <w:rsid w:val="00A3117A"/>
    <w:rsid w:val="00A311A8"/>
    <w:rsid w:val="00A315F3"/>
    <w:rsid w:val="00A31777"/>
    <w:rsid w:val="00A319B4"/>
    <w:rsid w:val="00A31D22"/>
    <w:rsid w:val="00A3238D"/>
    <w:rsid w:val="00A3241B"/>
    <w:rsid w:val="00A32C85"/>
    <w:rsid w:val="00A338F2"/>
    <w:rsid w:val="00A3404B"/>
    <w:rsid w:val="00A3490A"/>
    <w:rsid w:val="00A35D1D"/>
    <w:rsid w:val="00A35F4C"/>
    <w:rsid w:val="00A35F9E"/>
    <w:rsid w:val="00A361DE"/>
    <w:rsid w:val="00A3628B"/>
    <w:rsid w:val="00A3660A"/>
    <w:rsid w:val="00A36BD3"/>
    <w:rsid w:val="00A373C0"/>
    <w:rsid w:val="00A40327"/>
    <w:rsid w:val="00A40761"/>
    <w:rsid w:val="00A40802"/>
    <w:rsid w:val="00A40A22"/>
    <w:rsid w:val="00A40AB0"/>
    <w:rsid w:val="00A410D8"/>
    <w:rsid w:val="00A4190F"/>
    <w:rsid w:val="00A41DE7"/>
    <w:rsid w:val="00A41F7D"/>
    <w:rsid w:val="00A422DE"/>
    <w:rsid w:val="00A42341"/>
    <w:rsid w:val="00A427CE"/>
    <w:rsid w:val="00A42EBB"/>
    <w:rsid w:val="00A43207"/>
    <w:rsid w:val="00A43268"/>
    <w:rsid w:val="00A43663"/>
    <w:rsid w:val="00A4366F"/>
    <w:rsid w:val="00A43A99"/>
    <w:rsid w:val="00A4542D"/>
    <w:rsid w:val="00A455E1"/>
    <w:rsid w:val="00A455F3"/>
    <w:rsid w:val="00A45C63"/>
    <w:rsid w:val="00A45F4D"/>
    <w:rsid w:val="00A45F5B"/>
    <w:rsid w:val="00A45FA9"/>
    <w:rsid w:val="00A460A8"/>
    <w:rsid w:val="00A4666C"/>
    <w:rsid w:val="00A4688B"/>
    <w:rsid w:val="00A4707B"/>
    <w:rsid w:val="00A47475"/>
    <w:rsid w:val="00A47593"/>
    <w:rsid w:val="00A47939"/>
    <w:rsid w:val="00A47BE0"/>
    <w:rsid w:val="00A47C27"/>
    <w:rsid w:val="00A47C3E"/>
    <w:rsid w:val="00A47F86"/>
    <w:rsid w:val="00A5000B"/>
    <w:rsid w:val="00A500D4"/>
    <w:rsid w:val="00A51FEA"/>
    <w:rsid w:val="00A52572"/>
    <w:rsid w:val="00A52A88"/>
    <w:rsid w:val="00A52C4C"/>
    <w:rsid w:val="00A52F70"/>
    <w:rsid w:val="00A5347E"/>
    <w:rsid w:val="00A53781"/>
    <w:rsid w:val="00A53D11"/>
    <w:rsid w:val="00A54107"/>
    <w:rsid w:val="00A5454D"/>
    <w:rsid w:val="00A545F2"/>
    <w:rsid w:val="00A54A11"/>
    <w:rsid w:val="00A54AE6"/>
    <w:rsid w:val="00A551F2"/>
    <w:rsid w:val="00A5536A"/>
    <w:rsid w:val="00A555B8"/>
    <w:rsid w:val="00A55A6B"/>
    <w:rsid w:val="00A55DE3"/>
    <w:rsid w:val="00A565A4"/>
    <w:rsid w:val="00A56C81"/>
    <w:rsid w:val="00A570E4"/>
    <w:rsid w:val="00A575C8"/>
    <w:rsid w:val="00A57605"/>
    <w:rsid w:val="00A57A88"/>
    <w:rsid w:val="00A57F26"/>
    <w:rsid w:val="00A601AB"/>
    <w:rsid w:val="00A602EF"/>
    <w:rsid w:val="00A60873"/>
    <w:rsid w:val="00A60C00"/>
    <w:rsid w:val="00A60F7B"/>
    <w:rsid w:val="00A61092"/>
    <w:rsid w:val="00A61161"/>
    <w:rsid w:val="00A613B4"/>
    <w:rsid w:val="00A61C3D"/>
    <w:rsid w:val="00A61C54"/>
    <w:rsid w:val="00A61DF5"/>
    <w:rsid w:val="00A62024"/>
    <w:rsid w:val="00A63307"/>
    <w:rsid w:val="00A6332D"/>
    <w:rsid w:val="00A63604"/>
    <w:rsid w:val="00A63786"/>
    <w:rsid w:val="00A63800"/>
    <w:rsid w:val="00A643E3"/>
    <w:rsid w:val="00A64A54"/>
    <w:rsid w:val="00A64B9B"/>
    <w:rsid w:val="00A64BC0"/>
    <w:rsid w:val="00A66F4D"/>
    <w:rsid w:val="00A67ACF"/>
    <w:rsid w:val="00A67CBC"/>
    <w:rsid w:val="00A67F9D"/>
    <w:rsid w:val="00A70145"/>
    <w:rsid w:val="00A707A8"/>
    <w:rsid w:val="00A707E6"/>
    <w:rsid w:val="00A70E99"/>
    <w:rsid w:val="00A70F9A"/>
    <w:rsid w:val="00A710C7"/>
    <w:rsid w:val="00A71475"/>
    <w:rsid w:val="00A7178E"/>
    <w:rsid w:val="00A717A2"/>
    <w:rsid w:val="00A71AF0"/>
    <w:rsid w:val="00A71C98"/>
    <w:rsid w:val="00A71FD0"/>
    <w:rsid w:val="00A7237E"/>
    <w:rsid w:val="00A727E7"/>
    <w:rsid w:val="00A72BF9"/>
    <w:rsid w:val="00A73226"/>
    <w:rsid w:val="00A735F1"/>
    <w:rsid w:val="00A73F2A"/>
    <w:rsid w:val="00A743DA"/>
    <w:rsid w:val="00A74413"/>
    <w:rsid w:val="00A744B5"/>
    <w:rsid w:val="00A74C8E"/>
    <w:rsid w:val="00A74E4C"/>
    <w:rsid w:val="00A7518E"/>
    <w:rsid w:val="00A75516"/>
    <w:rsid w:val="00A75520"/>
    <w:rsid w:val="00A76676"/>
    <w:rsid w:val="00A77142"/>
    <w:rsid w:val="00A773E0"/>
    <w:rsid w:val="00A77573"/>
    <w:rsid w:val="00A77879"/>
    <w:rsid w:val="00A77B78"/>
    <w:rsid w:val="00A80395"/>
    <w:rsid w:val="00A8073F"/>
    <w:rsid w:val="00A80F7F"/>
    <w:rsid w:val="00A8131F"/>
    <w:rsid w:val="00A81BF6"/>
    <w:rsid w:val="00A81D72"/>
    <w:rsid w:val="00A8305B"/>
    <w:rsid w:val="00A8340C"/>
    <w:rsid w:val="00A83CC7"/>
    <w:rsid w:val="00A84560"/>
    <w:rsid w:val="00A846EF"/>
    <w:rsid w:val="00A84746"/>
    <w:rsid w:val="00A84F3A"/>
    <w:rsid w:val="00A85088"/>
    <w:rsid w:val="00A85387"/>
    <w:rsid w:val="00A8621B"/>
    <w:rsid w:val="00A86872"/>
    <w:rsid w:val="00A87733"/>
    <w:rsid w:val="00A9093F"/>
    <w:rsid w:val="00A91FE0"/>
    <w:rsid w:val="00A92295"/>
    <w:rsid w:val="00A92421"/>
    <w:rsid w:val="00A93330"/>
    <w:rsid w:val="00A935B3"/>
    <w:rsid w:val="00A94276"/>
    <w:rsid w:val="00A944F4"/>
    <w:rsid w:val="00A95359"/>
    <w:rsid w:val="00A96204"/>
    <w:rsid w:val="00A96D83"/>
    <w:rsid w:val="00A9741D"/>
    <w:rsid w:val="00A97577"/>
    <w:rsid w:val="00A97977"/>
    <w:rsid w:val="00AA048A"/>
    <w:rsid w:val="00AA07E1"/>
    <w:rsid w:val="00AA0FA6"/>
    <w:rsid w:val="00AA2029"/>
    <w:rsid w:val="00AA2E8C"/>
    <w:rsid w:val="00AA2EF4"/>
    <w:rsid w:val="00AA2F98"/>
    <w:rsid w:val="00AA3A75"/>
    <w:rsid w:val="00AA3D32"/>
    <w:rsid w:val="00AA43F9"/>
    <w:rsid w:val="00AA48F7"/>
    <w:rsid w:val="00AA48FF"/>
    <w:rsid w:val="00AA5352"/>
    <w:rsid w:val="00AA549C"/>
    <w:rsid w:val="00AA5501"/>
    <w:rsid w:val="00AA6B2C"/>
    <w:rsid w:val="00AA7090"/>
    <w:rsid w:val="00AA7945"/>
    <w:rsid w:val="00AB0352"/>
    <w:rsid w:val="00AB0478"/>
    <w:rsid w:val="00AB04BF"/>
    <w:rsid w:val="00AB089E"/>
    <w:rsid w:val="00AB0CC8"/>
    <w:rsid w:val="00AB2138"/>
    <w:rsid w:val="00AB2565"/>
    <w:rsid w:val="00AB35A2"/>
    <w:rsid w:val="00AB3859"/>
    <w:rsid w:val="00AB3ADF"/>
    <w:rsid w:val="00AB3EB4"/>
    <w:rsid w:val="00AB4598"/>
    <w:rsid w:val="00AB4ABB"/>
    <w:rsid w:val="00AB4EFB"/>
    <w:rsid w:val="00AB5836"/>
    <w:rsid w:val="00AB5A8B"/>
    <w:rsid w:val="00AB5CA0"/>
    <w:rsid w:val="00AB5D83"/>
    <w:rsid w:val="00AB5F4F"/>
    <w:rsid w:val="00AB6381"/>
    <w:rsid w:val="00AB69EC"/>
    <w:rsid w:val="00AB6EF4"/>
    <w:rsid w:val="00AB6F34"/>
    <w:rsid w:val="00AB7A20"/>
    <w:rsid w:val="00AB7A25"/>
    <w:rsid w:val="00AC0140"/>
    <w:rsid w:val="00AC0338"/>
    <w:rsid w:val="00AC03B9"/>
    <w:rsid w:val="00AC0679"/>
    <w:rsid w:val="00AC11EA"/>
    <w:rsid w:val="00AC1614"/>
    <w:rsid w:val="00AC1F07"/>
    <w:rsid w:val="00AC28DF"/>
    <w:rsid w:val="00AC2C2D"/>
    <w:rsid w:val="00AC2D07"/>
    <w:rsid w:val="00AC2E6A"/>
    <w:rsid w:val="00AC376E"/>
    <w:rsid w:val="00AC3B79"/>
    <w:rsid w:val="00AC3FAC"/>
    <w:rsid w:val="00AC440E"/>
    <w:rsid w:val="00AC4892"/>
    <w:rsid w:val="00AC4F3C"/>
    <w:rsid w:val="00AC57D5"/>
    <w:rsid w:val="00AC58A7"/>
    <w:rsid w:val="00AC6272"/>
    <w:rsid w:val="00AC6D46"/>
    <w:rsid w:val="00AC7B89"/>
    <w:rsid w:val="00AC7F50"/>
    <w:rsid w:val="00AD0688"/>
    <w:rsid w:val="00AD0787"/>
    <w:rsid w:val="00AD09B1"/>
    <w:rsid w:val="00AD0E23"/>
    <w:rsid w:val="00AD1075"/>
    <w:rsid w:val="00AD1818"/>
    <w:rsid w:val="00AD1911"/>
    <w:rsid w:val="00AD1AB3"/>
    <w:rsid w:val="00AD1D13"/>
    <w:rsid w:val="00AD1F1E"/>
    <w:rsid w:val="00AD21D6"/>
    <w:rsid w:val="00AD22C6"/>
    <w:rsid w:val="00AD26BD"/>
    <w:rsid w:val="00AD2D0B"/>
    <w:rsid w:val="00AD2D5D"/>
    <w:rsid w:val="00AD2DF2"/>
    <w:rsid w:val="00AD306B"/>
    <w:rsid w:val="00AD3439"/>
    <w:rsid w:val="00AD3493"/>
    <w:rsid w:val="00AD395C"/>
    <w:rsid w:val="00AD3A7D"/>
    <w:rsid w:val="00AD3FFB"/>
    <w:rsid w:val="00AD4128"/>
    <w:rsid w:val="00AD4156"/>
    <w:rsid w:val="00AD4542"/>
    <w:rsid w:val="00AD487D"/>
    <w:rsid w:val="00AD49BD"/>
    <w:rsid w:val="00AD53D2"/>
    <w:rsid w:val="00AD5FAC"/>
    <w:rsid w:val="00AD63DB"/>
    <w:rsid w:val="00AD6BBF"/>
    <w:rsid w:val="00AD79C7"/>
    <w:rsid w:val="00AE002F"/>
    <w:rsid w:val="00AE0581"/>
    <w:rsid w:val="00AE0FF7"/>
    <w:rsid w:val="00AE1030"/>
    <w:rsid w:val="00AE14EA"/>
    <w:rsid w:val="00AE231B"/>
    <w:rsid w:val="00AE254F"/>
    <w:rsid w:val="00AE28B5"/>
    <w:rsid w:val="00AE2DB0"/>
    <w:rsid w:val="00AE2DDB"/>
    <w:rsid w:val="00AE30F0"/>
    <w:rsid w:val="00AE3196"/>
    <w:rsid w:val="00AE3539"/>
    <w:rsid w:val="00AE385B"/>
    <w:rsid w:val="00AE3A3F"/>
    <w:rsid w:val="00AE3CC2"/>
    <w:rsid w:val="00AE40D3"/>
    <w:rsid w:val="00AE4265"/>
    <w:rsid w:val="00AE46BA"/>
    <w:rsid w:val="00AE4F44"/>
    <w:rsid w:val="00AE547B"/>
    <w:rsid w:val="00AE5B4C"/>
    <w:rsid w:val="00AE6202"/>
    <w:rsid w:val="00AE6AB4"/>
    <w:rsid w:val="00AE6E58"/>
    <w:rsid w:val="00AE70DE"/>
    <w:rsid w:val="00AE7532"/>
    <w:rsid w:val="00AE7BEC"/>
    <w:rsid w:val="00AF01B7"/>
    <w:rsid w:val="00AF0447"/>
    <w:rsid w:val="00AF06DA"/>
    <w:rsid w:val="00AF0720"/>
    <w:rsid w:val="00AF0A5B"/>
    <w:rsid w:val="00AF1679"/>
    <w:rsid w:val="00AF1967"/>
    <w:rsid w:val="00AF2470"/>
    <w:rsid w:val="00AF2652"/>
    <w:rsid w:val="00AF29F2"/>
    <w:rsid w:val="00AF30CA"/>
    <w:rsid w:val="00AF38AA"/>
    <w:rsid w:val="00AF38EC"/>
    <w:rsid w:val="00AF3C56"/>
    <w:rsid w:val="00AF3CAF"/>
    <w:rsid w:val="00AF41A8"/>
    <w:rsid w:val="00AF41AE"/>
    <w:rsid w:val="00AF4F1E"/>
    <w:rsid w:val="00AF4FAF"/>
    <w:rsid w:val="00AF5078"/>
    <w:rsid w:val="00AF5A41"/>
    <w:rsid w:val="00AF6039"/>
    <w:rsid w:val="00AF6123"/>
    <w:rsid w:val="00AF71C5"/>
    <w:rsid w:val="00AF73FD"/>
    <w:rsid w:val="00B003D1"/>
    <w:rsid w:val="00B007E5"/>
    <w:rsid w:val="00B00A9C"/>
    <w:rsid w:val="00B00BA8"/>
    <w:rsid w:val="00B00E49"/>
    <w:rsid w:val="00B01076"/>
    <w:rsid w:val="00B015E4"/>
    <w:rsid w:val="00B01B19"/>
    <w:rsid w:val="00B02115"/>
    <w:rsid w:val="00B02A21"/>
    <w:rsid w:val="00B02EA7"/>
    <w:rsid w:val="00B038F2"/>
    <w:rsid w:val="00B0398F"/>
    <w:rsid w:val="00B03C9B"/>
    <w:rsid w:val="00B04C6F"/>
    <w:rsid w:val="00B04E1E"/>
    <w:rsid w:val="00B054BD"/>
    <w:rsid w:val="00B05649"/>
    <w:rsid w:val="00B057A2"/>
    <w:rsid w:val="00B05932"/>
    <w:rsid w:val="00B05B3B"/>
    <w:rsid w:val="00B05FD7"/>
    <w:rsid w:val="00B064A1"/>
    <w:rsid w:val="00B0698E"/>
    <w:rsid w:val="00B07DF0"/>
    <w:rsid w:val="00B07EB7"/>
    <w:rsid w:val="00B1002F"/>
    <w:rsid w:val="00B1098F"/>
    <w:rsid w:val="00B10ABF"/>
    <w:rsid w:val="00B10D3D"/>
    <w:rsid w:val="00B10FF3"/>
    <w:rsid w:val="00B116BB"/>
    <w:rsid w:val="00B116C2"/>
    <w:rsid w:val="00B11E36"/>
    <w:rsid w:val="00B12475"/>
    <w:rsid w:val="00B1293E"/>
    <w:rsid w:val="00B12A40"/>
    <w:rsid w:val="00B12A63"/>
    <w:rsid w:val="00B12D19"/>
    <w:rsid w:val="00B12F48"/>
    <w:rsid w:val="00B13A62"/>
    <w:rsid w:val="00B13A9D"/>
    <w:rsid w:val="00B14169"/>
    <w:rsid w:val="00B142CB"/>
    <w:rsid w:val="00B143CA"/>
    <w:rsid w:val="00B14853"/>
    <w:rsid w:val="00B14C7B"/>
    <w:rsid w:val="00B14CB0"/>
    <w:rsid w:val="00B14E7B"/>
    <w:rsid w:val="00B1530A"/>
    <w:rsid w:val="00B157D1"/>
    <w:rsid w:val="00B1590C"/>
    <w:rsid w:val="00B15954"/>
    <w:rsid w:val="00B15CD0"/>
    <w:rsid w:val="00B15D28"/>
    <w:rsid w:val="00B161C1"/>
    <w:rsid w:val="00B1652B"/>
    <w:rsid w:val="00B167D3"/>
    <w:rsid w:val="00B16CE8"/>
    <w:rsid w:val="00B17F85"/>
    <w:rsid w:val="00B202E2"/>
    <w:rsid w:val="00B20447"/>
    <w:rsid w:val="00B2063D"/>
    <w:rsid w:val="00B20D5F"/>
    <w:rsid w:val="00B21242"/>
    <w:rsid w:val="00B2141F"/>
    <w:rsid w:val="00B224E8"/>
    <w:rsid w:val="00B231D4"/>
    <w:rsid w:val="00B23686"/>
    <w:rsid w:val="00B23A4C"/>
    <w:rsid w:val="00B23C69"/>
    <w:rsid w:val="00B24253"/>
    <w:rsid w:val="00B253D3"/>
    <w:rsid w:val="00B25718"/>
    <w:rsid w:val="00B25897"/>
    <w:rsid w:val="00B259F1"/>
    <w:rsid w:val="00B264FD"/>
    <w:rsid w:val="00B2669B"/>
    <w:rsid w:val="00B2686E"/>
    <w:rsid w:val="00B271AF"/>
    <w:rsid w:val="00B30412"/>
    <w:rsid w:val="00B3049B"/>
    <w:rsid w:val="00B309C5"/>
    <w:rsid w:val="00B30E35"/>
    <w:rsid w:val="00B31695"/>
    <w:rsid w:val="00B32165"/>
    <w:rsid w:val="00B32E0A"/>
    <w:rsid w:val="00B32F33"/>
    <w:rsid w:val="00B3355C"/>
    <w:rsid w:val="00B3388A"/>
    <w:rsid w:val="00B33B11"/>
    <w:rsid w:val="00B33F50"/>
    <w:rsid w:val="00B341D6"/>
    <w:rsid w:val="00B34608"/>
    <w:rsid w:val="00B34657"/>
    <w:rsid w:val="00B34F2E"/>
    <w:rsid w:val="00B35093"/>
    <w:rsid w:val="00B350A5"/>
    <w:rsid w:val="00B35583"/>
    <w:rsid w:val="00B357CB"/>
    <w:rsid w:val="00B358FE"/>
    <w:rsid w:val="00B364C0"/>
    <w:rsid w:val="00B367B8"/>
    <w:rsid w:val="00B367C2"/>
    <w:rsid w:val="00B36973"/>
    <w:rsid w:val="00B36AA8"/>
    <w:rsid w:val="00B3707B"/>
    <w:rsid w:val="00B3782D"/>
    <w:rsid w:val="00B379B6"/>
    <w:rsid w:val="00B37A23"/>
    <w:rsid w:val="00B40E21"/>
    <w:rsid w:val="00B40FAB"/>
    <w:rsid w:val="00B4124B"/>
    <w:rsid w:val="00B4239B"/>
    <w:rsid w:val="00B42A88"/>
    <w:rsid w:val="00B431AA"/>
    <w:rsid w:val="00B43238"/>
    <w:rsid w:val="00B4375D"/>
    <w:rsid w:val="00B43E82"/>
    <w:rsid w:val="00B43EC8"/>
    <w:rsid w:val="00B44DF4"/>
    <w:rsid w:val="00B45250"/>
    <w:rsid w:val="00B45969"/>
    <w:rsid w:val="00B45A5A"/>
    <w:rsid w:val="00B46770"/>
    <w:rsid w:val="00B468F2"/>
    <w:rsid w:val="00B46CF9"/>
    <w:rsid w:val="00B46DB2"/>
    <w:rsid w:val="00B478EF"/>
    <w:rsid w:val="00B4793F"/>
    <w:rsid w:val="00B47C09"/>
    <w:rsid w:val="00B5009E"/>
    <w:rsid w:val="00B50FED"/>
    <w:rsid w:val="00B51085"/>
    <w:rsid w:val="00B51341"/>
    <w:rsid w:val="00B51982"/>
    <w:rsid w:val="00B51BC1"/>
    <w:rsid w:val="00B521DB"/>
    <w:rsid w:val="00B52383"/>
    <w:rsid w:val="00B52947"/>
    <w:rsid w:val="00B529AD"/>
    <w:rsid w:val="00B52F08"/>
    <w:rsid w:val="00B53CE9"/>
    <w:rsid w:val="00B544D2"/>
    <w:rsid w:val="00B54756"/>
    <w:rsid w:val="00B54CA4"/>
    <w:rsid w:val="00B555F9"/>
    <w:rsid w:val="00B567C1"/>
    <w:rsid w:val="00B568B7"/>
    <w:rsid w:val="00B56C02"/>
    <w:rsid w:val="00B57568"/>
    <w:rsid w:val="00B5784A"/>
    <w:rsid w:val="00B57ACA"/>
    <w:rsid w:val="00B57DBB"/>
    <w:rsid w:val="00B57F59"/>
    <w:rsid w:val="00B605CD"/>
    <w:rsid w:val="00B60634"/>
    <w:rsid w:val="00B60655"/>
    <w:rsid w:val="00B60F09"/>
    <w:rsid w:val="00B60F53"/>
    <w:rsid w:val="00B61055"/>
    <w:rsid w:val="00B61334"/>
    <w:rsid w:val="00B6176A"/>
    <w:rsid w:val="00B617AB"/>
    <w:rsid w:val="00B62174"/>
    <w:rsid w:val="00B6220D"/>
    <w:rsid w:val="00B6228D"/>
    <w:rsid w:val="00B62950"/>
    <w:rsid w:val="00B62998"/>
    <w:rsid w:val="00B632C9"/>
    <w:rsid w:val="00B63405"/>
    <w:rsid w:val="00B64FA8"/>
    <w:rsid w:val="00B65897"/>
    <w:rsid w:val="00B66445"/>
    <w:rsid w:val="00B66E7E"/>
    <w:rsid w:val="00B6739B"/>
    <w:rsid w:val="00B67CB7"/>
    <w:rsid w:val="00B70272"/>
    <w:rsid w:val="00B7038B"/>
    <w:rsid w:val="00B70500"/>
    <w:rsid w:val="00B70BD9"/>
    <w:rsid w:val="00B70FB7"/>
    <w:rsid w:val="00B713C2"/>
    <w:rsid w:val="00B71723"/>
    <w:rsid w:val="00B71879"/>
    <w:rsid w:val="00B7227A"/>
    <w:rsid w:val="00B72458"/>
    <w:rsid w:val="00B7283E"/>
    <w:rsid w:val="00B728E7"/>
    <w:rsid w:val="00B72B2B"/>
    <w:rsid w:val="00B73475"/>
    <w:rsid w:val="00B738EA"/>
    <w:rsid w:val="00B73CCA"/>
    <w:rsid w:val="00B74447"/>
    <w:rsid w:val="00B74547"/>
    <w:rsid w:val="00B751D4"/>
    <w:rsid w:val="00B7521F"/>
    <w:rsid w:val="00B760E8"/>
    <w:rsid w:val="00B765C2"/>
    <w:rsid w:val="00B765E4"/>
    <w:rsid w:val="00B76841"/>
    <w:rsid w:val="00B76F11"/>
    <w:rsid w:val="00B77E78"/>
    <w:rsid w:val="00B80404"/>
    <w:rsid w:val="00B80C11"/>
    <w:rsid w:val="00B80FD4"/>
    <w:rsid w:val="00B81509"/>
    <w:rsid w:val="00B817A6"/>
    <w:rsid w:val="00B81C2B"/>
    <w:rsid w:val="00B82090"/>
    <w:rsid w:val="00B82266"/>
    <w:rsid w:val="00B8229F"/>
    <w:rsid w:val="00B82D77"/>
    <w:rsid w:val="00B834C4"/>
    <w:rsid w:val="00B83861"/>
    <w:rsid w:val="00B83DB5"/>
    <w:rsid w:val="00B83F47"/>
    <w:rsid w:val="00B8459D"/>
    <w:rsid w:val="00B84EA9"/>
    <w:rsid w:val="00B85136"/>
    <w:rsid w:val="00B857B8"/>
    <w:rsid w:val="00B85852"/>
    <w:rsid w:val="00B85AB9"/>
    <w:rsid w:val="00B85E6C"/>
    <w:rsid w:val="00B86520"/>
    <w:rsid w:val="00B86684"/>
    <w:rsid w:val="00B875BD"/>
    <w:rsid w:val="00B878B1"/>
    <w:rsid w:val="00B87938"/>
    <w:rsid w:val="00B87B3F"/>
    <w:rsid w:val="00B87C0C"/>
    <w:rsid w:val="00B87C98"/>
    <w:rsid w:val="00B87FC7"/>
    <w:rsid w:val="00B90D8F"/>
    <w:rsid w:val="00B91143"/>
    <w:rsid w:val="00B91185"/>
    <w:rsid w:val="00B914E9"/>
    <w:rsid w:val="00B916D1"/>
    <w:rsid w:val="00B91D3D"/>
    <w:rsid w:val="00B92249"/>
    <w:rsid w:val="00B92D19"/>
    <w:rsid w:val="00B92E48"/>
    <w:rsid w:val="00B93342"/>
    <w:rsid w:val="00B9360C"/>
    <w:rsid w:val="00B941EC"/>
    <w:rsid w:val="00B94372"/>
    <w:rsid w:val="00B9479B"/>
    <w:rsid w:val="00B94EDD"/>
    <w:rsid w:val="00B95053"/>
    <w:rsid w:val="00B95C14"/>
    <w:rsid w:val="00B95D09"/>
    <w:rsid w:val="00B95DBD"/>
    <w:rsid w:val="00B95E6C"/>
    <w:rsid w:val="00B96684"/>
    <w:rsid w:val="00B96A66"/>
    <w:rsid w:val="00B96DF5"/>
    <w:rsid w:val="00B96F2A"/>
    <w:rsid w:val="00B97393"/>
    <w:rsid w:val="00B97AAA"/>
    <w:rsid w:val="00B97D1C"/>
    <w:rsid w:val="00BA0991"/>
    <w:rsid w:val="00BA0C31"/>
    <w:rsid w:val="00BA13E2"/>
    <w:rsid w:val="00BA19CE"/>
    <w:rsid w:val="00BA1FC9"/>
    <w:rsid w:val="00BA246D"/>
    <w:rsid w:val="00BA2817"/>
    <w:rsid w:val="00BA2B43"/>
    <w:rsid w:val="00BA31DF"/>
    <w:rsid w:val="00BA4C18"/>
    <w:rsid w:val="00BA5149"/>
    <w:rsid w:val="00BA524C"/>
    <w:rsid w:val="00BA5ADE"/>
    <w:rsid w:val="00BA62A1"/>
    <w:rsid w:val="00BA6439"/>
    <w:rsid w:val="00BA68BD"/>
    <w:rsid w:val="00BA6AF4"/>
    <w:rsid w:val="00BB042D"/>
    <w:rsid w:val="00BB0713"/>
    <w:rsid w:val="00BB1AAC"/>
    <w:rsid w:val="00BB1D83"/>
    <w:rsid w:val="00BB203E"/>
    <w:rsid w:val="00BB21EF"/>
    <w:rsid w:val="00BB2355"/>
    <w:rsid w:val="00BB2E9F"/>
    <w:rsid w:val="00BB32F9"/>
    <w:rsid w:val="00BB3CCC"/>
    <w:rsid w:val="00BB3F4E"/>
    <w:rsid w:val="00BB4D01"/>
    <w:rsid w:val="00BB4FA4"/>
    <w:rsid w:val="00BB51A1"/>
    <w:rsid w:val="00BB5388"/>
    <w:rsid w:val="00BB572D"/>
    <w:rsid w:val="00BB583C"/>
    <w:rsid w:val="00BB5883"/>
    <w:rsid w:val="00BB5938"/>
    <w:rsid w:val="00BB607E"/>
    <w:rsid w:val="00BB6095"/>
    <w:rsid w:val="00BB63A4"/>
    <w:rsid w:val="00BB69D8"/>
    <w:rsid w:val="00BB6B6A"/>
    <w:rsid w:val="00BB74AF"/>
    <w:rsid w:val="00BC06EF"/>
    <w:rsid w:val="00BC13E5"/>
    <w:rsid w:val="00BC14B6"/>
    <w:rsid w:val="00BC1820"/>
    <w:rsid w:val="00BC21E6"/>
    <w:rsid w:val="00BC26F0"/>
    <w:rsid w:val="00BC2A79"/>
    <w:rsid w:val="00BC2DB4"/>
    <w:rsid w:val="00BC4066"/>
    <w:rsid w:val="00BC42A7"/>
    <w:rsid w:val="00BC4391"/>
    <w:rsid w:val="00BC44D0"/>
    <w:rsid w:val="00BC4949"/>
    <w:rsid w:val="00BC4C7F"/>
    <w:rsid w:val="00BC4C85"/>
    <w:rsid w:val="00BC5030"/>
    <w:rsid w:val="00BC50CA"/>
    <w:rsid w:val="00BC5250"/>
    <w:rsid w:val="00BC528C"/>
    <w:rsid w:val="00BC5913"/>
    <w:rsid w:val="00BC619C"/>
    <w:rsid w:val="00BC65A3"/>
    <w:rsid w:val="00BC68A6"/>
    <w:rsid w:val="00BC75B5"/>
    <w:rsid w:val="00BC7719"/>
    <w:rsid w:val="00BC7D86"/>
    <w:rsid w:val="00BC7E62"/>
    <w:rsid w:val="00BC7E8D"/>
    <w:rsid w:val="00BD0735"/>
    <w:rsid w:val="00BD0EA4"/>
    <w:rsid w:val="00BD111B"/>
    <w:rsid w:val="00BD11E1"/>
    <w:rsid w:val="00BD15B3"/>
    <w:rsid w:val="00BD1C31"/>
    <w:rsid w:val="00BD1E07"/>
    <w:rsid w:val="00BD1F75"/>
    <w:rsid w:val="00BD1FB2"/>
    <w:rsid w:val="00BD2A93"/>
    <w:rsid w:val="00BD2A9C"/>
    <w:rsid w:val="00BD305B"/>
    <w:rsid w:val="00BD31DC"/>
    <w:rsid w:val="00BD323E"/>
    <w:rsid w:val="00BD3898"/>
    <w:rsid w:val="00BD3C26"/>
    <w:rsid w:val="00BD3D4F"/>
    <w:rsid w:val="00BD3F9A"/>
    <w:rsid w:val="00BD49BD"/>
    <w:rsid w:val="00BD4E89"/>
    <w:rsid w:val="00BD4FD0"/>
    <w:rsid w:val="00BD5004"/>
    <w:rsid w:val="00BD54CB"/>
    <w:rsid w:val="00BD58BC"/>
    <w:rsid w:val="00BD5A42"/>
    <w:rsid w:val="00BD5D1A"/>
    <w:rsid w:val="00BD5DDE"/>
    <w:rsid w:val="00BD6251"/>
    <w:rsid w:val="00BD631C"/>
    <w:rsid w:val="00BD6398"/>
    <w:rsid w:val="00BD69E6"/>
    <w:rsid w:val="00BD6BEC"/>
    <w:rsid w:val="00BD74F5"/>
    <w:rsid w:val="00BD790A"/>
    <w:rsid w:val="00BD7BBA"/>
    <w:rsid w:val="00BD7CF3"/>
    <w:rsid w:val="00BD7F5B"/>
    <w:rsid w:val="00BD7FBF"/>
    <w:rsid w:val="00BE0080"/>
    <w:rsid w:val="00BE096A"/>
    <w:rsid w:val="00BE0B6F"/>
    <w:rsid w:val="00BE0CAC"/>
    <w:rsid w:val="00BE1039"/>
    <w:rsid w:val="00BE1173"/>
    <w:rsid w:val="00BE1511"/>
    <w:rsid w:val="00BE1DFF"/>
    <w:rsid w:val="00BE28F3"/>
    <w:rsid w:val="00BE3233"/>
    <w:rsid w:val="00BE36B4"/>
    <w:rsid w:val="00BE38B8"/>
    <w:rsid w:val="00BE3EAE"/>
    <w:rsid w:val="00BE4A20"/>
    <w:rsid w:val="00BE4DC0"/>
    <w:rsid w:val="00BE4E4A"/>
    <w:rsid w:val="00BE4F0D"/>
    <w:rsid w:val="00BE523F"/>
    <w:rsid w:val="00BE5691"/>
    <w:rsid w:val="00BE58C7"/>
    <w:rsid w:val="00BE59C6"/>
    <w:rsid w:val="00BE5D25"/>
    <w:rsid w:val="00BE607C"/>
    <w:rsid w:val="00BE6BFF"/>
    <w:rsid w:val="00BE6D88"/>
    <w:rsid w:val="00BE7284"/>
    <w:rsid w:val="00BE74DC"/>
    <w:rsid w:val="00BE7F9A"/>
    <w:rsid w:val="00BF0001"/>
    <w:rsid w:val="00BF043D"/>
    <w:rsid w:val="00BF06C4"/>
    <w:rsid w:val="00BF0A32"/>
    <w:rsid w:val="00BF0D56"/>
    <w:rsid w:val="00BF0D74"/>
    <w:rsid w:val="00BF0E54"/>
    <w:rsid w:val="00BF0F03"/>
    <w:rsid w:val="00BF12E5"/>
    <w:rsid w:val="00BF1632"/>
    <w:rsid w:val="00BF1E9C"/>
    <w:rsid w:val="00BF271D"/>
    <w:rsid w:val="00BF2980"/>
    <w:rsid w:val="00BF2AE9"/>
    <w:rsid w:val="00BF2D04"/>
    <w:rsid w:val="00BF2F36"/>
    <w:rsid w:val="00BF3433"/>
    <w:rsid w:val="00BF36B0"/>
    <w:rsid w:val="00BF3C41"/>
    <w:rsid w:val="00BF3D15"/>
    <w:rsid w:val="00BF478F"/>
    <w:rsid w:val="00BF48D8"/>
    <w:rsid w:val="00BF4974"/>
    <w:rsid w:val="00BF4B3C"/>
    <w:rsid w:val="00BF4CF8"/>
    <w:rsid w:val="00BF554E"/>
    <w:rsid w:val="00BF6441"/>
    <w:rsid w:val="00BF7D93"/>
    <w:rsid w:val="00BF7F49"/>
    <w:rsid w:val="00C00558"/>
    <w:rsid w:val="00C00F49"/>
    <w:rsid w:val="00C00FE3"/>
    <w:rsid w:val="00C0140A"/>
    <w:rsid w:val="00C017AB"/>
    <w:rsid w:val="00C01B54"/>
    <w:rsid w:val="00C01D55"/>
    <w:rsid w:val="00C02474"/>
    <w:rsid w:val="00C02921"/>
    <w:rsid w:val="00C02BC7"/>
    <w:rsid w:val="00C030EE"/>
    <w:rsid w:val="00C031DE"/>
    <w:rsid w:val="00C03D0D"/>
    <w:rsid w:val="00C04B96"/>
    <w:rsid w:val="00C04D48"/>
    <w:rsid w:val="00C04E00"/>
    <w:rsid w:val="00C04F49"/>
    <w:rsid w:val="00C05216"/>
    <w:rsid w:val="00C052EB"/>
    <w:rsid w:val="00C05645"/>
    <w:rsid w:val="00C05E5A"/>
    <w:rsid w:val="00C064F1"/>
    <w:rsid w:val="00C06DFE"/>
    <w:rsid w:val="00C07A51"/>
    <w:rsid w:val="00C100BD"/>
    <w:rsid w:val="00C1024A"/>
    <w:rsid w:val="00C10385"/>
    <w:rsid w:val="00C1041E"/>
    <w:rsid w:val="00C104C1"/>
    <w:rsid w:val="00C10A43"/>
    <w:rsid w:val="00C10E17"/>
    <w:rsid w:val="00C11027"/>
    <w:rsid w:val="00C11143"/>
    <w:rsid w:val="00C111B5"/>
    <w:rsid w:val="00C111C5"/>
    <w:rsid w:val="00C11447"/>
    <w:rsid w:val="00C11A32"/>
    <w:rsid w:val="00C120AA"/>
    <w:rsid w:val="00C1222F"/>
    <w:rsid w:val="00C1250D"/>
    <w:rsid w:val="00C125AE"/>
    <w:rsid w:val="00C1312C"/>
    <w:rsid w:val="00C1382D"/>
    <w:rsid w:val="00C13AEE"/>
    <w:rsid w:val="00C13CCD"/>
    <w:rsid w:val="00C13E1A"/>
    <w:rsid w:val="00C147EA"/>
    <w:rsid w:val="00C14A9A"/>
    <w:rsid w:val="00C155B2"/>
    <w:rsid w:val="00C157D9"/>
    <w:rsid w:val="00C159F4"/>
    <w:rsid w:val="00C164CA"/>
    <w:rsid w:val="00C1696D"/>
    <w:rsid w:val="00C17895"/>
    <w:rsid w:val="00C17A5D"/>
    <w:rsid w:val="00C17C50"/>
    <w:rsid w:val="00C17D61"/>
    <w:rsid w:val="00C201DF"/>
    <w:rsid w:val="00C20AB4"/>
    <w:rsid w:val="00C20BDC"/>
    <w:rsid w:val="00C20D64"/>
    <w:rsid w:val="00C2157E"/>
    <w:rsid w:val="00C21707"/>
    <w:rsid w:val="00C21790"/>
    <w:rsid w:val="00C22810"/>
    <w:rsid w:val="00C229C8"/>
    <w:rsid w:val="00C238FC"/>
    <w:rsid w:val="00C23CA1"/>
    <w:rsid w:val="00C23F0A"/>
    <w:rsid w:val="00C2441D"/>
    <w:rsid w:val="00C2471E"/>
    <w:rsid w:val="00C24758"/>
    <w:rsid w:val="00C24BBE"/>
    <w:rsid w:val="00C25DCF"/>
    <w:rsid w:val="00C26086"/>
    <w:rsid w:val="00C265CB"/>
    <w:rsid w:val="00C27755"/>
    <w:rsid w:val="00C27B98"/>
    <w:rsid w:val="00C27C0B"/>
    <w:rsid w:val="00C3077B"/>
    <w:rsid w:val="00C307EB"/>
    <w:rsid w:val="00C31079"/>
    <w:rsid w:val="00C310E5"/>
    <w:rsid w:val="00C3136A"/>
    <w:rsid w:val="00C313D6"/>
    <w:rsid w:val="00C313F2"/>
    <w:rsid w:val="00C31BB2"/>
    <w:rsid w:val="00C31F93"/>
    <w:rsid w:val="00C32050"/>
    <w:rsid w:val="00C3209C"/>
    <w:rsid w:val="00C324EC"/>
    <w:rsid w:val="00C32594"/>
    <w:rsid w:val="00C325B8"/>
    <w:rsid w:val="00C32600"/>
    <w:rsid w:val="00C3272D"/>
    <w:rsid w:val="00C3308F"/>
    <w:rsid w:val="00C33205"/>
    <w:rsid w:val="00C346AE"/>
    <w:rsid w:val="00C34DBE"/>
    <w:rsid w:val="00C363C6"/>
    <w:rsid w:val="00C36D1D"/>
    <w:rsid w:val="00C37151"/>
    <w:rsid w:val="00C372AC"/>
    <w:rsid w:val="00C37310"/>
    <w:rsid w:val="00C37336"/>
    <w:rsid w:val="00C4075A"/>
    <w:rsid w:val="00C40807"/>
    <w:rsid w:val="00C4122C"/>
    <w:rsid w:val="00C41C78"/>
    <w:rsid w:val="00C4227E"/>
    <w:rsid w:val="00C42F2E"/>
    <w:rsid w:val="00C42F8C"/>
    <w:rsid w:val="00C43DDB"/>
    <w:rsid w:val="00C43FC5"/>
    <w:rsid w:val="00C4442C"/>
    <w:rsid w:val="00C44A41"/>
    <w:rsid w:val="00C44DB4"/>
    <w:rsid w:val="00C45950"/>
    <w:rsid w:val="00C45EB7"/>
    <w:rsid w:val="00C46091"/>
    <w:rsid w:val="00C46CF0"/>
    <w:rsid w:val="00C46D10"/>
    <w:rsid w:val="00C47046"/>
    <w:rsid w:val="00C47120"/>
    <w:rsid w:val="00C473D4"/>
    <w:rsid w:val="00C47495"/>
    <w:rsid w:val="00C4783F"/>
    <w:rsid w:val="00C478ED"/>
    <w:rsid w:val="00C47B7F"/>
    <w:rsid w:val="00C5013A"/>
    <w:rsid w:val="00C5086B"/>
    <w:rsid w:val="00C51EB9"/>
    <w:rsid w:val="00C5216B"/>
    <w:rsid w:val="00C52722"/>
    <w:rsid w:val="00C52791"/>
    <w:rsid w:val="00C528E4"/>
    <w:rsid w:val="00C5351B"/>
    <w:rsid w:val="00C53880"/>
    <w:rsid w:val="00C53BF3"/>
    <w:rsid w:val="00C54576"/>
    <w:rsid w:val="00C546A7"/>
    <w:rsid w:val="00C5470B"/>
    <w:rsid w:val="00C549FA"/>
    <w:rsid w:val="00C55024"/>
    <w:rsid w:val="00C5575A"/>
    <w:rsid w:val="00C55857"/>
    <w:rsid w:val="00C56477"/>
    <w:rsid w:val="00C566DC"/>
    <w:rsid w:val="00C56739"/>
    <w:rsid w:val="00C56A86"/>
    <w:rsid w:val="00C56E14"/>
    <w:rsid w:val="00C5756E"/>
    <w:rsid w:val="00C57B4F"/>
    <w:rsid w:val="00C57ECA"/>
    <w:rsid w:val="00C6041E"/>
    <w:rsid w:val="00C604CF"/>
    <w:rsid w:val="00C60AA5"/>
    <w:rsid w:val="00C60F0C"/>
    <w:rsid w:val="00C61579"/>
    <w:rsid w:val="00C62986"/>
    <w:rsid w:val="00C641DD"/>
    <w:rsid w:val="00C646F9"/>
    <w:rsid w:val="00C6508A"/>
    <w:rsid w:val="00C65451"/>
    <w:rsid w:val="00C65454"/>
    <w:rsid w:val="00C66023"/>
    <w:rsid w:val="00C66111"/>
    <w:rsid w:val="00C66705"/>
    <w:rsid w:val="00C6676C"/>
    <w:rsid w:val="00C66B70"/>
    <w:rsid w:val="00C671A6"/>
    <w:rsid w:val="00C67245"/>
    <w:rsid w:val="00C67267"/>
    <w:rsid w:val="00C673EB"/>
    <w:rsid w:val="00C67839"/>
    <w:rsid w:val="00C7048B"/>
    <w:rsid w:val="00C704DE"/>
    <w:rsid w:val="00C70668"/>
    <w:rsid w:val="00C70821"/>
    <w:rsid w:val="00C70925"/>
    <w:rsid w:val="00C7100C"/>
    <w:rsid w:val="00C71157"/>
    <w:rsid w:val="00C7166B"/>
    <w:rsid w:val="00C71CA2"/>
    <w:rsid w:val="00C72068"/>
    <w:rsid w:val="00C7320D"/>
    <w:rsid w:val="00C733E9"/>
    <w:rsid w:val="00C73C37"/>
    <w:rsid w:val="00C73D96"/>
    <w:rsid w:val="00C744DC"/>
    <w:rsid w:val="00C75A67"/>
    <w:rsid w:val="00C75C63"/>
    <w:rsid w:val="00C7612A"/>
    <w:rsid w:val="00C767B1"/>
    <w:rsid w:val="00C76851"/>
    <w:rsid w:val="00C76AA3"/>
    <w:rsid w:val="00C76BD9"/>
    <w:rsid w:val="00C777DE"/>
    <w:rsid w:val="00C7783E"/>
    <w:rsid w:val="00C77B2A"/>
    <w:rsid w:val="00C77EC1"/>
    <w:rsid w:val="00C77EFA"/>
    <w:rsid w:val="00C80357"/>
    <w:rsid w:val="00C803B1"/>
    <w:rsid w:val="00C80948"/>
    <w:rsid w:val="00C80C6D"/>
    <w:rsid w:val="00C80DD6"/>
    <w:rsid w:val="00C81018"/>
    <w:rsid w:val="00C8165E"/>
    <w:rsid w:val="00C81899"/>
    <w:rsid w:val="00C81917"/>
    <w:rsid w:val="00C81D86"/>
    <w:rsid w:val="00C82D3C"/>
    <w:rsid w:val="00C8346B"/>
    <w:rsid w:val="00C83ADC"/>
    <w:rsid w:val="00C83BC0"/>
    <w:rsid w:val="00C83E18"/>
    <w:rsid w:val="00C847A1"/>
    <w:rsid w:val="00C85413"/>
    <w:rsid w:val="00C86086"/>
    <w:rsid w:val="00C86384"/>
    <w:rsid w:val="00C869CB"/>
    <w:rsid w:val="00C87062"/>
    <w:rsid w:val="00C904A0"/>
    <w:rsid w:val="00C90798"/>
    <w:rsid w:val="00C907E9"/>
    <w:rsid w:val="00C9081A"/>
    <w:rsid w:val="00C9099C"/>
    <w:rsid w:val="00C90A45"/>
    <w:rsid w:val="00C90D0F"/>
    <w:rsid w:val="00C90DE2"/>
    <w:rsid w:val="00C90E02"/>
    <w:rsid w:val="00C91226"/>
    <w:rsid w:val="00C913B9"/>
    <w:rsid w:val="00C91822"/>
    <w:rsid w:val="00C91A21"/>
    <w:rsid w:val="00C91B20"/>
    <w:rsid w:val="00C92041"/>
    <w:rsid w:val="00C92684"/>
    <w:rsid w:val="00C92990"/>
    <w:rsid w:val="00C92A95"/>
    <w:rsid w:val="00C930B8"/>
    <w:rsid w:val="00C935DC"/>
    <w:rsid w:val="00C93909"/>
    <w:rsid w:val="00C93FE4"/>
    <w:rsid w:val="00C9413F"/>
    <w:rsid w:val="00C942EB"/>
    <w:rsid w:val="00C94592"/>
    <w:rsid w:val="00C94839"/>
    <w:rsid w:val="00C948AF"/>
    <w:rsid w:val="00C94FC9"/>
    <w:rsid w:val="00C95EAA"/>
    <w:rsid w:val="00C968C6"/>
    <w:rsid w:val="00C96A1E"/>
    <w:rsid w:val="00C96C9F"/>
    <w:rsid w:val="00C96F2D"/>
    <w:rsid w:val="00CA0066"/>
    <w:rsid w:val="00CA00F3"/>
    <w:rsid w:val="00CA0304"/>
    <w:rsid w:val="00CA06AF"/>
    <w:rsid w:val="00CA0CFC"/>
    <w:rsid w:val="00CA1090"/>
    <w:rsid w:val="00CA151F"/>
    <w:rsid w:val="00CA1A6B"/>
    <w:rsid w:val="00CA1B5B"/>
    <w:rsid w:val="00CA1CA4"/>
    <w:rsid w:val="00CA2601"/>
    <w:rsid w:val="00CA2A1C"/>
    <w:rsid w:val="00CA324F"/>
    <w:rsid w:val="00CA334C"/>
    <w:rsid w:val="00CA3D31"/>
    <w:rsid w:val="00CA47E7"/>
    <w:rsid w:val="00CA4A68"/>
    <w:rsid w:val="00CA4FF6"/>
    <w:rsid w:val="00CA5004"/>
    <w:rsid w:val="00CA5843"/>
    <w:rsid w:val="00CA5965"/>
    <w:rsid w:val="00CA5DB3"/>
    <w:rsid w:val="00CA5EEC"/>
    <w:rsid w:val="00CA5EED"/>
    <w:rsid w:val="00CA6C08"/>
    <w:rsid w:val="00CA71D9"/>
    <w:rsid w:val="00CA732C"/>
    <w:rsid w:val="00CA789B"/>
    <w:rsid w:val="00CA7964"/>
    <w:rsid w:val="00CA7D2C"/>
    <w:rsid w:val="00CB01B8"/>
    <w:rsid w:val="00CB0446"/>
    <w:rsid w:val="00CB09AC"/>
    <w:rsid w:val="00CB0A9D"/>
    <w:rsid w:val="00CB1096"/>
    <w:rsid w:val="00CB183F"/>
    <w:rsid w:val="00CB1FDE"/>
    <w:rsid w:val="00CB2024"/>
    <w:rsid w:val="00CB2445"/>
    <w:rsid w:val="00CB3839"/>
    <w:rsid w:val="00CB39C4"/>
    <w:rsid w:val="00CB40CF"/>
    <w:rsid w:val="00CB414B"/>
    <w:rsid w:val="00CB46E2"/>
    <w:rsid w:val="00CB476D"/>
    <w:rsid w:val="00CB4C2C"/>
    <w:rsid w:val="00CB4E42"/>
    <w:rsid w:val="00CB54CA"/>
    <w:rsid w:val="00CB5784"/>
    <w:rsid w:val="00CB5980"/>
    <w:rsid w:val="00CB64C3"/>
    <w:rsid w:val="00CB65E9"/>
    <w:rsid w:val="00CB6606"/>
    <w:rsid w:val="00CB6FB5"/>
    <w:rsid w:val="00CB74DC"/>
    <w:rsid w:val="00CB75DB"/>
    <w:rsid w:val="00CC005E"/>
    <w:rsid w:val="00CC07C5"/>
    <w:rsid w:val="00CC08E1"/>
    <w:rsid w:val="00CC0930"/>
    <w:rsid w:val="00CC0A25"/>
    <w:rsid w:val="00CC1252"/>
    <w:rsid w:val="00CC151C"/>
    <w:rsid w:val="00CC198B"/>
    <w:rsid w:val="00CC2679"/>
    <w:rsid w:val="00CC26D9"/>
    <w:rsid w:val="00CC3029"/>
    <w:rsid w:val="00CC31E6"/>
    <w:rsid w:val="00CC37D6"/>
    <w:rsid w:val="00CC3A9D"/>
    <w:rsid w:val="00CC4409"/>
    <w:rsid w:val="00CC462A"/>
    <w:rsid w:val="00CC4675"/>
    <w:rsid w:val="00CC491A"/>
    <w:rsid w:val="00CC4D23"/>
    <w:rsid w:val="00CC531C"/>
    <w:rsid w:val="00CC566B"/>
    <w:rsid w:val="00CC57AA"/>
    <w:rsid w:val="00CC5D0D"/>
    <w:rsid w:val="00CC6A5E"/>
    <w:rsid w:val="00CC6BF8"/>
    <w:rsid w:val="00CC7053"/>
    <w:rsid w:val="00CC7433"/>
    <w:rsid w:val="00CC74CD"/>
    <w:rsid w:val="00CC761B"/>
    <w:rsid w:val="00CC763B"/>
    <w:rsid w:val="00CC7B85"/>
    <w:rsid w:val="00CD105E"/>
    <w:rsid w:val="00CD1136"/>
    <w:rsid w:val="00CD1227"/>
    <w:rsid w:val="00CD1454"/>
    <w:rsid w:val="00CD19AD"/>
    <w:rsid w:val="00CD1AD3"/>
    <w:rsid w:val="00CD1C66"/>
    <w:rsid w:val="00CD1CF3"/>
    <w:rsid w:val="00CD1E28"/>
    <w:rsid w:val="00CD2A33"/>
    <w:rsid w:val="00CD334D"/>
    <w:rsid w:val="00CD3BC3"/>
    <w:rsid w:val="00CD4754"/>
    <w:rsid w:val="00CD48BC"/>
    <w:rsid w:val="00CD522F"/>
    <w:rsid w:val="00CD6277"/>
    <w:rsid w:val="00CD6466"/>
    <w:rsid w:val="00CD6557"/>
    <w:rsid w:val="00CD6E3F"/>
    <w:rsid w:val="00CD6F0E"/>
    <w:rsid w:val="00CD7247"/>
    <w:rsid w:val="00CD72C9"/>
    <w:rsid w:val="00CD7514"/>
    <w:rsid w:val="00CD7617"/>
    <w:rsid w:val="00CD7C17"/>
    <w:rsid w:val="00CE04E5"/>
    <w:rsid w:val="00CE09DD"/>
    <w:rsid w:val="00CE0C9D"/>
    <w:rsid w:val="00CE0DE2"/>
    <w:rsid w:val="00CE0DE5"/>
    <w:rsid w:val="00CE1178"/>
    <w:rsid w:val="00CE1407"/>
    <w:rsid w:val="00CE1469"/>
    <w:rsid w:val="00CE19D4"/>
    <w:rsid w:val="00CE1E4F"/>
    <w:rsid w:val="00CE21A4"/>
    <w:rsid w:val="00CE247B"/>
    <w:rsid w:val="00CE2ACE"/>
    <w:rsid w:val="00CE3DF1"/>
    <w:rsid w:val="00CE41B5"/>
    <w:rsid w:val="00CE448B"/>
    <w:rsid w:val="00CE4808"/>
    <w:rsid w:val="00CE55BF"/>
    <w:rsid w:val="00CE5645"/>
    <w:rsid w:val="00CE72E6"/>
    <w:rsid w:val="00CE74D5"/>
    <w:rsid w:val="00CE794F"/>
    <w:rsid w:val="00CF041B"/>
    <w:rsid w:val="00CF04E4"/>
    <w:rsid w:val="00CF11A6"/>
    <w:rsid w:val="00CF1608"/>
    <w:rsid w:val="00CF1A2A"/>
    <w:rsid w:val="00CF1D68"/>
    <w:rsid w:val="00CF1E57"/>
    <w:rsid w:val="00CF2868"/>
    <w:rsid w:val="00CF33DE"/>
    <w:rsid w:val="00CF342E"/>
    <w:rsid w:val="00CF3B8F"/>
    <w:rsid w:val="00CF3DD4"/>
    <w:rsid w:val="00CF3F5E"/>
    <w:rsid w:val="00CF4529"/>
    <w:rsid w:val="00CF45CE"/>
    <w:rsid w:val="00CF4821"/>
    <w:rsid w:val="00CF50D8"/>
    <w:rsid w:val="00CF5974"/>
    <w:rsid w:val="00CF5FE0"/>
    <w:rsid w:val="00CF62AE"/>
    <w:rsid w:val="00CF69CA"/>
    <w:rsid w:val="00CF7287"/>
    <w:rsid w:val="00CF7555"/>
    <w:rsid w:val="00D00822"/>
    <w:rsid w:val="00D00BDC"/>
    <w:rsid w:val="00D010E0"/>
    <w:rsid w:val="00D01D81"/>
    <w:rsid w:val="00D0220C"/>
    <w:rsid w:val="00D02658"/>
    <w:rsid w:val="00D02BFB"/>
    <w:rsid w:val="00D03065"/>
    <w:rsid w:val="00D0352F"/>
    <w:rsid w:val="00D03832"/>
    <w:rsid w:val="00D03999"/>
    <w:rsid w:val="00D03E6E"/>
    <w:rsid w:val="00D04011"/>
    <w:rsid w:val="00D04355"/>
    <w:rsid w:val="00D0441C"/>
    <w:rsid w:val="00D05682"/>
    <w:rsid w:val="00D0582C"/>
    <w:rsid w:val="00D05AA6"/>
    <w:rsid w:val="00D067A2"/>
    <w:rsid w:val="00D07536"/>
    <w:rsid w:val="00D0769D"/>
    <w:rsid w:val="00D077EF"/>
    <w:rsid w:val="00D10411"/>
    <w:rsid w:val="00D10891"/>
    <w:rsid w:val="00D10E06"/>
    <w:rsid w:val="00D1121C"/>
    <w:rsid w:val="00D11270"/>
    <w:rsid w:val="00D11B29"/>
    <w:rsid w:val="00D11E72"/>
    <w:rsid w:val="00D11F56"/>
    <w:rsid w:val="00D1257C"/>
    <w:rsid w:val="00D12B76"/>
    <w:rsid w:val="00D12E26"/>
    <w:rsid w:val="00D1349D"/>
    <w:rsid w:val="00D13747"/>
    <w:rsid w:val="00D137CB"/>
    <w:rsid w:val="00D14484"/>
    <w:rsid w:val="00D14486"/>
    <w:rsid w:val="00D14632"/>
    <w:rsid w:val="00D147F1"/>
    <w:rsid w:val="00D14813"/>
    <w:rsid w:val="00D14820"/>
    <w:rsid w:val="00D148EB"/>
    <w:rsid w:val="00D14D1A"/>
    <w:rsid w:val="00D15073"/>
    <w:rsid w:val="00D150A3"/>
    <w:rsid w:val="00D15146"/>
    <w:rsid w:val="00D15306"/>
    <w:rsid w:val="00D1604B"/>
    <w:rsid w:val="00D161E4"/>
    <w:rsid w:val="00D16397"/>
    <w:rsid w:val="00D16454"/>
    <w:rsid w:val="00D16582"/>
    <w:rsid w:val="00D16C47"/>
    <w:rsid w:val="00D1705D"/>
    <w:rsid w:val="00D17A0C"/>
    <w:rsid w:val="00D20EEB"/>
    <w:rsid w:val="00D21217"/>
    <w:rsid w:val="00D21402"/>
    <w:rsid w:val="00D2142A"/>
    <w:rsid w:val="00D21664"/>
    <w:rsid w:val="00D2184D"/>
    <w:rsid w:val="00D2205D"/>
    <w:rsid w:val="00D2215F"/>
    <w:rsid w:val="00D229FC"/>
    <w:rsid w:val="00D230BC"/>
    <w:rsid w:val="00D2313D"/>
    <w:rsid w:val="00D23160"/>
    <w:rsid w:val="00D232D5"/>
    <w:rsid w:val="00D2333A"/>
    <w:rsid w:val="00D233F4"/>
    <w:rsid w:val="00D23E3B"/>
    <w:rsid w:val="00D241D2"/>
    <w:rsid w:val="00D25028"/>
    <w:rsid w:val="00D251D2"/>
    <w:rsid w:val="00D251F4"/>
    <w:rsid w:val="00D252F3"/>
    <w:rsid w:val="00D254CC"/>
    <w:rsid w:val="00D262B0"/>
    <w:rsid w:val="00D264E3"/>
    <w:rsid w:val="00D271BA"/>
    <w:rsid w:val="00D303A3"/>
    <w:rsid w:val="00D30B03"/>
    <w:rsid w:val="00D31023"/>
    <w:rsid w:val="00D317DA"/>
    <w:rsid w:val="00D31884"/>
    <w:rsid w:val="00D31D75"/>
    <w:rsid w:val="00D32106"/>
    <w:rsid w:val="00D32CA6"/>
    <w:rsid w:val="00D32FB1"/>
    <w:rsid w:val="00D333B4"/>
    <w:rsid w:val="00D33A9A"/>
    <w:rsid w:val="00D33B67"/>
    <w:rsid w:val="00D3403B"/>
    <w:rsid w:val="00D34373"/>
    <w:rsid w:val="00D343F0"/>
    <w:rsid w:val="00D34577"/>
    <w:rsid w:val="00D347AA"/>
    <w:rsid w:val="00D348A0"/>
    <w:rsid w:val="00D349C4"/>
    <w:rsid w:val="00D34A27"/>
    <w:rsid w:val="00D34F47"/>
    <w:rsid w:val="00D355F1"/>
    <w:rsid w:val="00D355F3"/>
    <w:rsid w:val="00D35756"/>
    <w:rsid w:val="00D35881"/>
    <w:rsid w:val="00D3617A"/>
    <w:rsid w:val="00D36760"/>
    <w:rsid w:val="00D36A02"/>
    <w:rsid w:val="00D36D06"/>
    <w:rsid w:val="00D36FAE"/>
    <w:rsid w:val="00D3701C"/>
    <w:rsid w:val="00D408D8"/>
    <w:rsid w:val="00D40930"/>
    <w:rsid w:val="00D41559"/>
    <w:rsid w:val="00D415D5"/>
    <w:rsid w:val="00D415F2"/>
    <w:rsid w:val="00D41A54"/>
    <w:rsid w:val="00D41E9E"/>
    <w:rsid w:val="00D41EC8"/>
    <w:rsid w:val="00D428DE"/>
    <w:rsid w:val="00D42DB3"/>
    <w:rsid w:val="00D42EC5"/>
    <w:rsid w:val="00D42EF7"/>
    <w:rsid w:val="00D43236"/>
    <w:rsid w:val="00D43671"/>
    <w:rsid w:val="00D43D1A"/>
    <w:rsid w:val="00D43F2A"/>
    <w:rsid w:val="00D4423D"/>
    <w:rsid w:val="00D4444E"/>
    <w:rsid w:val="00D44747"/>
    <w:rsid w:val="00D44D4B"/>
    <w:rsid w:val="00D45072"/>
    <w:rsid w:val="00D45F81"/>
    <w:rsid w:val="00D46137"/>
    <w:rsid w:val="00D46289"/>
    <w:rsid w:val="00D468EE"/>
    <w:rsid w:val="00D503B8"/>
    <w:rsid w:val="00D50585"/>
    <w:rsid w:val="00D50ACD"/>
    <w:rsid w:val="00D50CC6"/>
    <w:rsid w:val="00D50F43"/>
    <w:rsid w:val="00D512A2"/>
    <w:rsid w:val="00D51310"/>
    <w:rsid w:val="00D51325"/>
    <w:rsid w:val="00D513A1"/>
    <w:rsid w:val="00D51E5A"/>
    <w:rsid w:val="00D545DF"/>
    <w:rsid w:val="00D54A70"/>
    <w:rsid w:val="00D54BE3"/>
    <w:rsid w:val="00D55496"/>
    <w:rsid w:val="00D5679F"/>
    <w:rsid w:val="00D56A05"/>
    <w:rsid w:val="00D56CD3"/>
    <w:rsid w:val="00D57458"/>
    <w:rsid w:val="00D5787D"/>
    <w:rsid w:val="00D57CD2"/>
    <w:rsid w:val="00D600FF"/>
    <w:rsid w:val="00D6014F"/>
    <w:rsid w:val="00D60312"/>
    <w:rsid w:val="00D60A27"/>
    <w:rsid w:val="00D60C5A"/>
    <w:rsid w:val="00D60E0E"/>
    <w:rsid w:val="00D6157E"/>
    <w:rsid w:val="00D61E34"/>
    <w:rsid w:val="00D61F52"/>
    <w:rsid w:val="00D6227E"/>
    <w:rsid w:val="00D6230F"/>
    <w:rsid w:val="00D6272A"/>
    <w:rsid w:val="00D628E6"/>
    <w:rsid w:val="00D62F3E"/>
    <w:rsid w:val="00D630B2"/>
    <w:rsid w:val="00D6325B"/>
    <w:rsid w:val="00D63532"/>
    <w:rsid w:val="00D6363C"/>
    <w:rsid w:val="00D6368E"/>
    <w:rsid w:val="00D63BA7"/>
    <w:rsid w:val="00D63DED"/>
    <w:rsid w:val="00D640F2"/>
    <w:rsid w:val="00D64602"/>
    <w:rsid w:val="00D64678"/>
    <w:rsid w:val="00D64741"/>
    <w:rsid w:val="00D64E71"/>
    <w:rsid w:val="00D65058"/>
    <w:rsid w:val="00D658AE"/>
    <w:rsid w:val="00D6599C"/>
    <w:rsid w:val="00D659A7"/>
    <w:rsid w:val="00D65C13"/>
    <w:rsid w:val="00D65E7C"/>
    <w:rsid w:val="00D66517"/>
    <w:rsid w:val="00D6671B"/>
    <w:rsid w:val="00D6672C"/>
    <w:rsid w:val="00D66AEF"/>
    <w:rsid w:val="00D66FB3"/>
    <w:rsid w:val="00D70415"/>
    <w:rsid w:val="00D705AF"/>
    <w:rsid w:val="00D70D95"/>
    <w:rsid w:val="00D716B3"/>
    <w:rsid w:val="00D71A06"/>
    <w:rsid w:val="00D71A96"/>
    <w:rsid w:val="00D71AED"/>
    <w:rsid w:val="00D72961"/>
    <w:rsid w:val="00D72B6E"/>
    <w:rsid w:val="00D72F6C"/>
    <w:rsid w:val="00D73139"/>
    <w:rsid w:val="00D737AD"/>
    <w:rsid w:val="00D749C1"/>
    <w:rsid w:val="00D7556E"/>
    <w:rsid w:val="00D7580D"/>
    <w:rsid w:val="00D7584E"/>
    <w:rsid w:val="00D758B2"/>
    <w:rsid w:val="00D75982"/>
    <w:rsid w:val="00D75AF2"/>
    <w:rsid w:val="00D75DA9"/>
    <w:rsid w:val="00D7701E"/>
    <w:rsid w:val="00D77907"/>
    <w:rsid w:val="00D77F9D"/>
    <w:rsid w:val="00D80243"/>
    <w:rsid w:val="00D803B0"/>
    <w:rsid w:val="00D80DD7"/>
    <w:rsid w:val="00D80F0E"/>
    <w:rsid w:val="00D8108C"/>
    <w:rsid w:val="00D81729"/>
    <w:rsid w:val="00D8189C"/>
    <w:rsid w:val="00D82293"/>
    <w:rsid w:val="00D82B2B"/>
    <w:rsid w:val="00D82F2C"/>
    <w:rsid w:val="00D82FEC"/>
    <w:rsid w:val="00D83106"/>
    <w:rsid w:val="00D8318B"/>
    <w:rsid w:val="00D845FC"/>
    <w:rsid w:val="00D84831"/>
    <w:rsid w:val="00D84D4F"/>
    <w:rsid w:val="00D84E39"/>
    <w:rsid w:val="00D84F4B"/>
    <w:rsid w:val="00D85008"/>
    <w:rsid w:val="00D852F2"/>
    <w:rsid w:val="00D854F9"/>
    <w:rsid w:val="00D85939"/>
    <w:rsid w:val="00D85E93"/>
    <w:rsid w:val="00D865EC"/>
    <w:rsid w:val="00D86EAF"/>
    <w:rsid w:val="00D86EE4"/>
    <w:rsid w:val="00D871FD"/>
    <w:rsid w:val="00D8738A"/>
    <w:rsid w:val="00D8744A"/>
    <w:rsid w:val="00D87A2C"/>
    <w:rsid w:val="00D87F87"/>
    <w:rsid w:val="00D90565"/>
    <w:rsid w:val="00D905EA"/>
    <w:rsid w:val="00D90740"/>
    <w:rsid w:val="00D907FD"/>
    <w:rsid w:val="00D9102E"/>
    <w:rsid w:val="00D91491"/>
    <w:rsid w:val="00D916ED"/>
    <w:rsid w:val="00D9182D"/>
    <w:rsid w:val="00D919DD"/>
    <w:rsid w:val="00D91EF1"/>
    <w:rsid w:val="00D931F6"/>
    <w:rsid w:val="00D9377C"/>
    <w:rsid w:val="00D93E07"/>
    <w:rsid w:val="00D9454B"/>
    <w:rsid w:val="00D94C59"/>
    <w:rsid w:val="00D94D8A"/>
    <w:rsid w:val="00D951FA"/>
    <w:rsid w:val="00D95424"/>
    <w:rsid w:val="00D95883"/>
    <w:rsid w:val="00D96057"/>
    <w:rsid w:val="00D96E30"/>
    <w:rsid w:val="00D970E0"/>
    <w:rsid w:val="00D97DCF"/>
    <w:rsid w:val="00DA022B"/>
    <w:rsid w:val="00DA1038"/>
    <w:rsid w:val="00DA13B3"/>
    <w:rsid w:val="00DA19EC"/>
    <w:rsid w:val="00DA1DC8"/>
    <w:rsid w:val="00DA23C4"/>
    <w:rsid w:val="00DA25BF"/>
    <w:rsid w:val="00DA303A"/>
    <w:rsid w:val="00DA30E6"/>
    <w:rsid w:val="00DA3C06"/>
    <w:rsid w:val="00DA3EEB"/>
    <w:rsid w:val="00DA5077"/>
    <w:rsid w:val="00DA5223"/>
    <w:rsid w:val="00DA54C1"/>
    <w:rsid w:val="00DA5D61"/>
    <w:rsid w:val="00DA6419"/>
    <w:rsid w:val="00DA64BC"/>
    <w:rsid w:val="00DA66F3"/>
    <w:rsid w:val="00DA6923"/>
    <w:rsid w:val="00DA6FD8"/>
    <w:rsid w:val="00DA75CF"/>
    <w:rsid w:val="00DA7B6C"/>
    <w:rsid w:val="00DB00FF"/>
    <w:rsid w:val="00DB03C8"/>
    <w:rsid w:val="00DB0BBA"/>
    <w:rsid w:val="00DB0D64"/>
    <w:rsid w:val="00DB0E11"/>
    <w:rsid w:val="00DB0FB4"/>
    <w:rsid w:val="00DB15D2"/>
    <w:rsid w:val="00DB1718"/>
    <w:rsid w:val="00DB1841"/>
    <w:rsid w:val="00DB18C5"/>
    <w:rsid w:val="00DB1BF3"/>
    <w:rsid w:val="00DB1D5C"/>
    <w:rsid w:val="00DB2278"/>
    <w:rsid w:val="00DB2884"/>
    <w:rsid w:val="00DB2ADB"/>
    <w:rsid w:val="00DB3165"/>
    <w:rsid w:val="00DB331A"/>
    <w:rsid w:val="00DB35E3"/>
    <w:rsid w:val="00DB37E3"/>
    <w:rsid w:val="00DB3C0D"/>
    <w:rsid w:val="00DB3DD0"/>
    <w:rsid w:val="00DB4510"/>
    <w:rsid w:val="00DB579D"/>
    <w:rsid w:val="00DB5D16"/>
    <w:rsid w:val="00DB5E84"/>
    <w:rsid w:val="00DB6622"/>
    <w:rsid w:val="00DB6A9A"/>
    <w:rsid w:val="00DB6C0B"/>
    <w:rsid w:val="00DB6F61"/>
    <w:rsid w:val="00DB6F95"/>
    <w:rsid w:val="00DB72FA"/>
    <w:rsid w:val="00DB7380"/>
    <w:rsid w:val="00DB74AF"/>
    <w:rsid w:val="00DB7B3B"/>
    <w:rsid w:val="00DB7F29"/>
    <w:rsid w:val="00DC0252"/>
    <w:rsid w:val="00DC026A"/>
    <w:rsid w:val="00DC0562"/>
    <w:rsid w:val="00DC0E81"/>
    <w:rsid w:val="00DC16B5"/>
    <w:rsid w:val="00DC18CB"/>
    <w:rsid w:val="00DC1965"/>
    <w:rsid w:val="00DC258D"/>
    <w:rsid w:val="00DC25DC"/>
    <w:rsid w:val="00DC297E"/>
    <w:rsid w:val="00DC336C"/>
    <w:rsid w:val="00DC373C"/>
    <w:rsid w:val="00DC3CBE"/>
    <w:rsid w:val="00DC5255"/>
    <w:rsid w:val="00DC52FE"/>
    <w:rsid w:val="00DC60C7"/>
    <w:rsid w:val="00DC6377"/>
    <w:rsid w:val="00DC6D29"/>
    <w:rsid w:val="00DC7061"/>
    <w:rsid w:val="00DC71A7"/>
    <w:rsid w:val="00DC7CA9"/>
    <w:rsid w:val="00DD0579"/>
    <w:rsid w:val="00DD080C"/>
    <w:rsid w:val="00DD129B"/>
    <w:rsid w:val="00DD1435"/>
    <w:rsid w:val="00DD1460"/>
    <w:rsid w:val="00DD1882"/>
    <w:rsid w:val="00DD2022"/>
    <w:rsid w:val="00DD3057"/>
    <w:rsid w:val="00DD31D4"/>
    <w:rsid w:val="00DD329F"/>
    <w:rsid w:val="00DD356C"/>
    <w:rsid w:val="00DD370F"/>
    <w:rsid w:val="00DD3970"/>
    <w:rsid w:val="00DD3D05"/>
    <w:rsid w:val="00DD40BB"/>
    <w:rsid w:val="00DD4303"/>
    <w:rsid w:val="00DD4456"/>
    <w:rsid w:val="00DD4785"/>
    <w:rsid w:val="00DD4D4F"/>
    <w:rsid w:val="00DD5657"/>
    <w:rsid w:val="00DD59B5"/>
    <w:rsid w:val="00DD5AA5"/>
    <w:rsid w:val="00DD5B4F"/>
    <w:rsid w:val="00DD602F"/>
    <w:rsid w:val="00DD61DA"/>
    <w:rsid w:val="00DD6434"/>
    <w:rsid w:val="00DD67C5"/>
    <w:rsid w:val="00DD67FE"/>
    <w:rsid w:val="00DD7A6A"/>
    <w:rsid w:val="00DE01DF"/>
    <w:rsid w:val="00DE060E"/>
    <w:rsid w:val="00DE0679"/>
    <w:rsid w:val="00DE0ED0"/>
    <w:rsid w:val="00DE1A7A"/>
    <w:rsid w:val="00DE1C2C"/>
    <w:rsid w:val="00DE2DF9"/>
    <w:rsid w:val="00DE329C"/>
    <w:rsid w:val="00DE38D1"/>
    <w:rsid w:val="00DE400D"/>
    <w:rsid w:val="00DE4038"/>
    <w:rsid w:val="00DE45E6"/>
    <w:rsid w:val="00DE466F"/>
    <w:rsid w:val="00DE470A"/>
    <w:rsid w:val="00DE4D6B"/>
    <w:rsid w:val="00DE4DC7"/>
    <w:rsid w:val="00DE65A1"/>
    <w:rsid w:val="00DE67B0"/>
    <w:rsid w:val="00DE6B49"/>
    <w:rsid w:val="00DE6BCF"/>
    <w:rsid w:val="00DE6FBF"/>
    <w:rsid w:val="00DE777B"/>
    <w:rsid w:val="00DE7F6D"/>
    <w:rsid w:val="00DE7FCD"/>
    <w:rsid w:val="00DF0FC2"/>
    <w:rsid w:val="00DF0FE7"/>
    <w:rsid w:val="00DF122D"/>
    <w:rsid w:val="00DF1D79"/>
    <w:rsid w:val="00DF1FEE"/>
    <w:rsid w:val="00DF2431"/>
    <w:rsid w:val="00DF2479"/>
    <w:rsid w:val="00DF24DE"/>
    <w:rsid w:val="00DF270D"/>
    <w:rsid w:val="00DF2AC8"/>
    <w:rsid w:val="00DF2C4D"/>
    <w:rsid w:val="00DF3A66"/>
    <w:rsid w:val="00DF3AE4"/>
    <w:rsid w:val="00DF4168"/>
    <w:rsid w:val="00DF41DC"/>
    <w:rsid w:val="00DF41F9"/>
    <w:rsid w:val="00DF45A0"/>
    <w:rsid w:val="00DF4615"/>
    <w:rsid w:val="00DF487B"/>
    <w:rsid w:val="00DF48FE"/>
    <w:rsid w:val="00DF4B20"/>
    <w:rsid w:val="00DF5E6F"/>
    <w:rsid w:val="00DF60C9"/>
    <w:rsid w:val="00DF694C"/>
    <w:rsid w:val="00DF6F08"/>
    <w:rsid w:val="00DF7A62"/>
    <w:rsid w:val="00E00C04"/>
    <w:rsid w:val="00E01254"/>
    <w:rsid w:val="00E01565"/>
    <w:rsid w:val="00E01BBD"/>
    <w:rsid w:val="00E01D7F"/>
    <w:rsid w:val="00E01F64"/>
    <w:rsid w:val="00E02155"/>
    <w:rsid w:val="00E02C09"/>
    <w:rsid w:val="00E02E4E"/>
    <w:rsid w:val="00E03683"/>
    <w:rsid w:val="00E039C9"/>
    <w:rsid w:val="00E03B3E"/>
    <w:rsid w:val="00E03CDA"/>
    <w:rsid w:val="00E0413B"/>
    <w:rsid w:val="00E04A0A"/>
    <w:rsid w:val="00E04A57"/>
    <w:rsid w:val="00E04E68"/>
    <w:rsid w:val="00E052F7"/>
    <w:rsid w:val="00E053AA"/>
    <w:rsid w:val="00E05AC4"/>
    <w:rsid w:val="00E05EB9"/>
    <w:rsid w:val="00E07258"/>
    <w:rsid w:val="00E10087"/>
    <w:rsid w:val="00E104B2"/>
    <w:rsid w:val="00E10520"/>
    <w:rsid w:val="00E109BA"/>
    <w:rsid w:val="00E11B75"/>
    <w:rsid w:val="00E122F2"/>
    <w:rsid w:val="00E1251F"/>
    <w:rsid w:val="00E12710"/>
    <w:rsid w:val="00E13724"/>
    <w:rsid w:val="00E137D4"/>
    <w:rsid w:val="00E137EA"/>
    <w:rsid w:val="00E13986"/>
    <w:rsid w:val="00E1442D"/>
    <w:rsid w:val="00E14B62"/>
    <w:rsid w:val="00E14CBB"/>
    <w:rsid w:val="00E15CA3"/>
    <w:rsid w:val="00E15DB2"/>
    <w:rsid w:val="00E168EB"/>
    <w:rsid w:val="00E16ABE"/>
    <w:rsid w:val="00E16D1F"/>
    <w:rsid w:val="00E16D36"/>
    <w:rsid w:val="00E16E7B"/>
    <w:rsid w:val="00E17257"/>
    <w:rsid w:val="00E17557"/>
    <w:rsid w:val="00E17AD2"/>
    <w:rsid w:val="00E17AD8"/>
    <w:rsid w:val="00E20218"/>
    <w:rsid w:val="00E2022C"/>
    <w:rsid w:val="00E20247"/>
    <w:rsid w:val="00E21D03"/>
    <w:rsid w:val="00E21F16"/>
    <w:rsid w:val="00E222DC"/>
    <w:rsid w:val="00E226FB"/>
    <w:rsid w:val="00E22F2C"/>
    <w:rsid w:val="00E23002"/>
    <w:rsid w:val="00E23419"/>
    <w:rsid w:val="00E23980"/>
    <w:rsid w:val="00E23D59"/>
    <w:rsid w:val="00E23F0E"/>
    <w:rsid w:val="00E245C1"/>
    <w:rsid w:val="00E25117"/>
    <w:rsid w:val="00E255B1"/>
    <w:rsid w:val="00E2661B"/>
    <w:rsid w:val="00E2679D"/>
    <w:rsid w:val="00E26AE6"/>
    <w:rsid w:val="00E274DC"/>
    <w:rsid w:val="00E2750A"/>
    <w:rsid w:val="00E276EC"/>
    <w:rsid w:val="00E2778C"/>
    <w:rsid w:val="00E2786D"/>
    <w:rsid w:val="00E279FA"/>
    <w:rsid w:val="00E303F8"/>
    <w:rsid w:val="00E303FF"/>
    <w:rsid w:val="00E30912"/>
    <w:rsid w:val="00E30A2E"/>
    <w:rsid w:val="00E30BA1"/>
    <w:rsid w:val="00E30E6A"/>
    <w:rsid w:val="00E31189"/>
    <w:rsid w:val="00E31621"/>
    <w:rsid w:val="00E31C69"/>
    <w:rsid w:val="00E31E95"/>
    <w:rsid w:val="00E31F24"/>
    <w:rsid w:val="00E3264B"/>
    <w:rsid w:val="00E32756"/>
    <w:rsid w:val="00E328C9"/>
    <w:rsid w:val="00E329CA"/>
    <w:rsid w:val="00E32C2B"/>
    <w:rsid w:val="00E3313B"/>
    <w:rsid w:val="00E336A2"/>
    <w:rsid w:val="00E34B33"/>
    <w:rsid w:val="00E34DED"/>
    <w:rsid w:val="00E3550A"/>
    <w:rsid w:val="00E35657"/>
    <w:rsid w:val="00E35718"/>
    <w:rsid w:val="00E35961"/>
    <w:rsid w:val="00E36E59"/>
    <w:rsid w:val="00E36F0C"/>
    <w:rsid w:val="00E373AC"/>
    <w:rsid w:val="00E37883"/>
    <w:rsid w:val="00E37DAA"/>
    <w:rsid w:val="00E37DEB"/>
    <w:rsid w:val="00E37F92"/>
    <w:rsid w:val="00E40392"/>
    <w:rsid w:val="00E40544"/>
    <w:rsid w:val="00E40B40"/>
    <w:rsid w:val="00E40B8C"/>
    <w:rsid w:val="00E412A4"/>
    <w:rsid w:val="00E413D6"/>
    <w:rsid w:val="00E414F9"/>
    <w:rsid w:val="00E41980"/>
    <w:rsid w:val="00E4246B"/>
    <w:rsid w:val="00E42A82"/>
    <w:rsid w:val="00E430D4"/>
    <w:rsid w:val="00E436F4"/>
    <w:rsid w:val="00E43701"/>
    <w:rsid w:val="00E4383E"/>
    <w:rsid w:val="00E438A2"/>
    <w:rsid w:val="00E44493"/>
    <w:rsid w:val="00E44697"/>
    <w:rsid w:val="00E4536B"/>
    <w:rsid w:val="00E45E22"/>
    <w:rsid w:val="00E4608D"/>
    <w:rsid w:val="00E4671E"/>
    <w:rsid w:val="00E46D93"/>
    <w:rsid w:val="00E46F8B"/>
    <w:rsid w:val="00E47368"/>
    <w:rsid w:val="00E47D08"/>
    <w:rsid w:val="00E47E18"/>
    <w:rsid w:val="00E5034B"/>
    <w:rsid w:val="00E503A7"/>
    <w:rsid w:val="00E504F7"/>
    <w:rsid w:val="00E50530"/>
    <w:rsid w:val="00E50AA9"/>
    <w:rsid w:val="00E50F8C"/>
    <w:rsid w:val="00E51A6E"/>
    <w:rsid w:val="00E51DF5"/>
    <w:rsid w:val="00E51DFA"/>
    <w:rsid w:val="00E521A9"/>
    <w:rsid w:val="00E53F75"/>
    <w:rsid w:val="00E547F5"/>
    <w:rsid w:val="00E555F7"/>
    <w:rsid w:val="00E557F1"/>
    <w:rsid w:val="00E55959"/>
    <w:rsid w:val="00E55960"/>
    <w:rsid w:val="00E55DCE"/>
    <w:rsid w:val="00E562DE"/>
    <w:rsid w:val="00E5679C"/>
    <w:rsid w:val="00E5694C"/>
    <w:rsid w:val="00E56A56"/>
    <w:rsid w:val="00E56AB9"/>
    <w:rsid w:val="00E56F23"/>
    <w:rsid w:val="00E57438"/>
    <w:rsid w:val="00E57C52"/>
    <w:rsid w:val="00E57D2F"/>
    <w:rsid w:val="00E60328"/>
    <w:rsid w:val="00E6092C"/>
    <w:rsid w:val="00E61149"/>
    <w:rsid w:val="00E616B3"/>
    <w:rsid w:val="00E6179B"/>
    <w:rsid w:val="00E6196B"/>
    <w:rsid w:val="00E619D8"/>
    <w:rsid w:val="00E624AC"/>
    <w:rsid w:val="00E624F6"/>
    <w:rsid w:val="00E62DAF"/>
    <w:rsid w:val="00E6358B"/>
    <w:rsid w:val="00E63713"/>
    <w:rsid w:val="00E6377E"/>
    <w:rsid w:val="00E63960"/>
    <w:rsid w:val="00E63ADC"/>
    <w:rsid w:val="00E63AED"/>
    <w:rsid w:val="00E63CD8"/>
    <w:rsid w:val="00E63F9D"/>
    <w:rsid w:val="00E6468E"/>
    <w:rsid w:val="00E64A64"/>
    <w:rsid w:val="00E64C45"/>
    <w:rsid w:val="00E65107"/>
    <w:rsid w:val="00E65379"/>
    <w:rsid w:val="00E65577"/>
    <w:rsid w:val="00E65744"/>
    <w:rsid w:val="00E65A34"/>
    <w:rsid w:val="00E6614F"/>
    <w:rsid w:val="00E6694B"/>
    <w:rsid w:val="00E66A84"/>
    <w:rsid w:val="00E66BE0"/>
    <w:rsid w:val="00E67354"/>
    <w:rsid w:val="00E675F5"/>
    <w:rsid w:val="00E67BDC"/>
    <w:rsid w:val="00E70389"/>
    <w:rsid w:val="00E70EE9"/>
    <w:rsid w:val="00E7181A"/>
    <w:rsid w:val="00E721B5"/>
    <w:rsid w:val="00E723A8"/>
    <w:rsid w:val="00E733C9"/>
    <w:rsid w:val="00E739A1"/>
    <w:rsid w:val="00E73B0B"/>
    <w:rsid w:val="00E74B54"/>
    <w:rsid w:val="00E74CCB"/>
    <w:rsid w:val="00E7518A"/>
    <w:rsid w:val="00E75359"/>
    <w:rsid w:val="00E75540"/>
    <w:rsid w:val="00E75B2E"/>
    <w:rsid w:val="00E75DB5"/>
    <w:rsid w:val="00E75F69"/>
    <w:rsid w:val="00E760CD"/>
    <w:rsid w:val="00E7627D"/>
    <w:rsid w:val="00E7636D"/>
    <w:rsid w:val="00E76605"/>
    <w:rsid w:val="00E76679"/>
    <w:rsid w:val="00E76B0F"/>
    <w:rsid w:val="00E76FBF"/>
    <w:rsid w:val="00E773BF"/>
    <w:rsid w:val="00E778F4"/>
    <w:rsid w:val="00E80745"/>
    <w:rsid w:val="00E80AD0"/>
    <w:rsid w:val="00E815B1"/>
    <w:rsid w:val="00E819FA"/>
    <w:rsid w:val="00E82236"/>
    <w:rsid w:val="00E82582"/>
    <w:rsid w:val="00E8291B"/>
    <w:rsid w:val="00E82E8F"/>
    <w:rsid w:val="00E831DD"/>
    <w:rsid w:val="00E838E9"/>
    <w:rsid w:val="00E8394E"/>
    <w:rsid w:val="00E83A1A"/>
    <w:rsid w:val="00E841BF"/>
    <w:rsid w:val="00E84990"/>
    <w:rsid w:val="00E84A92"/>
    <w:rsid w:val="00E850AC"/>
    <w:rsid w:val="00E85761"/>
    <w:rsid w:val="00E85C13"/>
    <w:rsid w:val="00E86126"/>
    <w:rsid w:val="00E86395"/>
    <w:rsid w:val="00E864B5"/>
    <w:rsid w:val="00E86A03"/>
    <w:rsid w:val="00E86F43"/>
    <w:rsid w:val="00E87336"/>
    <w:rsid w:val="00E9044C"/>
    <w:rsid w:val="00E90BCB"/>
    <w:rsid w:val="00E90C7A"/>
    <w:rsid w:val="00E90E9D"/>
    <w:rsid w:val="00E90F06"/>
    <w:rsid w:val="00E912E0"/>
    <w:rsid w:val="00E917BD"/>
    <w:rsid w:val="00E91954"/>
    <w:rsid w:val="00E91A3D"/>
    <w:rsid w:val="00E91DD3"/>
    <w:rsid w:val="00E91EF4"/>
    <w:rsid w:val="00E9203B"/>
    <w:rsid w:val="00E92224"/>
    <w:rsid w:val="00E9253A"/>
    <w:rsid w:val="00E92BA6"/>
    <w:rsid w:val="00E92F7A"/>
    <w:rsid w:val="00E9301A"/>
    <w:rsid w:val="00E93298"/>
    <w:rsid w:val="00E9331A"/>
    <w:rsid w:val="00E93456"/>
    <w:rsid w:val="00E93592"/>
    <w:rsid w:val="00E939F0"/>
    <w:rsid w:val="00E93A11"/>
    <w:rsid w:val="00E93D22"/>
    <w:rsid w:val="00E94095"/>
    <w:rsid w:val="00E947E1"/>
    <w:rsid w:val="00E95302"/>
    <w:rsid w:val="00E956B9"/>
    <w:rsid w:val="00E957D9"/>
    <w:rsid w:val="00E96007"/>
    <w:rsid w:val="00E961EE"/>
    <w:rsid w:val="00E96874"/>
    <w:rsid w:val="00E96B36"/>
    <w:rsid w:val="00E96D9F"/>
    <w:rsid w:val="00E97571"/>
    <w:rsid w:val="00E975AE"/>
    <w:rsid w:val="00E97C6E"/>
    <w:rsid w:val="00EA01B7"/>
    <w:rsid w:val="00EA041C"/>
    <w:rsid w:val="00EA0AD0"/>
    <w:rsid w:val="00EA0BE0"/>
    <w:rsid w:val="00EA1ACA"/>
    <w:rsid w:val="00EA1B2B"/>
    <w:rsid w:val="00EA1E2E"/>
    <w:rsid w:val="00EA1E50"/>
    <w:rsid w:val="00EA1FC3"/>
    <w:rsid w:val="00EA2495"/>
    <w:rsid w:val="00EA2702"/>
    <w:rsid w:val="00EA3779"/>
    <w:rsid w:val="00EA4B13"/>
    <w:rsid w:val="00EA4D48"/>
    <w:rsid w:val="00EA4EFD"/>
    <w:rsid w:val="00EA5250"/>
    <w:rsid w:val="00EA593C"/>
    <w:rsid w:val="00EA614E"/>
    <w:rsid w:val="00EA615C"/>
    <w:rsid w:val="00EA69E5"/>
    <w:rsid w:val="00EA6AAB"/>
    <w:rsid w:val="00EA6B43"/>
    <w:rsid w:val="00EA6F77"/>
    <w:rsid w:val="00EA77AF"/>
    <w:rsid w:val="00EA7DD3"/>
    <w:rsid w:val="00EA7E34"/>
    <w:rsid w:val="00EB0722"/>
    <w:rsid w:val="00EB0DE7"/>
    <w:rsid w:val="00EB20B9"/>
    <w:rsid w:val="00EB3323"/>
    <w:rsid w:val="00EB3972"/>
    <w:rsid w:val="00EB3FDA"/>
    <w:rsid w:val="00EB486D"/>
    <w:rsid w:val="00EB4E95"/>
    <w:rsid w:val="00EB529F"/>
    <w:rsid w:val="00EB5504"/>
    <w:rsid w:val="00EB568A"/>
    <w:rsid w:val="00EB59B0"/>
    <w:rsid w:val="00EB59C6"/>
    <w:rsid w:val="00EB6058"/>
    <w:rsid w:val="00EB6AF3"/>
    <w:rsid w:val="00EB6D0B"/>
    <w:rsid w:val="00EB7E0E"/>
    <w:rsid w:val="00EC072E"/>
    <w:rsid w:val="00EC07DF"/>
    <w:rsid w:val="00EC0854"/>
    <w:rsid w:val="00EC0B59"/>
    <w:rsid w:val="00EC1198"/>
    <w:rsid w:val="00EC1212"/>
    <w:rsid w:val="00EC18D0"/>
    <w:rsid w:val="00EC1ABF"/>
    <w:rsid w:val="00EC280C"/>
    <w:rsid w:val="00EC2829"/>
    <w:rsid w:val="00EC3230"/>
    <w:rsid w:val="00EC367B"/>
    <w:rsid w:val="00EC3961"/>
    <w:rsid w:val="00EC3C98"/>
    <w:rsid w:val="00EC3E49"/>
    <w:rsid w:val="00EC421B"/>
    <w:rsid w:val="00EC44DE"/>
    <w:rsid w:val="00EC51AC"/>
    <w:rsid w:val="00EC598E"/>
    <w:rsid w:val="00EC5EC0"/>
    <w:rsid w:val="00EC638F"/>
    <w:rsid w:val="00EC66F1"/>
    <w:rsid w:val="00EC67A5"/>
    <w:rsid w:val="00EC69D5"/>
    <w:rsid w:val="00ED0605"/>
    <w:rsid w:val="00ED095A"/>
    <w:rsid w:val="00ED125D"/>
    <w:rsid w:val="00ED15A7"/>
    <w:rsid w:val="00ED1C5E"/>
    <w:rsid w:val="00ED1E04"/>
    <w:rsid w:val="00ED1FFD"/>
    <w:rsid w:val="00ED212F"/>
    <w:rsid w:val="00ED21CA"/>
    <w:rsid w:val="00ED2350"/>
    <w:rsid w:val="00ED292D"/>
    <w:rsid w:val="00ED3117"/>
    <w:rsid w:val="00ED3602"/>
    <w:rsid w:val="00ED38DD"/>
    <w:rsid w:val="00ED3B96"/>
    <w:rsid w:val="00ED405C"/>
    <w:rsid w:val="00ED4162"/>
    <w:rsid w:val="00ED444A"/>
    <w:rsid w:val="00ED4662"/>
    <w:rsid w:val="00ED56AE"/>
    <w:rsid w:val="00ED5F98"/>
    <w:rsid w:val="00ED6147"/>
    <w:rsid w:val="00ED69E3"/>
    <w:rsid w:val="00ED731C"/>
    <w:rsid w:val="00ED7813"/>
    <w:rsid w:val="00EE027A"/>
    <w:rsid w:val="00EE06B3"/>
    <w:rsid w:val="00EE0715"/>
    <w:rsid w:val="00EE1171"/>
    <w:rsid w:val="00EE1281"/>
    <w:rsid w:val="00EE1752"/>
    <w:rsid w:val="00EE1ECA"/>
    <w:rsid w:val="00EE299B"/>
    <w:rsid w:val="00EE2AAD"/>
    <w:rsid w:val="00EE310E"/>
    <w:rsid w:val="00EE32A8"/>
    <w:rsid w:val="00EE33CF"/>
    <w:rsid w:val="00EE3473"/>
    <w:rsid w:val="00EE3937"/>
    <w:rsid w:val="00EE3B73"/>
    <w:rsid w:val="00EE50FA"/>
    <w:rsid w:val="00EE5125"/>
    <w:rsid w:val="00EE56E6"/>
    <w:rsid w:val="00EE6B4B"/>
    <w:rsid w:val="00EE6E75"/>
    <w:rsid w:val="00EE7B9F"/>
    <w:rsid w:val="00EE7DE3"/>
    <w:rsid w:val="00EF01B2"/>
    <w:rsid w:val="00EF0354"/>
    <w:rsid w:val="00EF0BDC"/>
    <w:rsid w:val="00EF0EC4"/>
    <w:rsid w:val="00EF1CB6"/>
    <w:rsid w:val="00EF1E56"/>
    <w:rsid w:val="00EF22B3"/>
    <w:rsid w:val="00EF2544"/>
    <w:rsid w:val="00EF3728"/>
    <w:rsid w:val="00EF47E1"/>
    <w:rsid w:val="00EF51F3"/>
    <w:rsid w:val="00EF541F"/>
    <w:rsid w:val="00EF5860"/>
    <w:rsid w:val="00EF63AF"/>
    <w:rsid w:val="00EF6678"/>
    <w:rsid w:val="00EF6749"/>
    <w:rsid w:val="00EF68CE"/>
    <w:rsid w:val="00EF712B"/>
    <w:rsid w:val="00EF7317"/>
    <w:rsid w:val="00EF77AC"/>
    <w:rsid w:val="00F00141"/>
    <w:rsid w:val="00F002BC"/>
    <w:rsid w:val="00F01029"/>
    <w:rsid w:val="00F010AB"/>
    <w:rsid w:val="00F0192F"/>
    <w:rsid w:val="00F01CE0"/>
    <w:rsid w:val="00F01F45"/>
    <w:rsid w:val="00F036FC"/>
    <w:rsid w:val="00F03761"/>
    <w:rsid w:val="00F03AF5"/>
    <w:rsid w:val="00F03C0E"/>
    <w:rsid w:val="00F0433B"/>
    <w:rsid w:val="00F04345"/>
    <w:rsid w:val="00F04A8D"/>
    <w:rsid w:val="00F04AFA"/>
    <w:rsid w:val="00F050B6"/>
    <w:rsid w:val="00F05B43"/>
    <w:rsid w:val="00F065F6"/>
    <w:rsid w:val="00F068E9"/>
    <w:rsid w:val="00F06B40"/>
    <w:rsid w:val="00F06FC4"/>
    <w:rsid w:val="00F0706C"/>
    <w:rsid w:val="00F07A3A"/>
    <w:rsid w:val="00F07B44"/>
    <w:rsid w:val="00F107F9"/>
    <w:rsid w:val="00F10FDB"/>
    <w:rsid w:val="00F120C5"/>
    <w:rsid w:val="00F12FD9"/>
    <w:rsid w:val="00F13813"/>
    <w:rsid w:val="00F13E3C"/>
    <w:rsid w:val="00F13F13"/>
    <w:rsid w:val="00F13FB1"/>
    <w:rsid w:val="00F1406C"/>
    <w:rsid w:val="00F142A3"/>
    <w:rsid w:val="00F14BE5"/>
    <w:rsid w:val="00F15182"/>
    <w:rsid w:val="00F152DD"/>
    <w:rsid w:val="00F15833"/>
    <w:rsid w:val="00F1599A"/>
    <w:rsid w:val="00F15F14"/>
    <w:rsid w:val="00F16358"/>
    <w:rsid w:val="00F16C7D"/>
    <w:rsid w:val="00F1755E"/>
    <w:rsid w:val="00F175F6"/>
    <w:rsid w:val="00F17CD8"/>
    <w:rsid w:val="00F17E35"/>
    <w:rsid w:val="00F17E6F"/>
    <w:rsid w:val="00F20358"/>
    <w:rsid w:val="00F20724"/>
    <w:rsid w:val="00F20B8B"/>
    <w:rsid w:val="00F20EEC"/>
    <w:rsid w:val="00F21190"/>
    <w:rsid w:val="00F211A6"/>
    <w:rsid w:val="00F2184C"/>
    <w:rsid w:val="00F2195D"/>
    <w:rsid w:val="00F21C33"/>
    <w:rsid w:val="00F21C3A"/>
    <w:rsid w:val="00F21D10"/>
    <w:rsid w:val="00F224C5"/>
    <w:rsid w:val="00F22546"/>
    <w:rsid w:val="00F228A4"/>
    <w:rsid w:val="00F23100"/>
    <w:rsid w:val="00F2318B"/>
    <w:rsid w:val="00F23423"/>
    <w:rsid w:val="00F2397B"/>
    <w:rsid w:val="00F24596"/>
    <w:rsid w:val="00F24CBF"/>
    <w:rsid w:val="00F24D7C"/>
    <w:rsid w:val="00F24DF1"/>
    <w:rsid w:val="00F2519D"/>
    <w:rsid w:val="00F25244"/>
    <w:rsid w:val="00F2524F"/>
    <w:rsid w:val="00F252F9"/>
    <w:rsid w:val="00F256A9"/>
    <w:rsid w:val="00F259D8"/>
    <w:rsid w:val="00F25CAA"/>
    <w:rsid w:val="00F27BD3"/>
    <w:rsid w:val="00F27C65"/>
    <w:rsid w:val="00F27F79"/>
    <w:rsid w:val="00F30295"/>
    <w:rsid w:val="00F304B4"/>
    <w:rsid w:val="00F305E3"/>
    <w:rsid w:val="00F308A8"/>
    <w:rsid w:val="00F30968"/>
    <w:rsid w:val="00F30A02"/>
    <w:rsid w:val="00F30A8B"/>
    <w:rsid w:val="00F30BAB"/>
    <w:rsid w:val="00F30D89"/>
    <w:rsid w:val="00F31388"/>
    <w:rsid w:val="00F3162F"/>
    <w:rsid w:val="00F32244"/>
    <w:rsid w:val="00F32570"/>
    <w:rsid w:val="00F3263E"/>
    <w:rsid w:val="00F327A8"/>
    <w:rsid w:val="00F32AE0"/>
    <w:rsid w:val="00F32BD6"/>
    <w:rsid w:val="00F32CA9"/>
    <w:rsid w:val="00F33801"/>
    <w:rsid w:val="00F34610"/>
    <w:rsid w:val="00F34E58"/>
    <w:rsid w:val="00F34EFC"/>
    <w:rsid w:val="00F3509B"/>
    <w:rsid w:val="00F350A3"/>
    <w:rsid w:val="00F354B5"/>
    <w:rsid w:val="00F3583D"/>
    <w:rsid w:val="00F35A31"/>
    <w:rsid w:val="00F35BFF"/>
    <w:rsid w:val="00F35F1C"/>
    <w:rsid w:val="00F36677"/>
    <w:rsid w:val="00F36838"/>
    <w:rsid w:val="00F36AF1"/>
    <w:rsid w:val="00F36F89"/>
    <w:rsid w:val="00F37507"/>
    <w:rsid w:val="00F37AC1"/>
    <w:rsid w:val="00F37CF6"/>
    <w:rsid w:val="00F37E64"/>
    <w:rsid w:val="00F408BD"/>
    <w:rsid w:val="00F40BA1"/>
    <w:rsid w:val="00F40DB8"/>
    <w:rsid w:val="00F40FD3"/>
    <w:rsid w:val="00F4164D"/>
    <w:rsid w:val="00F41A0C"/>
    <w:rsid w:val="00F41B2F"/>
    <w:rsid w:val="00F41EC0"/>
    <w:rsid w:val="00F42068"/>
    <w:rsid w:val="00F42D61"/>
    <w:rsid w:val="00F434A0"/>
    <w:rsid w:val="00F43683"/>
    <w:rsid w:val="00F439A7"/>
    <w:rsid w:val="00F43C47"/>
    <w:rsid w:val="00F44B62"/>
    <w:rsid w:val="00F44BAE"/>
    <w:rsid w:val="00F45083"/>
    <w:rsid w:val="00F452EC"/>
    <w:rsid w:val="00F45DE4"/>
    <w:rsid w:val="00F46394"/>
    <w:rsid w:val="00F463D1"/>
    <w:rsid w:val="00F468E8"/>
    <w:rsid w:val="00F4746D"/>
    <w:rsid w:val="00F47ADD"/>
    <w:rsid w:val="00F47E9A"/>
    <w:rsid w:val="00F47F69"/>
    <w:rsid w:val="00F5045D"/>
    <w:rsid w:val="00F5052C"/>
    <w:rsid w:val="00F50C94"/>
    <w:rsid w:val="00F50DAD"/>
    <w:rsid w:val="00F50F9A"/>
    <w:rsid w:val="00F5158D"/>
    <w:rsid w:val="00F51A2C"/>
    <w:rsid w:val="00F520EF"/>
    <w:rsid w:val="00F52158"/>
    <w:rsid w:val="00F5275B"/>
    <w:rsid w:val="00F529F2"/>
    <w:rsid w:val="00F52B3B"/>
    <w:rsid w:val="00F52DAE"/>
    <w:rsid w:val="00F532D3"/>
    <w:rsid w:val="00F53B6B"/>
    <w:rsid w:val="00F53E98"/>
    <w:rsid w:val="00F54B10"/>
    <w:rsid w:val="00F5545C"/>
    <w:rsid w:val="00F559E8"/>
    <w:rsid w:val="00F559F9"/>
    <w:rsid w:val="00F5662D"/>
    <w:rsid w:val="00F569A2"/>
    <w:rsid w:val="00F56E91"/>
    <w:rsid w:val="00F573ED"/>
    <w:rsid w:val="00F57716"/>
    <w:rsid w:val="00F57AD5"/>
    <w:rsid w:val="00F603EA"/>
    <w:rsid w:val="00F604A0"/>
    <w:rsid w:val="00F60559"/>
    <w:rsid w:val="00F60750"/>
    <w:rsid w:val="00F608E9"/>
    <w:rsid w:val="00F61012"/>
    <w:rsid w:val="00F6128C"/>
    <w:rsid w:val="00F61657"/>
    <w:rsid w:val="00F61B9A"/>
    <w:rsid w:val="00F61F34"/>
    <w:rsid w:val="00F61F82"/>
    <w:rsid w:val="00F629E0"/>
    <w:rsid w:val="00F62C2B"/>
    <w:rsid w:val="00F6300C"/>
    <w:rsid w:val="00F63993"/>
    <w:rsid w:val="00F63B69"/>
    <w:rsid w:val="00F63E03"/>
    <w:rsid w:val="00F63FFF"/>
    <w:rsid w:val="00F641CF"/>
    <w:rsid w:val="00F646B6"/>
    <w:rsid w:val="00F64A0E"/>
    <w:rsid w:val="00F64BCA"/>
    <w:rsid w:val="00F64FB6"/>
    <w:rsid w:val="00F65682"/>
    <w:rsid w:val="00F65E01"/>
    <w:rsid w:val="00F665E7"/>
    <w:rsid w:val="00F66672"/>
    <w:rsid w:val="00F66D27"/>
    <w:rsid w:val="00F66D2B"/>
    <w:rsid w:val="00F6755F"/>
    <w:rsid w:val="00F70432"/>
    <w:rsid w:val="00F704E7"/>
    <w:rsid w:val="00F705FE"/>
    <w:rsid w:val="00F71221"/>
    <w:rsid w:val="00F71430"/>
    <w:rsid w:val="00F727FB"/>
    <w:rsid w:val="00F728EC"/>
    <w:rsid w:val="00F72B15"/>
    <w:rsid w:val="00F730D6"/>
    <w:rsid w:val="00F73216"/>
    <w:rsid w:val="00F73386"/>
    <w:rsid w:val="00F733AE"/>
    <w:rsid w:val="00F73B9A"/>
    <w:rsid w:val="00F74E4B"/>
    <w:rsid w:val="00F7502B"/>
    <w:rsid w:val="00F7590F"/>
    <w:rsid w:val="00F75F5A"/>
    <w:rsid w:val="00F7673C"/>
    <w:rsid w:val="00F76A70"/>
    <w:rsid w:val="00F77338"/>
    <w:rsid w:val="00F7745F"/>
    <w:rsid w:val="00F77597"/>
    <w:rsid w:val="00F77A47"/>
    <w:rsid w:val="00F77A68"/>
    <w:rsid w:val="00F80780"/>
    <w:rsid w:val="00F80CF5"/>
    <w:rsid w:val="00F80D47"/>
    <w:rsid w:val="00F81305"/>
    <w:rsid w:val="00F81315"/>
    <w:rsid w:val="00F819E5"/>
    <w:rsid w:val="00F81A16"/>
    <w:rsid w:val="00F81DA3"/>
    <w:rsid w:val="00F8204C"/>
    <w:rsid w:val="00F82334"/>
    <w:rsid w:val="00F8364F"/>
    <w:rsid w:val="00F8401E"/>
    <w:rsid w:val="00F840F2"/>
    <w:rsid w:val="00F84D28"/>
    <w:rsid w:val="00F84E57"/>
    <w:rsid w:val="00F84F01"/>
    <w:rsid w:val="00F85026"/>
    <w:rsid w:val="00F850C1"/>
    <w:rsid w:val="00F8512A"/>
    <w:rsid w:val="00F85627"/>
    <w:rsid w:val="00F85E0E"/>
    <w:rsid w:val="00F85E2D"/>
    <w:rsid w:val="00F85FB3"/>
    <w:rsid w:val="00F86146"/>
    <w:rsid w:val="00F861E0"/>
    <w:rsid w:val="00F86590"/>
    <w:rsid w:val="00F86CF3"/>
    <w:rsid w:val="00F86D5F"/>
    <w:rsid w:val="00F873FF"/>
    <w:rsid w:val="00F876D1"/>
    <w:rsid w:val="00F879F2"/>
    <w:rsid w:val="00F87A9E"/>
    <w:rsid w:val="00F87D6B"/>
    <w:rsid w:val="00F87F1E"/>
    <w:rsid w:val="00F903CA"/>
    <w:rsid w:val="00F90512"/>
    <w:rsid w:val="00F90738"/>
    <w:rsid w:val="00F9080E"/>
    <w:rsid w:val="00F90BC9"/>
    <w:rsid w:val="00F90D1A"/>
    <w:rsid w:val="00F912BD"/>
    <w:rsid w:val="00F920AC"/>
    <w:rsid w:val="00F92703"/>
    <w:rsid w:val="00F93893"/>
    <w:rsid w:val="00F93B12"/>
    <w:rsid w:val="00F93FCB"/>
    <w:rsid w:val="00F9428E"/>
    <w:rsid w:val="00F9439C"/>
    <w:rsid w:val="00F95105"/>
    <w:rsid w:val="00F95191"/>
    <w:rsid w:val="00F953B6"/>
    <w:rsid w:val="00F9584F"/>
    <w:rsid w:val="00F95BA3"/>
    <w:rsid w:val="00F9616E"/>
    <w:rsid w:val="00F96307"/>
    <w:rsid w:val="00F96A4F"/>
    <w:rsid w:val="00F96CF4"/>
    <w:rsid w:val="00F972C8"/>
    <w:rsid w:val="00F973A3"/>
    <w:rsid w:val="00F9797F"/>
    <w:rsid w:val="00FA01AE"/>
    <w:rsid w:val="00FA01CF"/>
    <w:rsid w:val="00FA0444"/>
    <w:rsid w:val="00FA06E0"/>
    <w:rsid w:val="00FA078E"/>
    <w:rsid w:val="00FA086D"/>
    <w:rsid w:val="00FA0981"/>
    <w:rsid w:val="00FA0A0D"/>
    <w:rsid w:val="00FA1785"/>
    <w:rsid w:val="00FA1C95"/>
    <w:rsid w:val="00FA1CC2"/>
    <w:rsid w:val="00FA1CE0"/>
    <w:rsid w:val="00FA1E5F"/>
    <w:rsid w:val="00FA2163"/>
    <w:rsid w:val="00FA2473"/>
    <w:rsid w:val="00FA267A"/>
    <w:rsid w:val="00FA27EF"/>
    <w:rsid w:val="00FA2826"/>
    <w:rsid w:val="00FA2A3A"/>
    <w:rsid w:val="00FA2C14"/>
    <w:rsid w:val="00FA337F"/>
    <w:rsid w:val="00FA46B9"/>
    <w:rsid w:val="00FA4800"/>
    <w:rsid w:val="00FA4978"/>
    <w:rsid w:val="00FA5488"/>
    <w:rsid w:val="00FA54F3"/>
    <w:rsid w:val="00FA5F1A"/>
    <w:rsid w:val="00FA6CF8"/>
    <w:rsid w:val="00FA7886"/>
    <w:rsid w:val="00FA79E5"/>
    <w:rsid w:val="00FA7BD9"/>
    <w:rsid w:val="00FB0331"/>
    <w:rsid w:val="00FB09C3"/>
    <w:rsid w:val="00FB11B9"/>
    <w:rsid w:val="00FB14D9"/>
    <w:rsid w:val="00FB159B"/>
    <w:rsid w:val="00FB1C73"/>
    <w:rsid w:val="00FB2108"/>
    <w:rsid w:val="00FB2545"/>
    <w:rsid w:val="00FB2A70"/>
    <w:rsid w:val="00FB3023"/>
    <w:rsid w:val="00FB3334"/>
    <w:rsid w:val="00FB35AC"/>
    <w:rsid w:val="00FB3A57"/>
    <w:rsid w:val="00FB3C08"/>
    <w:rsid w:val="00FB4318"/>
    <w:rsid w:val="00FB493A"/>
    <w:rsid w:val="00FB538D"/>
    <w:rsid w:val="00FB53BB"/>
    <w:rsid w:val="00FB550D"/>
    <w:rsid w:val="00FB57BD"/>
    <w:rsid w:val="00FB5B05"/>
    <w:rsid w:val="00FB5C25"/>
    <w:rsid w:val="00FB5E76"/>
    <w:rsid w:val="00FB65AB"/>
    <w:rsid w:val="00FB6A68"/>
    <w:rsid w:val="00FB6E2E"/>
    <w:rsid w:val="00FB7BD5"/>
    <w:rsid w:val="00FC0173"/>
    <w:rsid w:val="00FC0995"/>
    <w:rsid w:val="00FC18C5"/>
    <w:rsid w:val="00FC193E"/>
    <w:rsid w:val="00FC1C3B"/>
    <w:rsid w:val="00FC23BC"/>
    <w:rsid w:val="00FC2561"/>
    <w:rsid w:val="00FC2F5A"/>
    <w:rsid w:val="00FC30B5"/>
    <w:rsid w:val="00FC352C"/>
    <w:rsid w:val="00FC3AEC"/>
    <w:rsid w:val="00FC4847"/>
    <w:rsid w:val="00FC4E8E"/>
    <w:rsid w:val="00FC53AA"/>
    <w:rsid w:val="00FC5F11"/>
    <w:rsid w:val="00FC69D5"/>
    <w:rsid w:val="00FC72A7"/>
    <w:rsid w:val="00FC7973"/>
    <w:rsid w:val="00FC7D8A"/>
    <w:rsid w:val="00FD160C"/>
    <w:rsid w:val="00FD1780"/>
    <w:rsid w:val="00FD17D4"/>
    <w:rsid w:val="00FD1938"/>
    <w:rsid w:val="00FD1D2D"/>
    <w:rsid w:val="00FD242E"/>
    <w:rsid w:val="00FD24DA"/>
    <w:rsid w:val="00FD263B"/>
    <w:rsid w:val="00FD294D"/>
    <w:rsid w:val="00FD2D5E"/>
    <w:rsid w:val="00FD361A"/>
    <w:rsid w:val="00FD3621"/>
    <w:rsid w:val="00FD3906"/>
    <w:rsid w:val="00FD3F4E"/>
    <w:rsid w:val="00FD43EB"/>
    <w:rsid w:val="00FD47A7"/>
    <w:rsid w:val="00FD4C7A"/>
    <w:rsid w:val="00FD4F1A"/>
    <w:rsid w:val="00FD508E"/>
    <w:rsid w:val="00FD5189"/>
    <w:rsid w:val="00FD5669"/>
    <w:rsid w:val="00FD5821"/>
    <w:rsid w:val="00FD5AC5"/>
    <w:rsid w:val="00FD5B84"/>
    <w:rsid w:val="00FD5F3A"/>
    <w:rsid w:val="00FD6153"/>
    <w:rsid w:val="00FD62D2"/>
    <w:rsid w:val="00FD642E"/>
    <w:rsid w:val="00FD6763"/>
    <w:rsid w:val="00FD6E18"/>
    <w:rsid w:val="00FE0171"/>
    <w:rsid w:val="00FE0A2C"/>
    <w:rsid w:val="00FE0F01"/>
    <w:rsid w:val="00FE1791"/>
    <w:rsid w:val="00FE184E"/>
    <w:rsid w:val="00FE1C4A"/>
    <w:rsid w:val="00FE2178"/>
    <w:rsid w:val="00FE2950"/>
    <w:rsid w:val="00FE298C"/>
    <w:rsid w:val="00FE2D8E"/>
    <w:rsid w:val="00FE2E4A"/>
    <w:rsid w:val="00FE325B"/>
    <w:rsid w:val="00FE379B"/>
    <w:rsid w:val="00FE3A60"/>
    <w:rsid w:val="00FE3AE9"/>
    <w:rsid w:val="00FE444F"/>
    <w:rsid w:val="00FE46EF"/>
    <w:rsid w:val="00FE4840"/>
    <w:rsid w:val="00FE5432"/>
    <w:rsid w:val="00FE543F"/>
    <w:rsid w:val="00FE5471"/>
    <w:rsid w:val="00FE56B1"/>
    <w:rsid w:val="00FE6895"/>
    <w:rsid w:val="00FE6AC2"/>
    <w:rsid w:val="00FE711D"/>
    <w:rsid w:val="00FE7F89"/>
    <w:rsid w:val="00FF0B83"/>
    <w:rsid w:val="00FF0E1C"/>
    <w:rsid w:val="00FF0EF5"/>
    <w:rsid w:val="00FF1146"/>
    <w:rsid w:val="00FF21C1"/>
    <w:rsid w:val="00FF2388"/>
    <w:rsid w:val="00FF2991"/>
    <w:rsid w:val="00FF2C69"/>
    <w:rsid w:val="00FF32FC"/>
    <w:rsid w:val="00FF3AFC"/>
    <w:rsid w:val="00FF3CFD"/>
    <w:rsid w:val="00FF3EB4"/>
    <w:rsid w:val="00FF45B6"/>
    <w:rsid w:val="00FF45C8"/>
    <w:rsid w:val="00FF4B0A"/>
    <w:rsid w:val="00FF526B"/>
    <w:rsid w:val="00FF5B83"/>
    <w:rsid w:val="00FF65C1"/>
    <w:rsid w:val="00FF65FB"/>
    <w:rsid w:val="00FF662B"/>
    <w:rsid w:val="00FF6914"/>
    <w:rsid w:val="00FF6A6E"/>
    <w:rsid w:val="00FF7245"/>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A5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BC"/>
    <w:rPr>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
    <w:qFormat/>
    <w:rsid w:val="004B5402"/>
    <w:pPr>
      <w:keepNext/>
      <w:keepLines/>
      <w:numPr>
        <w:numId w:val="26"/>
      </w:numPr>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
    <w:unhideWhenUsed/>
    <w:qFormat/>
    <w:rsid w:val="004B5402"/>
    <w:pPr>
      <w:keepNext/>
      <w:keepLines/>
      <w:numPr>
        <w:ilvl w:val="1"/>
        <w:numId w:val="26"/>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4B5402"/>
    <w:pPr>
      <w:keepNext/>
      <w:keepLines/>
      <w:numPr>
        <w:ilvl w:val="2"/>
        <w:numId w:val="26"/>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4B5402"/>
    <w:pPr>
      <w:keepNext/>
      <w:keepLines/>
      <w:numPr>
        <w:ilvl w:val="3"/>
        <w:numId w:val="26"/>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B5402"/>
    <w:pPr>
      <w:keepNext/>
      <w:keepLines/>
      <w:numPr>
        <w:ilvl w:val="4"/>
        <w:numId w:val="26"/>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4B5402"/>
    <w:pPr>
      <w:keepNext/>
      <w:keepLines/>
      <w:numPr>
        <w:ilvl w:val="5"/>
        <w:numId w:val="26"/>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4B5402"/>
    <w:pPr>
      <w:keepNext/>
      <w:keepLines/>
      <w:numPr>
        <w:ilvl w:val="6"/>
        <w:numId w:val="26"/>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4B5402"/>
    <w:pPr>
      <w:keepNext/>
      <w:keepLines/>
      <w:numPr>
        <w:ilvl w:val="7"/>
        <w:numId w:val="26"/>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iPriority w:val="9"/>
    <w:unhideWhenUsed/>
    <w:qFormat/>
    <w:rsid w:val="004B5402"/>
    <w:pPr>
      <w:keepNext/>
      <w:keepLines/>
      <w:numPr>
        <w:ilvl w:val="8"/>
        <w:numId w:val="26"/>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9BC"/>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lp1,Heading x1,Lettre d'introduction,1st level - Bullet List Paragraph,List Paragraph1,Paragrafo elenco,body 2,Bullet Number,lp11,Lista 1,Liste 1,Citation List,본문(내용),List Paragraph (numbered (a)),Akapit z listą BS,List1"/>
    <w:basedOn w:val="Normal"/>
    <w:link w:val="ListParagraphChar"/>
    <w:uiPriority w:val="34"/>
    <w:qFormat/>
    <w:rsid w:val="003669BC"/>
    <w:pPr>
      <w:ind w:left="720"/>
      <w:contextualSpacing/>
    </w:pPr>
  </w:style>
  <w:style w:type="character" w:customStyle="1" w:styleId="ListParagraphChar">
    <w:name w:val="List Paragraph Char"/>
    <w:aliases w:val="Forth level Char,lp1 Char,Heading x1 Char,Lettre d'introduction Char,1st level - Bullet List Paragraph Char,List Paragraph1 Char,Paragrafo elenco Char,body 2 Char,Bullet Number Char,lp11 Char,Lista 1 Char,Liste 1 Char,본문(내용) Char"/>
    <w:link w:val="ListParagraph"/>
    <w:uiPriority w:val="34"/>
    <w:qFormat/>
    <w:locked/>
    <w:rsid w:val="003669BC"/>
    <w:rPr>
      <w:lang w:val="ro-RO"/>
    </w:rPr>
  </w:style>
  <w:style w:type="character" w:styleId="CommentReference">
    <w:name w:val="annotation reference"/>
    <w:basedOn w:val="DefaultParagraphFont"/>
    <w:uiPriority w:val="99"/>
    <w:semiHidden/>
    <w:unhideWhenUsed/>
    <w:rsid w:val="00EB589B"/>
    <w:rPr>
      <w:sz w:val="16"/>
      <w:szCs w:val="16"/>
    </w:rPr>
  </w:style>
  <w:style w:type="paragraph" w:styleId="CommentText">
    <w:name w:val="annotation text"/>
    <w:basedOn w:val="Normal"/>
    <w:link w:val="CommentTextChar"/>
    <w:uiPriority w:val="99"/>
    <w:unhideWhenUsed/>
    <w:rsid w:val="00EB589B"/>
    <w:pPr>
      <w:spacing w:line="240" w:lineRule="auto"/>
    </w:pPr>
    <w:rPr>
      <w:sz w:val="20"/>
      <w:szCs w:val="20"/>
    </w:rPr>
  </w:style>
  <w:style w:type="character" w:customStyle="1" w:styleId="CommentTextChar">
    <w:name w:val="Comment Text Char"/>
    <w:basedOn w:val="DefaultParagraphFont"/>
    <w:link w:val="CommentText"/>
    <w:uiPriority w:val="99"/>
    <w:rsid w:val="00EB589B"/>
    <w:rPr>
      <w:sz w:val="20"/>
      <w:szCs w:val="20"/>
      <w:lang w:val="ro-RO"/>
    </w:rPr>
  </w:style>
  <w:style w:type="paragraph" w:styleId="CommentSubject">
    <w:name w:val="annotation subject"/>
    <w:basedOn w:val="CommentText"/>
    <w:next w:val="CommentText"/>
    <w:link w:val="CommentSubjectChar"/>
    <w:uiPriority w:val="99"/>
    <w:semiHidden/>
    <w:unhideWhenUsed/>
    <w:rsid w:val="00EB589B"/>
    <w:rPr>
      <w:b/>
      <w:bCs/>
    </w:rPr>
  </w:style>
  <w:style w:type="character" w:customStyle="1" w:styleId="CommentSubjectChar">
    <w:name w:val="Comment Subject Char"/>
    <w:basedOn w:val="CommentTextChar"/>
    <w:link w:val="CommentSubject"/>
    <w:uiPriority w:val="99"/>
    <w:semiHidden/>
    <w:rsid w:val="00EB589B"/>
    <w:rPr>
      <w:b/>
      <w:bCs/>
      <w:sz w:val="20"/>
      <w:szCs w:val="20"/>
      <w:lang w:val="ro-RO"/>
    </w:rPr>
  </w:style>
  <w:style w:type="paragraph" w:styleId="BalloonText">
    <w:name w:val="Balloon Text"/>
    <w:basedOn w:val="Normal"/>
    <w:link w:val="BalloonTextChar"/>
    <w:uiPriority w:val="99"/>
    <w:semiHidden/>
    <w:unhideWhenUsed/>
    <w:rsid w:val="00EB5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9B"/>
    <w:rPr>
      <w:rFonts w:ascii="Segoe UI" w:hAnsi="Segoe UI" w:cs="Segoe UI"/>
      <w:sz w:val="18"/>
      <w:szCs w:val="18"/>
      <w:lang w:val="ro-RO"/>
    </w:rPr>
  </w:style>
  <w:style w:type="paragraph" w:customStyle="1" w:styleId="Normal1">
    <w:name w:val="Normal1"/>
    <w:rsid w:val="00E33154"/>
    <w:pPr>
      <w:spacing w:after="0" w:line="240" w:lineRule="auto"/>
    </w:pPr>
    <w:rPr>
      <w:rFonts w:ascii="Times New Roman" w:eastAsia="Times New Roman" w:hAnsi="Times New Roman" w:cs="Times New Roman"/>
      <w:sz w:val="24"/>
      <w:szCs w:val="24"/>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4B5402"/>
    <w:rPr>
      <w:rFonts w:eastAsiaTheme="majorEastAsia"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
    <w:rsid w:val="004B5402"/>
    <w:rPr>
      <w:rFonts w:eastAsiaTheme="majorEastAsia"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4B5402"/>
    <w:rPr>
      <w:rFonts w:asciiTheme="majorHAnsi" w:eastAsiaTheme="majorEastAsia" w:hAnsiTheme="majorHAnsi" w:cstheme="majorBidi"/>
      <w:b/>
      <w:bCs/>
      <w:color w:val="5B9BD5" w:themeColor="accent1"/>
      <w:lang w:val="ro-RO"/>
    </w:rPr>
  </w:style>
  <w:style w:type="character" w:customStyle="1" w:styleId="Heading4Char">
    <w:name w:val="Heading 4 Char"/>
    <w:aliases w:val="H4 Char"/>
    <w:basedOn w:val="DefaultParagraphFont"/>
    <w:link w:val="Heading4"/>
    <w:uiPriority w:val="9"/>
    <w:rsid w:val="004B5402"/>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rsid w:val="004B5402"/>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rsid w:val="004B5402"/>
    <w:rPr>
      <w:rFonts w:asciiTheme="majorHAnsi" w:eastAsiaTheme="majorEastAsia" w:hAnsiTheme="majorHAnsi" w:cstheme="majorBidi"/>
      <w:i/>
      <w:iCs/>
      <w:color w:val="1F4D78" w:themeColor="accent1" w:themeShade="7F"/>
      <w:lang w:val="ro-RO"/>
    </w:rPr>
  </w:style>
  <w:style w:type="character" w:customStyle="1" w:styleId="Heading7Char">
    <w:name w:val="Heading 7 Char"/>
    <w:aliases w:val="Heading 7 (do not use) Char"/>
    <w:basedOn w:val="DefaultParagraphFont"/>
    <w:link w:val="Heading7"/>
    <w:uiPriority w:val="9"/>
    <w:rsid w:val="004B5402"/>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uiPriority w:val="9"/>
    <w:rsid w:val="004B5402"/>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uiPriority w:val="9"/>
    <w:rsid w:val="004B5402"/>
    <w:rPr>
      <w:rFonts w:asciiTheme="majorHAnsi" w:eastAsiaTheme="majorEastAsia" w:hAnsiTheme="majorHAnsi" w:cstheme="majorBidi"/>
      <w:i/>
      <w:iCs/>
      <w:color w:val="404040" w:themeColor="text1" w:themeTint="BF"/>
      <w:sz w:val="20"/>
      <w:szCs w:val="20"/>
      <w:lang w:val="ro-RO"/>
    </w:rPr>
  </w:style>
  <w:style w:type="character" w:styleId="Hyperlink">
    <w:name w:val="Hyperlink"/>
    <w:basedOn w:val="DefaultParagraphFont"/>
    <w:uiPriority w:val="99"/>
    <w:unhideWhenUsed/>
    <w:rsid w:val="00B54BCA"/>
    <w:rPr>
      <w:color w:val="0563C1" w:themeColor="hyperlink"/>
      <w:u w:val="single"/>
    </w:rPr>
  </w:style>
  <w:style w:type="character" w:customStyle="1" w:styleId="MeniuneNerezolvat1">
    <w:name w:val="Mențiune Nerezolvat1"/>
    <w:basedOn w:val="DefaultParagraphFont"/>
    <w:uiPriority w:val="99"/>
    <w:semiHidden/>
    <w:unhideWhenUsed/>
    <w:rsid w:val="00B54BCA"/>
    <w:rPr>
      <w:color w:val="605E5C"/>
      <w:shd w:val="clear" w:color="auto" w:fill="E1DFDD"/>
    </w:rPr>
  </w:style>
  <w:style w:type="paragraph" w:styleId="Header">
    <w:name w:val="header"/>
    <w:basedOn w:val="Normal"/>
    <w:link w:val="HeaderChar"/>
    <w:uiPriority w:val="99"/>
    <w:unhideWhenUsed/>
    <w:rsid w:val="00747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6DA"/>
    <w:rPr>
      <w:lang w:val="ro-RO"/>
    </w:rPr>
  </w:style>
  <w:style w:type="paragraph" w:styleId="Footer">
    <w:name w:val="footer"/>
    <w:basedOn w:val="Normal"/>
    <w:link w:val="FooterChar"/>
    <w:uiPriority w:val="99"/>
    <w:unhideWhenUsed/>
    <w:rsid w:val="00747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6DA"/>
    <w:rPr>
      <w:lang w:val="ro-RO"/>
    </w:rPr>
  </w:style>
  <w:style w:type="paragraph" w:styleId="BodyText">
    <w:name w:val="Body Text"/>
    <w:basedOn w:val="Normal"/>
    <w:link w:val="BodyTextChar"/>
    <w:uiPriority w:val="1"/>
    <w:qFormat/>
    <w:rsid w:val="00662172"/>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662172"/>
    <w:rPr>
      <w:rFonts w:ascii="Times New Roman" w:eastAsia="Times New Roman" w:hAnsi="Times New Roman" w:cs="Times New Roman"/>
      <w:sz w:val="23"/>
      <w:szCs w:val="23"/>
    </w:rPr>
  </w:style>
  <w:style w:type="paragraph" w:styleId="Revision">
    <w:name w:val="Revision"/>
    <w:hidden/>
    <w:uiPriority w:val="99"/>
    <w:semiHidden/>
    <w:rsid w:val="00061BE6"/>
    <w:pPr>
      <w:spacing w:after="0" w:line="240" w:lineRule="auto"/>
    </w:pPr>
    <w:rPr>
      <w:lang w:val="ro-RO"/>
    </w:rPr>
  </w:style>
  <w:style w:type="character" w:customStyle="1" w:styleId="tal1">
    <w:name w:val="tal1"/>
    <w:basedOn w:val="DefaultParagraphFont"/>
    <w:rsid w:val="00953705"/>
  </w:style>
  <w:style w:type="character" w:customStyle="1" w:styleId="tli1">
    <w:name w:val="tli1"/>
    <w:basedOn w:val="DefaultParagraphFont"/>
    <w:rsid w:val="00953705"/>
  </w:style>
  <w:style w:type="paragraph" w:styleId="NoSpacing">
    <w:name w:val="No Spacing"/>
    <w:uiPriority w:val="1"/>
    <w:qFormat/>
    <w:rsid w:val="003725A3"/>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BC"/>
    <w:rPr>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
    <w:qFormat/>
    <w:rsid w:val="004B5402"/>
    <w:pPr>
      <w:keepNext/>
      <w:keepLines/>
      <w:numPr>
        <w:numId w:val="26"/>
      </w:numPr>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
    <w:unhideWhenUsed/>
    <w:qFormat/>
    <w:rsid w:val="004B5402"/>
    <w:pPr>
      <w:keepNext/>
      <w:keepLines/>
      <w:numPr>
        <w:ilvl w:val="1"/>
        <w:numId w:val="26"/>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4B5402"/>
    <w:pPr>
      <w:keepNext/>
      <w:keepLines/>
      <w:numPr>
        <w:ilvl w:val="2"/>
        <w:numId w:val="26"/>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4B5402"/>
    <w:pPr>
      <w:keepNext/>
      <w:keepLines/>
      <w:numPr>
        <w:ilvl w:val="3"/>
        <w:numId w:val="26"/>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B5402"/>
    <w:pPr>
      <w:keepNext/>
      <w:keepLines/>
      <w:numPr>
        <w:ilvl w:val="4"/>
        <w:numId w:val="26"/>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4B5402"/>
    <w:pPr>
      <w:keepNext/>
      <w:keepLines/>
      <w:numPr>
        <w:ilvl w:val="5"/>
        <w:numId w:val="26"/>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4B5402"/>
    <w:pPr>
      <w:keepNext/>
      <w:keepLines/>
      <w:numPr>
        <w:ilvl w:val="6"/>
        <w:numId w:val="26"/>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4B5402"/>
    <w:pPr>
      <w:keepNext/>
      <w:keepLines/>
      <w:numPr>
        <w:ilvl w:val="7"/>
        <w:numId w:val="26"/>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iPriority w:val="9"/>
    <w:unhideWhenUsed/>
    <w:qFormat/>
    <w:rsid w:val="004B5402"/>
    <w:pPr>
      <w:keepNext/>
      <w:keepLines/>
      <w:numPr>
        <w:ilvl w:val="8"/>
        <w:numId w:val="26"/>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9BC"/>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lp1,Heading x1,Lettre d'introduction,1st level - Bullet List Paragraph,List Paragraph1,Paragrafo elenco,body 2,Bullet Number,lp11,Lista 1,Liste 1,Citation List,본문(내용),List Paragraph (numbered (a)),Akapit z listą BS,List1"/>
    <w:basedOn w:val="Normal"/>
    <w:link w:val="ListParagraphChar"/>
    <w:uiPriority w:val="34"/>
    <w:qFormat/>
    <w:rsid w:val="003669BC"/>
    <w:pPr>
      <w:ind w:left="720"/>
      <w:contextualSpacing/>
    </w:pPr>
  </w:style>
  <w:style w:type="character" w:customStyle="1" w:styleId="ListParagraphChar">
    <w:name w:val="List Paragraph Char"/>
    <w:aliases w:val="Forth level Char,lp1 Char,Heading x1 Char,Lettre d'introduction Char,1st level - Bullet List Paragraph Char,List Paragraph1 Char,Paragrafo elenco Char,body 2 Char,Bullet Number Char,lp11 Char,Lista 1 Char,Liste 1 Char,본문(내용) Char"/>
    <w:link w:val="ListParagraph"/>
    <w:uiPriority w:val="34"/>
    <w:qFormat/>
    <w:locked/>
    <w:rsid w:val="003669BC"/>
    <w:rPr>
      <w:lang w:val="ro-RO"/>
    </w:rPr>
  </w:style>
  <w:style w:type="character" w:styleId="CommentReference">
    <w:name w:val="annotation reference"/>
    <w:basedOn w:val="DefaultParagraphFont"/>
    <w:uiPriority w:val="99"/>
    <w:semiHidden/>
    <w:unhideWhenUsed/>
    <w:rsid w:val="00EB589B"/>
    <w:rPr>
      <w:sz w:val="16"/>
      <w:szCs w:val="16"/>
    </w:rPr>
  </w:style>
  <w:style w:type="paragraph" w:styleId="CommentText">
    <w:name w:val="annotation text"/>
    <w:basedOn w:val="Normal"/>
    <w:link w:val="CommentTextChar"/>
    <w:uiPriority w:val="99"/>
    <w:unhideWhenUsed/>
    <w:rsid w:val="00EB589B"/>
    <w:pPr>
      <w:spacing w:line="240" w:lineRule="auto"/>
    </w:pPr>
    <w:rPr>
      <w:sz w:val="20"/>
      <w:szCs w:val="20"/>
    </w:rPr>
  </w:style>
  <w:style w:type="character" w:customStyle="1" w:styleId="CommentTextChar">
    <w:name w:val="Comment Text Char"/>
    <w:basedOn w:val="DefaultParagraphFont"/>
    <w:link w:val="CommentText"/>
    <w:uiPriority w:val="99"/>
    <w:rsid w:val="00EB589B"/>
    <w:rPr>
      <w:sz w:val="20"/>
      <w:szCs w:val="20"/>
      <w:lang w:val="ro-RO"/>
    </w:rPr>
  </w:style>
  <w:style w:type="paragraph" w:styleId="CommentSubject">
    <w:name w:val="annotation subject"/>
    <w:basedOn w:val="CommentText"/>
    <w:next w:val="CommentText"/>
    <w:link w:val="CommentSubjectChar"/>
    <w:uiPriority w:val="99"/>
    <w:semiHidden/>
    <w:unhideWhenUsed/>
    <w:rsid w:val="00EB589B"/>
    <w:rPr>
      <w:b/>
      <w:bCs/>
    </w:rPr>
  </w:style>
  <w:style w:type="character" w:customStyle="1" w:styleId="CommentSubjectChar">
    <w:name w:val="Comment Subject Char"/>
    <w:basedOn w:val="CommentTextChar"/>
    <w:link w:val="CommentSubject"/>
    <w:uiPriority w:val="99"/>
    <w:semiHidden/>
    <w:rsid w:val="00EB589B"/>
    <w:rPr>
      <w:b/>
      <w:bCs/>
      <w:sz w:val="20"/>
      <w:szCs w:val="20"/>
      <w:lang w:val="ro-RO"/>
    </w:rPr>
  </w:style>
  <w:style w:type="paragraph" w:styleId="BalloonText">
    <w:name w:val="Balloon Text"/>
    <w:basedOn w:val="Normal"/>
    <w:link w:val="BalloonTextChar"/>
    <w:uiPriority w:val="99"/>
    <w:semiHidden/>
    <w:unhideWhenUsed/>
    <w:rsid w:val="00EB5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9B"/>
    <w:rPr>
      <w:rFonts w:ascii="Segoe UI" w:hAnsi="Segoe UI" w:cs="Segoe UI"/>
      <w:sz w:val="18"/>
      <w:szCs w:val="18"/>
      <w:lang w:val="ro-RO"/>
    </w:rPr>
  </w:style>
  <w:style w:type="paragraph" w:customStyle="1" w:styleId="Normal1">
    <w:name w:val="Normal1"/>
    <w:rsid w:val="00E33154"/>
    <w:pPr>
      <w:spacing w:after="0" w:line="240" w:lineRule="auto"/>
    </w:pPr>
    <w:rPr>
      <w:rFonts w:ascii="Times New Roman" w:eastAsia="Times New Roman" w:hAnsi="Times New Roman" w:cs="Times New Roman"/>
      <w:sz w:val="24"/>
      <w:szCs w:val="24"/>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4B5402"/>
    <w:rPr>
      <w:rFonts w:eastAsiaTheme="majorEastAsia"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
    <w:rsid w:val="004B5402"/>
    <w:rPr>
      <w:rFonts w:eastAsiaTheme="majorEastAsia"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4B5402"/>
    <w:rPr>
      <w:rFonts w:asciiTheme="majorHAnsi" w:eastAsiaTheme="majorEastAsia" w:hAnsiTheme="majorHAnsi" w:cstheme="majorBidi"/>
      <w:b/>
      <w:bCs/>
      <w:color w:val="5B9BD5" w:themeColor="accent1"/>
      <w:lang w:val="ro-RO"/>
    </w:rPr>
  </w:style>
  <w:style w:type="character" w:customStyle="1" w:styleId="Heading4Char">
    <w:name w:val="Heading 4 Char"/>
    <w:aliases w:val="H4 Char"/>
    <w:basedOn w:val="DefaultParagraphFont"/>
    <w:link w:val="Heading4"/>
    <w:uiPriority w:val="9"/>
    <w:rsid w:val="004B5402"/>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rsid w:val="004B5402"/>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rsid w:val="004B5402"/>
    <w:rPr>
      <w:rFonts w:asciiTheme="majorHAnsi" w:eastAsiaTheme="majorEastAsia" w:hAnsiTheme="majorHAnsi" w:cstheme="majorBidi"/>
      <w:i/>
      <w:iCs/>
      <w:color w:val="1F4D78" w:themeColor="accent1" w:themeShade="7F"/>
      <w:lang w:val="ro-RO"/>
    </w:rPr>
  </w:style>
  <w:style w:type="character" w:customStyle="1" w:styleId="Heading7Char">
    <w:name w:val="Heading 7 Char"/>
    <w:aliases w:val="Heading 7 (do not use) Char"/>
    <w:basedOn w:val="DefaultParagraphFont"/>
    <w:link w:val="Heading7"/>
    <w:uiPriority w:val="9"/>
    <w:rsid w:val="004B5402"/>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uiPriority w:val="9"/>
    <w:rsid w:val="004B5402"/>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uiPriority w:val="9"/>
    <w:rsid w:val="004B5402"/>
    <w:rPr>
      <w:rFonts w:asciiTheme="majorHAnsi" w:eastAsiaTheme="majorEastAsia" w:hAnsiTheme="majorHAnsi" w:cstheme="majorBidi"/>
      <w:i/>
      <w:iCs/>
      <w:color w:val="404040" w:themeColor="text1" w:themeTint="BF"/>
      <w:sz w:val="20"/>
      <w:szCs w:val="20"/>
      <w:lang w:val="ro-RO"/>
    </w:rPr>
  </w:style>
  <w:style w:type="character" w:styleId="Hyperlink">
    <w:name w:val="Hyperlink"/>
    <w:basedOn w:val="DefaultParagraphFont"/>
    <w:uiPriority w:val="99"/>
    <w:unhideWhenUsed/>
    <w:rsid w:val="00B54BCA"/>
    <w:rPr>
      <w:color w:val="0563C1" w:themeColor="hyperlink"/>
      <w:u w:val="single"/>
    </w:rPr>
  </w:style>
  <w:style w:type="character" w:customStyle="1" w:styleId="MeniuneNerezolvat1">
    <w:name w:val="Mențiune Nerezolvat1"/>
    <w:basedOn w:val="DefaultParagraphFont"/>
    <w:uiPriority w:val="99"/>
    <w:semiHidden/>
    <w:unhideWhenUsed/>
    <w:rsid w:val="00B54BCA"/>
    <w:rPr>
      <w:color w:val="605E5C"/>
      <w:shd w:val="clear" w:color="auto" w:fill="E1DFDD"/>
    </w:rPr>
  </w:style>
  <w:style w:type="paragraph" w:styleId="Header">
    <w:name w:val="header"/>
    <w:basedOn w:val="Normal"/>
    <w:link w:val="HeaderChar"/>
    <w:uiPriority w:val="99"/>
    <w:unhideWhenUsed/>
    <w:rsid w:val="00747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6DA"/>
    <w:rPr>
      <w:lang w:val="ro-RO"/>
    </w:rPr>
  </w:style>
  <w:style w:type="paragraph" w:styleId="Footer">
    <w:name w:val="footer"/>
    <w:basedOn w:val="Normal"/>
    <w:link w:val="FooterChar"/>
    <w:uiPriority w:val="99"/>
    <w:unhideWhenUsed/>
    <w:rsid w:val="00747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6DA"/>
    <w:rPr>
      <w:lang w:val="ro-RO"/>
    </w:rPr>
  </w:style>
  <w:style w:type="paragraph" w:styleId="BodyText">
    <w:name w:val="Body Text"/>
    <w:basedOn w:val="Normal"/>
    <w:link w:val="BodyTextChar"/>
    <w:uiPriority w:val="1"/>
    <w:qFormat/>
    <w:rsid w:val="00662172"/>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662172"/>
    <w:rPr>
      <w:rFonts w:ascii="Times New Roman" w:eastAsia="Times New Roman" w:hAnsi="Times New Roman" w:cs="Times New Roman"/>
      <w:sz w:val="23"/>
      <w:szCs w:val="23"/>
    </w:rPr>
  </w:style>
  <w:style w:type="paragraph" w:styleId="Revision">
    <w:name w:val="Revision"/>
    <w:hidden/>
    <w:uiPriority w:val="99"/>
    <w:semiHidden/>
    <w:rsid w:val="00061BE6"/>
    <w:pPr>
      <w:spacing w:after="0" w:line="240" w:lineRule="auto"/>
    </w:pPr>
    <w:rPr>
      <w:lang w:val="ro-RO"/>
    </w:rPr>
  </w:style>
  <w:style w:type="character" w:customStyle="1" w:styleId="tal1">
    <w:name w:val="tal1"/>
    <w:basedOn w:val="DefaultParagraphFont"/>
    <w:rsid w:val="00953705"/>
  </w:style>
  <w:style w:type="character" w:customStyle="1" w:styleId="tli1">
    <w:name w:val="tli1"/>
    <w:basedOn w:val="DefaultParagraphFont"/>
    <w:rsid w:val="00953705"/>
  </w:style>
  <w:style w:type="paragraph" w:styleId="NoSpacing">
    <w:name w:val="No Spacing"/>
    <w:uiPriority w:val="1"/>
    <w:qFormat/>
    <w:rsid w:val="003725A3"/>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12891">
      <w:bodyDiv w:val="1"/>
      <w:marLeft w:val="0"/>
      <w:marRight w:val="0"/>
      <w:marTop w:val="0"/>
      <w:marBottom w:val="0"/>
      <w:divBdr>
        <w:top w:val="none" w:sz="0" w:space="0" w:color="auto"/>
        <w:left w:val="none" w:sz="0" w:space="0" w:color="auto"/>
        <w:bottom w:val="none" w:sz="0" w:space="0" w:color="auto"/>
        <w:right w:val="none" w:sz="0" w:space="0" w:color="auto"/>
      </w:divBdr>
    </w:div>
    <w:div w:id="917834903">
      <w:bodyDiv w:val="1"/>
      <w:marLeft w:val="0"/>
      <w:marRight w:val="0"/>
      <w:marTop w:val="0"/>
      <w:marBottom w:val="0"/>
      <w:divBdr>
        <w:top w:val="none" w:sz="0" w:space="0" w:color="auto"/>
        <w:left w:val="none" w:sz="0" w:space="0" w:color="auto"/>
        <w:bottom w:val="none" w:sz="0" w:space="0" w:color="auto"/>
        <w:right w:val="none" w:sz="0" w:space="0" w:color="auto"/>
      </w:divBdr>
      <w:divsChild>
        <w:div w:id="2157466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310572">
              <w:marLeft w:val="0"/>
              <w:marRight w:val="0"/>
              <w:marTop w:val="0"/>
              <w:marBottom w:val="0"/>
              <w:divBdr>
                <w:top w:val="none" w:sz="0" w:space="0" w:color="auto"/>
                <w:left w:val="none" w:sz="0" w:space="0" w:color="auto"/>
                <w:bottom w:val="none" w:sz="0" w:space="0" w:color="auto"/>
                <w:right w:val="none" w:sz="0" w:space="0" w:color="auto"/>
              </w:divBdr>
              <w:divsChild>
                <w:div w:id="1129783867">
                  <w:marLeft w:val="0"/>
                  <w:marRight w:val="0"/>
                  <w:marTop w:val="0"/>
                  <w:marBottom w:val="0"/>
                  <w:divBdr>
                    <w:top w:val="none" w:sz="0" w:space="0" w:color="auto"/>
                    <w:left w:val="none" w:sz="0" w:space="0" w:color="auto"/>
                    <w:bottom w:val="none" w:sz="0" w:space="0" w:color="auto"/>
                    <w:right w:val="none" w:sz="0" w:space="0" w:color="auto"/>
                  </w:divBdr>
                  <w:divsChild>
                    <w:div w:id="483399208">
                      <w:marLeft w:val="0"/>
                      <w:marRight w:val="0"/>
                      <w:marTop w:val="0"/>
                      <w:marBottom w:val="0"/>
                      <w:divBdr>
                        <w:top w:val="none" w:sz="0" w:space="0" w:color="auto"/>
                        <w:left w:val="none" w:sz="0" w:space="0" w:color="auto"/>
                        <w:bottom w:val="none" w:sz="0" w:space="0" w:color="auto"/>
                        <w:right w:val="none" w:sz="0" w:space="0" w:color="auto"/>
                      </w:divBdr>
                    </w:div>
                    <w:div w:id="1843156684">
                      <w:marLeft w:val="0"/>
                      <w:marRight w:val="0"/>
                      <w:marTop w:val="0"/>
                      <w:marBottom w:val="0"/>
                      <w:divBdr>
                        <w:top w:val="none" w:sz="0" w:space="0" w:color="auto"/>
                        <w:left w:val="none" w:sz="0" w:space="0" w:color="auto"/>
                        <w:bottom w:val="none" w:sz="0" w:space="0" w:color="auto"/>
                        <w:right w:val="none" w:sz="0" w:space="0" w:color="auto"/>
                      </w:divBdr>
                    </w:div>
                    <w:div w:id="1983651579">
                      <w:marLeft w:val="0"/>
                      <w:marRight w:val="0"/>
                      <w:marTop w:val="0"/>
                      <w:marBottom w:val="0"/>
                      <w:divBdr>
                        <w:top w:val="none" w:sz="0" w:space="0" w:color="auto"/>
                        <w:left w:val="none" w:sz="0" w:space="0" w:color="auto"/>
                        <w:bottom w:val="none" w:sz="0" w:space="0" w:color="auto"/>
                        <w:right w:val="none" w:sz="0" w:space="0" w:color="auto"/>
                      </w:divBdr>
                    </w:div>
                    <w:div w:id="2026444458">
                      <w:marLeft w:val="0"/>
                      <w:marRight w:val="0"/>
                      <w:marTop w:val="0"/>
                      <w:marBottom w:val="0"/>
                      <w:divBdr>
                        <w:top w:val="none" w:sz="0" w:space="0" w:color="auto"/>
                        <w:left w:val="none" w:sz="0" w:space="0" w:color="auto"/>
                        <w:bottom w:val="none" w:sz="0" w:space="0" w:color="auto"/>
                        <w:right w:val="none" w:sz="0" w:space="0" w:color="auto"/>
                      </w:divBdr>
                    </w:div>
                    <w:div w:id="20771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info@cmu-edu.eu"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0580-D336-4E80-9399-D89F536A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27</Pages>
  <Words>17002</Words>
  <Characters>96914</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Cristalina</dc:creator>
  <cp:lastModifiedBy>Cristalina</cp:lastModifiedBy>
  <cp:revision>39</cp:revision>
  <cp:lastPrinted>2022-10-03T11:54:00Z</cp:lastPrinted>
  <dcterms:created xsi:type="dcterms:W3CDTF">2022-09-02T05:29:00Z</dcterms:created>
  <dcterms:modified xsi:type="dcterms:W3CDTF">2023-01-04T10:32:00Z</dcterms:modified>
</cp:coreProperties>
</file>