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35DAA" w14:textId="0A13BD5E" w:rsidR="004D37BB" w:rsidRPr="00430FAC" w:rsidRDefault="004D37BB" w:rsidP="004D37BB">
      <w:pPr>
        <w:tabs>
          <w:tab w:val="center" w:pos="4680"/>
          <w:tab w:val="right" w:pos="9360"/>
        </w:tabs>
        <w:ind w:right="567"/>
        <w:jc w:val="center"/>
        <w:rPr>
          <w:rFonts w:ascii="Calibri" w:eastAsia="Calibri" w:hAnsi="Calibri"/>
          <w:b/>
          <w:sz w:val="28"/>
          <w:szCs w:val="28"/>
          <w:lang w:eastAsia="en-US"/>
        </w:rPr>
      </w:pPr>
      <w:r>
        <w:rPr>
          <w:noProof/>
          <w:lang w:val="en-US" w:eastAsia="en-US"/>
        </w:rPr>
        <w:drawing>
          <wp:anchor distT="0" distB="0" distL="114300" distR="114300" simplePos="0" relativeHeight="251661312" behindDoc="0" locked="0" layoutInCell="1" allowOverlap="1" wp14:anchorId="6D8671B5" wp14:editId="55611FF4">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val="en-US" w:eastAsia="en-US"/>
        </w:rPr>
        <w:drawing>
          <wp:anchor distT="0" distB="0" distL="114300" distR="114300" simplePos="0" relativeHeight="251659264" behindDoc="1" locked="0" layoutInCell="1" allowOverlap="1" wp14:anchorId="59C51A13" wp14:editId="3E0D6BCE">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p>
    <w:p w14:paraId="5B3CFB54" w14:textId="77777777" w:rsidR="004D37BB" w:rsidRPr="0099779E" w:rsidRDefault="004D37BB" w:rsidP="004D37BB">
      <w:pPr>
        <w:tabs>
          <w:tab w:val="center" w:pos="4680"/>
          <w:tab w:val="right" w:pos="9360"/>
        </w:tabs>
        <w:ind w:right="567"/>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14:paraId="4D82A4AD" w14:textId="77777777" w:rsidR="004D37BB" w:rsidRPr="00EA20BA" w:rsidRDefault="004D37BB" w:rsidP="004D37BB">
      <w:pPr>
        <w:tabs>
          <w:tab w:val="center" w:pos="4680"/>
          <w:tab w:val="right" w:pos="9360"/>
        </w:tabs>
        <w:ind w:right="567"/>
        <w:jc w:val="center"/>
        <w:rPr>
          <w:rFonts w:ascii="Calibri" w:eastAsia="Calibri" w:hAnsi="Calibri"/>
          <w:sz w:val="16"/>
          <w:szCs w:val="16"/>
          <w:lang w:eastAsia="en-US"/>
        </w:rPr>
      </w:pPr>
      <w:r w:rsidRPr="00EA20BA">
        <w:rPr>
          <w:rFonts w:ascii="Calibri" w:eastAsia="Calibri" w:hAnsi="Calibri"/>
          <w:sz w:val="16"/>
          <w:szCs w:val="16"/>
          <w:lang w:eastAsia="en-US"/>
        </w:rPr>
        <w:t>900663, CONSTANŢA, str. Mircea cel Bătrân, nr. 104, ROMÂNIA</w:t>
      </w:r>
    </w:p>
    <w:p w14:paraId="27F44E8D" w14:textId="77777777" w:rsidR="004D37BB" w:rsidRPr="0006686D" w:rsidRDefault="004D37BB" w:rsidP="004D37BB">
      <w:pPr>
        <w:tabs>
          <w:tab w:val="center" w:pos="4680"/>
          <w:tab w:val="right" w:pos="9360"/>
        </w:tabs>
        <w:ind w:right="567"/>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14:paraId="6276388F" w14:textId="77777777" w:rsidR="004D37BB" w:rsidRPr="002A5E1B" w:rsidRDefault="004D37BB" w:rsidP="004D37BB">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0" w:history="1">
        <w:r w:rsidRPr="005837C7">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t>
      </w:r>
      <w:r w:rsidRPr="0006686D">
        <w:rPr>
          <w:rFonts w:ascii="Calibri" w:eastAsia="Calibri" w:hAnsi="Calibri"/>
          <w:sz w:val="16"/>
          <w:szCs w:val="16"/>
          <w:lang w:eastAsia="en-US"/>
        </w:rPr>
        <w:t xml:space="preserve"> </w:t>
      </w:r>
      <w:r>
        <w:rPr>
          <w:rFonts w:ascii="Calibri" w:eastAsia="Calibri" w:hAnsi="Calibri"/>
          <w:sz w:val="16"/>
          <w:szCs w:val="16"/>
          <w:lang w:eastAsia="en-US"/>
        </w:rPr>
        <w:t xml:space="preserve">     </w:t>
      </w:r>
      <w:r w:rsidRPr="0006686D">
        <w:rPr>
          <w:rFonts w:ascii="Calibri" w:eastAsia="Calibri" w:hAnsi="Calibri"/>
          <w:sz w:val="16"/>
          <w:szCs w:val="16"/>
          <w:lang w:eastAsia="en-US"/>
        </w:rPr>
        <w:t>Web: www.cmu-edu.eu</w:t>
      </w:r>
    </w:p>
    <w:p w14:paraId="6C64AEC6" w14:textId="77777777" w:rsidR="004D37BB" w:rsidRDefault="004D37BB" w:rsidP="004D37BB">
      <w:pPr>
        <w:pStyle w:val="Header"/>
      </w:pPr>
    </w:p>
    <w:p w14:paraId="6D91C030" w14:textId="7C77BC65" w:rsidR="004D37BB" w:rsidRDefault="00CE1355" w:rsidP="004D37BB">
      <w:r>
        <w:rPr>
          <w:noProof/>
        </w:rPr>
        <w:pict w14:anchorId="6F4678A5">
          <v:shapetype id="_x0000_t32" coordsize="21600,21600" o:spt="32" o:oned="t" path="m,l21600,21600e" filled="f">
            <v:path arrowok="t" fillok="f" o:connecttype="none"/>
            <o:lock v:ext="edit" shapetype="t"/>
          </v:shapetype>
          <v:shape id="Straight Arrow Connector 2" o:spid="_x0000_s2050" type="#_x0000_t32" style="position:absolute;margin-left:1.35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" strokecolor="#2f5496" strokeweight="2.25pt">
            <v:shadow color="#868686"/>
          </v:shape>
        </w:pict>
      </w:r>
    </w:p>
    <w:p w14:paraId="50CC6D65" w14:textId="53574A51" w:rsidR="0053026C" w:rsidRPr="00CD6AA5" w:rsidRDefault="0053026C" w:rsidP="0053026C">
      <w:pPr>
        <w:rPr>
          <w:rFonts w:ascii="Calibri" w:eastAsia="MS Mincho" w:hAnsi="Calibri" w:cs="Calibri"/>
          <w:sz w:val="22"/>
          <w:szCs w:val="22"/>
          <w:lang w:eastAsia="ja-JP"/>
        </w:rPr>
      </w:pPr>
    </w:p>
    <w:p w14:paraId="03C05C31" w14:textId="24B116AE" w:rsidR="00070A0D" w:rsidRDefault="003017C2" w:rsidP="003017C2">
      <w:pPr>
        <w:jc w:val="right"/>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Nr.</w:t>
      </w:r>
      <w:r w:rsidR="00695334">
        <w:rPr>
          <w:rFonts w:ascii="Calibri" w:hAnsi="Calibri" w:cs="Calibri"/>
          <w:b/>
          <w:sz w:val="22"/>
          <w:szCs w:val="22"/>
        </w:rPr>
        <w:t xml:space="preserve"> </w:t>
      </w:r>
      <w:r w:rsidR="00032C63">
        <w:rPr>
          <w:rFonts w:ascii="Calibri" w:hAnsi="Calibri" w:cs="Calibri"/>
          <w:b/>
          <w:sz w:val="22"/>
          <w:szCs w:val="22"/>
        </w:rPr>
        <w:t>5379</w:t>
      </w:r>
      <w:r>
        <w:rPr>
          <w:rFonts w:ascii="Calibri" w:hAnsi="Calibri" w:cs="Calibri"/>
          <w:b/>
          <w:sz w:val="22"/>
          <w:szCs w:val="22"/>
        </w:rPr>
        <w:t>/</w:t>
      </w:r>
      <w:r w:rsidR="00B17399">
        <w:rPr>
          <w:rFonts w:ascii="Calibri" w:hAnsi="Calibri" w:cs="Calibri"/>
          <w:b/>
          <w:sz w:val="22"/>
          <w:szCs w:val="22"/>
        </w:rPr>
        <w:t>09.08</w:t>
      </w:r>
      <w:r w:rsidR="005B28DA">
        <w:rPr>
          <w:rFonts w:ascii="Calibri" w:hAnsi="Calibri" w:cs="Calibri"/>
          <w:b/>
          <w:sz w:val="22"/>
          <w:szCs w:val="22"/>
        </w:rPr>
        <w:t>.</w:t>
      </w:r>
      <w:r>
        <w:rPr>
          <w:rFonts w:ascii="Calibri" w:hAnsi="Calibri" w:cs="Calibri"/>
          <w:b/>
          <w:sz w:val="22"/>
          <w:szCs w:val="22"/>
        </w:rPr>
        <w:t>202</w:t>
      </w:r>
      <w:r w:rsidR="007328BD">
        <w:rPr>
          <w:rFonts w:ascii="Calibri" w:hAnsi="Calibri" w:cs="Calibri"/>
          <w:b/>
          <w:sz w:val="22"/>
          <w:szCs w:val="22"/>
        </w:rPr>
        <w:t>3</w:t>
      </w:r>
    </w:p>
    <w:p w14:paraId="22DA2DCA" w14:textId="77777777" w:rsidR="003017C2" w:rsidRDefault="003017C2" w:rsidP="003017C2">
      <w:pPr>
        <w:jc w:val="right"/>
        <w:rPr>
          <w:rFonts w:ascii="Calibri" w:hAnsi="Calibri" w:cs="Calibri"/>
          <w:b/>
          <w:sz w:val="22"/>
          <w:szCs w:val="22"/>
        </w:rPr>
      </w:pPr>
    </w:p>
    <w:p w14:paraId="735C19BE" w14:textId="7E9FD0C2" w:rsidR="00070A0D" w:rsidRDefault="00070A0D" w:rsidP="008A594F">
      <w:pPr>
        <w:jc w:val="center"/>
        <w:rPr>
          <w:rFonts w:ascii="Calibri" w:hAnsi="Calibri" w:cs="Calibri"/>
          <w:b/>
          <w:sz w:val="22"/>
          <w:szCs w:val="22"/>
        </w:rPr>
      </w:pPr>
      <w:r>
        <w:rPr>
          <w:rFonts w:ascii="Calibri" w:hAnsi="Calibri" w:cs="Calibri"/>
          <w:b/>
          <w:sz w:val="22"/>
          <w:szCs w:val="22"/>
        </w:rPr>
        <w:t>SPECIFICAȚII TEHNICE</w:t>
      </w:r>
    </w:p>
    <w:p w14:paraId="5418A60D" w14:textId="77777777" w:rsidR="00070A0D" w:rsidRPr="00CD6AA5" w:rsidRDefault="00070A0D" w:rsidP="008A594F">
      <w:pPr>
        <w:jc w:val="center"/>
        <w:rPr>
          <w:rFonts w:ascii="Calibri" w:hAnsi="Calibri" w:cs="Calibri"/>
          <w:b/>
          <w:sz w:val="22"/>
          <w:szCs w:val="22"/>
        </w:rPr>
      </w:pPr>
    </w:p>
    <w:p w14:paraId="15BC0900" w14:textId="1BA8A5AD" w:rsidR="00631651" w:rsidRPr="0013545A" w:rsidRDefault="005C40CE" w:rsidP="008A594F">
      <w:pPr>
        <w:ind w:right="141"/>
        <w:jc w:val="center"/>
        <w:rPr>
          <w:rFonts w:ascii="Calibri" w:eastAsia="MS Mincho" w:hAnsi="Calibri" w:cs="Calibri"/>
          <w:b/>
          <w:sz w:val="22"/>
          <w:szCs w:val="22"/>
          <w:lang w:eastAsia="ja-JP"/>
        </w:rPr>
      </w:pPr>
      <w:r>
        <w:rPr>
          <w:rFonts w:ascii="Calibri" w:eastAsia="MS Mincho" w:hAnsi="Calibri" w:cs="Calibri"/>
          <w:b/>
          <w:sz w:val="22"/>
          <w:szCs w:val="22"/>
          <w:lang w:eastAsia="ja-JP"/>
        </w:rPr>
        <w:t>Produse electrotehnice</w:t>
      </w:r>
      <w:r w:rsidR="00571B20">
        <w:rPr>
          <w:rFonts w:ascii="Calibri" w:eastAsia="MS Mincho" w:hAnsi="Calibri" w:cs="Calibri"/>
          <w:b/>
          <w:sz w:val="22"/>
          <w:szCs w:val="22"/>
          <w:lang w:eastAsia="ja-JP"/>
        </w:rPr>
        <w:t>_1</w:t>
      </w:r>
    </w:p>
    <w:p w14:paraId="69B1FCBF" w14:textId="48B23B26" w:rsidR="00626E58" w:rsidRPr="001E6E31" w:rsidRDefault="00ED150A" w:rsidP="008A594F">
      <w:pPr>
        <w:ind w:right="141"/>
        <w:jc w:val="center"/>
        <w:rPr>
          <w:rFonts w:asciiTheme="minorHAnsi" w:eastAsia="MS Mincho" w:hAnsiTheme="minorHAnsi" w:cstheme="minorHAnsi"/>
          <w:i/>
          <w:lang w:eastAsia="ja-JP"/>
        </w:rPr>
      </w:pPr>
      <w:r w:rsidRPr="001E6E31">
        <w:rPr>
          <w:rFonts w:asciiTheme="minorHAnsi" w:eastAsia="MS Mincho" w:hAnsiTheme="minorHAnsi" w:cstheme="minorHAnsi"/>
          <w:i/>
          <w:lang w:eastAsia="ja-JP"/>
        </w:rPr>
        <w:t xml:space="preserve">cod CPV </w:t>
      </w:r>
      <w:r w:rsidR="001E6E31" w:rsidRPr="001E6E31">
        <w:rPr>
          <w:rFonts w:asciiTheme="minorHAnsi" w:hAnsiTheme="minorHAnsi" w:cstheme="minorHAnsi"/>
          <w:i/>
          <w:iCs/>
          <w:color w:val="000000"/>
          <w:shd w:val="clear" w:color="auto" w:fill="FBFBFC"/>
        </w:rPr>
        <w:t>31730000-2 Echipament electrotehnic</w:t>
      </w:r>
    </w:p>
    <w:p w14:paraId="09B64A6F" w14:textId="77777777" w:rsidR="002A5372" w:rsidRPr="00CD6AA5" w:rsidRDefault="002A5372" w:rsidP="00C7760C">
      <w:pPr>
        <w:rPr>
          <w:rFonts w:ascii="Calibri" w:hAnsi="Calibri" w:cs="Calibri"/>
          <w:b/>
          <w:sz w:val="22"/>
          <w:szCs w:val="22"/>
        </w:rPr>
      </w:pPr>
    </w:p>
    <w:p w14:paraId="0813730F" w14:textId="5FD30EDF" w:rsidR="003146CC" w:rsidRDefault="003146CC" w:rsidP="00CF18F9">
      <w:pPr>
        <w:rPr>
          <w:rFonts w:ascii="Calibri" w:hAnsi="Calibri" w:cs="Calibri"/>
          <w:sz w:val="22"/>
          <w:szCs w:val="22"/>
        </w:rPr>
      </w:pPr>
    </w:p>
    <w:p w14:paraId="3EEE76B9" w14:textId="77777777" w:rsidR="003146CC" w:rsidRDefault="003146CC" w:rsidP="00CF18F9">
      <w:pPr>
        <w:rPr>
          <w:rFonts w:ascii="Calibri" w:hAnsi="Calibri" w:cs="Calibri"/>
          <w:sz w:val="22"/>
          <w:szCs w:val="22"/>
        </w:rPr>
      </w:pPr>
    </w:p>
    <w:p w14:paraId="7BF664C4" w14:textId="6414BE2B" w:rsidR="00487765" w:rsidRPr="00C80DFD" w:rsidRDefault="00835181" w:rsidP="00CF18F9">
      <w:pPr>
        <w:rPr>
          <w:rFonts w:ascii="Calibri" w:hAnsi="Calibri" w:cs="Calibri"/>
        </w:rPr>
      </w:pPr>
      <w:r w:rsidRPr="00C80DFD">
        <w:rPr>
          <w:rFonts w:ascii="Calibri" w:hAnsi="Calibri" w:cs="Calibri"/>
        </w:rPr>
        <w:t>Sursa de finanț</w:t>
      </w:r>
      <w:r w:rsidR="002F7CFD" w:rsidRPr="00C80DFD">
        <w:rPr>
          <w:rFonts w:ascii="Calibri" w:hAnsi="Calibri" w:cs="Calibri"/>
        </w:rPr>
        <w:t xml:space="preserve">are: </w:t>
      </w:r>
      <w:r w:rsidR="009463F5" w:rsidRPr="00C80DFD">
        <w:rPr>
          <w:rFonts w:ascii="Calibri" w:hAnsi="Calibri" w:cs="Calibri"/>
        </w:rPr>
        <w:t>pr</w:t>
      </w:r>
      <w:r w:rsidR="001C4EF5" w:rsidRPr="00C80DFD">
        <w:rPr>
          <w:rFonts w:ascii="Calibri" w:hAnsi="Calibri" w:cs="Calibri"/>
        </w:rPr>
        <w:t>oiect</w:t>
      </w:r>
      <w:r w:rsidR="0027739A" w:rsidRPr="00C80DFD">
        <w:rPr>
          <w:rFonts w:ascii="Calibri" w:hAnsi="Calibri" w:cs="Calibri"/>
        </w:rPr>
        <w:t xml:space="preserve"> </w:t>
      </w:r>
      <w:r w:rsidR="00284235" w:rsidRPr="00C80DFD">
        <w:rPr>
          <w:rFonts w:ascii="Calibri" w:hAnsi="Calibri" w:cs="Calibri"/>
        </w:rPr>
        <w:t xml:space="preserve">CNFIS </w:t>
      </w:r>
      <w:r w:rsidR="009C66DF" w:rsidRPr="00C80DFD">
        <w:rPr>
          <w:rFonts w:ascii="Calibri" w:hAnsi="Calibri" w:cs="Calibri"/>
        </w:rPr>
        <w:t>FDI-202</w:t>
      </w:r>
      <w:r w:rsidR="007328BD" w:rsidRPr="00C80DFD">
        <w:rPr>
          <w:rFonts w:ascii="Calibri" w:hAnsi="Calibri" w:cs="Calibri"/>
        </w:rPr>
        <w:t>3</w:t>
      </w:r>
      <w:r w:rsidR="009C66DF" w:rsidRPr="00C80DFD">
        <w:rPr>
          <w:rFonts w:ascii="Calibri" w:hAnsi="Calibri" w:cs="Calibri"/>
        </w:rPr>
        <w:t>-</w:t>
      </w:r>
      <w:r w:rsidR="00CF79E7">
        <w:rPr>
          <w:rFonts w:ascii="Calibri" w:hAnsi="Calibri" w:cs="Calibri"/>
        </w:rPr>
        <w:t>0547</w:t>
      </w:r>
    </w:p>
    <w:p w14:paraId="1A651FCE" w14:textId="77777777" w:rsidR="002F7CFD" w:rsidRPr="00C80DFD" w:rsidRDefault="002F7CFD" w:rsidP="008A594F">
      <w:pPr>
        <w:rPr>
          <w:rFonts w:ascii="Calibri" w:hAnsi="Calibri" w:cs="Calibri"/>
        </w:rPr>
      </w:pPr>
    </w:p>
    <w:p w14:paraId="48958189" w14:textId="77777777" w:rsidR="005740BF" w:rsidRPr="00C80DFD" w:rsidRDefault="005740BF" w:rsidP="005740BF">
      <w:pPr>
        <w:jc w:val="both"/>
        <w:rPr>
          <w:rFonts w:ascii="Calibri" w:hAnsi="Calibri" w:cs="Calibri"/>
        </w:rPr>
      </w:pPr>
      <w:r w:rsidRPr="00C80DFD">
        <w:rPr>
          <w:rFonts w:ascii="Calibri" w:hAnsi="Calibri" w:cs="Calibri"/>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2A97438E" w14:textId="77777777" w:rsidR="005740BF" w:rsidRPr="00C80DFD" w:rsidRDefault="005740BF" w:rsidP="005740BF">
      <w:pPr>
        <w:jc w:val="both"/>
        <w:rPr>
          <w:rFonts w:ascii="Calibri" w:hAnsi="Calibri" w:cs="Calibri"/>
        </w:rPr>
      </w:pPr>
      <w:r w:rsidRPr="00C80DFD">
        <w:rPr>
          <w:rFonts w:ascii="Calibri" w:hAnsi="Calibri" w:cs="Calibri"/>
        </w:rPr>
        <w:t>Propunerea tehnică trebuie să corespundă cerințelor minime prevăzute în Caietul de sarcini. Ofertarea de produse cu caracteristici inferioare produselor prevăzute în Caietul de sarcini, atrage descalificarea ofertantului.</w:t>
      </w:r>
    </w:p>
    <w:p w14:paraId="19378659" w14:textId="77777777" w:rsidR="00E87CE1" w:rsidRPr="00C80DFD" w:rsidRDefault="00E87CE1" w:rsidP="00E87CE1">
      <w:pPr>
        <w:autoSpaceDE w:val="0"/>
        <w:autoSpaceDN w:val="0"/>
        <w:adjustRightInd w:val="0"/>
        <w:jc w:val="both"/>
        <w:rPr>
          <w:rFonts w:ascii="Calibri" w:hAnsi="Calibri" w:cs="Calibri"/>
          <w:lang w:eastAsia="en-US"/>
        </w:rPr>
      </w:pPr>
    </w:p>
    <w:p w14:paraId="0229B976" w14:textId="77777777" w:rsidR="00E87CE1" w:rsidRPr="00C80DFD" w:rsidRDefault="00E87CE1" w:rsidP="00E87CE1">
      <w:pPr>
        <w:autoSpaceDE w:val="0"/>
        <w:autoSpaceDN w:val="0"/>
        <w:adjustRightInd w:val="0"/>
        <w:jc w:val="both"/>
        <w:rPr>
          <w:rFonts w:ascii="Calibri" w:hAnsi="Calibri" w:cs="Calibri"/>
          <w:b/>
          <w:bCs/>
          <w:iCs/>
          <w:lang w:eastAsia="en-US"/>
        </w:rPr>
      </w:pPr>
      <w:r w:rsidRPr="00C80DFD">
        <w:rPr>
          <w:rFonts w:ascii="Calibri" w:hAnsi="Calibri" w:cs="Calibri"/>
          <w:b/>
          <w:bCs/>
          <w:iCs/>
          <w:lang w:eastAsia="en-US"/>
        </w:rPr>
        <w:t>MENŢIUNE:</w:t>
      </w:r>
    </w:p>
    <w:p w14:paraId="15BC8F07" w14:textId="77777777" w:rsidR="00E87CE1" w:rsidRPr="00C80DFD" w:rsidRDefault="00E87CE1" w:rsidP="00E87CE1">
      <w:pPr>
        <w:autoSpaceDE w:val="0"/>
        <w:autoSpaceDN w:val="0"/>
        <w:adjustRightInd w:val="0"/>
        <w:jc w:val="both"/>
        <w:rPr>
          <w:rFonts w:ascii="Calibri" w:hAnsi="Calibri" w:cs="Calibri"/>
          <w:b/>
          <w:bCs/>
          <w:lang w:eastAsia="en-US"/>
        </w:rPr>
      </w:pPr>
      <w:r w:rsidRPr="00C80DFD">
        <w:rPr>
          <w:rFonts w:ascii="Calibri" w:hAnsi="Calibri" w:cs="Calibri"/>
          <w:b/>
          <w:bCs/>
          <w:lang w:eastAsia="en-US"/>
        </w:rPr>
        <w:t>Specifica</w:t>
      </w:r>
      <w:r w:rsidR="00E505A2" w:rsidRPr="00C80DFD">
        <w:rPr>
          <w:rFonts w:ascii="Calibri" w:eastAsia="TimesNewRoman,Bold" w:hAnsi="Calibri" w:cs="Calibri"/>
          <w:b/>
          <w:bCs/>
          <w:lang w:eastAsia="en-US"/>
        </w:rPr>
        <w:t>ț</w:t>
      </w:r>
      <w:r w:rsidR="00251074" w:rsidRPr="00C80DFD">
        <w:rPr>
          <w:rFonts w:ascii="Calibri" w:eastAsia="TimesNewRoman,Bold" w:hAnsi="Calibri" w:cs="Calibri"/>
          <w:b/>
          <w:bCs/>
          <w:lang w:eastAsia="en-US"/>
        </w:rPr>
        <w:t>i</w:t>
      </w:r>
      <w:r w:rsidRPr="00C80DFD">
        <w:rPr>
          <w:rFonts w:ascii="Calibri" w:hAnsi="Calibri" w:cs="Calibri"/>
          <w:b/>
          <w:bCs/>
          <w:lang w:eastAsia="en-US"/>
        </w:rPr>
        <w:t>ile tehnice care indic</w:t>
      </w:r>
      <w:r w:rsidRPr="00C80DFD">
        <w:rPr>
          <w:rFonts w:ascii="Calibri" w:eastAsia="TimesNewRoman,Bold" w:hAnsi="Calibri" w:cs="Calibri"/>
          <w:b/>
          <w:bCs/>
          <w:lang w:eastAsia="en-US"/>
        </w:rPr>
        <w:t xml:space="preserve">ă </w:t>
      </w:r>
      <w:r w:rsidRPr="00C80DFD">
        <w:rPr>
          <w:rFonts w:ascii="Calibri" w:hAnsi="Calibri" w:cs="Calibri"/>
          <w:b/>
          <w:bCs/>
          <w:lang w:eastAsia="en-US"/>
        </w:rPr>
        <w:t>o anumit</w:t>
      </w:r>
      <w:r w:rsidRPr="00C80DFD">
        <w:rPr>
          <w:rFonts w:ascii="Calibri" w:eastAsia="TimesNewRoman,Bold" w:hAnsi="Calibri" w:cs="Calibri"/>
          <w:b/>
          <w:bCs/>
          <w:lang w:eastAsia="en-US"/>
        </w:rPr>
        <w:t xml:space="preserve">ă </w:t>
      </w:r>
      <w:r w:rsidRPr="00C80DFD">
        <w:rPr>
          <w:rFonts w:ascii="Calibri" w:hAnsi="Calibri" w:cs="Calibri"/>
          <w:b/>
          <w:bCs/>
          <w:lang w:eastAsia="en-US"/>
        </w:rPr>
        <w:t>origine, surs</w:t>
      </w:r>
      <w:r w:rsidRPr="00C80DFD">
        <w:rPr>
          <w:rFonts w:ascii="Calibri" w:eastAsia="TimesNewRoman,Bold" w:hAnsi="Calibri" w:cs="Calibri"/>
          <w:b/>
          <w:bCs/>
          <w:lang w:eastAsia="en-US"/>
        </w:rPr>
        <w:t>ă</w:t>
      </w:r>
      <w:r w:rsidRPr="00C80DFD">
        <w:rPr>
          <w:rFonts w:ascii="Calibri" w:hAnsi="Calibri" w:cs="Calibri"/>
          <w:b/>
          <w:bCs/>
          <w:lang w:eastAsia="en-US"/>
        </w:rPr>
        <w:t>, produc</w:t>
      </w:r>
      <w:r w:rsidR="00E505A2" w:rsidRPr="00C80DFD">
        <w:rPr>
          <w:rFonts w:ascii="Calibri" w:eastAsia="TimesNewRoman,Bold" w:hAnsi="Calibri" w:cs="Calibri"/>
          <w:b/>
          <w:bCs/>
          <w:lang w:eastAsia="en-US"/>
        </w:rPr>
        <w:t>ț</w:t>
      </w:r>
      <w:r w:rsidRPr="00C80DFD">
        <w:rPr>
          <w:rFonts w:ascii="Calibri" w:hAnsi="Calibri" w:cs="Calibri"/>
          <w:b/>
          <w:bCs/>
          <w:lang w:eastAsia="en-US"/>
        </w:rPr>
        <w:t>ie, un procedeu special, o marc</w:t>
      </w:r>
      <w:r w:rsidRPr="00C80DFD">
        <w:rPr>
          <w:rFonts w:ascii="Calibri" w:eastAsia="TimesNewRoman,Bold" w:hAnsi="Calibri" w:cs="Calibri"/>
          <w:b/>
          <w:bCs/>
          <w:lang w:eastAsia="en-US"/>
        </w:rPr>
        <w:t xml:space="preserve">ă </w:t>
      </w:r>
      <w:r w:rsidRPr="00C80DFD">
        <w:rPr>
          <w:rFonts w:ascii="Calibri" w:hAnsi="Calibri" w:cs="Calibri"/>
          <w:b/>
          <w:bCs/>
          <w:lang w:eastAsia="en-US"/>
        </w:rPr>
        <w:t>de fabric</w:t>
      </w:r>
      <w:r w:rsidRPr="00C80DFD">
        <w:rPr>
          <w:rFonts w:ascii="Calibri" w:eastAsia="TimesNewRoman,Bold" w:hAnsi="Calibri" w:cs="Calibri"/>
          <w:b/>
          <w:bCs/>
          <w:lang w:eastAsia="en-US"/>
        </w:rPr>
        <w:t xml:space="preserve">ă </w:t>
      </w:r>
      <w:r w:rsidRPr="00C80DFD">
        <w:rPr>
          <w:rFonts w:ascii="Calibri" w:hAnsi="Calibri" w:cs="Calibri"/>
          <w:b/>
          <w:bCs/>
          <w:lang w:eastAsia="en-US"/>
        </w:rPr>
        <w:t>sau de comer</w:t>
      </w:r>
      <w:r w:rsidR="00E505A2" w:rsidRPr="00C80DFD">
        <w:rPr>
          <w:rFonts w:ascii="Calibri" w:eastAsia="TimesNewRoman,Bold" w:hAnsi="Calibri" w:cs="Calibri"/>
          <w:b/>
          <w:bCs/>
          <w:lang w:eastAsia="en-US"/>
        </w:rPr>
        <w:t>ț</w:t>
      </w:r>
      <w:r w:rsidRPr="00C80DFD">
        <w:rPr>
          <w:rFonts w:ascii="Calibri" w:hAnsi="Calibri" w:cs="Calibri"/>
          <w:b/>
          <w:bCs/>
          <w:lang w:eastAsia="en-US"/>
        </w:rPr>
        <w:t>, un brevet de inven</w:t>
      </w:r>
      <w:r w:rsidR="00E505A2" w:rsidRPr="00C80DFD">
        <w:rPr>
          <w:rFonts w:ascii="Calibri" w:eastAsia="TimesNewRoman,Bold" w:hAnsi="Calibri" w:cs="Calibri"/>
          <w:b/>
          <w:bCs/>
          <w:lang w:eastAsia="en-US"/>
        </w:rPr>
        <w:t>ț</w:t>
      </w:r>
      <w:r w:rsidRPr="00C80DFD">
        <w:rPr>
          <w:rFonts w:ascii="Calibri" w:hAnsi="Calibri" w:cs="Calibri"/>
          <w:b/>
          <w:bCs/>
          <w:lang w:eastAsia="en-US"/>
        </w:rPr>
        <w:t>ie, o licen</w:t>
      </w:r>
      <w:r w:rsidR="00E505A2" w:rsidRPr="00C80DFD">
        <w:rPr>
          <w:rFonts w:ascii="Calibri" w:eastAsia="TimesNewRoman,Bold" w:hAnsi="Calibri" w:cs="Calibri"/>
          <w:b/>
          <w:bCs/>
          <w:lang w:eastAsia="en-US"/>
        </w:rPr>
        <w:t>ță</w:t>
      </w:r>
      <w:r w:rsidRPr="00C80DFD">
        <w:rPr>
          <w:rFonts w:ascii="Calibri" w:eastAsia="TimesNewRoman,Bold" w:hAnsi="Calibri" w:cs="Calibri"/>
          <w:b/>
          <w:bCs/>
          <w:lang w:eastAsia="en-US"/>
        </w:rPr>
        <w:t xml:space="preserve"> </w:t>
      </w:r>
      <w:r w:rsidRPr="00C80DFD">
        <w:rPr>
          <w:rFonts w:ascii="Calibri" w:hAnsi="Calibri" w:cs="Calibri"/>
          <w:b/>
          <w:bCs/>
          <w:lang w:eastAsia="en-US"/>
        </w:rPr>
        <w:t>de fabrica</w:t>
      </w:r>
      <w:r w:rsidR="00E505A2" w:rsidRPr="00C80DFD">
        <w:rPr>
          <w:rFonts w:ascii="Calibri" w:eastAsia="TimesNewRoman,Bold" w:hAnsi="Calibri" w:cs="Calibri"/>
          <w:b/>
          <w:bCs/>
          <w:lang w:eastAsia="en-US"/>
        </w:rPr>
        <w:t>ț</w:t>
      </w:r>
      <w:r w:rsidRPr="00C80DFD">
        <w:rPr>
          <w:rFonts w:ascii="Calibri" w:hAnsi="Calibri" w:cs="Calibri"/>
          <w:b/>
          <w:bCs/>
          <w:lang w:eastAsia="en-US"/>
        </w:rPr>
        <w:t xml:space="preserve">ie, </w:t>
      </w:r>
      <w:r w:rsidR="00E505A2" w:rsidRPr="00C80DFD">
        <w:rPr>
          <w:rFonts w:ascii="Calibri" w:hAnsi="Calibri" w:cs="Calibri"/>
          <w:b/>
          <w:bCs/>
          <w:i/>
          <w:iCs/>
          <w:lang w:eastAsia="en-US"/>
        </w:rPr>
        <w:t>sunt menț</w:t>
      </w:r>
      <w:r w:rsidRPr="00C80DFD">
        <w:rPr>
          <w:rFonts w:ascii="Calibri" w:hAnsi="Calibri" w:cs="Calibri"/>
          <w:b/>
          <w:bCs/>
          <w:i/>
          <w:iCs/>
          <w:lang w:eastAsia="en-US"/>
        </w:rPr>
        <w:t>ionate doar pentru identificarea cu u</w:t>
      </w:r>
      <w:r w:rsidR="00E505A2" w:rsidRPr="00C80DFD">
        <w:rPr>
          <w:rFonts w:ascii="Calibri" w:hAnsi="Calibri" w:cs="Calibri"/>
          <w:b/>
          <w:bCs/>
          <w:i/>
          <w:iCs/>
          <w:lang w:eastAsia="en-US"/>
        </w:rPr>
        <w:t>șurință</w:t>
      </w:r>
      <w:r w:rsidRPr="00C80DFD">
        <w:rPr>
          <w:rFonts w:ascii="Calibri" w:hAnsi="Calibri" w:cs="Calibri"/>
          <w:b/>
          <w:bCs/>
          <w:i/>
          <w:iCs/>
          <w:lang w:eastAsia="en-US"/>
        </w:rPr>
        <w:t xml:space="preserve"> a tipului de produs </w:t>
      </w:r>
      <w:r w:rsidR="00E505A2" w:rsidRPr="00C80DFD">
        <w:rPr>
          <w:rFonts w:ascii="Calibri" w:eastAsia="TimesNewRoman,Bold" w:hAnsi="Calibri" w:cs="Calibri"/>
          <w:b/>
          <w:bCs/>
          <w:lang w:eastAsia="en-US"/>
        </w:rPr>
        <w:t>ș</w:t>
      </w:r>
      <w:r w:rsidRPr="00C80DFD">
        <w:rPr>
          <w:rFonts w:ascii="Calibri" w:hAnsi="Calibri" w:cs="Calibri"/>
          <w:b/>
          <w:bCs/>
          <w:lang w:eastAsia="en-US"/>
        </w:rPr>
        <w:t>i NU au ca efect</w:t>
      </w:r>
      <w:r w:rsidR="002174AC" w:rsidRPr="00C80DFD">
        <w:rPr>
          <w:rFonts w:ascii="Calibri" w:hAnsi="Calibri" w:cs="Calibri"/>
          <w:b/>
          <w:bCs/>
          <w:lang w:eastAsia="en-US"/>
        </w:rPr>
        <w:t xml:space="preserve"> </w:t>
      </w:r>
      <w:r w:rsidRPr="00C80DFD">
        <w:rPr>
          <w:rFonts w:ascii="Calibri" w:hAnsi="Calibri" w:cs="Calibri"/>
          <w:b/>
          <w:bCs/>
          <w:lang w:eastAsia="en-US"/>
        </w:rPr>
        <w:t>favorizarea sau eliminarea anumitor operatori economici sau a anumitor produse. Aceste specifica</w:t>
      </w:r>
      <w:r w:rsidR="00E505A2" w:rsidRPr="00C80DFD">
        <w:rPr>
          <w:rFonts w:ascii="Calibri" w:hAnsi="Calibri" w:cs="Calibri"/>
          <w:b/>
          <w:bCs/>
          <w:lang w:eastAsia="en-US"/>
        </w:rPr>
        <w:t>ț</w:t>
      </w:r>
      <w:r w:rsidRPr="00C80DFD">
        <w:rPr>
          <w:rFonts w:ascii="Calibri" w:hAnsi="Calibri" w:cs="Calibri"/>
          <w:b/>
          <w:bCs/>
          <w:lang w:eastAsia="en-US"/>
        </w:rPr>
        <w:t>ii vor fi considerate ca având men</w:t>
      </w:r>
      <w:r w:rsidR="00E505A2" w:rsidRPr="00C80DFD">
        <w:rPr>
          <w:rFonts w:ascii="Calibri" w:eastAsia="TimesNewRoman,Bold" w:hAnsi="Calibri" w:cs="Calibri"/>
          <w:b/>
          <w:bCs/>
          <w:lang w:eastAsia="en-US"/>
        </w:rPr>
        <w:t>ț</w:t>
      </w:r>
      <w:r w:rsidRPr="00C80DFD">
        <w:rPr>
          <w:rFonts w:ascii="Calibri" w:hAnsi="Calibri" w:cs="Calibri"/>
          <w:b/>
          <w:bCs/>
          <w:lang w:eastAsia="en-US"/>
        </w:rPr>
        <w:t>iunea de «sau echivalent».</w:t>
      </w:r>
    </w:p>
    <w:p w14:paraId="05500CC5" w14:textId="77777777" w:rsidR="00F317A7" w:rsidRPr="00C80DFD" w:rsidRDefault="00F317A7" w:rsidP="00F317A7">
      <w:pPr>
        <w:jc w:val="both"/>
        <w:rPr>
          <w:rFonts w:ascii="Calibri" w:hAnsi="Calibri" w:cs="Calibri"/>
          <w:b/>
          <w:highlight w:val="yellow"/>
          <w:u w:val="single"/>
          <w:lang w:val="it-IT"/>
        </w:rPr>
      </w:pPr>
    </w:p>
    <w:p w14:paraId="6B0685C1" w14:textId="26EBA99D" w:rsidR="00F317A7" w:rsidRPr="007328BD" w:rsidRDefault="00F317A7" w:rsidP="00F317A7">
      <w:pPr>
        <w:jc w:val="both"/>
        <w:rPr>
          <w:rFonts w:ascii="Calibri" w:hAnsi="Calibri" w:cs="Calibri"/>
          <w:b/>
          <w:sz w:val="22"/>
          <w:szCs w:val="22"/>
          <w:u w:val="single"/>
          <w:lang w:val="it-IT"/>
        </w:rPr>
      </w:pPr>
      <w:r w:rsidRPr="007328BD">
        <w:rPr>
          <w:rFonts w:ascii="Calibri" w:hAnsi="Calibri" w:cs="Calibri"/>
          <w:b/>
          <w:sz w:val="22"/>
          <w:szCs w:val="22"/>
          <w:u w:val="single"/>
          <w:lang w:val="it-IT"/>
        </w:rPr>
        <w:t xml:space="preserve">OFERTELE SE DEPUN PENTRU UNA SAU </w:t>
      </w:r>
      <w:r w:rsidR="00AB0441">
        <w:rPr>
          <w:rFonts w:ascii="Calibri" w:hAnsi="Calibri" w:cs="Calibri"/>
          <w:b/>
          <w:sz w:val="22"/>
          <w:szCs w:val="22"/>
          <w:u w:val="single"/>
          <w:lang w:val="it-IT"/>
        </w:rPr>
        <w:t>AMBELE</w:t>
      </w:r>
      <w:r w:rsidRPr="007328BD">
        <w:rPr>
          <w:rFonts w:ascii="Calibri" w:hAnsi="Calibri" w:cs="Calibri"/>
          <w:b/>
          <w:sz w:val="22"/>
          <w:szCs w:val="22"/>
          <w:u w:val="single"/>
          <w:lang w:val="it-IT"/>
        </w:rPr>
        <w:t xml:space="preserve"> POZIȚII.</w:t>
      </w:r>
    </w:p>
    <w:p w14:paraId="47B513F1" w14:textId="77777777" w:rsidR="00F317A7" w:rsidRPr="007328BD" w:rsidRDefault="00F317A7" w:rsidP="00124232">
      <w:pPr>
        <w:rPr>
          <w:rFonts w:ascii="Calibri" w:hAnsi="Calibri" w:cs="Calibri"/>
          <w:b/>
          <w:sz w:val="22"/>
          <w:szCs w:val="22"/>
          <w:u w:val="single"/>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2409"/>
        <w:gridCol w:w="4746"/>
        <w:gridCol w:w="992"/>
        <w:gridCol w:w="1134"/>
      </w:tblGrid>
      <w:tr w:rsidR="0036639A" w:rsidRPr="009A03C8" w14:paraId="220E0A9A" w14:textId="77777777" w:rsidTr="00EC4389">
        <w:trPr>
          <w:jc w:val="center"/>
        </w:trPr>
        <w:tc>
          <w:tcPr>
            <w:tcW w:w="495" w:type="dxa"/>
            <w:shd w:val="clear" w:color="auto" w:fill="auto"/>
            <w:vAlign w:val="center"/>
          </w:tcPr>
          <w:p w14:paraId="2F508F67" w14:textId="77777777" w:rsidR="008371BB" w:rsidRPr="009A03C8" w:rsidRDefault="008371BB" w:rsidP="009C66DF">
            <w:pPr>
              <w:jc w:val="center"/>
              <w:rPr>
                <w:rFonts w:asciiTheme="minorHAnsi" w:eastAsia="Calibri" w:hAnsiTheme="minorHAnsi" w:cstheme="minorHAnsi"/>
                <w:b/>
              </w:rPr>
            </w:pPr>
            <w:r w:rsidRPr="009A03C8">
              <w:rPr>
                <w:rFonts w:asciiTheme="minorHAnsi" w:eastAsia="Calibri" w:hAnsiTheme="minorHAnsi" w:cstheme="minorHAnsi"/>
                <w:b/>
              </w:rPr>
              <w:t>Nr. crt.</w:t>
            </w:r>
          </w:p>
        </w:tc>
        <w:tc>
          <w:tcPr>
            <w:tcW w:w="2409" w:type="dxa"/>
            <w:shd w:val="clear" w:color="auto" w:fill="auto"/>
            <w:vAlign w:val="center"/>
          </w:tcPr>
          <w:p w14:paraId="409A3CC8" w14:textId="77777777" w:rsidR="008371BB" w:rsidRPr="009A03C8" w:rsidRDefault="008371BB" w:rsidP="009C66DF">
            <w:pPr>
              <w:jc w:val="center"/>
              <w:rPr>
                <w:rFonts w:asciiTheme="minorHAnsi" w:eastAsia="Calibri" w:hAnsiTheme="minorHAnsi" w:cstheme="minorHAnsi"/>
                <w:b/>
              </w:rPr>
            </w:pPr>
            <w:r w:rsidRPr="009A03C8">
              <w:rPr>
                <w:rFonts w:asciiTheme="minorHAnsi" w:eastAsia="Calibri" w:hAnsiTheme="minorHAnsi" w:cstheme="minorHAnsi"/>
                <w:b/>
              </w:rPr>
              <w:t>Denumire produs</w:t>
            </w:r>
          </w:p>
        </w:tc>
        <w:tc>
          <w:tcPr>
            <w:tcW w:w="4746" w:type="dxa"/>
            <w:shd w:val="clear" w:color="auto" w:fill="auto"/>
            <w:vAlign w:val="center"/>
          </w:tcPr>
          <w:p w14:paraId="781AA0BD" w14:textId="77777777" w:rsidR="008371BB" w:rsidRPr="009A03C8" w:rsidRDefault="008371BB" w:rsidP="009C66DF">
            <w:pPr>
              <w:jc w:val="center"/>
              <w:rPr>
                <w:rFonts w:asciiTheme="minorHAnsi" w:eastAsia="Calibri" w:hAnsiTheme="minorHAnsi" w:cstheme="minorHAnsi"/>
                <w:b/>
              </w:rPr>
            </w:pPr>
            <w:r w:rsidRPr="009A03C8">
              <w:rPr>
                <w:rFonts w:asciiTheme="minorHAnsi" w:eastAsia="Calibri" w:hAnsiTheme="minorHAnsi" w:cstheme="minorHAnsi"/>
                <w:b/>
              </w:rPr>
              <w:t>Caracteristici minime produs</w:t>
            </w:r>
          </w:p>
        </w:tc>
        <w:tc>
          <w:tcPr>
            <w:tcW w:w="992" w:type="dxa"/>
            <w:shd w:val="clear" w:color="auto" w:fill="auto"/>
            <w:vAlign w:val="center"/>
          </w:tcPr>
          <w:p w14:paraId="30957BEE" w14:textId="77777777" w:rsidR="008371BB" w:rsidRPr="009A03C8" w:rsidRDefault="008371BB" w:rsidP="009C66DF">
            <w:pPr>
              <w:jc w:val="center"/>
              <w:rPr>
                <w:rFonts w:asciiTheme="minorHAnsi" w:eastAsia="Calibri" w:hAnsiTheme="minorHAnsi" w:cstheme="minorHAnsi"/>
                <w:b/>
              </w:rPr>
            </w:pPr>
            <w:r w:rsidRPr="009A03C8">
              <w:rPr>
                <w:rFonts w:asciiTheme="minorHAnsi" w:eastAsia="Calibri" w:hAnsiTheme="minorHAnsi" w:cstheme="minorHAnsi"/>
                <w:b/>
              </w:rPr>
              <w:t>Cantitate</w:t>
            </w:r>
          </w:p>
        </w:tc>
        <w:tc>
          <w:tcPr>
            <w:tcW w:w="1134" w:type="dxa"/>
            <w:vAlign w:val="center"/>
          </w:tcPr>
          <w:p w14:paraId="71C02A4E" w14:textId="77777777" w:rsidR="008371BB" w:rsidRPr="009A03C8" w:rsidRDefault="008371BB" w:rsidP="009C66DF">
            <w:pPr>
              <w:jc w:val="center"/>
              <w:rPr>
                <w:rFonts w:asciiTheme="minorHAnsi" w:eastAsia="Calibri" w:hAnsiTheme="minorHAnsi" w:cstheme="minorHAnsi"/>
                <w:b/>
                <w:lang w:val="it-IT"/>
              </w:rPr>
            </w:pPr>
            <w:r w:rsidRPr="009A03C8">
              <w:rPr>
                <w:rFonts w:asciiTheme="minorHAnsi" w:eastAsia="Calibri" w:hAnsiTheme="minorHAnsi" w:cstheme="minorHAnsi"/>
                <w:b/>
                <w:lang w:val="it-IT"/>
              </w:rPr>
              <w:t>Valoarea estimată</w:t>
            </w:r>
            <w:r w:rsidR="003350F0" w:rsidRPr="009A03C8">
              <w:rPr>
                <w:rFonts w:asciiTheme="minorHAnsi" w:eastAsia="Calibri" w:hAnsiTheme="minorHAnsi" w:cstheme="minorHAnsi"/>
                <w:b/>
                <w:lang w:val="it-IT"/>
              </w:rPr>
              <w:t>/poziție</w:t>
            </w:r>
            <w:r w:rsidRPr="009A03C8">
              <w:rPr>
                <w:rFonts w:asciiTheme="minorHAnsi" w:eastAsia="Calibri" w:hAnsiTheme="minorHAnsi" w:cstheme="minorHAnsi"/>
                <w:b/>
                <w:lang w:val="it-IT"/>
              </w:rPr>
              <w:t>,</w:t>
            </w:r>
          </w:p>
          <w:p w14:paraId="7423F229" w14:textId="6ED74103" w:rsidR="008371BB" w:rsidRPr="009A03C8" w:rsidRDefault="008371BB" w:rsidP="009C66DF">
            <w:pPr>
              <w:jc w:val="center"/>
              <w:rPr>
                <w:rFonts w:asciiTheme="minorHAnsi" w:eastAsia="Calibri" w:hAnsiTheme="minorHAnsi" w:cstheme="minorHAnsi"/>
                <w:b/>
                <w:lang w:val="it-IT"/>
              </w:rPr>
            </w:pPr>
            <w:r w:rsidRPr="009A03C8">
              <w:rPr>
                <w:rFonts w:asciiTheme="minorHAnsi" w:eastAsia="Calibri" w:hAnsiTheme="minorHAnsi" w:cstheme="minorHAnsi"/>
                <w:b/>
                <w:lang w:val="it-IT"/>
              </w:rPr>
              <w:t xml:space="preserve">lei </w:t>
            </w:r>
            <w:r w:rsidR="009C66DF" w:rsidRPr="009A03C8">
              <w:rPr>
                <w:rFonts w:asciiTheme="minorHAnsi" w:eastAsia="Calibri" w:hAnsiTheme="minorHAnsi" w:cstheme="minorHAnsi"/>
                <w:b/>
                <w:lang w:val="it-IT"/>
              </w:rPr>
              <w:t>fară</w:t>
            </w:r>
            <w:r w:rsidRPr="009A03C8">
              <w:rPr>
                <w:rFonts w:asciiTheme="minorHAnsi" w:eastAsia="Calibri" w:hAnsiTheme="minorHAnsi" w:cstheme="minorHAnsi"/>
                <w:b/>
                <w:lang w:val="it-IT"/>
              </w:rPr>
              <w:t xml:space="preserve"> TVA</w:t>
            </w:r>
          </w:p>
        </w:tc>
      </w:tr>
      <w:tr w:rsidR="00AA3D2D" w:rsidRPr="009A03C8" w14:paraId="5159356E" w14:textId="77777777" w:rsidTr="00EC4389">
        <w:trPr>
          <w:jc w:val="center"/>
        </w:trPr>
        <w:tc>
          <w:tcPr>
            <w:tcW w:w="495" w:type="dxa"/>
            <w:shd w:val="clear" w:color="auto" w:fill="auto"/>
            <w:vAlign w:val="center"/>
          </w:tcPr>
          <w:p w14:paraId="66C81B12" w14:textId="5FE92B26" w:rsidR="00AA3D2D" w:rsidRPr="009A03C8" w:rsidRDefault="00AA3D2D" w:rsidP="00AA3D2D">
            <w:pPr>
              <w:pStyle w:val="ListParagraph"/>
              <w:numPr>
                <w:ilvl w:val="0"/>
                <w:numId w:val="1"/>
              </w:numPr>
              <w:rPr>
                <w:rFonts w:asciiTheme="minorHAnsi" w:eastAsia="Calibri" w:hAnsiTheme="minorHAnsi" w:cstheme="minorHAnsi"/>
                <w:sz w:val="20"/>
                <w:szCs w:val="20"/>
              </w:rPr>
            </w:pPr>
          </w:p>
        </w:tc>
        <w:tc>
          <w:tcPr>
            <w:tcW w:w="2409" w:type="dxa"/>
            <w:shd w:val="clear" w:color="auto" w:fill="auto"/>
          </w:tcPr>
          <w:p w14:paraId="74745390" w14:textId="77777777" w:rsidR="00EC4389" w:rsidRPr="00EC4389" w:rsidRDefault="00EC4389" w:rsidP="00EC4389">
            <w:pPr>
              <w:rPr>
                <w:rFonts w:asciiTheme="minorHAnsi" w:hAnsiTheme="minorHAnsi" w:cstheme="minorHAnsi"/>
                <w:szCs w:val="24"/>
              </w:rPr>
            </w:pPr>
            <w:r w:rsidRPr="00EC4389">
              <w:rPr>
                <w:rFonts w:asciiTheme="minorHAnsi" w:hAnsiTheme="minorHAnsi" w:cstheme="minorHAnsi"/>
                <w:szCs w:val="24"/>
              </w:rPr>
              <w:t xml:space="preserve">Echipament de comunicare si control industrial </w:t>
            </w:r>
          </w:p>
          <w:p w14:paraId="25C36439" w14:textId="31932161" w:rsidR="00AA3D2D" w:rsidRPr="009A03C8" w:rsidRDefault="00AA3D2D" w:rsidP="00AA3D2D">
            <w:pPr>
              <w:rPr>
                <w:rFonts w:asciiTheme="minorHAnsi" w:eastAsia="Calibri" w:hAnsiTheme="minorHAnsi" w:cstheme="minorHAnsi"/>
              </w:rPr>
            </w:pPr>
          </w:p>
        </w:tc>
        <w:tc>
          <w:tcPr>
            <w:tcW w:w="4746" w:type="dxa"/>
            <w:shd w:val="clear" w:color="auto" w:fill="auto"/>
          </w:tcPr>
          <w:p w14:paraId="6D2F7B0F" w14:textId="306994BF" w:rsidR="00EC4389" w:rsidRPr="00940C0A" w:rsidRDefault="00EC4389" w:rsidP="00EC4389">
            <w:pPr>
              <w:rPr>
                <w:rFonts w:asciiTheme="minorHAnsi" w:hAnsiTheme="minorHAnsi" w:cstheme="minorHAnsi"/>
              </w:rPr>
            </w:pPr>
            <w:r w:rsidRPr="00940C0A">
              <w:rPr>
                <w:rFonts w:asciiTheme="minorHAnsi" w:hAnsiTheme="minorHAnsi" w:cstheme="minorHAnsi"/>
              </w:rPr>
              <w:t>Echipament de comunicare si control industrial tip US10-B10-T42 - UniStream PLC+HMI B10 10,1" T42 UniStream PLC+HMI B10 10,1" T42 sau echivalent</w:t>
            </w:r>
          </w:p>
          <w:p w14:paraId="7D59C802"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LCD type TFT</w:t>
            </w:r>
          </w:p>
          <w:p w14:paraId="785AEF9B"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Backlight type White LED</w:t>
            </w:r>
          </w:p>
          <w:p w14:paraId="53A70950"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Size 10.1"</w:t>
            </w:r>
          </w:p>
          <w:p w14:paraId="4A1D3394"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Viewing area Width x Height (mm) 222.72 x 125.28</w:t>
            </w:r>
            <w:r w:rsidRPr="00940C0A">
              <w:rPr>
                <w:rFonts w:asciiTheme="minorHAnsi" w:hAnsiTheme="minorHAnsi" w:cstheme="minorHAnsi"/>
              </w:rPr>
              <w:cr/>
              <w:t>Color support 65,536 (16bit)</w:t>
            </w:r>
          </w:p>
          <w:p w14:paraId="5D5095B9"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Surface treatment Anti-glare</w:t>
            </w:r>
          </w:p>
          <w:p w14:paraId="778CB5B1"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Touch screen Resistive Analog</w:t>
            </w:r>
          </w:p>
          <w:p w14:paraId="6C233F2F"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Actuation force (min) &gt; 80 g (0.176 lb)</w:t>
            </w:r>
          </w:p>
          <w:p w14:paraId="1F3BDFE5"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I/O support Up to 2,048 I/O points</w:t>
            </w:r>
          </w:p>
          <w:p w14:paraId="5709045F"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Built-in I/O According to model</w:t>
            </w:r>
          </w:p>
          <w:p w14:paraId="0FF9827D"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Local I/O expansion - To add local I/Os, use UAG-CX I/O Expansion Adapters (3) . These adapters provide</w:t>
            </w:r>
          </w:p>
          <w:p w14:paraId="720F9DF2"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the connection point for standard UniStream Uni-I/O™ modules. You can connect up to 80 I/O modules to a single controller using these adapters.</w:t>
            </w:r>
          </w:p>
          <w:p w14:paraId="5C2B3104"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Remote I/O Up to 8 UniStream Remote I/O Adapters (URB)</w:t>
            </w:r>
          </w:p>
          <w:p w14:paraId="00045A12" w14:textId="77777777" w:rsidR="00940C0A" w:rsidRPr="00940C0A" w:rsidRDefault="00940C0A" w:rsidP="00940C0A">
            <w:pPr>
              <w:rPr>
                <w:rFonts w:asciiTheme="minorHAnsi" w:hAnsiTheme="minorHAnsi" w:cstheme="minorHAnsi"/>
              </w:rPr>
            </w:pPr>
          </w:p>
          <w:p w14:paraId="4200226E"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lastRenderedPageBreak/>
              <w:t>Communication ports</w:t>
            </w:r>
          </w:p>
          <w:p w14:paraId="1A35B127"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Add-on Ports Add up to 3 ports to a single controller using Uni-COM™ UAC-CX Modules (4)</w:t>
            </w:r>
          </w:p>
          <w:p w14:paraId="18D9E8AE" w14:textId="77777777" w:rsidR="00940C0A" w:rsidRPr="00940C0A" w:rsidRDefault="00940C0A" w:rsidP="00940C0A">
            <w:pPr>
              <w:rPr>
                <w:rFonts w:asciiTheme="minorHAnsi" w:hAnsiTheme="minorHAnsi" w:cstheme="minorHAnsi"/>
              </w:rPr>
            </w:pPr>
          </w:p>
          <w:p w14:paraId="7AC027EF"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Internal memory</w:t>
            </w:r>
          </w:p>
          <w:p w14:paraId="38C8FC07"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RAM: 1GB</w:t>
            </w:r>
          </w:p>
          <w:p w14:paraId="11796A4B"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ROM: 6GB system memory</w:t>
            </w:r>
          </w:p>
          <w:p w14:paraId="79EF793D"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 xml:space="preserve"> 2GB user memory</w:t>
            </w:r>
          </w:p>
          <w:p w14:paraId="730B09A0" w14:textId="77777777" w:rsidR="00940C0A" w:rsidRPr="00940C0A" w:rsidRDefault="00940C0A" w:rsidP="00940C0A">
            <w:pPr>
              <w:rPr>
                <w:rFonts w:asciiTheme="minorHAnsi" w:hAnsiTheme="minorHAnsi" w:cstheme="minorHAnsi"/>
              </w:rPr>
            </w:pPr>
          </w:p>
          <w:p w14:paraId="097D31B2"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Ladder memory 1 MB</w:t>
            </w:r>
          </w:p>
          <w:p w14:paraId="22E822CD"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External memory microSD or microSDHC card</w:t>
            </w:r>
          </w:p>
          <w:p w14:paraId="3E8BE199"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Size: up to 32GB</w:t>
            </w:r>
          </w:p>
          <w:p w14:paraId="175A7D3B"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Data Speed: up to 200Mbps</w:t>
            </w:r>
          </w:p>
          <w:p w14:paraId="05830153"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Bit operation 0.13 µs</w:t>
            </w:r>
          </w:p>
          <w:p w14:paraId="0DD68C2C"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Battery Model: 3V CR2032 Lithium battery (5)</w:t>
            </w:r>
          </w:p>
          <w:p w14:paraId="7ACC1E3E" w14:textId="77777777" w:rsidR="00940C0A" w:rsidRPr="00940C0A" w:rsidRDefault="00940C0A" w:rsidP="00940C0A">
            <w:pPr>
              <w:rPr>
                <w:rFonts w:asciiTheme="minorHAnsi" w:hAnsiTheme="minorHAnsi" w:cstheme="minorHAnsi"/>
              </w:rPr>
            </w:pPr>
          </w:p>
          <w:p w14:paraId="03B11B73"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Communication (Built-in Ports)</w:t>
            </w:r>
          </w:p>
          <w:p w14:paraId="3C76C60C"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Ethernet port</w:t>
            </w:r>
          </w:p>
          <w:p w14:paraId="339887D6"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Number of ports 1</w:t>
            </w:r>
          </w:p>
          <w:p w14:paraId="7D9FEF89"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Port type 10/100 Base-T (RJ45)</w:t>
            </w:r>
          </w:p>
          <w:p w14:paraId="7BB54FF4"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Cable Shielded CAT5e cable, up to 100 m (328 ft)</w:t>
            </w:r>
          </w:p>
          <w:p w14:paraId="75C94723"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 xml:space="preserve">USB device </w:t>
            </w:r>
          </w:p>
          <w:p w14:paraId="45BB0186"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Number of ports 1</w:t>
            </w:r>
          </w:p>
          <w:p w14:paraId="32365C9B"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Port type Mini-B</w:t>
            </w:r>
          </w:p>
          <w:p w14:paraId="6A8B6180"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Data rate USB 2.0 (480Mbps)</w:t>
            </w:r>
          </w:p>
          <w:p w14:paraId="00285860"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Isolation None</w:t>
            </w:r>
          </w:p>
          <w:p w14:paraId="26D30B6E"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Cable USB 2.0 compliant; &lt; 3 m (9.84 ft)</w:t>
            </w:r>
          </w:p>
          <w:p w14:paraId="096A496A"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USB host</w:t>
            </w:r>
          </w:p>
          <w:p w14:paraId="4D8F3030"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Number of ports 1</w:t>
            </w:r>
          </w:p>
          <w:p w14:paraId="093882A0"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Port type Type A</w:t>
            </w:r>
          </w:p>
          <w:p w14:paraId="57F7D7CA"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Data rate USB 2.0 (480Mbps)</w:t>
            </w:r>
          </w:p>
          <w:p w14:paraId="5A1E4BE7" w14:textId="77777777" w:rsidR="00940C0A" w:rsidRPr="00940C0A" w:rsidRDefault="00940C0A" w:rsidP="00940C0A">
            <w:pPr>
              <w:rPr>
                <w:rFonts w:asciiTheme="minorHAnsi" w:hAnsiTheme="minorHAnsi" w:cstheme="minorHAnsi"/>
              </w:rPr>
            </w:pPr>
          </w:p>
          <w:p w14:paraId="5752CFDB"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Digital Inputs</w:t>
            </w:r>
          </w:p>
          <w:p w14:paraId="1EFCF6D4"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Number of inputs 24</w:t>
            </w:r>
          </w:p>
          <w:p w14:paraId="6995D690" w14:textId="77777777" w:rsidR="00940C0A" w:rsidRPr="00940C0A" w:rsidRDefault="00940C0A" w:rsidP="00940C0A">
            <w:pPr>
              <w:rPr>
                <w:rFonts w:asciiTheme="minorHAnsi" w:hAnsiTheme="minorHAnsi" w:cstheme="minorHAnsi"/>
              </w:rPr>
            </w:pPr>
          </w:p>
          <w:p w14:paraId="34555151"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Analog Inputs</w:t>
            </w:r>
          </w:p>
          <w:p w14:paraId="481D65B2"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Number of inputs 2</w:t>
            </w:r>
          </w:p>
          <w:p w14:paraId="2AD32C44" w14:textId="77777777" w:rsidR="00940C0A" w:rsidRPr="00940C0A" w:rsidRDefault="00940C0A" w:rsidP="00940C0A">
            <w:pPr>
              <w:rPr>
                <w:rFonts w:asciiTheme="minorHAnsi" w:hAnsiTheme="minorHAnsi" w:cstheme="minorHAnsi"/>
              </w:rPr>
            </w:pPr>
          </w:p>
          <w:p w14:paraId="0255F4F0"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Transistor Outputs</w:t>
            </w:r>
          </w:p>
          <w:p w14:paraId="36A2528F"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Number of outputs 16</w:t>
            </w:r>
          </w:p>
          <w:p w14:paraId="0C461AB6"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Output type Transistor, Source (pnp) Isolation voltage</w:t>
            </w:r>
          </w:p>
          <w:p w14:paraId="787B6BAA"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 xml:space="preserve">Output to bus 500VAC for 1 minute </w:t>
            </w:r>
          </w:p>
          <w:p w14:paraId="31DE57C3" w14:textId="77777777" w:rsidR="00940C0A" w:rsidRPr="00940C0A" w:rsidRDefault="00940C0A" w:rsidP="00940C0A">
            <w:pPr>
              <w:rPr>
                <w:rFonts w:asciiTheme="minorHAnsi" w:hAnsiTheme="minorHAnsi" w:cstheme="minorHAnsi"/>
              </w:rPr>
            </w:pPr>
          </w:p>
          <w:p w14:paraId="39D9A92F"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Short-circuit protection Yes</w:t>
            </w:r>
          </w:p>
          <w:p w14:paraId="6E3C45A4"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Nominal operating voltage 24VDC</w:t>
            </w:r>
          </w:p>
          <w:p w14:paraId="19488F0E"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Operating voltage 20.4 – 28.8VDC</w:t>
            </w:r>
          </w:p>
          <w:p w14:paraId="0FA4C3E9"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Maximum current consumption 30mA@24VDC</w:t>
            </w:r>
          </w:p>
          <w:p w14:paraId="3EFC817C"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Current consumption does not include load current</w:t>
            </w:r>
          </w:p>
          <w:p w14:paraId="78004297"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 xml:space="preserve">Protection Front face : IP66, NEMA 4X </w:t>
            </w:r>
          </w:p>
          <w:p w14:paraId="3D07A52C"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Rear side: IP20, NEMA1</w:t>
            </w:r>
          </w:p>
          <w:p w14:paraId="69586ECF"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Operating temperature</w:t>
            </w:r>
          </w:p>
          <w:p w14:paraId="009FF5A3" w14:textId="77777777" w:rsidR="00940C0A" w:rsidRPr="00940C0A" w:rsidRDefault="00940C0A" w:rsidP="00940C0A">
            <w:pPr>
              <w:rPr>
                <w:rFonts w:asciiTheme="minorHAnsi" w:hAnsiTheme="minorHAnsi" w:cstheme="minorHAnsi"/>
              </w:rPr>
            </w:pPr>
            <w:r w:rsidRPr="00940C0A">
              <w:rPr>
                <w:rFonts w:asciiTheme="minorHAnsi" w:hAnsiTheme="minorHAnsi" w:cstheme="minorHAnsi"/>
              </w:rPr>
              <w:t>-20°C to 55°C (-4°F to 131°F)</w:t>
            </w:r>
          </w:p>
          <w:p w14:paraId="556B0D5F" w14:textId="139F1A0D" w:rsidR="00EC4389" w:rsidRPr="00940C0A" w:rsidRDefault="00940C0A" w:rsidP="00940C0A">
            <w:pPr>
              <w:rPr>
                <w:rFonts w:asciiTheme="minorHAnsi" w:hAnsiTheme="minorHAnsi" w:cstheme="minorHAnsi"/>
                <w:lang w:val="it-IT"/>
              </w:rPr>
            </w:pPr>
            <w:r w:rsidRPr="00940C0A">
              <w:rPr>
                <w:rFonts w:asciiTheme="minorHAnsi" w:hAnsiTheme="minorHAnsi" w:cstheme="minorHAnsi"/>
              </w:rPr>
              <w:t>Vibration IEC 60068-2-6, 5Hz to 8.4Hz, 3.5mm constant amplitude, 8.4Hz to 150Hz, 1G acceleration</w:t>
            </w:r>
          </w:p>
          <w:p w14:paraId="655A1B8E" w14:textId="77777777" w:rsidR="00EC4389" w:rsidRPr="00940C0A" w:rsidRDefault="00EC4389" w:rsidP="009D4436">
            <w:pPr>
              <w:rPr>
                <w:rFonts w:asciiTheme="minorHAnsi" w:hAnsiTheme="minorHAnsi" w:cstheme="minorHAnsi"/>
                <w:lang w:val="it-IT"/>
              </w:rPr>
            </w:pPr>
          </w:p>
          <w:p w14:paraId="0D71F40B" w14:textId="279534A4" w:rsidR="009D4436" w:rsidRPr="00940C0A" w:rsidRDefault="00940C0A" w:rsidP="009D4436">
            <w:pPr>
              <w:rPr>
                <w:rFonts w:asciiTheme="minorHAnsi" w:hAnsiTheme="minorHAnsi" w:cstheme="minorHAnsi"/>
                <w:lang w:val="it-IT"/>
              </w:rPr>
            </w:pPr>
            <w:r>
              <w:rPr>
                <w:rFonts w:asciiTheme="minorHAnsi" w:hAnsiTheme="minorHAnsi" w:cstheme="minorHAnsi"/>
                <w:lang w:val="it-IT"/>
              </w:rPr>
              <w:t>- garantie produs</w:t>
            </w:r>
            <w:r w:rsidR="009D4436" w:rsidRPr="00940C0A">
              <w:rPr>
                <w:rFonts w:asciiTheme="minorHAnsi" w:hAnsiTheme="minorHAnsi" w:cstheme="minorHAnsi"/>
                <w:lang w:val="it-IT"/>
              </w:rPr>
              <w:t>: minim 12 luni de la data livrarii</w:t>
            </w:r>
          </w:p>
          <w:p w14:paraId="53E89AA6" w14:textId="1CB51A4A" w:rsidR="009D4436" w:rsidRPr="00940C0A" w:rsidRDefault="009D4436" w:rsidP="009A03C8">
            <w:pPr>
              <w:rPr>
                <w:rFonts w:asciiTheme="minorHAnsi" w:hAnsiTheme="minorHAnsi" w:cstheme="minorHAnsi"/>
                <w:lang w:val="it-IT"/>
              </w:rPr>
            </w:pPr>
          </w:p>
        </w:tc>
        <w:tc>
          <w:tcPr>
            <w:tcW w:w="992" w:type="dxa"/>
            <w:shd w:val="clear" w:color="auto" w:fill="auto"/>
          </w:tcPr>
          <w:p w14:paraId="1D81B822" w14:textId="14BF2B3F" w:rsidR="00AA3D2D" w:rsidRPr="009A03C8" w:rsidRDefault="00AA3D2D" w:rsidP="005E3260">
            <w:pPr>
              <w:ind w:left="153" w:hanging="153"/>
              <w:jc w:val="center"/>
              <w:rPr>
                <w:rFonts w:asciiTheme="minorHAnsi" w:eastAsia="Calibri" w:hAnsiTheme="minorHAnsi" w:cstheme="minorHAnsi"/>
              </w:rPr>
            </w:pPr>
            <w:r w:rsidRPr="009A03C8">
              <w:rPr>
                <w:rFonts w:asciiTheme="minorHAnsi" w:hAnsiTheme="minorHAnsi" w:cstheme="minorHAnsi"/>
              </w:rPr>
              <w:lastRenderedPageBreak/>
              <w:t xml:space="preserve">1 </w:t>
            </w:r>
          </w:p>
        </w:tc>
        <w:tc>
          <w:tcPr>
            <w:tcW w:w="1134" w:type="dxa"/>
            <w:shd w:val="clear" w:color="auto" w:fill="auto"/>
          </w:tcPr>
          <w:p w14:paraId="7A45F508" w14:textId="107F26BD" w:rsidR="00AA3D2D" w:rsidRDefault="00C73DF9" w:rsidP="00AA3D2D">
            <w:pPr>
              <w:ind w:left="153" w:hanging="153"/>
              <w:jc w:val="center"/>
              <w:rPr>
                <w:rFonts w:asciiTheme="minorHAnsi" w:hAnsiTheme="minorHAnsi" w:cstheme="minorHAnsi"/>
              </w:rPr>
            </w:pPr>
            <w:r>
              <w:rPr>
                <w:rFonts w:asciiTheme="minorHAnsi" w:hAnsiTheme="minorHAnsi" w:cstheme="minorHAnsi"/>
              </w:rPr>
              <w:t>8400</w:t>
            </w:r>
          </w:p>
          <w:p w14:paraId="59CFD1B8" w14:textId="77777777" w:rsidR="00236CAA" w:rsidRDefault="00236CAA" w:rsidP="00AA3D2D">
            <w:pPr>
              <w:ind w:left="153" w:hanging="153"/>
              <w:jc w:val="center"/>
              <w:rPr>
                <w:rFonts w:asciiTheme="minorHAnsi" w:hAnsiTheme="minorHAnsi" w:cstheme="minorHAnsi"/>
              </w:rPr>
            </w:pPr>
          </w:p>
          <w:p w14:paraId="1481C46D" w14:textId="753B7B98" w:rsidR="00CF3611" w:rsidRPr="00CF3611" w:rsidRDefault="00CF3611" w:rsidP="00AA3D2D">
            <w:pPr>
              <w:ind w:left="153" w:hanging="153"/>
              <w:jc w:val="center"/>
              <w:rPr>
                <w:rFonts w:asciiTheme="minorHAnsi" w:eastAsia="Calibri" w:hAnsiTheme="minorHAnsi" w:cstheme="minorHAnsi"/>
              </w:rPr>
            </w:pPr>
          </w:p>
        </w:tc>
      </w:tr>
      <w:tr w:rsidR="00AA3D2D" w:rsidRPr="009A03C8" w14:paraId="7A8AF313" w14:textId="77777777" w:rsidTr="00EC4389">
        <w:trPr>
          <w:jc w:val="center"/>
        </w:trPr>
        <w:tc>
          <w:tcPr>
            <w:tcW w:w="495" w:type="dxa"/>
            <w:shd w:val="clear" w:color="auto" w:fill="auto"/>
            <w:vAlign w:val="center"/>
          </w:tcPr>
          <w:p w14:paraId="52736A72" w14:textId="5673D97A" w:rsidR="00AA3D2D" w:rsidRPr="00A5043A" w:rsidRDefault="00A5043A" w:rsidP="00A5043A">
            <w:pPr>
              <w:rPr>
                <w:rFonts w:asciiTheme="minorHAnsi" w:eastAsia="Calibri" w:hAnsiTheme="minorHAnsi" w:cstheme="minorHAnsi"/>
              </w:rPr>
            </w:pPr>
            <w:r>
              <w:rPr>
                <w:rFonts w:asciiTheme="minorHAnsi" w:eastAsia="Calibri" w:hAnsiTheme="minorHAnsi" w:cstheme="minorHAnsi"/>
              </w:rPr>
              <w:lastRenderedPageBreak/>
              <w:t>2.</w:t>
            </w:r>
          </w:p>
        </w:tc>
        <w:tc>
          <w:tcPr>
            <w:tcW w:w="2409" w:type="dxa"/>
            <w:shd w:val="clear" w:color="auto" w:fill="auto"/>
          </w:tcPr>
          <w:p w14:paraId="7584245E" w14:textId="5240BC2B" w:rsidR="00940C0A" w:rsidRPr="00940C0A" w:rsidRDefault="00940C0A" w:rsidP="00940C0A">
            <w:pPr>
              <w:rPr>
                <w:rFonts w:asciiTheme="minorHAnsi" w:hAnsiTheme="minorHAnsi" w:cstheme="minorHAnsi"/>
              </w:rPr>
            </w:pPr>
            <w:r w:rsidRPr="00940C0A">
              <w:rPr>
                <w:rFonts w:asciiTheme="minorHAnsi" w:hAnsiTheme="minorHAnsi" w:cstheme="minorHAnsi"/>
                <w:color w:val="000000"/>
              </w:rPr>
              <w:t>Servomotor 400W cu driver</w:t>
            </w:r>
            <w:r w:rsidRPr="00940C0A">
              <w:rPr>
                <w:rFonts w:asciiTheme="minorHAnsi" w:hAnsiTheme="minorHAnsi" w:cstheme="minorHAnsi"/>
              </w:rPr>
              <w:t xml:space="preserve"> </w:t>
            </w:r>
          </w:p>
          <w:p w14:paraId="30C772C1" w14:textId="5EA7F268" w:rsidR="00AA3D2D" w:rsidRPr="009A03C8" w:rsidRDefault="00AA3D2D" w:rsidP="00AA3D2D">
            <w:pPr>
              <w:rPr>
                <w:rFonts w:asciiTheme="minorHAnsi" w:eastAsia="Calibri" w:hAnsiTheme="minorHAnsi" w:cstheme="minorHAnsi"/>
                <w:i/>
                <w:lang w:val="it-IT"/>
              </w:rPr>
            </w:pPr>
          </w:p>
        </w:tc>
        <w:tc>
          <w:tcPr>
            <w:tcW w:w="4746" w:type="dxa"/>
            <w:shd w:val="clear" w:color="auto" w:fill="auto"/>
          </w:tcPr>
          <w:p w14:paraId="6771B041" w14:textId="5DA793B1" w:rsidR="00BF6413" w:rsidRDefault="00BF6413" w:rsidP="00BF6413">
            <w:pPr>
              <w:rPr>
                <w:rFonts w:asciiTheme="minorHAnsi" w:hAnsiTheme="minorHAnsi" w:cstheme="minorHAnsi"/>
              </w:rPr>
            </w:pPr>
            <w:r w:rsidRPr="00BF6413">
              <w:rPr>
                <w:rFonts w:asciiTheme="minorHAnsi" w:hAnsiTheme="minorHAnsi" w:cstheme="minorHAnsi"/>
                <w:color w:val="000000"/>
              </w:rPr>
              <w:t>Servomotor 400W 1 faza 200V UMM-0004BAB-B4</w:t>
            </w:r>
            <w:r w:rsidR="00C043B7">
              <w:rPr>
                <w:rFonts w:asciiTheme="minorHAnsi" w:hAnsiTheme="minorHAnsi" w:cstheme="minorHAnsi"/>
                <w:color w:val="000000"/>
              </w:rPr>
              <w:t>,</w:t>
            </w:r>
            <w:r w:rsidRPr="00BF6413">
              <w:rPr>
                <w:rFonts w:asciiTheme="minorHAnsi" w:hAnsiTheme="minorHAnsi" w:cstheme="minorHAnsi"/>
                <w:color w:val="000000"/>
              </w:rPr>
              <w:t xml:space="preserve"> </w:t>
            </w:r>
            <w:r w:rsidRPr="00BF6413">
              <w:rPr>
                <w:rFonts w:asciiTheme="minorHAnsi" w:eastAsiaTheme="minorHAnsi" w:hAnsiTheme="minorHAnsi" w:cstheme="minorHAnsi"/>
                <w:lang w:val="en-GB" w:eastAsia="en-US" w:bidi="ro-RO"/>
              </w:rPr>
              <w:t>sau echivalent</w:t>
            </w:r>
            <w:r>
              <w:rPr>
                <w:rFonts w:asciiTheme="minorHAnsi" w:eastAsiaTheme="minorHAnsi" w:hAnsiTheme="minorHAnsi" w:cstheme="minorHAnsi"/>
                <w:lang w:val="en-GB" w:eastAsia="en-US" w:bidi="ro-RO"/>
              </w:rPr>
              <w:t>, cu driver</w:t>
            </w:r>
            <w:r w:rsidRPr="00BF6413">
              <w:rPr>
                <w:rFonts w:asciiTheme="minorHAnsi" w:eastAsiaTheme="minorHAnsi" w:hAnsiTheme="minorHAnsi" w:cstheme="minorHAnsi"/>
                <w:lang w:val="en-GB" w:eastAsia="en-US" w:bidi="ro-RO"/>
              </w:rPr>
              <w:t xml:space="preserve"> </w:t>
            </w:r>
            <w:r w:rsidRPr="00BF6413">
              <w:rPr>
                <w:rFonts w:asciiTheme="minorHAnsi" w:hAnsiTheme="minorHAnsi" w:cstheme="minorHAnsi"/>
              </w:rPr>
              <w:t>400W 1 faza 200V CANOpen, UMD-0004B- B3 sau echivalent</w:t>
            </w:r>
          </w:p>
          <w:p w14:paraId="00D9E1BE" w14:textId="77777777" w:rsidR="00D312D5" w:rsidRPr="00BF6413" w:rsidRDefault="00D312D5" w:rsidP="00BF6413">
            <w:pPr>
              <w:rPr>
                <w:rFonts w:asciiTheme="minorHAnsi" w:eastAsiaTheme="minorHAnsi" w:hAnsiTheme="minorHAnsi" w:cstheme="minorHAnsi"/>
                <w:lang w:val="en-GB" w:eastAsia="en-US" w:bidi="ro-RO"/>
              </w:rPr>
            </w:pPr>
          </w:p>
          <w:p w14:paraId="0F83A3EE" w14:textId="77777777" w:rsidR="00BF6413" w:rsidRPr="00BF6413" w:rsidRDefault="00BF6413" w:rsidP="00BF6413">
            <w:pPr>
              <w:rPr>
                <w:rFonts w:asciiTheme="minorHAnsi" w:hAnsiTheme="minorHAnsi" w:cstheme="minorHAnsi"/>
                <w:lang w:val="it-IT"/>
              </w:rPr>
            </w:pPr>
            <w:r w:rsidRPr="00BF6413">
              <w:rPr>
                <w:rFonts w:asciiTheme="minorHAnsi" w:hAnsiTheme="minorHAnsi" w:cstheme="minorHAnsi"/>
                <w:lang w:val="it-IT"/>
              </w:rPr>
              <w:t>Alimentare: 1 faza 200-230 V</w:t>
            </w:r>
          </w:p>
          <w:p w14:paraId="48348DAB" w14:textId="77777777" w:rsidR="00BF6413" w:rsidRPr="00BF6413" w:rsidRDefault="00BF6413" w:rsidP="00BF6413">
            <w:pPr>
              <w:rPr>
                <w:rFonts w:asciiTheme="minorHAnsi" w:hAnsiTheme="minorHAnsi" w:cstheme="minorHAnsi"/>
                <w:lang w:val="it-IT"/>
              </w:rPr>
            </w:pPr>
            <w:r w:rsidRPr="00BF6413">
              <w:rPr>
                <w:rFonts w:asciiTheme="minorHAnsi" w:hAnsiTheme="minorHAnsi" w:cstheme="minorHAnsi"/>
                <w:lang w:val="it-IT"/>
              </w:rPr>
              <w:t>Putere 400 W</w:t>
            </w:r>
          </w:p>
          <w:p w14:paraId="232BB968" w14:textId="77777777" w:rsidR="00BF6413" w:rsidRPr="00BF6413" w:rsidRDefault="00BF6413" w:rsidP="00BF6413">
            <w:pPr>
              <w:rPr>
                <w:rFonts w:asciiTheme="minorHAnsi" w:hAnsiTheme="minorHAnsi" w:cstheme="minorHAnsi"/>
                <w:lang w:val="en-GB"/>
              </w:rPr>
            </w:pPr>
            <w:r w:rsidRPr="00BF6413">
              <w:rPr>
                <w:rFonts w:asciiTheme="minorHAnsi" w:hAnsiTheme="minorHAnsi" w:cstheme="minorHAnsi"/>
                <w:lang w:val="en-GB"/>
              </w:rPr>
              <w:lastRenderedPageBreak/>
              <w:t>Cuplu nominal: 1.27 Nm</w:t>
            </w:r>
          </w:p>
          <w:p w14:paraId="5F748DEA" w14:textId="77777777" w:rsidR="00BF6413" w:rsidRPr="00BF6413" w:rsidRDefault="00BF6413" w:rsidP="00BF6413">
            <w:pPr>
              <w:rPr>
                <w:rFonts w:asciiTheme="minorHAnsi" w:hAnsiTheme="minorHAnsi" w:cstheme="minorHAnsi"/>
                <w:lang w:val="en-GB"/>
              </w:rPr>
            </w:pPr>
            <w:r w:rsidRPr="00BF6413">
              <w:rPr>
                <w:rFonts w:asciiTheme="minorHAnsi" w:hAnsiTheme="minorHAnsi" w:cstheme="minorHAnsi"/>
                <w:lang w:val="en-GB"/>
              </w:rPr>
              <w:t xml:space="preserve">Cuplu maxim 3.82 Nm </w:t>
            </w:r>
          </w:p>
          <w:p w14:paraId="1575409F" w14:textId="77777777" w:rsidR="00BF6413" w:rsidRPr="00BF6413" w:rsidRDefault="00BF6413" w:rsidP="00BF6413">
            <w:pPr>
              <w:rPr>
                <w:rFonts w:asciiTheme="minorHAnsi" w:hAnsiTheme="minorHAnsi" w:cstheme="minorHAnsi"/>
              </w:rPr>
            </w:pPr>
            <w:r w:rsidRPr="00BF6413">
              <w:rPr>
                <w:rFonts w:asciiTheme="minorHAnsi" w:hAnsiTheme="minorHAnsi" w:cstheme="minorHAnsi"/>
              </w:rPr>
              <w:t>Curent nominal 2.9 A</w:t>
            </w:r>
          </w:p>
          <w:p w14:paraId="4E3CDBD8" w14:textId="77777777" w:rsidR="00BF6413" w:rsidRPr="00BF6413" w:rsidRDefault="00BF6413" w:rsidP="00BF6413">
            <w:pPr>
              <w:rPr>
                <w:rFonts w:asciiTheme="minorHAnsi" w:hAnsiTheme="minorHAnsi" w:cstheme="minorHAnsi"/>
              </w:rPr>
            </w:pPr>
            <w:r w:rsidRPr="00BF6413">
              <w:rPr>
                <w:rFonts w:asciiTheme="minorHAnsi" w:hAnsiTheme="minorHAnsi" w:cstheme="minorHAnsi"/>
              </w:rPr>
              <w:t>Curent maxim 9.2 A</w:t>
            </w:r>
          </w:p>
          <w:p w14:paraId="0FCABD45" w14:textId="77777777" w:rsidR="00BF6413" w:rsidRPr="00BF6413" w:rsidRDefault="00BF6413" w:rsidP="00BF6413">
            <w:pPr>
              <w:rPr>
                <w:rFonts w:asciiTheme="minorHAnsi" w:hAnsiTheme="minorHAnsi" w:cstheme="minorHAnsi"/>
                <w:lang w:val="it-IT"/>
              </w:rPr>
            </w:pPr>
            <w:r w:rsidRPr="00BF6413">
              <w:rPr>
                <w:rFonts w:asciiTheme="minorHAnsi" w:hAnsiTheme="minorHAnsi" w:cstheme="minorHAnsi"/>
                <w:lang w:val="it-IT"/>
              </w:rPr>
              <w:t>Turatie nominala 3000 rpm</w:t>
            </w:r>
          </w:p>
          <w:p w14:paraId="6FCBC4B3" w14:textId="77777777" w:rsidR="00BF6413" w:rsidRPr="00BF6413" w:rsidRDefault="00BF6413" w:rsidP="00BF6413">
            <w:pPr>
              <w:rPr>
                <w:rFonts w:asciiTheme="minorHAnsi" w:hAnsiTheme="minorHAnsi" w:cstheme="minorHAnsi"/>
                <w:lang w:val="it-IT"/>
              </w:rPr>
            </w:pPr>
            <w:r w:rsidRPr="00BF6413">
              <w:rPr>
                <w:rFonts w:asciiTheme="minorHAnsi" w:hAnsiTheme="minorHAnsi" w:cstheme="minorHAnsi"/>
                <w:lang w:val="it-IT"/>
              </w:rPr>
              <w:t>Turatia maxima 6000 rpm</w:t>
            </w:r>
          </w:p>
          <w:p w14:paraId="7745EF8D" w14:textId="77777777" w:rsidR="00BF6413" w:rsidRPr="00BF6413" w:rsidRDefault="00BF6413" w:rsidP="00BF6413">
            <w:pPr>
              <w:rPr>
                <w:rFonts w:asciiTheme="minorHAnsi" w:hAnsiTheme="minorHAnsi" w:cstheme="minorHAnsi"/>
                <w:lang w:val="it-IT"/>
              </w:rPr>
            </w:pPr>
            <w:r w:rsidRPr="00BF6413">
              <w:rPr>
                <w:rFonts w:asciiTheme="minorHAnsi" w:hAnsiTheme="minorHAnsi" w:cstheme="minorHAnsi"/>
                <w:lang w:val="it-IT"/>
              </w:rPr>
              <w:t>Tensiunea de alimentare frana 24 V</w:t>
            </w:r>
          </w:p>
          <w:p w14:paraId="5103DD0C" w14:textId="77777777" w:rsidR="00BF6413" w:rsidRPr="00BF6413" w:rsidRDefault="00BF6413" w:rsidP="00BF6413">
            <w:pPr>
              <w:rPr>
                <w:rFonts w:asciiTheme="minorHAnsi" w:hAnsiTheme="minorHAnsi" w:cstheme="minorHAnsi"/>
              </w:rPr>
            </w:pPr>
            <w:r w:rsidRPr="00BF6413">
              <w:rPr>
                <w:rFonts w:asciiTheme="minorHAnsi" w:hAnsiTheme="minorHAnsi" w:cstheme="minorHAnsi"/>
              </w:rPr>
              <w:t>Putere nominala de franare 7.4 W</w:t>
            </w:r>
          </w:p>
          <w:p w14:paraId="1C43F3B2" w14:textId="77777777" w:rsidR="00BF6413" w:rsidRPr="00BF6413" w:rsidRDefault="00BF6413" w:rsidP="00BF6413">
            <w:pPr>
              <w:rPr>
                <w:rFonts w:asciiTheme="minorHAnsi" w:hAnsiTheme="minorHAnsi" w:cstheme="minorHAnsi"/>
              </w:rPr>
            </w:pPr>
            <w:r w:rsidRPr="00BF6413">
              <w:rPr>
                <w:rFonts w:asciiTheme="minorHAnsi" w:hAnsiTheme="minorHAnsi" w:cstheme="minorHAnsi"/>
              </w:rPr>
              <w:t xml:space="preserve">Cuplu de franare 1.5 Nm </w:t>
            </w:r>
          </w:p>
          <w:p w14:paraId="75E8C170" w14:textId="77777777" w:rsidR="00BF6413" w:rsidRPr="00BF6413" w:rsidRDefault="00BF6413" w:rsidP="00BF6413">
            <w:pPr>
              <w:rPr>
                <w:rFonts w:asciiTheme="minorHAnsi" w:hAnsiTheme="minorHAnsi" w:cstheme="minorHAnsi"/>
              </w:rPr>
            </w:pPr>
            <w:r w:rsidRPr="00BF6413">
              <w:rPr>
                <w:rFonts w:asciiTheme="minorHAnsi" w:hAnsiTheme="minorHAnsi" w:cstheme="minorHAnsi"/>
              </w:rPr>
              <w:t xml:space="preserve">Encoder absolut 23 bit, 8388609 PPR Encoder </w:t>
            </w:r>
          </w:p>
          <w:p w14:paraId="7D51D45A" w14:textId="77777777" w:rsidR="00BF6413" w:rsidRPr="00BF6413" w:rsidRDefault="00BF6413" w:rsidP="00BF6413">
            <w:pPr>
              <w:rPr>
                <w:rFonts w:asciiTheme="minorHAnsi" w:hAnsiTheme="minorHAnsi" w:cstheme="minorHAnsi"/>
              </w:rPr>
            </w:pPr>
            <w:r w:rsidRPr="00BF6413">
              <w:rPr>
                <w:rFonts w:asciiTheme="minorHAnsi" w:hAnsiTheme="minorHAnsi" w:cstheme="minorHAnsi"/>
              </w:rPr>
              <w:t>Izolatie clasa F</w:t>
            </w:r>
          </w:p>
          <w:p w14:paraId="474C8BD6" w14:textId="77777777" w:rsidR="00BF6413" w:rsidRPr="00BF6413" w:rsidRDefault="00BF6413" w:rsidP="00BF6413">
            <w:pPr>
              <w:rPr>
                <w:rFonts w:asciiTheme="minorHAnsi" w:hAnsiTheme="minorHAnsi" w:cstheme="minorHAnsi"/>
              </w:rPr>
            </w:pPr>
          </w:p>
          <w:p w14:paraId="5E9D766B" w14:textId="77777777" w:rsidR="00BF6413" w:rsidRPr="00BF6413" w:rsidRDefault="00BF6413" w:rsidP="00BF6413">
            <w:pPr>
              <w:rPr>
                <w:rFonts w:asciiTheme="minorHAnsi" w:hAnsiTheme="minorHAnsi" w:cstheme="minorHAnsi"/>
              </w:rPr>
            </w:pPr>
          </w:p>
          <w:p w14:paraId="59D4D35E" w14:textId="1E490BD8" w:rsidR="00BF6413" w:rsidRPr="00BF6413" w:rsidRDefault="00BF6413" w:rsidP="00BF6413">
            <w:pPr>
              <w:rPr>
                <w:rFonts w:asciiTheme="minorHAnsi" w:hAnsiTheme="minorHAnsi" w:cstheme="minorHAnsi"/>
                <w:color w:val="000000"/>
              </w:rPr>
            </w:pPr>
            <w:r w:rsidRPr="00BF6413">
              <w:rPr>
                <w:rFonts w:asciiTheme="minorHAnsi" w:hAnsiTheme="minorHAnsi" w:cstheme="minorHAnsi"/>
              </w:rPr>
              <w:t xml:space="preserve">Driver servomotor 400W 1 faza 200V CANOpen, UMD-0004B- B3 sau echivalent </w:t>
            </w:r>
          </w:p>
          <w:p w14:paraId="54BD9796" w14:textId="77777777" w:rsidR="00BF6413" w:rsidRPr="00BF6413" w:rsidRDefault="00BF6413" w:rsidP="00BF6413">
            <w:pPr>
              <w:rPr>
                <w:rFonts w:asciiTheme="minorHAnsi" w:hAnsiTheme="minorHAnsi" w:cstheme="minorHAnsi"/>
                <w:color w:val="000000"/>
                <w:lang w:val="it-IT"/>
              </w:rPr>
            </w:pPr>
            <w:r w:rsidRPr="00BF6413">
              <w:rPr>
                <w:rFonts w:asciiTheme="minorHAnsi" w:hAnsiTheme="minorHAnsi" w:cstheme="minorHAnsi"/>
                <w:color w:val="000000"/>
                <w:lang w:val="it-IT"/>
              </w:rPr>
              <w:t>Alimentare: 1 faza 200-230V;</w:t>
            </w:r>
          </w:p>
          <w:p w14:paraId="086D388D" w14:textId="77777777" w:rsidR="00BF6413" w:rsidRPr="00BF6413" w:rsidRDefault="00BF6413" w:rsidP="00BF6413">
            <w:pPr>
              <w:rPr>
                <w:rFonts w:asciiTheme="minorHAnsi" w:hAnsiTheme="minorHAnsi" w:cstheme="minorHAnsi"/>
                <w:color w:val="000000"/>
                <w:lang w:val="it-IT"/>
              </w:rPr>
            </w:pPr>
            <w:r w:rsidRPr="00BF6413">
              <w:rPr>
                <w:rFonts w:asciiTheme="minorHAnsi" w:hAnsiTheme="minorHAnsi" w:cstheme="minorHAnsi"/>
                <w:color w:val="000000"/>
                <w:lang w:val="it-IT"/>
              </w:rPr>
              <w:t>Putere servomotor deservit 400 W;</w:t>
            </w:r>
          </w:p>
          <w:p w14:paraId="611F31A4" w14:textId="77777777" w:rsidR="00BF6413" w:rsidRPr="00BF6413" w:rsidRDefault="00BF6413" w:rsidP="00BF6413">
            <w:pPr>
              <w:rPr>
                <w:rFonts w:asciiTheme="minorHAnsi" w:hAnsiTheme="minorHAnsi" w:cstheme="minorHAnsi"/>
                <w:color w:val="000000"/>
                <w:lang w:val="en-GB"/>
              </w:rPr>
            </w:pPr>
            <w:r w:rsidRPr="00BF6413">
              <w:rPr>
                <w:rFonts w:asciiTheme="minorHAnsi" w:hAnsiTheme="minorHAnsi" w:cstheme="minorHAnsi"/>
                <w:color w:val="000000"/>
                <w:lang w:val="en-GB"/>
              </w:rPr>
              <w:t>Control: SVPWM;</w:t>
            </w:r>
          </w:p>
          <w:p w14:paraId="04C0582B" w14:textId="77777777" w:rsidR="00BF6413" w:rsidRPr="00BF6413" w:rsidRDefault="00BF6413" w:rsidP="00BF6413">
            <w:pPr>
              <w:rPr>
                <w:rFonts w:asciiTheme="minorHAnsi" w:hAnsiTheme="minorHAnsi" w:cstheme="minorHAnsi"/>
                <w:color w:val="000000"/>
                <w:lang w:val="en-GB"/>
              </w:rPr>
            </w:pPr>
            <w:r w:rsidRPr="00BF6413">
              <w:rPr>
                <w:rFonts w:asciiTheme="minorHAnsi" w:hAnsiTheme="minorHAnsi" w:cstheme="minorHAnsi"/>
                <w:color w:val="000000"/>
                <w:lang w:val="en-GB"/>
              </w:rPr>
              <w:t>Feedback -Encoder absolut 23bit, 8388608 PPM;</w:t>
            </w:r>
          </w:p>
          <w:p w14:paraId="62031933" w14:textId="77777777" w:rsidR="00BF6413" w:rsidRPr="00BF6413" w:rsidRDefault="00BF6413" w:rsidP="00BF6413">
            <w:pPr>
              <w:rPr>
                <w:rFonts w:asciiTheme="minorHAnsi" w:hAnsiTheme="minorHAnsi" w:cstheme="minorHAnsi"/>
                <w:color w:val="000000"/>
                <w:lang w:val="en-GB"/>
              </w:rPr>
            </w:pPr>
            <w:r w:rsidRPr="00BF6413">
              <w:rPr>
                <w:rFonts w:asciiTheme="minorHAnsi" w:hAnsiTheme="minorHAnsi" w:cstheme="minorHAnsi"/>
                <w:color w:val="000000"/>
                <w:lang w:val="en-GB"/>
              </w:rPr>
              <w:t xml:space="preserve">Semnale I/O: </w:t>
            </w:r>
          </w:p>
          <w:p w14:paraId="2BEAA07B" w14:textId="77777777" w:rsidR="00BF6413" w:rsidRPr="00BF6413" w:rsidRDefault="00BF6413" w:rsidP="00BF6413">
            <w:pPr>
              <w:pStyle w:val="ListParagraph"/>
              <w:numPr>
                <w:ilvl w:val="0"/>
                <w:numId w:val="3"/>
              </w:numPr>
              <w:rPr>
                <w:rFonts w:asciiTheme="minorHAnsi" w:hAnsiTheme="minorHAnsi" w:cstheme="minorHAnsi"/>
                <w:color w:val="000000"/>
                <w:sz w:val="20"/>
                <w:szCs w:val="20"/>
                <w:lang w:val="en-GB"/>
              </w:rPr>
            </w:pPr>
            <w:r w:rsidRPr="00BF6413">
              <w:rPr>
                <w:rFonts w:asciiTheme="minorHAnsi" w:hAnsiTheme="minorHAnsi" w:cstheme="minorHAnsi"/>
                <w:color w:val="000000"/>
                <w:sz w:val="20"/>
                <w:szCs w:val="20"/>
                <w:lang w:val="en-GB"/>
              </w:rPr>
              <w:t>1-intrare Encoder;</w:t>
            </w:r>
          </w:p>
          <w:p w14:paraId="631B5830" w14:textId="77777777" w:rsidR="00BF6413" w:rsidRPr="00BF6413" w:rsidRDefault="00BF6413" w:rsidP="00BF6413">
            <w:pPr>
              <w:pStyle w:val="ListParagraph"/>
              <w:numPr>
                <w:ilvl w:val="0"/>
                <w:numId w:val="3"/>
              </w:numPr>
              <w:rPr>
                <w:rFonts w:asciiTheme="minorHAnsi" w:hAnsiTheme="minorHAnsi" w:cstheme="minorHAnsi"/>
                <w:color w:val="000000"/>
                <w:sz w:val="20"/>
                <w:szCs w:val="20"/>
                <w:lang w:val="en-GB"/>
              </w:rPr>
            </w:pPr>
            <w:r w:rsidRPr="00BF6413">
              <w:rPr>
                <w:rFonts w:asciiTheme="minorHAnsi" w:hAnsiTheme="minorHAnsi" w:cstheme="minorHAnsi"/>
                <w:color w:val="000000"/>
                <w:sz w:val="20"/>
                <w:szCs w:val="20"/>
                <w:lang w:val="en-GB"/>
              </w:rPr>
              <w:t>8 intrari digitale;</w:t>
            </w:r>
          </w:p>
          <w:p w14:paraId="2B130A8C" w14:textId="77777777" w:rsidR="00BF6413" w:rsidRPr="00BF6413" w:rsidRDefault="00BF6413" w:rsidP="00BF6413">
            <w:pPr>
              <w:pStyle w:val="ListParagraph"/>
              <w:numPr>
                <w:ilvl w:val="0"/>
                <w:numId w:val="3"/>
              </w:numPr>
              <w:rPr>
                <w:rFonts w:asciiTheme="minorHAnsi" w:hAnsiTheme="minorHAnsi" w:cstheme="minorHAnsi"/>
                <w:color w:val="000000"/>
                <w:sz w:val="20"/>
                <w:szCs w:val="20"/>
                <w:lang w:val="en-GB"/>
              </w:rPr>
            </w:pPr>
            <w:r w:rsidRPr="00BF6413">
              <w:rPr>
                <w:rFonts w:asciiTheme="minorHAnsi" w:hAnsiTheme="minorHAnsi" w:cstheme="minorHAnsi"/>
                <w:color w:val="000000"/>
                <w:sz w:val="20"/>
                <w:szCs w:val="20"/>
                <w:lang w:val="en-GB"/>
              </w:rPr>
              <w:t>4 iesiri digitale</w:t>
            </w:r>
          </w:p>
          <w:p w14:paraId="14885FEC" w14:textId="77777777" w:rsidR="00BF6413" w:rsidRPr="00BF6413" w:rsidRDefault="00BF6413" w:rsidP="00BF6413">
            <w:pPr>
              <w:rPr>
                <w:rFonts w:asciiTheme="minorHAnsi" w:hAnsiTheme="minorHAnsi" w:cstheme="minorHAnsi"/>
                <w:color w:val="000000"/>
                <w:lang w:val="it-IT"/>
              </w:rPr>
            </w:pPr>
            <w:r w:rsidRPr="00BF6413">
              <w:rPr>
                <w:rFonts w:asciiTheme="minorHAnsi" w:hAnsiTheme="minorHAnsi" w:cstheme="minorHAnsi"/>
                <w:color w:val="000000"/>
                <w:lang w:val="it-IT"/>
              </w:rPr>
              <w:t>Panou de operare digital;</w:t>
            </w:r>
          </w:p>
          <w:p w14:paraId="5277549A" w14:textId="42CF7900" w:rsidR="00E557AD" w:rsidRDefault="00BF6413" w:rsidP="00BF6413">
            <w:pPr>
              <w:rPr>
                <w:rFonts w:asciiTheme="minorHAnsi" w:hAnsiTheme="minorHAnsi" w:cstheme="minorHAnsi"/>
                <w:color w:val="000000"/>
                <w:lang w:val="it-IT"/>
              </w:rPr>
            </w:pPr>
            <w:r w:rsidRPr="00BF6413">
              <w:rPr>
                <w:rFonts w:asciiTheme="minorHAnsi" w:hAnsiTheme="minorHAnsi" w:cstheme="minorHAnsi"/>
                <w:color w:val="000000"/>
                <w:lang w:val="it-IT"/>
              </w:rPr>
              <w:t>Comunicatie:CANopen</w:t>
            </w:r>
          </w:p>
          <w:p w14:paraId="2C61D895" w14:textId="4D95F409" w:rsidR="00255A89" w:rsidRDefault="00255A89" w:rsidP="00BF6413">
            <w:pPr>
              <w:rPr>
                <w:rFonts w:asciiTheme="minorHAnsi" w:hAnsiTheme="minorHAnsi" w:cstheme="minorHAnsi"/>
                <w:color w:val="000000"/>
                <w:lang w:val="it-IT"/>
              </w:rPr>
            </w:pPr>
          </w:p>
          <w:p w14:paraId="711AD85D" w14:textId="77777777" w:rsidR="00255A89" w:rsidRPr="00940C0A" w:rsidRDefault="00255A89" w:rsidP="00255A89">
            <w:pPr>
              <w:rPr>
                <w:rFonts w:asciiTheme="minorHAnsi" w:hAnsiTheme="minorHAnsi" w:cstheme="minorHAnsi"/>
                <w:lang w:val="it-IT"/>
              </w:rPr>
            </w:pPr>
            <w:r>
              <w:rPr>
                <w:rFonts w:asciiTheme="minorHAnsi" w:hAnsiTheme="minorHAnsi" w:cstheme="minorHAnsi"/>
                <w:lang w:val="it-IT"/>
              </w:rPr>
              <w:t>- garantie produs</w:t>
            </w:r>
            <w:r w:rsidRPr="00940C0A">
              <w:rPr>
                <w:rFonts w:asciiTheme="minorHAnsi" w:hAnsiTheme="minorHAnsi" w:cstheme="minorHAnsi"/>
                <w:lang w:val="it-IT"/>
              </w:rPr>
              <w:t>: minim 12 luni de la data livrarii</w:t>
            </w:r>
          </w:p>
          <w:p w14:paraId="3F023AE3" w14:textId="31D1A36D" w:rsidR="00974B27" w:rsidRPr="009A03C8" w:rsidRDefault="00974B27" w:rsidP="00BF6413">
            <w:pPr>
              <w:rPr>
                <w:rFonts w:asciiTheme="minorHAnsi" w:hAnsiTheme="minorHAnsi" w:cstheme="minorHAnsi"/>
                <w:lang w:val="en-US"/>
              </w:rPr>
            </w:pPr>
          </w:p>
        </w:tc>
        <w:tc>
          <w:tcPr>
            <w:tcW w:w="992" w:type="dxa"/>
            <w:shd w:val="clear" w:color="auto" w:fill="auto"/>
          </w:tcPr>
          <w:p w14:paraId="5399E091" w14:textId="6D9D9330" w:rsidR="00AA3D2D" w:rsidRPr="009A03C8" w:rsidRDefault="00AA3D2D" w:rsidP="005E3260">
            <w:pPr>
              <w:jc w:val="center"/>
              <w:rPr>
                <w:rFonts w:asciiTheme="minorHAnsi" w:eastAsia="Calibri" w:hAnsiTheme="minorHAnsi" w:cstheme="minorHAnsi"/>
                <w:lang w:val="it-IT"/>
              </w:rPr>
            </w:pPr>
            <w:r w:rsidRPr="009A03C8">
              <w:rPr>
                <w:rFonts w:asciiTheme="minorHAnsi" w:hAnsiTheme="minorHAnsi" w:cstheme="minorHAnsi"/>
              </w:rPr>
              <w:lastRenderedPageBreak/>
              <w:t xml:space="preserve">1 </w:t>
            </w:r>
          </w:p>
        </w:tc>
        <w:tc>
          <w:tcPr>
            <w:tcW w:w="1134" w:type="dxa"/>
            <w:shd w:val="clear" w:color="auto" w:fill="auto"/>
          </w:tcPr>
          <w:p w14:paraId="51490D2A" w14:textId="3FA8A366" w:rsidR="003B68B9" w:rsidRPr="009A03C8" w:rsidRDefault="00834A06" w:rsidP="00AA3D2D">
            <w:pPr>
              <w:jc w:val="center"/>
              <w:rPr>
                <w:rFonts w:asciiTheme="minorHAnsi" w:eastAsia="Calibri" w:hAnsiTheme="minorHAnsi" w:cstheme="minorHAnsi"/>
                <w:lang w:val="it-IT"/>
              </w:rPr>
            </w:pPr>
            <w:r>
              <w:rPr>
                <w:rFonts w:asciiTheme="minorHAnsi" w:eastAsia="Calibri" w:hAnsiTheme="minorHAnsi" w:cstheme="minorHAnsi"/>
                <w:lang w:val="it-IT"/>
              </w:rPr>
              <w:t>4000</w:t>
            </w:r>
          </w:p>
        </w:tc>
      </w:tr>
    </w:tbl>
    <w:p w14:paraId="2BB83210" w14:textId="77777777" w:rsidR="00695334" w:rsidRDefault="00695334" w:rsidP="00FF0D93">
      <w:pPr>
        <w:jc w:val="both"/>
        <w:rPr>
          <w:rFonts w:ascii="Calibri" w:hAnsi="Calibri" w:cs="Calibri"/>
          <w:b/>
          <w:sz w:val="22"/>
          <w:szCs w:val="22"/>
        </w:rPr>
      </w:pPr>
    </w:p>
    <w:p w14:paraId="4B21B5D7" w14:textId="28935ADD" w:rsidR="00AE2304" w:rsidRDefault="00AE2304" w:rsidP="00FF0D93">
      <w:pPr>
        <w:jc w:val="both"/>
        <w:rPr>
          <w:rFonts w:ascii="Calibri" w:hAnsi="Calibri" w:cs="Calibri"/>
          <w:b/>
          <w:lang w:val="it-IT"/>
        </w:rPr>
      </w:pPr>
    </w:p>
    <w:p w14:paraId="4382E9E9" w14:textId="2A09EDAC" w:rsidR="00FF0D93" w:rsidRPr="001D3F76" w:rsidRDefault="00FF0D93" w:rsidP="00FF0D93">
      <w:pPr>
        <w:jc w:val="both"/>
        <w:rPr>
          <w:rFonts w:ascii="Calibri" w:hAnsi="Calibri" w:cs="Calibri"/>
          <w:b/>
          <w:lang w:val="it-IT"/>
        </w:rPr>
      </w:pPr>
      <w:r w:rsidRPr="001D3F76">
        <w:rPr>
          <w:rFonts w:ascii="Calibri" w:hAnsi="Calibri" w:cs="Calibri"/>
          <w:b/>
          <w:lang w:val="it-IT"/>
        </w:rPr>
        <w:t>Garanția produselor: în conformitate cu garanția acordată de producător (unde este cazul).</w:t>
      </w:r>
    </w:p>
    <w:p w14:paraId="279A02AF" w14:textId="77777777" w:rsidR="00EF21A4" w:rsidRPr="001D3F76" w:rsidRDefault="00EF21A4" w:rsidP="00EF21A4">
      <w:pPr>
        <w:ind w:right="-1"/>
        <w:jc w:val="both"/>
        <w:rPr>
          <w:rFonts w:ascii="Calibri" w:eastAsia="Calibri" w:hAnsi="Calibri" w:cs="Calibri"/>
          <w:bCs/>
        </w:rPr>
      </w:pPr>
    </w:p>
    <w:p w14:paraId="5A65C758" w14:textId="42530D71" w:rsidR="00EF21A4" w:rsidRPr="001D3F76" w:rsidRDefault="00EF21A4" w:rsidP="00EF21A4">
      <w:pPr>
        <w:ind w:right="-1"/>
        <w:jc w:val="both"/>
        <w:rPr>
          <w:rFonts w:ascii="Calibri" w:eastAsia="Calibri" w:hAnsi="Calibri" w:cs="Calibri"/>
        </w:rPr>
      </w:pPr>
      <w:r w:rsidRPr="001D3F76">
        <w:rPr>
          <w:rFonts w:ascii="Calibri" w:eastAsia="Calibri" w:hAnsi="Calibri" w:cs="Calibri"/>
          <w:bCs/>
        </w:rPr>
        <w:t>Produsele vor fi însoțite la livrare de certificate de garanție, declarații de conformitate, manuale de utilizare ale produselor (unde este cazul).</w:t>
      </w:r>
      <w:r w:rsidRPr="001D3F76">
        <w:rPr>
          <w:rFonts w:ascii="Calibri" w:eastAsia="Calibri" w:hAnsi="Calibri" w:cs="Calibri"/>
        </w:rPr>
        <w:t xml:space="preserve"> </w:t>
      </w:r>
    </w:p>
    <w:p w14:paraId="0737887D" w14:textId="1A8DAC35" w:rsidR="00124232" w:rsidRPr="001D3F76" w:rsidRDefault="00124232" w:rsidP="00EF21A4">
      <w:pPr>
        <w:ind w:right="-1"/>
        <w:jc w:val="both"/>
        <w:rPr>
          <w:rFonts w:ascii="Calibri" w:eastAsia="Calibri" w:hAnsi="Calibri" w:cs="Calibri"/>
        </w:rPr>
      </w:pPr>
    </w:p>
    <w:p w14:paraId="3937D63D" w14:textId="45E8E51E" w:rsidR="00124232" w:rsidRPr="001D3F76" w:rsidRDefault="00124232" w:rsidP="005B6AA6">
      <w:pPr>
        <w:rPr>
          <w:rFonts w:ascii="Calibri" w:hAnsi="Calibri" w:cs="Calibri"/>
          <w:b/>
        </w:rPr>
      </w:pPr>
      <w:r w:rsidRPr="001D3F76">
        <w:rPr>
          <w:rFonts w:ascii="Calibri" w:hAnsi="Calibri" w:cs="Calibri"/>
          <w:b/>
        </w:rPr>
        <w:t>Valoarea estimată totală a achiziției este de</w:t>
      </w:r>
      <w:r w:rsidR="00FE6DD2">
        <w:rPr>
          <w:rFonts w:ascii="Calibri" w:hAnsi="Calibri" w:cs="Calibri"/>
          <w:b/>
        </w:rPr>
        <w:t xml:space="preserve"> 12.400</w:t>
      </w:r>
      <w:r w:rsidRPr="001D3F76">
        <w:rPr>
          <w:rFonts w:ascii="Calibri" w:hAnsi="Calibri" w:cs="Calibri"/>
          <w:b/>
        </w:rPr>
        <w:t xml:space="preserve"> lei fără TVA</w:t>
      </w:r>
      <w:r w:rsidR="00C4628B" w:rsidRPr="001D3F76">
        <w:rPr>
          <w:rFonts w:ascii="Calibri" w:hAnsi="Calibri" w:cs="Calibri"/>
          <w:b/>
        </w:rPr>
        <w:t>.</w:t>
      </w:r>
    </w:p>
    <w:p w14:paraId="7FED7622" w14:textId="2E39022C" w:rsidR="00023D21" w:rsidRPr="001D3F76" w:rsidRDefault="00023D21" w:rsidP="00124232">
      <w:pPr>
        <w:ind w:right="141"/>
        <w:rPr>
          <w:rFonts w:ascii="Calibri" w:hAnsi="Calibri" w:cs="Calibri"/>
          <w:b/>
        </w:rPr>
      </w:pPr>
    </w:p>
    <w:p w14:paraId="5C152D19" w14:textId="5822B432" w:rsidR="00023D21" w:rsidRPr="001D3F76" w:rsidRDefault="00023D21" w:rsidP="00C4628B">
      <w:pPr>
        <w:ind w:right="141"/>
        <w:jc w:val="both"/>
        <w:rPr>
          <w:rFonts w:ascii="Calibri" w:hAnsi="Calibri" w:cs="Calibri"/>
          <w:b/>
        </w:rPr>
      </w:pPr>
      <w:r w:rsidRPr="001D3F76">
        <w:rPr>
          <w:rFonts w:ascii="Calibri" w:hAnsi="Calibri" w:cs="Calibri"/>
          <w:b/>
        </w:rPr>
        <w:t>Criteriul de atribuire: prețul cel mai s</w:t>
      </w:r>
      <w:r w:rsidR="003810B7" w:rsidRPr="001D3F76">
        <w:rPr>
          <w:rFonts w:ascii="Calibri" w:hAnsi="Calibri" w:cs="Calibri"/>
          <w:b/>
        </w:rPr>
        <w:t>căzut</w:t>
      </w:r>
      <w:r w:rsidR="00CA71DE" w:rsidRPr="001D3F76">
        <w:rPr>
          <w:rFonts w:ascii="Calibri" w:hAnsi="Calibri" w:cs="Calibri"/>
          <w:b/>
        </w:rPr>
        <w:t>/</w:t>
      </w:r>
      <w:r w:rsidR="00C80DFD" w:rsidRPr="001D3F76">
        <w:rPr>
          <w:rFonts w:ascii="Calibri" w:hAnsi="Calibri" w:cs="Calibri"/>
          <w:b/>
        </w:rPr>
        <w:t>poziție</w:t>
      </w:r>
      <w:r w:rsidR="003810B7" w:rsidRPr="001D3F76">
        <w:rPr>
          <w:rFonts w:ascii="Calibri" w:hAnsi="Calibri" w:cs="Calibri"/>
          <w:b/>
        </w:rPr>
        <w:t>, cu respectarea specificațiilor solicitate de autoritatea contractantă.</w:t>
      </w:r>
    </w:p>
    <w:p w14:paraId="48141B7C" w14:textId="77777777" w:rsidR="00124232" w:rsidRPr="001D3F76" w:rsidRDefault="00124232" w:rsidP="00EF21A4">
      <w:pPr>
        <w:ind w:right="-1"/>
        <w:jc w:val="both"/>
        <w:rPr>
          <w:rFonts w:ascii="Calibri" w:eastAsia="Calibri" w:hAnsi="Calibri" w:cs="Calibri"/>
        </w:rPr>
      </w:pPr>
    </w:p>
    <w:p w14:paraId="5DDDAE3F" w14:textId="6B6AA461" w:rsidR="00C349A2" w:rsidRPr="001D3F76" w:rsidRDefault="003C6AE4" w:rsidP="00B9647F">
      <w:pPr>
        <w:rPr>
          <w:rFonts w:ascii="Calibri" w:hAnsi="Calibri" w:cs="Calibri"/>
          <w:b/>
        </w:rPr>
      </w:pPr>
      <w:r>
        <w:rPr>
          <w:rFonts w:ascii="Calibri" w:hAnsi="Calibri" w:cs="Calibri"/>
          <w:b/>
        </w:rPr>
        <w:t>Locul, termenul de livrare ș</w:t>
      </w:r>
      <w:r w:rsidR="00610989" w:rsidRPr="001D3F76">
        <w:rPr>
          <w:rFonts w:ascii="Calibri" w:hAnsi="Calibri" w:cs="Calibri"/>
          <w:b/>
        </w:rPr>
        <w:t>i recep</w:t>
      </w:r>
      <w:r>
        <w:rPr>
          <w:rFonts w:ascii="Calibri" w:hAnsi="Calibri" w:cs="Calibri"/>
          <w:b/>
        </w:rPr>
        <w:t>ț</w:t>
      </w:r>
      <w:r w:rsidR="00610989" w:rsidRPr="001D3F76">
        <w:rPr>
          <w:rFonts w:ascii="Calibri" w:hAnsi="Calibri" w:cs="Calibri"/>
          <w:b/>
        </w:rPr>
        <w:t>ia produselor</w:t>
      </w:r>
    </w:p>
    <w:p w14:paraId="7025CCB7" w14:textId="77777777" w:rsidR="007B7192" w:rsidRPr="001D3F76" w:rsidRDefault="007B7192" w:rsidP="00D75E01">
      <w:pPr>
        <w:jc w:val="both"/>
        <w:rPr>
          <w:rFonts w:ascii="Calibri" w:hAnsi="Calibri" w:cs="Calibri"/>
        </w:rPr>
      </w:pPr>
      <w:r w:rsidRPr="001D3F76">
        <w:rPr>
          <w:rFonts w:ascii="Calibri" w:hAnsi="Calibri" w:cs="Calibri"/>
        </w:rPr>
        <w:t>a)</w:t>
      </w:r>
      <w:r w:rsidR="004B55B0" w:rsidRPr="001D3F76">
        <w:rPr>
          <w:rFonts w:ascii="Calibri" w:hAnsi="Calibri" w:cs="Calibri"/>
        </w:rPr>
        <w:t xml:space="preserve"> </w:t>
      </w:r>
      <w:r w:rsidRPr="001D3F76">
        <w:rPr>
          <w:rFonts w:ascii="Calibri" w:hAnsi="Calibri" w:cs="Calibri"/>
        </w:rPr>
        <w:t>Transport</w:t>
      </w:r>
      <w:r w:rsidR="00770B5C" w:rsidRPr="001D3F76">
        <w:rPr>
          <w:rFonts w:ascii="Calibri" w:hAnsi="Calibri" w:cs="Calibri"/>
        </w:rPr>
        <w:t>ul, amba</w:t>
      </w:r>
      <w:r w:rsidRPr="001D3F76">
        <w:rPr>
          <w:rFonts w:ascii="Calibri" w:hAnsi="Calibri" w:cs="Calibri"/>
        </w:rPr>
        <w:t>larea și asigurarea produselor sunt în sarcina ofertantului.</w:t>
      </w:r>
    </w:p>
    <w:p w14:paraId="752B6B15" w14:textId="77777777" w:rsidR="007B7192" w:rsidRPr="001D3F76" w:rsidRDefault="007B7192" w:rsidP="00D75E01">
      <w:pPr>
        <w:jc w:val="both"/>
        <w:rPr>
          <w:rFonts w:ascii="Calibri" w:hAnsi="Calibri" w:cs="Calibri"/>
        </w:rPr>
      </w:pPr>
      <w:r w:rsidRPr="001D3F76">
        <w:rPr>
          <w:rFonts w:ascii="Calibri" w:hAnsi="Calibri" w:cs="Calibri"/>
        </w:rPr>
        <w:t xml:space="preserve">b) </w:t>
      </w:r>
      <w:r w:rsidR="00645C0C" w:rsidRPr="001D3F76">
        <w:rPr>
          <w:rFonts w:ascii="Calibri" w:hAnsi="Calibri" w:cs="Calibri"/>
        </w:rPr>
        <w:t>Cantităț</w:t>
      </w:r>
      <w:r w:rsidR="00C349A2" w:rsidRPr="001D3F76">
        <w:rPr>
          <w:rFonts w:ascii="Calibri" w:hAnsi="Calibri" w:cs="Calibri"/>
        </w:rPr>
        <w:t>ile de achizi</w:t>
      </w:r>
      <w:r w:rsidR="00645C0C" w:rsidRPr="001D3F76">
        <w:rPr>
          <w:rFonts w:ascii="Calibri" w:hAnsi="Calibri" w:cs="Calibri"/>
        </w:rPr>
        <w:t>ț</w:t>
      </w:r>
      <w:r w:rsidR="00C349A2" w:rsidRPr="001D3F76">
        <w:rPr>
          <w:rFonts w:ascii="Calibri" w:hAnsi="Calibri" w:cs="Calibri"/>
        </w:rPr>
        <w:t>ionat sunt cele prevăzute mai sus.</w:t>
      </w:r>
    </w:p>
    <w:p w14:paraId="1DB80655" w14:textId="20569057" w:rsidR="00440AF2" w:rsidRPr="001D3F76" w:rsidRDefault="007B7192" w:rsidP="00D75E01">
      <w:pPr>
        <w:jc w:val="both"/>
        <w:rPr>
          <w:rStyle w:val="noticetext"/>
          <w:rFonts w:ascii="Calibri" w:hAnsi="Calibri" w:cs="Calibri"/>
          <w:highlight w:val="yellow"/>
        </w:rPr>
      </w:pPr>
      <w:r w:rsidRPr="001D3F76">
        <w:rPr>
          <w:rFonts w:ascii="Calibri" w:hAnsi="Calibri" w:cs="Calibri"/>
        </w:rPr>
        <w:t xml:space="preserve">c) </w:t>
      </w:r>
      <w:r w:rsidR="00C349A2" w:rsidRPr="001D3F76">
        <w:rPr>
          <w:rFonts w:ascii="Calibri" w:hAnsi="Calibri" w:cs="Calibri"/>
        </w:rPr>
        <w:t>Locul de livrare al produselor</w:t>
      </w:r>
      <w:r w:rsidR="007424BD" w:rsidRPr="001D3F76">
        <w:rPr>
          <w:rFonts w:ascii="Calibri" w:hAnsi="Calibri" w:cs="Calibri"/>
        </w:rPr>
        <w:t>:</w:t>
      </w:r>
      <w:r w:rsidR="00BD1F68" w:rsidRPr="001D3F76">
        <w:rPr>
          <w:rFonts w:ascii="Calibri" w:hAnsi="Calibri" w:cs="Calibri"/>
        </w:rPr>
        <w:t xml:space="preserve"> </w:t>
      </w:r>
      <w:r w:rsidR="00FC7A3C" w:rsidRPr="001D3F76">
        <w:rPr>
          <w:rFonts w:ascii="Calibri" w:hAnsi="Calibri" w:cs="Calibri"/>
        </w:rPr>
        <w:t xml:space="preserve">Sediul </w:t>
      </w:r>
      <w:r w:rsidR="006F7393" w:rsidRPr="001D3F76">
        <w:rPr>
          <w:rFonts w:ascii="Calibri" w:hAnsi="Calibri" w:cs="Calibri"/>
        </w:rPr>
        <w:t xml:space="preserve">Lac Mamaia </w:t>
      </w:r>
      <w:r w:rsidR="00C349A2" w:rsidRPr="001D3F76">
        <w:rPr>
          <w:rFonts w:ascii="Calibri" w:hAnsi="Calibri" w:cs="Calibri"/>
        </w:rPr>
        <w:t>a</w:t>
      </w:r>
      <w:r w:rsidR="00FC7A3C" w:rsidRPr="001D3F76">
        <w:rPr>
          <w:rFonts w:ascii="Calibri" w:hAnsi="Calibri" w:cs="Calibri"/>
        </w:rPr>
        <w:t>l</w:t>
      </w:r>
      <w:r w:rsidR="0050699B" w:rsidRPr="001D3F76">
        <w:rPr>
          <w:rFonts w:ascii="Calibri" w:hAnsi="Calibri" w:cs="Calibri"/>
        </w:rPr>
        <w:t xml:space="preserve"> Universităț</w:t>
      </w:r>
      <w:r w:rsidR="00C349A2" w:rsidRPr="001D3F76">
        <w:rPr>
          <w:rFonts w:ascii="Calibri" w:hAnsi="Calibri" w:cs="Calibri"/>
        </w:rPr>
        <w:t>ii</w:t>
      </w:r>
      <w:r w:rsidR="0050699B" w:rsidRPr="001D3F76">
        <w:rPr>
          <w:rFonts w:ascii="Calibri" w:hAnsi="Calibri" w:cs="Calibri"/>
        </w:rPr>
        <w:t xml:space="preserve"> Maritime din Constanț</w:t>
      </w:r>
      <w:r w:rsidR="00FC7A3C" w:rsidRPr="001D3F76">
        <w:rPr>
          <w:rFonts w:ascii="Calibri" w:hAnsi="Calibri" w:cs="Calibri"/>
        </w:rPr>
        <w:t>a, situat</w:t>
      </w:r>
      <w:r w:rsidR="00C349A2" w:rsidRPr="001D3F76">
        <w:rPr>
          <w:rFonts w:ascii="Calibri" w:hAnsi="Calibri" w:cs="Calibri"/>
        </w:rPr>
        <w:t xml:space="preserve"> pe str. </w:t>
      </w:r>
      <w:r w:rsidR="006F7393" w:rsidRPr="001D3F76">
        <w:rPr>
          <w:rFonts w:ascii="Calibri" w:hAnsi="Calibri" w:cs="Calibri"/>
        </w:rPr>
        <w:t>Cuarțului nr. 2</w:t>
      </w:r>
      <w:r w:rsidR="00C349A2" w:rsidRPr="001D3F76">
        <w:rPr>
          <w:rFonts w:ascii="Calibri" w:hAnsi="Calibri" w:cs="Calibri"/>
        </w:rPr>
        <w:t xml:space="preserve">, </w:t>
      </w:r>
      <w:r w:rsidR="0050699B" w:rsidRPr="001D3F76">
        <w:rPr>
          <w:rStyle w:val="noticetext"/>
          <w:rFonts w:ascii="Calibri" w:hAnsi="Calibri" w:cs="Calibri"/>
        </w:rPr>
        <w:t>Constanț</w:t>
      </w:r>
      <w:r w:rsidR="00C349A2" w:rsidRPr="001D3F76">
        <w:rPr>
          <w:rStyle w:val="noticetext"/>
          <w:rFonts w:ascii="Calibri" w:hAnsi="Calibri" w:cs="Calibri"/>
        </w:rPr>
        <w:t>a.</w:t>
      </w:r>
      <w:r w:rsidR="00EA0EB5" w:rsidRPr="001D3F76">
        <w:rPr>
          <w:rStyle w:val="noticetext"/>
          <w:rFonts w:ascii="Calibri" w:hAnsi="Calibri" w:cs="Calibri"/>
        </w:rPr>
        <w:t xml:space="preserve"> </w:t>
      </w:r>
      <w:r w:rsidR="00B748F2" w:rsidRPr="001D3F76">
        <w:rPr>
          <w:rStyle w:val="noticetext"/>
          <w:rFonts w:ascii="Calibri" w:hAnsi="Calibri" w:cs="Calibri"/>
        </w:rPr>
        <w:t>Preț</w:t>
      </w:r>
      <w:r w:rsidR="00440AF2" w:rsidRPr="001D3F76">
        <w:rPr>
          <w:rStyle w:val="noticetext"/>
          <w:rFonts w:ascii="Calibri" w:hAnsi="Calibri" w:cs="Calibri"/>
        </w:rPr>
        <w:t>ul ofertat</w:t>
      </w:r>
      <w:r w:rsidR="00CD03DD" w:rsidRPr="001D3F76">
        <w:rPr>
          <w:rStyle w:val="noticetext"/>
          <w:rFonts w:ascii="Calibri" w:hAnsi="Calibri" w:cs="Calibri"/>
        </w:rPr>
        <w:t xml:space="preserve"> </w:t>
      </w:r>
      <w:r w:rsidR="00EE444C" w:rsidRPr="001D3F76">
        <w:rPr>
          <w:rFonts w:ascii="Calibri" w:hAnsi="Calibri" w:cs="Calibri"/>
        </w:rPr>
        <w:t>/poziție</w:t>
      </w:r>
      <w:r w:rsidR="00EE444C" w:rsidRPr="001D3F76">
        <w:rPr>
          <w:rStyle w:val="noticetext"/>
          <w:rFonts w:ascii="Calibri" w:hAnsi="Calibri" w:cs="Calibri"/>
        </w:rPr>
        <w:t xml:space="preserve"> </w:t>
      </w:r>
      <w:r w:rsidR="00440AF2" w:rsidRPr="001D3F76">
        <w:rPr>
          <w:rStyle w:val="noticetext"/>
          <w:rFonts w:ascii="Calibri" w:hAnsi="Calibri" w:cs="Calibri"/>
        </w:rPr>
        <w:t>va include livrarea produselor</w:t>
      </w:r>
      <w:r w:rsidR="00B748F2" w:rsidRPr="001D3F76">
        <w:rPr>
          <w:rStyle w:val="noticetext"/>
          <w:rFonts w:ascii="Calibri" w:hAnsi="Calibri" w:cs="Calibri"/>
        </w:rPr>
        <w:t xml:space="preserve"> la sediul autorităț</w:t>
      </w:r>
      <w:r w:rsidR="00EA0EB5" w:rsidRPr="001D3F76">
        <w:rPr>
          <w:rStyle w:val="noticetext"/>
          <w:rFonts w:ascii="Calibri" w:hAnsi="Calibri" w:cs="Calibri"/>
        </w:rPr>
        <w:t>ii contractante</w:t>
      </w:r>
      <w:r w:rsidR="00897C68" w:rsidRPr="001D3F76">
        <w:rPr>
          <w:rStyle w:val="noticetext"/>
          <w:rFonts w:ascii="Calibri" w:hAnsi="Calibri" w:cs="Calibri"/>
          <w:color w:val="0070C0"/>
        </w:rPr>
        <w:t>.</w:t>
      </w:r>
    </w:p>
    <w:p w14:paraId="565769B5" w14:textId="63DF0109" w:rsidR="00EF087D" w:rsidRPr="001D3F76" w:rsidRDefault="00B17C3C" w:rsidP="00D75E01">
      <w:pPr>
        <w:jc w:val="both"/>
        <w:rPr>
          <w:rFonts w:ascii="Calibri" w:hAnsi="Calibri" w:cs="Calibri"/>
          <w:b/>
        </w:rPr>
      </w:pPr>
      <w:r w:rsidRPr="001D3F76">
        <w:rPr>
          <w:rStyle w:val="noticetext"/>
          <w:rFonts w:ascii="Calibri" w:hAnsi="Calibri" w:cs="Calibri"/>
          <w:b/>
        </w:rPr>
        <w:t>d)</w:t>
      </w:r>
      <w:r w:rsidR="004B55B0" w:rsidRPr="001D3F76">
        <w:rPr>
          <w:rStyle w:val="noticetext"/>
          <w:rFonts w:ascii="Calibri" w:hAnsi="Calibri" w:cs="Calibri"/>
          <w:b/>
        </w:rPr>
        <w:t xml:space="preserve"> </w:t>
      </w:r>
      <w:r w:rsidR="00C349A2" w:rsidRPr="001D3F76">
        <w:rPr>
          <w:rStyle w:val="noticetext"/>
          <w:rFonts w:ascii="Calibri" w:hAnsi="Calibri" w:cs="Calibri"/>
          <w:b/>
        </w:rPr>
        <w:t>Termenul de livrare</w:t>
      </w:r>
      <w:r w:rsidR="00466584" w:rsidRPr="001D3F76">
        <w:rPr>
          <w:rFonts w:ascii="Calibri" w:hAnsi="Calibri" w:cs="Calibri"/>
          <w:b/>
        </w:rPr>
        <w:t xml:space="preserve">: </w:t>
      </w:r>
      <w:r w:rsidR="00CE1355">
        <w:rPr>
          <w:rFonts w:ascii="Calibri" w:hAnsi="Calibri" w:cs="Calibri"/>
          <w:b/>
        </w:rPr>
        <w:t>6</w:t>
      </w:r>
      <w:bookmarkStart w:id="0" w:name="_GoBack"/>
      <w:bookmarkEnd w:id="0"/>
      <w:r w:rsidR="00A9329F" w:rsidRPr="00472689">
        <w:rPr>
          <w:rFonts w:ascii="Calibri" w:hAnsi="Calibri" w:cs="Calibri"/>
          <w:b/>
        </w:rPr>
        <w:t>0</w:t>
      </w:r>
      <w:r w:rsidR="00651524" w:rsidRPr="00472689">
        <w:rPr>
          <w:rFonts w:ascii="Calibri" w:hAnsi="Calibri" w:cs="Calibri"/>
          <w:b/>
        </w:rPr>
        <w:t xml:space="preserve"> zile calendaris</w:t>
      </w:r>
      <w:r w:rsidR="008D3BFC" w:rsidRPr="00472689">
        <w:rPr>
          <w:rFonts w:ascii="Calibri" w:hAnsi="Calibri" w:cs="Calibri"/>
          <w:b/>
        </w:rPr>
        <w:t>tice</w:t>
      </w:r>
      <w:r w:rsidR="008D3BFC" w:rsidRPr="001D3F76">
        <w:rPr>
          <w:rFonts w:ascii="Calibri" w:hAnsi="Calibri" w:cs="Calibri"/>
          <w:b/>
        </w:rPr>
        <w:t xml:space="preserve"> </w:t>
      </w:r>
      <w:r w:rsidR="00A8270F" w:rsidRPr="001D3F76">
        <w:rPr>
          <w:rFonts w:ascii="Calibri" w:hAnsi="Calibri" w:cs="Calibri"/>
          <w:b/>
        </w:rPr>
        <w:t xml:space="preserve">de la </w:t>
      </w:r>
      <w:r w:rsidR="00CA144D" w:rsidRPr="001D3F76">
        <w:rPr>
          <w:rFonts w:ascii="Calibri" w:hAnsi="Calibri" w:cs="Calibri"/>
          <w:b/>
        </w:rPr>
        <w:t>data transmiterii comenzii ferme</w:t>
      </w:r>
      <w:r w:rsidR="00A35C3D" w:rsidRPr="001D3F76">
        <w:rPr>
          <w:rFonts w:ascii="Calibri" w:hAnsi="Calibri" w:cs="Calibri"/>
          <w:b/>
        </w:rPr>
        <w:t>/ finalizării achiziției directe în SEAP.</w:t>
      </w:r>
    </w:p>
    <w:p w14:paraId="7FD77864" w14:textId="77777777" w:rsidR="00C80DFD" w:rsidRPr="001D3F76" w:rsidRDefault="00C80DFD" w:rsidP="00C80DFD">
      <w:pPr>
        <w:jc w:val="both"/>
        <w:rPr>
          <w:rFonts w:asciiTheme="minorHAnsi" w:hAnsiTheme="minorHAnsi" w:cstheme="minorHAnsi"/>
          <w:b/>
        </w:rPr>
      </w:pPr>
      <w:r w:rsidRPr="001D3F76">
        <w:rPr>
          <w:rFonts w:asciiTheme="minorHAnsi" w:hAnsiTheme="minorHAnsi" w:cstheme="minorHAnsi"/>
          <w:b/>
        </w:rPr>
        <w:t xml:space="preserve">e) </w:t>
      </w:r>
      <w:r w:rsidRPr="001D3F76">
        <w:rPr>
          <w:rFonts w:asciiTheme="minorHAnsi" w:hAnsiTheme="minorHAnsi" w:cstheme="minorHAnsi"/>
          <w:b/>
          <w:shd w:val="clear" w:color="auto" w:fill="F8F8F8"/>
          <w:lang w:val="it-IT"/>
        </w:rPr>
        <w:t>În cazul în care nicio ofertă nu se încadrează în valoarea estimată și/sau în termenul de livrare, autoritatea contractantă poate analiza posibilitatea suplimentării acestora</w:t>
      </w:r>
      <w:r w:rsidRPr="001D3F76">
        <w:rPr>
          <w:rFonts w:asciiTheme="minorHAnsi" w:hAnsiTheme="minorHAnsi" w:cstheme="minorHAnsi"/>
          <w:shd w:val="clear" w:color="auto" w:fill="F8F8F8"/>
          <w:lang w:val="it-IT"/>
        </w:rPr>
        <w:t>.</w:t>
      </w:r>
    </w:p>
    <w:p w14:paraId="727F172C" w14:textId="6CABA6C8" w:rsidR="00A8270F" w:rsidRPr="001D3F76" w:rsidRDefault="00C80DFD" w:rsidP="00D75E01">
      <w:pPr>
        <w:jc w:val="both"/>
        <w:rPr>
          <w:rFonts w:ascii="Calibri" w:hAnsi="Calibri" w:cs="Calibri"/>
        </w:rPr>
      </w:pPr>
      <w:r w:rsidRPr="001D3F76">
        <w:rPr>
          <w:rFonts w:ascii="Calibri" w:hAnsi="Calibri" w:cs="Calibri"/>
        </w:rPr>
        <w:t>f</w:t>
      </w:r>
      <w:r w:rsidR="006B4E04" w:rsidRPr="001D3F76">
        <w:rPr>
          <w:rFonts w:ascii="Calibri" w:hAnsi="Calibri" w:cs="Calibri"/>
        </w:rPr>
        <w:t xml:space="preserve">) </w:t>
      </w:r>
      <w:r w:rsidR="00B203BD" w:rsidRPr="001D3F76">
        <w:rPr>
          <w:rFonts w:ascii="Calibri" w:hAnsi="Calibri" w:cs="Calibri"/>
        </w:rPr>
        <w:t>Nu se acceptă defecte ale produselor furnizate.</w:t>
      </w:r>
    </w:p>
    <w:p w14:paraId="10A8EBB2" w14:textId="49F32BE3" w:rsidR="00DD186E" w:rsidRPr="001D3F76" w:rsidRDefault="00C80DFD" w:rsidP="00DD186E">
      <w:pPr>
        <w:pStyle w:val="NoSpacing"/>
        <w:jc w:val="both"/>
        <w:rPr>
          <w:rFonts w:ascii="Calibri" w:hAnsi="Calibri" w:cs="Calibri"/>
          <w:sz w:val="20"/>
          <w:szCs w:val="20"/>
          <w:lang w:val="ro-RO"/>
        </w:rPr>
      </w:pPr>
      <w:r w:rsidRPr="001D3F76">
        <w:rPr>
          <w:rFonts w:ascii="Calibri" w:hAnsi="Calibri" w:cs="Calibri"/>
          <w:sz w:val="20"/>
          <w:szCs w:val="20"/>
          <w:lang w:val="ro-RO"/>
        </w:rPr>
        <w:t>g</w:t>
      </w:r>
      <w:r w:rsidR="000D29F4" w:rsidRPr="001D3F76">
        <w:rPr>
          <w:rFonts w:ascii="Calibri" w:hAnsi="Calibri" w:cs="Calibri"/>
          <w:sz w:val="20"/>
          <w:szCs w:val="20"/>
          <w:lang w:val="ro-RO"/>
        </w:rPr>
        <w:t>)</w:t>
      </w:r>
      <w:r w:rsidR="00DD186E" w:rsidRPr="001D3F76">
        <w:rPr>
          <w:rFonts w:ascii="Calibri" w:hAnsi="Calibri" w:cs="Calibri"/>
          <w:sz w:val="20"/>
          <w:szCs w:val="20"/>
          <w:lang w:val="ro-RO"/>
        </w:rPr>
        <w:t xml:space="preserve"> </w:t>
      </w:r>
      <w:r w:rsidR="00DD186E" w:rsidRPr="001D3F76">
        <w:rPr>
          <w:rFonts w:ascii="Calibri" w:hAnsi="Calibri" w:cs="Calibri"/>
          <w:sz w:val="20"/>
          <w:szCs w:val="20"/>
          <w:lang w:val="it-IT"/>
        </w:rPr>
        <w:t>Livrarea de produse cu o calitate inferioară</w:t>
      </w:r>
      <w:r w:rsidR="002103DC" w:rsidRPr="001D3F76">
        <w:rPr>
          <w:rFonts w:ascii="Calibri" w:hAnsi="Calibri" w:cs="Calibri"/>
          <w:sz w:val="20"/>
          <w:szCs w:val="20"/>
          <w:lang w:val="it-IT"/>
        </w:rPr>
        <w:t xml:space="preserve"> celei ofertate</w:t>
      </w:r>
      <w:r w:rsidR="00DD186E" w:rsidRPr="001D3F76">
        <w:rPr>
          <w:rFonts w:ascii="Calibri" w:hAnsi="Calibri" w:cs="Calibri"/>
          <w:sz w:val="20"/>
          <w:szCs w:val="20"/>
          <w:lang w:val="ro-RO"/>
        </w:rPr>
        <w:t xml:space="preserve"> dă dreptul autorității contractante de a le refuza și de a solicita înlocuirea acestora, în maxim 3 zile lucrătoare, cu produse de calitate.</w:t>
      </w:r>
    </w:p>
    <w:p w14:paraId="3B66D71E" w14:textId="6933EAF2" w:rsidR="007420B2" w:rsidRPr="001D3F76" w:rsidRDefault="00C80DFD" w:rsidP="00D75E01">
      <w:pPr>
        <w:jc w:val="both"/>
        <w:rPr>
          <w:rFonts w:ascii="Calibri" w:hAnsi="Calibri" w:cs="Calibri"/>
        </w:rPr>
      </w:pPr>
      <w:r w:rsidRPr="001D3F76">
        <w:rPr>
          <w:rFonts w:ascii="Calibri" w:hAnsi="Calibri" w:cs="Calibri"/>
        </w:rPr>
        <w:t>h</w:t>
      </w:r>
      <w:r w:rsidR="000D29F4" w:rsidRPr="001D3F76">
        <w:rPr>
          <w:rFonts w:ascii="Calibri" w:hAnsi="Calibri" w:cs="Calibri"/>
        </w:rPr>
        <w:t>)</w:t>
      </w:r>
      <w:r w:rsidR="00492F38" w:rsidRPr="001D3F76">
        <w:rPr>
          <w:rFonts w:ascii="Calibri" w:hAnsi="Calibri" w:cs="Calibri"/>
        </w:rPr>
        <w:t xml:space="preserve"> </w:t>
      </w:r>
      <w:r w:rsidR="007420B2" w:rsidRPr="001D3F76">
        <w:rPr>
          <w:rFonts w:ascii="Calibri" w:hAnsi="Calibri" w:cs="Calibri"/>
        </w:rPr>
        <w:t xml:space="preserve">Recepția calitativă a produselor furnizate se va face de către </w:t>
      </w:r>
      <w:r w:rsidR="004A2713" w:rsidRPr="001D3F76">
        <w:rPr>
          <w:rFonts w:ascii="Calibri" w:hAnsi="Calibri" w:cs="Calibri"/>
        </w:rPr>
        <w:t>beneficiar</w:t>
      </w:r>
      <w:r w:rsidR="007420B2" w:rsidRPr="001D3F76">
        <w:rPr>
          <w:rFonts w:ascii="Calibri" w:hAnsi="Calibri" w:cs="Calibri"/>
        </w:rPr>
        <w:t xml:space="preserve">, în termen de max. </w:t>
      </w:r>
      <w:r w:rsidR="00950E8A" w:rsidRPr="001D3F76">
        <w:rPr>
          <w:rFonts w:ascii="Calibri" w:hAnsi="Calibri" w:cs="Calibri"/>
        </w:rPr>
        <w:t>3</w:t>
      </w:r>
      <w:r w:rsidR="007420B2" w:rsidRPr="001D3F76">
        <w:rPr>
          <w:rFonts w:ascii="Calibri" w:hAnsi="Calibri" w:cs="Calibri"/>
        </w:rPr>
        <w:t xml:space="preserve"> (</w:t>
      </w:r>
      <w:r w:rsidR="00950E8A" w:rsidRPr="001D3F76">
        <w:rPr>
          <w:rFonts w:ascii="Calibri" w:hAnsi="Calibri" w:cs="Calibri"/>
        </w:rPr>
        <w:t>trei</w:t>
      </w:r>
      <w:r w:rsidR="007420B2" w:rsidRPr="001D3F76">
        <w:rPr>
          <w:rFonts w:ascii="Calibri" w:hAnsi="Calibri" w:cs="Calibri"/>
        </w:rPr>
        <w:t xml:space="preserve">) zile lucrătoare de la data </w:t>
      </w:r>
      <w:r w:rsidR="008D1E9E" w:rsidRPr="001D3F76">
        <w:rPr>
          <w:rFonts w:ascii="Calibri" w:hAnsi="Calibri" w:cs="Calibri"/>
        </w:rPr>
        <w:t>livrării</w:t>
      </w:r>
      <w:r w:rsidR="007420B2" w:rsidRPr="001D3F76">
        <w:rPr>
          <w:rFonts w:ascii="Calibri" w:hAnsi="Calibri" w:cs="Calibri"/>
        </w:rPr>
        <w:t xml:space="preserve">.  </w:t>
      </w:r>
    </w:p>
    <w:p w14:paraId="7357705D" w14:textId="77777777" w:rsidR="00196BA8" w:rsidRPr="001D3F76" w:rsidRDefault="00196BA8" w:rsidP="005F0477">
      <w:pPr>
        <w:rPr>
          <w:rFonts w:ascii="Calibri" w:hAnsi="Calibri" w:cs="Calibri"/>
        </w:rPr>
      </w:pPr>
    </w:p>
    <w:p w14:paraId="7C7E9126" w14:textId="2CB6ACA2" w:rsidR="00A326F0" w:rsidRPr="00C80DFD" w:rsidRDefault="00A326F0" w:rsidP="005F0477">
      <w:pPr>
        <w:rPr>
          <w:rFonts w:ascii="Calibri" w:hAnsi="Calibri" w:cs="Calibri"/>
        </w:rPr>
      </w:pPr>
    </w:p>
    <w:p w14:paraId="77097B7F" w14:textId="5FF3BDF5" w:rsidR="00A30183" w:rsidRPr="00C80DFD" w:rsidRDefault="00A30183" w:rsidP="005F0477">
      <w:pPr>
        <w:rPr>
          <w:rFonts w:ascii="Calibri" w:hAnsi="Calibri" w:cs="Calibri"/>
        </w:rPr>
      </w:pPr>
    </w:p>
    <w:p w14:paraId="2236FF5B" w14:textId="77777777" w:rsidR="00E42668" w:rsidRPr="00C80DFD" w:rsidRDefault="00E42668" w:rsidP="00E42668">
      <w:pPr>
        <w:jc w:val="center"/>
        <w:rPr>
          <w:rFonts w:ascii="Calibri" w:hAnsi="Calibri" w:cs="Calibri"/>
        </w:rPr>
      </w:pPr>
      <w:r w:rsidRPr="00C80DFD">
        <w:rPr>
          <w:rFonts w:ascii="Calibri" w:hAnsi="Calibri" w:cs="Calibri"/>
        </w:rPr>
        <w:t>Întocmit:</w:t>
      </w:r>
    </w:p>
    <w:p w14:paraId="474706D5" w14:textId="77777777" w:rsidR="001A7C00" w:rsidRDefault="00E42668" w:rsidP="001A7C00">
      <w:pPr>
        <w:jc w:val="center"/>
        <w:rPr>
          <w:rFonts w:ascii="Calibri" w:hAnsi="Calibri" w:cs="Calibri"/>
          <w:sz w:val="22"/>
          <w:szCs w:val="22"/>
        </w:rPr>
      </w:pPr>
      <w:r w:rsidRPr="00C80DFD">
        <w:rPr>
          <w:rFonts w:ascii="Calibri" w:hAnsi="Calibri" w:cs="Calibri"/>
        </w:rPr>
        <w:t>Director de proiect</w:t>
      </w:r>
      <w:r w:rsidRPr="001A7C00">
        <w:rPr>
          <w:rFonts w:ascii="Calibri" w:hAnsi="Calibri" w:cs="Calibri"/>
        </w:rPr>
        <w:t xml:space="preserve">, </w:t>
      </w:r>
      <w:r w:rsidR="001A7C00" w:rsidRPr="001A7C00">
        <w:rPr>
          <w:rFonts w:ascii="Calibri" w:hAnsi="Calibri" w:cs="Calibri"/>
        </w:rPr>
        <w:t>Prof. dr. ing. Zăgan Remus</w:t>
      </w:r>
    </w:p>
    <w:p w14:paraId="32EF0F1D" w14:textId="3197967C" w:rsidR="00E42668" w:rsidRPr="00C80DFD" w:rsidRDefault="00E42668" w:rsidP="001A7C00">
      <w:pPr>
        <w:jc w:val="center"/>
        <w:rPr>
          <w:rFonts w:ascii="Calibri" w:hAnsi="Calibri" w:cs="Calibri"/>
        </w:rPr>
      </w:pPr>
    </w:p>
    <w:p w14:paraId="24CB5558" w14:textId="6582B8C6" w:rsidR="00A30183" w:rsidRDefault="00A30183" w:rsidP="005F0477">
      <w:pPr>
        <w:rPr>
          <w:rFonts w:ascii="Calibri" w:hAnsi="Calibri" w:cs="Calibri"/>
          <w:sz w:val="22"/>
          <w:szCs w:val="22"/>
        </w:rPr>
      </w:pPr>
    </w:p>
    <w:p w14:paraId="62F77837" w14:textId="1C3AB6F9" w:rsidR="00A30183" w:rsidRDefault="00A30183" w:rsidP="005F0477">
      <w:pPr>
        <w:rPr>
          <w:rFonts w:ascii="Calibri" w:hAnsi="Calibri" w:cs="Calibri"/>
          <w:sz w:val="22"/>
          <w:szCs w:val="22"/>
        </w:rPr>
      </w:pPr>
    </w:p>
    <w:p w14:paraId="5CF4DFBD" w14:textId="6B0D264F" w:rsidR="00ED48E3" w:rsidRDefault="00ED48E3" w:rsidP="005F0477">
      <w:pPr>
        <w:rPr>
          <w:rFonts w:ascii="Calibri" w:hAnsi="Calibri" w:cs="Calibri"/>
          <w:sz w:val="22"/>
          <w:szCs w:val="22"/>
        </w:rPr>
      </w:pPr>
    </w:p>
    <w:sectPr w:rsidR="00ED48E3" w:rsidSect="006417B3">
      <w:footerReference w:type="even" r:id="rId11"/>
      <w:footerReference w:type="default" r:id="rId12"/>
      <w:footerReference w:type="first" r:id="rId13"/>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31C73" w14:textId="77777777" w:rsidR="00236CAA" w:rsidRDefault="00236CAA">
      <w:r>
        <w:separator/>
      </w:r>
    </w:p>
  </w:endnote>
  <w:endnote w:type="continuationSeparator" w:id="0">
    <w:p w14:paraId="4D63E51F" w14:textId="77777777" w:rsidR="00236CAA" w:rsidRDefault="0023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2D845DE2" w:rsidR="00236CAA" w:rsidRDefault="00236CAA"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355">
      <w:rPr>
        <w:rStyle w:val="PageNumber"/>
        <w:noProof/>
      </w:rPr>
      <w:t>2</w:t>
    </w:r>
    <w:r>
      <w:rPr>
        <w:rStyle w:val="PageNumber"/>
      </w:rPr>
      <w:fldChar w:fldCharType="end"/>
    </w:r>
  </w:p>
  <w:p w14:paraId="73C6B95B" w14:textId="77777777" w:rsidR="00236CAA" w:rsidRDefault="00236CAA"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5A848AF2" w:rsidR="00236CAA" w:rsidRDefault="00236CAA"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355">
      <w:rPr>
        <w:rStyle w:val="PageNumber"/>
        <w:noProof/>
      </w:rPr>
      <w:t>3</w:t>
    </w:r>
    <w:r>
      <w:rPr>
        <w:rStyle w:val="PageNumber"/>
      </w:rPr>
      <w:fldChar w:fldCharType="end"/>
    </w:r>
  </w:p>
  <w:p w14:paraId="5F1E0122" w14:textId="77777777" w:rsidR="00236CAA" w:rsidRDefault="00236CAA"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612546D2" w:rsidR="00236CAA" w:rsidRPr="0068701F" w:rsidRDefault="00236CAA"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CE1355">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CE1355">
      <w:rPr>
        <w:rFonts w:ascii="Calibri" w:hAnsi="Calibri" w:cs="Calibri"/>
        <w:bCs/>
        <w:noProof/>
      </w:rPr>
      <w:t>3</w:t>
    </w:r>
    <w:r w:rsidRPr="0068701F">
      <w:rPr>
        <w:rFonts w:ascii="Calibri" w:hAnsi="Calibri" w:cs="Calibri"/>
        <w:bCs/>
      </w:rPr>
      <w:fldChar w:fldCharType="end"/>
    </w:r>
  </w:p>
  <w:p w14:paraId="6E821839" w14:textId="77777777" w:rsidR="00236CAA" w:rsidRPr="0055137F" w:rsidRDefault="00236CAA"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9607D" w14:textId="77777777" w:rsidR="00236CAA" w:rsidRDefault="00236CAA">
      <w:r>
        <w:separator/>
      </w:r>
    </w:p>
  </w:footnote>
  <w:footnote w:type="continuationSeparator" w:id="0">
    <w:p w14:paraId="593958BD" w14:textId="77777777" w:rsidR="00236CAA" w:rsidRDefault="00236C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686"/>
        </w:tabs>
        <w:ind w:left="1686"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468D566B"/>
    <w:multiLevelType w:val="hybridMultilevel"/>
    <w:tmpl w:val="6CFC960C"/>
    <w:lvl w:ilvl="0" w:tplc="B09E179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99E6A76"/>
    <w:multiLevelType w:val="hybridMultilevel"/>
    <w:tmpl w:val="E930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D5B5A"/>
    <w:multiLevelType w:val="hybridMultilevel"/>
    <w:tmpl w:val="729400D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5B115EB4"/>
    <w:multiLevelType w:val="hybridMultilevel"/>
    <w:tmpl w:val="D102EE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rsids>
    <w:rsidRoot w:val="0055137F"/>
    <w:rsid w:val="00000084"/>
    <w:rsid w:val="00000A4E"/>
    <w:rsid w:val="00000AC3"/>
    <w:rsid w:val="00001142"/>
    <w:rsid w:val="000013CC"/>
    <w:rsid w:val="000015EA"/>
    <w:rsid w:val="00001DFE"/>
    <w:rsid w:val="00002172"/>
    <w:rsid w:val="0000225C"/>
    <w:rsid w:val="0000244A"/>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4E7"/>
    <w:rsid w:val="00011D8F"/>
    <w:rsid w:val="00012012"/>
    <w:rsid w:val="00012226"/>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EAE"/>
    <w:rsid w:val="000223C0"/>
    <w:rsid w:val="000233FE"/>
    <w:rsid w:val="00023593"/>
    <w:rsid w:val="00023699"/>
    <w:rsid w:val="00023D21"/>
    <w:rsid w:val="0002475D"/>
    <w:rsid w:val="00024874"/>
    <w:rsid w:val="000249A9"/>
    <w:rsid w:val="0002533B"/>
    <w:rsid w:val="00025377"/>
    <w:rsid w:val="000256F0"/>
    <w:rsid w:val="000257E1"/>
    <w:rsid w:val="00026337"/>
    <w:rsid w:val="000266E1"/>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C63"/>
    <w:rsid w:val="00032DA6"/>
    <w:rsid w:val="0003305C"/>
    <w:rsid w:val="000335B6"/>
    <w:rsid w:val="00034122"/>
    <w:rsid w:val="000345A9"/>
    <w:rsid w:val="00034612"/>
    <w:rsid w:val="000346A5"/>
    <w:rsid w:val="000357B9"/>
    <w:rsid w:val="0003590E"/>
    <w:rsid w:val="00036643"/>
    <w:rsid w:val="00036A4C"/>
    <w:rsid w:val="0003789A"/>
    <w:rsid w:val="00040393"/>
    <w:rsid w:val="00040767"/>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7A"/>
    <w:rsid w:val="00052153"/>
    <w:rsid w:val="00052A56"/>
    <w:rsid w:val="00052ADF"/>
    <w:rsid w:val="000532AA"/>
    <w:rsid w:val="00053415"/>
    <w:rsid w:val="00053BD6"/>
    <w:rsid w:val="000546E5"/>
    <w:rsid w:val="00055CD1"/>
    <w:rsid w:val="00055E6A"/>
    <w:rsid w:val="000560DE"/>
    <w:rsid w:val="00056AD7"/>
    <w:rsid w:val="00056EE0"/>
    <w:rsid w:val="00056EF3"/>
    <w:rsid w:val="0005710D"/>
    <w:rsid w:val="00057149"/>
    <w:rsid w:val="00057657"/>
    <w:rsid w:val="00060806"/>
    <w:rsid w:val="00060DA3"/>
    <w:rsid w:val="00060F62"/>
    <w:rsid w:val="000611D5"/>
    <w:rsid w:val="00061EC9"/>
    <w:rsid w:val="000621CF"/>
    <w:rsid w:val="0006261D"/>
    <w:rsid w:val="00062C85"/>
    <w:rsid w:val="00063386"/>
    <w:rsid w:val="000644BD"/>
    <w:rsid w:val="00065484"/>
    <w:rsid w:val="00065782"/>
    <w:rsid w:val="00067A5C"/>
    <w:rsid w:val="00067FCE"/>
    <w:rsid w:val="00070283"/>
    <w:rsid w:val="0007044A"/>
    <w:rsid w:val="00070A0D"/>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90A"/>
    <w:rsid w:val="00082019"/>
    <w:rsid w:val="000822C8"/>
    <w:rsid w:val="0008270F"/>
    <w:rsid w:val="00082B05"/>
    <w:rsid w:val="00082CF4"/>
    <w:rsid w:val="0008365A"/>
    <w:rsid w:val="00083CA5"/>
    <w:rsid w:val="0008454B"/>
    <w:rsid w:val="00084551"/>
    <w:rsid w:val="00084732"/>
    <w:rsid w:val="0008487C"/>
    <w:rsid w:val="00084F90"/>
    <w:rsid w:val="00084FB4"/>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5382"/>
    <w:rsid w:val="000958A1"/>
    <w:rsid w:val="00095AF1"/>
    <w:rsid w:val="00096519"/>
    <w:rsid w:val="00096BDA"/>
    <w:rsid w:val="000972A4"/>
    <w:rsid w:val="000974EE"/>
    <w:rsid w:val="000975B4"/>
    <w:rsid w:val="000A0250"/>
    <w:rsid w:val="000A05CB"/>
    <w:rsid w:val="000A1289"/>
    <w:rsid w:val="000A1573"/>
    <w:rsid w:val="000A1671"/>
    <w:rsid w:val="000A1BD3"/>
    <w:rsid w:val="000A2205"/>
    <w:rsid w:val="000A286D"/>
    <w:rsid w:val="000A2AA2"/>
    <w:rsid w:val="000A2C93"/>
    <w:rsid w:val="000A2E80"/>
    <w:rsid w:val="000A40F8"/>
    <w:rsid w:val="000A413C"/>
    <w:rsid w:val="000A43B0"/>
    <w:rsid w:val="000A4D5B"/>
    <w:rsid w:val="000A55ED"/>
    <w:rsid w:val="000A564E"/>
    <w:rsid w:val="000A64CF"/>
    <w:rsid w:val="000A6CDA"/>
    <w:rsid w:val="000A6CF6"/>
    <w:rsid w:val="000A6FDF"/>
    <w:rsid w:val="000A74A5"/>
    <w:rsid w:val="000A7D02"/>
    <w:rsid w:val="000B0107"/>
    <w:rsid w:val="000B0153"/>
    <w:rsid w:val="000B104F"/>
    <w:rsid w:val="000B145A"/>
    <w:rsid w:val="000B1671"/>
    <w:rsid w:val="000B23E1"/>
    <w:rsid w:val="000B28B3"/>
    <w:rsid w:val="000B2B64"/>
    <w:rsid w:val="000B3294"/>
    <w:rsid w:val="000B389A"/>
    <w:rsid w:val="000B4074"/>
    <w:rsid w:val="000B451A"/>
    <w:rsid w:val="000B4826"/>
    <w:rsid w:val="000B4843"/>
    <w:rsid w:val="000B4934"/>
    <w:rsid w:val="000B4B55"/>
    <w:rsid w:val="000B56B1"/>
    <w:rsid w:val="000B5C07"/>
    <w:rsid w:val="000B61F8"/>
    <w:rsid w:val="000B7AC0"/>
    <w:rsid w:val="000B7D35"/>
    <w:rsid w:val="000C0488"/>
    <w:rsid w:val="000C07B1"/>
    <w:rsid w:val="000C0A67"/>
    <w:rsid w:val="000C18F0"/>
    <w:rsid w:val="000C242C"/>
    <w:rsid w:val="000C2660"/>
    <w:rsid w:val="000C2A55"/>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CAF"/>
    <w:rsid w:val="000D3D95"/>
    <w:rsid w:val="000D4336"/>
    <w:rsid w:val="000D461A"/>
    <w:rsid w:val="000D4B45"/>
    <w:rsid w:val="000D4CB8"/>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23D"/>
    <w:rsid w:val="000F3416"/>
    <w:rsid w:val="000F3769"/>
    <w:rsid w:val="000F37CF"/>
    <w:rsid w:val="000F3A57"/>
    <w:rsid w:val="000F3B59"/>
    <w:rsid w:val="000F4237"/>
    <w:rsid w:val="000F46D6"/>
    <w:rsid w:val="000F491E"/>
    <w:rsid w:val="000F4D28"/>
    <w:rsid w:val="000F5C0C"/>
    <w:rsid w:val="000F5DE8"/>
    <w:rsid w:val="000F6353"/>
    <w:rsid w:val="000F731A"/>
    <w:rsid w:val="000F7494"/>
    <w:rsid w:val="000F7636"/>
    <w:rsid w:val="0010044F"/>
    <w:rsid w:val="00100D3E"/>
    <w:rsid w:val="0010101B"/>
    <w:rsid w:val="00101590"/>
    <w:rsid w:val="00102065"/>
    <w:rsid w:val="0010296A"/>
    <w:rsid w:val="00104BB7"/>
    <w:rsid w:val="00105892"/>
    <w:rsid w:val="00106C34"/>
    <w:rsid w:val="0010761E"/>
    <w:rsid w:val="00107DD1"/>
    <w:rsid w:val="00110B5F"/>
    <w:rsid w:val="00111290"/>
    <w:rsid w:val="00111CA8"/>
    <w:rsid w:val="00111EA6"/>
    <w:rsid w:val="00112C8D"/>
    <w:rsid w:val="00113649"/>
    <w:rsid w:val="00113C3B"/>
    <w:rsid w:val="00114352"/>
    <w:rsid w:val="0011439F"/>
    <w:rsid w:val="001144E4"/>
    <w:rsid w:val="00114B77"/>
    <w:rsid w:val="00114D27"/>
    <w:rsid w:val="00116110"/>
    <w:rsid w:val="001171C3"/>
    <w:rsid w:val="001204DD"/>
    <w:rsid w:val="001207B9"/>
    <w:rsid w:val="00120952"/>
    <w:rsid w:val="00120BA1"/>
    <w:rsid w:val="001213BE"/>
    <w:rsid w:val="0012214B"/>
    <w:rsid w:val="00122DCD"/>
    <w:rsid w:val="00123389"/>
    <w:rsid w:val="00123D7F"/>
    <w:rsid w:val="001240C3"/>
    <w:rsid w:val="001241AA"/>
    <w:rsid w:val="00124232"/>
    <w:rsid w:val="001263DC"/>
    <w:rsid w:val="001266F9"/>
    <w:rsid w:val="00127462"/>
    <w:rsid w:val="00127B74"/>
    <w:rsid w:val="001301D8"/>
    <w:rsid w:val="00130A54"/>
    <w:rsid w:val="001328C6"/>
    <w:rsid w:val="0013330C"/>
    <w:rsid w:val="00133C34"/>
    <w:rsid w:val="00134146"/>
    <w:rsid w:val="001342DE"/>
    <w:rsid w:val="001343A5"/>
    <w:rsid w:val="001350E9"/>
    <w:rsid w:val="0013545A"/>
    <w:rsid w:val="0013569F"/>
    <w:rsid w:val="00136137"/>
    <w:rsid w:val="00136BE2"/>
    <w:rsid w:val="00137900"/>
    <w:rsid w:val="0014019C"/>
    <w:rsid w:val="00140637"/>
    <w:rsid w:val="00140747"/>
    <w:rsid w:val="0014142D"/>
    <w:rsid w:val="0014185F"/>
    <w:rsid w:val="00142384"/>
    <w:rsid w:val="001425CC"/>
    <w:rsid w:val="0014268C"/>
    <w:rsid w:val="0014583B"/>
    <w:rsid w:val="001459A4"/>
    <w:rsid w:val="00146912"/>
    <w:rsid w:val="00146D7A"/>
    <w:rsid w:val="00146F0A"/>
    <w:rsid w:val="00147C3F"/>
    <w:rsid w:val="00147C82"/>
    <w:rsid w:val="00147E27"/>
    <w:rsid w:val="001504C0"/>
    <w:rsid w:val="001504ED"/>
    <w:rsid w:val="00150F32"/>
    <w:rsid w:val="0015151E"/>
    <w:rsid w:val="001519B5"/>
    <w:rsid w:val="0015266B"/>
    <w:rsid w:val="00152EEE"/>
    <w:rsid w:val="00153273"/>
    <w:rsid w:val="00153425"/>
    <w:rsid w:val="00153468"/>
    <w:rsid w:val="00154395"/>
    <w:rsid w:val="00154808"/>
    <w:rsid w:val="001551D2"/>
    <w:rsid w:val="00155F07"/>
    <w:rsid w:val="001570FA"/>
    <w:rsid w:val="001577E7"/>
    <w:rsid w:val="00157C48"/>
    <w:rsid w:val="00157F70"/>
    <w:rsid w:val="0016078D"/>
    <w:rsid w:val="00160B34"/>
    <w:rsid w:val="00160B37"/>
    <w:rsid w:val="00161171"/>
    <w:rsid w:val="0016161F"/>
    <w:rsid w:val="00161F91"/>
    <w:rsid w:val="001621B4"/>
    <w:rsid w:val="0016228B"/>
    <w:rsid w:val="001625DE"/>
    <w:rsid w:val="00162672"/>
    <w:rsid w:val="001630B5"/>
    <w:rsid w:val="00164220"/>
    <w:rsid w:val="001646CC"/>
    <w:rsid w:val="00164D5F"/>
    <w:rsid w:val="00165CE9"/>
    <w:rsid w:val="00165EA7"/>
    <w:rsid w:val="001665B9"/>
    <w:rsid w:val="0016674C"/>
    <w:rsid w:val="00166771"/>
    <w:rsid w:val="001669FA"/>
    <w:rsid w:val="00166E46"/>
    <w:rsid w:val="00166F24"/>
    <w:rsid w:val="001672FD"/>
    <w:rsid w:val="001700AA"/>
    <w:rsid w:val="00170947"/>
    <w:rsid w:val="00170F34"/>
    <w:rsid w:val="0017176D"/>
    <w:rsid w:val="00172E89"/>
    <w:rsid w:val="00173593"/>
    <w:rsid w:val="001736B1"/>
    <w:rsid w:val="00174141"/>
    <w:rsid w:val="00174F03"/>
    <w:rsid w:val="00174F8E"/>
    <w:rsid w:val="00174F90"/>
    <w:rsid w:val="0017547D"/>
    <w:rsid w:val="0017621D"/>
    <w:rsid w:val="00176288"/>
    <w:rsid w:val="00176A5C"/>
    <w:rsid w:val="00176E26"/>
    <w:rsid w:val="00177A3E"/>
    <w:rsid w:val="00177F8A"/>
    <w:rsid w:val="00180389"/>
    <w:rsid w:val="0018173A"/>
    <w:rsid w:val="00181D15"/>
    <w:rsid w:val="00181E1D"/>
    <w:rsid w:val="00181EEF"/>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6763"/>
    <w:rsid w:val="001907E4"/>
    <w:rsid w:val="00190994"/>
    <w:rsid w:val="0019111F"/>
    <w:rsid w:val="00191692"/>
    <w:rsid w:val="00191739"/>
    <w:rsid w:val="00191E72"/>
    <w:rsid w:val="0019293D"/>
    <w:rsid w:val="00193258"/>
    <w:rsid w:val="00193384"/>
    <w:rsid w:val="001935CB"/>
    <w:rsid w:val="00193DF8"/>
    <w:rsid w:val="0019495C"/>
    <w:rsid w:val="00194D7C"/>
    <w:rsid w:val="001953F2"/>
    <w:rsid w:val="00195BD9"/>
    <w:rsid w:val="001960F0"/>
    <w:rsid w:val="00196135"/>
    <w:rsid w:val="00196BA8"/>
    <w:rsid w:val="001A02B8"/>
    <w:rsid w:val="001A057E"/>
    <w:rsid w:val="001A0582"/>
    <w:rsid w:val="001A1103"/>
    <w:rsid w:val="001A120D"/>
    <w:rsid w:val="001A1835"/>
    <w:rsid w:val="001A1A1C"/>
    <w:rsid w:val="001A1F2F"/>
    <w:rsid w:val="001A246A"/>
    <w:rsid w:val="001A2980"/>
    <w:rsid w:val="001A332E"/>
    <w:rsid w:val="001A39F9"/>
    <w:rsid w:val="001A3AFF"/>
    <w:rsid w:val="001A3F46"/>
    <w:rsid w:val="001A472B"/>
    <w:rsid w:val="001A496A"/>
    <w:rsid w:val="001A4FD3"/>
    <w:rsid w:val="001A5879"/>
    <w:rsid w:val="001A5D06"/>
    <w:rsid w:val="001A5F52"/>
    <w:rsid w:val="001A6692"/>
    <w:rsid w:val="001A7C00"/>
    <w:rsid w:val="001A7DC5"/>
    <w:rsid w:val="001B193C"/>
    <w:rsid w:val="001B1E5F"/>
    <w:rsid w:val="001B1EDC"/>
    <w:rsid w:val="001B2B3B"/>
    <w:rsid w:val="001B373E"/>
    <w:rsid w:val="001B3842"/>
    <w:rsid w:val="001B40DA"/>
    <w:rsid w:val="001B4B10"/>
    <w:rsid w:val="001B4C30"/>
    <w:rsid w:val="001B51E5"/>
    <w:rsid w:val="001B5796"/>
    <w:rsid w:val="001B5DD7"/>
    <w:rsid w:val="001B5F98"/>
    <w:rsid w:val="001B62AC"/>
    <w:rsid w:val="001B6310"/>
    <w:rsid w:val="001B6CDF"/>
    <w:rsid w:val="001B7337"/>
    <w:rsid w:val="001B74A0"/>
    <w:rsid w:val="001C0102"/>
    <w:rsid w:val="001C1827"/>
    <w:rsid w:val="001C1A2D"/>
    <w:rsid w:val="001C1E67"/>
    <w:rsid w:val="001C1F85"/>
    <w:rsid w:val="001C2136"/>
    <w:rsid w:val="001C21AE"/>
    <w:rsid w:val="001C2865"/>
    <w:rsid w:val="001C2955"/>
    <w:rsid w:val="001C2A33"/>
    <w:rsid w:val="001C2E41"/>
    <w:rsid w:val="001C3F7C"/>
    <w:rsid w:val="001C4EF5"/>
    <w:rsid w:val="001C5E71"/>
    <w:rsid w:val="001C5F22"/>
    <w:rsid w:val="001C71BA"/>
    <w:rsid w:val="001C7369"/>
    <w:rsid w:val="001C7621"/>
    <w:rsid w:val="001C7712"/>
    <w:rsid w:val="001C7A13"/>
    <w:rsid w:val="001D00F6"/>
    <w:rsid w:val="001D03D1"/>
    <w:rsid w:val="001D093E"/>
    <w:rsid w:val="001D0E2A"/>
    <w:rsid w:val="001D12A0"/>
    <w:rsid w:val="001D178D"/>
    <w:rsid w:val="001D2236"/>
    <w:rsid w:val="001D2F24"/>
    <w:rsid w:val="001D366A"/>
    <w:rsid w:val="001D36DC"/>
    <w:rsid w:val="001D3ED3"/>
    <w:rsid w:val="001D3F76"/>
    <w:rsid w:val="001D3FBC"/>
    <w:rsid w:val="001D4433"/>
    <w:rsid w:val="001D4D4C"/>
    <w:rsid w:val="001D4E1A"/>
    <w:rsid w:val="001D551F"/>
    <w:rsid w:val="001D5601"/>
    <w:rsid w:val="001D56CE"/>
    <w:rsid w:val="001D573A"/>
    <w:rsid w:val="001D5B73"/>
    <w:rsid w:val="001D5D4F"/>
    <w:rsid w:val="001D6651"/>
    <w:rsid w:val="001D734D"/>
    <w:rsid w:val="001D7452"/>
    <w:rsid w:val="001D746E"/>
    <w:rsid w:val="001D7FCA"/>
    <w:rsid w:val="001E0E94"/>
    <w:rsid w:val="001E12C3"/>
    <w:rsid w:val="001E1745"/>
    <w:rsid w:val="001E26FE"/>
    <w:rsid w:val="001E2C1C"/>
    <w:rsid w:val="001E32AD"/>
    <w:rsid w:val="001E3B62"/>
    <w:rsid w:val="001E3BB5"/>
    <w:rsid w:val="001E408F"/>
    <w:rsid w:val="001E5629"/>
    <w:rsid w:val="001E581F"/>
    <w:rsid w:val="001E5A56"/>
    <w:rsid w:val="001E6B7E"/>
    <w:rsid w:val="001E6C11"/>
    <w:rsid w:val="001E6E31"/>
    <w:rsid w:val="001E6F19"/>
    <w:rsid w:val="001E7078"/>
    <w:rsid w:val="001E72A8"/>
    <w:rsid w:val="001E7CF0"/>
    <w:rsid w:val="001F0152"/>
    <w:rsid w:val="001F0611"/>
    <w:rsid w:val="001F0CBD"/>
    <w:rsid w:val="001F1D43"/>
    <w:rsid w:val="001F2797"/>
    <w:rsid w:val="001F2E20"/>
    <w:rsid w:val="001F2F0B"/>
    <w:rsid w:val="001F3016"/>
    <w:rsid w:val="001F3B4F"/>
    <w:rsid w:val="001F49A8"/>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AED"/>
    <w:rsid w:val="00201B0B"/>
    <w:rsid w:val="00202012"/>
    <w:rsid w:val="00202098"/>
    <w:rsid w:val="00202319"/>
    <w:rsid w:val="00203B9E"/>
    <w:rsid w:val="00203D4A"/>
    <w:rsid w:val="00203F94"/>
    <w:rsid w:val="0020531C"/>
    <w:rsid w:val="002053CE"/>
    <w:rsid w:val="00205464"/>
    <w:rsid w:val="002057AD"/>
    <w:rsid w:val="00205884"/>
    <w:rsid w:val="00205C65"/>
    <w:rsid w:val="002066F0"/>
    <w:rsid w:val="00207D7C"/>
    <w:rsid w:val="00207FB5"/>
    <w:rsid w:val="002103DC"/>
    <w:rsid w:val="002109EA"/>
    <w:rsid w:val="00210CC8"/>
    <w:rsid w:val="00211905"/>
    <w:rsid w:val="00211C54"/>
    <w:rsid w:val="00211ECB"/>
    <w:rsid w:val="0021210F"/>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74F1"/>
    <w:rsid w:val="0022781E"/>
    <w:rsid w:val="0023002A"/>
    <w:rsid w:val="00230159"/>
    <w:rsid w:val="0023040E"/>
    <w:rsid w:val="002305B6"/>
    <w:rsid w:val="00230D77"/>
    <w:rsid w:val="00230DAE"/>
    <w:rsid w:val="00231427"/>
    <w:rsid w:val="002323E3"/>
    <w:rsid w:val="00232D31"/>
    <w:rsid w:val="00233341"/>
    <w:rsid w:val="002333FA"/>
    <w:rsid w:val="002353A4"/>
    <w:rsid w:val="0023562C"/>
    <w:rsid w:val="00236CAA"/>
    <w:rsid w:val="00236DFA"/>
    <w:rsid w:val="002372B1"/>
    <w:rsid w:val="002374BD"/>
    <w:rsid w:val="00237D1A"/>
    <w:rsid w:val="00240055"/>
    <w:rsid w:val="002400F3"/>
    <w:rsid w:val="002402A0"/>
    <w:rsid w:val="002405B1"/>
    <w:rsid w:val="002408E5"/>
    <w:rsid w:val="002409AB"/>
    <w:rsid w:val="00240BAA"/>
    <w:rsid w:val="00240EE7"/>
    <w:rsid w:val="00240F71"/>
    <w:rsid w:val="0024117B"/>
    <w:rsid w:val="00241A53"/>
    <w:rsid w:val="00241AEB"/>
    <w:rsid w:val="00242FF7"/>
    <w:rsid w:val="002432C0"/>
    <w:rsid w:val="0024339B"/>
    <w:rsid w:val="00243BD1"/>
    <w:rsid w:val="002445A8"/>
    <w:rsid w:val="00244B41"/>
    <w:rsid w:val="002452DB"/>
    <w:rsid w:val="0024539D"/>
    <w:rsid w:val="00245737"/>
    <w:rsid w:val="00246A82"/>
    <w:rsid w:val="002472AD"/>
    <w:rsid w:val="002476C8"/>
    <w:rsid w:val="00247A41"/>
    <w:rsid w:val="00247CAD"/>
    <w:rsid w:val="00250F31"/>
    <w:rsid w:val="00251074"/>
    <w:rsid w:val="00251389"/>
    <w:rsid w:val="002519C6"/>
    <w:rsid w:val="00251EB4"/>
    <w:rsid w:val="0025226E"/>
    <w:rsid w:val="00252298"/>
    <w:rsid w:val="0025236A"/>
    <w:rsid w:val="002529D1"/>
    <w:rsid w:val="00252E30"/>
    <w:rsid w:val="002531F9"/>
    <w:rsid w:val="00253512"/>
    <w:rsid w:val="00253579"/>
    <w:rsid w:val="0025363E"/>
    <w:rsid w:val="002540D0"/>
    <w:rsid w:val="00254338"/>
    <w:rsid w:val="00254704"/>
    <w:rsid w:val="00254952"/>
    <w:rsid w:val="00254B2B"/>
    <w:rsid w:val="00255149"/>
    <w:rsid w:val="002558F9"/>
    <w:rsid w:val="00255A89"/>
    <w:rsid w:val="00255C84"/>
    <w:rsid w:val="0025664E"/>
    <w:rsid w:val="00256849"/>
    <w:rsid w:val="002604F7"/>
    <w:rsid w:val="002612CF"/>
    <w:rsid w:val="00262B4E"/>
    <w:rsid w:val="00263A11"/>
    <w:rsid w:val="0026405C"/>
    <w:rsid w:val="002645B4"/>
    <w:rsid w:val="00264807"/>
    <w:rsid w:val="00264EEB"/>
    <w:rsid w:val="002658FD"/>
    <w:rsid w:val="00265C8E"/>
    <w:rsid w:val="00266D80"/>
    <w:rsid w:val="002672D0"/>
    <w:rsid w:val="0027008E"/>
    <w:rsid w:val="00270FE5"/>
    <w:rsid w:val="0027192F"/>
    <w:rsid w:val="00272DFC"/>
    <w:rsid w:val="002736C3"/>
    <w:rsid w:val="00273D98"/>
    <w:rsid w:val="00273D9A"/>
    <w:rsid w:val="00273EE7"/>
    <w:rsid w:val="002740A2"/>
    <w:rsid w:val="0027457D"/>
    <w:rsid w:val="00275303"/>
    <w:rsid w:val="0027535A"/>
    <w:rsid w:val="002771EA"/>
    <w:rsid w:val="0027739A"/>
    <w:rsid w:val="00277E05"/>
    <w:rsid w:val="00277E1E"/>
    <w:rsid w:val="00277E64"/>
    <w:rsid w:val="00277EEB"/>
    <w:rsid w:val="00277FF5"/>
    <w:rsid w:val="00280600"/>
    <w:rsid w:val="002815E3"/>
    <w:rsid w:val="00281D3C"/>
    <w:rsid w:val="002835FB"/>
    <w:rsid w:val="002836C1"/>
    <w:rsid w:val="00283CD5"/>
    <w:rsid w:val="00283E0B"/>
    <w:rsid w:val="00284235"/>
    <w:rsid w:val="002849D4"/>
    <w:rsid w:val="00284B6F"/>
    <w:rsid w:val="00284E35"/>
    <w:rsid w:val="00284EE8"/>
    <w:rsid w:val="00285785"/>
    <w:rsid w:val="0028598F"/>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23D5"/>
    <w:rsid w:val="002926DA"/>
    <w:rsid w:val="0029274E"/>
    <w:rsid w:val="002927E8"/>
    <w:rsid w:val="00292903"/>
    <w:rsid w:val="00292E19"/>
    <w:rsid w:val="002934D7"/>
    <w:rsid w:val="00293724"/>
    <w:rsid w:val="00293F78"/>
    <w:rsid w:val="0029405F"/>
    <w:rsid w:val="0029455E"/>
    <w:rsid w:val="00294C77"/>
    <w:rsid w:val="002958AC"/>
    <w:rsid w:val="00295F2E"/>
    <w:rsid w:val="00296BD7"/>
    <w:rsid w:val="0029716C"/>
    <w:rsid w:val="002971DE"/>
    <w:rsid w:val="00297A85"/>
    <w:rsid w:val="002A00DC"/>
    <w:rsid w:val="002A0257"/>
    <w:rsid w:val="002A0813"/>
    <w:rsid w:val="002A117B"/>
    <w:rsid w:val="002A155A"/>
    <w:rsid w:val="002A22E9"/>
    <w:rsid w:val="002A2534"/>
    <w:rsid w:val="002A254C"/>
    <w:rsid w:val="002A276F"/>
    <w:rsid w:val="002A357B"/>
    <w:rsid w:val="002A3B77"/>
    <w:rsid w:val="002A4A03"/>
    <w:rsid w:val="002A5228"/>
    <w:rsid w:val="002A5372"/>
    <w:rsid w:val="002A55BC"/>
    <w:rsid w:val="002A5CD2"/>
    <w:rsid w:val="002A5FBB"/>
    <w:rsid w:val="002A6074"/>
    <w:rsid w:val="002A6141"/>
    <w:rsid w:val="002A61D0"/>
    <w:rsid w:val="002A62F7"/>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6670"/>
    <w:rsid w:val="002B6D21"/>
    <w:rsid w:val="002C0641"/>
    <w:rsid w:val="002C086E"/>
    <w:rsid w:val="002C0C89"/>
    <w:rsid w:val="002C1887"/>
    <w:rsid w:val="002C1C55"/>
    <w:rsid w:val="002C1CA2"/>
    <w:rsid w:val="002C241B"/>
    <w:rsid w:val="002C2A00"/>
    <w:rsid w:val="002C38AF"/>
    <w:rsid w:val="002C5624"/>
    <w:rsid w:val="002C66B6"/>
    <w:rsid w:val="002C67D9"/>
    <w:rsid w:val="002C68DA"/>
    <w:rsid w:val="002C6D64"/>
    <w:rsid w:val="002D04FA"/>
    <w:rsid w:val="002D0AE5"/>
    <w:rsid w:val="002D0F83"/>
    <w:rsid w:val="002D181F"/>
    <w:rsid w:val="002D1B45"/>
    <w:rsid w:val="002D2307"/>
    <w:rsid w:val="002D2735"/>
    <w:rsid w:val="002D2D12"/>
    <w:rsid w:val="002D2FFF"/>
    <w:rsid w:val="002D305E"/>
    <w:rsid w:val="002D377B"/>
    <w:rsid w:val="002D4130"/>
    <w:rsid w:val="002D4CFB"/>
    <w:rsid w:val="002D4D29"/>
    <w:rsid w:val="002D5CE0"/>
    <w:rsid w:val="002D5F96"/>
    <w:rsid w:val="002D654E"/>
    <w:rsid w:val="002D6AD8"/>
    <w:rsid w:val="002D6C53"/>
    <w:rsid w:val="002D6EC4"/>
    <w:rsid w:val="002D78AF"/>
    <w:rsid w:val="002D7ABC"/>
    <w:rsid w:val="002D7CC3"/>
    <w:rsid w:val="002E1203"/>
    <w:rsid w:val="002E12FA"/>
    <w:rsid w:val="002E14E5"/>
    <w:rsid w:val="002E18A7"/>
    <w:rsid w:val="002E3923"/>
    <w:rsid w:val="002E3A54"/>
    <w:rsid w:val="002E407B"/>
    <w:rsid w:val="002E40F4"/>
    <w:rsid w:val="002E429E"/>
    <w:rsid w:val="002E46D5"/>
    <w:rsid w:val="002E4BB3"/>
    <w:rsid w:val="002E5461"/>
    <w:rsid w:val="002E5E7C"/>
    <w:rsid w:val="002E6410"/>
    <w:rsid w:val="002E65DE"/>
    <w:rsid w:val="002E68B4"/>
    <w:rsid w:val="002E6F98"/>
    <w:rsid w:val="002E773E"/>
    <w:rsid w:val="002E79C0"/>
    <w:rsid w:val="002E7FFD"/>
    <w:rsid w:val="002F01BF"/>
    <w:rsid w:val="002F03EA"/>
    <w:rsid w:val="002F081D"/>
    <w:rsid w:val="002F1132"/>
    <w:rsid w:val="002F1232"/>
    <w:rsid w:val="002F1473"/>
    <w:rsid w:val="002F15B8"/>
    <w:rsid w:val="002F1857"/>
    <w:rsid w:val="002F1B0A"/>
    <w:rsid w:val="002F1B18"/>
    <w:rsid w:val="002F264E"/>
    <w:rsid w:val="002F38A7"/>
    <w:rsid w:val="002F3ADF"/>
    <w:rsid w:val="002F3F0B"/>
    <w:rsid w:val="002F45EB"/>
    <w:rsid w:val="002F5436"/>
    <w:rsid w:val="002F5824"/>
    <w:rsid w:val="002F6A31"/>
    <w:rsid w:val="002F7CC6"/>
    <w:rsid w:val="002F7CFD"/>
    <w:rsid w:val="003005F0"/>
    <w:rsid w:val="003009F5"/>
    <w:rsid w:val="00301104"/>
    <w:rsid w:val="003017C2"/>
    <w:rsid w:val="00301A43"/>
    <w:rsid w:val="003031A6"/>
    <w:rsid w:val="00303769"/>
    <w:rsid w:val="00303D73"/>
    <w:rsid w:val="00304110"/>
    <w:rsid w:val="00304967"/>
    <w:rsid w:val="00305174"/>
    <w:rsid w:val="00305DFB"/>
    <w:rsid w:val="003061D7"/>
    <w:rsid w:val="0030655D"/>
    <w:rsid w:val="00306B1C"/>
    <w:rsid w:val="00306E02"/>
    <w:rsid w:val="00306EA8"/>
    <w:rsid w:val="00306F3E"/>
    <w:rsid w:val="003104E8"/>
    <w:rsid w:val="00310794"/>
    <w:rsid w:val="00310EBA"/>
    <w:rsid w:val="00311284"/>
    <w:rsid w:val="0031143D"/>
    <w:rsid w:val="003114FA"/>
    <w:rsid w:val="003119C2"/>
    <w:rsid w:val="00311AE4"/>
    <w:rsid w:val="003129FB"/>
    <w:rsid w:val="00312C63"/>
    <w:rsid w:val="003130FE"/>
    <w:rsid w:val="003133D7"/>
    <w:rsid w:val="00313743"/>
    <w:rsid w:val="00313C28"/>
    <w:rsid w:val="00313CDE"/>
    <w:rsid w:val="003146CC"/>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20F0"/>
    <w:rsid w:val="00332547"/>
    <w:rsid w:val="00332A3D"/>
    <w:rsid w:val="0033356D"/>
    <w:rsid w:val="003336AF"/>
    <w:rsid w:val="00333A79"/>
    <w:rsid w:val="003341EE"/>
    <w:rsid w:val="00334C11"/>
    <w:rsid w:val="003350F0"/>
    <w:rsid w:val="0033522E"/>
    <w:rsid w:val="00335657"/>
    <w:rsid w:val="0033604D"/>
    <w:rsid w:val="00336317"/>
    <w:rsid w:val="003369A4"/>
    <w:rsid w:val="00336D71"/>
    <w:rsid w:val="00337DD3"/>
    <w:rsid w:val="00337EF7"/>
    <w:rsid w:val="0034012F"/>
    <w:rsid w:val="003414BD"/>
    <w:rsid w:val="0034163A"/>
    <w:rsid w:val="00341959"/>
    <w:rsid w:val="00341D44"/>
    <w:rsid w:val="00341FD1"/>
    <w:rsid w:val="0034220C"/>
    <w:rsid w:val="003422B2"/>
    <w:rsid w:val="003423D6"/>
    <w:rsid w:val="00342C08"/>
    <w:rsid w:val="00343D28"/>
    <w:rsid w:val="00344331"/>
    <w:rsid w:val="00344373"/>
    <w:rsid w:val="003448A0"/>
    <w:rsid w:val="003449A6"/>
    <w:rsid w:val="003456BC"/>
    <w:rsid w:val="003457DF"/>
    <w:rsid w:val="00345C7E"/>
    <w:rsid w:val="00346D8E"/>
    <w:rsid w:val="00347C06"/>
    <w:rsid w:val="00350128"/>
    <w:rsid w:val="00350DD6"/>
    <w:rsid w:val="0035123B"/>
    <w:rsid w:val="00351242"/>
    <w:rsid w:val="003527A9"/>
    <w:rsid w:val="003529F4"/>
    <w:rsid w:val="003530BB"/>
    <w:rsid w:val="0035400C"/>
    <w:rsid w:val="00354A5A"/>
    <w:rsid w:val="00355BEF"/>
    <w:rsid w:val="003567C1"/>
    <w:rsid w:val="00356D16"/>
    <w:rsid w:val="00357312"/>
    <w:rsid w:val="00357BC4"/>
    <w:rsid w:val="00357C37"/>
    <w:rsid w:val="00360B71"/>
    <w:rsid w:val="0036198D"/>
    <w:rsid w:val="0036300B"/>
    <w:rsid w:val="003631D8"/>
    <w:rsid w:val="00363345"/>
    <w:rsid w:val="00363A03"/>
    <w:rsid w:val="00363D76"/>
    <w:rsid w:val="003654E4"/>
    <w:rsid w:val="0036613D"/>
    <w:rsid w:val="0036639A"/>
    <w:rsid w:val="0036682A"/>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3EBC"/>
    <w:rsid w:val="00374052"/>
    <w:rsid w:val="003743DE"/>
    <w:rsid w:val="00375BC0"/>
    <w:rsid w:val="00376146"/>
    <w:rsid w:val="00376291"/>
    <w:rsid w:val="0037641C"/>
    <w:rsid w:val="00377463"/>
    <w:rsid w:val="003774AE"/>
    <w:rsid w:val="00377DAA"/>
    <w:rsid w:val="00380CE4"/>
    <w:rsid w:val="00380EBD"/>
    <w:rsid w:val="003810B7"/>
    <w:rsid w:val="003813D9"/>
    <w:rsid w:val="0038238F"/>
    <w:rsid w:val="00382E12"/>
    <w:rsid w:val="00383E04"/>
    <w:rsid w:val="003845A6"/>
    <w:rsid w:val="0038482F"/>
    <w:rsid w:val="00384F55"/>
    <w:rsid w:val="003857CD"/>
    <w:rsid w:val="00385C42"/>
    <w:rsid w:val="003861D4"/>
    <w:rsid w:val="00386412"/>
    <w:rsid w:val="003864A0"/>
    <w:rsid w:val="003869C9"/>
    <w:rsid w:val="00387A69"/>
    <w:rsid w:val="00387D87"/>
    <w:rsid w:val="00391B3D"/>
    <w:rsid w:val="00391FD4"/>
    <w:rsid w:val="00393759"/>
    <w:rsid w:val="00394063"/>
    <w:rsid w:val="003942BD"/>
    <w:rsid w:val="00394505"/>
    <w:rsid w:val="00394A84"/>
    <w:rsid w:val="00394B0E"/>
    <w:rsid w:val="00394EF2"/>
    <w:rsid w:val="00395691"/>
    <w:rsid w:val="00395723"/>
    <w:rsid w:val="00397A0D"/>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52EB"/>
    <w:rsid w:val="003A53C7"/>
    <w:rsid w:val="003A5BF9"/>
    <w:rsid w:val="003A63CF"/>
    <w:rsid w:val="003A6A4E"/>
    <w:rsid w:val="003A7210"/>
    <w:rsid w:val="003A77FA"/>
    <w:rsid w:val="003A78AD"/>
    <w:rsid w:val="003A7A10"/>
    <w:rsid w:val="003A7F9E"/>
    <w:rsid w:val="003B01D8"/>
    <w:rsid w:val="003B1138"/>
    <w:rsid w:val="003B1B57"/>
    <w:rsid w:val="003B1C13"/>
    <w:rsid w:val="003B1E09"/>
    <w:rsid w:val="003B1ED3"/>
    <w:rsid w:val="003B2017"/>
    <w:rsid w:val="003B24A3"/>
    <w:rsid w:val="003B3695"/>
    <w:rsid w:val="003B380E"/>
    <w:rsid w:val="003B40BB"/>
    <w:rsid w:val="003B4638"/>
    <w:rsid w:val="003B47D5"/>
    <w:rsid w:val="003B4A82"/>
    <w:rsid w:val="003B5929"/>
    <w:rsid w:val="003B5B11"/>
    <w:rsid w:val="003B5C21"/>
    <w:rsid w:val="003B6537"/>
    <w:rsid w:val="003B68B9"/>
    <w:rsid w:val="003B770D"/>
    <w:rsid w:val="003B7A81"/>
    <w:rsid w:val="003C023D"/>
    <w:rsid w:val="003C0C49"/>
    <w:rsid w:val="003C0C60"/>
    <w:rsid w:val="003C107E"/>
    <w:rsid w:val="003C12F8"/>
    <w:rsid w:val="003C2297"/>
    <w:rsid w:val="003C26CD"/>
    <w:rsid w:val="003C2995"/>
    <w:rsid w:val="003C29E3"/>
    <w:rsid w:val="003C2A20"/>
    <w:rsid w:val="003C2FE2"/>
    <w:rsid w:val="003C3E77"/>
    <w:rsid w:val="003C408B"/>
    <w:rsid w:val="003C424F"/>
    <w:rsid w:val="003C4315"/>
    <w:rsid w:val="003C468D"/>
    <w:rsid w:val="003C46D9"/>
    <w:rsid w:val="003C4D26"/>
    <w:rsid w:val="003C520B"/>
    <w:rsid w:val="003C609F"/>
    <w:rsid w:val="003C6713"/>
    <w:rsid w:val="003C6AE4"/>
    <w:rsid w:val="003C7031"/>
    <w:rsid w:val="003C7658"/>
    <w:rsid w:val="003C7BAA"/>
    <w:rsid w:val="003C7E6E"/>
    <w:rsid w:val="003D00FF"/>
    <w:rsid w:val="003D0571"/>
    <w:rsid w:val="003D0743"/>
    <w:rsid w:val="003D112B"/>
    <w:rsid w:val="003D1281"/>
    <w:rsid w:val="003D1F00"/>
    <w:rsid w:val="003D3899"/>
    <w:rsid w:val="003D4270"/>
    <w:rsid w:val="003D4FDF"/>
    <w:rsid w:val="003D5852"/>
    <w:rsid w:val="003D5AEB"/>
    <w:rsid w:val="003D6783"/>
    <w:rsid w:val="003D6900"/>
    <w:rsid w:val="003D6BF1"/>
    <w:rsid w:val="003D74C0"/>
    <w:rsid w:val="003D7635"/>
    <w:rsid w:val="003E0361"/>
    <w:rsid w:val="003E06CC"/>
    <w:rsid w:val="003E0EEC"/>
    <w:rsid w:val="003E13F0"/>
    <w:rsid w:val="003E1605"/>
    <w:rsid w:val="003E2E41"/>
    <w:rsid w:val="003E2FC6"/>
    <w:rsid w:val="003E46D6"/>
    <w:rsid w:val="003E52D1"/>
    <w:rsid w:val="003E54AF"/>
    <w:rsid w:val="003E54D1"/>
    <w:rsid w:val="003E5816"/>
    <w:rsid w:val="003E6439"/>
    <w:rsid w:val="003E6A62"/>
    <w:rsid w:val="003E6AA1"/>
    <w:rsid w:val="003E6C59"/>
    <w:rsid w:val="003E7B83"/>
    <w:rsid w:val="003F024A"/>
    <w:rsid w:val="003F06AE"/>
    <w:rsid w:val="003F0D9B"/>
    <w:rsid w:val="003F16EA"/>
    <w:rsid w:val="003F1E77"/>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70B4"/>
    <w:rsid w:val="003F7AC4"/>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699A"/>
    <w:rsid w:val="00406E05"/>
    <w:rsid w:val="0040701C"/>
    <w:rsid w:val="00407374"/>
    <w:rsid w:val="00407518"/>
    <w:rsid w:val="00407B0A"/>
    <w:rsid w:val="00407B9B"/>
    <w:rsid w:val="00410873"/>
    <w:rsid w:val="00410AD0"/>
    <w:rsid w:val="004111D2"/>
    <w:rsid w:val="00411242"/>
    <w:rsid w:val="00411936"/>
    <w:rsid w:val="00411EE7"/>
    <w:rsid w:val="004121C4"/>
    <w:rsid w:val="0041250F"/>
    <w:rsid w:val="00412D5C"/>
    <w:rsid w:val="00412D7F"/>
    <w:rsid w:val="00412DB3"/>
    <w:rsid w:val="00412DFC"/>
    <w:rsid w:val="0041317C"/>
    <w:rsid w:val="00413332"/>
    <w:rsid w:val="00413953"/>
    <w:rsid w:val="00413C65"/>
    <w:rsid w:val="004147EE"/>
    <w:rsid w:val="00415BA2"/>
    <w:rsid w:val="00415C79"/>
    <w:rsid w:val="00416929"/>
    <w:rsid w:val="00416A83"/>
    <w:rsid w:val="00416BD8"/>
    <w:rsid w:val="00417226"/>
    <w:rsid w:val="0041770A"/>
    <w:rsid w:val="004177D1"/>
    <w:rsid w:val="00417970"/>
    <w:rsid w:val="00420660"/>
    <w:rsid w:val="00420C54"/>
    <w:rsid w:val="00421684"/>
    <w:rsid w:val="0042170A"/>
    <w:rsid w:val="00421940"/>
    <w:rsid w:val="00423677"/>
    <w:rsid w:val="00423BD0"/>
    <w:rsid w:val="00424387"/>
    <w:rsid w:val="004249E3"/>
    <w:rsid w:val="004251C4"/>
    <w:rsid w:val="00425553"/>
    <w:rsid w:val="004255BB"/>
    <w:rsid w:val="004261AF"/>
    <w:rsid w:val="004261B1"/>
    <w:rsid w:val="004263E7"/>
    <w:rsid w:val="0042673F"/>
    <w:rsid w:val="00426AA7"/>
    <w:rsid w:val="004270E4"/>
    <w:rsid w:val="004272F2"/>
    <w:rsid w:val="00427461"/>
    <w:rsid w:val="0042751E"/>
    <w:rsid w:val="00427C79"/>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4055A"/>
    <w:rsid w:val="004409C4"/>
    <w:rsid w:val="00440AF2"/>
    <w:rsid w:val="00440BCD"/>
    <w:rsid w:val="00440D95"/>
    <w:rsid w:val="00440FE3"/>
    <w:rsid w:val="0044117B"/>
    <w:rsid w:val="00441D55"/>
    <w:rsid w:val="0044220F"/>
    <w:rsid w:val="00442DFD"/>
    <w:rsid w:val="0044315B"/>
    <w:rsid w:val="00443674"/>
    <w:rsid w:val="00444E07"/>
    <w:rsid w:val="00445B19"/>
    <w:rsid w:val="00446510"/>
    <w:rsid w:val="00446E44"/>
    <w:rsid w:val="004473B1"/>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6"/>
    <w:rsid w:val="00460677"/>
    <w:rsid w:val="004634BB"/>
    <w:rsid w:val="004638BE"/>
    <w:rsid w:val="00464108"/>
    <w:rsid w:val="00464197"/>
    <w:rsid w:val="004652C0"/>
    <w:rsid w:val="0046569D"/>
    <w:rsid w:val="00465993"/>
    <w:rsid w:val="004662BF"/>
    <w:rsid w:val="00466584"/>
    <w:rsid w:val="004665C0"/>
    <w:rsid w:val="00466641"/>
    <w:rsid w:val="00466750"/>
    <w:rsid w:val="00466F70"/>
    <w:rsid w:val="0046709F"/>
    <w:rsid w:val="004672DC"/>
    <w:rsid w:val="00467920"/>
    <w:rsid w:val="00467C6C"/>
    <w:rsid w:val="00470028"/>
    <w:rsid w:val="0047052E"/>
    <w:rsid w:val="00470738"/>
    <w:rsid w:val="00470828"/>
    <w:rsid w:val="004709B9"/>
    <w:rsid w:val="00470B3B"/>
    <w:rsid w:val="0047160D"/>
    <w:rsid w:val="00471E2F"/>
    <w:rsid w:val="00471F83"/>
    <w:rsid w:val="0047219E"/>
    <w:rsid w:val="004721ED"/>
    <w:rsid w:val="00472689"/>
    <w:rsid w:val="0047304C"/>
    <w:rsid w:val="00473465"/>
    <w:rsid w:val="00473D70"/>
    <w:rsid w:val="00473D7A"/>
    <w:rsid w:val="00473F8E"/>
    <w:rsid w:val="00474DD6"/>
    <w:rsid w:val="00476A1A"/>
    <w:rsid w:val="00476E28"/>
    <w:rsid w:val="0047755E"/>
    <w:rsid w:val="00477A27"/>
    <w:rsid w:val="00477B7F"/>
    <w:rsid w:val="004802FD"/>
    <w:rsid w:val="00480B55"/>
    <w:rsid w:val="00481636"/>
    <w:rsid w:val="00482495"/>
    <w:rsid w:val="004829FD"/>
    <w:rsid w:val="00482B41"/>
    <w:rsid w:val="00482E33"/>
    <w:rsid w:val="00483146"/>
    <w:rsid w:val="004832AA"/>
    <w:rsid w:val="00483B5E"/>
    <w:rsid w:val="00483B5F"/>
    <w:rsid w:val="00483C19"/>
    <w:rsid w:val="00483D63"/>
    <w:rsid w:val="0048427C"/>
    <w:rsid w:val="00484730"/>
    <w:rsid w:val="004847D9"/>
    <w:rsid w:val="00484D7A"/>
    <w:rsid w:val="00484E25"/>
    <w:rsid w:val="00485D1D"/>
    <w:rsid w:val="00486D14"/>
    <w:rsid w:val="00487765"/>
    <w:rsid w:val="004901EF"/>
    <w:rsid w:val="004906F0"/>
    <w:rsid w:val="00491098"/>
    <w:rsid w:val="00491A67"/>
    <w:rsid w:val="00491DE1"/>
    <w:rsid w:val="00492AA3"/>
    <w:rsid w:val="00492B4D"/>
    <w:rsid w:val="00492F38"/>
    <w:rsid w:val="0049401D"/>
    <w:rsid w:val="00494143"/>
    <w:rsid w:val="004943E5"/>
    <w:rsid w:val="00494E6B"/>
    <w:rsid w:val="0049577F"/>
    <w:rsid w:val="00496148"/>
    <w:rsid w:val="00496739"/>
    <w:rsid w:val="004969E4"/>
    <w:rsid w:val="00496DEE"/>
    <w:rsid w:val="00497381"/>
    <w:rsid w:val="00497483"/>
    <w:rsid w:val="00497499"/>
    <w:rsid w:val="004979BF"/>
    <w:rsid w:val="00497C0B"/>
    <w:rsid w:val="004A050A"/>
    <w:rsid w:val="004A0753"/>
    <w:rsid w:val="004A10D5"/>
    <w:rsid w:val="004A1218"/>
    <w:rsid w:val="004A144D"/>
    <w:rsid w:val="004A16E2"/>
    <w:rsid w:val="004A1D74"/>
    <w:rsid w:val="004A1E3A"/>
    <w:rsid w:val="004A2026"/>
    <w:rsid w:val="004A2713"/>
    <w:rsid w:val="004A2A82"/>
    <w:rsid w:val="004A2D0C"/>
    <w:rsid w:val="004A48D3"/>
    <w:rsid w:val="004A4CE8"/>
    <w:rsid w:val="004A5082"/>
    <w:rsid w:val="004A50F6"/>
    <w:rsid w:val="004A5465"/>
    <w:rsid w:val="004A5932"/>
    <w:rsid w:val="004A59B9"/>
    <w:rsid w:val="004A5C04"/>
    <w:rsid w:val="004A672E"/>
    <w:rsid w:val="004A6E78"/>
    <w:rsid w:val="004A756A"/>
    <w:rsid w:val="004A77B4"/>
    <w:rsid w:val="004B0086"/>
    <w:rsid w:val="004B1FBA"/>
    <w:rsid w:val="004B228C"/>
    <w:rsid w:val="004B2626"/>
    <w:rsid w:val="004B281E"/>
    <w:rsid w:val="004B36B0"/>
    <w:rsid w:val="004B3A88"/>
    <w:rsid w:val="004B3EA4"/>
    <w:rsid w:val="004B4028"/>
    <w:rsid w:val="004B4A95"/>
    <w:rsid w:val="004B55B0"/>
    <w:rsid w:val="004B5641"/>
    <w:rsid w:val="004B5758"/>
    <w:rsid w:val="004B5962"/>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4D53"/>
    <w:rsid w:val="004C6C7B"/>
    <w:rsid w:val="004C6D10"/>
    <w:rsid w:val="004C74A3"/>
    <w:rsid w:val="004D00AA"/>
    <w:rsid w:val="004D0103"/>
    <w:rsid w:val="004D0EFC"/>
    <w:rsid w:val="004D15BF"/>
    <w:rsid w:val="004D15F2"/>
    <w:rsid w:val="004D169A"/>
    <w:rsid w:val="004D188F"/>
    <w:rsid w:val="004D1BD7"/>
    <w:rsid w:val="004D2080"/>
    <w:rsid w:val="004D26E2"/>
    <w:rsid w:val="004D34B0"/>
    <w:rsid w:val="004D37BB"/>
    <w:rsid w:val="004D43B1"/>
    <w:rsid w:val="004D44B8"/>
    <w:rsid w:val="004D4DF0"/>
    <w:rsid w:val="004D51FA"/>
    <w:rsid w:val="004D75E9"/>
    <w:rsid w:val="004E03DB"/>
    <w:rsid w:val="004E0AA8"/>
    <w:rsid w:val="004E15E9"/>
    <w:rsid w:val="004E1BE7"/>
    <w:rsid w:val="004E1E05"/>
    <w:rsid w:val="004E20BA"/>
    <w:rsid w:val="004E292A"/>
    <w:rsid w:val="004E2A0C"/>
    <w:rsid w:val="004E2B71"/>
    <w:rsid w:val="004E2B7B"/>
    <w:rsid w:val="004E3254"/>
    <w:rsid w:val="004E5151"/>
    <w:rsid w:val="004E5194"/>
    <w:rsid w:val="004E5EFE"/>
    <w:rsid w:val="004E6FF0"/>
    <w:rsid w:val="004E78F5"/>
    <w:rsid w:val="004F0837"/>
    <w:rsid w:val="004F08FA"/>
    <w:rsid w:val="004F0F3A"/>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50119E"/>
    <w:rsid w:val="00502359"/>
    <w:rsid w:val="00502811"/>
    <w:rsid w:val="00503BE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1D83"/>
    <w:rsid w:val="00512135"/>
    <w:rsid w:val="00513510"/>
    <w:rsid w:val="005135D5"/>
    <w:rsid w:val="00513D4C"/>
    <w:rsid w:val="00514413"/>
    <w:rsid w:val="005145C6"/>
    <w:rsid w:val="00514AD4"/>
    <w:rsid w:val="005151C3"/>
    <w:rsid w:val="00515691"/>
    <w:rsid w:val="00515C55"/>
    <w:rsid w:val="00516755"/>
    <w:rsid w:val="00516B5F"/>
    <w:rsid w:val="00516C5F"/>
    <w:rsid w:val="00517007"/>
    <w:rsid w:val="00517B37"/>
    <w:rsid w:val="00517BA6"/>
    <w:rsid w:val="00517BED"/>
    <w:rsid w:val="00517CD4"/>
    <w:rsid w:val="00517DDF"/>
    <w:rsid w:val="005200A1"/>
    <w:rsid w:val="005208E0"/>
    <w:rsid w:val="00520C3C"/>
    <w:rsid w:val="00520C66"/>
    <w:rsid w:val="005216D7"/>
    <w:rsid w:val="00523101"/>
    <w:rsid w:val="00523B74"/>
    <w:rsid w:val="00523B98"/>
    <w:rsid w:val="00523CBB"/>
    <w:rsid w:val="005258C1"/>
    <w:rsid w:val="00525CCD"/>
    <w:rsid w:val="00525D23"/>
    <w:rsid w:val="005263C7"/>
    <w:rsid w:val="00527802"/>
    <w:rsid w:val="00527E9B"/>
    <w:rsid w:val="0053026C"/>
    <w:rsid w:val="00530991"/>
    <w:rsid w:val="00530A97"/>
    <w:rsid w:val="00530C4D"/>
    <w:rsid w:val="00530DCC"/>
    <w:rsid w:val="00530E85"/>
    <w:rsid w:val="00530F73"/>
    <w:rsid w:val="00531053"/>
    <w:rsid w:val="005316B0"/>
    <w:rsid w:val="00531976"/>
    <w:rsid w:val="00531A4E"/>
    <w:rsid w:val="00531C5F"/>
    <w:rsid w:val="00531EBE"/>
    <w:rsid w:val="00532024"/>
    <w:rsid w:val="005322F1"/>
    <w:rsid w:val="00532817"/>
    <w:rsid w:val="0053299A"/>
    <w:rsid w:val="00532BE2"/>
    <w:rsid w:val="00533535"/>
    <w:rsid w:val="005339C2"/>
    <w:rsid w:val="00534805"/>
    <w:rsid w:val="0053490C"/>
    <w:rsid w:val="00534AC2"/>
    <w:rsid w:val="00534C46"/>
    <w:rsid w:val="00534C98"/>
    <w:rsid w:val="00535077"/>
    <w:rsid w:val="005354CA"/>
    <w:rsid w:val="005357AF"/>
    <w:rsid w:val="00535E9C"/>
    <w:rsid w:val="0053610D"/>
    <w:rsid w:val="005361EE"/>
    <w:rsid w:val="00536517"/>
    <w:rsid w:val="00536698"/>
    <w:rsid w:val="0054001B"/>
    <w:rsid w:val="00540418"/>
    <w:rsid w:val="005415AA"/>
    <w:rsid w:val="00542578"/>
    <w:rsid w:val="00542A71"/>
    <w:rsid w:val="00542B88"/>
    <w:rsid w:val="00543185"/>
    <w:rsid w:val="005435BA"/>
    <w:rsid w:val="00543B1A"/>
    <w:rsid w:val="005449DA"/>
    <w:rsid w:val="00545675"/>
    <w:rsid w:val="00545F39"/>
    <w:rsid w:val="0054610D"/>
    <w:rsid w:val="00547CCA"/>
    <w:rsid w:val="005506A0"/>
    <w:rsid w:val="0055076D"/>
    <w:rsid w:val="0055137F"/>
    <w:rsid w:val="00551419"/>
    <w:rsid w:val="00551756"/>
    <w:rsid w:val="00551E45"/>
    <w:rsid w:val="0055261E"/>
    <w:rsid w:val="0055302B"/>
    <w:rsid w:val="005530FF"/>
    <w:rsid w:val="00553B82"/>
    <w:rsid w:val="00554713"/>
    <w:rsid w:val="005552C5"/>
    <w:rsid w:val="0055587A"/>
    <w:rsid w:val="00555C4F"/>
    <w:rsid w:val="00555FA5"/>
    <w:rsid w:val="0055629C"/>
    <w:rsid w:val="005568C6"/>
    <w:rsid w:val="0055699C"/>
    <w:rsid w:val="00556FC4"/>
    <w:rsid w:val="00557109"/>
    <w:rsid w:val="0055755A"/>
    <w:rsid w:val="005579C4"/>
    <w:rsid w:val="00560884"/>
    <w:rsid w:val="00560D8C"/>
    <w:rsid w:val="00561332"/>
    <w:rsid w:val="005613F2"/>
    <w:rsid w:val="00561C28"/>
    <w:rsid w:val="00561C86"/>
    <w:rsid w:val="005632A9"/>
    <w:rsid w:val="00563571"/>
    <w:rsid w:val="005649B1"/>
    <w:rsid w:val="00564C28"/>
    <w:rsid w:val="0056523C"/>
    <w:rsid w:val="00565D7B"/>
    <w:rsid w:val="00566619"/>
    <w:rsid w:val="00570199"/>
    <w:rsid w:val="00570648"/>
    <w:rsid w:val="0057086E"/>
    <w:rsid w:val="00570FA6"/>
    <w:rsid w:val="00571960"/>
    <w:rsid w:val="00571B20"/>
    <w:rsid w:val="0057241F"/>
    <w:rsid w:val="0057296B"/>
    <w:rsid w:val="00572D7C"/>
    <w:rsid w:val="005734F4"/>
    <w:rsid w:val="00573B50"/>
    <w:rsid w:val="00574062"/>
    <w:rsid w:val="005740BF"/>
    <w:rsid w:val="005742CC"/>
    <w:rsid w:val="005749A1"/>
    <w:rsid w:val="00575B3A"/>
    <w:rsid w:val="00576241"/>
    <w:rsid w:val="00576675"/>
    <w:rsid w:val="00576A40"/>
    <w:rsid w:val="00576ADE"/>
    <w:rsid w:val="00576B25"/>
    <w:rsid w:val="00576B74"/>
    <w:rsid w:val="005773DB"/>
    <w:rsid w:val="00577A96"/>
    <w:rsid w:val="005807BF"/>
    <w:rsid w:val="00580978"/>
    <w:rsid w:val="005811CE"/>
    <w:rsid w:val="00581F1F"/>
    <w:rsid w:val="00582AF5"/>
    <w:rsid w:val="00582B13"/>
    <w:rsid w:val="00582D90"/>
    <w:rsid w:val="0058308B"/>
    <w:rsid w:val="00583781"/>
    <w:rsid w:val="005838FF"/>
    <w:rsid w:val="005857B9"/>
    <w:rsid w:val="00585EAA"/>
    <w:rsid w:val="0058617C"/>
    <w:rsid w:val="00586B10"/>
    <w:rsid w:val="00586EF0"/>
    <w:rsid w:val="00590960"/>
    <w:rsid w:val="00590BF8"/>
    <w:rsid w:val="00590E2B"/>
    <w:rsid w:val="005914A2"/>
    <w:rsid w:val="00592EAD"/>
    <w:rsid w:val="005939CB"/>
    <w:rsid w:val="005941D4"/>
    <w:rsid w:val="00594E9E"/>
    <w:rsid w:val="005951E7"/>
    <w:rsid w:val="00595AC8"/>
    <w:rsid w:val="00595FCF"/>
    <w:rsid w:val="0059644E"/>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51A6"/>
    <w:rsid w:val="005A5D5D"/>
    <w:rsid w:val="005A685F"/>
    <w:rsid w:val="005A7623"/>
    <w:rsid w:val="005A7B3F"/>
    <w:rsid w:val="005B013A"/>
    <w:rsid w:val="005B1889"/>
    <w:rsid w:val="005B18D5"/>
    <w:rsid w:val="005B1B40"/>
    <w:rsid w:val="005B1D97"/>
    <w:rsid w:val="005B28DA"/>
    <w:rsid w:val="005B2B07"/>
    <w:rsid w:val="005B2B72"/>
    <w:rsid w:val="005B2BD1"/>
    <w:rsid w:val="005B2ECE"/>
    <w:rsid w:val="005B3686"/>
    <w:rsid w:val="005B39EE"/>
    <w:rsid w:val="005B3C94"/>
    <w:rsid w:val="005B3CAE"/>
    <w:rsid w:val="005B44E3"/>
    <w:rsid w:val="005B4D3F"/>
    <w:rsid w:val="005B53F0"/>
    <w:rsid w:val="005B5588"/>
    <w:rsid w:val="005B5928"/>
    <w:rsid w:val="005B651F"/>
    <w:rsid w:val="005B6AA6"/>
    <w:rsid w:val="005B72D6"/>
    <w:rsid w:val="005B7973"/>
    <w:rsid w:val="005B7AC9"/>
    <w:rsid w:val="005C0980"/>
    <w:rsid w:val="005C0AD6"/>
    <w:rsid w:val="005C0F9D"/>
    <w:rsid w:val="005C2146"/>
    <w:rsid w:val="005C28E9"/>
    <w:rsid w:val="005C34A1"/>
    <w:rsid w:val="005C39AD"/>
    <w:rsid w:val="005C3ECE"/>
    <w:rsid w:val="005C40CE"/>
    <w:rsid w:val="005C43CE"/>
    <w:rsid w:val="005C466F"/>
    <w:rsid w:val="005C478C"/>
    <w:rsid w:val="005C491C"/>
    <w:rsid w:val="005C4BC3"/>
    <w:rsid w:val="005C4F5C"/>
    <w:rsid w:val="005C5010"/>
    <w:rsid w:val="005C50E8"/>
    <w:rsid w:val="005C5110"/>
    <w:rsid w:val="005C5486"/>
    <w:rsid w:val="005C5930"/>
    <w:rsid w:val="005C5F8C"/>
    <w:rsid w:val="005C64F9"/>
    <w:rsid w:val="005C6640"/>
    <w:rsid w:val="005C66DD"/>
    <w:rsid w:val="005C66E7"/>
    <w:rsid w:val="005C6D9B"/>
    <w:rsid w:val="005C74C9"/>
    <w:rsid w:val="005D05A0"/>
    <w:rsid w:val="005D0E6A"/>
    <w:rsid w:val="005D1F75"/>
    <w:rsid w:val="005D2814"/>
    <w:rsid w:val="005D289A"/>
    <w:rsid w:val="005D3480"/>
    <w:rsid w:val="005D48FE"/>
    <w:rsid w:val="005D54A9"/>
    <w:rsid w:val="005D55A2"/>
    <w:rsid w:val="005D58A4"/>
    <w:rsid w:val="005D5A76"/>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F49"/>
    <w:rsid w:val="005E31B4"/>
    <w:rsid w:val="005E3260"/>
    <w:rsid w:val="005E39F8"/>
    <w:rsid w:val="005E3F44"/>
    <w:rsid w:val="005E41B0"/>
    <w:rsid w:val="005E4729"/>
    <w:rsid w:val="005E4746"/>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E2E"/>
    <w:rsid w:val="005F3E4F"/>
    <w:rsid w:val="005F4574"/>
    <w:rsid w:val="005F4966"/>
    <w:rsid w:val="005F4D19"/>
    <w:rsid w:val="005F5936"/>
    <w:rsid w:val="005F67DE"/>
    <w:rsid w:val="005F6C04"/>
    <w:rsid w:val="005F703D"/>
    <w:rsid w:val="005F7466"/>
    <w:rsid w:val="005F7D01"/>
    <w:rsid w:val="005F7D51"/>
    <w:rsid w:val="005F7F0B"/>
    <w:rsid w:val="00600366"/>
    <w:rsid w:val="006018F5"/>
    <w:rsid w:val="0060224A"/>
    <w:rsid w:val="00602A16"/>
    <w:rsid w:val="006033BA"/>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2DF"/>
    <w:rsid w:val="00612720"/>
    <w:rsid w:val="006129D9"/>
    <w:rsid w:val="00612FF5"/>
    <w:rsid w:val="006145A6"/>
    <w:rsid w:val="00614F93"/>
    <w:rsid w:val="00615A27"/>
    <w:rsid w:val="00615BB3"/>
    <w:rsid w:val="00616276"/>
    <w:rsid w:val="00616751"/>
    <w:rsid w:val="00616F82"/>
    <w:rsid w:val="00617B2C"/>
    <w:rsid w:val="00620983"/>
    <w:rsid w:val="006210D4"/>
    <w:rsid w:val="0062189D"/>
    <w:rsid w:val="00621C82"/>
    <w:rsid w:val="00622716"/>
    <w:rsid w:val="006230CE"/>
    <w:rsid w:val="006230D8"/>
    <w:rsid w:val="00623164"/>
    <w:rsid w:val="00623E0B"/>
    <w:rsid w:val="006241D4"/>
    <w:rsid w:val="0062668D"/>
    <w:rsid w:val="0062683C"/>
    <w:rsid w:val="00626848"/>
    <w:rsid w:val="00626A1B"/>
    <w:rsid w:val="00626E58"/>
    <w:rsid w:val="006270FE"/>
    <w:rsid w:val="00630194"/>
    <w:rsid w:val="0063019F"/>
    <w:rsid w:val="006303C2"/>
    <w:rsid w:val="00630768"/>
    <w:rsid w:val="00630C22"/>
    <w:rsid w:val="00631651"/>
    <w:rsid w:val="00631684"/>
    <w:rsid w:val="006319E2"/>
    <w:rsid w:val="00632E5C"/>
    <w:rsid w:val="006330B2"/>
    <w:rsid w:val="0063318E"/>
    <w:rsid w:val="00634337"/>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7B2"/>
    <w:rsid w:val="00657B3E"/>
    <w:rsid w:val="00657BB7"/>
    <w:rsid w:val="00660CC3"/>
    <w:rsid w:val="006616B1"/>
    <w:rsid w:val="00661997"/>
    <w:rsid w:val="00662803"/>
    <w:rsid w:val="006629D0"/>
    <w:rsid w:val="00663903"/>
    <w:rsid w:val="00663F70"/>
    <w:rsid w:val="0066518D"/>
    <w:rsid w:val="006651E0"/>
    <w:rsid w:val="0066596F"/>
    <w:rsid w:val="006663F9"/>
    <w:rsid w:val="00666D96"/>
    <w:rsid w:val="006670D9"/>
    <w:rsid w:val="00667698"/>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496B"/>
    <w:rsid w:val="0068530A"/>
    <w:rsid w:val="00685600"/>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3FAF"/>
    <w:rsid w:val="00694480"/>
    <w:rsid w:val="00694E93"/>
    <w:rsid w:val="00695334"/>
    <w:rsid w:val="0069547C"/>
    <w:rsid w:val="006954E5"/>
    <w:rsid w:val="006955AC"/>
    <w:rsid w:val="00695D5F"/>
    <w:rsid w:val="00696717"/>
    <w:rsid w:val="00696899"/>
    <w:rsid w:val="00696D63"/>
    <w:rsid w:val="00696F71"/>
    <w:rsid w:val="00697387"/>
    <w:rsid w:val="006974B5"/>
    <w:rsid w:val="00697CD6"/>
    <w:rsid w:val="00697EF2"/>
    <w:rsid w:val="006A0870"/>
    <w:rsid w:val="006A0C1B"/>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A7E29"/>
    <w:rsid w:val="006B00F1"/>
    <w:rsid w:val="006B05D0"/>
    <w:rsid w:val="006B0ED8"/>
    <w:rsid w:val="006B14D2"/>
    <w:rsid w:val="006B17D7"/>
    <w:rsid w:val="006B1FA6"/>
    <w:rsid w:val="006B301C"/>
    <w:rsid w:val="006B324A"/>
    <w:rsid w:val="006B3947"/>
    <w:rsid w:val="006B423D"/>
    <w:rsid w:val="006B44AD"/>
    <w:rsid w:val="006B4E04"/>
    <w:rsid w:val="006B4F8F"/>
    <w:rsid w:val="006B5397"/>
    <w:rsid w:val="006B53B0"/>
    <w:rsid w:val="006B5661"/>
    <w:rsid w:val="006B5EDA"/>
    <w:rsid w:val="006B6135"/>
    <w:rsid w:val="006B63C5"/>
    <w:rsid w:val="006B64DF"/>
    <w:rsid w:val="006B7CCC"/>
    <w:rsid w:val="006B7CF1"/>
    <w:rsid w:val="006B7E13"/>
    <w:rsid w:val="006C0CCE"/>
    <w:rsid w:val="006C11F9"/>
    <w:rsid w:val="006C12CA"/>
    <w:rsid w:val="006C14CC"/>
    <w:rsid w:val="006C21FF"/>
    <w:rsid w:val="006C2275"/>
    <w:rsid w:val="006C24D0"/>
    <w:rsid w:val="006C28D7"/>
    <w:rsid w:val="006C297C"/>
    <w:rsid w:val="006C29F8"/>
    <w:rsid w:val="006C3044"/>
    <w:rsid w:val="006C39DC"/>
    <w:rsid w:val="006C3E89"/>
    <w:rsid w:val="006C4654"/>
    <w:rsid w:val="006C5033"/>
    <w:rsid w:val="006C538F"/>
    <w:rsid w:val="006C599F"/>
    <w:rsid w:val="006C68AB"/>
    <w:rsid w:val="006C6F87"/>
    <w:rsid w:val="006C73FA"/>
    <w:rsid w:val="006C7762"/>
    <w:rsid w:val="006C7AE4"/>
    <w:rsid w:val="006D138F"/>
    <w:rsid w:val="006D153A"/>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D7B56"/>
    <w:rsid w:val="006E0513"/>
    <w:rsid w:val="006E0778"/>
    <w:rsid w:val="006E1142"/>
    <w:rsid w:val="006E1560"/>
    <w:rsid w:val="006E1865"/>
    <w:rsid w:val="006E21C2"/>
    <w:rsid w:val="006E2619"/>
    <w:rsid w:val="006E2DCF"/>
    <w:rsid w:val="006E2E01"/>
    <w:rsid w:val="006E2EE8"/>
    <w:rsid w:val="006E2FD2"/>
    <w:rsid w:val="006E30C6"/>
    <w:rsid w:val="006E35B9"/>
    <w:rsid w:val="006E47BB"/>
    <w:rsid w:val="006E489E"/>
    <w:rsid w:val="006E4EA5"/>
    <w:rsid w:val="006E4FF6"/>
    <w:rsid w:val="006E53B8"/>
    <w:rsid w:val="006E574E"/>
    <w:rsid w:val="006E7178"/>
    <w:rsid w:val="006E741A"/>
    <w:rsid w:val="006E7524"/>
    <w:rsid w:val="006E764F"/>
    <w:rsid w:val="006E7CA1"/>
    <w:rsid w:val="006E7CFE"/>
    <w:rsid w:val="006F04E4"/>
    <w:rsid w:val="006F0929"/>
    <w:rsid w:val="006F0DC9"/>
    <w:rsid w:val="006F174C"/>
    <w:rsid w:val="006F178D"/>
    <w:rsid w:val="006F20EE"/>
    <w:rsid w:val="006F27EC"/>
    <w:rsid w:val="006F2FF4"/>
    <w:rsid w:val="006F323B"/>
    <w:rsid w:val="006F3D84"/>
    <w:rsid w:val="006F3F19"/>
    <w:rsid w:val="006F420A"/>
    <w:rsid w:val="006F44F6"/>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2329"/>
    <w:rsid w:val="00702710"/>
    <w:rsid w:val="00703025"/>
    <w:rsid w:val="00703208"/>
    <w:rsid w:val="00703A6A"/>
    <w:rsid w:val="007067E7"/>
    <w:rsid w:val="0070707F"/>
    <w:rsid w:val="00707356"/>
    <w:rsid w:val="00707C2A"/>
    <w:rsid w:val="00707DB0"/>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6874"/>
    <w:rsid w:val="00717093"/>
    <w:rsid w:val="007171B8"/>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3D8"/>
    <w:rsid w:val="00731348"/>
    <w:rsid w:val="00731712"/>
    <w:rsid w:val="00732210"/>
    <w:rsid w:val="007324E0"/>
    <w:rsid w:val="007328BD"/>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3022"/>
    <w:rsid w:val="00743612"/>
    <w:rsid w:val="00743911"/>
    <w:rsid w:val="007449BF"/>
    <w:rsid w:val="00745061"/>
    <w:rsid w:val="007467DA"/>
    <w:rsid w:val="00747086"/>
    <w:rsid w:val="00747955"/>
    <w:rsid w:val="00750D45"/>
    <w:rsid w:val="00751282"/>
    <w:rsid w:val="007516A5"/>
    <w:rsid w:val="00751868"/>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1648"/>
    <w:rsid w:val="007619C0"/>
    <w:rsid w:val="0076239D"/>
    <w:rsid w:val="00762EC0"/>
    <w:rsid w:val="00763075"/>
    <w:rsid w:val="007634D5"/>
    <w:rsid w:val="00763606"/>
    <w:rsid w:val="00763C4F"/>
    <w:rsid w:val="00764436"/>
    <w:rsid w:val="00764A9F"/>
    <w:rsid w:val="00764E61"/>
    <w:rsid w:val="007663B4"/>
    <w:rsid w:val="00766FD3"/>
    <w:rsid w:val="00767E0F"/>
    <w:rsid w:val="00767E6B"/>
    <w:rsid w:val="00770596"/>
    <w:rsid w:val="00770826"/>
    <w:rsid w:val="0077086D"/>
    <w:rsid w:val="00770B5C"/>
    <w:rsid w:val="0077190D"/>
    <w:rsid w:val="007725B9"/>
    <w:rsid w:val="007729AD"/>
    <w:rsid w:val="00773A45"/>
    <w:rsid w:val="00773BB1"/>
    <w:rsid w:val="00773C88"/>
    <w:rsid w:val="00773E65"/>
    <w:rsid w:val="0077414E"/>
    <w:rsid w:val="00774906"/>
    <w:rsid w:val="00774D64"/>
    <w:rsid w:val="00774E73"/>
    <w:rsid w:val="007753D3"/>
    <w:rsid w:val="00775DCC"/>
    <w:rsid w:val="007773DD"/>
    <w:rsid w:val="00781021"/>
    <w:rsid w:val="0078110D"/>
    <w:rsid w:val="00781914"/>
    <w:rsid w:val="00781B5E"/>
    <w:rsid w:val="007832E3"/>
    <w:rsid w:val="00783B81"/>
    <w:rsid w:val="00785116"/>
    <w:rsid w:val="00785808"/>
    <w:rsid w:val="00785825"/>
    <w:rsid w:val="007858DE"/>
    <w:rsid w:val="00785952"/>
    <w:rsid w:val="00785F95"/>
    <w:rsid w:val="007864E0"/>
    <w:rsid w:val="0078683B"/>
    <w:rsid w:val="00786F75"/>
    <w:rsid w:val="0078702D"/>
    <w:rsid w:val="00787125"/>
    <w:rsid w:val="00791797"/>
    <w:rsid w:val="0079197A"/>
    <w:rsid w:val="00791C8A"/>
    <w:rsid w:val="00791DFB"/>
    <w:rsid w:val="007922DF"/>
    <w:rsid w:val="007925D1"/>
    <w:rsid w:val="00792747"/>
    <w:rsid w:val="007927EC"/>
    <w:rsid w:val="00792846"/>
    <w:rsid w:val="00793135"/>
    <w:rsid w:val="00793892"/>
    <w:rsid w:val="007938F2"/>
    <w:rsid w:val="00793B2E"/>
    <w:rsid w:val="00793BE4"/>
    <w:rsid w:val="00793FE1"/>
    <w:rsid w:val="00794066"/>
    <w:rsid w:val="00794072"/>
    <w:rsid w:val="00794A29"/>
    <w:rsid w:val="007953F2"/>
    <w:rsid w:val="00795C9C"/>
    <w:rsid w:val="00796986"/>
    <w:rsid w:val="00796D04"/>
    <w:rsid w:val="00797420"/>
    <w:rsid w:val="0079782A"/>
    <w:rsid w:val="00797C32"/>
    <w:rsid w:val="007A092B"/>
    <w:rsid w:val="007A0C34"/>
    <w:rsid w:val="007A10BF"/>
    <w:rsid w:val="007A1F16"/>
    <w:rsid w:val="007A23F1"/>
    <w:rsid w:val="007A2AA0"/>
    <w:rsid w:val="007A2CF8"/>
    <w:rsid w:val="007A2E2A"/>
    <w:rsid w:val="007A3E59"/>
    <w:rsid w:val="007A41D8"/>
    <w:rsid w:val="007A4DF6"/>
    <w:rsid w:val="007A5834"/>
    <w:rsid w:val="007A5987"/>
    <w:rsid w:val="007A6679"/>
    <w:rsid w:val="007A6821"/>
    <w:rsid w:val="007A6A6B"/>
    <w:rsid w:val="007A755E"/>
    <w:rsid w:val="007A781C"/>
    <w:rsid w:val="007A7D23"/>
    <w:rsid w:val="007B0361"/>
    <w:rsid w:val="007B04E6"/>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A48"/>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509"/>
    <w:rsid w:val="007D0A95"/>
    <w:rsid w:val="007D0E47"/>
    <w:rsid w:val="007D0FEE"/>
    <w:rsid w:val="007D1ECE"/>
    <w:rsid w:val="007D2E72"/>
    <w:rsid w:val="007D2F49"/>
    <w:rsid w:val="007D2FB7"/>
    <w:rsid w:val="007D3610"/>
    <w:rsid w:val="007D3631"/>
    <w:rsid w:val="007D382E"/>
    <w:rsid w:val="007D3EAE"/>
    <w:rsid w:val="007D44A1"/>
    <w:rsid w:val="007D5965"/>
    <w:rsid w:val="007D5A63"/>
    <w:rsid w:val="007D5DD6"/>
    <w:rsid w:val="007D5FE4"/>
    <w:rsid w:val="007D6A36"/>
    <w:rsid w:val="007D6B6E"/>
    <w:rsid w:val="007D6D55"/>
    <w:rsid w:val="007D754C"/>
    <w:rsid w:val="007D7569"/>
    <w:rsid w:val="007E0BAF"/>
    <w:rsid w:val="007E255B"/>
    <w:rsid w:val="007E3207"/>
    <w:rsid w:val="007E3E92"/>
    <w:rsid w:val="007E48BF"/>
    <w:rsid w:val="007E4F82"/>
    <w:rsid w:val="007E6051"/>
    <w:rsid w:val="007E6247"/>
    <w:rsid w:val="007E6C53"/>
    <w:rsid w:val="007E6E03"/>
    <w:rsid w:val="007E7239"/>
    <w:rsid w:val="007E7F24"/>
    <w:rsid w:val="007F0AE8"/>
    <w:rsid w:val="007F1F79"/>
    <w:rsid w:val="007F325F"/>
    <w:rsid w:val="007F33A2"/>
    <w:rsid w:val="007F3681"/>
    <w:rsid w:val="007F423C"/>
    <w:rsid w:val="007F4C4D"/>
    <w:rsid w:val="007F5EB2"/>
    <w:rsid w:val="007F5ED6"/>
    <w:rsid w:val="007F613B"/>
    <w:rsid w:val="007F7186"/>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4A5"/>
    <w:rsid w:val="00804672"/>
    <w:rsid w:val="008046B6"/>
    <w:rsid w:val="00805452"/>
    <w:rsid w:val="00805675"/>
    <w:rsid w:val="008056C2"/>
    <w:rsid w:val="008062B6"/>
    <w:rsid w:val="00807DEF"/>
    <w:rsid w:val="00810D35"/>
    <w:rsid w:val="0081155A"/>
    <w:rsid w:val="00811729"/>
    <w:rsid w:val="008119EA"/>
    <w:rsid w:val="00811BF0"/>
    <w:rsid w:val="00811DD6"/>
    <w:rsid w:val="0081237F"/>
    <w:rsid w:val="00813467"/>
    <w:rsid w:val="008136AA"/>
    <w:rsid w:val="0081387D"/>
    <w:rsid w:val="00813E7E"/>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2BA0"/>
    <w:rsid w:val="0082328C"/>
    <w:rsid w:val="00823A1E"/>
    <w:rsid w:val="008246AA"/>
    <w:rsid w:val="00825434"/>
    <w:rsid w:val="008254B9"/>
    <w:rsid w:val="00825B6C"/>
    <w:rsid w:val="00826A4C"/>
    <w:rsid w:val="008272AE"/>
    <w:rsid w:val="00827E8A"/>
    <w:rsid w:val="0083022A"/>
    <w:rsid w:val="00830757"/>
    <w:rsid w:val="00830817"/>
    <w:rsid w:val="008310A2"/>
    <w:rsid w:val="00831347"/>
    <w:rsid w:val="00831502"/>
    <w:rsid w:val="00831BD7"/>
    <w:rsid w:val="0083275B"/>
    <w:rsid w:val="0083281E"/>
    <w:rsid w:val="00832E92"/>
    <w:rsid w:val="00833546"/>
    <w:rsid w:val="00833871"/>
    <w:rsid w:val="00833973"/>
    <w:rsid w:val="00833A35"/>
    <w:rsid w:val="00833D4F"/>
    <w:rsid w:val="008346F9"/>
    <w:rsid w:val="00834752"/>
    <w:rsid w:val="00834A06"/>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05E4"/>
    <w:rsid w:val="00841A9A"/>
    <w:rsid w:val="00841B3B"/>
    <w:rsid w:val="00841E79"/>
    <w:rsid w:val="008425BB"/>
    <w:rsid w:val="00842A7D"/>
    <w:rsid w:val="00842A81"/>
    <w:rsid w:val="00842ABD"/>
    <w:rsid w:val="00843498"/>
    <w:rsid w:val="008439EF"/>
    <w:rsid w:val="00844170"/>
    <w:rsid w:val="00845FC5"/>
    <w:rsid w:val="0084605B"/>
    <w:rsid w:val="008476B6"/>
    <w:rsid w:val="00847BC4"/>
    <w:rsid w:val="008504E8"/>
    <w:rsid w:val="00850A48"/>
    <w:rsid w:val="00850BD0"/>
    <w:rsid w:val="00850E56"/>
    <w:rsid w:val="00850EAC"/>
    <w:rsid w:val="00850FC9"/>
    <w:rsid w:val="0085210C"/>
    <w:rsid w:val="00852DEE"/>
    <w:rsid w:val="00852FBF"/>
    <w:rsid w:val="0085358E"/>
    <w:rsid w:val="0085364A"/>
    <w:rsid w:val="008538F6"/>
    <w:rsid w:val="0085465A"/>
    <w:rsid w:val="00854958"/>
    <w:rsid w:val="00854B51"/>
    <w:rsid w:val="0085540D"/>
    <w:rsid w:val="0085613F"/>
    <w:rsid w:val="00856AF6"/>
    <w:rsid w:val="00856D5B"/>
    <w:rsid w:val="00856D96"/>
    <w:rsid w:val="00857079"/>
    <w:rsid w:val="008600E3"/>
    <w:rsid w:val="00860178"/>
    <w:rsid w:val="008601BC"/>
    <w:rsid w:val="0086029E"/>
    <w:rsid w:val="00860732"/>
    <w:rsid w:val="00860F96"/>
    <w:rsid w:val="008616FC"/>
    <w:rsid w:val="00861C11"/>
    <w:rsid w:val="00862149"/>
    <w:rsid w:val="0086223A"/>
    <w:rsid w:val="0086257A"/>
    <w:rsid w:val="00862A27"/>
    <w:rsid w:val="00862C95"/>
    <w:rsid w:val="00862CF9"/>
    <w:rsid w:val="00864B50"/>
    <w:rsid w:val="008651FA"/>
    <w:rsid w:val="0086525D"/>
    <w:rsid w:val="00865979"/>
    <w:rsid w:val="008667AC"/>
    <w:rsid w:val="00866EF0"/>
    <w:rsid w:val="00866F9E"/>
    <w:rsid w:val="00867C2B"/>
    <w:rsid w:val="008706FF"/>
    <w:rsid w:val="008712CE"/>
    <w:rsid w:val="0087134E"/>
    <w:rsid w:val="00871395"/>
    <w:rsid w:val="00871DBE"/>
    <w:rsid w:val="00871E85"/>
    <w:rsid w:val="0087246D"/>
    <w:rsid w:val="00874017"/>
    <w:rsid w:val="008743B9"/>
    <w:rsid w:val="008752C5"/>
    <w:rsid w:val="00875361"/>
    <w:rsid w:val="00875A4D"/>
    <w:rsid w:val="00875F1F"/>
    <w:rsid w:val="008764BF"/>
    <w:rsid w:val="008768A5"/>
    <w:rsid w:val="008768DA"/>
    <w:rsid w:val="00876DC0"/>
    <w:rsid w:val="00876EBC"/>
    <w:rsid w:val="00877AE7"/>
    <w:rsid w:val="00880244"/>
    <w:rsid w:val="008804ED"/>
    <w:rsid w:val="00881555"/>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7042"/>
    <w:rsid w:val="00891571"/>
    <w:rsid w:val="00891AA3"/>
    <w:rsid w:val="00891CB6"/>
    <w:rsid w:val="00892290"/>
    <w:rsid w:val="008922BB"/>
    <w:rsid w:val="00892C38"/>
    <w:rsid w:val="00893350"/>
    <w:rsid w:val="008935CA"/>
    <w:rsid w:val="00893CBB"/>
    <w:rsid w:val="00893F0F"/>
    <w:rsid w:val="00894BB2"/>
    <w:rsid w:val="00895077"/>
    <w:rsid w:val="00895E7E"/>
    <w:rsid w:val="00895EAE"/>
    <w:rsid w:val="008972A6"/>
    <w:rsid w:val="00897540"/>
    <w:rsid w:val="008975F0"/>
    <w:rsid w:val="00897AA0"/>
    <w:rsid w:val="00897C68"/>
    <w:rsid w:val="008A03AF"/>
    <w:rsid w:val="008A0783"/>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67C3"/>
    <w:rsid w:val="008A69FB"/>
    <w:rsid w:val="008B0A20"/>
    <w:rsid w:val="008B18AB"/>
    <w:rsid w:val="008B18E2"/>
    <w:rsid w:val="008B2B3B"/>
    <w:rsid w:val="008B3BCF"/>
    <w:rsid w:val="008B3FE8"/>
    <w:rsid w:val="008B4ABC"/>
    <w:rsid w:val="008B4C55"/>
    <w:rsid w:val="008B4D04"/>
    <w:rsid w:val="008B4FD7"/>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3111"/>
    <w:rsid w:val="008C3F9F"/>
    <w:rsid w:val="008C4959"/>
    <w:rsid w:val="008C54B7"/>
    <w:rsid w:val="008C57FB"/>
    <w:rsid w:val="008C6163"/>
    <w:rsid w:val="008C66D7"/>
    <w:rsid w:val="008C69F5"/>
    <w:rsid w:val="008C6B91"/>
    <w:rsid w:val="008C723F"/>
    <w:rsid w:val="008C72E0"/>
    <w:rsid w:val="008C75FE"/>
    <w:rsid w:val="008C771B"/>
    <w:rsid w:val="008C7EB3"/>
    <w:rsid w:val="008D022B"/>
    <w:rsid w:val="008D05A1"/>
    <w:rsid w:val="008D07B9"/>
    <w:rsid w:val="008D1E9E"/>
    <w:rsid w:val="008D1ED0"/>
    <w:rsid w:val="008D28AF"/>
    <w:rsid w:val="008D2B81"/>
    <w:rsid w:val="008D3BA0"/>
    <w:rsid w:val="008D3BFC"/>
    <w:rsid w:val="008D3E70"/>
    <w:rsid w:val="008D4498"/>
    <w:rsid w:val="008D4549"/>
    <w:rsid w:val="008D4971"/>
    <w:rsid w:val="008D49F2"/>
    <w:rsid w:val="008D4A7D"/>
    <w:rsid w:val="008D4FEE"/>
    <w:rsid w:val="008D510A"/>
    <w:rsid w:val="008D567F"/>
    <w:rsid w:val="008D5ABD"/>
    <w:rsid w:val="008D75CC"/>
    <w:rsid w:val="008D775D"/>
    <w:rsid w:val="008D7D0D"/>
    <w:rsid w:val="008E060B"/>
    <w:rsid w:val="008E0743"/>
    <w:rsid w:val="008E1171"/>
    <w:rsid w:val="008E178B"/>
    <w:rsid w:val="008E2D70"/>
    <w:rsid w:val="008E2DA8"/>
    <w:rsid w:val="008E2EBF"/>
    <w:rsid w:val="008E309E"/>
    <w:rsid w:val="008E31E3"/>
    <w:rsid w:val="008E32CD"/>
    <w:rsid w:val="008E4210"/>
    <w:rsid w:val="008E4274"/>
    <w:rsid w:val="008E4B40"/>
    <w:rsid w:val="008E55EC"/>
    <w:rsid w:val="008E61E2"/>
    <w:rsid w:val="008E6BCD"/>
    <w:rsid w:val="008E6D44"/>
    <w:rsid w:val="008E7581"/>
    <w:rsid w:val="008E75EF"/>
    <w:rsid w:val="008E7940"/>
    <w:rsid w:val="008E7B02"/>
    <w:rsid w:val="008E7EF5"/>
    <w:rsid w:val="008F0EE1"/>
    <w:rsid w:val="008F11B2"/>
    <w:rsid w:val="008F1A30"/>
    <w:rsid w:val="008F1C09"/>
    <w:rsid w:val="008F2260"/>
    <w:rsid w:val="008F2578"/>
    <w:rsid w:val="008F3425"/>
    <w:rsid w:val="008F3551"/>
    <w:rsid w:val="008F4306"/>
    <w:rsid w:val="008F4B07"/>
    <w:rsid w:val="008F5084"/>
    <w:rsid w:val="008F50E0"/>
    <w:rsid w:val="008F6423"/>
    <w:rsid w:val="008F6C46"/>
    <w:rsid w:val="008F74F4"/>
    <w:rsid w:val="0090004E"/>
    <w:rsid w:val="00900B74"/>
    <w:rsid w:val="00900E50"/>
    <w:rsid w:val="00901647"/>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2372"/>
    <w:rsid w:val="009124B1"/>
    <w:rsid w:val="00912ACD"/>
    <w:rsid w:val="00912BCC"/>
    <w:rsid w:val="00912F0B"/>
    <w:rsid w:val="00912FD0"/>
    <w:rsid w:val="00913524"/>
    <w:rsid w:val="0091394C"/>
    <w:rsid w:val="00913D15"/>
    <w:rsid w:val="00913E48"/>
    <w:rsid w:val="00914533"/>
    <w:rsid w:val="00914597"/>
    <w:rsid w:val="00914884"/>
    <w:rsid w:val="00914AF5"/>
    <w:rsid w:val="00914E22"/>
    <w:rsid w:val="00916169"/>
    <w:rsid w:val="0091660F"/>
    <w:rsid w:val="0091668D"/>
    <w:rsid w:val="00916870"/>
    <w:rsid w:val="009169E1"/>
    <w:rsid w:val="00917544"/>
    <w:rsid w:val="00917BD5"/>
    <w:rsid w:val="00920A12"/>
    <w:rsid w:val="00920BA0"/>
    <w:rsid w:val="00921CD6"/>
    <w:rsid w:val="00922085"/>
    <w:rsid w:val="00922AA6"/>
    <w:rsid w:val="00922CB9"/>
    <w:rsid w:val="00922CE4"/>
    <w:rsid w:val="00922E22"/>
    <w:rsid w:val="00922EDD"/>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1E2F"/>
    <w:rsid w:val="009327C0"/>
    <w:rsid w:val="00933900"/>
    <w:rsid w:val="00933C65"/>
    <w:rsid w:val="00933FB8"/>
    <w:rsid w:val="009342DA"/>
    <w:rsid w:val="00934E85"/>
    <w:rsid w:val="0093573D"/>
    <w:rsid w:val="009357F8"/>
    <w:rsid w:val="00935851"/>
    <w:rsid w:val="00936041"/>
    <w:rsid w:val="009363AD"/>
    <w:rsid w:val="00936803"/>
    <w:rsid w:val="00937B13"/>
    <w:rsid w:val="00937D3F"/>
    <w:rsid w:val="00937F26"/>
    <w:rsid w:val="009403EF"/>
    <w:rsid w:val="00940C0A"/>
    <w:rsid w:val="00940C54"/>
    <w:rsid w:val="0094148A"/>
    <w:rsid w:val="00941ADE"/>
    <w:rsid w:val="0094281E"/>
    <w:rsid w:val="00942F0B"/>
    <w:rsid w:val="009436CD"/>
    <w:rsid w:val="00943964"/>
    <w:rsid w:val="00943F76"/>
    <w:rsid w:val="00944188"/>
    <w:rsid w:val="009443A7"/>
    <w:rsid w:val="00944779"/>
    <w:rsid w:val="00945E80"/>
    <w:rsid w:val="009463F5"/>
    <w:rsid w:val="009478C0"/>
    <w:rsid w:val="009478F1"/>
    <w:rsid w:val="00947A3F"/>
    <w:rsid w:val="0095057C"/>
    <w:rsid w:val="00950BED"/>
    <w:rsid w:val="00950D0C"/>
    <w:rsid w:val="00950E8A"/>
    <w:rsid w:val="0095139E"/>
    <w:rsid w:val="009528DE"/>
    <w:rsid w:val="00952A70"/>
    <w:rsid w:val="00952DBD"/>
    <w:rsid w:val="00953D2A"/>
    <w:rsid w:val="00954370"/>
    <w:rsid w:val="00954832"/>
    <w:rsid w:val="00954C42"/>
    <w:rsid w:val="00954D57"/>
    <w:rsid w:val="00954FDF"/>
    <w:rsid w:val="009550E3"/>
    <w:rsid w:val="0095515D"/>
    <w:rsid w:val="009554D0"/>
    <w:rsid w:val="009559C5"/>
    <w:rsid w:val="00955AEB"/>
    <w:rsid w:val="00956833"/>
    <w:rsid w:val="00956DC0"/>
    <w:rsid w:val="009602A0"/>
    <w:rsid w:val="0096057A"/>
    <w:rsid w:val="00960C4B"/>
    <w:rsid w:val="009610F9"/>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03C"/>
    <w:rsid w:val="00973A1F"/>
    <w:rsid w:val="00973E8C"/>
    <w:rsid w:val="00973F7B"/>
    <w:rsid w:val="009741B2"/>
    <w:rsid w:val="009743E1"/>
    <w:rsid w:val="009745CC"/>
    <w:rsid w:val="009745F2"/>
    <w:rsid w:val="00974A14"/>
    <w:rsid w:val="00974A17"/>
    <w:rsid w:val="00974B27"/>
    <w:rsid w:val="009758D3"/>
    <w:rsid w:val="00975F5C"/>
    <w:rsid w:val="00976E54"/>
    <w:rsid w:val="00977145"/>
    <w:rsid w:val="00977AB9"/>
    <w:rsid w:val="009806A5"/>
    <w:rsid w:val="00980F5E"/>
    <w:rsid w:val="0098117E"/>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455"/>
    <w:rsid w:val="00994653"/>
    <w:rsid w:val="00994B05"/>
    <w:rsid w:val="00994EFC"/>
    <w:rsid w:val="009950AE"/>
    <w:rsid w:val="0099582D"/>
    <w:rsid w:val="00995B7F"/>
    <w:rsid w:val="00995F3F"/>
    <w:rsid w:val="009960AB"/>
    <w:rsid w:val="00996960"/>
    <w:rsid w:val="00996E8A"/>
    <w:rsid w:val="00997157"/>
    <w:rsid w:val="0099753F"/>
    <w:rsid w:val="009A01DA"/>
    <w:rsid w:val="009A03C8"/>
    <w:rsid w:val="009A0D64"/>
    <w:rsid w:val="009A24C9"/>
    <w:rsid w:val="009A2BEE"/>
    <w:rsid w:val="009A2D89"/>
    <w:rsid w:val="009A2E12"/>
    <w:rsid w:val="009A2EF1"/>
    <w:rsid w:val="009A4281"/>
    <w:rsid w:val="009A466F"/>
    <w:rsid w:val="009A4F51"/>
    <w:rsid w:val="009A50AC"/>
    <w:rsid w:val="009A6780"/>
    <w:rsid w:val="009A6948"/>
    <w:rsid w:val="009A69E2"/>
    <w:rsid w:val="009A6E4D"/>
    <w:rsid w:val="009A7A56"/>
    <w:rsid w:val="009B01D8"/>
    <w:rsid w:val="009B0671"/>
    <w:rsid w:val="009B0920"/>
    <w:rsid w:val="009B13C7"/>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0F84"/>
    <w:rsid w:val="009C1287"/>
    <w:rsid w:val="009C1AF9"/>
    <w:rsid w:val="009C275D"/>
    <w:rsid w:val="009C38EE"/>
    <w:rsid w:val="009C39E1"/>
    <w:rsid w:val="009C3D1C"/>
    <w:rsid w:val="009C44A5"/>
    <w:rsid w:val="009C475A"/>
    <w:rsid w:val="009C4D70"/>
    <w:rsid w:val="009C5350"/>
    <w:rsid w:val="009C542D"/>
    <w:rsid w:val="009C548F"/>
    <w:rsid w:val="009C6178"/>
    <w:rsid w:val="009C66DF"/>
    <w:rsid w:val="009C6712"/>
    <w:rsid w:val="009C6DD6"/>
    <w:rsid w:val="009C6E84"/>
    <w:rsid w:val="009C797F"/>
    <w:rsid w:val="009C79F9"/>
    <w:rsid w:val="009D18EB"/>
    <w:rsid w:val="009D1D93"/>
    <w:rsid w:val="009D1DA2"/>
    <w:rsid w:val="009D1DC7"/>
    <w:rsid w:val="009D254A"/>
    <w:rsid w:val="009D353F"/>
    <w:rsid w:val="009D35C4"/>
    <w:rsid w:val="009D389E"/>
    <w:rsid w:val="009D3DA8"/>
    <w:rsid w:val="009D4436"/>
    <w:rsid w:val="009D4D64"/>
    <w:rsid w:val="009D5A65"/>
    <w:rsid w:val="009D6520"/>
    <w:rsid w:val="009D6C3E"/>
    <w:rsid w:val="009D6EF0"/>
    <w:rsid w:val="009D7303"/>
    <w:rsid w:val="009D7590"/>
    <w:rsid w:val="009E023A"/>
    <w:rsid w:val="009E0541"/>
    <w:rsid w:val="009E1251"/>
    <w:rsid w:val="009E12A4"/>
    <w:rsid w:val="009E1D37"/>
    <w:rsid w:val="009E1D40"/>
    <w:rsid w:val="009E1DD9"/>
    <w:rsid w:val="009E2152"/>
    <w:rsid w:val="009E2463"/>
    <w:rsid w:val="009E2701"/>
    <w:rsid w:val="009E2BD6"/>
    <w:rsid w:val="009E2DED"/>
    <w:rsid w:val="009E2E8D"/>
    <w:rsid w:val="009E34E0"/>
    <w:rsid w:val="009E36AE"/>
    <w:rsid w:val="009E3BDB"/>
    <w:rsid w:val="009E3F46"/>
    <w:rsid w:val="009E3F90"/>
    <w:rsid w:val="009E4A27"/>
    <w:rsid w:val="009E551D"/>
    <w:rsid w:val="009E5756"/>
    <w:rsid w:val="009E5895"/>
    <w:rsid w:val="009E5B92"/>
    <w:rsid w:val="009E5FDE"/>
    <w:rsid w:val="009E77E5"/>
    <w:rsid w:val="009E7854"/>
    <w:rsid w:val="009F2526"/>
    <w:rsid w:val="009F32B4"/>
    <w:rsid w:val="009F3482"/>
    <w:rsid w:val="009F36BB"/>
    <w:rsid w:val="009F3A4A"/>
    <w:rsid w:val="009F3A96"/>
    <w:rsid w:val="009F4413"/>
    <w:rsid w:val="009F4970"/>
    <w:rsid w:val="009F4AE1"/>
    <w:rsid w:val="009F5581"/>
    <w:rsid w:val="009F58A5"/>
    <w:rsid w:val="009F603C"/>
    <w:rsid w:val="009F610A"/>
    <w:rsid w:val="009F6DC8"/>
    <w:rsid w:val="009F74BF"/>
    <w:rsid w:val="00A00232"/>
    <w:rsid w:val="00A00D31"/>
    <w:rsid w:val="00A00DB4"/>
    <w:rsid w:val="00A00F39"/>
    <w:rsid w:val="00A0120B"/>
    <w:rsid w:val="00A019F4"/>
    <w:rsid w:val="00A01FA5"/>
    <w:rsid w:val="00A0214F"/>
    <w:rsid w:val="00A029E7"/>
    <w:rsid w:val="00A02EC4"/>
    <w:rsid w:val="00A031D3"/>
    <w:rsid w:val="00A03406"/>
    <w:rsid w:val="00A03811"/>
    <w:rsid w:val="00A03B0C"/>
    <w:rsid w:val="00A04136"/>
    <w:rsid w:val="00A045E7"/>
    <w:rsid w:val="00A05052"/>
    <w:rsid w:val="00A050C3"/>
    <w:rsid w:val="00A0569E"/>
    <w:rsid w:val="00A057DD"/>
    <w:rsid w:val="00A05E52"/>
    <w:rsid w:val="00A06162"/>
    <w:rsid w:val="00A0641B"/>
    <w:rsid w:val="00A0727B"/>
    <w:rsid w:val="00A0745E"/>
    <w:rsid w:val="00A077AA"/>
    <w:rsid w:val="00A07C16"/>
    <w:rsid w:val="00A103E2"/>
    <w:rsid w:val="00A1084A"/>
    <w:rsid w:val="00A10B86"/>
    <w:rsid w:val="00A11246"/>
    <w:rsid w:val="00A1178E"/>
    <w:rsid w:val="00A1198E"/>
    <w:rsid w:val="00A11C33"/>
    <w:rsid w:val="00A11EE7"/>
    <w:rsid w:val="00A11F2F"/>
    <w:rsid w:val="00A129A7"/>
    <w:rsid w:val="00A12C40"/>
    <w:rsid w:val="00A130E2"/>
    <w:rsid w:val="00A13720"/>
    <w:rsid w:val="00A13A44"/>
    <w:rsid w:val="00A13E14"/>
    <w:rsid w:val="00A1429A"/>
    <w:rsid w:val="00A143AF"/>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3E3"/>
    <w:rsid w:val="00A21C51"/>
    <w:rsid w:val="00A22CB2"/>
    <w:rsid w:val="00A22E18"/>
    <w:rsid w:val="00A22E63"/>
    <w:rsid w:val="00A23494"/>
    <w:rsid w:val="00A239AA"/>
    <w:rsid w:val="00A23D35"/>
    <w:rsid w:val="00A23D78"/>
    <w:rsid w:val="00A24175"/>
    <w:rsid w:val="00A24E8D"/>
    <w:rsid w:val="00A25D94"/>
    <w:rsid w:val="00A26CB1"/>
    <w:rsid w:val="00A2700A"/>
    <w:rsid w:val="00A270ED"/>
    <w:rsid w:val="00A27127"/>
    <w:rsid w:val="00A27457"/>
    <w:rsid w:val="00A2753E"/>
    <w:rsid w:val="00A2776F"/>
    <w:rsid w:val="00A3014B"/>
    <w:rsid w:val="00A30183"/>
    <w:rsid w:val="00A30D0F"/>
    <w:rsid w:val="00A30D64"/>
    <w:rsid w:val="00A30DEF"/>
    <w:rsid w:val="00A31878"/>
    <w:rsid w:val="00A31EE9"/>
    <w:rsid w:val="00A31F1B"/>
    <w:rsid w:val="00A322A2"/>
    <w:rsid w:val="00A326F0"/>
    <w:rsid w:val="00A32838"/>
    <w:rsid w:val="00A32A40"/>
    <w:rsid w:val="00A32DB4"/>
    <w:rsid w:val="00A334DC"/>
    <w:rsid w:val="00A335D7"/>
    <w:rsid w:val="00A33C2C"/>
    <w:rsid w:val="00A33FF9"/>
    <w:rsid w:val="00A345F8"/>
    <w:rsid w:val="00A3514A"/>
    <w:rsid w:val="00A35B23"/>
    <w:rsid w:val="00A35C3D"/>
    <w:rsid w:val="00A35DDC"/>
    <w:rsid w:val="00A36A6A"/>
    <w:rsid w:val="00A36C00"/>
    <w:rsid w:val="00A37608"/>
    <w:rsid w:val="00A37996"/>
    <w:rsid w:val="00A40538"/>
    <w:rsid w:val="00A412C6"/>
    <w:rsid w:val="00A423EA"/>
    <w:rsid w:val="00A425FD"/>
    <w:rsid w:val="00A4280C"/>
    <w:rsid w:val="00A43214"/>
    <w:rsid w:val="00A43BB7"/>
    <w:rsid w:val="00A43DBF"/>
    <w:rsid w:val="00A4444D"/>
    <w:rsid w:val="00A44AA6"/>
    <w:rsid w:val="00A450CA"/>
    <w:rsid w:val="00A451B9"/>
    <w:rsid w:val="00A45C4E"/>
    <w:rsid w:val="00A46125"/>
    <w:rsid w:val="00A461D4"/>
    <w:rsid w:val="00A46530"/>
    <w:rsid w:val="00A465A8"/>
    <w:rsid w:val="00A46715"/>
    <w:rsid w:val="00A46DE7"/>
    <w:rsid w:val="00A46E0F"/>
    <w:rsid w:val="00A475EE"/>
    <w:rsid w:val="00A47E5F"/>
    <w:rsid w:val="00A50286"/>
    <w:rsid w:val="00A502A5"/>
    <w:rsid w:val="00A5043A"/>
    <w:rsid w:val="00A50E6D"/>
    <w:rsid w:val="00A5216D"/>
    <w:rsid w:val="00A52921"/>
    <w:rsid w:val="00A5333F"/>
    <w:rsid w:val="00A53343"/>
    <w:rsid w:val="00A53CEC"/>
    <w:rsid w:val="00A5491F"/>
    <w:rsid w:val="00A54A8B"/>
    <w:rsid w:val="00A54C80"/>
    <w:rsid w:val="00A54FAC"/>
    <w:rsid w:val="00A552BF"/>
    <w:rsid w:val="00A554BD"/>
    <w:rsid w:val="00A5569D"/>
    <w:rsid w:val="00A55CDE"/>
    <w:rsid w:val="00A55ED8"/>
    <w:rsid w:val="00A562BA"/>
    <w:rsid w:val="00A56760"/>
    <w:rsid w:val="00A56F57"/>
    <w:rsid w:val="00A57817"/>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6F9"/>
    <w:rsid w:val="00A64D82"/>
    <w:rsid w:val="00A650DA"/>
    <w:rsid w:val="00A6582B"/>
    <w:rsid w:val="00A65A50"/>
    <w:rsid w:val="00A6686E"/>
    <w:rsid w:val="00A66E45"/>
    <w:rsid w:val="00A675AF"/>
    <w:rsid w:val="00A6790F"/>
    <w:rsid w:val="00A7016F"/>
    <w:rsid w:val="00A703B6"/>
    <w:rsid w:val="00A703E8"/>
    <w:rsid w:val="00A70574"/>
    <w:rsid w:val="00A705CB"/>
    <w:rsid w:val="00A7090A"/>
    <w:rsid w:val="00A71B1F"/>
    <w:rsid w:val="00A7208C"/>
    <w:rsid w:val="00A72377"/>
    <w:rsid w:val="00A72417"/>
    <w:rsid w:val="00A72F29"/>
    <w:rsid w:val="00A738BB"/>
    <w:rsid w:val="00A7491C"/>
    <w:rsid w:val="00A74C85"/>
    <w:rsid w:val="00A75736"/>
    <w:rsid w:val="00A75A2E"/>
    <w:rsid w:val="00A75E90"/>
    <w:rsid w:val="00A764D3"/>
    <w:rsid w:val="00A76588"/>
    <w:rsid w:val="00A766F8"/>
    <w:rsid w:val="00A7687E"/>
    <w:rsid w:val="00A804F9"/>
    <w:rsid w:val="00A80EA5"/>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B43"/>
    <w:rsid w:val="00A92214"/>
    <w:rsid w:val="00A9242E"/>
    <w:rsid w:val="00A92684"/>
    <w:rsid w:val="00A92D0D"/>
    <w:rsid w:val="00A92E6C"/>
    <w:rsid w:val="00A9304D"/>
    <w:rsid w:val="00A9329F"/>
    <w:rsid w:val="00A93F4A"/>
    <w:rsid w:val="00A941AD"/>
    <w:rsid w:val="00A9518E"/>
    <w:rsid w:val="00A951B9"/>
    <w:rsid w:val="00A95E7A"/>
    <w:rsid w:val="00A9641D"/>
    <w:rsid w:val="00A96AB5"/>
    <w:rsid w:val="00A97726"/>
    <w:rsid w:val="00A97E72"/>
    <w:rsid w:val="00AA0315"/>
    <w:rsid w:val="00AA0430"/>
    <w:rsid w:val="00AA0C37"/>
    <w:rsid w:val="00AA1238"/>
    <w:rsid w:val="00AA13E2"/>
    <w:rsid w:val="00AA1FE7"/>
    <w:rsid w:val="00AA2185"/>
    <w:rsid w:val="00AA2910"/>
    <w:rsid w:val="00AA33F1"/>
    <w:rsid w:val="00AA3647"/>
    <w:rsid w:val="00AA3A18"/>
    <w:rsid w:val="00AA3D2D"/>
    <w:rsid w:val="00AA498C"/>
    <w:rsid w:val="00AA499F"/>
    <w:rsid w:val="00AA4DA7"/>
    <w:rsid w:val="00AA4E59"/>
    <w:rsid w:val="00AA52E2"/>
    <w:rsid w:val="00AA65FB"/>
    <w:rsid w:val="00AA6737"/>
    <w:rsid w:val="00AA690E"/>
    <w:rsid w:val="00AA7A43"/>
    <w:rsid w:val="00AA7E29"/>
    <w:rsid w:val="00AB0441"/>
    <w:rsid w:val="00AB0F85"/>
    <w:rsid w:val="00AB16B2"/>
    <w:rsid w:val="00AB186A"/>
    <w:rsid w:val="00AB2A7D"/>
    <w:rsid w:val="00AB2C49"/>
    <w:rsid w:val="00AB36CB"/>
    <w:rsid w:val="00AB3926"/>
    <w:rsid w:val="00AB3AC6"/>
    <w:rsid w:val="00AB47AA"/>
    <w:rsid w:val="00AB483B"/>
    <w:rsid w:val="00AB5609"/>
    <w:rsid w:val="00AB6462"/>
    <w:rsid w:val="00AB65E4"/>
    <w:rsid w:val="00AB757D"/>
    <w:rsid w:val="00AC060A"/>
    <w:rsid w:val="00AC0880"/>
    <w:rsid w:val="00AC0A15"/>
    <w:rsid w:val="00AC1A6D"/>
    <w:rsid w:val="00AC1DE3"/>
    <w:rsid w:val="00AC2762"/>
    <w:rsid w:val="00AC27D6"/>
    <w:rsid w:val="00AC2C60"/>
    <w:rsid w:val="00AC37D0"/>
    <w:rsid w:val="00AC39C1"/>
    <w:rsid w:val="00AC3CFC"/>
    <w:rsid w:val="00AC45F7"/>
    <w:rsid w:val="00AC4849"/>
    <w:rsid w:val="00AC4CB7"/>
    <w:rsid w:val="00AC4ECF"/>
    <w:rsid w:val="00AC4FCA"/>
    <w:rsid w:val="00AC5D38"/>
    <w:rsid w:val="00AC608A"/>
    <w:rsid w:val="00AC6848"/>
    <w:rsid w:val="00AC68B5"/>
    <w:rsid w:val="00AC68E4"/>
    <w:rsid w:val="00AC77D2"/>
    <w:rsid w:val="00AC7D42"/>
    <w:rsid w:val="00AC7E9E"/>
    <w:rsid w:val="00AC7FAB"/>
    <w:rsid w:val="00AD0567"/>
    <w:rsid w:val="00AD16C3"/>
    <w:rsid w:val="00AD31E0"/>
    <w:rsid w:val="00AD3552"/>
    <w:rsid w:val="00AD3AD3"/>
    <w:rsid w:val="00AD3D3D"/>
    <w:rsid w:val="00AD4023"/>
    <w:rsid w:val="00AD42B5"/>
    <w:rsid w:val="00AD453C"/>
    <w:rsid w:val="00AD47F3"/>
    <w:rsid w:val="00AD4A8C"/>
    <w:rsid w:val="00AD54BF"/>
    <w:rsid w:val="00AD5F24"/>
    <w:rsid w:val="00AD650E"/>
    <w:rsid w:val="00AD676B"/>
    <w:rsid w:val="00AD715C"/>
    <w:rsid w:val="00AD7C5F"/>
    <w:rsid w:val="00AE0286"/>
    <w:rsid w:val="00AE02BD"/>
    <w:rsid w:val="00AE034A"/>
    <w:rsid w:val="00AE0375"/>
    <w:rsid w:val="00AE0EA9"/>
    <w:rsid w:val="00AE0F01"/>
    <w:rsid w:val="00AE134E"/>
    <w:rsid w:val="00AE15D5"/>
    <w:rsid w:val="00AE2304"/>
    <w:rsid w:val="00AE2A1E"/>
    <w:rsid w:val="00AE2A72"/>
    <w:rsid w:val="00AE54A8"/>
    <w:rsid w:val="00AE5ABC"/>
    <w:rsid w:val="00AE604C"/>
    <w:rsid w:val="00AE6100"/>
    <w:rsid w:val="00AE653E"/>
    <w:rsid w:val="00AE6926"/>
    <w:rsid w:val="00AE6E7A"/>
    <w:rsid w:val="00AE73B8"/>
    <w:rsid w:val="00AF0804"/>
    <w:rsid w:val="00AF09C7"/>
    <w:rsid w:val="00AF0B8A"/>
    <w:rsid w:val="00AF0E76"/>
    <w:rsid w:val="00AF1D23"/>
    <w:rsid w:val="00AF2474"/>
    <w:rsid w:val="00AF2CF3"/>
    <w:rsid w:val="00AF3B81"/>
    <w:rsid w:val="00AF3C75"/>
    <w:rsid w:val="00AF3DE2"/>
    <w:rsid w:val="00AF3E99"/>
    <w:rsid w:val="00AF40AD"/>
    <w:rsid w:val="00AF4E75"/>
    <w:rsid w:val="00AF4F53"/>
    <w:rsid w:val="00AF5079"/>
    <w:rsid w:val="00AF56B8"/>
    <w:rsid w:val="00AF5BE2"/>
    <w:rsid w:val="00AF5FF8"/>
    <w:rsid w:val="00AF6198"/>
    <w:rsid w:val="00AF6AA6"/>
    <w:rsid w:val="00AF6D93"/>
    <w:rsid w:val="00AF70CF"/>
    <w:rsid w:val="00AF71E7"/>
    <w:rsid w:val="00AF7436"/>
    <w:rsid w:val="00AF7B1C"/>
    <w:rsid w:val="00B0003D"/>
    <w:rsid w:val="00B0044A"/>
    <w:rsid w:val="00B0048E"/>
    <w:rsid w:val="00B01017"/>
    <w:rsid w:val="00B016AD"/>
    <w:rsid w:val="00B0180B"/>
    <w:rsid w:val="00B01AAF"/>
    <w:rsid w:val="00B01F30"/>
    <w:rsid w:val="00B027F5"/>
    <w:rsid w:val="00B03C5B"/>
    <w:rsid w:val="00B03EC5"/>
    <w:rsid w:val="00B041CB"/>
    <w:rsid w:val="00B05A25"/>
    <w:rsid w:val="00B06028"/>
    <w:rsid w:val="00B063D8"/>
    <w:rsid w:val="00B107DB"/>
    <w:rsid w:val="00B10E9E"/>
    <w:rsid w:val="00B10F94"/>
    <w:rsid w:val="00B11238"/>
    <w:rsid w:val="00B120B3"/>
    <w:rsid w:val="00B12456"/>
    <w:rsid w:val="00B12784"/>
    <w:rsid w:val="00B12E5C"/>
    <w:rsid w:val="00B13364"/>
    <w:rsid w:val="00B133DD"/>
    <w:rsid w:val="00B144BA"/>
    <w:rsid w:val="00B147A7"/>
    <w:rsid w:val="00B160DE"/>
    <w:rsid w:val="00B1681C"/>
    <w:rsid w:val="00B16ED7"/>
    <w:rsid w:val="00B17399"/>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77B"/>
    <w:rsid w:val="00B30ED3"/>
    <w:rsid w:val="00B31653"/>
    <w:rsid w:val="00B31A0A"/>
    <w:rsid w:val="00B32B94"/>
    <w:rsid w:val="00B32DBC"/>
    <w:rsid w:val="00B33993"/>
    <w:rsid w:val="00B33B80"/>
    <w:rsid w:val="00B34E18"/>
    <w:rsid w:val="00B35794"/>
    <w:rsid w:val="00B36040"/>
    <w:rsid w:val="00B36189"/>
    <w:rsid w:val="00B36527"/>
    <w:rsid w:val="00B3659A"/>
    <w:rsid w:val="00B36D0C"/>
    <w:rsid w:val="00B376BF"/>
    <w:rsid w:val="00B37EE5"/>
    <w:rsid w:val="00B40666"/>
    <w:rsid w:val="00B40944"/>
    <w:rsid w:val="00B409C3"/>
    <w:rsid w:val="00B40E3A"/>
    <w:rsid w:val="00B40EBA"/>
    <w:rsid w:val="00B41729"/>
    <w:rsid w:val="00B41A27"/>
    <w:rsid w:val="00B41ED9"/>
    <w:rsid w:val="00B422C2"/>
    <w:rsid w:val="00B42405"/>
    <w:rsid w:val="00B427F8"/>
    <w:rsid w:val="00B42959"/>
    <w:rsid w:val="00B42C3E"/>
    <w:rsid w:val="00B42CD2"/>
    <w:rsid w:val="00B4324F"/>
    <w:rsid w:val="00B43709"/>
    <w:rsid w:val="00B43A8E"/>
    <w:rsid w:val="00B44BA9"/>
    <w:rsid w:val="00B45091"/>
    <w:rsid w:val="00B4540F"/>
    <w:rsid w:val="00B46271"/>
    <w:rsid w:val="00B465D2"/>
    <w:rsid w:val="00B46F85"/>
    <w:rsid w:val="00B4744A"/>
    <w:rsid w:val="00B4765C"/>
    <w:rsid w:val="00B502D3"/>
    <w:rsid w:val="00B51278"/>
    <w:rsid w:val="00B52636"/>
    <w:rsid w:val="00B52728"/>
    <w:rsid w:val="00B52BCF"/>
    <w:rsid w:val="00B5351C"/>
    <w:rsid w:val="00B542E7"/>
    <w:rsid w:val="00B5485B"/>
    <w:rsid w:val="00B54CDA"/>
    <w:rsid w:val="00B5517C"/>
    <w:rsid w:val="00B55DE4"/>
    <w:rsid w:val="00B56201"/>
    <w:rsid w:val="00B562A2"/>
    <w:rsid w:val="00B5646A"/>
    <w:rsid w:val="00B5648F"/>
    <w:rsid w:val="00B57037"/>
    <w:rsid w:val="00B57FF2"/>
    <w:rsid w:val="00B60098"/>
    <w:rsid w:val="00B612FE"/>
    <w:rsid w:val="00B61552"/>
    <w:rsid w:val="00B61D3E"/>
    <w:rsid w:val="00B61E26"/>
    <w:rsid w:val="00B61E3A"/>
    <w:rsid w:val="00B61E6D"/>
    <w:rsid w:val="00B61EAD"/>
    <w:rsid w:val="00B6313B"/>
    <w:rsid w:val="00B63697"/>
    <w:rsid w:val="00B63CCF"/>
    <w:rsid w:val="00B65303"/>
    <w:rsid w:val="00B661A5"/>
    <w:rsid w:val="00B66A0F"/>
    <w:rsid w:val="00B66FE1"/>
    <w:rsid w:val="00B67B35"/>
    <w:rsid w:val="00B703FD"/>
    <w:rsid w:val="00B70879"/>
    <w:rsid w:val="00B71096"/>
    <w:rsid w:val="00B71372"/>
    <w:rsid w:val="00B718CE"/>
    <w:rsid w:val="00B718DE"/>
    <w:rsid w:val="00B7196F"/>
    <w:rsid w:val="00B719E2"/>
    <w:rsid w:val="00B72E86"/>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FB9"/>
    <w:rsid w:val="00B8243B"/>
    <w:rsid w:val="00B824A6"/>
    <w:rsid w:val="00B827EE"/>
    <w:rsid w:val="00B84B41"/>
    <w:rsid w:val="00B856FD"/>
    <w:rsid w:val="00B8576D"/>
    <w:rsid w:val="00B85D2A"/>
    <w:rsid w:val="00B864B9"/>
    <w:rsid w:val="00B8715E"/>
    <w:rsid w:val="00B9017D"/>
    <w:rsid w:val="00B9263C"/>
    <w:rsid w:val="00B92ACE"/>
    <w:rsid w:val="00B92CB5"/>
    <w:rsid w:val="00B9329A"/>
    <w:rsid w:val="00B9332C"/>
    <w:rsid w:val="00B93C42"/>
    <w:rsid w:val="00B945AA"/>
    <w:rsid w:val="00B94AE9"/>
    <w:rsid w:val="00B94B3B"/>
    <w:rsid w:val="00B9545E"/>
    <w:rsid w:val="00B962E3"/>
    <w:rsid w:val="00B96432"/>
    <w:rsid w:val="00B9647F"/>
    <w:rsid w:val="00BA0C1F"/>
    <w:rsid w:val="00BA1C79"/>
    <w:rsid w:val="00BA1EEA"/>
    <w:rsid w:val="00BA2CD7"/>
    <w:rsid w:val="00BA2EFE"/>
    <w:rsid w:val="00BA37D9"/>
    <w:rsid w:val="00BA3DD8"/>
    <w:rsid w:val="00BA4191"/>
    <w:rsid w:val="00BA43FD"/>
    <w:rsid w:val="00BA53F8"/>
    <w:rsid w:val="00BA58B6"/>
    <w:rsid w:val="00BA5C1E"/>
    <w:rsid w:val="00BA63A6"/>
    <w:rsid w:val="00BA6ED8"/>
    <w:rsid w:val="00BA7025"/>
    <w:rsid w:val="00BA735E"/>
    <w:rsid w:val="00BA7598"/>
    <w:rsid w:val="00BA7C02"/>
    <w:rsid w:val="00BA7C8C"/>
    <w:rsid w:val="00BA7DE0"/>
    <w:rsid w:val="00BA7E07"/>
    <w:rsid w:val="00BA7F91"/>
    <w:rsid w:val="00BB0777"/>
    <w:rsid w:val="00BB089D"/>
    <w:rsid w:val="00BB0F38"/>
    <w:rsid w:val="00BB1273"/>
    <w:rsid w:val="00BB1740"/>
    <w:rsid w:val="00BB2249"/>
    <w:rsid w:val="00BB2436"/>
    <w:rsid w:val="00BB24CF"/>
    <w:rsid w:val="00BB2957"/>
    <w:rsid w:val="00BB2B0E"/>
    <w:rsid w:val="00BB32C9"/>
    <w:rsid w:val="00BB3A1F"/>
    <w:rsid w:val="00BB3B81"/>
    <w:rsid w:val="00BB3BCE"/>
    <w:rsid w:val="00BB49AF"/>
    <w:rsid w:val="00BB4E2D"/>
    <w:rsid w:val="00BB54C3"/>
    <w:rsid w:val="00BB551C"/>
    <w:rsid w:val="00BB5BFE"/>
    <w:rsid w:val="00BB5E76"/>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6D4"/>
    <w:rsid w:val="00BC4A7A"/>
    <w:rsid w:val="00BC4BDB"/>
    <w:rsid w:val="00BC4C58"/>
    <w:rsid w:val="00BC4D63"/>
    <w:rsid w:val="00BC4DA1"/>
    <w:rsid w:val="00BC5B3C"/>
    <w:rsid w:val="00BC63D5"/>
    <w:rsid w:val="00BC65B7"/>
    <w:rsid w:val="00BC71AC"/>
    <w:rsid w:val="00BD01A3"/>
    <w:rsid w:val="00BD0681"/>
    <w:rsid w:val="00BD10C9"/>
    <w:rsid w:val="00BD11BB"/>
    <w:rsid w:val="00BD152A"/>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0DC"/>
    <w:rsid w:val="00BD71EA"/>
    <w:rsid w:val="00BD729E"/>
    <w:rsid w:val="00BD73FE"/>
    <w:rsid w:val="00BD78A8"/>
    <w:rsid w:val="00BD7C48"/>
    <w:rsid w:val="00BE008F"/>
    <w:rsid w:val="00BE0366"/>
    <w:rsid w:val="00BE070B"/>
    <w:rsid w:val="00BE083F"/>
    <w:rsid w:val="00BE0D17"/>
    <w:rsid w:val="00BE1FEA"/>
    <w:rsid w:val="00BE28AF"/>
    <w:rsid w:val="00BE2F06"/>
    <w:rsid w:val="00BE391A"/>
    <w:rsid w:val="00BE3F48"/>
    <w:rsid w:val="00BE4E32"/>
    <w:rsid w:val="00BE552E"/>
    <w:rsid w:val="00BE62A1"/>
    <w:rsid w:val="00BE6D48"/>
    <w:rsid w:val="00BE6E6E"/>
    <w:rsid w:val="00BE6EE3"/>
    <w:rsid w:val="00BF009A"/>
    <w:rsid w:val="00BF00C3"/>
    <w:rsid w:val="00BF07F3"/>
    <w:rsid w:val="00BF107E"/>
    <w:rsid w:val="00BF1DB1"/>
    <w:rsid w:val="00BF29A8"/>
    <w:rsid w:val="00BF2B99"/>
    <w:rsid w:val="00BF37D7"/>
    <w:rsid w:val="00BF3E20"/>
    <w:rsid w:val="00BF3EBC"/>
    <w:rsid w:val="00BF4BCA"/>
    <w:rsid w:val="00BF5050"/>
    <w:rsid w:val="00BF50B3"/>
    <w:rsid w:val="00BF5BDD"/>
    <w:rsid w:val="00BF624A"/>
    <w:rsid w:val="00BF63B5"/>
    <w:rsid w:val="00BF6413"/>
    <w:rsid w:val="00BF6FB1"/>
    <w:rsid w:val="00C004EA"/>
    <w:rsid w:val="00C01411"/>
    <w:rsid w:val="00C01BC2"/>
    <w:rsid w:val="00C021E1"/>
    <w:rsid w:val="00C0374F"/>
    <w:rsid w:val="00C03788"/>
    <w:rsid w:val="00C0395A"/>
    <w:rsid w:val="00C039F7"/>
    <w:rsid w:val="00C03BC1"/>
    <w:rsid w:val="00C043B7"/>
    <w:rsid w:val="00C043EE"/>
    <w:rsid w:val="00C045EF"/>
    <w:rsid w:val="00C046FA"/>
    <w:rsid w:val="00C049FE"/>
    <w:rsid w:val="00C04CF7"/>
    <w:rsid w:val="00C04EEB"/>
    <w:rsid w:val="00C058A1"/>
    <w:rsid w:val="00C0607D"/>
    <w:rsid w:val="00C061D0"/>
    <w:rsid w:val="00C075A5"/>
    <w:rsid w:val="00C10B44"/>
    <w:rsid w:val="00C113A9"/>
    <w:rsid w:val="00C1194F"/>
    <w:rsid w:val="00C11C85"/>
    <w:rsid w:val="00C12957"/>
    <w:rsid w:val="00C12AB1"/>
    <w:rsid w:val="00C12FC2"/>
    <w:rsid w:val="00C13690"/>
    <w:rsid w:val="00C1378E"/>
    <w:rsid w:val="00C1554B"/>
    <w:rsid w:val="00C15AD7"/>
    <w:rsid w:val="00C15C7D"/>
    <w:rsid w:val="00C15EA2"/>
    <w:rsid w:val="00C15EB4"/>
    <w:rsid w:val="00C161BC"/>
    <w:rsid w:val="00C163DC"/>
    <w:rsid w:val="00C16E57"/>
    <w:rsid w:val="00C17442"/>
    <w:rsid w:val="00C174FA"/>
    <w:rsid w:val="00C1797F"/>
    <w:rsid w:val="00C17F9B"/>
    <w:rsid w:val="00C2061E"/>
    <w:rsid w:val="00C2064D"/>
    <w:rsid w:val="00C20A7D"/>
    <w:rsid w:val="00C20C79"/>
    <w:rsid w:val="00C20CC2"/>
    <w:rsid w:val="00C20E20"/>
    <w:rsid w:val="00C21344"/>
    <w:rsid w:val="00C21AE8"/>
    <w:rsid w:val="00C231C4"/>
    <w:rsid w:val="00C23905"/>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0D22"/>
    <w:rsid w:val="00C31246"/>
    <w:rsid w:val="00C317DF"/>
    <w:rsid w:val="00C31E37"/>
    <w:rsid w:val="00C33002"/>
    <w:rsid w:val="00C3375D"/>
    <w:rsid w:val="00C3394E"/>
    <w:rsid w:val="00C33989"/>
    <w:rsid w:val="00C33D3C"/>
    <w:rsid w:val="00C3404C"/>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5026"/>
    <w:rsid w:val="00C45379"/>
    <w:rsid w:val="00C4628B"/>
    <w:rsid w:val="00C46662"/>
    <w:rsid w:val="00C46A0C"/>
    <w:rsid w:val="00C46A91"/>
    <w:rsid w:val="00C46E7F"/>
    <w:rsid w:val="00C470E9"/>
    <w:rsid w:val="00C47E7A"/>
    <w:rsid w:val="00C500A4"/>
    <w:rsid w:val="00C50687"/>
    <w:rsid w:val="00C50889"/>
    <w:rsid w:val="00C50F2A"/>
    <w:rsid w:val="00C512F6"/>
    <w:rsid w:val="00C51A8D"/>
    <w:rsid w:val="00C51F61"/>
    <w:rsid w:val="00C520F9"/>
    <w:rsid w:val="00C537EC"/>
    <w:rsid w:val="00C53E6E"/>
    <w:rsid w:val="00C53E77"/>
    <w:rsid w:val="00C54AD1"/>
    <w:rsid w:val="00C55C05"/>
    <w:rsid w:val="00C56218"/>
    <w:rsid w:val="00C567B2"/>
    <w:rsid w:val="00C56AEB"/>
    <w:rsid w:val="00C56C80"/>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456"/>
    <w:rsid w:val="00C64B9B"/>
    <w:rsid w:val="00C64C69"/>
    <w:rsid w:val="00C65473"/>
    <w:rsid w:val="00C66016"/>
    <w:rsid w:val="00C66375"/>
    <w:rsid w:val="00C66488"/>
    <w:rsid w:val="00C66B28"/>
    <w:rsid w:val="00C670FC"/>
    <w:rsid w:val="00C67588"/>
    <w:rsid w:val="00C67850"/>
    <w:rsid w:val="00C67C1D"/>
    <w:rsid w:val="00C7014D"/>
    <w:rsid w:val="00C70DF5"/>
    <w:rsid w:val="00C71245"/>
    <w:rsid w:val="00C7136E"/>
    <w:rsid w:val="00C7163B"/>
    <w:rsid w:val="00C719BD"/>
    <w:rsid w:val="00C71CC3"/>
    <w:rsid w:val="00C72B49"/>
    <w:rsid w:val="00C73153"/>
    <w:rsid w:val="00C732DC"/>
    <w:rsid w:val="00C735B5"/>
    <w:rsid w:val="00C73BA1"/>
    <w:rsid w:val="00C73DF9"/>
    <w:rsid w:val="00C74154"/>
    <w:rsid w:val="00C7493D"/>
    <w:rsid w:val="00C74C3E"/>
    <w:rsid w:val="00C74D6B"/>
    <w:rsid w:val="00C757C9"/>
    <w:rsid w:val="00C759BE"/>
    <w:rsid w:val="00C76DFD"/>
    <w:rsid w:val="00C7760C"/>
    <w:rsid w:val="00C7765F"/>
    <w:rsid w:val="00C777CA"/>
    <w:rsid w:val="00C808E0"/>
    <w:rsid w:val="00C80DFD"/>
    <w:rsid w:val="00C811F4"/>
    <w:rsid w:val="00C817F6"/>
    <w:rsid w:val="00C818D1"/>
    <w:rsid w:val="00C82127"/>
    <w:rsid w:val="00C824D2"/>
    <w:rsid w:val="00C838BA"/>
    <w:rsid w:val="00C84529"/>
    <w:rsid w:val="00C84853"/>
    <w:rsid w:val="00C84C22"/>
    <w:rsid w:val="00C853A5"/>
    <w:rsid w:val="00C856FE"/>
    <w:rsid w:val="00C85BEF"/>
    <w:rsid w:val="00C85D2A"/>
    <w:rsid w:val="00C860EA"/>
    <w:rsid w:val="00C865D1"/>
    <w:rsid w:val="00C87708"/>
    <w:rsid w:val="00C909DD"/>
    <w:rsid w:val="00C91379"/>
    <w:rsid w:val="00C9138D"/>
    <w:rsid w:val="00C9138F"/>
    <w:rsid w:val="00C914F9"/>
    <w:rsid w:val="00C9199E"/>
    <w:rsid w:val="00C91CEE"/>
    <w:rsid w:val="00C92159"/>
    <w:rsid w:val="00C92385"/>
    <w:rsid w:val="00C92A9D"/>
    <w:rsid w:val="00C936AE"/>
    <w:rsid w:val="00C937D2"/>
    <w:rsid w:val="00C93CA6"/>
    <w:rsid w:val="00C94965"/>
    <w:rsid w:val="00C94CB2"/>
    <w:rsid w:val="00C94EF3"/>
    <w:rsid w:val="00C95940"/>
    <w:rsid w:val="00C968D9"/>
    <w:rsid w:val="00C9734E"/>
    <w:rsid w:val="00C976A9"/>
    <w:rsid w:val="00CA0E32"/>
    <w:rsid w:val="00CA143C"/>
    <w:rsid w:val="00CA144D"/>
    <w:rsid w:val="00CA19B4"/>
    <w:rsid w:val="00CA1B37"/>
    <w:rsid w:val="00CA240D"/>
    <w:rsid w:val="00CA351C"/>
    <w:rsid w:val="00CA4113"/>
    <w:rsid w:val="00CA4671"/>
    <w:rsid w:val="00CA4760"/>
    <w:rsid w:val="00CA549E"/>
    <w:rsid w:val="00CA5835"/>
    <w:rsid w:val="00CA5C16"/>
    <w:rsid w:val="00CA706B"/>
    <w:rsid w:val="00CA71DE"/>
    <w:rsid w:val="00CA74F2"/>
    <w:rsid w:val="00CB00D4"/>
    <w:rsid w:val="00CB0A30"/>
    <w:rsid w:val="00CB13C3"/>
    <w:rsid w:val="00CB1DFD"/>
    <w:rsid w:val="00CB26F9"/>
    <w:rsid w:val="00CB2B97"/>
    <w:rsid w:val="00CB342E"/>
    <w:rsid w:val="00CB3E21"/>
    <w:rsid w:val="00CB4155"/>
    <w:rsid w:val="00CB5C06"/>
    <w:rsid w:val="00CB6388"/>
    <w:rsid w:val="00CB6770"/>
    <w:rsid w:val="00CB6A7D"/>
    <w:rsid w:val="00CB6C0D"/>
    <w:rsid w:val="00CB6EC6"/>
    <w:rsid w:val="00CB71E7"/>
    <w:rsid w:val="00CB728E"/>
    <w:rsid w:val="00CC08B3"/>
    <w:rsid w:val="00CC0AD9"/>
    <w:rsid w:val="00CC0B4D"/>
    <w:rsid w:val="00CC1051"/>
    <w:rsid w:val="00CC1694"/>
    <w:rsid w:val="00CC1B79"/>
    <w:rsid w:val="00CC2C5B"/>
    <w:rsid w:val="00CC2DBD"/>
    <w:rsid w:val="00CC31BD"/>
    <w:rsid w:val="00CC3239"/>
    <w:rsid w:val="00CC3B2F"/>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3DD"/>
    <w:rsid w:val="00CD0759"/>
    <w:rsid w:val="00CD0F87"/>
    <w:rsid w:val="00CD19A2"/>
    <w:rsid w:val="00CD19FB"/>
    <w:rsid w:val="00CD2576"/>
    <w:rsid w:val="00CD28AD"/>
    <w:rsid w:val="00CD2ADA"/>
    <w:rsid w:val="00CD2C71"/>
    <w:rsid w:val="00CD34B2"/>
    <w:rsid w:val="00CD395B"/>
    <w:rsid w:val="00CD4BFC"/>
    <w:rsid w:val="00CD5F33"/>
    <w:rsid w:val="00CD60B5"/>
    <w:rsid w:val="00CD655B"/>
    <w:rsid w:val="00CD6AA5"/>
    <w:rsid w:val="00CD6CAC"/>
    <w:rsid w:val="00CD6F00"/>
    <w:rsid w:val="00CD70DB"/>
    <w:rsid w:val="00CE04DE"/>
    <w:rsid w:val="00CE072A"/>
    <w:rsid w:val="00CE11E3"/>
    <w:rsid w:val="00CE1355"/>
    <w:rsid w:val="00CE154A"/>
    <w:rsid w:val="00CE1B03"/>
    <w:rsid w:val="00CE229D"/>
    <w:rsid w:val="00CE2A26"/>
    <w:rsid w:val="00CE2AA9"/>
    <w:rsid w:val="00CE2E70"/>
    <w:rsid w:val="00CE2FB9"/>
    <w:rsid w:val="00CE2FC9"/>
    <w:rsid w:val="00CE3C25"/>
    <w:rsid w:val="00CE4092"/>
    <w:rsid w:val="00CE4670"/>
    <w:rsid w:val="00CE496C"/>
    <w:rsid w:val="00CE4ECB"/>
    <w:rsid w:val="00CE5387"/>
    <w:rsid w:val="00CE58C4"/>
    <w:rsid w:val="00CE5A15"/>
    <w:rsid w:val="00CE6590"/>
    <w:rsid w:val="00CE6D52"/>
    <w:rsid w:val="00CE7015"/>
    <w:rsid w:val="00CE7686"/>
    <w:rsid w:val="00CE7A99"/>
    <w:rsid w:val="00CE7CA6"/>
    <w:rsid w:val="00CF02FE"/>
    <w:rsid w:val="00CF0D30"/>
    <w:rsid w:val="00CF1524"/>
    <w:rsid w:val="00CF1813"/>
    <w:rsid w:val="00CF18F9"/>
    <w:rsid w:val="00CF24F6"/>
    <w:rsid w:val="00CF289E"/>
    <w:rsid w:val="00CF3602"/>
    <w:rsid w:val="00CF3611"/>
    <w:rsid w:val="00CF3B0B"/>
    <w:rsid w:val="00CF3C5B"/>
    <w:rsid w:val="00CF422C"/>
    <w:rsid w:val="00CF45C7"/>
    <w:rsid w:val="00CF51E7"/>
    <w:rsid w:val="00CF5F00"/>
    <w:rsid w:val="00CF6CCC"/>
    <w:rsid w:val="00CF6D24"/>
    <w:rsid w:val="00CF75C7"/>
    <w:rsid w:val="00CF7795"/>
    <w:rsid w:val="00CF79E7"/>
    <w:rsid w:val="00D00C72"/>
    <w:rsid w:val="00D011C6"/>
    <w:rsid w:val="00D0121B"/>
    <w:rsid w:val="00D01E7E"/>
    <w:rsid w:val="00D022CE"/>
    <w:rsid w:val="00D023C4"/>
    <w:rsid w:val="00D024F9"/>
    <w:rsid w:val="00D02609"/>
    <w:rsid w:val="00D026ED"/>
    <w:rsid w:val="00D02BD4"/>
    <w:rsid w:val="00D02E80"/>
    <w:rsid w:val="00D034DB"/>
    <w:rsid w:val="00D03808"/>
    <w:rsid w:val="00D047DE"/>
    <w:rsid w:val="00D066B9"/>
    <w:rsid w:val="00D069B6"/>
    <w:rsid w:val="00D06DFF"/>
    <w:rsid w:val="00D073B0"/>
    <w:rsid w:val="00D07C15"/>
    <w:rsid w:val="00D10C6A"/>
    <w:rsid w:val="00D111D4"/>
    <w:rsid w:val="00D1136A"/>
    <w:rsid w:val="00D11C61"/>
    <w:rsid w:val="00D12CEA"/>
    <w:rsid w:val="00D133C5"/>
    <w:rsid w:val="00D13480"/>
    <w:rsid w:val="00D140C8"/>
    <w:rsid w:val="00D1519B"/>
    <w:rsid w:val="00D15698"/>
    <w:rsid w:val="00D15DDE"/>
    <w:rsid w:val="00D16373"/>
    <w:rsid w:val="00D174B0"/>
    <w:rsid w:val="00D17C0C"/>
    <w:rsid w:val="00D17DDD"/>
    <w:rsid w:val="00D202C8"/>
    <w:rsid w:val="00D207DE"/>
    <w:rsid w:val="00D2089F"/>
    <w:rsid w:val="00D20946"/>
    <w:rsid w:val="00D20C4E"/>
    <w:rsid w:val="00D21215"/>
    <w:rsid w:val="00D212AA"/>
    <w:rsid w:val="00D21334"/>
    <w:rsid w:val="00D2220F"/>
    <w:rsid w:val="00D22608"/>
    <w:rsid w:val="00D22B47"/>
    <w:rsid w:val="00D22B4B"/>
    <w:rsid w:val="00D22F86"/>
    <w:rsid w:val="00D233AD"/>
    <w:rsid w:val="00D24221"/>
    <w:rsid w:val="00D2426B"/>
    <w:rsid w:val="00D245DA"/>
    <w:rsid w:val="00D24C82"/>
    <w:rsid w:val="00D24D22"/>
    <w:rsid w:val="00D25075"/>
    <w:rsid w:val="00D2580C"/>
    <w:rsid w:val="00D25873"/>
    <w:rsid w:val="00D25A43"/>
    <w:rsid w:val="00D26083"/>
    <w:rsid w:val="00D263D1"/>
    <w:rsid w:val="00D265F4"/>
    <w:rsid w:val="00D2661D"/>
    <w:rsid w:val="00D271FE"/>
    <w:rsid w:val="00D2740A"/>
    <w:rsid w:val="00D2796E"/>
    <w:rsid w:val="00D27FBF"/>
    <w:rsid w:val="00D30E50"/>
    <w:rsid w:val="00D312D5"/>
    <w:rsid w:val="00D31A07"/>
    <w:rsid w:val="00D31AA0"/>
    <w:rsid w:val="00D3206D"/>
    <w:rsid w:val="00D325ED"/>
    <w:rsid w:val="00D3317B"/>
    <w:rsid w:val="00D3342B"/>
    <w:rsid w:val="00D33AAF"/>
    <w:rsid w:val="00D33C6B"/>
    <w:rsid w:val="00D34689"/>
    <w:rsid w:val="00D34E10"/>
    <w:rsid w:val="00D35381"/>
    <w:rsid w:val="00D36F92"/>
    <w:rsid w:val="00D3739B"/>
    <w:rsid w:val="00D37633"/>
    <w:rsid w:val="00D37EC5"/>
    <w:rsid w:val="00D37FC4"/>
    <w:rsid w:val="00D4005A"/>
    <w:rsid w:val="00D40278"/>
    <w:rsid w:val="00D40466"/>
    <w:rsid w:val="00D41258"/>
    <w:rsid w:val="00D41777"/>
    <w:rsid w:val="00D41893"/>
    <w:rsid w:val="00D41CF6"/>
    <w:rsid w:val="00D42583"/>
    <w:rsid w:val="00D42717"/>
    <w:rsid w:val="00D429D1"/>
    <w:rsid w:val="00D42BA2"/>
    <w:rsid w:val="00D43F9D"/>
    <w:rsid w:val="00D44309"/>
    <w:rsid w:val="00D454E4"/>
    <w:rsid w:val="00D456FB"/>
    <w:rsid w:val="00D4658D"/>
    <w:rsid w:val="00D50795"/>
    <w:rsid w:val="00D507FD"/>
    <w:rsid w:val="00D50AF0"/>
    <w:rsid w:val="00D50D4B"/>
    <w:rsid w:val="00D50E83"/>
    <w:rsid w:val="00D5141B"/>
    <w:rsid w:val="00D51906"/>
    <w:rsid w:val="00D51B18"/>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9B5"/>
    <w:rsid w:val="00D6038C"/>
    <w:rsid w:val="00D60B4E"/>
    <w:rsid w:val="00D60D59"/>
    <w:rsid w:val="00D61294"/>
    <w:rsid w:val="00D615B3"/>
    <w:rsid w:val="00D61C32"/>
    <w:rsid w:val="00D62155"/>
    <w:rsid w:val="00D625B1"/>
    <w:rsid w:val="00D626A2"/>
    <w:rsid w:val="00D62FFE"/>
    <w:rsid w:val="00D63019"/>
    <w:rsid w:val="00D63E17"/>
    <w:rsid w:val="00D64041"/>
    <w:rsid w:val="00D64052"/>
    <w:rsid w:val="00D6444D"/>
    <w:rsid w:val="00D648B3"/>
    <w:rsid w:val="00D64F5F"/>
    <w:rsid w:val="00D65D00"/>
    <w:rsid w:val="00D662AE"/>
    <w:rsid w:val="00D669C6"/>
    <w:rsid w:val="00D66F5D"/>
    <w:rsid w:val="00D66F99"/>
    <w:rsid w:val="00D673AC"/>
    <w:rsid w:val="00D7037A"/>
    <w:rsid w:val="00D7042E"/>
    <w:rsid w:val="00D70D6C"/>
    <w:rsid w:val="00D70E0C"/>
    <w:rsid w:val="00D7148C"/>
    <w:rsid w:val="00D71A2E"/>
    <w:rsid w:val="00D72C0C"/>
    <w:rsid w:val="00D730CF"/>
    <w:rsid w:val="00D73742"/>
    <w:rsid w:val="00D739BD"/>
    <w:rsid w:val="00D74CDC"/>
    <w:rsid w:val="00D754F1"/>
    <w:rsid w:val="00D75BA8"/>
    <w:rsid w:val="00D75E01"/>
    <w:rsid w:val="00D77744"/>
    <w:rsid w:val="00D77E2A"/>
    <w:rsid w:val="00D77F15"/>
    <w:rsid w:val="00D77F3E"/>
    <w:rsid w:val="00D808D9"/>
    <w:rsid w:val="00D80CE7"/>
    <w:rsid w:val="00D81123"/>
    <w:rsid w:val="00D81C0A"/>
    <w:rsid w:val="00D81FE4"/>
    <w:rsid w:val="00D82053"/>
    <w:rsid w:val="00D820A5"/>
    <w:rsid w:val="00D8295C"/>
    <w:rsid w:val="00D83CED"/>
    <w:rsid w:val="00D85539"/>
    <w:rsid w:val="00D85782"/>
    <w:rsid w:val="00D85A69"/>
    <w:rsid w:val="00D85C31"/>
    <w:rsid w:val="00D85E24"/>
    <w:rsid w:val="00D86097"/>
    <w:rsid w:val="00D861C4"/>
    <w:rsid w:val="00D86C81"/>
    <w:rsid w:val="00D914D4"/>
    <w:rsid w:val="00D93B53"/>
    <w:rsid w:val="00D93EB5"/>
    <w:rsid w:val="00D94A20"/>
    <w:rsid w:val="00D95724"/>
    <w:rsid w:val="00D95813"/>
    <w:rsid w:val="00D958F6"/>
    <w:rsid w:val="00D961DD"/>
    <w:rsid w:val="00D966E2"/>
    <w:rsid w:val="00D9730B"/>
    <w:rsid w:val="00D97BDE"/>
    <w:rsid w:val="00DA00ED"/>
    <w:rsid w:val="00DA06C7"/>
    <w:rsid w:val="00DA07A9"/>
    <w:rsid w:val="00DA185F"/>
    <w:rsid w:val="00DA1BAB"/>
    <w:rsid w:val="00DA27EE"/>
    <w:rsid w:val="00DA3141"/>
    <w:rsid w:val="00DA3BBE"/>
    <w:rsid w:val="00DA3D96"/>
    <w:rsid w:val="00DA4220"/>
    <w:rsid w:val="00DA4265"/>
    <w:rsid w:val="00DA5AE8"/>
    <w:rsid w:val="00DA5DB1"/>
    <w:rsid w:val="00DA6157"/>
    <w:rsid w:val="00DA672B"/>
    <w:rsid w:val="00DB0DA1"/>
    <w:rsid w:val="00DB0E73"/>
    <w:rsid w:val="00DB18D6"/>
    <w:rsid w:val="00DB1A41"/>
    <w:rsid w:val="00DB1CAA"/>
    <w:rsid w:val="00DB21D2"/>
    <w:rsid w:val="00DB23E6"/>
    <w:rsid w:val="00DB31CD"/>
    <w:rsid w:val="00DB3421"/>
    <w:rsid w:val="00DB3CA1"/>
    <w:rsid w:val="00DB41B9"/>
    <w:rsid w:val="00DB4492"/>
    <w:rsid w:val="00DB46EC"/>
    <w:rsid w:val="00DB4E15"/>
    <w:rsid w:val="00DB54A8"/>
    <w:rsid w:val="00DB5831"/>
    <w:rsid w:val="00DB5CB2"/>
    <w:rsid w:val="00DB6A06"/>
    <w:rsid w:val="00DB6BA3"/>
    <w:rsid w:val="00DC057F"/>
    <w:rsid w:val="00DC06F8"/>
    <w:rsid w:val="00DC1609"/>
    <w:rsid w:val="00DC1A6D"/>
    <w:rsid w:val="00DC1ED2"/>
    <w:rsid w:val="00DC1F87"/>
    <w:rsid w:val="00DC235A"/>
    <w:rsid w:val="00DC23D5"/>
    <w:rsid w:val="00DC250D"/>
    <w:rsid w:val="00DC296C"/>
    <w:rsid w:val="00DC2CD9"/>
    <w:rsid w:val="00DC2E41"/>
    <w:rsid w:val="00DC2FDC"/>
    <w:rsid w:val="00DC355D"/>
    <w:rsid w:val="00DC3B66"/>
    <w:rsid w:val="00DC40DA"/>
    <w:rsid w:val="00DC4237"/>
    <w:rsid w:val="00DC4247"/>
    <w:rsid w:val="00DC52C1"/>
    <w:rsid w:val="00DC57F5"/>
    <w:rsid w:val="00DC5BA5"/>
    <w:rsid w:val="00DC604E"/>
    <w:rsid w:val="00DC6AA0"/>
    <w:rsid w:val="00DC745F"/>
    <w:rsid w:val="00DC7544"/>
    <w:rsid w:val="00DC764C"/>
    <w:rsid w:val="00DC76F3"/>
    <w:rsid w:val="00DC793D"/>
    <w:rsid w:val="00DC7B86"/>
    <w:rsid w:val="00DC7C02"/>
    <w:rsid w:val="00DD00FB"/>
    <w:rsid w:val="00DD0BC8"/>
    <w:rsid w:val="00DD11A8"/>
    <w:rsid w:val="00DD186E"/>
    <w:rsid w:val="00DD29A7"/>
    <w:rsid w:val="00DD29E1"/>
    <w:rsid w:val="00DD327F"/>
    <w:rsid w:val="00DD33E1"/>
    <w:rsid w:val="00DD3579"/>
    <w:rsid w:val="00DD389F"/>
    <w:rsid w:val="00DD3A6B"/>
    <w:rsid w:val="00DD3CD6"/>
    <w:rsid w:val="00DD3F80"/>
    <w:rsid w:val="00DD420B"/>
    <w:rsid w:val="00DD4970"/>
    <w:rsid w:val="00DD4C25"/>
    <w:rsid w:val="00DD59A8"/>
    <w:rsid w:val="00DD6CFF"/>
    <w:rsid w:val="00DD712E"/>
    <w:rsid w:val="00DE09BE"/>
    <w:rsid w:val="00DE09D4"/>
    <w:rsid w:val="00DE21AE"/>
    <w:rsid w:val="00DE21EE"/>
    <w:rsid w:val="00DE26A2"/>
    <w:rsid w:val="00DE2701"/>
    <w:rsid w:val="00DE2FED"/>
    <w:rsid w:val="00DE303C"/>
    <w:rsid w:val="00DE3402"/>
    <w:rsid w:val="00DE3F49"/>
    <w:rsid w:val="00DE4BD2"/>
    <w:rsid w:val="00DE4FC6"/>
    <w:rsid w:val="00DE50F4"/>
    <w:rsid w:val="00DE57EE"/>
    <w:rsid w:val="00DE683D"/>
    <w:rsid w:val="00DE695A"/>
    <w:rsid w:val="00DE7430"/>
    <w:rsid w:val="00DE7914"/>
    <w:rsid w:val="00DF05AF"/>
    <w:rsid w:val="00DF06D2"/>
    <w:rsid w:val="00DF11D7"/>
    <w:rsid w:val="00DF14E8"/>
    <w:rsid w:val="00DF151E"/>
    <w:rsid w:val="00DF1F16"/>
    <w:rsid w:val="00DF2448"/>
    <w:rsid w:val="00DF2D48"/>
    <w:rsid w:val="00DF3220"/>
    <w:rsid w:val="00DF3532"/>
    <w:rsid w:val="00DF3A35"/>
    <w:rsid w:val="00DF41E9"/>
    <w:rsid w:val="00DF4564"/>
    <w:rsid w:val="00DF4613"/>
    <w:rsid w:val="00DF514C"/>
    <w:rsid w:val="00DF572A"/>
    <w:rsid w:val="00DF6F89"/>
    <w:rsid w:val="00DF72FF"/>
    <w:rsid w:val="00DF794A"/>
    <w:rsid w:val="00E0064B"/>
    <w:rsid w:val="00E00A86"/>
    <w:rsid w:val="00E01155"/>
    <w:rsid w:val="00E018B4"/>
    <w:rsid w:val="00E01DFD"/>
    <w:rsid w:val="00E02A73"/>
    <w:rsid w:val="00E02F2D"/>
    <w:rsid w:val="00E02F83"/>
    <w:rsid w:val="00E03048"/>
    <w:rsid w:val="00E0398D"/>
    <w:rsid w:val="00E03DF7"/>
    <w:rsid w:val="00E03DF9"/>
    <w:rsid w:val="00E03E26"/>
    <w:rsid w:val="00E049B5"/>
    <w:rsid w:val="00E04A0F"/>
    <w:rsid w:val="00E04AC7"/>
    <w:rsid w:val="00E04E2C"/>
    <w:rsid w:val="00E04FCC"/>
    <w:rsid w:val="00E0509A"/>
    <w:rsid w:val="00E05E91"/>
    <w:rsid w:val="00E05F73"/>
    <w:rsid w:val="00E066E8"/>
    <w:rsid w:val="00E067F3"/>
    <w:rsid w:val="00E06BA4"/>
    <w:rsid w:val="00E0752A"/>
    <w:rsid w:val="00E07E01"/>
    <w:rsid w:val="00E07F5A"/>
    <w:rsid w:val="00E105F2"/>
    <w:rsid w:val="00E10DB1"/>
    <w:rsid w:val="00E1113C"/>
    <w:rsid w:val="00E11278"/>
    <w:rsid w:val="00E1228C"/>
    <w:rsid w:val="00E133CA"/>
    <w:rsid w:val="00E1352D"/>
    <w:rsid w:val="00E13B39"/>
    <w:rsid w:val="00E16222"/>
    <w:rsid w:val="00E16681"/>
    <w:rsid w:val="00E168EF"/>
    <w:rsid w:val="00E16B4D"/>
    <w:rsid w:val="00E16B51"/>
    <w:rsid w:val="00E17831"/>
    <w:rsid w:val="00E2086A"/>
    <w:rsid w:val="00E213E7"/>
    <w:rsid w:val="00E218B2"/>
    <w:rsid w:val="00E21EF0"/>
    <w:rsid w:val="00E22759"/>
    <w:rsid w:val="00E23472"/>
    <w:rsid w:val="00E23669"/>
    <w:rsid w:val="00E23F19"/>
    <w:rsid w:val="00E240BF"/>
    <w:rsid w:val="00E24168"/>
    <w:rsid w:val="00E24882"/>
    <w:rsid w:val="00E24C9A"/>
    <w:rsid w:val="00E24F4D"/>
    <w:rsid w:val="00E2512A"/>
    <w:rsid w:val="00E258ED"/>
    <w:rsid w:val="00E25926"/>
    <w:rsid w:val="00E26D6D"/>
    <w:rsid w:val="00E26E0E"/>
    <w:rsid w:val="00E2729F"/>
    <w:rsid w:val="00E275C7"/>
    <w:rsid w:val="00E2780C"/>
    <w:rsid w:val="00E279CD"/>
    <w:rsid w:val="00E27B30"/>
    <w:rsid w:val="00E30593"/>
    <w:rsid w:val="00E30A99"/>
    <w:rsid w:val="00E31071"/>
    <w:rsid w:val="00E31349"/>
    <w:rsid w:val="00E315D4"/>
    <w:rsid w:val="00E316BA"/>
    <w:rsid w:val="00E31720"/>
    <w:rsid w:val="00E31BDA"/>
    <w:rsid w:val="00E31DC7"/>
    <w:rsid w:val="00E33423"/>
    <w:rsid w:val="00E33750"/>
    <w:rsid w:val="00E339C2"/>
    <w:rsid w:val="00E33A71"/>
    <w:rsid w:val="00E33D32"/>
    <w:rsid w:val="00E33F48"/>
    <w:rsid w:val="00E345C2"/>
    <w:rsid w:val="00E34844"/>
    <w:rsid w:val="00E35244"/>
    <w:rsid w:val="00E35535"/>
    <w:rsid w:val="00E35B6B"/>
    <w:rsid w:val="00E35D21"/>
    <w:rsid w:val="00E35D79"/>
    <w:rsid w:val="00E36421"/>
    <w:rsid w:val="00E36D4F"/>
    <w:rsid w:val="00E37080"/>
    <w:rsid w:val="00E3750C"/>
    <w:rsid w:val="00E37674"/>
    <w:rsid w:val="00E37D82"/>
    <w:rsid w:val="00E409E2"/>
    <w:rsid w:val="00E40B88"/>
    <w:rsid w:val="00E40F61"/>
    <w:rsid w:val="00E4160D"/>
    <w:rsid w:val="00E41E19"/>
    <w:rsid w:val="00E42093"/>
    <w:rsid w:val="00E422D2"/>
    <w:rsid w:val="00E42668"/>
    <w:rsid w:val="00E434A8"/>
    <w:rsid w:val="00E439CD"/>
    <w:rsid w:val="00E445D4"/>
    <w:rsid w:val="00E446A8"/>
    <w:rsid w:val="00E44DF8"/>
    <w:rsid w:val="00E4558F"/>
    <w:rsid w:val="00E45D0A"/>
    <w:rsid w:val="00E45F95"/>
    <w:rsid w:val="00E463D1"/>
    <w:rsid w:val="00E46812"/>
    <w:rsid w:val="00E46AC9"/>
    <w:rsid w:val="00E4770D"/>
    <w:rsid w:val="00E478EB"/>
    <w:rsid w:val="00E50327"/>
    <w:rsid w:val="00E505A2"/>
    <w:rsid w:val="00E508DB"/>
    <w:rsid w:val="00E50C0E"/>
    <w:rsid w:val="00E50F66"/>
    <w:rsid w:val="00E51339"/>
    <w:rsid w:val="00E51774"/>
    <w:rsid w:val="00E5192D"/>
    <w:rsid w:val="00E52368"/>
    <w:rsid w:val="00E524D9"/>
    <w:rsid w:val="00E53422"/>
    <w:rsid w:val="00E535C2"/>
    <w:rsid w:val="00E53721"/>
    <w:rsid w:val="00E537AE"/>
    <w:rsid w:val="00E53D05"/>
    <w:rsid w:val="00E54291"/>
    <w:rsid w:val="00E544CB"/>
    <w:rsid w:val="00E5474A"/>
    <w:rsid w:val="00E547FB"/>
    <w:rsid w:val="00E54A50"/>
    <w:rsid w:val="00E55664"/>
    <w:rsid w:val="00E557AD"/>
    <w:rsid w:val="00E56177"/>
    <w:rsid w:val="00E56700"/>
    <w:rsid w:val="00E5721A"/>
    <w:rsid w:val="00E57682"/>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68C"/>
    <w:rsid w:val="00E65BC4"/>
    <w:rsid w:val="00E660E3"/>
    <w:rsid w:val="00E6709D"/>
    <w:rsid w:val="00E67486"/>
    <w:rsid w:val="00E676EC"/>
    <w:rsid w:val="00E6775A"/>
    <w:rsid w:val="00E703BD"/>
    <w:rsid w:val="00E70A41"/>
    <w:rsid w:val="00E70AD8"/>
    <w:rsid w:val="00E70FB7"/>
    <w:rsid w:val="00E71A74"/>
    <w:rsid w:val="00E72297"/>
    <w:rsid w:val="00E72E25"/>
    <w:rsid w:val="00E73BE3"/>
    <w:rsid w:val="00E73C97"/>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663"/>
    <w:rsid w:val="00E81934"/>
    <w:rsid w:val="00E82ABB"/>
    <w:rsid w:val="00E83117"/>
    <w:rsid w:val="00E83B07"/>
    <w:rsid w:val="00E84CD9"/>
    <w:rsid w:val="00E84DE9"/>
    <w:rsid w:val="00E850ED"/>
    <w:rsid w:val="00E86199"/>
    <w:rsid w:val="00E861D1"/>
    <w:rsid w:val="00E86C3F"/>
    <w:rsid w:val="00E86E19"/>
    <w:rsid w:val="00E87CE1"/>
    <w:rsid w:val="00E90881"/>
    <w:rsid w:val="00E90936"/>
    <w:rsid w:val="00E90AEB"/>
    <w:rsid w:val="00E90F3B"/>
    <w:rsid w:val="00E91001"/>
    <w:rsid w:val="00E911BD"/>
    <w:rsid w:val="00E9155E"/>
    <w:rsid w:val="00E917ED"/>
    <w:rsid w:val="00E92190"/>
    <w:rsid w:val="00E923BD"/>
    <w:rsid w:val="00E92D6F"/>
    <w:rsid w:val="00E930BD"/>
    <w:rsid w:val="00E931DF"/>
    <w:rsid w:val="00E93249"/>
    <w:rsid w:val="00E934E8"/>
    <w:rsid w:val="00E93797"/>
    <w:rsid w:val="00E9421F"/>
    <w:rsid w:val="00E950D1"/>
    <w:rsid w:val="00E95169"/>
    <w:rsid w:val="00E96173"/>
    <w:rsid w:val="00E9666A"/>
    <w:rsid w:val="00E96C32"/>
    <w:rsid w:val="00E96C50"/>
    <w:rsid w:val="00E97095"/>
    <w:rsid w:val="00E978E7"/>
    <w:rsid w:val="00E97D45"/>
    <w:rsid w:val="00EA0EB5"/>
    <w:rsid w:val="00EA1F22"/>
    <w:rsid w:val="00EA27B8"/>
    <w:rsid w:val="00EA27D3"/>
    <w:rsid w:val="00EA3788"/>
    <w:rsid w:val="00EA4023"/>
    <w:rsid w:val="00EA46E9"/>
    <w:rsid w:val="00EA4E12"/>
    <w:rsid w:val="00EA52BF"/>
    <w:rsid w:val="00EA535A"/>
    <w:rsid w:val="00EA53ED"/>
    <w:rsid w:val="00EA5DC9"/>
    <w:rsid w:val="00EA5E16"/>
    <w:rsid w:val="00EA606F"/>
    <w:rsid w:val="00EA62B0"/>
    <w:rsid w:val="00EA6440"/>
    <w:rsid w:val="00EA68AA"/>
    <w:rsid w:val="00EA70EC"/>
    <w:rsid w:val="00EA7A8F"/>
    <w:rsid w:val="00EA7BCE"/>
    <w:rsid w:val="00EB0096"/>
    <w:rsid w:val="00EB0327"/>
    <w:rsid w:val="00EB0FF7"/>
    <w:rsid w:val="00EB1752"/>
    <w:rsid w:val="00EB18C6"/>
    <w:rsid w:val="00EB206A"/>
    <w:rsid w:val="00EB2111"/>
    <w:rsid w:val="00EB31C7"/>
    <w:rsid w:val="00EB3893"/>
    <w:rsid w:val="00EB3D38"/>
    <w:rsid w:val="00EB3F51"/>
    <w:rsid w:val="00EB416B"/>
    <w:rsid w:val="00EB6164"/>
    <w:rsid w:val="00EB63DE"/>
    <w:rsid w:val="00EB64A2"/>
    <w:rsid w:val="00EB6519"/>
    <w:rsid w:val="00EB6759"/>
    <w:rsid w:val="00EB6901"/>
    <w:rsid w:val="00EB6A6D"/>
    <w:rsid w:val="00EB6AE6"/>
    <w:rsid w:val="00EB6DC5"/>
    <w:rsid w:val="00EB713F"/>
    <w:rsid w:val="00EB7987"/>
    <w:rsid w:val="00EB7C83"/>
    <w:rsid w:val="00EB7FCB"/>
    <w:rsid w:val="00EC05A4"/>
    <w:rsid w:val="00EC0C84"/>
    <w:rsid w:val="00EC13D2"/>
    <w:rsid w:val="00EC15F4"/>
    <w:rsid w:val="00EC1E15"/>
    <w:rsid w:val="00EC1F69"/>
    <w:rsid w:val="00EC1F9A"/>
    <w:rsid w:val="00EC2E94"/>
    <w:rsid w:val="00EC3032"/>
    <w:rsid w:val="00EC3BDE"/>
    <w:rsid w:val="00EC3F88"/>
    <w:rsid w:val="00EC3FAF"/>
    <w:rsid w:val="00EC4389"/>
    <w:rsid w:val="00EC438E"/>
    <w:rsid w:val="00EC43DB"/>
    <w:rsid w:val="00EC43FB"/>
    <w:rsid w:val="00EC4DFB"/>
    <w:rsid w:val="00EC4EDD"/>
    <w:rsid w:val="00EC603F"/>
    <w:rsid w:val="00EC6B06"/>
    <w:rsid w:val="00EC6D12"/>
    <w:rsid w:val="00ED01CC"/>
    <w:rsid w:val="00ED033B"/>
    <w:rsid w:val="00ED034C"/>
    <w:rsid w:val="00ED036A"/>
    <w:rsid w:val="00ED150A"/>
    <w:rsid w:val="00ED1ACD"/>
    <w:rsid w:val="00ED1B9B"/>
    <w:rsid w:val="00ED26F3"/>
    <w:rsid w:val="00ED2982"/>
    <w:rsid w:val="00ED2FE2"/>
    <w:rsid w:val="00ED3654"/>
    <w:rsid w:val="00ED3C12"/>
    <w:rsid w:val="00ED3C6A"/>
    <w:rsid w:val="00ED4020"/>
    <w:rsid w:val="00ED430E"/>
    <w:rsid w:val="00ED4808"/>
    <w:rsid w:val="00ED4891"/>
    <w:rsid w:val="00ED48E3"/>
    <w:rsid w:val="00ED4A6F"/>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CEC"/>
    <w:rsid w:val="00EE1CDE"/>
    <w:rsid w:val="00EE20CE"/>
    <w:rsid w:val="00EE2323"/>
    <w:rsid w:val="00EE2B89"/>
    <w:rsid w:val="00EE2D5F"/>
    <w:rsid w:val="00EE2E0D"/>
    <w:rsid w:val="00EE2F42"/>
    <w:rsid w:val="00EE3C21"/>
    <w:rsid w:val="00EE3C88"/>
    <w:rsid w:val="00EE3F35"/>
    <w:rsid w:val="00EE4196"/>
    <w:rsid w:val="00EE444C"/>
    <w:rsid w:val="00EE465B"/>
    <w:rsid w:val="00EE48C7"/>
    <w:rsid w:val="00EE4E33"/>
    <w:rsid w:val="00EE5129"/>
    <w:rsid w:val="00EE5E45"/>
    <w:rsid w:val="00EE5F3D"/>
    <w:rsid w:val="00EE66B2"/>
    <w:rsid w:val="00EE6A57"/>
    <w:rsid w:val="00EE6DB8"/>
    <w:rsid w:val="00EF087D"/>
    <w:rsid w:val="00EF0F18"/>
    <w:rsid w:val="00EF2154"/>
    <w:rsid w:val="00EF21A4"/>
    <w:rsid w:val="00EF2603"/>
    <w:rsid w:val="00EF265C"/>
    <w:rsid w:val="00EF3519"/>
    <w:rsid w:val="00EF3599"/>
    <w:rsid w:val="00EF3D28"/>
    <w:rsid w:val="00EF407B"/>
    <w:rsid w:val="00EF4671"/>
    <w:rsid w:val="00EF4CBE"/>
    <w:rsid w:val="00EF4F3F"/>
    <w:rsid w:val="00EF5020"/>
    <w:rsid w:val="00EF5DA0"/>
    <w:rsid w:val="00EF6160"/>
    <w:rsid w:val="00EF62E1"/>
    <w:rsid w:val="00EF687F"/>
    <w:rsid w:val="00EF6B18"/>
    <w:rsid w:val="00EF6BD9"/>
    <w:rsid w:val="00EF76B9"/>
    <w:rsid w:val="00EF7A09"/>
    <w:rsid w:val="00EF7BC6"/>
    <w:rsid w:val="00EF7E90"/>
    <w:rsid w:val="00EF7F9A"/>
    <w:rsid w:val="00F00138"/>
    <w:rsid w:val="00F00F11"/>
    <w:rsid w:val="00F013CB"/>
    <w:rsid w:val="00F0162C"/>
    <w:rsid w:val="00F01958"/>
    <w:rsid w:val="00F0196A"/>
    <w:rsid w:val="00F0228C"/>
    <w:rsid w:val="00F02F2B"/>
    <w:rsid w:val="00F0349D"/>
    <w:rsid w:val="00F037DD"/>
    <w:rsid w:val="00F04354"/>
    <w:rsid w:val="00F04496"/>
    <w:rsid w:val="00F046A3"/>
    <w:rsid w:val="00F04B16"/>
    <w:rsid w:val="00F04E4D"/>
    <w:rsid w:val="00F0531E"/>
    <w:rsid w:val="00F0591D"/>
    <w:rsid w:val="00F05A40"/>
    <w:rsid w:val="00F05C89"/>
    <w:rsid w:val="00F0682E"/>
    <w:rsid w:val="00F06A12"/>
    <w:rsid w:val="00F06BA6"/>
    <w:rsid w:val="00F07B55"/>
    <w:rsid w:val="00F10118"/>
    <w:rsid w:val="00F1041D"/>
    <w:rsid w:val="00F10C67"/>
    <w:rsid w:val="00F10E21"/>
    <w:rsid w:val="00F1109C"/>
    <w:rsid w:val="00F137A8"/>
    <w:rsid w:val="00F13A4F"/>
    <w:rsid w:val="00F1403D"/>
    <w:rsid w:val="00F14140"/>
    <w:rsid w:val="00F15920"/>
    <w:rsid w:val="00F161DA"/>
    <w:rsid w:val="00F16398"/>
    <w:rsid w:val="00F1683C"/>
    <w:rsid w:val="00F16877"/>
    <w:rsid w:val="00F16C53"/>
    <w:rsid w:val="00F16F29"/>
    <w:rsid w:val="00F171E9"/>
    <w:rsid w:val="00F17637"/>
    <w:rsid w:val="00F1771B"/>
    <w:rsid w:val="00F20E73"/>
    <w:rsid w:val="00F20ECF"/>
    <w:rsid w:val="00F223D8"/>
    <w:rsid w:val="00F23A08"/>
    <w:rsid w:val="00F24585"/>
    <w:rsid w:val="00F24C01"/>
    <w:rsid w:val="00F24DCE"/>
    <w:rsid w:val="00F255A2"/>
    <w:rsid w:val="00F25ECC"/>
    <w:rsid w:val="00F26268"/>
    <w:rsid w:val="00F26C89"/>
    <w:rsid w:val="00F279A7"/>
    <w:rsid w:val="00F27BB4"/>
    <w:rsid w:val="00F27D6E"/>
    <w:rsid w:val="00F305DF"/>
    <w:rsid w:val="00F308F8"/>
    <w:rsid w:val="00F30B15"/>
    <w:rsid w:val="00F31174"/>
    <w:rsid w:val="00F31505"/>
    <w:rsid w:val="00F31631"/>
    <w:rsid w:val="00F317A7"/>
    <w:rsid w:val="00F318C0"/>
    <w:rsid w:val="00F318F6"/>
    <w:rsid w:val="00F31A8D"/>
    <w:rsid w:val="00F32F8C"/>
    <w:rsid w:val="00F33A25"/>
    <w:rsid w:val="00F34242"/>
    <w:rsid w:val="00F34377"/>
    <w:rsid w:val="00F344E3"/>
    <w:rsid w:val="00F348CF"/>
    <w:rsid w:val="00F349CD"/>
    <w:rsid w:val="00F351D0"/>
    <w:rsid w:val="00F3578F"/>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214"/>
    <w:rsid w:val="00F4432C"/>
    <w:rsid w:val="00F449AC"/>
    <w:rsid w:val="00F45140"/>
    <w:rsid w:val="00F45C73"/>
    <w:rsid w:val="00F45D2B"/>
    <w:rsid w:val="00F46134"/>
    <w:rsid w:val="00F465A8"/>
    <w:rsid w:val="00F46C51"/>
    <w:rsid w:val="00F506C4"/>
    <w:rsid w:val="00F513DF"/>
    <w:rsid w:val="00F51573"/>
    <w:rsid w:val="00F51EE1"/>
    <w:rsid w:val="00F522D1"/>
    <w:rsid w:val="00F5238A"/>
    <w:rsid w:val="00F527D6"/>
    <w:rsid w:val="00F52827"/>
    <w:rsid w:val="00F52BA2"/>
    <w:rsid w:val="00F52FD6"/>
    <w:rsid w:val="00F535B7"/>
    <w:rsid w:val="00F540D6"/>
    <w:rsid w:val="00F54B6D"/>
    <w:rsid w:val="00F54D36"/>
    <w:rsid w:val="00F54D7D"/>
    <w:rsid w:val="00F54DBC"/>
    <w:rsid w:val="00F55E2A"/>
    <w:rsid w:val="00F5606B"/>
    <w:rsid w:val="00F5691F"/>
    <w:rsid w:val="00F569F6"/>
    <w:rsid w:val="00F56B0F"/>
    <w:rsid w:val="00F56DA3"/>
    <w:rsid w:val="00F57C9F"/>
    <w:rsid w:val="00F57DF0"/>
    <w:rsid w:val="00F603A0"/>
    <w:rsid w:val="00F607CE"/>
    <w:rsid w:val="00F60F85"/>
    <w:rsid w:val="00F629F5"/>
    <w:rsid w:val="00F62C3D"/>
    <w:rsid w:val="00F62CF1"/>
    <w:rsid w:val="00F62D45"/>
    <w:rsid w:val="00F633FA"/>
    <w:rsid w:val="00F639B8"/>
    <w:rsid w:val="00F64622"/>
    <w:rsid w:val="00F64AFB"/>
    <w:rsid w:val="00F64F7F"/>
    <w:rsid w:val="00F65B86"/>
    <w:rsid w:val="00F6645A"/>
    <w:rsid w:val="00F667A8"/>
    <w:rsid w:val="00F66AAF"/>
    <w:rsid w:val="00F66C42"/>
    <w:rsid w:val="00F66C99"/>
    <w:rsid w:val="00F66E9B"/>
    <w:rsid w:val="00F67325"/>
    <w:rsid w:val="00F673C2"/>
    <w:rsid w:val="00F6797C"/>
    <w:rsid w:val="00F67C36"/>
    <w:rsid w:val="00F67EA3"/>
    <w:rsid w:val="00F7005D"/>
    <w:rsid w:val="00F7024B"/>
    <w:rsid w:val="00F7050E"/>
    <w:rsid w:val="00F708DC"/>
    <w:rsid w:val="00F710F3"/>
    <w:rsid w:val="00F7171D"/>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77646"/>
    <w:rsid w:val="00F8074F"/>
    <w:rsid w:val="00F80CD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D77"/>
    <w:rsid w:val="00F87D91"/>
    <w:rsid w:val="00F87F58"/>
    <w:rsid w:val="00F90AB9"/>
    <w:rsid w:val="00F91ADA"/>
    <w:rsid w:val="00F92F4D"/>
    <w:rsid w:val="00F931CE"/>
    <w:rsid w:val="00F93ABE"/>
    <w:rsid w:val="00F94105"/>
    <w:rsid w:val="00F94375"/>
    <w:rsid w:val="00F94B51"/>
    <w:rsid w:val="00F94E1F"/>
    <w:rsid w:val="00F94F77"/>
    <w:rsid w:val="00F95112"/>
    <w:rsid w:val="00F95F7C"/>
    <w:rsid w:val="00F96885"/>
    <w:rsid w:val="00F97066"/>
    <w:rsid w:val="00F977D1"/>
    <w:rsid w:val="00F97CA1"/>
    <w:rsid w:val="00F97CE8"/>
    <w:rsid w:val="00FA0265"/>
    <w:rsid w:val="00FA16E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756"/>
    <w:rsid w:val="00FA7E1A"/>
    <w:rsid w:val="00FB09B6"/>
    <w:rsid w:val="00FB2390"/>
    <w:rsid w:val="00FB30D6"/>
    <w:rsid w:val="00FB326C"/>
    <w:rsid w:val="00FB3521"/>
    <w:rsid w:val="00FB3968"/>
    <w:rsid w:val="00FB3A41"/>
    <w:rsid w:val="00FB3F1F"/>
    <w:rsid w:val="00FB3FE8"/>
    <w:rsid w:val="00FB4B97"/>
    <w:rsid w:val="00FB4E5F"/>
    <w:rsid w:val="00FB5861"/>
    <w:rsid w:val="00FB61AB"/>
    <w:rsid w:val="00FB7121"/>
    <w:rsid w:val="00FB76CC"/>
    <w:rsid w:val="00FB7947"/>
    <w:rsid w:val="00FB7B81"/>
    <w:rsid w:val="00FB7BF9"/>
    <w:rsid w:val="00FC08FF"/>
    <w:rsid w:val="00FC1166"/>
    <w:rsid w:val="00FC131E"/>
    <w:rsid w:val="00FC15A1"/>
    <w:rsid w:val="00FC1C61"/>
    <w:rsid w:val="00FC20C1"/>
    <w:rsid w:val="00FC2138"/>
    <w:rsid w:val="00FC218F"/>
    <w:rsid w:val="00FC21FB"/>
    <w:rsid w:val="00FC23E3"/>
    <w:rsid w:val="00FC24CE"/>
    <w:rsid w:val="00FC25A3"/>
    <w:rsid w:val="00FC25D4"/>
    <w:rsid w:val="00FC2805"/>
    <w:rsid w:val="00FC2A5A"/>
    <w:rsid w:val="00FC2D71"/>
    <w:rsid w:val="00FC3110"/>
    <w:rsid w:val="00FC3B8B"/>
    <w:rsid w:val="00FC3BA3"/>
    <w:rsid w:val="00FC3EC4"/>
    <w:rsid w:val="00FC4F44"/>
    <w:rsid w:val="00FC4F74"/>
    <w:rsid w:val="00FC6B2E"/>
    <w:rsid w:val="00FC6F18"/>
    <w:rsid w:val="00FC6FA7"/>
    <w:rsid w:val="00FC754A"/>
    <w:rsid w:val="00FC7567"/>
    <w:rsid w:val="00FC7A3C"/>
    <w:rsid w:val="00FC7CF7"/>
    <w:rsid w:val="00FC7EB6"/>
    <w:rsid w:val="00FD056A"/>
    <w:rsid w:val="00FD0A17"/>
    <w:rsid w:val="00FD0E0B"/>
    <w:rsid w:val="00FD15B1"/>
    <w:rsid w:val="00FD1BC1"/>
    <w:rsid w:val="00FD230D"/>
    <w:rsid w:val="00FD27E8"/>
    <w:rsid w:val="00FD2AE3"/>
    <w:rsid w:val="00FD306A"/>
    <w:rsid w:val="00FD364E"/>
    <w:rsid w:val="00FD3C2A"/>
    <w:rsid w:val="00FD4601"/>
    <w:rsid w:val="00FD4782"/>
    <w:rsid w:val="00FD5206"/>
    <w:rsid w:val="00FD53CD"/>
    <w:rsid w:val="00FD5636"/>
    <w:rsid w:val="00FD5B9A"/>
    <w:rsid w:val="00FD63C6"/>
    <w:rsid w:val="00FD6489"/>
    <w:rsid w:val="00FD65D4"/>
    <w:rsid w:val="00FD665B"/>
    <w:rsid w:val="00FD6757"/>
    <w:rsid w:val="00FD6DEC"/>
    <w:rsid w:val="00FD6EAB"/>
    <w:rsid w:val="00FE1152"/>
    <w:rsid w:val="00FE1913"/>
    <w:rsid w:val="00FE1BE6"/>
    <w:rsid w:val="00FE2201"/>
    <w:rsid w:val="00FE29C4"/>
    <w:rsid w:val="00FE2B65"/>
    <w:rsid w:val="00FE2EC6"/>
    <w:rsid w:val="00FE31F0"/>
    <w:rsid w:val="00FE3B44"/>
    <w:rsid w:val="00FE3DB0"/>
    <w:rsid w:val="00FE4A50"/>
    <w:rsid w:val="00FE5517"/>
    <w:rsid w:val="00FE5DE7"/>
    <w:rsid w:val="00FE6DD2"/>
    <w:rsid w:val="00FE7A3A"/>
    <w:rsid w:val="00FE7BE5"/>
    <w:rsid w:val="00FF0247"/>
    <w:rsid w:val="00FF07EB"/>
    <w:rsid w:val="00FF0BA7"/>
    <w:rsid w:val="00FF0D93"/>
    <w:rsid w:val="00FF0E2F"/>
    <w:rsid w:val="00FF17B0"/>
    <w:rsid w:val="00FF1D5C"/>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9F9"/>
    <w:rsid w:val="00FF6B08"/>
    <w:rsid w:val="00FF73BB"/>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2" type="connector" idref="#Straight Arrow Connector 2"/>
      </o:rules>
    </o:shapelayout>
  </w:shapeDefaults>
  <w:decimalSymbol w:val="."/>
  <w:listSeparator w:val=","/>
  <w14:docId w14:val="60E540BD"/>
  <w15:docId w15:val="{B61056A8-14FB-40FD-A1B6-01847ED9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0F9"/>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uiPriority w:val="34"/>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E25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601">
      <w:bodyDiv w:val="1"/>
      <w:marLeft w:val="0"/>
      <w:marRight w:val="0"/>
      <w:marTop w:val="0"/>
      <w:marBottom w:val="0"/>
      <w:divBdr>
        <w:top w:val="none" w:sz="0" w:space="0" w:color="auto"/>
        <w:left w:val="none" w:sz="0" w:space="0" w:color="auto"/>
        <w:bottom w:val="none" w:sz="0" w:space="0" w:color="auto"/>
        <w:right w:val="none" w:sz="0" w:space="0" w:color="auto"/>
      </w:divBdr>
    </w:div>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478884289">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383479045">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546211247">
      <w:bodyDiv w:val="1"/>
      <w:marLeft w:val="0"/>
      <w:marRight w:val="0"/>
      <w:marTop w:val="0"/>
      <w:marBottom w:val="0"/>
      <w:divBdr>
        <w:top w:val="none" w:sz="0" w:space="0" w:color="auto"/>
        <w:left w:val="none" w:sz="0" w:space="0" w:color="auto"/>
        <w:bottom w:val="none" w:sz="0" w:space="0" w:color="auto"/>
        <w:right w:val="none" w:sz="0" w:space="0" w:color="auto"/>
      </w:divBdr>
      <w:divsChild>
        <w:div w:id="47807800">
          <w:marLeft w:val="0"/>
          <w:marRight w:val="0"/>
          <w:marTop w:val="0"/>
          <w:marBottom w:val="0"/>
          <w:divBdr>
            <w:top w:val="none" w:sz="0" w:space="0" w:color="auto"/>
            <w:left w:val="none" w:sz="0" w:space="0" w:color="auto"/>
            <w:bottom w:val="none" w:sz="0" w:space="0" w:color="auto"/>
            <w:right w:val="none" w:sz="0" w:space="0" w:color="auto"/>
          </w:divBdr>
        </w:div>
        <w:div w:id="61298728">
          <w:marLeft w:val="0"/>
          <w:marRight w:val="0"/>
          <w:marTop w:val="0"/>
          <w:marBottom w:val="0"/>
          <w:divBdr>
            <w:top w:val="none" w:sz="0" w:space="0" w:color="auto"/>
            <w:left w:val="none" w:sz="0" w:space="0" w:color="auto"/>
            <w:bottom w:val="none" w:sz="0" w:space="0" w:color="auto"/>
            <w:right w:val="none" w:sz="0" w:space="0" w:color="auto"/>
          </w:divBdr>
        </w:div>
        <w:div w:id="98767690">
          <w:marLeft w:val="0"/>
          <w:marRight w:val="0"/>
          <w:marTop w:val="0"/>
          <w:marBottom w:val="0"/>
          <w:divBdr>
            <w:top w:val="none" w:sz="0" w:space="0" w:color="auto"/>
            <w:left w:val="none" w:sz="0" w:space="0" w:color="auto"/>
            <w:bottom w:val="none" w:sz="0" w:space="0" w:color="auto"/>
            <w:right w:val="none" w:sz="0" w:space="0" w:color="auto"/>
          </w:divBdr>
        </w:div>
        <w:div w:id="195848651">
          <w:marLeft w:val="0"/>
          <w:marRight w:val="0"/>
          <w:marTop w:val="0"/>
          <w:marBottom w:val="0"/>
          <w:divBdr>
            <w:top w:val="none" w:sz="0" w:space="0" w:color="auto"/>
            <w:left w:val="none" w:sz="0" w:space="0" w:color="auto"/>
            <w:bottom w:val="none" w:sz="0" w:space="0" w:color="auto"/>
            <w:right w:val="none" w:sz="0" w:space="0" w:color="auto"/>
          </w:divBdr>
        </w:div>
        <w:div w:id="419909037">
          <w:marLeft w:val="0"/>
          <w:marRight w:val="0"/>
          <w:marTop w:val="0"/>
          <w:marBottom w:val="0"/>
          <w:divBdr>
            <w:top w:val="none" w:sz="0" w:space="0" w:color="auto"/>
            <w:left w:val="none" w:sz="0" w:space="0" w:color="auto"/>
            <w:bottom w:val="none" w:sz="0" w:space="0" w:color="auto"/>
            <w:right w:val="none" w:sz="0" w:space="0" w:color="auto"/>
          </w:divBdr>
        </w:div>
        <w:div w:id="497815866">
          <w:marLeft w:val="0"/>
          <w:marRight w:val="0"/>
          <w:marTop w:val="0"/>
          <w:marBottom w:val="0"/>
          <w:divBdr>
            <w:top w:val="none" w:sz="0" w:space="0" w:color="auto"/>
            <w:left w:val="none" w:sz="0" w:space="0" w:color="auto"/>
            <w:bottom w:val="none" w:sz="0" w:space="0" w:color="auto"/>
            <w:right w:val="none" w:sz="0" w:space="0" w:color="auto"/>
          </w:divBdr>
        </w:div>
        <w:div w:id="663901977">
          <w:marLeft w:val="0"/>
          <w:marRight w:val="0"/>
          <w:marTop w:val="0"/>
          <w:marBottom w:val="0"/>
          <w:divBdr>
            <w:top w:val="none" w:sz="0" w:space="0" w:color="auto"/>
            <w:left w:val="none" w:sz="0" w:space="0" w:color="auto"/>
            <w:bottom w:val="none" w:sz="0" w:space="0" w:color="auto"/>
            <w:right w:val="none" w:sz="0" w:space="0" w:color="auto"/>
          </w:divBdr>
        </w:div>
        <w:div w:id="675350366">
          <w:marLeft w:val="0"/>
          <w:marRight w:val="0"/>
          <w:marTop w:val="0"/>
          <w:marBottom w:val="0"/>
          <w:divBdr>
            <w:top w:val="none" w:sz="0" w:space="0" w:color="auto"/>
            <w:left w:val="none" w:sz="0" w:space="0" w:color="auto"/>
            <w:bottom w:val="none" w:sz="0" w:space="0" w:color="auto"/>
            <w:right w:val="none" w:sz="0" w:space="0" w:color="auto"/>
          </w:divBdr>
        </w:div>
        <w:div w:id="745884680">
          <w:marLeft w:val="0"/>
          <w:marRight w:val="0"/>
          <w:marTop w:val="0"/>
          <w:marBottom w:val="0"/>
          <w:divBdr>
            <w:top w:val="none" w:sz="0" w:space="0" w:color="auto"/>
            <w:left w:val="none" w:sz="0" w:space="0" w:color="auto"/>
            <w:bottom w:val="none" w:sz="0" w:space="0" w:color="auto"/>
            <w:right w:val="none" w:sz="0" w:space="0" w:color="auto"/>
          </w:divBdr>
        </w:div>
        <w:div w:id="1026521393">
          <w:marLeft w:val="0"/>
          <w:marRight w:val="0"/>
          <w:marTop w:val="0"/>
          <w:marBottom w:val="0"/>
          <w:divBdr>
            <w:top w:val="none" w:sz="0" w:space="0" w:color="auto"/>
            <w:left w:val="none" w:sz="0" w:space="0" w:color="auto"/>
            <w:bottom w:val="none" w:sz="0" w:space="0" w:color="auto"/>
            <w:right w:val="none" w:sz="0" w:space="0" w:color="auto"/>
          </w:divBdr>
        </w:div>
        <w:div w:id="1576164306">
          <w:marLeft w:val="0"/>
          <w:marRight w:val="0"/>
          <w:marTop w:val="0"/>
          <w:marBottom w:val="0"/>
          <w:divBdr>
            <w:top w:val="none" w:sz="0" w:space="0" w:color="auto"/>
            <w:left w:val="none" w:sz="0" w:space="0" w:color="auto"/>
            <w:bottom w:val="none" w:sz="0" w:space="0" w:color="auto"/>
            <w:right w:val="none" w:sz="0" w:space="0" w:color="auto"/>
          </w:divBdr>
        </w:div>
        <w:div w:id="1638796609">
          <w:marLeft w:val="0"/>
          <w:marRight w:val="0"/>
          <w:marTop w:val="0"/>
          <w:marBottom w:val="0"/>
          <w:divBdr>
            <w:top w:val="none" w:sz="0" w:space="0" w:color="auto"/>
            <w:left w:val="none" w:sz="0" w:space="0" w:color="auto"/>
            <w:bottom w:val="none" w:sz="0" w:space="0" w:color="auto"/>
            <w:right w:val="none" w:sz="0" w:space="0" w:color="auto"/>
          </w:divBdr>
        </w:div>
        <w:div w:id="1714191198">
          <w:marLeft w:val="0"/>
          <w:marRight w:val="0"/>
          <w:marTop w:val="0"/>
          <w:marBottom w:val="0"/>
          <w:divBdr>
            <w:top w:val="none" w:sz="0" w:space="0" w:color="auto"/>
            <w:left w:val="none" w:sz="0" w:space="0" w:color="auto"/>
            <w:bottom w:val="none" w:sz="0" w:space="0" w:color="auto"/>
            <w:right w:val="none" w:sz="0" w:space="0" w:color="auto"/>
          </w:divBdr>
        </w:div>
        <w:div w:id="1776320214">
          <w:marLeft w:val="0"/>
          <w:marRight w:val="0"/>
          <w:marTop w:val="0"/>
          <w:marBottom w:val="0"/>
          <w:divBdr>
            <w:top w:val="none" w:sz="0" w:space="0" w:color="auto"/>
            <w:left w:val="none" w:sz="0" w:space="0" w:color="auto"/>
            <w:bottom w:val="none" w:sz="0" w:space="0" w:color="auto"/>
            <w:right w:val="none" w:sz="0" w:space="0" w:color="auto"/>
          </w:divBdr>
        </w:div>
        <w:div w:id="1783955992">
          <w:marLeft w:val="0"/>
          <w:marRight w:val="0"/>
          <w:marTop w:val="0"/>
          <w:marBottom w:val="0"/>
          <w:divBdr>
            <w:top w:val="none" w:sz="0" w:space="0" w:color="auto"/>
            <w:left w:val="none" w:sz="0" w:space="0" w:color="auto"/>
            <w:bottom w:val="none" w:sz="0" w:space="0" w:color="auto"/>
            <w:right w:val="none" w:sz="0" w:space="0" w:color="auto"/>
          </w:divBdr>
        </w:div>
        <w:div w:id="1945070213">
          <w:marLeft w:val="0"/>
          <w:marRight w:val="0"/>
          <w:marTop w:val="0"/>
          <w:marBottom w:val="0"/>
          <w:divBdr>
            <w:top w:val="none" w:sz="0" w:space="0" w:color="auto"/>
            <w:left w:val="none" w:sz="0" w:space="0" w:color="auto"/>
            <w:bottom w:val="none" w:sz="0" w:space="0" w:color="auto"/>
            <w:right w:val="none" w:sz="0" w:space="0" w:color="auto"/>
          </w:divBdr>
        </w:div>
        <w:div w:id="2048598683">
          <w:marLeft w:val="0"/>
          <w:marRight w:val="0"/>
          <w:marTop w:val="0"/>
          <w:marBottom w:val="0"/>
          <w:divBdr>
            <w:top w:val="none" w:sz="0" w:space="0" w:color="auto"/>
            <w:left w:val="none" w:sz="0" w:space="0" w:color="auto"/>
            <w:bottom w:val="none" w:sz="0" w:space="0" w:color="auto"/>
            <w:right w:val="none" w:sz="0" w:space="0" w:color="auto"/>
          </w:divBdr>
        </w:div>
      </w:divsChild>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890149550">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87E13-A307-4746-B114-C12E7D41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6277</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319</cp:revision>
  <cp:lastPrinted>2023-08-09T07:15:00Z</cp:lastPrinted>
  <dcterms:created xsi:type="dcterms:W3CDTF">2023-05-13T16:09:00Z</dcterms:created>
  <dcterms:modified xsi:type="dcterms:W3CDTF">2023-08-09T09:02:00Z</dcterms:modified>
</cp:coreProperties>
</file>